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08DAE" w14:textId="77777777" w:rsidR="00F75E1A" w:rsidRPr="00F56941" w:rsidRDefault="00F75E1A" w:rsidP="00F75E1A">
      <w:pPr>
        <w:rPr>
          <w:lang w:val="ru-RU"/>
        </w:rPr>
      </w:pPr>
    </w:p>
    <w:p w14:paraId="6188309D" w14:textId="77777777" w:rsidR="00F75E1A" w:rsidRPr="00A32713" w:rsidRDefault="00F75E1A" w:rsidP="00F75E1A">
      <w:pPr>
        <w:rPr>
          <w:lang w:val="ru-RU"/>
        </w:rPr>
      </w:pPr>
    </w:p>
    <w:p w14:paraId="40BDE029" w14:textId="77777777" w:rsidR="00F75E1A" w:rsidRPr="00A32713" w:rsidRDefault="00F75E1A" w:rsidP="00F75E1A">
      <w:pPr>
        <w:rPr>
          <w:lang w:val="ru-RU"/>
        </w:rPr>
      </w:pPr>
    </w:p>
    <w:p w14:paraId="4F4D58AA" w14:textId="77777777" w:rsidR="00F75E1A" w:rsidRPr="00A32713" w:rsidRDefault="00F75E1A" w:rsidP="00F75E1A">
      <w:pPr>
        <w:rPr>
          <w:lang w:val="ru-RU"/>
        </w:rPr>
      </w:pPr>
    </w:p>
    <w:p w14:paraId="654F4E71" w14:textId="77777777" w:rsidR="00F75E1A" w:rsidRPr="00A32713" w:rsidRDefault="00F75E1A" w:rsidP="00F75E1A">
      <w:pPr>
        <w:rPr>
          <w:lang w:val="ru-RU"/>
        </w:rPr>
      </w:pPr>
    </w:p>
    <w:p w14:paraId="2E813957" w14:textId="77777777" w:rsidR="00F75E1A" w:rsidRPr="00A32713" w:rsidRDefault="00F75E1A" w:rsidP="00F75E1A">
      <w:pPr>
        <w:rPr>
          <w:lang w:val="ru-RU"/>
        </w:rPr>
      </w:pPr>
    </w:p>
    <w:p w14:paraId="2E8194D9" w14:textId="77777777" w:rsidR="00F75E1A" w:rsidRPr="00A32713" w:rsidRDefault="00F75E1A" w:rsidP="00F75E1A">
      <w:pPr>
        <w:rPr>
          <w:lang w:val="ru-RU"/>
        </w:rPr>
      </w:pPr>
    </w:p>
    <w:p w14:paraId="3C38254B" w14:textId="77777777" w:rsidR="00F75E1A" w:rsidRPr="00A32713" w:rsidRDefault="00F75E1A" w:rsidP="00F75E1A">
      <w:pPr>
        <w:rPr>
          <w:lang w:val="ru-RU"/>
        </w:rPr>
      </w:pPr>
    </w:p>
    <w:p w14:paraId="50FB8DA1" w14:textId="77777777" w:rsidR="00F75E1A" w:rsidRPr="00A32713" w:rsidRDefault="00F75E1A" w:rsidP="00F75E1A">
      <w:pPr>
        <w:rPr>
          <w:lang w:val="ru-RU"/>
        </w:rPr>
      </w:pPr>
    </w:p>
    <w:p w14:paraId="5D753C18" w14:textId="77777777" w:rsidR="00F75E1A" w:rsidRPr="00A32713" w:rsidRDefault="00F75E1A" w:rsidP="00F75E1A">
      <w:pPr>
        <w:rPr>
          <w:lang w:val="ru-RU"/>
        </w:rPr>
      </w:pPr>
    </w:p>
    <w:p w14:paraId="758F400E" w14:textId="77777777" w:rsidR="00F75E1A" w:rsidRPr="00A32713" w:rsidRDefault="00F75E1A" w:rsidP="00F75E1A">
      <w:pPr>
        <w:rPr>
          <w:lang w:val="ru-RU"/>
        </w:rPr>
      </w:pPr>
    </w:p>
    <w:p w14:paraId="1399430A" w14:textId="77777777" w:rsidR="00F75E1A" w:rsidRPr="00A32713" w:rsidRDefault="00F75E1A" w:rsidP="00F75E1A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75E1A" w:rsidRPr="00A32713" w14:paraId="67B77DAA" w14:textId="77777777" w:rsidTr="00D55867">
        <w:tc>
          <w:tcPr>
            <w:tcW w:w="10089" w:type="dxa"/>
          </w:tcPr>
          <w:p w14:paraId="79AD841C" w14:textId="77777777" w:rsidR="00F75E1A" w:rsidRPr="00A32713" w:rsidRDefault="00F75E1A" w:rsidP="00D5586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0B23031" w14:textId="77777777" w:rsidR="00F75E1A" w:rsidRPr="00A32713" w:rsidRDefault="00F75E1A" w:rsidP="00D5586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3271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P.528-5</w:t>
            </w:r>
          </w:p>
          <w:p w14:paraId="1EEF91C2" w14:textId="77777777" w:rsidR="00F75E1A" w:rsidRPr="00A32713" w:rsidRDefault="00F75E1A" w:rsidP="00D5586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A3271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(09/2021)</w:t>
            </w:r>
          </w:p>
        </w:tc>
      </w:tr>
      <w:tr w:rsidR="00F75E1A" w:rsidRPr="00BB21F3" w14:paraId="08B1A1AC" w14:textId="77777777" w:rsidTr="00D55867">
        <w:tc>
          <w:tcPr>
            <w:tcW w:w="10089" w:type="dxa"/>
          </w:tcPr>
          <w:p w14:paraId="055CD9D3" w14:textId="77777777" w:rsidR="00F75E1A" w:rsidRPr="00A32713" w:rsidRDefault="00F75E1A" w:rsidP="00D5586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561D18D1" w14:textId="10B4D0B8" w:rsidR="00F75E1A" w:rsidRPr="00A32713" w:rsidRDefault="00F75E1A" w:rsidP="00D5586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327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Метод прогнозирования распространения радиоволн для воздушной подвижной и радионавигационной служб, работающих в диапазонах</w:t>
            </w:r>
            <w:r w:rsidR="009A08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A327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ОВЧ, УВЧ и</w:t>
            </w:r>
            <w:r w:rsidR="009A08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A327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СВЧ</w:t>
            </w:r>
          </w:p>
          <w:p w14:paraId="354DE75D" w14:textId="77777777" w:rsidR="00F75E1A" w:rsidRPr="00A32713" w:rsidRDefault="00F75E1A" w:rsidP="00D5586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75E1A" w:rsidRPr="00A32713" w14:paraId="749DE29A" w14:textId="77777777" w:rsidTr="00D55867">
        <w:tc>
          <w:tcPr>
            <w:tcW w:w="10089" w:type="dxa"/>
          </w:tcPr>
          <w:p w14:paraId="2193F085" w14:textId="77777777" w:rsidR="00F75E1A" w:rsidRPr="00A32713" w:rsidRDefault="00F75E1A" w:rsidP="00D5586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37ED829" w14:textId="77777777" w:rsidR="00F75E1A" w:rsidRPr="00A32713" w:rsidRDefault="00F75E1A" w:rsidP="00D5586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0204CF8" w14:textId="77777777" w:rsidR="00F75E1A" w:rsidRPr="00A32713" w:rsidRDefault="00F75E1A" w:rsidP="00D5586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2358DF3" w14:textId="77777777" w:rsidR="00F75E1A" w:rsidRPr="00A32713" w:rsidRDefault="00F75E1A" w:rsidP="00D5586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3271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14:paraId="1B938489" w14:textId="77777777" w:rsidR="00F75E1A" w:rsidRPr="00A32713" w:rsidRDefault="00F75E1A" w:rsidP="00D5586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3271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05504CC5" w14:textId="77777777" w:rsidR="00F75E1A" w:rsidRPr="00A32713" w:rsidRDefault="00F75E1A" w:rsidP="00D5586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5CBB9163" w14:textId="77777777" w:rsidR="00F75E1A" w:rsidRPr="00A32713" w:rsidRDefault="00F75E1A" w:rsidP="00F75E1A">
      <w:pPr>
        <w:spacing w:before="80"/>
        <w:rPr>
          <w:i/>
          <w:lang w:val="ru-RU"/>
        </w:rPr>
      </w:pPr>
    </w:p>
    <w:p w14:paraId="22C5595C" w14:textId="77777777" w:rsidR="00F75E1A" w:rsidRDefault="00F75E1A" w:rsidP="00F75E1A">
      <w:pPr>
        <w:spacing w:before="80"/>
        <w:rPr>
          <w:i/>
          <w:lang w:val="ru-RU"/>
        </w:rPr>
      </w:pPr>
    </w:p>
    <w:p w14:paraId="5D67A592" w14:textId="77777777" w:rsidR="00876927" w:rsidRDefault="00876927" w:rsidP="00F75E1A">
      <w:pPr>
        <w:spacing w:before="80"/>
        <w:rPr>
          <w:i/>
          <w:lang w:val="ru-RU"/>
        </w:rPr>
      </w:pPr>
    </w:p>
    <w:p w14:paraId="6C47B89D" w14:textId="77777777" w:rsidR="00876927" w:rsidRDefault="00876927" w:rsidP="00F75E1A">
      <w:pPr>
        <w:spacing w:before="80"/>
        <w:rPr>
          <w:i/>
          <w:lang w:val="ru-RU"/>
        </w:rPr>
      </w:pPr>
    </w:p>
    <w:p w14:paraId="1682526D" w14:textId="77777777" w:rsidR="00876927" w:rsidRPr="00A32713" w:rsidRDefault="00876927" w:rsidP="00F75E1A">
      <w:pPr>
        <w:spacing w:before="80"/>
        <w:rPr>
          <w:i/>
          <w:lang w:val="ru-RU"/>
        </w:rPr>
      </w:pPr>
    </w:p>
    <w:p w14:paraId="4B5979A5" w14:textId="77777777" w:rsidR="00F75E1A" w:rsidRPr="00A32713" w:rsidRDefault="00F75E1A" w:rsidP="00F75E1A">
      <w:pPr>
        <w:spacing w:before="80"/>
        <w:rPr>
          <w:i/>
          <w:lang w:val="ru-RU"/>
        </w:rPr>
      </w:pPr>
    </w:p>
    <w:p w14:paraId="429C924C" w14:textId="77777777" w:rsidR="00F75E1A" w:rsidRPr="00A32713" w:rsidRDefault="00F75E1A" w:rsidP="00F75E1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F75E1A" w:rsidRPr="00A3271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0BA541E8" w14:textId="77777777" w:rsidR="00F75E1A" w:rsidRPr="009A08AF" w:rsidRDefault="00F75E1A" w:rsidP="00F75E1A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A08AF">
        <w:rPr>
          <w:b/>
          <w:bCs/>
          <w:szCs w:val="22"/>
          <w:lang w:val="ru-RU"/>
        </w:rPr>
        <w:lastRenderedPageBreak/>
        <w:t>Предисловие</w:t>
      </w:r>
    </w:p>
    <w:p w14:paraId="5DDE2205" w14:textId="77777777" w:rsidR="00F75E1A" w:rsidRPr="00A32713" w:rsidRDefault="00F75E1A" w:rsidP="00F75E1A">
      <w:pPr>
        <w:rPr>
          <w:sz w:val="20"/>
          <w:lang w:val="ru-RU"/>
        </w:rPr>
      </w:pPr>
      <w:r w:rsidRPr="00A32713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DCBF142" w14:textId="77777777" w:rsidR="00F75E1A" w:rsidRPr="00A32713" w:rsidRDefault="00F75E1A" w:rsidP="00F75E1A">
      <w:pPr>
        <w:rPr>
          <w:sz w:val="20"/>
          <w:lang w:val="ru-RU"/>
        </w:rPr>
      </w:pPr>
      <w:r w:rsidRPr="00A3271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03F349D8" w14:textId="77777777" w:rsidR="00F75E1A" w:rsidRPr="009A08AF" w:rsidRDefault="00F75E1A" w:rsidP="00F75E1A">
      <w:pPr>
        <w:spacing w:before="360"/>
        <w:jc w:val="center"/>
        <w:rPr>
          <w:b/>
          <w:bCs/>
          <w:szCs w:val="22"/>
          <w:lang w:val="ru-RU"/>
        </w:rPr>
      </w:pPr>
      <w:r w:rsidRPr="009A08A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2764A748" w14:textId="3F832F81" w:rsidR="00F75E1A" w:rsidRPr="00BB21F3" w:rsidRDefault="00F75E1A" w:rsidP="00F75E1A">
      <w:pPr>
        <w:rPr>
          <w:spacing w:val="-2"/>
          <w:sz w:val="20"/>
          <w:lang w:val="ru-RU"/>
        </w:rPr>
      </w:pPr>
      <w:r w:rsidRPr="00BB21F3">
        <w:rPr>
          <w:spacing w:val="-2"/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0" w:history="1">
        <w:r w:rsidRPr="00BB21F3">
          <w:rPr>
            <w:rStyle w:val="Hyperlink"/>
            <w:rFonts w:eastAsia="SimSun"/>
            <w:spacing w:val="-2"/>
            <w:sz w:val="20"/>
            <w:lang w:val="ru-RU"/>
          </w:rPr>
          <w:t>http://www.itu.int/ITU-R/go/patents/en</w:t>
        </w:r>
      </w:hyperlink>
      <w:r w:rsidRPr="00BB21F3">
        <w:rPr>
          <w:spacing w:val="-2"/>
          <w:sz w:val="20"/>
          <w:lang w:val="ru-RU"/>
        </w:rPr>
        <w:t xml:space="preserve">, где также содержатся </w:t>
      </w:r>
      <w:r w:rsidR="009A08AF" w:rsidRPr="00BB21F3">
        <w:rPr>
          <w:spacing w:val="-2"/>
          <w:sz w:val="20"/>
          <w:lang w:val="ru-RU"/>
        </w:rPr>
        <w:t xml:space="preserve">руководящие </w:t>
      </w:r>
      <w:r w:rsidRPr="00BB21F3">
        <w:rPr>
          <w:spacing w:val="-2"/>
          <w:sz w:val="20"/>
          <w:lang w:val="ru-RU"/>
        </w:rPr>
        <w:t>принципы по выполнению общей патентной политики МСЭ-Т/МСЭ-R/ИСО/МЭК и база данных патентной информации МСЭ-R.</w:t>
      </w:r>
    </w:p>
    <w:p w14:paraId="5B723764" w14:textId="77777777" w:rsidR="00F75E1A" w:rsidRPr="00A32713" w:rsidRDefault="00F75E1A" w:rsidP="00F75E1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75E1A" w:rsidRPr="00BB21F3" w14:paraId="6E664EB5" w14:textId="77777777" w:rsidTr="00D55867">
        <w:trPr>
          <w:jc w:val="center"/>
        </w:trPr>
        <w:tc>
          <w:tcPr>
            <w:tcW w:w="8856" w:type="dxa"/>
            <w:gridSpan w:val="2"/>
          </w:tcPr>
          <w:p w14:paraId="47C3E70C" w14:textId="77777777" w:rsidR="00F75E1A" w:rsidRPr="00A32713" w:rsidRDefault="00F75E1A" w:rsidP="00D5586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32713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1838A88" w14:textId="31CDD58E" w:rsidR="00F75E1A" w:rsidRPr="00A32713" w:rsidRDefault="00F75E1A" w:rsidP="00C014C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32713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1" w:history="1">
              <w:r w:rsidRPr="00A32713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32713">
              <w:rPr>
                <w:sz w:val="18"/>
                <w:szCs w:val="18"/>
                <w:lang w:val="ru-RU"/>
              </w:rPr>
              <w:t>)</w:t>
            </w:r>
          </w:p>
        </w:tc>
      </w:tr>
      <w:tr w:rsidR="00F75E1A" w:rsidRPr="00A32713" w14:paraId="461E7E7E" w14:textId="77777777" w:rsidTr="00D55867">
        <w:trPr>
          <w:jc w:val="center"/>
        </w:trPr>
        <w:tc>
          <w:tcPr>
            <w:tcW w:w="1188" w:type="dxa"/>
          </w:tcPr>
          <w:p w14:paraId="65E664A5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2B0078D" w14:textId="77777777" w:rsidR="00F75E1A" w:rsidRPr="00A32713" w:rsidRDefault="00F75E1A" w:rsidP="00D5586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75E1A" w:rsidRPr="00A32713" w14:paraId="7F96B56E" w14:textId="77777777" w:rsidTr="00D55867">
        <w:trPr>
          <w:jc w:val="center"/>
        </w:trPr>
        <w:tc>
          <w:tcPr>
            <w:tcW w:w="1188" w:type="dxa"/>
          </w:tcPr>
          <w:p w14:paraId="1AE7928D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40EDD87B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75E1A" w:rsidRPr="00BB21F3" w14:paraId="28E10FF3" w14:textId="77777777" w:rsidTr="00D55867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53BB397E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50996C6A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75E1A" w:rsidRPr="00A32713" w14:paraId="50D94D36" w14:textId="77777777" w:rsidTr="00D5586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D2DB744" w14:textId="77777777" w:rsidR="00F75E1A" w:rsidRPr="00A32713" w:rsidRDefault="00F75E1A" w:rsidP="00D5586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A32713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DDC8B50" w14:textId="77777777" w:rsidR="00F75E1A" w:rsidRPr="00A32713" w:rsidRDefault="00F75E1A" w:rsidP="00D55867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75E1A" w:rsidRPr="00A32713" w14:paraId="58590997" w14:textId="77777777" w:rsidTr="00D55867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B73DF98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67558EED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75E1A" w:rsidRPr="00A32713" w14:paraId="16740A0A" w14:textId="77777777" w:rsidTr="00D55867">
        <w:trPr>
          <w:jc w:val="center"/>
        </w:trPr>
        <w:tc>
          <w:tcPr>
            <w:tcW w:w="1188" w:type="dxa"/>
          </w:tcPr>
          <w:p w14:paraId="6AD1CA7B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0D51CEB7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Фиксированная служба</w:t>
            </w:r>
          </w:p>
        </w:tc>
      </w:tr>
      <w:tr w:rsidR="00F75E1A" w:rsidRPr="00BB21F3" w14:paraId="076B67CE" w14:textId="77777777" w:rsidTr="00D55867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7CB1E703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4FF865EF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F75E1A" w:rsidRPr="002B62B0" w14:paraId="764B96C4" w14:textId="77777777" w:rsidTr="00D5586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E7A057B" w14:textId="77777777" w:rsidR="00F75E1A" w:rsidRPr="002B62B0" w:rsidRDefault="00F75E1A" w:rsidP="00D55867">
            <w:pPr>
              <w:spacing w:before="40" w:after="40"/>
              <w:rPr>
                <w:b/>
                <w:color w:val="000080"/>
                <w:sz w:val="20"/>
                <w:lang w:val="ru-RU"/>
              </w:rPr>
            </w:pPr>
            <w:r w:rsidRPr="002B62B0">
              <w:rPr>
                <w:b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A3109A3" w14:textId="77777777" w:rsidR="00F75E1A" w:rsidRPr="002B62B0" w:rsidRDefault="00F75E1A" w:rsidP="00D55867">
            <w:pPr>
              <w:spacing w:before="40" w:after="40"/>
              <w:jc w:val="left"/>
              <w:rPr>
                <w:b/>
                <w:color w:val="000080"/>
                <w:sz w:val="20"/>
                <w:lang w:val="ru-RU"/>
              </w:rPr>
            </w:pPr>
            <w:r w:rsidRPr="002B62B0">
              <w:rPr>
                <w:b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F75E1A" w:rsidRPr="00A32713" w14:paraId="1A3F94BE" w14:textId="77777777" w:rsidTr="00D55867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4CE3D444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5B53004E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Радиоастрономия</w:t>
            </w:r>
          </w:p>
        </w:tc>
      </w:tr>
      <w:tr w:rsidR="00F75E1A" w:rsidRPr="00A32713" w14:paraId="4D7D4312" w14:textId="77777777" w:rsidTr="00D55867">
        <w:trPr>
          <w:jc w:val="center"/>
        </w:trPr>
        <w:tc>
          <w:tcPr>
            <w:tcW w:w="1188" w:type="dxa"/>
          </w:tcPr>
          <w:p w14:paraId="1439FFCA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01695CB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75E1A" w:rsidRPr="00A32713" w14:paraId="4C1AEC6B" w14:textId="77777777" w:rsidTr="00D55867">
        <w:trPr>
          <w:jc w:val="center"/>
        </w:trPr>
        <w:tc>
          <w:tcPr>
            <w:tcW w:w="1188" w:type="dxa"/>
          </w:tcPr>
          <w:p w14:paraId="5982D777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0B90C67A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75E1A" w:rsidRPr="00A32713" w14:paraId="0FEE23AF" w14:textId="77777777" w:rsidTr="00D55867">
        <w:trPr>
          <w:jc w:val="center"/>
        </w:trPr>
        <w:tc>
          <w:tcPr>
            <w:tcW w:w="1188" w:type="dxa"/>
            <w:shd w:val="clear" w:color="auto" w:fill="auto"/>
          </w:tcPr>
          <w:p w14:paraId="3FECA441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74663437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75E1A" w:rsidRPr="00BB21F3" w14:paraId="41824C77" w14:textId="77777777" w:rsidTr="00D55867">
        <w:trPr>
          <w:jc w:val="center"/>
        </w:trPr>
        <w:tc>
          <w:tcPr>
            <w:tcW w:w="1188" w:type="dxa"/>
          </w:tcPr>
          <w:p w14:paraId="3DDBB43C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309E3C76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75E1A" w:rsidRPr="00A32713" w14:paraId="524AD4D5" w14:textId="77777777" w:rsidTr="00D55867">
        <w:trPr>
          <w:jc w:val="center"/>
        </w:trPr>
        <w:tc>
          <w:tcPr>
            <w:tcW w:w="1188" w:type="dxa"/>
            <w:shd w:val="clear" w:color="auto" w:fill="auto"/>
          </w:tcPr>
          <w:p w14:paraId="3EBC43A7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577C3003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75E1A" w:rsidRPr="00A32713" w14:paraId="517ECCEE" w14:textId="77777777" w:rsidTr="00D55867">
        <w:trPr>
          <w:jc w:val="center"/>
        </w:trPr>
        <w:tc>
          <w:tcPr>
            <w:tcW w:w="1188" w:type="dxa"/>
          </w:tcPr>
          <w:p w14:paraId="1BD3BEE1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254E8CDD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75E1A" w:rsidRPr="00BB21F3" w14:paraId="1D224CC3" w14:textId="77777777" w:rsidTr="00D55867">
        <w:trPr>
          <w:jc w:val="center"/>
        </w:trPr>
        <w:tc>
          <w:tcPr>
            <w:tcW w:w="1188" w:type="dxa"/>
          </w:tcPr>
          <w:p w14:paraId="0888ADB7" w14:textId="77777777" w:rsidR="00F75E1A" w:rsidRPr="00A32713" w:rsidRDefault="00F75E1A" w:rsidP="00D5586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7E7D047E" w14:textId="77777777" w:rsidR="00F75E1A" w:rsidRPr="00A32713" w:rsidRDefault="00F75E1A" w:rsidP="00D5586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75E1A" w:rsidRPr="00BB21F3" w14:paraId="3A67B08B" w14:textId="77777777" w:rsidTr="00D55867">
        <w:trPr>
          <w:jc w:val="center"/>
        </w:trPr>
        <w:tc>
          <w:tcPr>
            <w:tcW w:w="1188" w:type="dxa"/>
          </w:tcPr>
          <w:p w14:paraId="47E79966" w14:textId="77777777" w:rsidR="00F75E1A" w:rsidRPr="00A32713" w:rsidRDefault="00F75E1A" w:rsidP="00D5586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A32713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1AF4BF9D" w14:textId="77777777" w:rsidR="00F75E1A" w:rsidRPr="00A32713" w:rsidRDefault="00F75E1A" w:rsidP="00D5586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32713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36EC9B6A" w14:textId="77777777" w:rsidR="00F75E1A" w:rsidRPr="00A32713" w:rsidRDefault="00F75E1A" w:rsidP="00F75E1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75E1A" w:rsidRPr="00BB21F3" w14:paraId="29F23AAA" w14:textId="77777777" w:rsidTr="00D55867">
        <w:trPr>
          <w:jc w:val="center"/>
        </w:trPr>
        <w:tc>
          <w:tcPr>
            <w:tcW w:w="8856" w:type="dxa"/>
          </w:tcPr>
          <w:p w14:paraId="2E12FFF6" w14:textId="77777777" w:rsidR="00F75E1A" w:rsidRPr="00A32713" w:rsidRDefault="00F75E1A" w:rsidP="00D5586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32713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32713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4CC14B5F" w14:textId="254B489D" w:rsidR="00F75E1A" w:rsidRPr="00B0236A" w:rsidRDefault="00F75E1A" w:rsidP="00F75E1A">
      <w:pPr>
        <w:spacing w:before="360"/>
        <w:jc w:val="right"/>
        <w:rPr>
          <w:sz w:val="20"/>
          <w:lang w:val="ru-RU"/>
        </w:rPr>
      </w:pPr>
      <w:r w:rsidRPr="00A32713">
        <w:rPr>
          <w:i/>
          <w:iCs/>
          <w:sz w:val="20"/>
          <w:lang w:val="ru-RU"/>
        </w:rPr>
        <w:t>Электронная публикация</w:t>
      </w:r>
      <w:r w:rsidRPr="00A32713">
        <w:rPr>
          <w:i/>
          <w:iCs/>
          <w:sz w:val="20"/>
          <w:lang w:val="ru-RU"/>
        </w:rPr>
        <w:br/>
      </w:r>
      <w:r w:rsidRPr="00A32713">
        <w:rPr>
          <w:sz w:val="20"/>
          <w:lang w:val="ru-RU"/>
        </w:rPr>
        <w:t>Женева, 202</w:t>
      </w:r>
      <w:r w:rsidR="002B62B0" w:rsidRPr="00BB21F3">
        <w:rPr>
          <w:sz w:val="20"/>
          <w:lang w:val="ru-RU"/>
        </w:rPr>
        <w:t>2</w:t>
      </w:r>
      <w:r w:rsidR="00876927">
        <w:rPr>
          <w:sz w:val="20"/>
          <w:lang w:val="ru-RU"/>
        </w:rPr>
        <w:t xml:space="preserve"> г</w:t>
      </w:r>
      <w:r w:rsidR="002B62B0" w:rsidRPr="00BB21F3">
        <w:rPr>
          <w:sz w:val="20"/>
          <w:lang w:val="ru-RU"/>
        </w:rPr>
        <w:t>.</w:t>
      </w:r>
    </w:p>
    <w:p w14:paraId="2E755D85" w14:textId="70AF7924" w:rsidR="00F75E1A" w:rsidRPr="00BB21F3" w:rsidRDefault="00F75E1A" w:rsidP="00F75E1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32713">
        <w:rPr>
          <w:sz w:val="20"/>
          <w:lang w:val="ru-RU"/>
        </w:rPr>
        <w:sym w:font="Symbol" w:char="F0E3"/>
      </w:r>
      <w:r w:rsidRPr="00A32713">
        <w:rPr>
          <w:sz w:val="20"/>
          <w:lang w:val="ru-RU"/>
        </w:rPr>
        <w:t xml:space="preserve"> ITU </w:t>
      </w:r>
      <w:bookmarkStart w:id="1" w:name="iiannee"/>
      <w:bookmarkEnd w:id="1"/>
      <w:r w:rsidRPr="00A32713">
        <w:rPr>
          <w:sz w:val="20"/>
          <w:lang w:val="ru-RU"/>
        </w:rPr>
        <w:t>202</w:t>
      </w:r>
      <w:r w:rsidR="002B62B0" w:rsidRPr="00BB21F3">
        <w:rPr>
          <w:sz w:val="20"/>
          <w:lang w:val="ru-RU"/>
        </w:rPr>
        <w:t>2</w:t>
      </w:r>
    </w:p>
    <w:p w14:paraId="67918145" w14:textId="77777777" w:rsidR="00F75E1A" w:rsidRPr="00A32713" w:rsidRDefault="00F75E1A" w:rsidP="00F75E1A">
      <w:pPr>
        <w:rPr>
          <w:sz w:val="18"/>
          <w:szCs w:val="18"/>
          <w:lang w:val="ru-RU"/>
        </w:rPr>
      </w:pPr>
      <w:r w:rsidRPr="009A08AF">
        <w:rPr>
          <w:sz w:val="18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27FE9827" w14:textId="77777777" w:rsidR="00AC52BF" w:rsidRPr="00F75E1A" w:rsidRDefault="00AC52BF" w:rsidP="00AC52BF">
      <w:pPr>
        <w:spacing w:before="160"/>
        <w:rPr>
          <w:i/>
          <w:sz w:val="20"/>
          <w:lang w:val="ru-RU"/>
        </w:rPr>
        <w:sectPr w:rsidR="00AC52BF" w:rsidRPr="00F75E1A" w:rsidSect="00A313BD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27FE9828" w14:textId="7BC73D42" w:rsidR="00AC52BF" w:rsidRPr="00AA1654" w:rsidRDefault="002C1EA7" w:rsidP="001650BD">
      <w:pPr>
        <w:pStyle w:val="RecNo"/>
        <w:spacing w:before="0"/>
        <w:rPr>
          <w:rStyle w:val="FootnoteReference"/>
          <w:lang w:val="ru-RU"/>
        </w:rPr>
      </w:pPr>
      <w:bookmarkStart w:id="2" w:name="irecnoe"/>
      <w:bookmarkEnd w:id="2"/>
      <w:r w:rsidRPr="002C1EA7">
        <w:rPr>
          <w:sz w:val="26"/>
          <w:szCs w:val="26"/>
          <w:lang w:val="ru-RU"/>
        </w:rPr>
        <w:lastRenderedPageBreak/>
        <w:t xml:space="preserve">РЕКОМЕНДАЦИЯ  </w:t>
      </w:r>
      <w:r w:rsidRPr="002C1EA7">
        <w:rPr>
          <w:rStyle w:val="href"/>
          <w:sz w:val="26"/>
          <w:szCs w:val="26"/>
          <w:lang w:val="ru-RU"/>
        </w:rPr>
        <w:t>МСЭ-R  P.528-5</w:t>
      </w:r>
      <w:r w:rsidR="006974D8" w:rsidRPr="00BB21F3">
        <w:rPr>
          <w:rStyle w:val="FootnoteReference"/>
          <w:lang w:val="ru-RU"/>
        </w:rPr>
        <w:footnoteReference w:customMarkFollows="1" w:id="1"/>
        <w:t>*</w:t>
      </w:r>
      <w:r w:rsidR="00AA1654" w:rsidRPr="00AA1654">
        <w:rPr>
          <w:rStyle w:val="FootnoteReference"/>
          <w:lang w:val="ru-RU"/>
        </w:rPr>
        <w:t xml:space="preserve">, </w:t>
      </w:r>
      <w:r w:rsidR="006974D8">
        <w:rPr>
          <w:rStyle w:val="FootnoteReference"/>
          <w:lang w:val="ru-RU"/>
        </w:rPr>
        <w:footnoteReference w:customMarkFollows="1" w:id="2"/>
        <w:t>**</w:t>
      </w:r>
    </w:p>
    <w:p w14:paraId="27FE9829" w14:textId="70B769B1" w:rsidR="00AC52BF" w:rsidRPr="002C1EA7" w:rsidRDefault="002C1EA7" w:rsidP="00E309C2">
      <w:pPr>
        <w:pStyle w:val="Rectitle"/>
        <w:rPr>
          <w:sz w:val="26"/>
          <w:szCs w:val="26"/>
          <w:lang w:val="ru-RU"/>
        </w:rPr>
      </w:pPr>
      <w:r w:rsidRPr="002C1EA7">
        <w:rPr>
          <w:sz w:val="26"/>
          <w:szCs w:val="26"/>
          <w:lang w:val="ru-RU"/>
        </w:rPr>
        <w:t>Метод прогнозирования распространения радиоволн для воздушной подвижной и радионавигационной служб, работающих в диапазонах ОВЧ, УВЧ и СВЧ</w:t>
      </w:r>
    </w:p>
    <w:p w14:paraId="27FE982A" w14:textId="1D3DF930" w:rsidR="00476690" w:rsidRPr="00B0236A" w:rsidRDefault="002C1EA7" w:rsidP="00476690">
      <w:pPr>
        <w:pStyle w:val="Recref"/>
        <w:rPr>
          <w:lang w:val="ru-RU"/>
        </w:rPr>
      </w:pPr>
      <w:r w:rsidRPr="002C1EA7">
        <w:rPr>
          <w:lang w:val="ru-RU"/>
        </w:rPr>
        <w:t>(Вопрос МСЭ-R 203/3)</w:t>
      </w:r>
    </w:p>
    <w:p w14:paraId="27FE982B" w14:textId="5F281625" w:rsidR="00476690" w:rsidRPr="00B0236A" w:rsidRDefault="00476690" w:rsidP="00476690">
      <w:pPr>
        <w:pStyle w:val="Recdate"/>
        <w:rPr>
          <w:lang w:val="ru-RU"/>
        </w:rPr>
      </w:pPr>
      <w:r w:rsidRPr="00B0236A">
        <w:rPr>
          <w:lang w:val="ru-RU"/>
        </w:rPr>
        <w:t>(1978-1982-1986-2012-2019</w:t>
      </w:r>
      <w:r w:rsidR="00A85C7A" w:rsidRPr="00B0236A">
        <w:rPr>
          <w:lang w:val="ru-RU"/>
        </w:rPr>
        <w:t>-2021</w:t>
      </w:r>
      <w:r w:rsidRPr="00B0236A">
        <w:rPr>
          <w:lang w:val="ru-RU"/>
        </w:rPr>
        <w:t>)</w:t>
      </w:r>
    </w:p>
    <w:p w14:paraId="27FE982C" w14:textId="0C620565" w:rsidR="00476690" w:rsidRPr="002C1EA7" w:rsidRDefault="002C1EA7" w:rsidP="002C1EA7">
      <w:pPr>
        <w:pStyle w:val="HeadingSum"/>
      </w:pPr>
      <w:r w:rsidRPr="002C1EA7">
        <w:t>Сфера применения</w:t>
      </w:r>
    </w:p>
    <w:p w14:paraId="19BC4AC2" w14:textId="26C236D7" w:rsidR="005B7D25" w:rsidRPr="002C1EA7" w:rsidRDefault="002C1EA7" w:rsidP="002C1EA7">
      <w:pPr>
        <w:pStyle w:val="Summary"/>
      </w:pPr>
      <w:r w:rsidRPr="00A32713">
        <w:t>В настоящей Рекомендации представлен метод прогнозирования основных потерь передачи в полосе частот 100 МГц – 30 ГГц для воздушной служб</w:t>
      </w:r>
      <w:r w:rsidR="009A08AF">
        <w:t>ы</w:t>
      </w:r>
      <w:r w:rsidRPr="00A32713">
        <w:t>. Описан пошаговый метод расчета основных потерь передачи. Единственными данными, необходимыми для расчетов по этому методу, являются расстояние между антеннами, высоты антенн над средним уровнем моря, частота, поляризация и процент времени.</w:t>
      </w:r>
    </w:p>
    <w:p w14:paraId="678CBDAE" w14:textId="6D40EB6C" w:rsidR="005B7D25" w:rsidRPr="002C1EA7" w:rsidRDefault="002C1EA7" w:rsidP="002C1EA7">
      <w:pPr>
        <w:pStyle w:val="Summary"/>
      </w:pPr>
      <w:r w:rsidRPr="002C1EA7">
        <w:t xml:space="preserve">Кроме того, в настоящей Рекомендации приводится расчет ожидаемого защитного отношения (или отношения полезного сигнала к мешающему), превышаемого на входе приемника в течение по крайней мере 95% времени, </w:t>
      </w:r>
      <w:r w:rsidRPr="002C1EA7">
        <w:rPr>
          <w:i/>
        </w:rPr>
        <w:t>R</w:t>
      </w:r>
      <w:r w:rsidRPr="002C1EA7">
        <w:t> (95). Для этого расчета требуются следующие дополнительные данные о полезном и мешающем сигналах: передаваемая мощность, коэффициент усиления передающей антенны и коэффициент усиления приемной антенны.</w:t>
      </w:r>
    </w:p>
    <w:p w14:paraId="27FE982F" w14:textId="53E31ABB" w:rsidR="00476690" w:rsidRPr="002C1EA7" w:rsidRDefault="002C1EA7" w:rsidP="00476690">
      <w:pPr>
        <w:pStyle w:val="Normalaftertitle"/>
        <w:rPr>
          <w:lang w:val="ru-RU"/>
        </w:rPr>
      </w:pPr>
      <w:r w:rsidRPr="002C1EA7">
        <w:rPr>
          <w:szCs w:val="22"/>
          <w:lang w:val="ru-RU"/>
        </w:rPr>
        <w:t>Ассамблея радиосвязи МСЭ,</w:t>
      </w:r>
    </w:p>
    <w:p w14:paraId="27FE9830" w14:textId="2B40DC29" w:rsidR="00476690" w:rsidRPr="002C1EA7" w:rsidRDefault="002C1EA7" w:rsidP="00476690">
      <w:pPr>
        <w:pStyle w:val="Call"/>
        <w:rPr>
          <w:lang w:val="ru-RU"/>
        </w:rPr>
      </w:pPr>
      <w:r w:rsidRPr="002C1EA7">
        <w:rPr>
          <w:szCs w:val="22"/>
          <w:lang w:val="ru-RU"/>
        </w:rPr>
        <w:t>учитывая</w:t>
      </w:r>
      <w:r w:rsidRPr="001650BD">
        <w:rPr>
          <w:i w:val="0"/>
          <w:iCs/>
          <w:szCs w:val="22"/>
          <w:lang w:val="ru-RU"/>
        </w:rPr>
        <w:t>,</w:t>
      </w:r>
    </w:p>
    <w:p w14:paraId="2CB92CAC" w14:textId="77777777" w:rsidR="002C1EA7" w:rsidRPr="002C1EA7" w:rsidRDefault="00476690" w:rsidP="002C1EA7">
      <w:pPr>
        <w:rPr>
          <w:szCs w:val="22"/>
          <w:lang w:val="ru-RU"/>
        </w:rPr>
      </w:pPr>
      <w:r w:rsidRPr="002C1EA7">
        <w:rPr>
          <w:i/>
          <w:lang w:val="en-GB"/>
        </w:rPr>
        <w:t>a</w:t>
      </w:r>
      <w:r w:rsidRPr="002C1EA7">
        <w:rPr>
          <w:i/>
          <w:lang w:val="ru-RU"/>
        </w:rPr>
        <w:t>)</w:t>
      </w:r>
      <w:r w:rsidRPr="002C1EA7">
        <w:rPr>
          <w:lang w:val="ru-RU"/>
        </w:rPr>
        <w:tab/>
      </w:r>
      <w:r w:rsidR="002C1EA7" w:rsidRPr="002C1EA7">
        <w:rPr>
          <w:szCs w:val="22"/>
          <w:lang w:val="ru-RU"/>
        </w:rPr>
        <w:t>что существует потребность в руководстве для инженеров по вопросам планирования служб радиосвязи в диапазонах ОВЧ, УВЧ и СВЧ;</w:t>
      </w:r>
    </w:p>
    <w:p w14:paraId="56F383E5" w14:textId="77777777" w:rsidR="002C1EA7" w:rsidRPr="002C1EA7" w:rsidRDefault="002C1EA7" w:rsidP="002C1EA7">
      <w:pPr>
        <w:rPr>
          <w:szCs w:val="22"/>
          <w:lang w:val="ru-RU"/>
        </w:rPr>
      </w:pPr>
      <w:r w:rsidRPr="002C1EA7">
        <w:rPr>
          <w:i/>
          <w:szCs w:val="22"/>
          <w:lang w:val="ru-RU"/>
        </w:rPr>
        <w:t>b)</w:t>
      </w:r>
      <w:r w:rsidRPr="002C1EA7">
        <w:rPr>
          <w:szCs w:val="22"/>
          <w:lang w:val="ru-RU"/>
        </w:rPr>
        <w:tab/>
        <w:t>что в основе модели распространения радиоволн, приведенной в Приложении 2, лежит значительный объем экспериментальных данных (см. Приложение 1);</w:t>
      </w:r>
    </w:p>
    <w:p w14:paraId="5717D7FC" w14:textId="2C2A112B" w:rsidR="002C1EA7" w:rsidRPr="002C1EA7" w:rsidRDefault="002C1EA7" w:rsidP="002C1EA7">
      <w:pPr>
        <w:rPr>
          <w:szCs w:val="22"/>
          <w:lang w:val="ru-RU"/>
        </w:rPr>
      </w:pPr>
      <w:r w:rsidRPr="002C1EA7">
        <w:rPr>
          <w:i/>
          <w:szCs w:val="22"/>
          <w:lang w:val="ru-RU"/>
        </w:rPr>
        <w:t>c)</w:t>
      </w:r>
      <w:r w:rsidRPr="002C1EA7">
        <w:rPr>
          <w:szCs w:val="22"/>
          <w:lang w:val="ru-RU"/>
        </w:rPr>
        <w:tab/>
        <w:t>что в воздушной службе часто предусматривается функция, связанная с обеспечением безопасности человеческой жизни, и поэтому в ней предъявляются более высокие требования к</w:t>
      </w:r>
      <w:r>
        <w:rPr>
          <w:szCs w:val="22"/>
          <w:lang w:val="ru-RU"/>
        </w:rPr>
        <w:t> </w:t>
      </w:r>
      <w:r w:rsidRPr="002C1EA7">
        <w:rPr>
          <w:szCs w:val="22"/>
          <w:lang w:val="ru-RU"/>
        </w:rPr>
        <w:t>готовности по сравнению со многими другими службами;</w:t>
      </w:r>
    </w:p>
    <w:p w14:paraId="27FE9834" w14:textId="03BE9AD2" w:rsidR="00476690" w:rsidRPr="002C1EA7" w:rsidRDefault="002C1EA7" w:rsidP="002C1EA7">
      <w:pPr>
        <w:rPr>
          <w:lang w:val="ru-RU"/>
        </w:rPr>
      </w:pPr>
      <w:r w:rsidRPr="002C1EA7">
        <w:rPr>
          <w:i/>
          <w:szCs w:val="22"/>
          <w:lang w:val="ru-RU"/>
        </w:rPr>
        <w:t>d)</w:t>
      </w:r>
      <w:r w:rsidRPr="002C1EA7">
        <w:rPr>
          <w:szCs w:val="22"/>
          <w:lang w:val="ru-RU"/>
        </w:rPr>
        <w:tab/>
        <w:t>что для обеспечения более высокой надежности службы</w:t>
      </w:r>
      <w:r w:rsidR="009A08AF">
        <w:rPr>
          <w:szCs w:val="22"/>
          <w:lang w:val="ru-RU"/>
        </w:rPr>
        <w:t>,</w:t>
      </w:r>
      <w:r w:rsidRPr="002C1EA7">
        <w:rPr>
          <w:szCs w:val="22"/>
          <w:lang w:val="ru-RU"/>
        </w:rPr>
        <w:t xml:space="preserve"> ее коэффициент готовности по времени должен составлять 95%,</w:t>
      </w:r>
    </w:p>
    <w:p w14:paraId="27FE9835" w14:textId="08B47A89" w:rsidR="00476690" w:rsidRPr="002C1EA7" w:rsidRDefault="002C1EA7" w:rsidP="00476690">
      <w:pPr>
        <w:pStyle w:val="Call"/>
        <w:rPr>
          <w:lang w:val="ru-RU"/>
        </w:rPr>
      </w:pPr>
      <w:r w:rsidRPr="002C1EA7">
        <w:rPr>
          <w:szCs w:val="22"/>
          <w:lang w:val="ru-RU"/>
        </w:rPr>
        <w:t>рекомендует</w:t>
      </w:r>
      <w:r w:rsidRPr="00497C03">
        <w:rPr>
          <w:i w:val="0"/>
          <w:iCs/>
          <w:szCs w:val="22"/>
          <w:lang w:val="ru-RU"/>
        </w:rPr>
        <w:t>,</w:t>
      </w:r>
    </w:p>
    <w:p w14:paraId="6F89A7BE" w14:textId="77777777" w:rsidR="002C1EA7" w:rsidRPr="002C1EA7" w:rsidRDefault="00476690" w:rsidP="002C1EA7">
      <w:pPr>
        <w:rPr>
          <w:szCs w:val="22"/>
          <w:lang w:val="ru-RU"/>
        </w:rPr>
      </w:pPr>
      <w:r w:rsidRPr="002C1EA7">
        <w:rPr>
          <w:b/>
          <w:bCs/>
          <w:lang w:val="ru-RU"/>
        </w:rPr>
        <w:t>1</w:t>
      </w:r>
      <w:r w:rsidRPr="002C1EA7">
        <w:rPr>
          <w:lang w:val="ru-RU"/>
        </w:rPr>
        <w:tab/>
      </w:r>
      <w:r w:rsidR="002C1EA7" w:rsidRPr="002C1EA7">
        <w:rPr>
          <w:szCs w:val="22"/>
          <w:lang w:val="ru-RU"/>
        </w:rPr>
        <w:t>чтобы при определении значений и кривых основных потерь передачи для тех значений высоты антенн в терминалах, частот и процентов времени, которые могут быть характерны для воздушных служб, использовалось программное обеспечение, приведенное в настоящей Рекомендации;</w:t>
      </w:r>
    </w:p>
    <w:p w14:paraId="27FE9837" w14:textId="146FB6B8" w:rsidR="00476690" w:rsidRPr="002C1EA7" w:rsidRDefault="002C1EA7" w:rsidP="002C1EA7">
      <w:pPr>
        <w:rPr>
          <w:lang w:val="ru-RU"/>
        </w:rPr>
      </w:pPr>
      <w:r w:rsidRPr="002C1EA7">
        <w:rPr>
          <w:b/>
          <w:szCs w:val="22"/>
          <w:lang w:val="ru-RU"/>
        </w:rPr>
        <w:t>2</w:t>
      </w:r>
      <w:r w:rsidRPr="002C1EA7">
        <w:rPr>
          <w:szCs w:val="22"/>
          <w:lang w:val="ru-RU"/>
        </w:rPr>
        <w:tab/>
        <w:t xml:space="preserve">чтобы следующие </w:t>
      </w:r>
      <w:r w:rsidR="009A08AF" w:rsidRPr="002C1EA7">
        <w:rPr>
          <w:szCs w:val="22"/>
          <w:lang w:val="ru-RU"/>
        </w:rPr>
        <w:t xml:space="preserve">Примечания </w:t>
      </w:r>
      <w:r w:rsidRPr="002C1EA7">
        <w:rPr>
          <w:szCs w:val="22"/>
          <w:lang w:val="ru-RU"/>
        </w:rPr>
        <w:t>рассматривались как часть настоящей Рекомендации.</w:t>
      </w:r>
    </w:p>
    <w:p w14:paraId="6B0B2846" w14:textId="77777777" w:rsidR="002C1EA7" w:rsidRPr="00862B81" w:rsidRDefault="002C1EA7" w:rsidP="002C1EA7">
      <w:pPr>
        <w:pStyle w:val="Note"/>
        <w:rPr>
          <w:szCs w:val="22"/>
          <w:lang w:val="ru-RU"/>
        </w:rPr>
      </w:pPr>
      <w:r w:rsidRPr="00862B81">
        <w:rPr>
          <w:szCs w:val="22"/>
          <w:lang w:val="ru-RU"/>
        </w:rPr>
        <w:t>ПРИМЕЧАНИЕ 1.</w:t>
      </w:r>
      <w:r w:rsidRPr="00862B81">
        <w:rPr>
          <w:i/>
          <w:szCs w:val="22"/>
          <w:lang w:val="ru-RU"/>
        </w:rPr>
        <w:t> – </w:t>
      </w:r>
      <w:r w:rsidRPr="00862B81">
        <w:rPr>
          <w:szCs w:val="22"/>
          <w:lang w:val="ru-RU"/>
        </w:rPr>
        <w:t>Следует подчеркнуть, что определяемые значения основываются на данных, полученных главным образом в условиях умеренно континентального климата.</w:t>
      </w:r>
    </w:p>
    <w:p w14:paraId="27FE9839" w14:textId="2614FA52" w:rsidR="00476690" w:rsidRPr="00862B81" w:rsidRDefault="002C1EA7" w:rsidP="002C1EA7">
      <w:pPr>
        <w:pStyle w:val="Note"/>
        <w:rPr>
          <w:szCs w:val="22"/>
          <w:lang w:val="ru-RU"/>
        </w:rPr>
      </w:pPr>
      <w:r w:rsidRPr="00862B81">
        <w:rPr>
          <w:szCs w:val="22"/>
          <w:lang w:val="ru-RU"/>
        </w:rPr>
        <w:t>ПРИМЕЧАНИЕ 2. – С помощью приведенного метода определяются основные потери передачи, то есть потери между идеальными изотропными антеннами, в которых отсутствуют собственные потери. В случае если влияние многолучевого распространения за счет отражения от поверхности ослабляется на входе земной станции или радиоустройства с помощью противовесов или направленных антенн с подходящими диаграммами излучения в вертикальной плоскости, то эти диаграммы излучения антенн следует включать в данный анализ.</w:t>
      </w:r>
    </w:p>
    <w:p w14:paraId="79230D3C" w14:textId="77777777" w:rsidR="002C1EA7" w:rsidRDefault="002C1EA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b/>
          <w:lang w:val="ru-RU"/>
        </w:rPr>
        <w:br w:type="page"/>
      </w:r>
    </w:p>
    <w:p w14:paraId="27FE983C" w14:textId="6D6F16FC" w:rsidR="00476690" w:rsidRPr="002C1EA7" w:rsidRDefault="002C1EA7" w:rsidP="006E5909">
      <w:pPr>
        <w:pStyle w:val="AnnexNoTitle"/>
        <w:rPr>
          <w:lang w:val="ru-RU"/>
        </w:rPr>
      </w:pPr>
      <w:r w:rsidRPr="00BB21F3">
        <w:rPr>
          <w:lang w:val="ru-RU"/>
        </w:rPr>
        <w:lastRenderedPageBreak/>
        <w:t>Приложение</w:t>
      </w:r>
      <w:r w:rsidRPr="002C1EA7">
        <w:rPr>
          <w:lang w:val="ru-RU"/>
        </w:rPr>
        <w:t xml:space="preserve"> 1</w:t>
      </w:r>
      <w:r w:rsidR="00476690" w:rsidRPr="002C1EA7">
        <w:rPr>
          <w:lang w:val="ru-RU"/>
        </w:rPr>
        <w:br/>
      </w:r>
      <w:r w:rsidR="00476690" w:rsidRPr="002C1EA7">
        <w:rPr>
          <w:lang w:val="ru-RU"/>
        </w:rPr>
        <w:br/>
      </w:r>
      <w:r w:rsidRPr="002C1EA7">
        <w:rPr>
          <w:lang w:val="ru-RU"/>
        </w:rPr>
        <w:t>Разработка и применение данной модели</w:t>
      </w:r>
    </w:p>
    <w:p w14:paraId="42D940AE" w14:textId="2C518613" w:rsidR="002C1EA7" w:rsidRPr="002C1EA7" w:rsidRDefault="002C1EA7" w:rsidP="002C1EA7">
      <w:pPr>
        <w:pStyle w:val="Normalaftertitle"/>
        <w:rPr>
          <w:szCs w:val="22"/>
          <w:lang w:val="ru-RU"/>
        </w:rPr>
      </w:pPr>
      <w:r w:rsidRPr="002C1EA7">
        <w:rPr>
          <w:szCs w:val="22"/>
          <w:lang w:val="ru-RU"/>
        </w:rPr>
        <w:t>Разработаны методы прогнозирования потерь передачи, позволяющие определить основные потери передачи в течение 1–99% времени при высотах антенн, применимых для воздушных служб. В основе этих методов лежит значительный объем экспериментальных данных, а также результаты широкомасштабных сравнений прогнозов с этими данными. При таких расчетах предполагалась гладкая поверхность Земли (параметр неровности местности Δ</w:t>
      </w:r>
      <w:r w:rsidRPr="002C1EA7">
        <w:rPr>
          <w:i/>
          <w:szCs w:val="22"/>
          <w:lang w:val="ru-RU"/>
        </w:rPr>
        <w:t>h</w:t>
      </w:r>
      <w:r w:rsidRPr="002C1EA7">
        <w:rPr>
          <w:szCs w:val="22"/>
          <w:lang w:val="ru-RU"/>
        </w:rPr>
        <w:t> = 0) и использовалась среднегодовая глобальная стандартная атмосфера. Модель атмосферы основана на экспоненциальной горизонтальной модели расположения слоев атмосферы, в которой выполняется трассировка лучей для учета искривления лучей из-за изменения коэффициента преломления. Кроме того, использовались константы для усредненной почвы, изотропные антенны и статистические данные о долгосрочных замираниях мощности сигналов в условиях умеренно континентального климата. Хотя для многих применений эти параметры могут считаться либо приемлемыми</w:t>
      </w:r>
      <w:r w:rsidR="006C6934">
        <w:rPr>
          <w:szCs w:val="22"/>
          <w:lang w:val="ru-RU"/>
        </w:rPr>
        <w:t>,</w:t>
      </w:r>
      <w:r w:rsidRPr="002C1EA7">
        <w:rPr>
          <w:szCs w:val="22"/>
          <w:lang w:val="ru-RU"/>
        </w:rPr>
        <w:t xml:space="preserve"> либо описывающими наихудший случай, использовать соответствующие расчетные значения следует с осторожностью, если условия коренным образом отличаются от указанных выше.</w:t>
      </w:r>
    </w:p>
    <w:p w14:paraId="23933239" w14:textId="77777777" w:rsidR="002C1EA7" w:rsidRPr="002C1EA7" w:rsidRDefault="002C1EA7" w:rsidP="002C1EA7">
      <w:pPr>
        <w:rPr>
          <w:szCs w:val="22"/>
          <w:lang w:val="ru-RU"/>
        </w:rPr>
      </w:pPr>
      <w:r w:rsidRPr="002C1EA7">
        <w:rPr>
          <w:szCs w:val="22"/>
          <w:lang w:val="ru-RU"/>
        </w:rPr>
        <w:t>За исключением области вблизи радиогоризонта, значения медианных основных потерь передачи для трасс в пределах горизонта были получены путем добавления величины ослабления за счет атмосферного поглощения (в децибелах) к потерям передачи в свободном пространстве. В области вблизи радиогоризонта значения потерь передачи рассчитывались с применением геометрической оптики, что позволяет учитывать интерференцию между прямым лучом и лучом, отраженным от земной поверхности.</w:t>
      </w:r>
    </w:p>
    <w:p w14:paraId="60FA7478" w14:textId="04ED14FA" w:rsidR="002C1EA7" w:rsidRPr="002C1EA7" w:rsidRDefault="002C1EA7" w:rsidP="002C1EA7">
      <w:pPr>
        <w:rPr>
          <w:szCs w:val="22"/>
          <w:lang w:val="ru-RU"/>
        </w:rPr>
      </w:pPr>
      <w:r w:rsidRPr="002C1EA7">
        <w:rPr>
          <w:szCs w:val="22"/>
          <w:lang w:val="ru-RU"/>
        </w:rPr>
        <w:t>Двухлучевая модель интерференции специально не использовалась для расчетов в пределах горизонта, так как лепестковая структура, получаемая в этом случае для коротких трасс, сильно зависит от характеристик поверхности (неровност</w:t>
      </w:r>
      <w:r w:rsidR="006C6934">
        <w:rPr>
          <w:szCs w:val="22"/>
          <w:lang w:val="ru-RU"/>
        </w:rPr>
        <w:t>и</w:t>
      </w:r>
      <w:r w:rsidRPr="002C1EA7">
        <w:rPr>
          <w:szCs w:val="22"/>
          <w:lang w:val="ru-RU"/>
        </w:rPr>
        <w:t xml:space="preserve"> местности, а также электрически</w:t>
      </w:r>
      <w:r w:rsidR="006C6934">
        <w:rPr>
          <w:szCs w:val="22"/>
          <w:lang w:val="ru-RU"/>
        </w:rPr>
        <w:t>х</w:t>
      </w:r>
      <w:r w:rsidRPr="002C1EA7">
        <w:rPr>
          <w:szCs w:val="22"/>
          <w:lang w:val="ru-RU"/>
        </w:rPr>
        <w:t xml:space="preserve"> постоянны</w:t>
      </w:r>
      <w:r w:rsidR="006C6934">
        <w:rPr>
          <w:szCs w:val="22"/>
          <w:lang w:val="ru-RU"/>
        </w:rPr>
        <w:t>х</w:t>
      </w:r>
      <w:r w:rsidRPr="002C1EA7">
        <w:rPr>
          <w:szCs w:val="22"/>
          <w:lang w:val="ru-RU"/>
        </w:rPr>
        <w:t>), атмосферных условий (эквивалентный радиус Земли изменяется со временем) и характеристик антенны (поляризаци</w:t>
      </w:r>
      <w:r w:rsidR="006C6934">
        <w:rPr>
          <w:szCs w:val="22"/>
          <w:lang w:val="ru-RU"/>
        </w:rPr>
        <w:t>и</w:t>
      </w:r>
      <w:r w:rsidRPr="002C1EA7">
        <w:rPr>
          <w:szCs w:val="22"/>
          <w:lang w:val="ru-RU"/>
        </w:rPr>
        <w:t>, ориентаци</w:t>
      </w:r>
      <w:r w:rsidR="006C6934">
        <w:rPr>
          <w:szCs w:val="22"/>
          <w:lang w:val="ru-RU"/>
        </w:rPr>
        <w:t>и</w:t>
      </w:r>
      <w:r w:rsidRPr="002C1EA7">
        <w:rPr>
          <w:szCs w:val="22"/>
          <w:lang w:val="ru-RU"/>
        </w:rPr>
        <w:t xml:space="preserve"> и диаграмм</w:t>
      </w:r>
      <w:r w:rsidR="006C6934">
        <w:rPr>
          <w:szCs w:val="22"/>
          <w:lang w:val="ru-RU"/>
        </w:rPr>
        <w:t>ы</w:t>
      </w:r>
      <w:r w:rsidRPr="002C1EA7">
        <w:rPr>
          <w:szCs w:val="22"/>
          <w:lang w:val="ru-RU"/>
        </w:rPr>
        <w:t xml:space="preserve"> усиления). Такие кривые скорее могут ввести в заблуждение, чем оказаться полезными, так как конкретная структура лепестков сильно зависит от параметров, которые трудно определить с достаточной точностью. Вместе с тем статистический анализ лепестковой структуры производится при оценке изменчивости.</w:t>
      </w:r>
    </w:p>
    <w:p w14:paraId="03530F8A" w14:textId="77777777" w:rsidR="002C1EA7" w:rsidRPr="002C1EA7" w:rsidRDefault="002C1EA7" w:rsidP="002C1EA7">
      <w:pPr>
        <w:rPr>
          <w:szCs w:val="22"/>
          <w:lang w:val="ru-RU"/>
        </w:rPr>
      </w:pPr>
      <w:r w:rsidRPr="002C1EA7">
        <w:rPr>
          <w:szCs w:val="22"/>
          <w:lang w:val="ru-RU"/>
        </w:rPr>
        <w:t xml:space="preserve">Для коэффициентов готовности по времени, отличных от 50%, полученные пользователем значения основных потерь передачи </w:t>
      </w:r>
      <w:r w:rsidRPr="002C1EA7">
        <w:rPr>
          <w:i/>
          <w:szCs w:val="22"/>
          <w:lang w:val="ru-RU"/>
        </w:rPr>
        <w:t>L</w:t>
      </w:r>
      <w:r w:rsidRPr="00862B81">
        <w:rPr>
          <w:i/>
          <w:szCs w:val="22"/>
          <w:vertAlign w:val="subscript"/>
          <w:lang w:val="ru-RU"/>
        </w:rPr>
        <w:t>b</w:t>
      </w:r>
      <w:r w:rsidRPr="002C1EA7">
        <w:rPr>
          <w:szCs w:val="22"/>
          <w:lang w:val="ru-RU"/>
        </w:rPr>
        <w:t xml:space="preserve"> не всегда возрастают монотонно с увеличением расстояния. Это происходит потому, что колебания изменчивости с расстоянием иногда могут перекрывать изменения медианного уровня. Изменчивость определяется вкладом как часовых медианных или долгосрочных замираний мощности, так и влиянием внутричасовых или кратковременных интерференционных замираний по фазе. Кратковременные замирания обусловлены как отражением от земной поверхности, так и тропосферной многолучевостью. Статистические данные о долгосрочных замираниях мощности сигналов основаны на большом количестве эмпирических данных, собранных в течение продолжительных периодов времени в разных местах с разной геометрией каналов.</w:t>
      </w:r>
      <w:r w:rsidRPr="00F56941">
        <w:rPr>
          <w:lang w:val="ru-RU"/>
        </w:rPr>
        <w:t xml:space="preserve"> </w:t>
      </w:r>
    </w:p>
    <w:p w14:paraId="2487E2D9" w14:textId="4344CAF3" w:rsidR="002C1EA7" w:rsidRPr="002C1EA7" w:rsidRDefault="002C1EA7" w:rsidP="002C1EA7">
      <w:pPr>
        <w:rPr>
          <w:szCs w:val="22"/>
          <w:lang w:val="ru-RU"/>
        </w:rPr>
      </w:pPr>
      <w:r w:rsidRPr="002C1EA7">
        <w:rPr>
          <w:szCs w:val="22"/>
          <w:lang w:val="ru-RU"/>
        </w:rPr>
        <w:t>Значения основных потерь передачи</w:t>
      </w:r>
      <w:r w:rsidRPr="002C1EA7">
        <w:rPr>
          <w:i/>
          <w:szCs w:val="22"/>
          <w:lang w:val="ru-RU"/>
        </w:rPr>
        <w:t xml:space="preserve"> L</w:t>
      </w:r>
      <w:r w:rsidRPr="00862B81">
        <w:rPr>
          <w:i/>
          <w:szCs w:val="22"/>
          <w:vertAlign w:val="subscript"/>
          <w:lang w:val="ru-RU"/>
        </w:rPr>
        <w:t>b</w:t>
      </w:r>
      <w:r w:rsidRPr="002C1EA7">
        <w:rPr>
          <w:szCs w:val="22"/>
          <w:lang w:val="ru-RU"/>
        </w:rPr>
        <w:t xml:space="preserve">(5) могут использоваться для оценки значений </w:t>
      </w:r>
      <w:r w:rsidRPr="002C1EA7">
        <w:rPr>
          <w:i/>
          <w:szCs w:val="22"/>
          <w:lang w:val="ru-RU"/>
        </w:rPr>
        <w:t>L</w:t>
      </w:r>
      <w:r w:rsidRPr="00862B81">
        <w:rPr>
          <w:i/>
          <w:szCs w:val="22"/>
          <w:vertAlign w:val="subscript"/>
          <w:lang w:val="ru-RU"/>
        </w:rPr>
        <w:t>b</w:t>
      </w:r>
      <w:r w:rsidRPr="002C1EA7">
        <w:rPr>
          <w:szCs w:val="22"/>
          <w:lang w:val="ru-RU"/>
        </w:rPr>
        <w:t xml:space="preserve"> мешающего сигнала, превышаемых в течение 95% (100% – 5%) времени. Медианные условия распространения (в</w:t>
      </w:r>
      <w:r w:rsidR="006C6934">
        <w:rPr>
          <w:szCs w:val="22"/>
          <w:lang w:val="ru-RU"/>
        </w:rPr>
        <w:t> </w:t>
      </w:r>
      <w:r w:rsidRPr="002C1EA7">
        <w:rPr>
          <w:szCs w:val="22"/>
          <w:lang w:val="ru-RU"/>
        </w:rPr>
        <w:t>течение 50% времени) можно оценить по значениям</w:t>
      </w:r>
      <w:r w:rsidRPr="002C1EA7">
        <w:rPr>
          <w:i/>
          <w:szCs w:val="22"/>
          <w:lang w:val="ru-RU"/>
        </w:rPr>
        <w:t xml:space="preserve"> L</w:t>
      </w:r>
      <w:r w:rsidRPr="00862B81">
        <w:rPr>
          <w:i/>
          <w:szCs w:val="22"/>
          <w:vertAlign w:val="subscript"/>
          <w:lang w:val="ru-RU"/>
        </w:rPr>
        <w:t>b</w:t>
      </w:r>
      <w:r w:rsidRPr="002C1EA7">
        <w:rPr>
          <w:szCs w:val="22"/>
          <w:lang w:val="ru-RU"/>
        </w:rPr>
        <w:t>(50). Значения</w:t>
      </w:r>
      <w:r w:rsidRPr="002C1EA7">
        <w:rPr>
          <w:i/>
          <w:szCs w:val="22"/>
          <w:lang w:val="ru-RU"/>
        </w:rPr>
        <w:t xml:space="preserve"> L</w:t>
      </w:r>
      <w:r w:rsidRPr="00862B81">
        <w:rPr>
          <w:i/>
          <w:szCs w:val="22"/>
          <w:vertAlign w:val="subscript"/>
          <w:lang w:val="ru-RU"/>
        </w:rPr>
        <w:t>b</w:t>
      </w:r>
      <w:r w:rsidRPr="002C1EA7">
        <w:rPr>
          <w:szCs w:val="22"/>
          <w:lang w:val="ru-RU"/>
        </w:rPr>
        <w:t>(95) можно использовать для оценки зоны обслуживания полезного сигнала, в которой обслуживание при отсутствии помех будет обеспечиваться в течение 95% времени.</w:t>
      </w:r>
    </w:p>
    <w:p w14:paraId="27FE9842" w14:textId="0C165DC7" w:rsidR="00476690" w:rsidRPr="002C1EA7" w:rsidRDefault="002C1EA7" w:rsidP="002C1EA7">
      <w:pPr>
        <w:rPr>
          <w:lang w:val="ru-RU"/>
        </w:rPr>
      </w:pPr>
      <w:r w:rsidRPr="002C1EA7">
        <w:rPr>
          <w:szCs w:val="22"/>
          <w:lang w:val="ru-RU"/>
        </w:rPr>
        <w:t>Ожидаемое защитное отношение или отношение полезного сигнала к мешающему, превышаемое на входе приемника в течение по крайней мере 95% времени</w:t>
      </w:r>
      <w:r w:rsidRPr="002C1EA7">
        <w:rPr>
          <w:i/>
          <w:szCs w:val="22"/>
          <w:lang w:val="ru-RU"/>
        </w:rPr>
        <w:t xml:space="preserve"> R</w:t>
      </w:r>
      <w:r w:rsidRPr="002C1EA7">
        <w:rPr>
          <w:szCs w:val="22"/>
          <w:lang w:val="ru-RU"/>
        </w:rPr>
        <w:t>(95), можно оценить следующим образом:</w:t>
      </w:r>
    </w:p>
    <w:p w14:paraId="27FE9843" w14:textId="77777777" w:rsidR="00476690" w:rsidRPr="002C1EA7" w:rsidRDefault="00476690" w:rsidP="00476690">
      <w:pPr>
        <w:pStyle w:val="Blanc"/>
        <w:rPr>
          <w:lang w:val="ru-RU"/>
        </w:rPr>
      </w:pPr>
    </w:p>
    <w:p w14:paraId="7590D839" w14:textId="7FEC1789" w:rsidR="003B04F6" w:rsidRPr="00B0236A" w:rsidRDefault="003B04F6" w:rsidP="003B04F6">
      <w:pPr>
        <w:pStyle w:val="Equation"/>
        <w:rPr>
          <w:szCs w:val="22"/>
          <w:lang w:val="ru-RU"/>
        </w:rPr>
      </w:pPr>
      <w:r w:rsidRPr="002C1EA7">
        <w:rPr>
          <w:i/>
          <w:szCs w:val="22"/>
          <w:lang w:val="ru-RU"/>
        </w:rPr>
        <w:tab/>
      </w:r>
      <w:r w:rsidRPr="002C1EA7">
        <w:rPr>
          <w:i/>
          <w:szCs w:val="22"/>
          <w:lang w:val="ru-RU"/>
        </w:rPr>
        <w:tab/>
      </w:r>
      <w:r w:rsidRPr="002C1EA7">
        <w:rPr>
          <w:i/>
          <w:szCs w:val="22"/>
          <w:lang w:val="en-GB"/>
        </w:rPr>
        <w:t>R</w:t>
      </w:r>
      <w:r w:rsidRPr="00B0236A">
        <w:rPr>
          <w:szCs w:val="22"/>
          <w:lang w:val="ru-RU"/>
        </w:rPr>
        <w:t xml:space="preserve">(95)  </w:t>
      </w:r>
      <w:r w:rsidRPr="002C1EA7">
        <w:rPr>
          <w:rFonts w:ascii="Symbol" w:hAnsi="Symbol"/>
          <w:szCs w:val="22"/>
        </w:rPr>
        <w:t></w:t>
      </w:r>
      <w:r w:rsidRPr="00B0236A">
        <w:rPr>
          <w:szCs w:val="22"/>
          <w:lang w:val="ru-RU"/>
        </w:rPr>
        <w:t xml:space="preserve">  </w:t>
      </w:r>
      <w:r w:rsidRPr="002C1EA7">
        <w:rPr>
          <w:i/>
          <w:szCs w:val="22"/>
          <w:lang w:val="en-GB"/>
        </w:rPr>
        <w:t>R</w:t>
      </w:r>
      <w:r w:rsidRPr="00B0236A">
        <w:rPr>
          <w:szCs w:val="22"/>
          <w:lang w:val="ru-RU"/>
        </w:rPr>
        <w:t xml:space="preserve">(50)  </w:t>
      </w:r>
      <w:r w:rsidRPr="002C1EA7">
        <w:rPr>
          <w:rFonts w:ascii="Symbol" w:hAnsi="Symbol"/>
          <w:szCs w:val="22"/>
        </w:rPr>
        <w:t></w:t>
      </w:r>
      <w:r w:rsidRPr="00B0236A">
        <w:rPr>
          <w:szCs w:val="22"/>
          <w:lang w:val="ru-RU"/>
        </w:rPr>
        <w:t xml:space="preserve">  </w:t>
      </w:r>
      <w:r w:rsidRPr="002C1EA7">
        <w:rPr>
          <w:i/>
          <w:szCs w:val="22"/>
          <w:lang w:val="en-GB"/>
        </w:rPr>
        <w:t>Y</w:t>
      </w:r>
      <w:r w:rsidRPr="002C1EA7">
        <w:rPr>
          <w:i/>
          <w:position w:val="-4"/>
          <w:szCs w:val="22"/>
          <w:lang w:val="en-GB"/>
        </w:rPr>
        <w:t>R</w:t>
      </w:r>
      <w:r w:rsidRPr="00B0236A">
        <w:rPr>
          <w:szCs w:val="22"/>
          <w:lang w:val="ru-RU"/>
        </w:rPr>
        <w:t>(95)</w:t>
      </w:r>
      <w:r w:rsidR="002C1EA7">
        <w:rPr>
          <w:szCs w:val="22"/>
          <w:lang w:val="ru-RU"/>
        </w:rPr>
        <w:t>;</w:t>
      </w:r>
      <w:r w:rsidRPr="00B0236A">
        <w:rPr>
          <w:szCs w:val="22"/>
          <w:lang w:val="ru-RU"/>
        </w:rPr>
        <w:tab/>
        <w:t>(1)</w:t>
      </w:r>
    </w:p>
    <w:p w14:paraId="50C3F7F8" w14:textId="77777777" w:rsidR="003B04F6" w:rsidRPr="00B0236A" w:rsidRDefault="003B04F6" w:rsidP="003B04F6">
      <w:pPr>
        <w:keepNext/>
        <w:keepLines/>
        <w:spacing w:before="0"/>
        <w:rPr>
          <w:sz w:val="16"/>
          <w:lang w:val="ru-RU"/>
        </w:rPr>
      </w:pPr>
    </w:p>
    <w:p w14:paraId="090CC947" w14:textId="119D68FE" w:rsidR="003B04F6" w:rsidRPr="00B0236A" w:rsidRDefault="003B04F6" w:rsidP="003B04F6">
      <w:pPr>
        <w:pStyle w:val="Equation"/>
        <w:rPr>
          <w:szCs w:val="22"/>
          <w:lang w:val="ru-RU"/>
        </w:rPr>
      </w:pPr>
      <w:r w:rsidRPr="00B0236A">
        <w:rPr>
          <w:i/>
          <w:szCs w:val="22"/>
          <w:lang w:val="ru-RU"/>
        </w:rPr>
        <w:tab/>
      </w:r>
      <w:r w:rsidRPr="002C1EA7">
        <w:rPr>
          <w:i/>
          <w:szCs w:val="22"/>
          <w:lang w:val="en-GB"/>
        </w:rPr>
        <w:t>R</w:t>
      </w:r>
      <w:r w:rsidRPr="00B0236A">
        <w:rPr>
          <w:szCs w:val="22"/>
          <w:lang w:val="ru-RU"/>
        </w:rPr>
        <w:t xml:space="preserve">(50)  </w:t>
      </w:r>
      <w:r w:rsidRPr="002C1EA7">
        <w:rPr>
          <w:rFonts w:ascii="Symbol" w:hAnsi="Symbol"/>
          <w:szCs w:val="22"/>
        </w:rPr>
        <w:t></w:t>
      </w:r>
      <w:r w:rsidRPr="00B0236A">
        <w:rPr>
          <w:szCs w:val="22"/>
          <w:lang w:val="ru-RU"/>
        </w:rPr>
        <w:t xml:space="preserve">  [</w:t>
      </w:r>
      <w:r w:rsidRPr="002C1EA7">
        <w:rPr>
          <w:i/>
          <w:szCs w:val="22"/>
          <w:lang w:val="en-GB"/>
        </w:rPr>
        <w:t>P</w:t>
      </w:r>
      <w:r w:rsidRPr="00862B81">
        <w:rPr>
          <w:i/>
          <w:szCs w:val="22"/>
          <w:vertAlign w:val="subscript"/>
          <w:lang w:val="en-GB"/>
        </w:rPr>
        <w:t>t</w:t>
      </w:r>
      <w:r w:rsidRPr="00B0236A">
        <w:rPr>
          <w:szCs w:val="22"/>
          <w:lang w:val="ru-RU"/>
        </w:rPr>
        <w:t xml:space="preserve">  </w:t>
      </w:r>
      <w:r w:rsidRPr="002C1EA7">
        <w:rPr>
          <w:rFonts w:ascii="Symbol" w:hAnsi="Symbol"/>
          <w:szCs w:val="22"/>
        </w:rPr>
        <w:t></w:t>
      </w:r>
      <w:r w:rsidRPr="00B0236A">
        <w:rPr>
          <w:szCs w:val="22"/>
          <w:lang w:val="ru-RU"/>
        </w:rPr>
        <w:t xml:space="preserve">  </w:t>
      </w:r>
      <w:r w:rsidRPr="002C1EA7">
        <w:rPr>
          <w:i/>
          <w:szCs w:val="22"/>
          <w:lang w:val="en-GB"/>
        </w:rPr>
        <w:t>G</w:t>
      </w:r>
      <w:r w:rsidRPr="00862B81">
        <w:rPr>
          <w:i/>
          <w:szCs w:val="22"/>
          <w:vertAlign w:val="subscript"/>
          <w:lang w:val="en-GB"/>
        </w:rPr>
        <w:t>t</w:t>
      </w:r>
      <w:r w:rsidRPr="00B0236A">
        <w:rPr>
          <w:szCs w:val="22"/>
          <w:lang w:val="ru-RU"/>
        </w:rPr>
        <w:t xml:space="preserve">  </w:t>
      </w:r>
      <w:r w:rsidRPr="002C1EA7">
        <w:rPr>
          <w:rFonts w:ascii="Symbol" w:hAnsi="Symbol"/>
          <w:szCs w:val="22"/>
        </w:rPr>
        <w:t></w:t>
      </w:r>
      <w:r w:rsidRPr="00B0236A">
        <w:rPr>
          <w:szCs w:val="22"/>
          <w:lang w:val="ru-RU"/>
        </w:rPr>
        <w:t xml:space="preserve">  </w:t>
      </w:r>
      <w:r w:rsidRPr="002C1EA7">
        <w:rPr>
          <w:i/>
          <w:szCs w:val="22"/>
          <w:lang w:val="en-GB"/>
        </w:rPr>
        <w:t>G</w:t>
      </w:r>
      <w:r w:rsidRPr="00862B81">
        <w:rPr>
          <w:i/>
          <w:szCs w:val="22"/>
          <w:vertAlign w:val="subscript"/>
          <w:lang w:val="en-GB"/>
        </w:rPr>
        <w:t>r</w:t>
      </w:r>
      <w:r w:rsidRPr="00B0236A">
        <w:rPr>
          <w:szCs w:val="22"/>
          <w:lang w:val="ru-RU"/>
        </w:rPr>
        <w:t xml:space="preserve">  –  </w:t>
      </w:r>
      <w:r w:rsidRPr="002C1EA7">
        <w:rPr>
          <w:i/>
          <w:szCs w:val="22"/>
          <w:lang w:val="en-GB"/>
        </w:rPr>
        <w:t>L</w:t>
      </w:r>
      <w:r w:rsidRPr="00862B81">
        <w:rPr>
          <w:i/>
          <w:szCs w:val="22"/>
          <w:vertAlign w:val="subscript"/>
          <w:lang w:val="en-GB"/>
        </w:rPr>
        <w:t>b</w:t>
      </w:r>
      <w:r w:rsidRPr="00B0236A">
        <w:rPr>
          <w:szCs w:val="22"/>
          <w:lang w:val="ru-RU"/>
        </w:rPr>
        <w:t>(50)]</w:t>
      </w:r>
      <w:r w:rsidRPr="00862B81">
        <w:rPr>
          <w:i/>
          <w:szCs w:val="22"/>
          <w:vertAlign w:val="subscript"/>
          <w:lang w:val="en-GB"/>
        </w:rPr>
        <w:t>Wanted</w:t>
      </w:r>
      <w:r w:rsidRPr="00B0236A">
        <w:rPr>
          <w:szCs w:val="22"/>
          <w:lang w:val="ru-RU"/>
        </w:rPr>
        <w:t xml:space="preserve">  –  [</w:t>
      </w:r>
      <w:r w:rsidRPr="002C1EA7">
        <w:rPr>
          <w:i/>
          <w:szCs w:val="22"/>
          <w:lang w:val="en-GB"/>
        </w:rPr>
        <w:t>P</w:t>
      </w:r>
      <w:r w:rsidRPr="00862B81">
        <w:rPr>
          <w:i/>
          <w:szCs w:val="22"/>
          <w:vertAlign w:val="subscript"/>
          <w:lang w:val="en-GB"/>
        </w:rPr>
        <w:t>t</w:t>
      </w:r>
      <w:r w:rsidRPr="00B0236A">
        <w:rPr>
          <w:szCs w:val="22"/>
          <w:lang w:val="ru-RU"/>
        </w:rPr>
        <w:t xml:space="preserve">  </w:t>
      </w:r>
      <w:r w:rsidRPr="002C1EA7">
        <w:rPr>
          <w:rFonts w:ascii="Symbol" w:hAnsi="Symbol"/>
          <w:szCs w:val="22"/>
        </w:rPr>
        <w:t></w:t>
      </w:r>
      <w:r w:rsidRPr="00B0236A">
        <w:rPr>
          <w:szCs w:val="22"/>
          <w:lang w:val="ru-RU"/>
        </w:rPr>
        <w:t xml:space="preserve">  </w:t>
      </w:r>
      <w:r w:rsidRPr="002C1EA7">
        <w:rPr>
          <w:i/>
          <w:szCs w:val="22"/>
          <w:lang w:val="en-GB"/>
        </w:rPr>
        <w:t>G</w:t>
      </w:r>
      <w:r w:rsidRPr="00862B81">
        <w:rPr>
          <w:i/>
          <w:szCs w:val="22"/>
          <w:vertAlign w:val="subscript"/>
          <w:lang w:val="en-GB"/>
        </w:rPr>
        <w:t>t</w:t>
      </w:r>
      <w:r w:rsidRPr="00B0236A">
        <w:rPr>
          <w:szCs w:val="22"/>
          <w:lang w:val="ru-RU"/>
        </w:rPr>
        <w:t xml:space="preserve">  </w:t>
      </w:r>
      <w:r w:rsidRPr="002C1EA7">
        <w:rPr>
          <w:rFonts w:ascii="Symbol" w:hAnsi="Symbol"/>
          <w:szCs w:val="22"/>
        </w:rPr>
        <w:t></w:t>
      </w:r>
      <w:r w:rsidRPr="00B0236A">
        <w:rPr>
          <w:szCs w:val="22"/>
          <w:lang w:val="ru-RU"/>
        </w:rPr>
        <w:t xml:space="preserve">  </w:t>
      </w:r>
      <w:r w:rsidRPr="002C1EA7">
        <w:rPr>
          <w:i/>
          <w:szCs w:val="22"/>
          <w:lang w:val="en-GB"/>
        </w:rPr>
        <w:t>G</w:t>
      </w:r>
      <w:r w:rsidRPr="00862B81">
        <w:rPr>
          <w:i/>
          <w:szCs w:val="22"/>
          <w:vertAlign w:val="subscript"/>
          <w:lang w:val="en-GB"/>
        </w:rPr>
        <w:t>r</w:t>
      </w:r>
      <w:r w:rsidRPr="00B0236A">
        <w:rPr>
          <w:szCs w:val="22"/>
          <w:lang w:val="ru-RU"/>
        </w:rPr>
        <w:t xml:space="preserve">  –  </w:t>
      </w:r>
      <w:r w:rsidRPr="002C1EA7">
        <w:rPr>
          <w:i/>
          <w:szCs w:val="22"/>
          <w:lang w:val="en-GB"/>
        </w:rPr>
        <w:t>L</w:t>
      </w:r>
      <w:r w:rsidRPr="00862B81">
        <w:rPr>
          <w:i/>
          <w:szCs w:val="22"/>
          <w:vertAlign w:val="subscript"/>
          <w:lang w:val="en-GB"/>
        </w:rPr>
        <w:t>b</w:t>
      </w:r>
      <w:r w:rsidRPr="00B0236A">
        <w:rPr>
          <w:szCs w:val="22"/>
          <w:lang w:val="ru-RU"/>
        </w:rPr>
        <w:t>(50)]</w:t>
      </w:r>
      <w:r w:rsidRPr="00862B81">
        <w:rPr>
          <w:i/>
          <w:szCs w:val="22"/>
          <w:vertAlign w:val="subscript"/>
          <w:lang w:val="en-GB"/>
        </w:rPr>
        <w:t>Unwanted</w:t>
      </w:r>
      <w:r w:rsidRPr="00B0236A">
        <w:rPr>
          <w:i/>
          <w:position w:val="-6"/>
          <w:szCs w:val="22"/>
          <w:lang w:val="ru-RU"/>
        </w:rPr>
        <w:tab/>
      </w:r>
      <w:r w:rsidRPr="00B0236A">
        <w:rPr>
          <w:szCs w:val="22"/>
          <w:lang w:val="ru-RU"/>
        </w:rPr>
        <w:t>(2)</w:t>
      </w:r>
    </w:p>
    <w:p w14:paraId="4A9256A6" w14:textId="1D0B5468" w:rsidR="003B04F6" w:rsidRPr="002C1EA7" w:rsidRDefault="002C1EA7" w:rsidP="00862B81">
      <w:pPr>
        <w:keepNext/>
        <w:rPr>
          <w:lang w:val="ru-RU"/>
        </w:rPr>
      </w:pPr>
      <w:r w:rsidRPr="002C1EA7">
        <w:rPr>
          <w:lang w:val="ru-RU"/>
        </w:rPr>
        <w:lastRenderedPageBreak/>
        <w:t>и</w:t>
      </w:r>
    </w:p>
    <w:p w14:paraId="6B12FE6F" w14:textId="492E3ACF" w:rsidR="003B04F6" w:rsidRPr="00B0236A" w:rsidRDefault="003B04F6" w:rsidP="003B04F6">
      <w:pPr>
        <w:pStyle w:val="Equation"/>
        <w:rPr>
          <w:szCs w:val="22"/>
          <w:lang w:val="ru-RU"/>
        </w:rPr>
      </w:pPr>
      <w:r w:rsidRPr="002C1EA7">
        <w:rPr>
          <w:i/>
          <w:szCs w:val="22"/>
          <w:lang w:val="ru-RU"/>
        </w:rPr>
        <w:tab/>
      </w:r>
      <w:r w:rsidRPr="002C1EA7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Cs w:val="22"/>
              </w:rPr>
              <m:t>R</m:t>
            </m:r>
          </m:sub>
        </m:sSub>
        <m:r>
          <w:rPr>
            <w:rFonts w:ascii="Cambria Math" w:hAnsi="Cambria Math"/>
            <w:szCs w:val="22"/>
            <w:lang w:val="ru-RU"/>
          </w:rPr>
          <m:t>=-</m:t>
        </m:r>
        <m:rad>
          <m:radPr>
            <m:degHide m:val="1"/>
            <m:ctrlPr>
              <w:rPr>
                <w:rFonts w:ascii="Cambria Math" w:hAnsi="Cambria Math"/>
                <w:i/>
                <w:szCs w:val="22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</w:rPr>
                          <m:t>b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95</m:t>
                        </m:r>
                      </m:e>
                    </m:d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</w:rPr>
                          <m:t>b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50</m:t>
                        </m:r>
                      </m:e>
                    </m:d>
                  </m:e>
                </m:d>
              </m:e>
              <m:sub>
                <m:r>
                  <w:rPr>
                    <w:rFonts w:ascii="Cambria Math" w:hAnsi="Cambria Math"/>
                    <w:szCs w:val="22"/>
                  </w:rPr>
                  <m:t>Wanted</m:t>
                </m:r>
              </m:sub>
              <m:sup>
                <m: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/>
                <w:szCs w:val="22"/>
                <w:lang w:val="ru-RU"/>
              </w:rPr>
              <m:t xml:space="preserve">+ </m:t>
            </m:r>
            <m:sSubSup>
              <m:sSub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</w:rPr>
                          <m:t>b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5</m:t>
                        </m:r>
                      </m:e>
                    </m:d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</w:rPr>
                          <m:t>b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50</m:t>
                        </m:r>
                      </m:e>
                    </m:d>
                  </m:e>
                </m:d>
              </m:e>
              <m:sub>
                <m:r>
                  <w:rPr>
                    <w:rFonts w:ascii="Cambria Math" w:hAnsi="Cambria Math"/>
                    <w:szCs w:val="22"/>
                  </w:rPr>
                  <m:t>Unwanted</m:t>
                </m:r>
              </m:sub>
              <m:sup>
                <m: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bSup>
          </m:e>
        </m:rad>
      </m:oMath>
      <w:r w:rsidR="002C1EA7">
        <w:rPr>
          <w:szCs w:val="22"/>
          <w:lang w:val="ru-RU"/>
        </w:rPr>
        <w:t>.</w:t>
      </w:r>
      <w:r w:rsidRPr="002C1EA7">
        <w:rPr>
          <w:szCs w:val="22"/>
          <w:lang w:val="ru-RU"/>
        </w:rPr>
        <w:tab/>
      </w:r>
      <w:r w:rsidRPr="00B0236A">
        <w:rPr>
          <w:szCs w:val="22"/>
          <w:lang w:val="ru-RU"/>
        </w:rPr>
        <w:t>(3)</w:t>
      </w:r>
    </w:p>
    <w:p w14:paraId="6DC38845" w14:textId="77777777" w:rsidR="00585C05" w:rsidRPr="00B0236A" w:rsidRDefault="00585C05" w:rsidP="00585C05">
      <w:pPr>
        <w:spacing w:before="0"/>
        <w:rPr>
          <w:lang w:val="ru-RU"/>
        </w:rPr>
      </w:pPr>
    </w:p>
    <w:p w14:paraId="75AA2407" w14:textId="77777777" w:rsidR="002C1EA7" w:rsidRPr="00FA5885" w:rsidRDefault="002C1EA7" w:rsidP="002C1EA7">
      <w:pPr>
        <w:rPr>
          <w:szCs w:val="22"/>
          <w:lang w:val="ru-RU"/>
        </w:rPr>
      </w:pPr>
      <w:r w:rsidRPr="00FA5885">
        <w:rPr>
          <w:szCs w:val="22"/>
          <w:lang w:val="ru-RU"/>
        </w:rPr>
        <w:t>В уравнении (2)</w:t>
      </w:r>
      <w:r w:rsidRPr="00FA5885">
        <w:rPr>
          <w:i/>
          <w:szCs w:val="22"/>
          <w:lang w:val="ru-RU"/>
        </w:rPr>
        <w:t xml:space="preserve"> P</w:t>
      </w:r>
      <w:r w:rsidRPr="00FA5885">
        <w:rPr>
          <w:i/>
          <w:position w:val="-4"/>
          <w:szCs w:val="22"/>
          <w:lang w:val="ru-RU"/>
        </w:rPr>
        <w:t>t</w:t>
      </w:r>
      <w:r w:rsidRPr="00FA5885">
        <w:rPr>
          <w:szCs w:val="22"/>
          <w:lang w:val="ru-RU"/>
        </w:rPr>
        <w:t> – это передаваемая мощность, а</w:t>
      </w:r>
      <w:r w:rsidRPr="00FA5885">
        <w:rPr>
          <w:i/>
          <w:szCs w:val="22"/>
          <w:lang w:val="ru-RU"/>
        </w:rPr>
        <w:t xml:space="preserve"> G</w:t>
      </w:r>
      <w:r w:rsidRPr="00FA5885">
        <w:rPr>
          <w:i/>
          <w:position w:val="-4"/>
          <w:szCs w:val="22"/>
          <w:lang w:val="ru-RU"/>
        </w:rPr>
        <w:t>t</w:t>
      </w:r>
      <w:r w:rsidRPr="00FA5885">
        <w:rPr>
          <w:szCs w:val="22"/>
          <w:lang w:val="ru-RU"/>
        </w:rPr>
        <w:t xml:space="preserve"> и</w:t>
      </w:r>
      <w:r w:rsidRPr="00FA5885">
        <w:rPr>
          <w:i/>
          <w:szCs w:val="22"/>
          <w:lang w:val="ru-RU"/>
        </w:rPr>
        <w:t xml:space="preserve"> G</w:t>
      </w:r>
      <w:r w:rsidRPr="00FA5885">
        <w:rPr>
          <w:i/>
          <w:position w:val="-4"/>
          <w:szCs w:val="22"/>
          <w:lang w:val="ru-RU"/>
        </w:rPr>
        <w:t>r</w:t>
      </w:r>
      <w:r w:rsidRPr="00FA5885">
        <w:rPr>
          <w:szCs w:val="22"/>
          <w:lang w:val="ru-RU"/>
        </w:rPr>
        <w:t> – коэффициенты усиления изотропных передающей и приемной антенн, выраженные в дБ.</w:t>
      </w:r>
    </w:p>
    <w:p w14:paraId="1B351A3B" w14:textId="77777777" w:rsidR="002C1EA7" w:rsidRPr="00FA5885" w:rsidRDefault="002C1EA7" w:rsidP="002C1EA7">
      <w:pPr>
        <w:rPr>
          <w:szCs w:val="22"/>
          <w:lang w:val="ru-RU"/>
        </w:rPr>
      </w:pPr>
      <w:r w:rsidRPr="00FA5885">
        <w:rPr>
          <w:szCs w:val="22"/>
          <w:lang w:val="ru-RU"/>
        </w:rPr>
        <w:t xml:space="preserve">В уравнении (3) можно легко учесть дополнительную изменчивость за счет других факторов, например коэффициентов усиления антенн, если их изменчивость поддается определению. В приведенной выше формуле для </w:t>
      </w:r>
      <w:r w:rsidRPr="00FA5885">
        <w:rPr>
          <w:i/>
          <w:szCs w:val="22"/>
          <w:lang w:val="ru-RU"/>
        </w:rPr>
        <w:t>R</w:t>
      </w:r>
      <w:r w:rsidRPr="00FA5885">
        <w:rPr>
          <w:szCs w:val="22"/>
          <w:lang w:val="ru-RU"/>
        </w:rPr>
        <w:t>(95) подразумевается непрерывное (в течение 100% времени) или совместное использование канала, так что влияние передатчика, работающего с перерывами, должно рассматриваться отдельно.</w:t>
      </w:r>
    </w:p>
    <w:p w14:paraId="27FE984B" w14:textId="038357F5" w:rsidR="00476690" w:rsidRDefault="002C1EA7" w:rsidP="002C1EA7">
      <w:pPr>
        <w:rPr>
          <w:szCs w:val="22"/>
          <w:lang w:val="ru-RU"/>
        </w:rPr>
      </w:pPr>
      <w:r w:rsidRPr="00FA5885">
        <w:rPr>
          <w:szCs w:val="22"/>
          <w:lang w:val="ru-RU"/>
        </w:rPr>
        <w:t xml:space="preserve">Комплексное программное обеспечение для расчета значений и кривых основных потерь передачи и документация к нему содержатся в прилагаемом ZIP-файле </w:t>
      </w:r>
      <w:hyperlink r:id="rId14" w:history="1">
        <w:r w:rsidR="003F0551" w:rsidRPr="003F0551">
          <w:rPr>
            <w:rStyle w:val="Hyperlink"/>
            <w:lang w:val="en-US"/>
          </w:rPr>
          <w:t>R</w:t>
        </w:r>
        <w:r w:rsidR="003F0551" w:rsidRPr="00BB21F3">
          <w:rPr>
            <w:rStyle w:val="Hyperlink"/>
            <w:lang w:val="ru-RU"/>
          </w:rPr>
          <w:t>-</w:t>
        </w:r>
        <w:r w:rsidR="003F0551" w:rsidRPr="003F0551">
          <w:rPr>
            <w:rStyle w:val="Hyperlink"/>
            <w:lang w:val="en-US"/>
          </w:rPr>
          <w:t>REC</w:t>
        </w:r>
        <w:r w:rsidR="003F0551" w:rsidRPr="00BB21F3">
          <w:rPr>
            <w:rStyle w:val="Hyperlink"/>
            <w:lang w:val="ru-RU"/>
          </w:rPr>
          <w:t>-</w:t>
        </w:r>
        <w:r w:rsidR="003F0551" w:rsidRPr="003F0551">
          <w:rPr>
            <w:rStyle w:val="Hyperlink"/>
            <w:lang w:val="en-US"/>
          </w:rPr>
          <w:t>P</w:t>
        </w:r>
        <w:r w:rsidR="003F0551" w:rsidRPr="00BB21F3">
          <w:rPr>
            <w:rStyle w:val="Hyperlink"/>
            <w:lang w:val="ru-RU"/>
          </w:rPr>
          <w:t>.528-5-202109-</w:t>
        </w:r>
        <w:r w:rsidR="003F0551" w:rsidRPr="003F0551">
          <w:rPr>
            <w:rStyle w:val="Hyperlink"/>
            <w:lang w:val="en-US"/>
          </w:rPr>
          <w:t>I</w:t>
        </w:r>
        <w:r w:rsidR="003F0551" w:rsidRPr="00BB21F3">
          <w:rPr>
            <w:rStyle w:val="Hyperlink"/>
            <w:lang w:val="ru-RU"/>
          </w:rPr>
          <w:t>!!</w:t>
        </w:r>
        <w:r w:rsidR="003F0551" w:rsidRPr="003F0551">
          <w:rPr>
            <w:rStyle w:val="Hyperlink"/>
            <w:lang w:val="en-US"/>
          </w:rPr>
          <w:t>ZIP</w:t>
        </w:r>
        <w:r w:rsidR="003F0551" w:rsidRPr="00BB21F3">
          <w:rPr>
            <w:rStyle w:val="Hyperlink"/>
            <w:lang w:val="ru-RU"/>
          </w:rPr>
          <w:t>-</w:t>
        </w:r>
        <w:r w:rsidR="003F0551" w:rsidRPr="003F0551">
          <w:rPr>
            <w:rStyle w:val="Hyperlink"/>
            <w:lang w:val="en-US"/>
          </w:rPr>
          <w:t>E</w:t>
        </w:r>
        <w:r w:rsidR="003F0551" w:rsidRPr="00BB21F3">
          <w:rPr>
            <w:rStyle w:val="Hyperlink"/>
            <w:lang w:val="ru-RU"/>
          </w:rPr>
          <w:t>.</w:t>
        </w:r>
        <w:r w:rsidR="003F0551" w:rsidRPr="003F0551">
          <w:rPr>
            <w:rStyle w:val="Hyperlink"/>
            <w:lang w:val="en-US"/>
          </w:rPr>
          <w:t>zip</w:t>
        </w:r>
      </w:hyperlink>
      <w:r w:rsidRPr="00FA5885">
        <w:rPr>
          <w:szCs w:val="22"/>
          <w:lang w:val="ru-RU"/>
        </w:rPr>
        <w:t>. Кроме того, в</w:t>
      </w:r>
      <w:r w:rsidR="00FA5885">
        <w:rPr>
          <w:szCs w:val="22"/>
          <w:lang w:val="ru-RU"/>
        </w:rPr>
        <w:t> </w:t>
      </w:r>
      <w:r w:rsidRPr="00FA5885">
        <w:rPr>
          <w:szCs w:val="22"/>
          <w:lang w:val="ru-RU"/>
        </w:rPr>
        <w:t>прилагаемом файле в табличной форме представлены избранные значения основных потерь передачи.</w:t>
      </w:r>
    </w:p>
    <w:p w14:paraId="151F891E" w14:textId="7293F9E8" w:rsidR="005D5740" w:rsidRDefault="005D5740" w:rsidP="002C1EA7">
      <w:pPr>
        <w:rPr>
          <w:szCs w:val="22"/>
          <w:lang w:val="ru-RU"/>
        </w:rPr>
      </w:pPr>
    </w:p>
    <w:p w14:paraId="31E71CF0" w14:textId="19C7B18D" w:rsidR="005D5740" w:rsidRDefault="005D5740" w:rsidP="002C1EA7">
      <w:pPr>
        <w:rPr>
          <w:szCs w:val="22"/>
          <w:lang w:val="ru-RU"/>
        </w:rPr>
      </w:pPr>
    </w:p>
    <w:p w14:paraId="1CF339C1" w14:textId="0BF54F79" w:rsidR="005D5740" w:rsidRDefault="005D5740" w:rsidP="002C1EA7">
      <w:pPr>
        <w:rPr>
          <w:szCs w:val="22"/>
          <w:lang w:val="ru-RU"/>
        </w:rPr>
      </w:pPr>
    </w:p>
    <w:p w14:paraId="5CF685E2" w14:textId="77777777" w:rsidR="005D5740" w:rsidRPr="00FA5885" w:rsidRDefault="005D5740" w:rsidP="002C1EA7">
      <w:pPr>
        <w:rPr>
          <w:lang w:val="ru-RU"/>
        </w:rPr>
      </w:pPr>
    </w:p>
    <w:p w14:paraId="27FE984E" w14:textId="089A2E11" w:rsidR="00476690" w:rsidRPr="00A012D2" w:rsidRDefault="00FA5885" w:rsidP="00CE4550">
      <w:pPr>
        <w:pStyle w:val="AnnexNoTitle"/>
        <w:rPr>
          <w:szCs w:val="26"/>
          <w:lang w:val="ru-RU"/>
        </w:rPr>
      </w:pPr>
      <w:r w:rsidRPr="00FA5885">
        <w:rPr>
          <w:szCs w:val="26"/>
          <w:lang w:val="ru-RU"/>
        </w:rPr>
        <w:t>Приложение 2</w:t>
      </w:r>
      <w:r w:rsidR="00476690" w:rsidRPr="00A012D2">
        <w:rPr>
          <w:szCs w:val="26"/>
          <w:lang w:val="ru-RU"/>
        </w:rPr>
        <w:br/>
      </w:r>
      <w:r w:rsidR="00476690" w:rsidRPr="00A012D2">
        <w:rPr>
          <w:szCs w:val="26"/>
          <w:lang w:val="ru-RU"/>
        </w:rPr>
        <w:br/>
      </w:r>
      <w:r w:rsidRPr="00FA5885">
        <w:rPr>
          <w:szCs w:val="26"/>
          <w:lang w:val="ru-RU"/>
        </w:rPr>
        <w:t>Пошаговый метод</w:t>
      </w:r>
    </w:p>
    <w:p w14:paraId="2DA36D8F" w14:textId="60C51276" w:rsidR="00BD7B71" w:rsidRPr="00A012D2" w:rsidRDefault="00A012D2" w:rsidP="00BD7B71">
      <w:pPr>
        <w:pStyle w:val="Normalaftertitle"/>
        <w:rPr>
          <w:lang w:val="ru-RU"/>
        </w:rPr>
      </w:pPr>
      <w:r w:rsidRPr="00A012D2">
        <w:rPr>
          <w:szCs w:val="22"/>
          <w:lang w:val="ru-RU"/>
        </w:rPr>
        <w:t xml:space="preserve">В настоящем Приложении используется правило о том, что переменные, относящиеся к нижнему терминалу (то есть к наземной станции, например высота нижнего терминала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r1</m:t>
            </m:r>
          </m:sub>
        </m:sSub>
      </m:oMath>
      <w:r w:rsidRPr="00A012D2">
        <w:rPr>
          <w:szCs w:val="22"/>
          <w:lang w:val="ru-RU"/>
        </w:rPr>
        <w:t xml:space="preserve">), даются с нижним индексом "1", а переменные, относящиеся к верхнему терминалу (то есть к станции воздушного судна, например высота верхнего терминала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r2</m:t>
            </m:r>
          </m:sub>
        </m:sSub>
      </m:oMath>
      <w:r w:rsidRPr="00A012D2">
        <w:rPr>
          <w:szCs w:val="22"/>
          <w:lang w:val="ru-RU"/>
        </w:rPr>
        <w:t>) – с нижним индексом "2". Кроме того, базовые буквы некоторых переменных указывают на соответствующие переменные:</w:t>
      </w:r>
    </w:p>
    <w:p w14:paraId="71AED373" w14:textId="26AAC3A5" w:rsidR="00BD7B71" w:rsidRPr="00A012D2" w:rsidRDefault="00BD7B71" w:rsidP="00BD7B71">
      <w:pPr>
        <w:pStyle w:val="enumlev1"/>
        <w:rPr>
          <w:lang w:val="ru-RU"/>
        </w:rPr>
      </w:pPr>
      <w:r w:rsidRPr="00A012D2">
        <w:rPr>
          <w:i/>
          <w:lang w:val="ru-RU"/>
        </w:rPr>
        <w:t>–</w:t>
      </w:r>
      <w:r w:rsidRPr="00A012D2">
        <w:rPr>
          <w:i/>
          <w:lang w:val="ru-RU"/>
        </w:rPr>
        <w:tab/>
      </w:r>
      <w:r w:rsidR="00A012D2" w:rsidRPr="00A012D2">
        <w:rPr>
          <w:i/>
          <w:szCs w:val="22"/>
          <w:lang w:val="ru-RU"/>
        </w:rPr>
        <w:t>d</w:t>
      </w:r>
      <w:r w:rsidR="00A012D2" w:rsidRPr="00A012D2">
        <w:rPr>
          <w:szCs w:val="22"/>
          <w:lang w:val="ru-RU"/>
        </w:rPr>
        <w:t xml:space="preserve"> – расстояние по дуге большого круга, измеренное вдоль поверхности Земли;</w:t>
      </w:r>
    </w:p>
    <w:p w14:paraId="5AF2CE13" w14:textId="68572E7E" w:rsidR="00BD7B71" w:rsidRPr="00A012D2" w:rsidRDefault="00BD7B71" w:rsidP="00BD7B71">
      <w:pPr>
        <w:pStyle w:val="enumlev1"/>
        <w:rPr>
          <w:lang w:val="ru-RU"/>
        </w:rPr>
      </w:pPr>
      <w:r w:rsidRPr="00A012D2">
        <w:rPr>
          <w:i/>
          <w:lang w:val="ru-RU"/>
        </w:rPr>
        <w:t>–</w:t>
      </w:r>
      <w:r w:rsidRPr="00A012D2">
        <w:rPr>
          <w:i/>
          <w:lang w:val="ru-RU"/>
        </w:rPr>
        <w:tab/>
      </w:r>
      <w:r w:rsidR="00A012D2" w:rsidRPr="00A012D2">
        <w:rPr>
          <w:i/>
          <w:szCs w:val="22"/>
          <w:lang w:val="ru-RU"/>
        </w:rPr>
        <w:t>r</w:t>
      </w:r>
      <w:r w:rsidR="00A012D2" w:rsidRPr="00A012D2">
        <w:rPr>
          <w:szCs w:val="22"/>
          <w:lang w:val="ru-RU"/>
        </w:rPr>
        <w:t xml:space="preserve"> – расстояние, пройденное лучом между двумя точками пространства;</w:t>
      </w:r>
    </w:p>
    <w:p w14:paraId="2FD88CF0" w14:textId="3DE114AA" w:rsidR="00BD7B71" w:rsidRPr="00A012D2" w:rsidRDefault="00BD7B71" w:rsidP="00BD7B71">
      <w:pPr>
        <w:pStyle w:val="enumlev1"/>
        <w:rPr>
          <w:lang w:val="ru-RU"/>
        </w:rPr>
      </w:pPr>
      <w:r w:rsidRPr="00A012D2">
        <w:rPr>
          <w:i/>
          <w:lang w:val="ru-RU"/>
        </w:rPr>
        <w:t>–</w:t>
      </w:r>
      <w:r w:rsidRPr="00A012D2">
        <w:rPr>
          <w:i/>
          <w:lang w:val="ru-RU"/>
        </w:rPr>
        <w:tab/>
      </w:r>
      <w:r w:rsidR="00A012D2" w:rsidRPr="00A012D2">
        <w:rPr>
          <w:i/>
          <w:szCs w:val="22"/>
          <w:lang w:val="ru-RU"/>
        </w:rPr>
        <w:t>h</w:t>
      </w:r>
      <w:r w:rsidR="00A012D2" w:rsidRPr="00A012D2">
        <w:rPr>
          <w:szCs w:val="22"/>
          <w:lang w:val="ru-RU"/>
        </w:rPr>
        <w:t xml:space="preserve"> – высота, измеряемая над средним уровнем моря;</w:t>
      </w:r>
    </w:p>
    <w:p w14:paraId="21A3AB75" w14:textId="77BB9ABA" w:rsidR="00BD7B71" w:rsidRPr="00A012D2" w:rsidRDefault="00BD7B71" w:rsidP="00BD7B71">
      <w:pPr>
        <w:pStyle w:val="enumlev1"/>
        <w:rPr>
          <w:lang w:val="ru-RU"/>
        </w:rPr>
      </w:pPr>
      <w:r w:rsidRPr="00A012D2">
        <w:rPr>
          <w:i/>
          <w:lang w:val="ru-RU"/>
        </w:rPr>
        <w:t>–</w:t>
      </w:r>
      <w:r w:rsidRPr="00A012D2">
        <w:rPr>
          <w:i/>
          <w:lang w:val="ru-RU"/>
        </w:rPr>
        <w:tab/>
      </w:r>
      <w:r w:rsidR="00A012D2" w:rsidRPr="00A012D2">
        <w:rPr>
          <w:i/>
          <w:szCs w:val="22"/>
          <w:lang w:val="ru-RU"/>
        </w:rPr>
        <w:t>z</w:t>
      </w:r>
      <w:r w:rsidR="00A012D2" w:rsidRPr="00A012D2">
        <w:rPr>
          <w:szCs w:val="22"/>
          <w:lang w:val="ru-RU"/>
        </w:rPr>
        <w:t xml:space="preserve"> – радиус, измеряемый от центра Земли.</w:t>
      </w:r>
    </w:p>
    <w:p w14:paraId="1EF559EF" w14:textId="061CB7A2" w:rsidR="00BD7B71" w:rsidRPr="00A012D2" w:rsidRDefault="00A012D2" w:rsidP="00BD7B71">
      <w:pPr>
        <w:rPr>
          <w:lang w:val="ru-RU"/>
        </w:rPr>
      </w:pPr>
      <w:r w:rsidRPr="00A012D2">
        <w:rPr>
          <w:szCs w:val="22"/>
          <w:lang w:val="ru-RU"/>
        </w:rPr>
        <w:t>Для целей настоящей Рекомендации средний радиус Земли и средний уровень моря относятся к одной и той же эталонной поверхности.</w:t>
      </w:r>
    </w:p>
    <w:p w14:paraId="4587E2AA" w14:textId="2E2907DD" w:rsidR="00BD7B71" w:rsidRPr="00010311" w:rsidRDefault="00BD7B71" w:rsidP="00BD7B71">
      <w:pPr>
        <w:pStyle w:val="Heading1"/>
        <w:rPr>
          <w:lang w:val="ru-RU"/>
        </w:rPr>
      </w:pPr>
      <w:r w:rsidRPr="00010311">
        <w:rPr>
          <w:lang w:val="ru-RU"/>
        </w:rPr>
        <w:t>1</w:t>
      </w:r>
      <w:r w:rsidRPr="00010311">
        <w:rPr>
          <w:lang w:val="ru-RU"/>
        </w:rPr>
        <w:tab/>
      </w:r>
      <w:r w:rsidR="00010311" w:rsidRPr="00010311">
        <w:rPr>
          <w:szCs w:val="22"/>
          <w:lang w:val="ru-RU"/>
        </w:rPr>
        <w:t>Введение</w:t>
      </w:r>
    </w:p>
    <w:p w14:paraId="090F807C" w14:textId="7D90765B" w:rsidR="00BD7B71" w:rsidRPr="00010311" w:rsidRDefault="00010311" w:rsidP="00BD7B71">
      <w:pPr>
        <w:keepNext/>
        <w:rPr>
          <w:lang w:val="ru-RU"/>
        </w:rPr>
      </w:pPr>
      <w:r w:rsidRPr="00010311">
        <w:rPr>
          <w:szCs w:val="22"/>
          <w:lang w:val="ru-RU"/>
        </w:rPr>
        <w:t>В настоящем Приложении приведен пошаговый метод расчета основных потерь передачи для заданной пользователем трассы, определяемых следующими параметрами:</w:t>
      </w:r>
    </w:p>
    <w:p w14:paraId="32C0B7AA" w14:textId="275B450E" w:rsidR="00BD7B71" w:rsidRPr="00010311" w:rsidRDefault="00BD7B71" w:rsidP="00BD7B71">
      <w:pPr>
        <w:pStyle w:val="enumlev1"/>
        <w:rPr>
          <w:lang w:val="ru-RU"/>
        </w:rPr>
      </w:pPr>
      <w:r w:rsidRPr="00010311">
        <w:rPr>
          <w:i/>
          <w:lang w:val="ru-RU"/>
        </w:rPr>
        <w:t>–</w:t>
      </w:r>
      <w:r w:rsidRPr="00010311">
        <w:rPr>
          <w:i/>
          <w:lang w:val="ru-RU"/>
        </w:rPr>
        <w:tab/>
      </w:r>
      <w:r w:rsidR="00010311" w:rsidRPr="00010311">
        <w:rPr>
          <w:szCs w:val="22"/>
          <w:lang w:val="ru-RU"/>
        </w:rPr>
        <w:t xml:space="preserve">высоты терминалов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r1</m:t>
            </m:r>
          </m:sub>
        </m:sSub>
      </m:oMath>
      <w:r w:rsidR="00010311" w:rsidRPr="00010311">
        <w:rPr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r2</m:t>
            </m:r>
          </m:sub>
        </m:sSub>
      </m:oMath>
      <w:r w:rsidR="00010311" w:rsidRPr="00010311">
        <w:rPr>
          <w:szCs w:val="22"/>
          <w:lang w:val="ru-RU"/>
        </w:rPr>
        <w:t xml:space="preserve"> в км над средним уровнем моря – </w:t>
      </w:r>
      <m:oMath>
        <m:r>
          <w:rPr>
            <w:rFonts w:ascii="Cambria Math" w:hAnsi="Cambria Math"/>
            <w:szCs w:val="22"/>
            <w:lang w:val="ru-RU"/>
          </w:rPr>
          <m:t>0,0015≤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r1,2</m:t>
            </m:r>
          </m:sub>
        </m:sSub>
        <m:r>
          <w:rPr>
            <w:rFonts w:ascii="Cambria Math" w:hAnsi="Cambria Math"/>
            <w:szCs w:val="22"/>
            <w:lang w:val="ru-RU"/>
          </w:rPr>
          <m:t>≤20</m:t>
        </m:r>
      </m:oMath>
      <w:r w:rsidR="00010311" w:rsidRPr="00010311">
        <w:rPr>
          <w:szCs w:val="22"/>
          <w:lang w:val="ru-RU"/>
        </w:rPr>
        <w:t xml:space="preserve"> (от 1,5</w:t>
      </w:r>
      <w:r w:rsidR="00010311">
        <w:rPr>
          <w:szCs w:val="22"/>
          <w:lang w:val="ru-RU"/>
        </w:rPr>
        <w:t xml:space="preserve"> </w:t>
      </w:r>
      <w:r w:rsidR="00010311" w:rsidRPr="00010311">
        <w:rPr>
          <w:szCs w:val="22"/>
          <w:lang w:val="ru-RU"/>
        </w:rPr>
        <w:t>до</w:t>
      </w:r>
      <w:r w:rsidR="00010311">
        <w:rPr>
          <w:szCs w:val="22"/>
          <w:lang w:val="ru-RU"/>
        </w:rPr>
        <w:t> </w:t>
      </w:r>
      <w:r w:rsidR="00010311" w:rsidRPr="00010311">
        <w:rPr>
          <w:szCs w:val="22"/>
          <w:lang w:val="ru-RU"/>
        </w:rPr>
        <w:t>20 000 м);</w:t>
      </w:r>
    </w:p>
    <w:p w14:paraId="2652CB74" w14:textId="5F940EE2" w:rsidR="00BD7B71" w:rsidRPr="00010311" w:rsidRDefault="00BD7B71" w:rsidP="00BD7B71">
      <w:pPr>
        <w:pStyle w:val="enumlev1"/>
        <w:rPr>
          <w:lang w:val="ru-RU"/>
        </w:rPr>
      </w:pPr>
      <w:r w:rsidRPr="00010311">
        <w:rPr>
          <w:i/>
          <w:lang w:val="ru-RU"/>
        </w:rPr>
        <w:t>–</w:t>
      </w:r>
      <w:r w:rsidRPr="00010311">
        <w:rPr>
          <w:i/>
          <w:lang w:val="ru-RU"/>
        </w:rPr>
        <w:tab/>
      </w:r>
      <w:r w:rsidR="00010311" w:rsidRPr="00010311">
        <w:rPr>
          <w:szCs w:val="22"/>
          <w:lang w:val="ru-RU"/>
        </w:rPr>
        <w:t xml:space="preserve">частота </w:t>
      </w:r>
      <m:oMath>
        <m:r>
          <w:rPr>
            <w:rFonts w:ascii="Cambria Math" w:hAnsi="Cambria Math"/>
            <w:szCs w:val="22"/>
            <w:lang w:val="ru-RU"/>
          </w:rPr>
          <m:t>f</m:t>
        </m:r>
      </m:oMath>
      <w:r w:rsidR="00010311" w:rsidRPr="00010311">
        <w:rPr>
          <w:szCs w:val="22"/>
          <w:lang w:val="ru-RU"/>
        </w:rPr>
        <w:t xml:space="preserve">, МГц, </w:t>
      </w:r>
      <m:oMath>
        <m:r>
          <w:rPr>
            <w:rFonts w:ascii="Cambria Math" w:hAnsi="Cambria Math"/>
            <w:szCs w:val="22"/>
            <w:lang w:val="ru-RU"/>
          </w:rPr>
          <m:t>100≤f≤30 000</m:t>
        </m:r>
      </m:oMath>
      <w:r w:rsidR="00010311">
        <w:rPr>
          <w:szCs w:val="22"/>
          <w:lang w:val="ru-RU"/>
        </w:rPr>
        <w:t> </w:t>
      </w:r>
      <w:r w:rsidR="00010311" w:rsidRPr="00010311">
        <w:rPr>
          <w:szCs w:val="22"/>
          <w:lang w:val="ru-RU"/>
        </w:rPr>
        <w:t>МГц;</w:t>
      </w:r>
    </w:p>
    <w:p w14:paraId="5153DAAF" w14:textId="72039648" w:rsidR="00BD7B71" w:rsidRPr="00DA61A9" w:rsidRDefault="00BD7B71" w:rsidP="00BD7B71">
      <w:pPr>
        <w:pStyle w:val="enumlev1"/>
        <w:rPr>
          <w:szCs w:val="22"/>
          <w:lang w:val="ru-RU"/>
        </w:rPr>
      </w:pPr>
      <w:r w:rsidRPr="00DA61A9">
        <w:rPr>
          <w:i/>
          <w:szCs w:val="22"/>
          <w:lang w:val="ru-RU"/>
        </w:rPr>
        <w:t>–</w:t>
      </w:r>
      <w:r w:rsidRPr="00DA61A9">
        <w:rPr>
          <w:i/>
          <w:szCs w:val="22"/>
          <w:lang w:val="ru-RU"/>
        </w:rPr>
        <w:tab/>
      </w:r>
      <w:r w:rsidR="00010311" w:rsidRPr="00010311">
        <w:rPr>
          <w:szCs w:val="22"/>
          <w:lang w:val="ru-RU"/>
        </w:rPr>
        <w:t xml:space="preserve">процент времени </w:t>
      </w:r>
      <m:oMath>
        <m:r>
          <w:rPr>
            <w:rFonts w:ascii="Cambria Math" w:hAnsi="Cambria Math"/>
            <w:szCs w:val="22"/>
            <w:lang w:val="ru-RU"/>
          </w:rPr>
          <m:t>p</m:t>
        </m:r>
      </m:oMath>
      <w:r w:rsidR="00010311" w:rsidRPr="00010311">
        <w:rPr>
          <w:szCs w:val="22"/>
          <w:lang w:val="ru-RU"/>
        </w:rPr>
        <w:t xml:space="preserve">, </w:t>
      </w:r>
      <m:oMath>
        <m:r>
          <w:rPr>
            <w:rFonts w:ascii="Cambria Math" w:hAnsi="Cambria Math"/>
            <w:szCs w:val="22"/>
            <w:lang w:val="ru-RU"/>
          </w:rPr>
          <m:t>1≤p≤99</m:t>
        </m:r>
      </m:oMath>
      <w:r w:rsidR="00010311" w:rsidRPr="00010311">
        <w:rPr>
          <w:szCs w:val="22"/>
          <w:lang w:val="ru-RU"/>
        </w:rPr>
        <w:t>;</w:t>
      </w:r>
    </w:p>
    <w:p w14:paraId="18F95899" w14:textId="65F248B5" w:rsidR="00BD7B71" w:rsidRPr="00DA61A9" w:rsidRDefault="00BD7B71" w:rsidP="00BD7B71">
      <w:pPr>
        <w:pStyle w:val="enumlev1"/>
        <w:rPr>
          <w:lang w:val="ru-RU"/>
        </w:rPr>
      </w:pPr>
      <w:r w:rsidRPr="00DA61A9">
        <w:rPr>
          <w:i/>
          <w:lang w:val="ru-RU"/>
        </w:rPr>
        <w:t>–</w:t>
      </w:r>
      <w:r w:rsidRPr="00DA61A9">
        <w:rPr>
          <w:i/>
          <w:lang w:val="ru-RU"/>
        </w:rPr>
        <w:tab/>
      </w:r>
      <w:r w:rsidR="00DA61A9" w:rsidRPr="00DA61A9">
        <w:rPr>
          <w:szCs w:val="22"/>
          <w:lang w:val="ru-RU"/>
        </w:rPr>
        <w:t xml:space="preserve">расстояние </w:t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="00DA61A9" w:rsidRPr="00DA61A9">
        <w:rPr>
          <w:szCs w:val="22"/>
          <w:lang w:val="ru-RU"/>
        </w:rPr>
        <w:t xml:space="preserve"> между двумя терминалами по дуге большого круга, км;</w:t>
      </w:r>
    </w:p>
    <w:p w14:paraId="30C8A413" w14:textId="48458C2D" w:rsidR="00BD7B71" w:rsidRPr="00DA61A9" w:rsidRDefault="00BD7B71" w:rsidP="00BD7B71">
      <w:pPr>
        <w:pStyle w:val="enumlev1"/>
        <w:rPr>
          <w:lang w:val="ru-RU"/>
        </w:rPr>
      </w:pPr>
      <w:r w:rsidRPr="00DA61A9">
        <w:rPr>
          <w:i/>
          <w:lang w:val="ru-RU"/>
        </w:rPr>
        <w:t>–</w:t>
      </w:r>
      <w:r w:rsidRPr="00DA61A9">
        <w:rPr>
          <w:i/>
          <w:lang w:val="ru-RU"/>
        </w:rPr>
        <w:tab/>
      </w:r>
      <w:r w:rsidR="00DA61A9" w:rsidRPr="00DA61A9">
        <w:rPr>
          <w:szCs w:val="22"/>
          <w:lang w:val="ru-RU"/>
        </w:rPr>
        <w:t xml:space="preserve">параметр, указывающий горизонтальную или вертикальную линейную поляризацию,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pol</m:t>
            </m:r>
          </m:sub>
        </m:sSub>
      </m:oMath>
      <w:r w:rsidR="00DA61A9" w:rsidRPr="00DA61A9">
        <w:rPr>
          <w:lang w:val="ru-RU"/>
        </w:rPr>
        <w:t>.</w:t>
      </w:r>
    </w:p>
    <w:p w14:paraId="1C4B331D" w14:textId="0530BA42" w:rsidR="00BD7B71" w:rsidRPr="00DA61A9" w:rsidRDefault="00DA61A9" w:rsidP="00BD7B71">
      <w:pPr>
        <w:keepNext/>
        <w:rPr>
          <w:lang w:val="ru-RU"/>
        </w:rPr>
      </w:pPr>
      <w:r w:rsidRPr="00DA61A9">
        <w:rPr>
          <w:szCs w:val="22"/>
          <w:lang w:val="ru-RU"/>
        </w:rPr>
        <w:lastRenderedPageBreak/>
        <w:t xml:space="preserve">Для некоторых сценариев </w:t>
      </w:r>
      <w:r w:rsidR="00F56941">
        <w:rPr>
          <w:szCs w:val="22"/>
          <w:lang w:val="ru-RU"/>
        </w:rPr>
        <w:t xml:space="preserve">использоваия воздушной службы </w:t>
      </w:r>
      <w:r w:rsidRPr="00DA61A9">
        <w:rPr>
          <w:szCs w:val="22"/>
          <w:lang w:val="ru-RU"/>
        </w:rPr>
        <w:t>геометрия канала связи определяется углом места нижнего терминала по отношению к верхнему терминалу (а не расстоянием между терминалами по дуге большого круга). Поэтому чтобы облегчить использование настоящей Рекомендации, полезно представить следующий набор уравнений для преобразования угла места в свободном пространстве θ</w:t>
      </w:r>
      <w:r w:rsidRPr="00DA61A9">
        <w:rPr>
          <w:i/>
          <w:szCs w:val="22"/>
          <w:vertAlign w:val="subscript"/>
          <w:lang w:val="ru-RU"/>
        </w:rPr>
        <w:t>elev</w:t>
      </w:r>
      <w:r w:rsidRPr="00DA61A9">
        <w:rPr>
          <w:szCs w:val="22"/>
          <w:lang w:val="ru-RU"/>
        </w:rPr>
        <w:t xml:space="preserve"> в расстояние по дуге большого круга </w:t>
      </w:r>
      <w:r w:rsidRPr="00DA61A9">
        <w:rPr>
          <w:i/>
          <w:szCs w:val="22"/>
          <w:lang w:val="ru-RU"/>
        </w:rPr>
        <w:t>d</w:t>
      </w:r>
      <w:r w:rsidR="006C6934">
        <w:rPr>
          <w:szCs w:val="22"/>
          <w:lang w:val="ru-RU"/>
        </w:rPr>
        <w:t>:</w:t>
      </w:r>
    </w:p>
    <w:p w14:paraId="0BF49A95" w14:textId="3CADB278" w:rsidR="00BD7B71" w:rsidRPr="00DA61A9" w:rsidRDefault="00BD7B71" w:rsidP="00BD7B71">
      <w:pPr>
        <w:pStyle w:val="Equation"/>
        <w:rPr>
          <w:lang w:val="ru-RU"/>
        </w:rPr>
      </w:pPr>
      <w:r w:rsidRPr="00DA61A9">
        <w:rPr>
          <w:lang w:val="ru-RU"/>
        </w:rPr>
        <w:tab/>
      </w:r>
      <w:r w:rsidRPr="00DA61A9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</w:rPr>
          <m:t>ϕ</m:t>
        </m:r>
        <m:r>
          <w:rPr>
            <w:rFonts w:ascii="Cambria Math" w:hAnsi="Cambria Math"/>
            <w:lang w:val="ru-RU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arcsin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6371+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 xml:space="preserve">6371+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b>
                    </m:sSub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elev</m:t>
                        </m:r>
                      </m:sub>
                    </m:sSub>
                  </m:e>
                </m:func>
              </m:e>
            </m:d>
          </m:e>
        </m:func>
      </m:oMath>
      <w:r w:rsidRPr="00DA61A9">
        <w:rPr>
          <w:lang w:val="en-GB"/>
        </w:rPr>
        <w:t>     </w:t>
      </w:r>
      <w:r w:rsidRPr="00DA61A9">
        <w:rPr>
          <w:lang w:val="ru-RU"/>
        </w:rPr>
        <w:t>(</w:t>
      </w:r>
      <w:r w:rsidR="00DA61A9" w:rsidRPr="00DA61A9">
        <w:rPr>
          <w:lang w:val="ru-RU"/>
        </w:rPr>
        <w:t>рад.</w:t>
      </w:r>
      <w:r w:rsidRPr="00DA61A9">
        <w:rPr>
          <w:lang w:val="ru-RU"/>
        </w:rPr>
        <w:t>)</w:t>
      </w:r>
      <w:r w:rsidR="00DA61A9">
        <w:rPr>
          <w:lang w:val="ru-RU"/>
        </w:rPr>
        <w:t>;</w:t>
      </w:r>
      <w:r w:rsidRPr="00DA61A9">
        <w:rPr>
          <w:lang w:val="ru-RU"/>
        </w:rPr>
        <w:tab/>
        <w:t>(</w:t>
      </w:r>
      <w:r w:rsidR="003E2785" w:rsidRPr="00DA61A9">
        <w:rPr>
          <w:lang w:val="ru-RU"/>
        </w:rPr>
        <w:t>4</w:t>
      </w:r>
      <w:r w:rsidRPr="00DA61A9">
        <w:rPr>
          <w:lang w:val="ru-RU"/>
        </w:rPr>
        <w:t>)</w:t>
      </w:r>
    </w:p>
    <w:p w14:paraId="41DAFEB3" w14:textId="6EA46FD8" w:rsidR="00BD7B71" w:rsidRPr="00DA61A9" w:rsidRDefault="00BD7B71" w:rsidP="00BD7B71">
      <w:pPr>
        <w:pStyle w:val="Equation"/>
        <w:rPr>
          <w:lang w:val="ru-RU"/>
        </w:rPr>
      </w:pPr>
      <w:r w:rsidRPr="00DA61A9">
        <w:rPr>
          <w:lang w:val="ru-RU"/>
        </w:rPr>
        <w:tab/>
      </w:r>
      <w:r w:rsidRPr="00DA61A9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ca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ru-RU"/>
              </w:rPr>
              <m:t>2</m:t>
            </m:r>
          </m:den>
        </m:f>
        <m:r>
          <w:rPr>
            <w:rFonts w:ascii="Cambria Math" w:hAnsi="Cambria Math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elev</m:t>
            </m:r>
          </m:sub>
        </m:sSub>
        <m:r>
          <w:rPr>
            <w:rFonts w:ascii="Cambria Math" w:hAnsi="Cambria Math"/>
            <w:lang w:val="ru-RU"/>
          </w:rPr>
          <m:t>-</m:t>
        </m:r>
        <m:r>
          <m:rPr>
            <m:sty m:val="p"/>
          </m:rPr>
          <w:rPr>
            <w:rFonts w:ascii="Cambria Math" w:hAnsi="Cambria Math"/>
          </w:rPr>
          <m:t>ϕ</m:t>
        </m:r>
      </m:oMath>
      <w:r w:rsidRPr="00DA61A9">
        <w:rPr>
          <w:lang w:val="en-GB"/>
        </w:rPr>
        <w:t>     </w:t>
      </w:r>
      <w:r w:rsidRPr="00DA61A9">
        <w:rPr>
          <w:lang w:val="ru-RU"/>
        </w:rPr>
        <w:t>(</w:t>
      </w:r>
      <w:r w:rsidR="00DA61A9" w:rsidRPr="00DA61A9">
        <w:rPr>
          <w:lang w:val="ru-RU"/>
        </w:rPr>
        <w:t>рад.</w:t>
      </w:r>
      <w:r w:rsidRPr="00DA61A9">
        <w:rPr>
          <w:lang w:val="ru-RU"/>
        </w:rPr>
        <w:t>)</w:t>
      </w:r>
      <w:r w:rsidR="00DA61A9">
        <w:rPr>
          <w:lang w:val="ru-RU"/>
        </w:rPr>
        <w:t>;</w:t>
      </w:r>
      <w:r w:rsidRPr="00DA61A9">
        <w:rPr>
          <w:lang w:val="ru-RU"/>
        </w:rPr>
        <w:tab/>
        <w:t>(</w:t>
      </w:r>
      <w:r w:rsidR="003E2785" w:rsidRPr="00DA61A9">
        <w:rPr>
          <w:lang w:val="ru-RU"/>
        </w:rPr>
        <w:t>5</w:t>
      </w:r>
      <w:r w:rsidRPr="00DA61A9">
        <w:rPr>
          <w:lang w:val="ru-RU"/>
        </w:rPr>
        <w:t>)</w:t>
      </w:r>
    </w:p>
    <w:p w14:paraId="0969F831" w14:textId="3563B1E6" w:rsidR="00BD7B71" w:rsidRPr="00F81250" w:rsidRDefault="00BD7B71" w:rsidP="00BD7B71">
      <w:pPr>
        <w:pStyle w:val="Equation"/>
        <w:rPr>
          <w:lang w:val="ru-RU"/>
        </w:rPr>
      </w:pPr>
      <w:r w:rsidRPr="00DA61A9">
        <w:rPr>
          <w:lang w:val="ru-RU"/>
        </w:rPr>
        <w:tab/>
      </w:r>
      <w:r w:rsidRPr="00DA61A9">
        <w:rPr>
          <w:lang w:val="ru-RU"/>
        </w:rPr>
        <w:tab/>
      </w:r>
      <m:oMath>
        <m:r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/>
            <w:lang w:val="ru-RU"/>
          </w:rPr>
          <m:t>=6371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ca</m:t>
            </m:r>
          </m:sub>
        </m:sSub>
      </m:oMath>
      <w:r w:rsidRPr="00DA61A9">
        <w:rPr>
          <w:lang w:val="en-GB"/>
        </w:rPr>
        <w:t>     </w:t>
      </w:r>
      <w:r w:rsidRPr="00F81250">
        <w:rPr>
          <w:lang w:val="ru-RU"/>
        </w:rPr>
        <w:t>(</w:t>
      </w:r>
      <w:r w:rsidR="00DA61A9" w:rsidRPr="00DA61A9">
        <w:rPr>
          <w:lang w:val="ru-RU"/>
        </w:rPr>
        <w:t>км</w:t>
      </w:r>
      <w:r w:rsidRPr="00F81250">
        <w:rPr>
          <w:lang w:val="ru-RU"/>
        </w:rPr>
        <w:t>)</w:t>
      </w:r>
      <w:r w:rsidR="00DA61A9">
        <w:rPr>
          <w:lang w:val="ru-RU"/>
        </w:rPr>
        <w:t>.</w:t>
      </w:r>
      <w:r w:rsidRPr="00F81250">
        <w:rPr>
          <w:lang w:val="ru-RU"/>
        </w:rPr>
        <w:tab/>
        <w:t>(</w:t>
      </w:r>
      <w:r w:rsidR="003E2785" w:rsidRPr="00F81250">
        <w:rPr>
          <w:lang w:val="ru-RU"/>
        </w:rPr>
        <w:t>6</w:t>
      </w:r>
      <w:r w:rsidRPr="00F81250">
        <w:rPr>
          <w:lang w:val="ru-RU"/>
        </w:rPr>
        <w:t>)</w:t>
      </w:r>
    </w:p>
    <w:p w14:paraId="41631723" w14:textId="4A2FD70D" w:rsidR="00BD7B71" w:rsidRPr="00F81250" w:rsidRDefault="00F81250" w:rsidP="00BD7B71">
      <w:pPr>
        <w:tabs>
          <w:tab w:val="center" w:pos="4820"/>
          <w:tab w:val="right" w:pos="9639"/>
        </w:tabs>
        <w:rPr>
          <w:lang w:val="ru-RU"/>
        </w:rPr>
      </w:pPr>
      <w:r w:rsidRPr="00A32713">
        <w:rPr>
          <w:lang w:val="ru-RU"/>
        </w:rPr>
        <w:t>На рисунке</w:t>
      </w:r>
      <w:r>
        <w:rPr>
          <w:lang w:val="ru-RU"/>
        </w:rPr>
        <w:t> </w:t>
      </w:r>
      <w:r w:rsidRPr="00A32713">
        <w:rPr>
          <w:lang w:val="ru-RU"/>
        </w:rPr>
        <w:t>1 показаны взаимосвязи между различными параметрами, используемыми в настоящей Рекомендации.</w:t>
      </w:r>
    </w:p>
    <w:p w14:paraId="117B816B" w14:textId="452DE6A6" w:rsidR="00BD7B71" w:rsidRPr="00F81250" w:rsidRDefault="00F81250" w:rsidP="006E00BE">
      <w:pPr>
        <w:pStyle w:val="FigureNo"/>
        <w:rPr>
          <w:sz w:val="14"/>
          <w:lang w:val="ru-RU"/>
        </w:rPr>
      </w:pPr>
      <w:r w:rsidRPr="00BB21F3">
        <w:rPr>
          <w:lang w:val="ru-RU"/>
        </w:rPr>
        <w:t>РИСУНОК</w:t>
      </w:r>
      <w:r w:rsidRPr="00F81250">
        <w:rPr>
          <w:lang w:val="ru-RU"/>
        </w:rPr>
        <w:t xml:space="preserve"> 1</w:t>
      </w:r>
    </w:p>
    <w:p w14:paraId="4A20A855" w14:textId="6176BFAD" w:rsidR="00BD7B71" w:rsidRPr="00F81250" w:rsidRDefault="00F81250" w:rsidP="00A85321">
      <w:pPr>
        <w:pStyle w:val="Figuretitle"/>
        <w:rPr>
          <w:sz w:val="16"/>
          <w:lang w:val="ru-RU"/>
        </w:rPr>
      </w:pPr>
      <w:r w:rsidRPr="00F81250">
        <w:rPr>
          <w:lang w:val="ru-RU"/>
        </w:rPr>
        <w:t>Взаимосвязь между различными параметрами на линии воздух</w:t>
      </w:r>
      <w:r w:rsidR="006E00BE" w:rsidRPr="00BB21F3">
        <w:rPr>
          <w:lang w:val="ru-RU"/>
        </w:rPr>
        <w:t>-</w:t>
      </w:r>
      <w:r w:rsidRPr="00F81250">
        <w:rPr>
          <w:lang w:val="ru-RU"/>
        </w:rPr>
        <w:t>земля</w:t>
      </w:r>
    </w:p>
    <w:p w14:paraId="2EE16F0D" w14:textId="2B127E65" w:rsidR="00D51871" w:rsidRDefault="004A000C" w:rsidP="008465CB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7F87C347" wp14:editId="3AE16A49">
            <wp:extent cx="5235117" cy="269185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117" cy="26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6BA7" w14:textId="0DDCB7E5" w:rsidR="00585C05" w:rsidRPr="00E018AF" w:rsidRDefault="00E018AF" w:rsidP="00585C05">
      <w:pPr>
        <w:pStyle w:val="Note"/>
        <w:rPr>
          <w:lang w:val="ru-RU"/>
        </w:rPr>
      </w:pPr>
      <w:r w:rsidRPr="00A32713">
        <w:rPr>
          <w:lang w:val="ru-RU"/>
        </w:rPr>
        <w:t>Отметим, что эффекты изгиба луча на фактической трассе для наглядности преувеличены.</w:t>
      </w:r>
    </w:p>
    <w:p w14:paraId="680D62E2" w14:textId="3FE31F5F" w:rsidR="00BD7B71" w:rsidRPr="00E018AF" w:rsidRDefault="00BD7B71" w:rsidP="00BD7B71">
      <w:pPr>
        <w:pStyle w:val="Heading1"/>
        <w:rPr>
          <w:lang w:val="ru-RU"/>
        </w:rPr>
      </w:pPr>
      <w:r w:rsidRPr="00E018AF">
        <w:rPr>
          <w:lang w:val="ru-RU"/>
        </w:rPr>
        <w:t>2</w:t>
      </w:r>
      <w:r w:rsidRPr="00E018AF">
        <w:rPr>
          <w:lang w:val="ru-RU"/>
        </w:rPr>
        <w:tab/>
      </w:r>
      <w:r w:rsidR="00E018AF" w:rsidRPr="00E018AF">
        <w:rPr>
          <w:szCs w:val="22"/>
          <w:lang w:val="ru-RU"/>
        </w:rPr>
        <w:t>Допущения и определения</w:t>
      </w:r>
    </w:p>
    <w:p w14:paraId="64976AE4" w14:textId="0D8E0760" w:rsidR="00BD7B71" w:rsidRPr="00E018AF" w:rsidRDefault="00E018AF" w:rsidP="00BD7B71">
      <w:pPr>
        <w:rPr>
          <w:lang w:val="ru-RU"/>
        </w:rPr>
      </w:pPr>
      <w:r w:rsidRPr="00E018AF">
        <w:rPr>
          <w:szCs w:val="22"/>
          <w:lang w:val="ru-RU"/>
        </w:rPr>
        <w:t>В Рекомендации МСЭ-R P.528 предполагаются следующие значения параметров:</w:t>
      </w:r>
    </w:p>
    <w:p w14:paraId="09CC1268" w14:textId="5C5874A0" w:rsidR="00E018AF" w:rsidRPr="00E018AF" w:rsidRDefault="00E018AF" w:rsidP="00E018AF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E018AF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E018AF">
        <w:rPr>
          <w:szCs w:val="22"/>
          <w:lang w:val="ru-RU"/>
        </w:rPr>
        <w:t>:</w:t>
      </w:r>
      <w:r w:rsidRPr="00E018AF">
        <w:rPr>
          <w:szCs w:val="22"/>
          <w:lang w:val="ru-RU"/>
        </w:rPr>
        <w:tab/>
      </w:r>
      <w:r w:rsidRPr="00E018AF">
        <w:rPr>
          <w:szCs w:val="22"/>
          <w:lang w:val="ru-RU"/>
        </w:rPr>
        <w:tab/>
        <w:t>средний радиус Земли. Принят равным 6371 км;</w:t>
      </w:r>
    </w:p>
    <w:p w14:paraId="74EAD68D" w14:textId="487F0D78" w:rsidR="00E018AF" w:rsidRPr="00E018AF" w:rsidRDefault="00E018AF" w:rsidP="00E018AF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E018AF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</m:t>
            </m:r>
          </m:sub>
        </m:sSub>
      </m:oMath>
      <w:r w:rsidRPr="00E018AF">
        <w:rPr>
          <w:szCs w:val="22"/>
          <w:lang w:val="ru-RU"/>
        </w:rPr>
        <w:t>:</w:t>
      </w:r>
      <w:r w:rsidRPr="00E018AF">
        <w:rPr>
          <w:szCs w:val="22"/>
          <w:lang w:val="ru-RU"/>
        </w:rPr>
        <w:tab/>
      </w:r>
      <w:r w:rsidRPr="00E018AF">
        <w:rPr>
          <w:szCs w:val="22"/>
          <w:lang w:val="ru-RU"/>
        </w:rPr>
        <w:tab/>
        <w:t>эквивалентный радиус Земли. Принят равным 9257 км;</w:t>
      </w:r>
    </w:p>
    <w:p w14:paraId="7035D6F5" w14:textId="4D348B49" w:rsidR="00E018AF" w:rsidRPr="00E018AF" w:rsidRDefault="00E018AF" w:rsidP="00E018AF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E018AF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Pr="00E018AF">
        <w:rPr>
          <w:szCs w:val="22"/>
          <w:lang w:val="ru-RU"/>
        </w:rPr>
        <w:t>:</w:t>
      </w:r>
      <w:r w:rsidRPr="00E018AF">
        <w:rPr>
          <w:szCs w:val="22"/>
          <w:lang w:val="ru-RU"/>
        </w:rPr>
        <w:tab/>
      </w:r>
      <w:r w:rsidRPr="00E018AF">
        <w:rPr>
          <w:szCs w:val="22"/>
          <w:lang w:val="ru-RU"/>
        </w:rPr>
        <w:tab/>
        <w:t>относительная диэлектрическая проницаемость. Принята равной 15 (соответствует значению для усредненной почвы);</w:t>
      </w:r>
    </w:p>
    <w:p w14:paraId="2D72D4F7" w14:textId="1983F59F" w:rsidR="00BD7B71" w:rsidRPr="00E018AF" w:rsidRDefault="00E018AF" w:rsidP="009536D3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E018AF">
        <w:rPr>
          <w:i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σ</m:t>
        </m:r>
      </m:oMath>
      <w:r w:rsidRPr="00E018AF">
        <w:rPr>
          <w:szCs w:val="22"/>
          <w:lang w:val="ru-RU"/>
        </w:rPr>
        <w:t>:</w:t>
      </w:r>
      <w:r w:rsidRPr="00E018AF">
        <w:rPr>
          <w:szCs w:val="22"/>
          <w:lang w:val="ru-RU"/>
        </w:rPr>
        <w:tab/>
        <w:t>удельная электропроводность. Принята равной 0,005 См/м (соответствует значению для усредненной почвы).</w:t>
      </w:r>
    </w:p>
    <w:p w14:paraId="01873493" w14:textId="08ED9075" w:rsidR="00BD7B71" w:rsidRPr="00D15BD4" w:rsidRDefault="00BD7B71" w:rsidP="00BD7B71">
      <w:pPr>
        <w:pStyle w:val="Heading1"/>
        <w:rPr>
          <w:lang w:val="ru-RU"/>
        </w:rPr>
      </w:pPr>
      <w:r w:rsidRPr="00D15BD4">
        <w:rPr>
          <w:lang w:val="ru-RU"/>
        </w:rPr>
        <w:t>3</w:t>
      </w:r>
      <w:r w:rsidRPr="00D15BD4">
        <w:rPr>
          <w:lang w:val="ru-RU"/>
        </w:rPr>
        <w:tab/>
      </w:r>
      <w:r w:rsidR="00D15BD4" w:rsidRPr="00D15BD4">
        <w:rPr>
          <w:szCs w:val="22"/>
          <w:lang w:val="ru-RU"/>
        </w:rPr>
        <w:t>Пошаговый метод</w:t>
      </w:r>
    </w:p>
    <w:p w14:paraId="3AF88FAB" w14:textId="312AA21A" w:rsidR="00BD7B71" w:rsidRPr="00D15BD4" w:rsidRDefault="00D15BD4" w:rsidP="00BD7B71">
      <w:pPr>
        <w:rPr>
          <w:lang w:val="ru-RU"/>
        </w:rPr>
      </w:pPr>
      <w:r w:rsidRPr="00D15BD4">
        <w:rPr>
          <w:i/>
          <w:szCs w:val="22"/>
          <w:lang w:val="ru-RU"/>
        </w:rPr>
        <w:t>Шаг 3-1</w:t>
      </w:r>
      <w:r w:rsidRPr="00D15BD4">
        <w:rPr>
          <w:szCs w:val="22"/>
          <w:lang w:val="ru-RU"/>
        </w:rPr>
        <w:t>. Рассчитать параметры для каждого терминала. Это требует выполнения пошаговых действий, приведенных в пункте 4, для нижнего и верхнего терминалов. По завершении переходить к шагу 3-2. Использовать расчеты по пункту 4 следующим образом:</w:t>
      </w:r>
    </w:p>
    <w:p w14:paraId="6CAC69A9" w14:textId="4FE32D25" w:rsidR="00BD7B71" w:rsidRPr="009A08AF" w:rsidRDefault="00BD7B71" w:rsidP="00BD7B71">
      <w:pPr>
        <w:pStyle w:val="enumlev1"/>
        <w:rPr>
          <w:lang w:val="ru-RU"/>
        </w:rPr>
      </w:pPr>
      <w:r w:rsidRPr="00B062D4">
        <w:rPr>
          <w:lang w:val="ru-RU"/>
        </w:rPr>
        <w:tab/>
      </w:r>
      <w:r w:rsidR="00B062D4" w:rsidRPr="00B062D4">
        <w:rPr>
          <w:szCs w:val="22"/>
          <w:lang w:val="ru-RU"/>
        </w:rPr>
        <w:t>дано:</w:t>
      </w:r>
    </w:p>
    <w:p w14:paraId="6873C0DF" w14:textId="4061A9EF" w:rsidR="00B062D4" w:rsidRPr="00B062D4" w:rsidRDefault="00B062D4" w:rsidP="00B062D4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B062D4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r1,2</m:t>
            </m:r>
          </m:sub>
        </m:sSub>
      </m:oMath>
      <w:r w:rsidRPr="00B062D4">
        <w:rPr>
          <w:szCs w:val="22"/>
          <w:lang w:val="ru-RU"/>
        </w:rPr>
        <w:t>:</w:t>
      </w:r>
      <w:r w:rsidRPr="00B062D4">
        <w:rPr>
          <w:szCs w:val="22"/>
          <w:lang w:val="ru-RU"/>
        </w:rPr>
        <w:tab/>
      </w:r>
      <w:r w:rsidRPr="00B062D4">
        <w:rPr>
          <w:szCs w:val="22"/>
          <w:lang w:val="ru-RU"/>
        </w:rPr>
        <w:tab/>
        <w:t>высота терминала над средним уровнем моря, км;</w:t>
      </w:r>
    </w:p>
    <w:p w14:paraId="1CCF5120" w14:textId="3BBB0E84" w:rsidR="00BD7B71" w:rsidRPr="00B062D4" w:rsidRDefault="00B062D4" w:rsidP="009536D3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B062D4">
        <w:rPr>
          <w:szCs w:val="22"/>
          <w:lang w:val="ru-RU"/>
        </w:rPr>
        <w:lastRenderedPageBreak/>
        <w:tab/>
      </w:r>
      <w:r w:rsidRPr="00B062D4">
        <w:rPr>
          <w:i/>
          <w:szCs w:val="22"/>
          <w:lang w:val="ru-RU"/>
        </w:rPr>
        <w:t>f</w:t>
      </w:r>
      <w:r w:rsidRPr="00B062D4">
        <w:rPr>
          <w:szCs w:val="22"/>
          <w:lang w:val="ru-RU"/>
        </w:rPr>
        <w:t>:</w:t>
      </w:r>
      <w:r w:rsidRPr="00B062D4">
        <w:rPr>
          <w:szCs w:val="22"/>
          <w:lang w:val="ru-RU"/>
        </w:rPr>
        <w:tab/>
        <w:t>частота, МГц;</w:t>
      </w:r>
    </w:p>
    <w:p w14:paraId="5867ECA0" w14:textId="20AFDC3E" w:rsidR="00BD7B71" w:rsidRPr="00B062D4" w:rsidRDefault="00BD7B71" w:rsidP="00B062D4">
      <w:pPr>
        <w:pStyle w:val="enumlev1"/>
        <w:keepNext/>
        <w:rPr>
          <w:lang w:val="ru-RU"/>
        </w:rPr>
      </w:pPr>
      <w:r w:rsidRPr="00B062D4">
        <w:rPr>
          <w:lang w:val="ru-RU"/>
        </w:rPr>
        <w:tab/>
      </w:r>
      <w:r w:rsidR="00B062D4" w:rsidRPr="00B062D4">
        <w:rPr>
          <w:szCs w:val="22"/>
          <w:lang w:val="ru-RU"/>
        </w:rPr>
        <w:t>найти:</w:t>
      </w:r>
    </w:p>
    <w:p w14:paraId="3429F10D" w14:textId="77D73673" w:rsidR="00B062D4" w:rsidRPr="00B062D4" w:rsidRDefault="00BD7B71" w:rsidP="00B062D4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B062D4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r1,2</m:t>
            </m:r>
          </m:sub>
        </m:sSub>
      </m:oMath>
      <w:r w:rsidR="00B062D4" w:rsidRPr="00B062D4">
        <w:rPr>
          <w:szCs w:val="22"/>
          <w:lang w:val="ru-RU"/>
        </w:rPr>
        <w:t>:</w:t>
      </w:r>
      <w:r w:rsidR="00B062D4" w:rsidRPr="00B062D4">
        <w:rPr>
          <w:szCs w:val="22"/>
          <w:lang w:val="ru-RU"/>
        </w:rPr>
        <w:tab/>
      </w:r>
      <w:r w:rsidR="00B062D4" w:rsidRPr="00B062D4">
        <w:rPr>
          <w:szCs w:val="22"/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48115D75" w14:textId="1650CF58" w:rsidR="00B062D4" w:rsidRPr="00B062D4" w:rsidRDefault="00B062D4" w:rsidP="00B062D4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B062D4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r1,2</m:t>
            </m:r>
          </m:sub>
        </m:sSub>
      </m:oMath>
      <w:r w:rsidRPr="00B062D4">
        <w:rPr>
          <w:szCs w:val="22"/>
          <w:lang w:val="ru-RU"/>
        </w:rPr>
        <w:t>:</w:t>
      </w:r>
      <w:r w:rsidRPr="00B062D4">
        <w:rPr>
          <w:szCs w:val="22"/>
          <w:lang w:val="ru-RU"/>
        </w:rPr>
        <w:tab/>
        <w:t>угол падения скользящего луча от видимого с терминала горизонта гладкой поверхности Земли, рад.;</w:t>
      </w:r>
    </w:p>
    <w:p w14:paraId="5D3B3442" w14:textId="3518F145" w:rsidR="00B062D4" w:rsidRPr="00EC02C7" w:rsidRDefault="00EC02C7" w:rsidP="00B062D4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862B81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</w:rPr>
              <m:t>e</m:t>
            </m:r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Pr="00EC02C7">
        <w:rPr>
          <w:szCs w:val="22"/>
          <w:lang w:val="ru-RU"/>
        </w:rPr>
        <w:t>:</w:t>
      </w:r>
      <w:r w:rsidR="00B062D4" w:rsidRPr="00EC02C7">
        <w:rPr>
          <w:szCs w:val="22"/>
          <w:lang w:val="ru-RU"/>
        </w:rPr>
        <w:tab/>
        <w:t>эффективная высота терминала, км;</w:t>
      </w:r>
    </w:p>
    <w:p w14:paraId="4350B140" w14:textId="6A772558" w:rsidR="00B062D4" w:rsidRPr="00B062D4" w:rsidRDefault="00B062D4" w:rsidP="00B062D4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B062D4">
        <w:rPr>
          <w:i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Δ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Pr="00B062D4">
        <w:rPr>
          <w:szCs w:val="22"/>
          <w:lang w:val="ru-RU"/>
        </w:rPr>
        <w:t>:</w:t>
      </w:r>
      <w:r w:rsidRPr="00B062D4">
        <w:rPr>
          <w:szCs w:val="22"/>
          <w:lang w:val="ru-RU"/>
        </w:rPr>
        <w:tab/>
        <w:t>поправка к высоте терминала, км;</w:t>
      </w:r>
    </w:p>
    <w:p w14:paraId="09ACC5F6" w14:textId="77E08299" w:rsidR="00B062D4" w:rsidRPr="00B062D4" w:rsidRDefault="00B062D4" w:rsidP="00B062D4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B062D4">
        <w:rPr>
          <w:szCs w:val="22"/>
          <w:lang w:val="ru-RU"/>
        </w:rPr>
        <w:tab/>
      </w:r>
      <w:r w:rsidRPr="00B062D4">
        <w:rPr>
          <w:i/>
          <w:szCs w:val="22"/>
          <w:lang w:val="ru-RU"/>
        </w:rPr>
        <w:t>А</w:t>
      </w:r>
      <w:r w:rsidRPr="00B062D4">
        <w:rPr>
          <w:i/>
          <w:szCs w:val="22"/>
          <w:vertAlign w:val="subscript"/>
          <w:lang w:val="ru-RU"/>
        </w:rPr>
        <w:t>a</w:t>
      </w:r>
      <w:r w:rsidRPr="00862B81">
        <w:rPr>
          <w:szCs w:val="22"/>
          <w:vertAlign w:val="subscript"/>
          <w:lang w:val="ru-RU"/>
        </w:rPr>
        <w:t>1,2</w:t>
      </w:r>
      <w:r>
        <w:rPr>
          <w:szCs w:val="22"/>
          <w:lang w:val="ru-RU"/>
        </w:rPr>
        <w:t>:</w:t>
      </w:r>
      <w:r w:rsidRPr="00B062D4">
        <w:rPr>
          <w:szCs w:val="22"/>
          <w:lang w:val="ru-RU"/>
        </w:rPr>
        <w:tab/>
        <w:t xml:space="preserve">средние потери </w:t>
      </w:r>
      <w:r w:rsidRPr="00B062D4">
        <w:rPr>
          <w:lang w:val="ru-RU"/>
        </w:rPr>
        <w:t>на атмосферное поглощение</w:t>
      </w:r>
      <w:r w:rsidRPr="00B062D4">
        <w:rPr>
          <w:szCs w:val="22"/>
          <w:lang w:val="ru-RU"/>
        </w:rPr>
        <w:t xml:space="preserve"> для луча от терминала до видимого с него горизонта гладкой поверхности Земли, дБ;</w:t>
      </w:r>
    </w:p>
    <w:p w14:paraId="7CE177DD" w14:textId="7AFF1B6B" w:rsidR="00BD7B71" w:rsidRPr="00B062D4" w:rsidRDefault="00B062D4" w:rsidP="00B062D4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B062D4">
        <w:rPr>
          <w:szCs w:val="22"/>
          <w:lang w:val="ru-RU"/>
        </w:rPr>
        <w:tab/>
      </w:r>
      <w:r w:rsidRPr="00B062D4">
        <w:rPr>
          <w:i/>
          <w:szCs w:val="22"/>
          <w:lang w:val="ru-RU"/>
        </w:rPr>
        <w:t>r</w:t>
      </w:r>
      <w:r w:rsidRPr="00862B81">
        <w:rPr>
          <w:szCs w:val="22"/>
          <w:vertAlign w:val="subscript"/>
          <w:lang w:val="ru-RU"/>
        </w:rPr>
        <w:t>1,2</w:t>
      </w:r>
      <w:r w:rsidRPr="00B062D4">
        <w:rPr>
          <w:szCs w:val="22"/>
          <w:lang w:val="ru-RU"/>
        </w:rPr>
        <w:t>:</w:t>
      </w:r>
      <w:r w:rsidRPr="00B062D4">
        <w:rPr>
          <w:szCs w:val="22"/>
          <w:lang w:val="ru-RU"/>
        </w:rPr>
        <w:tab/>
        <w:t>длина трассы луча от терминала до видимого с него горизонта гладкой поверхности Земли, км.</w:t>
      </w:r>
    </w:p>
    <w:p w14:paraId="70C04BFF" w14:textId="198BBE93" w:rsidR="00BD7B71" w:rsidRPr="00B062D4" w:rsidRDefault="00B062D4" w:rsidP="00BD7B71">
      <w:pPr>
        <w:rPr>
          <w:lang w:val="ru-RU"/>
        </w:rPr>
      </w:pPr>
      <w:r w:rsidRPr="00B062D4">
        <w:rPr>
          <w:i/>
          <w:szCs w:val="22"/>
          <w:lang w:val="ru-RU"/>
        </w:rPr>
        <w:t>Шаг 3-2</w:t>
      </w:r>
      <w:r w:rsidRPr="00B062D4">
        <w:rPr>
          <w:szCs w:val="22"/>
          <w:lang w:val="ru-RU"/>
        </w:rPr>
        <w:t xml:space="preserve">. Определить максимальное расстояние прямой видимости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</m:oMath>
      <w:r w:rsidRPr="00B062D4">
        <w:rPr>
          <w:szCs w:val="22"/>
          <w:lang w:val="ru-RU"/>
        </w:rPr>
        <w:t xml:space="preserve"> между двумя терминалами:</w:t>
      </w:r>
    </w:p>
    <w:p w14:paraId="1C307970" w14:textId="6C628803" w:rsidR="00BD7B71" w:rsidRPr="00B062D4" w:rsidRDefault="00BD7B71" w:rsidP="00BD7B71">
      <w:pPr>
        <w:pStyle w:val="Equation"/>
        <w:rPr>
          <w:lang w:val="ru-RU"/>
        </w:rPr>
      </w:pPr>
      <w:r w:rsidRPr="00B062D4">
        <w:rPr>
          <w:lang w:val="ru-RU"/>
        </w:rPr>
        <w:tab/>
      </w:r>
      <w:r w:rsidRPr="00B062D4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ML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lang w:val="en-GB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lang w:val="en-GB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B062D4">
        <w:rPr>
          <w:lang w:val="en-GB"/>
        </w:rPr>
        <w:t>     </w:t>
      </w:r>
      <w:r w:rsidRPr="00B062D4">
        <w:rPr>
          <w:lang w:val="ru-RU"/>
        </w:rPr>
        <w:t>(</w:t>
      </w:r>
      <w:r w:rsidR="00B062D4">
        <w:rPr>
          <w:lang w:val="ru-RU"/>
        </w:rPr>
        <w:t>км</w:t>
      </w:r>
      <w:r w:rsidRPr="00B062D4">
        <w:rPr>
          <w:lang w:val="ru-RU"/>
        </w:rPr>
        <w:t>)</w:t>
      </w:r>
      <w:r w:rsidR="00B062D4">
        <w:rPr>
          <w:lang w:val="ru-RU"/>
        </w:rPr>
        <w:t>.</w:t>
      </w:r>
      <w:r w:rsidRPr="00B062D4">
        <w:rPr>
          <w:lang w:val="ru-RU"/>
        </w:rPr>
        <w:tab/>
        <w:t>(</w:t>
      </w:r>
      <w:r w:rsidR="003E2785" w:rsidRPr="00B062D4">
        <w:rPr>
          <w:lang w:val="ru-RU"/>
        </w:rPr>
        <w:t>7</w:t>
      </w:r>
      <w:r w:rsidRPr="00B062D4">
        <w:rPr>
          <w:lang w:val="ru-RU"/>
        </w:rPr>
        <w:t>)</w:t>
      </w:r>
    </w:p>
    <w:p w14:paraId="0AAF84A6" w14:textId="6434E2D5" w:rsidR="00BD7B71" w:rsidRPr="00B062D4" w:rsidRDefault="00B062D4" w:rsidP="00BD7B71">
      <w:pPr>
        <w:rPr>
          <w:lang w:val="ru-RU"/>
        </w:rPr>
      </w:pPr>
      <w:r w:rsidRPr="00B062D4">
        <w:rPr>
          <w:i/>
          <w:szCs w:val="22"/>
          <w:lang w:val="ru-RU"/>
        </w:rPr>
        <w:t>Шаг 3-3</w:t>
      </w:r>
      <w:r w:rsidRPr="00B062D4">
        <w:rPr>
          <w:szCs w:val="22"/>
          <w:lang w:val="ru-RU"/>
        </w:rPr>
        <w:t xml:space="preserve">. Дифракция над гладкой поверхностью Земли моделируется в настоящей Рекомендации линейной зависимостью. Для этого выбираются два расстояния, намного превышающие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</m:oMath>
      <w:r w:rsidRPr="00B062D4">
        <w:rPr>
          <w:szCs w:val="22"/>
          <w:lang w:val="ru-RU"/>
        </w:rPr>
        <w:t>, рассчитываются дифракционные потери над гладкой поверхностью Земли на этих расстояниях и</w:t>
      </w:r>
      <w:r>
        <w:rPr>
          <w:szCs w:val="22"/>
          <w:lang w:val="ru-RU"/>
        </w:rPr>
        <w:t> </w:t>
      </w:r>
      <w:r w:rsidRPr="00B062D4">
        <w:rPr>
          <w:szCs w:val="22"/>
          <w:lang w:val="ru-RU"/>
        </w:rPr>
        <w:t>строится дифракционная линия, проходящая через обе получившиеся точки.</w:t>
      </w:r>
    </w:p>
    <w:p w14:paraId="0A80884F" w14:textId="04AC8931" w:rsidR="00BD7B71" w:rsidRPr="00B062D4" w:rsidRDefault="00BD7B71" w:rsidP="00BD7B71">
      <w:pPr>
        <w:spacing w:before="80"/>
        <w:ind w:left="794" w:hanging="794"/>
        <w:rPr>
          <w:lang w:val="ru-RU"/>
        </w:rPr>
      </w:pPr>
      <w:r w:rsidRPr="00B062D4">
        <w:rPr>
          <w:i/>
          <w:lang w:val="ru-RU"/>
        </w:rPr>
        <w:tab/>
      </w:r>
      <w:r w:rsidR="00B062D4" w:rsidRPr="00B062D4">
        <w:rPr>
          <w:i/>
          <w:szCs w:val="22"/>
          <w:lang w:val="ru-RU"/>
        </w:rPr>
        <w:t>Шаг 3-3.1</w:t>
      </w:r>
      <w:r w:rsidR="00B062D4" w:rsidRPr="00B062D4">
        <w:rPr>
          <w:szCs w:val="22"/>
          <w:lang w:val="ru-RU"/>
        </w:rPr>
        <w:t xml:space="preserve">. Рассчитать два расстояния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3</m:t>
            </m:r>
          </m:sub>
        </m:sSub>
      </m:oMath>
      <w:r w:rsidR="00B062D4" w:rsidRPr="00B062D4">
        <w:rPr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4</m:t>
            </m:r>
          </m:sub>
        </m:sSub>
      </m:oMath>
      <w:r w:rsidR="00B062D4" w:rsidRPr="00B062D4">
        <w:rPr>
          <w:szCs w:val="22"/>
          <w:lang w:val="ru-RU"/>
        </w:rPr>
        <w:t xml:space="preserve">, намного превышающие максимальное расстояние прямой видимости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</m:oMath>
      <w:r w:rsidR="00B062D4" w:rsidRPr="00B062D4">
        <w:rPr>
          <w:szCs w:val="22"/>
          <w:lang w:val="ru-RU"/>
        </w:rPr>
        <w:t>, определяемое по формуле (7):</w:t>
      </w:r>
    </w:p>
    <w:p w14:paraId="461FF7CB" w14:textId="77777777" w:rsidR="00B062D4" w:rsidRPr="00B062D4" w:rsidRDefault="00B062D4" w:rsidP="00B062D4">
      <w:pPr>
        <w:pStyle w:val="Equation"/>
        <w:rPr>
          <w:szCs w:val="22"/>
          <w:lang w:val="ru-RU"/>
        </w:rPr>
      </w:pPr>
      <w:r w:rsidRPr="00B062D4">
        <w:rPr>
          <w:szCs w:val="22"/>
          <w:lang w:val="ru-RU"/>
        </w:rPr>
        <w:tab/>
      </w:r>
      <w:r w:rsidRPr="00B062D4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+0,5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Cs w:val="22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e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f</m:t>
                    </m:r>
                  </m:den>
                </m:f>
              </m:e>
            </m:d>
          </m:e>
          <m:sup>
            <m:f>
              <m:fPr>
                <m:type m:val="lin"/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3</m:t>
                </m:r>
              </m:den>
            </m:f>
          </m:sup>
        </m:sSup>
      </m:oMath>
      <w:r w:rsidRPr="00B062D4">
        <w:rPr>
          <w:szCs w:val="22"/>
          <w:lang w:val="ru-RU"/>
        </w:rPr>
        <w:t>     (км);</w:t>
      </w:r>
      <w:r w:rsidRPr="00B062D4">
        <w:rPr>
          <w:szCs w:val="22"/>
          <w:lang w:val="ru-RU"/>
        </w:rPr>
        <w:tab/>
        <w:t>(8)</w:t>
      </w:r>
    </w:p>
    <w:p w14:paraId="3322B624" w14:textId="5371FEC9" w:rsidR="00BD7B71" w:rsidRPr="00B062D4" w:rsidRDefault="00B062D4" w:rsidP="00B062D4">
      <w:pPr>
        <w:pStyle w:val="Equation"/>
        <w:rPr>
          <w:lang w:val="ru-RU"/>
        </w:rPr>
      </w:pPr>
      <w:r w:rsidRPr="00B062D4">
        <w:rPr>
          <w:szCs w:val="22"/>
          <w:lang w:val="ru-RU"/>
        </w:rPr>
        <w:tab/>
      </w:r>
      <w:r w:rsidRPr="00B062D4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+1,5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Cs w:val="22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e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f</m:t>
                    </m:r>
                  </m:den>
                </m:f>
              </m:e>
            </m:d>
          </m:e>
          <m:sup>
            <m:f>
              <m:fPr>
                <m:type m:val="lin"/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3</m:t>
                </m:r>
              </m:den>
            </m:f>
          </m:sup>
        </m:sSup>
      </m:oMath>
      <w:r w:rsidRPr="00B062D4">
        <w:rPr>
          <w:szCs w:val="22"/>
          <w:lang w:val="ru-RU"/>
        </w:rPr>
        <w:t>     (км).</w:t>
      </w:r>
      <w:r w:rsidRPr="00B062D4">
        <w:rPr>
          <w:szCs w:val="22"/>
          <w:lang w:val="ru-RU"/>
        </w:rPr>
        <w:tab/>
        <w:t>(9)</w:t>
      </w:r>
    </w:p>
    <w:p w14:paraId="55B253ED" w14:textId="6D4EF24D" w:rsidR="00BD7B71" w:rsidRPr="00B062D4" w:rsidRDefault="00BD7B71" w:rsidP="00BD7B71">
      <w:pPr>
        <w:spacing w:before="80"/>
        <w:ind w:left="794" w:hanging="794"/>
        <w:rPr>
          <w:lang w:val="ru-RU"/>
        </w:rPr>
      </w:pPr>
      <w:r w:rsidRPr="00B062D4">
        <w:rPr>
          <w:i/>
          <w:lang w:val="ru-RU"/>
        </w:rPr>
        <w:tab/>
      </w:r>
      <w:r w:rsidR="00B062D4" w:rsidRPr="00B062D4">
        <w:rPr>
          <w:i/>
          <w:szCs w:val="22"/>
          <w:lang w:val="ru-RU"/>
        </w:rPr>
        <w:t>Шаг 3-3.2</w:t>
      </w:r>
      <w:r w:rsidR="00B062D4" w:rsidRPr="00B062D4">
        <w:rPr>
          <w:szCs w:val="22"/>
          <w:lang w:val="ru-RU"/>
        </w:rPr>
        <w:t xml:space="preserve">. Рассчитать дифракционные потери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d3</m:t>
            </m:r>
          </m:sub>
        </m:sSub>
      </m:oMath>
      <w:r w:rsidR="00B062D4" w:rsidRPr="00B062D4">
        <w:rPr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d4</m:t>
            </m:r>
          </m:sub>
        </m:sSub>
      </m:oMath>
      <w:r w:rsidR="00B062D4" w:rsidRPr="00B062D4">
        <w:rPr>
          <w:szCs w:val="22"/>
          <w:lang w:val="ru-RU"/>
        </w:rPr>
        <w:t xml:space="preserve"> на расстояниях 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3</m:t>
            </m:r>
          </m:sub>
        </m:sSub>
      </m:oMath>
      <w:r w:rsidR="00B062D4" w:rsidRPr="00B062D4">
        <w:rPr>
          <w:szCs w:val="22"/>
          <w:lang w:val="ru-RU"/>
        </w:rPr>
        <w:t xml:space="preserve"> и 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4</m:t>
            </m:r>
          </m:sub>
        </m:sSub>
      </m:oMath>
      <w:r w:rsidR="00B062D4" w:rsidRPr="00B062D4">
        <w:rPr>
          <w:szCs w:val="22"/>
          <w:lang w:val="ru-RU"/>
        </w:rPr>
        <w:t xml:space="preserve"> соответственно. Для этого необходимо выполнить действия из пункта 10 дважды – по одному разу для каждого расстояния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3,4</m:t>
            </m:r>
          </m:sub>
        </m:sSub>
      </m:oMath>
      <w:r w:rsidR="00B062D4" w:rsidRPr="00B062D4">
        <w:rPr>
          <w:szCs w:val="22"/>
          <w:lang w:val="ru-RU"/>
        </w:rPr>
        <w:t>. По завершении переходить к шагу 3-3.3. Использовать расчеты по пункту 10 следующим образом:</w:t>
      </w:r>
    </w:p>
    <w:p w14:paraId="354A8490" w14:textId="30932290" w:rsidR="00BD7B71" w:rsidRPr="001554BD" w:rsidRDefault="001554BD" w:rsidP="00BD7B71">
      <w:pPr>
        <w:spacing w:before="80"/>
        <w:ind w:left="794" w:hanging="794"/>
        <w:rPr>
          <w:lang w:val="ru-RU"/>
        </w:rPr>
      </w:pPr>
      <w:r w:rsidRPr="001554BD">
        <w:rPr>
          <w:szCs w:val="22"/>
          <w:lang w:val="ru-RU"/>
        </w:rPr>
        <w:tab/>
        <w:t>дано:</w:t>
      </w:r>
    </w:p>
    <w:p w14:paraId="293DEE96" w14:textId="4188A309" w:rsidR="001554BD" w:rsidRPr="001554BD" w:rsidRDefault="00BD7B71" w:rsidP="001554BD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1554BD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3,4</m:t>
            </m:r>
          </m:sub>
        </m:sSub>
      </m:oMath>
      <w:r w:rsidR="001554BD" w:rsidRPr="001554BD">
        <w:rPr>
          <w:szCs w:val="22"/>
          <w:lang w:val="ru-RU"/>
        </w:rPr>
        <w:t>:</w:t>
      </w:r>
      <w:r w:rsidR="001554BD" w:rsidRPr="001554BD">
        <w:rPr>
          <w:szCs w:val="22"/>
          <w:lang w:val="ru-RU"/>
        </w:rPr>
        <w:tab/>
        <w:t xml:space="preserve">рассматриваемое расстояние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="001554BD" w:rsidRPr="001554BD">
        <w:rPr>
          <w:szCs w:val="22"/>
          <w:lang w:val="ru-RU"/>
        </w:rPr>
        <w:t>, необходимое для расчетов по пункту 10, км;</w:t>
      </w:r>
    </w:p>
    <w:p w14:paraId="47F6BD4B" w14:textId="31E37593" w:rsidR="001554BD" w:rsidRPr="001554BD" w:rsidRDefault="001554BD" w:rsidP="001554BD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1554BD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r1,2</m:t>
            </m:r>
          </m:sub>
        </m:sSub>
      </m:oMath>
      <w:r w:rsidRPr="001554BD">
        <w:rPr>
          <w:szCs w:val="22"/>
          <w:lang w:val="ru-RU"/>
        </w:rPr>
        <w:t>:</w:t>
      </w:r>
      <w:r w:rsidRPr="001554BD">
        <w:rPr>
          <w:szCs w:val="22"/>
          <w:lang w:val="ru-RU"/>
        </w:rPr>
        <w:tab/>
        <w:t xml:space="preserve">расстояние по дуге большого круга до видимого горизонта гладкой поверхности Земли от терминалов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Pr="001554BD">
        <w:rPr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</m:oMath>
      <w:r w:rsidRPr="001554BD">
        <w:rPr>
          <w:szCs w:val="22"/>
          <w:lang w:val="ru-RU"/>
        </w:rPr>
        <w:t>, км, определяемое согласно шагу 3-1 (см. выше);</w:t>
      </w:r>
    </w:p>
    <w:p w14:paraId="5FC8C70D" w14:textId="7E22520E" w:rsidR="001554BD" w:rsidRPr="001554BD" w:rsidRDefault="001554BD" w:rsidP="001554BD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1554BD">
        <w:rPr>
          <w:i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f</m:t>
        </m:r>
      </m:oMath>
      <w:r w:rsidRPr="001554BD">
        <w:rPr>
          <w:szCs w:val="22"/>
          <w:lang w:val="ru-RU"/>
        </w:rPr>
        <w:t>:</w:t>
      </w:r>
      <w:r w:rsidRPr="001554BD">
        <w:rPr>
          <w:szCs w:val="22"/>
          <w:lang w:val="ru-RU"/>
        </w:rPr>
        <w:tab/>
        <w:t>частота, МГц;</w:t>
      </w:r>
    </w:p>
    <w:p w14:paraId="128331CB" w14:textId="0E4213FB" w:rsidR="00BD7B71" w:rsidRPr="001554BD" w:rsidRDefault="001554BD" w:rsidP="001554BD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1554BD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pol</m:t>
            </m:r>
          </m:sub>
        </m:sSub>
      </m:oMath>
      <w:r w:rsidRPr="001554BD">
        <w:rPr>
          <w:lang w:val="ru-RU"/>
        </w:rPr>
        <w:t>:</w:t>
      </w:r>
      <w:r w:rsidRPr="001554BD">
        <w:rPr>
          <w:lang w:val="ru-RU"/>
        </w:rPr>
        <w:tab/>
      </w:r>
      <w:r w:rsidRPr="001554BD">
        <w:rPr>
          <w:szCs w:val="22"/>
          <w:lang w:val="ru-RU"/>
        </w:rPr>
        <w:t>параметр, указывающий горизонтальную или вертикальную линейную поляризацию;</w:t>
      </w:r>
    </w:p>
    <w:p w14:paraId="57CA9D04" w14:textId="77777777" w:rsidR="001554BD" w:rsidRPr="001554BD" w:rsidRDefault="001554BD" w:rsidP="001554BD">
      <w:pPr>
        <w:ind w:left="1191"/>
        <w:rPr>
          <w:szCs w:val="22"/>
          <w:lang w:val="ru-RU"/>
        </w:rPr>
      </w:pPr>
      <w:r w:rsidRPr="001554BD">
        <w:rPr>
          <w:szCs w:val="22"/>
          <w:lang w:val="ru-RU"/>
        </w:rPr>
        <w:t>найти:</w:t>
      </w:r>
    </w:p>
    <w:p w14:paraId="556542E9" w14:textId="05C94CD8" w:rsidR="00BD7B71" w:rsidRPr="0011209D" w:rsidRDefault="00BD7B71" w:rsidP="00EC02C7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11209D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d3,4</m:t>
            </m:r>
          </m:sub>
        </m:sSub>
      </m:oMath>
      <w:r w:rsidR="0011209D" w:rsidRPr="0011209D">
        <w:rPr>
          <w:szCs w:val="22"/>
          <w:lang w:val="ru-RU"/>
        </w:rPr>
        <w:t>:</w:t>
      </w:r>
      <w:r w:rsidR="0011209D" w:rsidRPr="0011209D">
        <w:rPr>
          <w:szCs w:val="22"/>
          <w:lang w:val="ru-RU"/>
        </w:rPr>
        <w:tab/>
        <w:t xml:space="preserve">дифракционные потери над гладкой поверхностью Земли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</m:sSub>
      </m:oMath>
      <w:r w:rsidR="0011209D" w:rsidRPr="0011209D">
        <w:rPr>
          <w:szCs w:val="22"/>
          <w:lang w:val="ru-RU"/>
        </w:rPr>
        <w:t xml:space="preserve"> для расстояния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3,4</m:t>
            </m:r>
          </m:sub>
        </m:sSub>
      </m:oMath>
      <w:r w:rsidR="0011209D" w:rsidRPr="0011209D">
        <w:rPr>
          <w:szCs w:val="22"/>
          <w:lang w:val="ru-RU"/>
        </w:rPr>
        <w:t>, дБ.</w:t>
      </w:r>
    </w:p>
    <w:p w14:paraId="28C4C47B" w14:textId="11BC238F" w:rsidR="00BD7B71" w:rsidRPr="0011209D" w:rsidRDefault="00BD7B71" w:rsidP="00BD7B71">
      <w:pPr>
        <w:spacing w:before="80"/>
        <w:ind w:left="794" w:hanging="794"/>
        <w:rPr>
          <w:lang w:val="ru-RU"/>
        </w:rPr>
      </w:pPr>
      <w:r w:rsidRPr="0011209D">
        <w:rPr>
          <w:i/>
          <w:lang w:val="ru-RU"/>
        </w:rPr>
        <w:tab/>
      </w:r>
      <w:r w:rsidR="0011209D" w:rsidRPr="0011209D">
        <w:rPr>
          <w:i/>
          <w:szCs w:val="22"/>
          <w:lang w:val="ru-RU"/>
        </w:rPr>
        <w:t>Шаг 3-3.3</w:t>
      </w:r>
      <w:r w:rsidR="0011209D" w:rsidRPr="0011209D">
        <w:rPr>
          <w:szCs w:val="22"/>
          <w:lang w:val="ru-RU"/>
        </w:rPr>
        <w:t xml:space="preserve">. Построить дифракционную линию над гладкой поверхностью Земли исходя из значений потерь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d3</m:t>
            </m:r>
          </m:sub>
        </m:sSub>
      </m:oMath>
      <w:r w:rsidR="0011209D" w:rsidRPr="0011209D">
        <w:rPr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d4</m:t>
            </m:r>
          </m:sub>
        </m:sSub>
      </m:oMath>
      <w:r w:rsidR="0011209D" w:rsidRPr="0011209D">
        <w:rPr>
          <w:szCs w:val="22"/>
          <w:lang w:val="ru-RU"/>
        </w:rPr>
        <w:t xml:space="preserve"> на расстояниях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3</m:t>
            </m:r>
          </m:sub>
        </m:sSub>
      </m:oMath>
      <w:r w:rsidR="0011209D" w:rsidRPr="0011209D">
        <w:rPr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4</m:t>
            </m:r>
          </m:sub>
        </m:sSub>
      </m:oMath>
      <w:r w:rsidR="0011209D" w:rsidRPr="0011209D">
        <w:rPr>
          <w:szCs w:val="22"/>
          <w:lang w:val="ru-RU"/>
        </w:rPr>
        <w:t xml:space="preserve"> соответственно, вычислив крутизну наклона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</m:sSub>
      </m:oMath>
      <w:r w:rsidR="0011209D" w:rsidRPr="0011209D">
        <w:rPr>
          <w:szCs w:val="22"/>
          <w:lang w:val="ru-RU"/>
        </w:rPr>
        <w:t xml:space="preserve"> и отрезок прямой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d0</m:t>
            </m:r>
          </m:sub>
        </m:sSub>
      </m:oMath>
      <w:r w:rsidR="0011209D" w:rsidRPr="0011209D">
        <w:rPr>
          <w:szCs w:val="22"/>
          <w:lang w:val="ru-RU"/>
        </w:rPr>
        <w:t>:</w:t>
      </w:r>
    </w:p>
    <w:p w14:paraId="1FB26260" w14:textId="0FF0C005" w:rsidR="00BD7B71" w:rsidRPr="0011209D" w:rsidRDefault="00BD7B71" w:rsidP="00BD7B71">
      <w:pPr>
        <w:pStyle w:val="Equation"/>
        <w:rPr>
          <w:lang w:val="ru-RU"/>
        </w:rPr>
      </w:pPr>
      <w:r w:rsidRPr="0011209D">
        <w:rPr>
          <w:lang w:val="ru-RU"/>
        </w:rPr>
        <w:tab/>
      </w:r>
      <w:r w:rsidRPr="0011209D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3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3</m:t>
                    </m:r>
                  </m:sub>
                </m:sSub>
              </m:e>
            </m:d>
          </m:den>
        </m:f>
      </m:oMath>
      <w:r w:rsidR="0011209D" w:rsidRPr="0011209D">
        <w:rPr>
          <w:szCs w:val="22"/>
          <w:lang w:val="ru-RU"/>
        </w:rPr>
        <w:t>     (дБ/км);</w:t>
      </w:r>
      <w:r w:rsidRPr="0011209D">
        <w:rPr>
          <w:lang w:val="ru-RU"/>
        </w:rPr>
        <w:tab/>
        <w:t>(</w:t>
      </w:r>
      <w:r w:rsidR="003E2785" w:rsidRPr="0011209D">
        <w:rPr>
          <w:lang w:val="ru-RU"/>
        </w:rPr>
        <w:t>10</w:t>
      </w:r>
      <w:r w:rsidRPr="0011209D">
        <w:rPr>
          <w:lang w:val="ru-RU"/>
        </w:rPr>
        <w:t>)</w:t>
      </w:r>
    </w:p>
    <w:p w14:paraId="1974BF7D" w14:textId="22B3CE5E" w:rsidR="00BD7B71" w:rsidRPr="00B0236A" w:rsidRDefault="00BD7B71" w:rsidP="00BD7B71">
      <w:pPr>
        <w:pStyle w:val="Equation"/>
        <w:rPr>
          <w:lang w:val="ru-RU"/>
        </w:rPr>
      </w:pPr>
      <w:r w:rsidRPr="0011209D">
        <w:rPr>
          <w:lang w:val="ru-RU"/>
        </w:rPr>
        <w:tab/>
      </w:r>
      <w:r w:rsidRPr="0011209D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d0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-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</m:sSub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4</m:t>
            </m:r>
          </m:sub>
        </m:sSub>
      </m:oMath>
      <w:r w:rsidR="0011209D" w:rsidRPr="0011209D">
        <w:rPr>
          <w:szCs w:val="22"/>
          <w:lang w:val="ru-RU"/>
        </w:rPr>
        <w:t>          (дБ).</w:t>
      </w:r>
      <w:r w:rsidRPr="00B0236A">
        <w:rPr>
          <w:lang w:val="ru-RU"/>
        </w:rPr>
        <w:tab/>
        <w:t>(</w:t>
      </w:r>
      <w:r w:rsidR="003E2785" w:rsidRPr="00B0236A">
        <w:rPr>
          <w:lang w:val="ru-RU"/>
        </w:rPr>
        <w:t>11</w:t>
      </w:r>
      <w:r w:rsidRPr="00B0236A">
        <w:rPr>
          <w:lang w:val="ru-RU"/>
        </w:rPr>
        <w:t>)</w:t>
      </w:r>
    </w:p>
    <w:p w14:paraId="2EE2E43F" w14:textId="11EF32F2" w:rsidR="00BD7B71" w:rsidRPr="0011209D" w:rsidRDefault="00BD7B71" w:rsidP="00BD7B71">
      <w:pPr>
        <w:spacing w:before="80"/>
        <w:ind w:left="794" w:hanging="794"/>
        <w:rPr>
          <w:lang w:val="ru-RU"/>
        </w:rPr>
      </w:pPr>
      <w:r w:rsidRPr="00B0236A">
        <w:rPr>
          <w:lang w:val="ru-RU"/>
        </w:rPr>
        <w:tab/>
      </w:r>
      <w:r w:rsidR="0011209D" w:rsidRPr="0011209D">
        <w:rPr>
          <w:i/>
          <w:szCs w:val="22"/>
          <w:lang w:val="ru-RU"/>
        </w:rPr>
        <w:t>Шаг 3-3.4</w:t>
      </w:r>
      <w:r w:rsidR="0011209D" w:rsidRPr="0011209D">
        <w:rPr>
          <w:szCs w:val="22"/>
          <w:lang w:val="ru-RU"/>
        </w:rPr>
        <w:t xml:space="preserve">. Рассчитать дифракционные потери на расстоянии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</m:oMath>
      <w:r w:rsidR="0011209D" w:rsidRPr="0011209D">
        <w:rPr>
          <w:szCs w:val="22"/>
          <w:lang w:val="ru-RU"/>
        </w:rPr>
        <w:t>:</w:t>
      </w:r>
    </w:p>
    <w:p w14:paraId="515B0373" w14:textId="61AE3A27" w:rsidR="00BD7B71" w:rsidRPr="00B0236A" w:rsidRDefault="00BD7B71" w:rsidP="00BD7B71">
      <w:pPr>
        <w:pStyle w:val="Equation"/>
        <w:rPr>
          <w:lang w:val="ru-RU"/>
        </w:rPr>
      </w:pPr>
      <w:r w:rsidRPr="0011209D">
        <w:rPr>
          <w:lang w:val="ru-RU"/>
        </w:rPr>
        <w:tab/>
      </w:r>
      <w:r w:rsidRPr="0011209D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dML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</m:sSub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+</m:t>
        </m:r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="0011209D" w:rsidRPr="0011209D">
        <w:rPr>
          <w:szCs w:val="22"/>
          <w:lang w:val="ru-RU"/>
        </w:rPr>
        <w:t>     (дБ/км).</w:t>
      </w:r>
      <w:r w:rsidRPr="0011209D">
        <w:rPr>
          <w:lang w:val="ru-RU"/>
        </w:rPr>
        <w:tab/>
      </w:r>
      <w:r w:rsidRPr="00B0236A">
        <w:rPr>
          <w:lang w:val="ru-RU"/>
        </w:rPr>
        <w:t>(</w:t>
      </w:r>
      <w:r w:rsidR="003E2785" w:rsidRPr="00B0236A">
        <w:rPr>
          <w:lang w:val="ru-RU"/>
        </w:rPr>
        <w:t>12</w:t>
      </w:r>
      <w:r w:rsidRPr="00B0236A">
        <w:rPr>
          <w:lang w:val="ru-RU"/>
        </w:rPr>
        <w:t>)</w:t>
      </w:r>
    </w:p>
    <w:p w14:paraId="2BA04651" w14:textId="2CCBD2D6" w:rsidR="00BD7B71" w:rsidRPr="0011209D" w:rsidRDefault="00BD7B71" w:rsidP="0011209D">
      <w:pPr>
        <w:keepNext/>
        <w:spacing w:before="80"/>
        <w:ind w:left="794" w:hanging="794"/>
        <w:rPr>
          <w:lang w:val="ru-RU"/>
        </w:rPr>
      </w:pPr>
      <w:r w:rsidRPr="00B0236A">
        <w:rPr>
          <w:lang w:val="ru-RU"/>
        </w:rPr>
        <w:lastRenderedPageBreak/>
        <w:tab/>
      </w:r>
      <w:r w:rsidR="0011209D" w:rsidRPr="0011209D">
        <w:rPr>
          <w:i/>
          <w:szCs w:val="22"/>
          <w:lang w:val="ru-RU"/>
        </w:rPr>
        <w:t>Шаг 3-3.5</w:t>
      </w:r>
      <w:r w:rsidR="0011209D" w:rsidRPr="0011209D">
        <w:rPr>
          <w:szCs w:val="22"/>
          <w:lang w:val="ru-RU"/>
        </w:rPr>
        <w:t xml:space="preserve">. Рассчитать расстояние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</m:sSub>
      </m:oMath>
      <w:r w:rsidR="0011209D" w:rsidRPr="0011209D">
        <w:rPr>
          <w:szCs w:val="22"/>
          <w:lang w:val="ru-RU"/>
        </w:rPr>
        <w:t>, на котором, согласно дифракционной модели, предполагается уровень потерь в 0 дБ:</w:t>
      </w:r>
    </w:p>
    <w:p w14:paraId="77C21B6C" w14:textId="06161776" w:rsidR="00BD7B71" w:rsidRPr="0011209D" w:rsidRDefault="00BD7B71" w:rsidP="00BD7B71">
      <w:pPr>
        <w:pStyle w:val="Equation"/>
        <w:rPr>
          <w:lang w:val="ru-RU"/>
        </w:rPr>
      </w:pPr>
      <w:r w:rsidRPr="0011209D">
        <w:rPr>
          <w:lang w:val="ru-RU"/>
        </w:rPr>
        <w:tab/>
      </w:r>
      <w:r w:rsidRPr="0011209D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=-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  <m: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</m:t>
                    </m:r>
                  </m:sub>
                </m:sSub>
              </m:den>
            </m:f>
          </m:e>
        </m:d>
      </m:oMath>
      <w:r w:rsidRPr="0011209D">
        <w:rPr>
          <w:lang w:val="en-GB"/>
        </w:rPr>
        <w:t>     </w:t>
      </w:r>
      <w:r w:rsidRPr="0011209D">
        <w:rPr>
          <w:lang w:val="ru-RU"/>
        </w:rPr>
        <w:t>(</w:t>
      </w:r>
      <w:r w:rsidR="0011209D" w:rsidRPr="0011209D">
        <w:rPr>
          <w:lang w:val="ru-RU"/>
        </w:rPr>
        <w:t>км</w:t>
      </w:r>
      <w:r w:rsidRPr="0011209D">
        <w:rPr>
          <w:lang w:val="ru-RU"/>
        </w:rPr>
        <w:t>)</w:t>
      </w:r>
      <w:r w:rsidR="0011209D" w:rsidRPr="0011209D">
        <w:rPr>
          <w:lang w:val="ru-RU"/>
        </w:rPr>
        <w:t>.</w:t>
      </w:r>
      <w:r w:rsidRPr="0011209D">
        <w:rPr>
          <w:lang w:val="ru-RU"/>
        </w:rPr>
        <w:tab/>
        <w:t>(</w:t>
      </w:r>
      <w:r w:rsidR="003E2785" w:rsidRPr="0011209D">
        <w:rPr>
          <w:lang w:val="ru-RU"/>
        </w:rPr>
        <w:t>13</w:t>
      </w:r>
      <w:r w:rsidRPr="0011209D">
        <w:rPr>
          <w:lang w:val="ru-RU"/>
        </w:rPr>
        <w:t>)</w:t>
      </w:r>
    </w:p>
    <w:p w14:paraId="3E083FF2" w14:textId="77777777" w:rsidR="0011209D" w:rsidRPr="0011209D" w:rsidRDefault="0011209D" w:rsidP="0011209D">
      <w:pPr>
        <w:rPr>
          <w:szCs w:val="22"/>
          <w:lang w:val="ru-RU"/>
        </w:rPr>
      </w:pPr>
      <w:r w:rsidRPr="0011209D">
        <w:rPr>
          <w:i/>
          <w:szCs w:val="22"/>
          <w:lang w:val="ru-RU"/>
        </w:rPr>
        <w:t>Шаг 3-4</w:t>
      </w:r>
      <w:r w:rsidRPr="0011209D">
        <w:rPr>
          <w:szCs w:val="22"/>
          <w:lang w:val="ru-RU"/>
        </w:rPr>
        <w:t xml:space="preserve">. Определить, находится ли трасса в зоне прямой видимости или же она загоризонтная для заданного расстояния </w:t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Pr="0011209D">
        <w:rPr>
          <w:szCs w:val="22"/>
          <w:lang w:val="ru-RU"/>
        </w:rPr>
        <w:t xml:space="preserve">. Если </w:t>
      </w:r>
      <m:oMath>
        <m:r>
          <w:rPr>
            <w:rFonts w:ascii="Cambria Math" w:hAnsi="Cambria Math"/>
            <w:szCs w:val="22"/>
            <w:lang w:val="ru-RU"/>
          </w:rPr>
          <m:t>d&lt;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</m:oMath>
      <w:r w:rsidRPr="0011209D">
        <w:rPr>
          <w:szCs w:val="22"/>
          <w:lang w:val="ru-RU"/>
        </w:rPr>
        <w:t>, трасса находится в зоне прямой видимости, и переходить к шагу 3-5. В противном случае трасса является загоризонтной – и переходить к шагам 3-6 – 3-12.</w:t>
      </w:r>
    </w:p>
    <w:p w14:paraId="5D89F2E4" w14:textId="77777777" w:rsidR="0011209D" w:rsidRPr="0011209D" w:rsidRDefault="0011209D" w:rsidP="0011209D">
      <w:pPr>
        <w:rPr>
          <w:szCs w:val="22"/>
          <w:lang w:val="ru-RU"/>
        </w:rPr>
      </w:pPr>
      <w:r w:rsidRPr="0011209D">
        <w:rPr>
          <w:i/>
          <w:szCs w:val="22"/>
          <w:lang w:val="ru-RU"/>
        </w:rPr>
        <w:t>Шаг 3-5</w:t>
      </w:r>
      <w:r w:rsidRPr="0011209D">
        <w:rPr>
          <w:szCs w:val="22"/>
          <w:lang w:val="ru-RU"/>
        </w:rPr>
        <w:t>. Ссылка на пункт 6 для расчетов на трассе в зоне прямой видимости.</w:t>
      </w:r>
    </w:p>
    <w:p w14:paraId="53D3D022" w14:textId="1037F5B7" w:rsidR="00BD7B71" w:rsidRPr="0011209D" w:rsidRDefault="0011209D" w:rsidP="0011209D">
      <w:pPr>
        <w:rPr>
          <w:i/>
          <w:lang w:val="ru-RU"/>
        </w:rPr>
      </w:pPr>
      <w:r w:rsidRPr="0011209D">
        <w:rPr>
          <w:i/>
          <w:szCs w:val="22"/>
          <w:lang w:val="ru-RU"/>
        </w:rPr>
        <w:t>Шаг 3-6</w:t>
      </w:r>
      <w:r w:rsidRPr="0011209D">
        <w:rPr>
          <w:szCs w:val="22"/>
          <w:lang w:val="ru-RU"/>
        </w:rPr>
        <w:t xml:space="preserve">. В загоризонтной области </w:t>
      </w:r>
      <m:oMath>
        <m:r>
          <w:rPr>
            <w:rFonts w:ascii="Cambria Math" w:hAnsi="Cambria Math"/>
            <w:szCs w:val="22"/>
            <w:lang w:val="ru-RU"/>
          </w:rPr>
          <m:t>(d ≥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  <m:r>
          <w:rPr>
            <w:rFonts w:ascii="Cambria Math" w:hAnsi="Cambria Math"/>
            <w:szCs w:val="22"/>
            <w:lang w:val="ru-RU"/>
          </w:rPr>
          <m:t>)</m:t>
        </m:r>
      </m:oMath>
      <w:r w:rsidRPr="0011209D">
        <w:rPr>
          <w:szCs w:val="22"/>
          <w:lang w:val="ru-RU"/>
        </w:rPr>
        <w:t xml:space="preserve"> с увеличением расстояния на трассе распространения начинается дифракция над гладкой поверхностью Земли с последующим переходом на тропосферное рассеяние. Модели дифракции над гладкой поверхностью Земли и тропосферного рассеяния должны быть физически согласованы в точке перехода, то есть в этой точке между ними не должно быть разрыва. Так как модель тропосферного рассеяния нелинейна, непрерывность перехода между двумя моделями обеспечивается выполнением следующей итеративной процедуры.</w:t>
      </w:r>
    </w:p>
    <w:p w14:paraId="7FE48269" w14:textId="00F409FE" w:rsidR="00BD7B71" w:rsidRPr="0011209D" w:rsidRDefault="00BD7B71" w:rsidP="00BD7B71">
      <w:pPr>
        <w:pStyle w:val="enumlev1"/>
        <w:rPr>
          <w:lang w:val="ru-RU"/>
        </w:rPr>
      </w:pPr>
      <w:r w:rsidRPr="0011209D">
        <w:rPr>
          <w:i/>
          <w:lang w:val="ru-RU"/>
        </w:rPr>
        <w:tab/>
      </w:r>
      <w:r w:rsidR="0011209D" w:rsidRPr="0011209D">
        <w:rPr>
          <w:i/>
          <w:szCs w:val="22"/>
          <w:lang w:val="ru-RU"/>
        </w:rPr>
        <w:t>Шаг 3-6.1</w:t>
      </w:r>
      <w:r w:rsidR="0011209D" w:rsidRPr="0011209D">
        <w:rPr>
          <w:szCs w:val="22"/>
          <w:lang w:val="ru-RU"/>
        </w:rPr>
        <w:t xml:space="preserve">. Пусть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="0011209D" w:rsidRPr="0011209D">
        <w:rPr>
          <w:szCs w:val="22"/>
          <w:lang w:val="ru-RU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p>
      </m:oMath>
      <w:r w:rsidR="0011209D" w:rsidRPr="0011209D">
        <w:rPr>
          <w:szCs w:val="22"/>
          <w:lang w:val="ru-RU"/>
        </w:rPr>
        <w:t> – итеративные тестовые расстояния, которым задаются следующие начальные значения:</w:t>
      </w:r>
    </w:p>
    <w:p w14:paraId="7C6C0315" w14:textId="76D847A4" w:rsidR="00BD7B71" w:rsidRPr="00407F05" w:rsidRDefault="00BD7B71" w:rsidP="00BD7B71">
      <w:pPr>
        <w:pStyle w:val="Equation"/>
        <w:rPr>
          <w:lang w:val="ru-RU"/>
        </w:rPr>
      </w:pPr>
      <w:r w:rsidRPr="00D55867">
        <w:rPr>
          <w:lang w:val="ru-RU"/>
        </w:rPr>
        <w:tab/>
      </w:r>
      <w:r w:rsidRPr="00D55867">
        <w:rPr>
          <w:lang w:val="ru-RU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ML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+3</m:t>
        </m:r>
      </m:oMath>
      <w:r w:rsidRPr="00D55867">
        <w:rPr>
          <w:lang w:val="en-GB"/>
        </w:rPr>
        <w:t>     </w:t>
      </w:r>
      <w:r w:rsidRPr="00407F05">
        <w:rPr>
          <w:lang w:val="ru-RU"/>
        </w:rPr>
        <w:t>(</w:t>
      </w:r>
      <w:r w:rsidR="00D55867">
        <w:rPr>
          <w:lang w:val="ru-RU"/>
        </w:rPr>
        <w:t>км</w:t>
      </w:r>
      <w:r w:rsidRPr="00407F05">
        <w:rPr>
          <w:lang w:val="ru-RU"/>
        </w:rPr>
        <w:t>)</w:t>
      </w:r>
      <w:r w:rsidR="00D55867">
        <w:rPr>
          <w:lang w:val="ru-RU"/>
        </w:rPr>
        <w:t>;</w:t>
      </w:r>
      <w:r w:rsidRPr="00407F05">
        <w:rPr>
          <w:lang w:val="ru-RU"/>
        </w:rPr>
        <w:tab/>
        <w:t>(</w:t>
      </w:r>
      <w:r w:rsidR="003E2785" w:rsidRPr="00407F05">
        <w:rPr>
          <w:lang w:val="ru-RU"/>
        </w:rPr>
        <w:t>14</w:t>
      </w:r>
      <w:r w:rsidRPr="00407F05">
        <w:rPr>
          <w:lang w:val="ru-RU"/>
        </w:rPr>
        <w:t>)</w:t>
      </w:r>
    </w:p>
    <w:p w14:paraId="56BF3018" w14:textId="0B1662A9" w:rsidR="00BD7B71" w:rsidRPr="00407F05" w:rsidRDefault="00BD7B71" w:rsidP="00BD7B71">
      <w:pPr>
        <w:pStyle w:val="Equation"/>
        <w:rPr>
          <w:lang w:val="ru-RU"/>
        </w:rPr>
      </w:pPr>
      <w:r w:rsidRPr="00407F05">
        <w:rPr>
          <w:lang w:val="ru-RU"/>
        </w:rPr>
        <w:tab/>
      </w:r>
      <w:r w:rsidRPr="00407F05">
        <w:rPr>
          <w:lang w:val="ru-RU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ML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+2</m:t>
        </m:r>
      </m:oMath>
      <w:r w:rsidRPr="00D55867">
        <w:rPr>
          <w:lang w:val="en-GB"/>
        </w:rPr>
        <w:t>     </w:t>
      </w:r>
      <w:r w:rsidRPr="00407F05">
        <w:rPr>
          <w:lang w:val="ru-RU"/>
        </w:rPr>
        <w:t>(</w:t>
      </w:r>
      <w:r w:rsidR="00407F05">
        <w:rPr>
          <w:lang w:val="ru-RU"/>
        </w:rPr>
        <w:t>км</w:t>
      </w:r>
      <w:r w:rsidRPr="00407F05">
        <w:rPr>
          <w:lang w:val="ru-RU"/>
        </w:rPr>
        <w:t>)</w:t>
      </w:r>
      <w:r w:rsidR="00407F05">
        <w:rPr>
          <w:lang w:val="ru-RU"/>
        </w:rPr>
        <w:t>.</w:t>
      </w:r>
      <w:r w:rsidRPr="00407F05">
        <w:rPr>
          <w:lang w:val="ru-RU"/>
        </w:rPr>
        <w:tab/>
        <w:t>(</w:t>
      </w:r>
      <w:r w:rsidR="003E2785" w:rsidRPr="00407F05">
        <w:rPr>
          <w:lang w:val="ru-RU"/>
        </w:rPr>
        <w:t>15</w:t>
      </w:r>
      <w:r w:rsidRPr="00407F05">
        <w:rPr>
          <w:lang w:val="ru-RU"/>
        </w:rPr>
        <w:t>)</w:t>
      </w:r>
    </w:p>
    <w:p w14:paraId="7FA4DF1C" w14:textId="2C5FA619" w:rsidR="00BD7B71" w:rsidRPr="00F62852" w:rsidRDefault="00BD7B71" w:rsidP="00BD7B71">
      <w:pPr>
        <w:pStyle w:val="enumlev1"/>
        <w:rPr>
          <w:lang w:val="ru-RU"/>
        </w:rPr>
      </w:pPr>
      <w:r w:rsidRPr="00407F05">
        <w:rPr>
          <w:i/>
          <w:lang w:val="ru-RU"/>
        </w:rPr>
        <w:tab/>
      </w:r>
      <w:r w:rsidR="00407F05" w:rsidRPr="00407F05">
        <w:rPr>
          <w:i/>
          <w:szCs w:val="22"/>
          <w:lang w:val="ru-RU"/>
        </w:rPr>
        <w:t>Шаг 3-6.2</w:t>
      </w:r>
      <w:r w:rsidR="00407F05" w:rsidRPr="00407F05">
        <w:rPr>
          <w:szCs w:val="22"/>
          <w:lang w:val="ru-RU"/>
        </w:rPr>
        <w:t xml:space="preserve">. Рассчитать потери на тропосферное рассеяние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</m:oMath>
      <w:r w:rsidR="00407F05" w:rsidRPr="00407F05">
        <w:rPr>
          <w:szCs w:val="22"/>
          <w:lang w:val="ru-RU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</m:oMath>
      <w:r w:rsidR="00407F05" w:rsidRPr="00407F05">
        <w:rPr>
          <w:szCs w:val="22"/>
          <w:lang w:val="ru-RU"/>
        </w:rPr>
        <w:t xml:space="preserve"> на расстояниях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="00407F05" w:rsidRPr="00407F05">
        <w:rPr>
          <w:szCs w:val="22"/>
          <w:lang w:val="ru-RU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p>
      </m:oMath>
      <w:r w:rsidR="00407F05" w:rsidRPr="00407F05">
        <w:rPr>
          <w:szCs w:val="22"/>
          <w:lang w:val="ru-RU"/>
        </w:rPr>
        <w:t xml:space="preserve"> соответственно. Для этого используются шаги, описанные в пункте</w:t>
      </w:r>
      <w:r w:rsidR="00F62852">
        <w:rPr>
          <w:szCs w:val="22"/>
          <w:lang w:val="ru-RU"/>
        </w:rPr>
        <w:t> </w:t>
      </w:r>
      <w:r w:rsidR="00407F05" w:rsidRPr="00407F05">
        <w:rPr>
          <w:szCs w:val="22"/>
          <w:lang w:val="ru-RU"/>
        </w:rPr>
        <w:t xml:space="preserve">11, для обоих расстояний </w:t>
      </w:r>
      <w:r w:rsidR="00407F05" w:rsidRPr="00407F05">
        <w:rPr>
          <w:i/>
          <w:szCs w:val="22"/>
          <w:lang w:val="ru-RU"/>
        </w:rPr>
        <w:t>d'</w:t>
      </w:r>
      <w:r w:rsidR="00407F05" w:rsidRPr="00407F05">
        <w:rPr>
          <w:szCs w:val="22"/>
          <w:lang w:val="ru-RU"/>
        </w:rPr>
        <w:t xml:space="preserve"> и </w:t>
      </w:r>
      <w:r w:rsidR="00407F05" w:rsidRPr="00407F05">
        <w:rPr>
          <w:i/>
          <w:szCs w:val="22"/>
          <w:lang w:val="ru-RU"/>
        </w:rPr>
        <w:t>d''</w:t>
      </w:r>
      <w:r w:rsidR="00407F05" w:rsidRPr="00407F05">
        <w:rPr>
          <w:szCs w:val="22"/>
          <w:lang w:val="ru-RU"/>
        </w:rPr>
        <w:t>. Использовать расчеты по пункту 11 следующим образом:</w:t>
      </w:r>
    </w:p>
    <w:p w14:paraId="73101F91" w14:textId="10EE8C7D" w:rsidR="00BD7B71" w:rsidRPr="00F62852" w:rsidRDefault="00BD7B71" w:rsidP="00BD7B71">
      <w:pPr>
        <w:spacing w:before="80"/>
        <w:ind w:left="794" w:hanging="794"/>
        <w:rPr>
          <w:lang w:val="ru-RU"/>
        </w:rPr>
      </w:pPr>
      <w:r w:rsidRPr="00F62852">
        <w:rPr>
          <w:lang w:val="ru-RU"/>
        </w:rPr>
        <w:tab/>
      </w:r>
      <w:r w:rsidR="00F62852" w:rsidRPr="00F62852">
        <w:rPr>
          <w:szCs w:val="22"/>
          <w:lang w:val="ru-RU"/>
        </w:rPr>
        <w:t>дано:</w:t>
      </w:r>
    </w:p>
    <w:p w14:paraId="54A42D4C" w14:textId="10DF90F5" w:rsidR="00F62852" w:rsidRPr="00F62852" w:rsidRDefault="00BD7B71" w:rsidP="00F62852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F62852">
        <w:rPr>
          <w:i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="00F62852" w:rsidRPr="00F62852">
        <w:rPr>
          <w:szCs w:val="22"/>
          <w:lang w:val="ru-RU"/>
        </w:rPr>
        <w:t>:</w:t>
      </w:r>
      <w:r w:rsidR="00F62852" w:rsidRPr="00F62852">
        <w:rPr>
          <w:szCs w:val="22"/>
          <w:lang w:val="ru-RU"/>
        </w:rPr>
        <w:tab/>
        <w:t xml:space="preserve">рассматриваемые расстояния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="00F62852" w:rsidRPr="00F62852">
        <w:rPr>
          <w:szCs w:val="22"/>
          <w:lang w:val="ru-RU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p>
      </m:oMath>
      <w:r w:rsidR="00F62852" w:rsidRPr="00F62852">
        <w:rPr>
          <w:szCs w:val="22"/>
          <w:lang w:val="ru-RU"/>
        </w:rPr>
        <w:t>, км;</w:t>
      </w:r>
    </w:p>
    <w:p w14:paraId="396AA489" w14:textId="6BC8D3E1" w:rsidR="00F62852" w:rsidRPr="00F62852" w:rsidRDefault="00F62852" w:rsidP="00F62852">
      <w:pPr>
        <w:pStyle w:val="Equationlegend"/>
        <w:tabs>
          <w:tab w:val="clear" w:pos="1985"/>
          <w:tab w:val="left" w:pos="2127"/>
        </w:tabs>
        <w:ind w:left="2126" w:hanging="2126"/>
        <w:rPr>
          <w:spacing w:val="-4"/>
          <w:szCs w:val="22"/>
          <w:lang w:val="ru-RU"/>
        </w:rPr>
      </w:pPr>
      <w:r w:rsidRPr="00F62852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r1,2</m:t>
            </m:r>
          </m:sub>
        </m:sSub>
      </m:oMath>
      <w:r w:rsidRPr="00F62852">
        <w:rPr>
          <w:szCs w:val="22"/>
          <w:lang w:val="ru-RU"/>
        </w:rPr>
        <w:t>:</w:t>
      </w:r>
      <w:r w:rsidRPr="00F62852">
        <w:rPr>
          <w:szCs w:val="22"/>
          <w:lang w:val="ru-RU"/>
        </w:rPr>
        <w:tab/>
        <w:t>расстояние по</w:t>
      </w:r>
      <w:r w:rsidRPr="00F62852">
        <w:rPr>
          <w:spacing w:val="-4"/>
          <w:szCs w:val="22"/>
          <w:lang w:val="ru-RU"/>
        </w:rPr>
        <w:t xml:space="preserve"> дуге большого круга до видимого с терминала горизонта гладкой поверхности Земли, км;</w:t>
      </w:r>
    </w:p>
    <w:p w14:paraId="4B36F323" w14:textId="12754684" w:rsidR="00F62852" w:rsidRPr="00F62852" w:rsidRDefault="00F62852" w:rsidP="00F62852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F62852">
        <w:rPr>
          <w:i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f</m:t>
        </m:r>
      </m:oMath>
      <w:r w:rsidRPr="00F62852">
        <w:rPr>
          <w:szCs w:val="22"/>
          <w:lang w:val="ru-RU"/>
        </w:rPr>
        <w:t>:</w:t>
      </w:r>
      <w:r w:rsidRPr="00F62852">
        <w:rPr>
          <w:szCs w:val="22"/>
          <w:lang w:val="ru-RU"/>
        </w:rPr>
        <w:tab/>
        <w:t>частота, МГц;</w:t>
      </w:r>
    </w:p>
    <w:p w14:paraId="577B1BBC" w14:textId="381EFF75" w:rsidR="00BD7B71" w:rsidRPr="00F62852" w:rsidRDefault="00F62852" w:rsidP="00EC02C7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F62852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e1,2</m:t>
            </m:r>
          </m:sub>
        </m:sSub>
      </m:oMath>
      <w:r w:rsidRPr="00F62852">
        <w:rPr>
          <w:szCs w:val="22"/>
          <w:lang w:val="ru-RU"/>
        </w:rPr>
        <w:t>:</w:t>
      </w:r>
      <w:r w:rsidRPr="00F62852">
        <w:rPr>
          <w:szCs w:val="22"/>
          <w:lang w:val="ru-RU"/>
        </w:rPr>
        <w:tab/>
        <w:t xml:space="preserve">эффективная </w:t>
      </w:r>
      <w:r w:rsidRPr="00EC02C7">
        <w:rPr>
          <w:spacing w:val="-4"/>
          <w:szCs w:val="22"/>
          <w:lang w:val="ru-RU"/>
        </w:rPr>
        <w:t>высота</w:t>
      </w:r>
      <w:r w:rsidRPr="00F62852">
        <w:rPr>
          <w:szCs w:val="22"/>
          <w:lang w:val="ru-RU"/>
        </w:rPr>
        <w:t xml:space="preserve"> терминала, км;</w:t>
      </w:r>
    </w:p>
    <w:p w14:paraId="28E3E120" w14:textId="0C7EC146" w:rsidR="00BD7B71" w:rsidRPr="00F62852" w:rsidRDefault="00F62852" w:rsidP="00BD7B71">
      <w:pPr>
        <w:spacing w:before="80"/>
        <w:ind w:left="794" w:hanging="794"/>
        <w:rPr>
          <w:lang w:val="ru-RU"/>
        </w:rPr>
      </w:pPr>
      <w:r w:rsidRPr="00F62852">
        <w:rPr>
          <w:szCs w:val="22"/>
          <w:lang w:val="ru-RU"/>
        </w:rPr>
        <w:tab/>
        <w:t>найти:</w:t>
      </w:r>
    </w:p>
    <w:p w14:paraId="49405CB2" w14:textId="19415177" w:rsidR="00BD7B71" w:rsidRPr="00F62852" w:rsidRDefault="00BD7B71" w:rsidP="00EC02C7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F62852">
        <w:rPr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 xml:space="preserve"> </m:t>
            </m:r>
          </m:sup>
        </m:sSubSup>
      </m:oMath>
      <w:r w:rsidR="00F62852" w:rsidRPr="00F62852">
        <w:rPr>
          <w:szCs w:val="22"/>
          <w:lang w:val="ru-RU"/>
        </w:rPr>
        <w:t>:</w:t>
      </w:r>
      <w:r w:rsidR="00F62852" w:rsidRPr="00F62852">
        <w:rPr>
          <w:szCs w:val="22"/>
          <w:lang w:val="ru-RU"/>
        </w:rPr>
        <w:tab/>
        <w:t xml:space="preserve">потери на тропосферное рассеяние, соответствующие </w:t>
      </w:r>
      <w:r w:rsidR="00F62852" w:rsidRPr="00F62852">
        <w:rPr>
          <w:i/>
          <w:szCs w:val="22"/>
          <w:lang w:val="ru-RU"/>
        </w:rPr>
        <w:t>d'</w:t>
      </w:r>
      <w:r w:rsidR="00F62852" w:rsidRPr="00F62852">
        <w:rPr>
          <w:szCs w:val="22"/>
          <w:lang w:val="ru-RU"/>
        </w:rPr>
        <w:t xml:space="preserve"> и </w:t>
      </w:r>
      <w:r w:rsidR="00F62852" w:rsidRPr="00F62852">
        <w:rPr>
          <w:i/>
          <w:szCs w:val="22"/>
          <w:lang w:val="ru-RU"/>
        </w:rPr>
        <w:t>d''</w:t>
      </w:r>
      <w:r w:rsidR="00F62852" w:rsidRPr="00F62852">
        <w:rPr>
          <w:szCs w:val="22"/>
          <w:lang w:val="ru-RU"/>
        </w:rPr>
        <w:t>, дБ.</w:t>
      </w:r>
    </w:p>
    <w:p w14:paraId="4530EADC" w14:textId="5B4A2E2E" w:rsidR="00BD7B71" w:rsidRPr="00900BDD" w:rsidRDefault="00BD7B71" w:rsidP="00BD7B71">
      <w:pPr>
        <w:pStyle w:val="enumlev1"/>
        <w:rPr>
          <w:lang w:val="ru-RU"/>
        </w:rPr>
      </w:pPr>
      <w:r w:rsidRPr="00900BDD">
        <w:rPr>
          <w:i/>
          <w:lang w:val="ru-RU"/>
        </w:rPr>
        <w:tab/>
      </w:r>
      <w:r w:rsidR="00900BDD" w:rsidRPr="00900BDD">
        <w:rPr>
          <w:i/>
          <w:szCs w:val="22"/>
          <w:lang w:val="ru-RU"/>
        </w:rPr>
        <w:t>Шаг 3-6.3</w:t>
      </w:r>
      <w:r w:rsidR="00900BDD" w:rsidRPr="00900BDD">
        <w:rPr>
          <w:szCs w:val="22"/>
          <w:lang w:val="ru-RU"/>
        </w:rPr>
        <w:t xml:space="preserve">. Вычислить крутизну наклона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</m:oMath>
      <w:r w:rsidR="00900BDD" w:rsidRPr="00900BDD">
        <w:rPr>
          <w:szCs w:val="22"/>
          <w:lang w:val="ru-RU"/>
        </w:rPr>
        <w:t xml:space="preserve"> линии тропосферного рассеяния, проходящей через две точки </w:t>
      </w:r>
      <m:oMath>
        <m:r>
          <w:rPr>
            <w:rFonts w:ascii="Cambria Math" w:hAnsi="Cambria Math"/>
            <w:szCs w:val="22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  <m:r>
          <w:rPr>
            <w:rFonts w:ascii="Cambria Math" w:hAnsi="Cambria Math"/>
            <w:szCs w:val="22"/>
            <w:lang w:val="ru-RU"/>
          </w:rPr>
          <m:t>,</m:t>
        </m:r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  <w:szCs w:val="22"/>
                    <w:lang w:val="ru-RU"/>
                  </w:rPr>
                  <m:t>'</m:t>
                </m:r>
              </m:sup>
            </m:sSup>
          </m:sup>
        </m:sSubSup>
        <m:r>
          <w:rPr>
            <w:rFonts w:ascii="Cambria Math" w:hAnsi="Cambria Math"/>
            <w:szCs w:val="22"/>
            <w:lang w:val="ru-RU"/>
          </w:rPr>
          <m:t>)</m:t>
        </m:r>
      </m:oMath>
      <w:r w:rsidR="00900BDD" w:rsidRPr="00900BDD">
        <w:rPr>
          <w:szCs w:val="22"/>
          <w:lang w:val="ru-RU"/>
        </w:rPr>
        <w:t xml:space="preserve"> и </w:t>
      </w:r>
      <m:oMath>
        <m:r>
          <w:rPr>
            <w:rFonts w:ascii="Cambria Math" w:hAnsi="Cambria Math"/>
            <w:szCs w:val="22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p>
        <m:r>
          <w:rPr>
            <w:rFonts w:ascii="Cambria Math" w:hAnsi="Cambria Math"/>
            <w:szCs w:val="22"/>
            <w:lang w:val="ru-RU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  <w:szCs w:val="22"/>
                    <w:lang w:val="ru-RU"/>
                  </w:rPr>
                  <m:t>''</m:t>
                </m:r>
              </m:sup>
            </m:sSup>
          </m:sup>
        </m:sSubSup>
        <m:r>
          <w:rPr>
            <w:rFonts w:ascii="Cambria Math" w:hAnsi="Cambria Math"/>
            <w:szCs w:val="22"/>
            <w:lang w:val="ru-RU"/>
          </w:rPr>
          <m:t>)</m:t>
        </m:r>
      </m:oMath>
      <w:r w:rsidR="00900BDD" w:rsidRPr="00900BDD">
        <w:rPr>
          <w:szCs w:val="22"/>
          <w:lang w:val="ru-RU"/>
        </w:rPr>
        <w:t xml:space="preserve">, взятые из шага 3-6.2. Эта линия приблизительно является касательной к модели тропосферного рассеяния на расстоянии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="00900BDD" w:rsidRPr="00900BDD">
        <w:rPr>
          <w:szCs w:val="22"/>
          <w:lang w:val="ru-RU"/>
        </w:rPr>
        <w:t>:</w:t>
      </w:r>
    </w:p>
    <w:p w14:paraId="00AEDDBB" w14:textId="4EDCD07C" w:rsidR="00BD7B71" w:rsidRPr="00900BDD" w:rsidRDefault="00BD7B71" w:rsidP="00BD7B71">
      <w:pPr>
        <w:pStyle w:val="Equation"/>
        <w:rPr>
          <w:lang w:val="ru-RU"/>
        </w:rPr>
      </w:pPr>
      <w:r w:rsidRPr="00900BDD">
        <w:rPr>
          <w:lang w:val="ru-RU"/>
        </w:rPr>
        <w:tab/>
      </w:r>
      <w:r w:rsidRPr="00900BDD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'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''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''</m:t>
                </m:r>
              </m:sup>
            </m:sSup>
          </m:den>
        </m:f>
      </m:oMath>
      <w:r w:rsidRPr="00900BDD">
        <w:rPr>
          <w:lang w:val="en-GB"/>
        </w:rPr>
        <w:t>     </w:t>
      </w:r>
      <w:r w:rsidRPr="00900BDD">
        <w:rPr>
          <w:lang w:val="ru-RU"/>
        </w:rPr>
        <w:t>(</w:t>
      </w:r>
      <w:r w:rsidR="00900BDD" w:rsidRPr="00900BDD">
        <w:rPr>
          <w:lang w:val="ru-RU"/>
        </w:rPr>
        <w:t>дБ</w:t>
      </w:r>
      <w:r w:rsidRPr="00900BDD">
        <w:rPr>
          <w:lang w:val="ru-RU"/>
        </w:rPr>
        <w:t>/</w:t>
      </w:r>
      <w:r w:rsidR="00900BDD" w:rsidRPr="00900BDD">
        <w:rPr>
          <w:lang w:val="ru-RU"/>
        </w:rPr>
        <w:t>км</w:t>
      </w:r>
      <w:r w:rsidRPr="00900BDD">
        <w:rPr>
          <w:lang w:val="ru-RU"/>
        </w:rPr>
        <w:t>)</w:t>
      </w:r>
      <w:r w:rsidR="00900BDD" w:rsidRPr="00900BDD">
        <w:rPr>
          <w:lang w:val="ru-RU"/>
        </w:rPr>
        <w:t>.</w:t>
      </w:r>
      <w:r w:rsidRPr="00900BDD">
        <w:rPr>
          <w:lang w:val="ru-RU"/>
        </w:rPr>
        <w:tab/>
        <w:t>(1</w:t>
      </w:r>
      <w:r w:rsidR="0085568B" w:rsidRPr="00900BDD">
        <w:rPr>
          <w:lang w:val="ru-RU"/>
        </w:rPr>
        <w:t>6</w:t>
      </w:r>
      <w:r w:rsidRPr="00900BDD">
        <w:rPr>
          <w:lang w:val="ru-RU"/>
        </w:rPr>
        <w:t>)</w:t>
      </w:r>
    </w:p>
    <w:p w14:paraId="39023AD3" w14:textId="75282DD6" w:rsidR="00900BDD" w:rsidRPr="00900BDD" w:rsidRDefault="00BD7B71" w:rsidP="00900BDD">
      <w:pPr>
        <w:pStyle w:val="enumlev1"/>
        <w:rPr>
          <w:szCs w:val="22"/>
          <w:lang w:val="ru-RU"/>
        </w:rPr>
      </w:pPr>
      <w:r w:rsidRPr="00900BDD">
        <w:rPr>
          <w:i/>
          <w:lang w:val="ru-RU"/>
        </w:rPr>
        <w:tab/>
      </w:r>
      <w:r w:rsidR="00900BDD" w:rsidRPr="00900BDD">
        <w:rPr>
          <w:i/>
          <w:szCs w:val="22"/>
          <w:lang w:val="ru-RU"/>
        </w:rPr>
        <w:t>Шаг 3-6.4</w:t>
      </w:r>
      <w:r w:rsidR="00900BDD" w:rsidRPr="00900BDD">
        <w:rPr>
          <w:szCs w:val="22"/>
          <w:lang w:val="ru-RU"/>
        </w:rPr>
        <w:t xml:space="preserve">. Сравнить крутизну наклона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</m:oMath>
      <w:r w:rsidR="00900BDD" w:rsidRPr="00900BDD">
        <w:rPr>
          <w:szCs w:val="22"/>
          <w:lang w:val="ru-RU"/>
        </w:rPr>
        <w:t xml:space="preserve"> с крутизной наклона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</m:sSub>
      </m:oMath>
      <w:r w:rsidR="00900BDD" w:rsidRPr="00900BDD">
        <w:rPr>
          <w:szCs w:val="22"/>
          <w:lang w:val="ru-RU"/>
        </w:rPr>
        <w:t xml:space="preserve"> дифракционной линии из формулы (10). Если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  <m:r>
          <w:rPr>
            <w:rFonts w:ascii="Cambria Math" w:hAnsi="Cambria Math"/>
            <w:szCs w:val="22"/>
            <w:lang w:val="ru-RU"/>
          </w:rPr>
          <m:t>&gt;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</m:sSub>
      </m:oMath>
      <w:r w:rsidR="00900BDD" w:rsidRPr="00900BDD">
        <w:rPr>
          <w:szCs w:val="22"/>
          <w:lang w:val="ru-RU"/>
        </w:rPr>
        <w:t xml:space="preserve">, увеличить оба расстояния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="00900BDD" w:rsidRPr="00900BDD">
        <w:rPr>
          <w:szCs w:val="22"/>
          <w:lang w:val="ru-RU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p>
      </m:oMath>
      <w:r w:rsidR="00900BDD" w:rsidRPr="00900BDD">
        <w:rPr>
          <w:szCs w:val="22"/>
          <w:lang w:val="ru-RU"/>
        </w:rPr>
        <w:t xml:space="preserve"> на 1 км и вернуться к</w:t>
      </w:r>
      <w:r w:rsidR="00EC02C7">
        <w:rPr>
          <w:szCs w:val="22"/>
          <w:lang w:val="ru-RU"/>
        </w:rPr>
        <w:t> </w:t>
      </w:r>
      <w:r w:rsidR="00900BDD" w:rsidRPr="00900BDD">
        <w:rPr>
          <w:szCs w:val="22"/>
          <w:lang w:val="ru-RU"/>
        </w:rPr>
        <w:t>шагу 3</w:t>
      </w:r>
      <w:r w:rsidR="00EC02C7">
        <w:rPr>
          <w:szCs w:val="22"/>
          <w:lang w:val="ru-RU"/>
        </w:rPr>
        <w:noBreakHyphen/>
      </w:r>
      <w:r w:rsidR="00900BDD" w:rsidRPr="00900BDD">
        <w:rPr>
          <w:szCs w:val="22"/>
          <w:lang w:val="ru-RU"/>
        </w:rPr>
        <w:t>6.2 для продолжения итерации. В противном случае переходить к шагу 3-6.5.</w:t>
      </w:r>
    </w:p>
    <w:p w14:paraId="259782ED" w14:textId="23D1D695" w:rsidR="00900BDD" w:rsidRPr="00900BDD" w:rsidRDefault="00900BDD" w:rsidP="00900BDD">
      <w:pPr>
        <w:pStyle w:val="enumlev1"/>
        <w:rPr>
          <w:szCs w:val="22"/>
          <w:lang w:val="ru-RU"/>
        </w:rPr>
      </w:pPr>
      <w:r w:rsidRPr="00900BDD">
        <w:rPr>
          <w:szCs w:val="22"/>
          <w:lang w:val="ru-RU"/>
        </w:rPr>
        <w:tab/>
      </w:r>
      <w:r w:rsidRPr="00900BDD">
        <w:rPr>
          <w:i/>
          <w:szCs w:val="22"/>
          <w:lang w:val="ru-RU"/>
        </w:rPr>
        <w:t>Шаг 3-6.5.</w:t>
      </w:r>
      <w:r w:rsidRPr="00900BDD">
        <w:rPr>
          <w:szCs w:val="22"/>
          <w:lang w:val="ru-RU"/>
        </w:rPr>
        <w:t xml:space="preserve"> Результаты модели тропосферного рассеяния недействительны, если они меньше 20 дБ. Если либо </w:t>
      </w:r>
      <w:r w:rsidRPr="00900BDD">
        <w:rPr>
          <w:i/>
          <w:szCs w:val="22"/>
          <w:lang w:val="ru-RU"/>
        </w:rPr>
        <w:t>A</w:t>
      </w:r>
      <w:r w:rsidRPr="00900BDD">
        <w:rPr>
          <w:i/>
          <w:szCs w:val="22"/>
          <w:vertAlign w:val="subscript"/>
          <w:lang w:val="ru-RU"/>
        </w:rPr>
        <w:t>s</w:t>
      </w:r>
      <w:r w:rsidRPr="00900BDD">
        <w:rPr>
          <w:i/>
          <w:szCs w:val="22"/>
          <w:lang w:val="ru-RU"/>
        </w:rPr>
        <w:t>'</w:t>
      </w:r>
      <w:r w:rsidRPr="00900BDD">
        <w:rPr>
          <w:szCs w:val="22"/>
          <w:lang w:val="ru-RU"/>
        </w:rPr>
        <w:t xml:space="preserve">, либо </w:t>
      </w:r>
      <w:r w:rsidRPr="00900BDD">
        <w:rPr>
          <w:i/>
          <w:szCs w:val="22"/>
          <w:lang w:val="ru-RU"/>
        </w:rPr>
        <w:t>A</w:t>
      </w:r>
      <w:r w:rsidRPr="00900BDD">
        <w:rPr>
          <w:i/>
          <w:szCs w:val="22"/>
          <w:vertAlign w:val="subscript"/>
          <w:lang w:val="ru-RU"/>
        </w:rPr>
        <w:t>s</w:t>
      </w:r>
      <w:r w:rsidRPr="00900BDD">
        <w:rPr>
          <w:i/>
          <w:szCs w:val="22"/>
          <w:lang w:val="ru-RU"/>
        </w:rPr>
        <w:t>''</w:t>
      </w:r>
      <w:r w:rsidRPr="00900BDD">
        <w:rPr>
          <w:szCs w:val="22"/>
          <w:lang w:val="ru-RU"/>
        </w:rPr>
        <w:t xml:space="preserve"> меньше 20 дБ, увеличить оба расстояния </w:t>
      </w:r>
      <w:r w:rsidRPr="00900BDD">
        <w:rPr>
          <w:i/>
          <w:szCs w:val="22"/>
          <w:lang w:val="ru-RU"/>
        </w:rPr>
        <w:t>d'</w:t>
      </w:r>
      <w:r w:rsidRPr="00900BDD">
        <w:rPr>
          <w:szCs w:val="22"/>
          <w:lang w:val="ru-RU"/>
        </w:rPr>
        <w:t xml:space="preserve"> и </w:t>
      </w:r>
      <w:r w:rsidRPr="00900BDD">
        <w:rPr>
          <w:i/>
          <w:szCs w:val="22"/>
          <w:lang w:val="ru-RU"/>
        </w:rPr>
        <w:t>d''</w:t>
      </w:r>
      <w:r w:rsidRPr="00900BDD">
        <w:rPr>
          <w:szCs w:val="22"/>
          <w:lang w:val="ru-RU"/>
        </w:rPr>
        <w:t xml:space="preserve"> на 1 км и вернуться к шагу 3-6.2 для продолжения итерации. В противном случае переходить к</w:t>
      </w:r>
      <w:r w:rsidR="00EC02C7">
        <w:rPr>
          <w:szCs w:val="22"/>
          <w:lang w:val="ru-RU"/>
        </w:rPr>
        <w:t> </w:t>
      </w:r>
      <w:r w:rsidRPr="00900BDD">
        <w:rPr>
          <w:szCs w:val="22"/>
          <w:lang w:val="ru-RU"/>
        </w:rPr>
        <w:t>шагу</w:t>
      </w:r>
      <w:r w:rsidR="00EC02C7">
        <w:rPr>
          <w:szCs w:val="22"/>
          <w:lang w:val="ru-RU"/>
        </w:rPr>
        <w:t> </w:t>
      </w:r>
      <w:r w:rsidRPr="00900BDD">
        <w:rPr>
          <w:szCs w:val="22"/>
          <w:lang w:val="ru-RU"/>
        </w:rPr>
        <w:t>3</w:t>
      </w:r>
      <w:r w:rsidRPr="00900BDD">
        <w:rPr>
          <w:szCs w:val="22"/>
          <w:lang w:val="ru-RU"/>
        </w:rPr>
        <w:noBreakHyphen/>
        <w:t>6.6.</w:t>
      </w:r>
    </w:p>
    <w:p w14:paraId="53666CD7" w14:textId="619D7AD6" w:rsidR="00BD7B71" w:rsidRPr="00900BDD" w:rsidRDefault="00900BDD" w:rsidP="00900BDD">
      <w:pPr>
        <w:pStyle w:val="enumlev1"/>
        <w:rPr>
          <w:lang w:val="ru-RU"/>
        </w:rPr>
      </w:pPr>
      <w:r w:rsidRPr="00900BDD">
        <w:rPr>
          <w:i/>
          <w:szCs w:val="22"/>
          <w:lang w:val="ru-RU"/>
        </w:rPr>
        <w:tab/>
        <w:t>Шаг 3-6.6</w:t>
      </w:r>
      <w:r w:rsidRPr="00900BDD">
        <w:rPr>
          <w:szCs w:val="22"/>
          <w:lang w:val="ru-RU"/>
        </w:rPr>
        <w:t xml:space="preserve">. При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  <m:r>
          <w:rPr>
            <w:rFonts w:ascii="Cambria Math" w:hAnsi="Cambria Math"/>
            <w:szCs w:val="22"/>
            <w:lang w:val="ru-RU"/>
          </w:rPr>
          <m:t>≤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</m:sSub>
      </m:oMath>
      <w:r w:rsidRPr="00900BDD">
        <w:rPr>
          <w:szCs w:val="22"/>
          <w:lang w:val="ru-RU"/>
        </w:rPr>
        <w:t xml:space="preserve"> расстояние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Pr="00900BDD">
        <w:rPr>
          <w:szCs w:val="22"/>
          <w:lang w:val="ru-RU"/>
        </w:rPr>
        <w:t xml:space="preserve"> представляет собой приблизительное расстояние, на</w:t>
      </w:r>
      <w:r w:rsidR="00EC02C7">
        <w:rPr>
          <w:szCs w:val="22"/>
          <w:lang w:val="ru-RU"/>
        </w:rPr>
        <w:t> </w:t>
      </w:r>
      <w:r w:rsidRPr="00900BDD">
        <w:rPr>
          <w:szCs w:val="22"/>
          <w:lang w:val="ru-RU"/>
        </w:rPr>
        <w:t>котором справедливо одно из двух.</w:t>
      </w:r>
    </w:p>
    <w:p w14:paraId="47DE973F" w14:textId="08CEA90F" w:rsidR="00900BDD" w:rsidRPr="00900BDD" w:rsidRDefault="00EC02C7" w:rsidP="00EC02C7">
      <w:pPr>
        <w:pStyle w:val="enumlev1"/>
        <w:rPr>
          <w:szCs w:val="22"/>
          <w:lang w:val="ru-RU"/>
        </w:rPr>
      </w:pPr>
      <w:r>
        <w:rPr>
          <w:szCs w:val="22"/>
          <w:lang w:val="ru-RU"/>
        </w:rPr>
        <w:tab/>
      </w:r>
      <w:r w:rsidR="00900BDD" w:rsidRPr="00900BDD">
        <w:rPr>
          <w:szCs w:val="22"/>
          <w:lang w:val="ru-RU"/>
        </w:rPr>
        <w:t>Случай 1</w:t>
      </w:r>
      <w:r w:rsidR="00900BDD" w:rsidRPr="00900BDD">
        <w:rPr>
          <w:bCs/>
          <w:szCs w:val="22"/>
          <w:lang w:val="ru-RU"/>
        </w:rPr>
        <w:t>.</w:t>
      </w:r>
      <w:r w:rsidR="00900BDD" w:rsidRPr="00900BDD">
        <w:rPr>
          <w:szCs w:val="22"/>
          <w:lang w:val="ru-RU"/>
        </w:rPr>
        <w:t xml:space="preserve"> Дифракционная модель гарантированно пересекается с моделью тропосферного рассеяния на некотором расстоянии </w:t>
      </w:r>
      <m:oMath>
        <m:r>
          <w:rPr>
            <w:rFonts w:ascii="Cambria Math" w:hAnsi="Cambria Math"/>
            <w:szCs w:val="22"/>
            <w:lang w:val="ru-RU"/>
          </w:rPr>
          <m:t>≥</m:t>
        </m:r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="00900BDD" w:rsidRPr="00900BDD">
        <w:rPr>
          <w:szCs w:val="22"/>
          <w:lang w:val="ru-RU"/>
        </w:rPr>
        <w:t xml:space="preserve"> ввиду поведения субмодели. Следовательно, модели потерь на распространение в загоризонтной области физически согласуются.</w:t>
      </w:r>
    </w:p>
    <w:p w14:paraId="5979405C" w14:textId="415D2EF1" w:rsidR="00BD7B71" w:rsidRPr="00900BDD" w:rsidRDefault="00900BDD" w:rsidP="00EC02C7">
      <w:pPr>
        <w:pStyle w:val="enumlev1"/>
        <w:rPr>
          <w:lang w:val="ru-RU"/>
        </w:rPr>
      </w:pPr>
      <w:r w:rsidRPr="00900BDD">
        <w:rPr>
          <w:b/>
          <w:szCs w:val="22"/>
          <w:lang w:val="ru-RU"/>
        </w:rPr>
        <w:tab/>
      </w:r>
      <w:r w:rsidRPr="00900BDD">
        <w:rPr>
          <w:szCs w:val="22"/>
          <w:lang w:val="ru-RU"/>
        </w:rPr>
        <w:t>Случай 2. Дифракционная линия параллельна касательной к кривой потерь на модели тропосферного рассеяния. Однако потери на распространение в загоризонтной области могут быть физически не согласованы, то есть в точке перехода между ними возможен разрыв.</w:t>
      </w:r>
    </w:p>
    <w:p w14:paraId="1BA6E9DB" w14:textId="2CC0C135" w:rsidR="00BD7B71" w:rsidRPr="00900BDD" w:rsidRDefault="00BD7B71" w:rsidP="00BD7B71">
      <w:pPr>
        <w:pStyle w:val="enumlev1"/>
        <w:rPr>
          <w:lang w:val="ru-RU"/>
        </w:rPr>
      </w:pPr>
      <w:r w:rsidRPr="00900BDD">
        <w:rPr>
          <w:lang w:val="ru-RU"/>
        </w:rPr>
        <w:lastRenderedPageBreak/>
        <w:tab/>
      </w:r>
      <w:r w:rsidR="00900BDD" w:rsidRPr="00900BDD">
        <w:rPr>
          <w:szCs w:val="22"/>
          <w:lang w:val="ru-RU"/>
        </w:rPr>
        <w:t xml:space="preserve">Чтобы определить, какой из случаев имеет место, найти дифракционные потери на расстоянии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p>
      </m:oMath>
      <w:r w:rsidR="00900BDD" w:rsidRPr="00900BDD">
        <w:rPr>
          <w:szCs w:val="22"/>
          <w:lang w:val="ru-RU"/>
        </w:rPr>
        <w:t>:</w:t>
      </w:r>
    </w:p>
    <w:p w14:paraId="6D6647A1" w14:textId="7F2E2733" w:rsidR="00BD7B71" w:rsidRPr="009A08AF" w:rsidRDefault="00BD7B71" w:rsidP="00BD7B71">
      <w:pPr>
        <w:pStyle w:val="Equation"/>
        <w:rPr>
          <w:lang w:val="ru-RU"/>
        </w:rPr>
      </w:pPr>
      <w:r w:rsidRPr="00900BDD">
        <w:rPr>
          <w:lang w:val="ru-RU"/>
        </w:rPr>
        <w:tab/>
      </w:r>
      <w:r w:rsidRPr="00900BDD">
        <w:rPr>
          <w:lang w:val="ru-RU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900BDD">
        <w:rPr>
          <w:lang w:val="en-GB"/>
        </w:rPr>
        <w:t>     </w:t>
      </w:r>
      <w:r w:rsidRPr="009A08AF">
        <w:rPr>
          <w:lang w:val="ru-RU"/>
        </w:rPr>
        <w:t>(</w:t>
      </w:r>
      <w:r w:rsidR="00900BDD">
        <w:rPr>
          <w:lang w:val="ru-RU"/>
        </w:rPr>
        <w:t>дБ</w:t>
      </w:r>
      <w:r w:rsidRPr="009A08AF">
        <w:rPr>
          <w:lang w:val="ru-RU"/>
        </w:rPr>
        <w:t>)</w:t>
      </w:r>
      <w:r w:rsidR="00900BDD">
        <w:rPr>
          <w:lang w:val="ru-RU"/>
        </w:rPr>
        <w:t>.</w:t>
      </w:r>
      <w:r w:rsidRPr="009A08AF">
        <w:rPr>
          <w:lang w:val="ru-RU"/>
        </w:rPr>
        <w:tab/>
        <w:t>(</w:t>
      </w:r>
      <w:r w:rsidR="006C6704" w:rsidRPr="009A08AF">
        <w:rPr>
          <w:lang w:val="ru-RU"/>
        </w:rPr>
        <w:t>17</w:t>
      </w:r>
      <w:r w:rsidRPr="009A08AF">
        <w:rPr>
          <w:lang w:val="ru-RU"/>
        </w:rPr>
        <w:t>)</w:t>
      </w:r>
    </w:p>
    <w:p w14:paraId="07D6D9DD" w14:textId="44E171A5" w:rsidR="00BD7B71" w:rsidRPr="00900BDD" w:rsidRDefault="00BD7B71" w:rsidP="00BD7B71">
      <w:pPr>
        <w:pStyle w:val="enumlev1"/>
        <w:rPr>
          <w:lang w:val="ru-RU"/>
        </w:rPr>
      </w:pPr>
      <w:r w:rsidRPr="009A08AF">
        <w:rPr>
          <w:i/>
          <w:lang w:val="ru-RU"/>
        </w:rPr>
        <w:tab/>
      </w:r>
      <w:r w:rsidR="00900BDD" w:rsidRPr="00900BDD">
        <w:rPr>
          <w:szCs w:val="22"/>
          <w:lang w:val="ru-RU"/>
        </w:rPr>
        <w:t xml:space="preserve">Если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  <w:szCs w:val="22"/>
                    <w:lang w:val="ru-RU"/>
                  </w:rPr>
                  <m:t>''</m:t>
                </m:r>
              </m:sup>
            </m:sSup>
          </m:sup>
        </m:sSubSup>
        <m:r>
          <w:rPr>
            <w:rFonts w:ascii="Cambria Math" w:hAnsi="Cambria Math"/>
            <w:szCs w:val="22"/>
            <w:lang w:val="ru-RU"/>
          </w:rPr>
          <m:t>≥</m:t>
        </m:r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  <w:szCs w:val="22"/>
                    <w:lang w:val="ru-RU"/>
                  </w:rPr>
                  <m:t>''</m:t>
                </m:r>
              </m:sup>
            </m:sSup>
          </m:sup>
        </m:sSubSup>
      </m:oMath>
      <w:r w:rsidR="00900BDD" w:rsidRPr="00900BDD">
        <w:rPr>
          <w:szCs w:val="22"/>
          <w:lang w:val="ru-RU"/>
        </w:rPr>
        <w:t xml:space="preserve">, имеет место случай 1 и расчеты переходят к шагу 3-7. В противном случае наклон дифракционной линии необходимо скорректировать, чтобы она проходила через точку касания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="00900BDD" w:rsidRPr="00900BDD">
        <w:rPr>
          <w:szCs w:val="22"/>
          <w:lang w:val="ru-RU"/>
        </w:rPr>
        <w:t xml:space="preserve"> и тем самым обеспечивала физическую согласованность модели загоризонтного распространения. Для этого строят новую дифракционную линию над гладкой поверхностью Земли, проходящую через точки </w:t>
      </w:r>
      <m:oMath>
        <m:r>
          <w:rPr>
            <w:rFonts w:ascii="Cambria Math" w:hAnsi="Cambria Math"/>
            <w:szCs w:val="22"/>
            <w:lang w:val="ru-RU"/>
          </w:rPr>
          <m:t>(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ML</m:t>
                </m:r>
              </m:sub>
            </m:sSub>
          </m:sub>
        </m:sSub>
        <m:r>
          <w:rPr>
            <w:rFonts w:ascii="Cambria Math" w:hAnsi="Cambria Math"/>
            <w:szCs w:val="22"/>
            <w:lang w:val="ru-RU"/>
          </w:rPr>
          <m:t>)</m:t>
        </m:r>
      </m:oMath>
      <w:r w:rsidR="00900BDD" w:rsidRPr="00900BDD">
        <w:rPr>
          <w:szCs w:val="22"/>
          <w:lang w:val="ru-RU"/>
        </w:rPr>
        <w:t xml:space="preserve"> и </w:t>
      </w:r>
      <m:oMath>
        <m:r>
          <w:rPr>
            <w:rFonts w:ascii="Cambria Math" w:hAnsi="Cambria Math"/>
            <w:szCs w:val="22"/>
            <w:lang w:val="ru-RU"/>
          </w:rPr>
          <m:t>(</m:t>
        </m:r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p>
        <m:r>
          <w:rPr>
            <w:rFonts w:ascii="Cambria Math" w:hAnsi="Cambria Math"/>
            <w:szCs w:val="22"/>
            <w:lang w:val="ru-RU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''</m:t>
            </m:r>
          </m:sup>
        </m:sSubSup>
        <m:r>
          <w:rPr>
            <w:rFonts w:ascii="Cambria Math" w:hAnsi="Cambria Math"/>
            <w:szCs w:val="22"/>
            <w:lang w:val="ru-RU"/>
          </w:rPr>
          <m:t>)</m:t>
        </m:r>
      </m:oMath>
      <w:r w:rsidR="00900BDD" w:rsidRPr="00900BDD">
        <w:rPr>
          <w:szCs w:val="22"/>
          <w:lang w:val="ru-RU"/>
        </w:rPr>
        <w:t>, после чего пересчитывают параметры этой линии:</w:t>
      </w:r>
    </w:p>
    <w:p w14:paraId="587095D3" w14:textId="1F1B6746" w:rsidR="00BD7B71" w:rsidRPr="00900BDD" w:rsidRDefault="00BD7B71" w:rsidP="00BD7B71">
      <w:pPr>
        <w:pStyle w:val="Equation"/>
        <w:rPr>
          <w:lang w:val="ru-RU"/>
        </w:rPr>
      </w:pPr>
      <w:r w:rsidRPr="00900BDD">
        <w:rPr>
          <w:lang w:val="ru-RU"/>
        </w:rPr>
        <w:tab/>
      </w:r>
      <w:r w:rsidRPr="00900BDD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''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ML</m:t>
                    </m:r>
                  </m:sub>
                </m:sSub>
              </m:sub>
            </m:sSub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''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ML</m:t>
                </m:r>
              </m:sub>
            </m:sSub>
          </m:den>
        </m:f>
      </m:oMath>
      <w:r w:rsidRPr="00900BDD">
        <w:rPr>
          <w:lang w:val="en-GB"/>
        </w:rPr>
        <w:t>     </w:t>
      </w:r>
      <w:r w:rsidRPr="00900BDD">
        <w:rPr>
          <w:lang w:val="ru-RU"/>
        </w:rPr>
        <w:t>(</w:t>
      </w:r>
      <w:r w:rsidR="00900BDD" w:rsidRPr="00900BDD">
        <w:rPr>
          <w:lang w:val="ru-RU"/>
        </w:rPr>
        <w:t>дБ</w:t>
      </w:r>
      <w:r w:rsidRPr="00900BDD">
        <w:rPr>
          <w:lang w:val="ru-RU"/>
        </w:rPr>
        <w:t>/</w:t>
      </w:r>
      <w:r w:rsidR="00900BDD" w:rsidRPr="00900BDD">
        <w:rPr>
          <w:lang w:val="ru-RU"/>
        </w:rPr>
        <w:t>км</w:t>
      </w:r>
      <w:r w:rsidRPr="00900BDD">
        <w:rPr>
          <w:lang w:val="ru-RU"/>
        </w:rPr>
        <w:t>)</w:t>
      </w:r>
      <w:r w:rsidR="00900BDD">
        <w:rPr>
          <w:lang w:val="ru-RU"/>
        </w:rPr>
        <w:t>;</w:t>
      </w:r>
      <w:r w:rsidRPr="00900BDD">
        <w:rPr>
          <w:lang w:val="ru-RU"/>
        </w:rPr>
        <w:tab/>
        <w:t>(</w:t>
      </w:r>
      <w:r w:rsidR="00F1563E" w:rsidRPr="00900BDD">
        <w:rPr>
          <w:lang w:val="ru-RU"/>
        </w:rPr>
        <w:t>18</w:t>
      </w:r>
      <w:r w:rsidRPr="00900BDD">
        <w:rPr>
          <w:lang w:val="ru-RU"/>
        </w:rPr>
        <w:t>)</w:t>
      </w:r>
    </w:p>
    <w:p w14:paraId="7230B5BD" w14:textId="79559C6D" w:rsidR="00BD7B71" w:rsidRPr="009E3595" w:rsidRDefault="00BD7B71" w:rsidP="00BD7B71">
      <w:pPr>
        <w:pStyle w:val="Equation"/>
        <w:rPr>
          <w:lang w:val="ru-RU"/>
        </w:rPr>
      </w:pPr>
      <w:r w:rsidRPr="00900BDD">
        <w:rPr>
          <w:lang w:val="ru-RU"/>
        </w:rPr>
        <w:tab/>
      </w:r>
      <w:r w:rsidRPr="00900BDD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'</m:t>
            </m:r>
          </m:sup>
        </m:sSup>
      </m:oMath>
      <w:r w:rsidRPr="00900BDD">
        <w:rPr>
          <w:lang w:val="en-GB"/>
        </w:rPr>
        <w:t>     </w:t>
      </w:r>
      <w:r w:rsidRPr="009E3595">
        <w:rPr>
          <w:lang w:val="ru-RU"/>
        </w:rPr>
        <w:t>(</w:t>
      </w:r>
      <w:r w:rsidR="00900BDD" w:rsidRPr="00900BDD">
        <w:rPr>
          <w:lang w:val="ru-RU"/>
        </w:rPr>
        <w:t>дБ</w:t>
      </w:r>
      <w:r w:rsidRPr="009E3595">
        <w:rPr>
          <w:lang w:val="ru-RU"/>
        </w:rPr>
        <w:t>)</w:t>
      </w:r>
      <w:r w:rsidR="00900BDD">
        <w:rPr>
          <w:lang w:val="ru-RU"/>
        </w:rPr>
        <w:t>.</w:t>
      </w:r>
      <w:r w:rsidRPr="009E3595">
        <w:rPr>
          <w:lang w:val="ru-RU"/>
        </w:rPr>
        <w:tab/>
        <w:t>(</w:t>
      </w:r>
      <w:r w:rsidR="00F1563E" w:rsidRPr="009E3595">
        <w:rPr>
          <w:lang w:val="ru-RU"/>
        </w:rPr>
        <w:t>19</w:t>
      </w:r>
      <w:r w:rsidRPr="009E3595">
        <w:rPr>
          <w:lang w:val="ru-RU"/>
        </w:rPr>
        <w:t>)</w:t>
      </w:r>
    </w:p>
    <w:p w14:paraId="51B8F7B0" w14:textId="089E7EEC" w:rsidR="00BD7B71" w:rsidRPr="009E3595" w:rsidRDefault="00BD7B71" w:rsidP="00BD7B71">
      <w:pPr>
        <w:pStyle w:val="enumlev1"/>
        <w:rPr>
          <w:lang w:val="ru-RU"/>
        </w:rPr>
      </w:pPr>
      <w:r w:rsidRPr="009E3595">
        <w:rPr>
          <w:lang w:val="ru-RU"/>
        </w:rPr>
        <w:tab/>
      </w:r>
      <w:r w:rsidR="009E3595" w:rsidRPr="009E3595">
        <w:rPr>
          <w:szCs w:val="22"/>
          <w:lang w:val="ru-RU"/>
        </w:rPr>
        <w:t>Теперь модели потерь на распространение в загоризонтной области физически согласуются и следует перейти к шагу 3-7.</w:t>
      </w:r>
    </w:p>
    <w:p w14:paraId="400307A9" w14:textId="7D218861" w:rsidR="00BD7B71" w:rsidRPr="00D5668E" w:rsidRDefault="00D5668E" w:rsidP="00BD7B71">
      <w:pPr>
        <w:rPr>
          <w:lang w:val="ru-RU"/>
        </w:rPr>
      </w:pPr>
      <w:r w:rsidRPr="00D5668E">
        <w:rPr>
          <w:i/>
          <w:szCs w:val="22"/>
          <w:lang w:val="ru-RU"/>
        </w:rPr>
        <w:t>Шаг 3-7</w:t>
      </w:r>
      <w:r w:rsidRPr="00D5668E">
        <w:rPr>
          <w:szCs w:val="22"/>
          <w:lang w:val="ru-RU"/>
        </w:rPr>
        <w:t xml:space="preserve">. Рассчитать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</m:sub>
        </m:sSub>
      </m:oMath>
      <w:r w:rsidRPr="00D5668E">
        <w:rPr>
          <w:szCs w:val="22"/>
          <w:lang w:val="ru-RU"/>
        </w:rPr>
        <w:t>, то есть потери, которые не отражены в потерях на распространение в свободном пространстве, и потери на атмосферное поглощение. Они определяются на основании моделей дифракции и тропосферного рассеяния с учетом поправок, внесенных согласно шагу 3-6.</w:t>
      </w:r>
    </w:p>
    <w:p w14:paraId="4F49A760" w14:textId="737D873B" w:rsidR="00BD7B71" w:rsidRPr="00D5668E" w:rsidRDefault="00BD7B71" w:rsidP="00BD7B71">
      <w:pPr>
        <w:keepNext/>
        <w:spacing w:before="80"/>
        <w:ind w:left="794" w:hanging="794"/>
        <w:rPr>
          <w:spacing w:val="-2"/>
          <w:lang w:val="ru-RU"/>
        </w:rPr>
      </w:pPr>
      <w:r w:rsidRPr="00D5668E">
        <w:rPr>
          <w:i/>
          <w:spacing w:val="-2"/>
          <w:lang w:val="ru-RU"/>
        </w:rPr>
        <w:tab/>
      </w:r>
      <w:r w:rsidR="00D5668E" w:rsidRPr="00D5668E">
        <w:rPr>
          <w:i/>
          <w:spacing w:val="-2"/>
          <w:szCs w:val="22"/>
          <w:lang w:val="ru-RU"/>
        </w:rPr>
        <w:t>Шаг 3-7.1</w:t>
      </w:r>
      <w:r w:rsidR="00D5668E" w:rsidRPr="00D5668E">
        <w:rPr>
          <w:spacing w:val="-2"/>
          <w:szCs w:val="22"/>
          <w:lang w:val="ru-RU"/>
        </w:rPr>
        <w:t xml:space="preserve">. Рассчитать прогнозируемые дифракционные потери над гладкой поверхностью Земли </w:t>
      </w:r>
      <m:oMath>
        <m:sSub>
          <m:sSubPr>
            <m:ctrlPr>
              <w:rPr>
                <w:rFonts w:ascii="Cambria Math" w:hAnsi="Cambria Math"/>
                <w:i/>
                <w:spacing w:val="-2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pacing w:val="-2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pacing w:val="-2"/>
                <w:szCs w:val="22"/>
                <w:lang w:val="ru-RU"/>
              </w:rPr>
              <m:t>d</m:t>
            </m:r>
          </m:sub>
        </m:sSub>
      </m:oMath>
      <w:r w:rsidR="00D5668E" w:rsidRPr="00D5668E">
        <w:rPr>
          <w:spacing w:val="-2"/>
          <w:szCs w:val="22"/>
          <w:lang w:val="ru-RU"/>
        </w:rPr>
        <w:t xml:space="preserve"> для расстояния </w:t>
      </w:r>
      <m:oMath>
        <m:r>
          <w:rPr>
            <w:rFonts w:ascii="Cambria Math" w:hAnsi="Cambria Math"/>
            <w:spacing w:val="-2"/>
            <w:szCs w:val="22"/>
            <w:lang w:val="ru-RU"/>
          </w:rPr>
          <m:t>d</m:t>
        </m:r>
      </m:oMath>
      <w:r w:rsidR="00D5668E" w:rsidRPr="00D5668E">
        <w:rPr>
          <w:spacing w:val="-2"/>
          <w:szCs w:val="22"/>
          <w:lang w:val="ru-RU"/>
        </w:rPr>
        <w:t xml:space="preserve"> вдоль трассы:</w:t>
      </w:r>
    </w:p>
    <w:p w14:paraId="57A6E491" w14:textId="0CA119E9" w:rsidR="00BD7B71" w:rsidRPr="00B0236A" w:rsidRDefault="00BD7B71" w:rsidP="00BD7B71">
      <w:pPr>
        <w:pStyle w:val="Equation"/>
        <w:rPr>
          <w:lang w:val="ru-RU"/>
        </w:rPr>
      </w:pPr>
      <w:r w:rsidRPr="00D5668E">
        <w:rPr>
          <w:lang w:val="ru-RU"/>
        </w:rPr>
        <w:tab/>
      </w:r>
      <w:r w:rsidRPr="00D5668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D5668E">
        <w:rPr>
          <w:lang w:val="en-GB"/>
        </w:rPr>
        <w:t>     </w:t>
      </w:r>
      <w:r w:rsidRPr="00D5668E">
        <w:rPr>
          <w:lang w:val="ru-RU"/>
        </w:rPr>
        <w:t>(</w:t>
      </w:r>
      <w:r w:rsidR="00D5668E" w:rsidRPr="00D5668E">
        <w:rPr>
          <w:lang w:val="ru-RU"/>
        </w:rPr>
        <w:t>дБ</w:t>
      </w:r>
      <w:r w:rsidRPr="00D5668E">
        <w:rPr>
          <w:lang w:val="ru-RU"/>
        </w:rPr>
        <w:t>)</w:t>
      </w:r>
      <w:r w:rsidR="00D5668E" w:rsidRPr="00D5668E">
        <w:rPr>
          <w:lang w:val="ru-RU"/>
        </w:rPr>
        <w:t>.</w:t>
      </w:r>
      <w:r w:rsidRPr="00D5668E">
        <w:rPr>
          <w:lang w:val="ru-RU"/>
        </w:rPr>
        <w:tab/>
      </w:r>
      <w:r w:rsidRPr="00B0236A">
        <w:rPr>
          <w:lang w:val="ru-RU"/>
        </w:rPr>
        <w:t>(</w:t>
      </w:r>
      <w:r w:rsidR="00F1563E" w:rsidRPr="00B0236A">
        <w:rPr>
          <w:lang w:val="ru-RU"/>
        </w:rPr>
        <w:t>20</w:t>
      </w:r>
      <w:r w:rsidRPr="00B0236A">
        <w:rPr>
          <w:lang w:val="ru-RU"/>
        </w:rPr>
        <w:t>)</w:t>
      </w:r>
    </w:p>
    <w:p w14:paraId="389B6E96" w14:textId="69617750" w:rsidR="00BD7B71" w:rsidRPr="009A08AF" w:rsidRDefault="00BD7B71" w:rsidP="00BD7B71">
      <w:pPr>
        <w:spacing w:before="80"/>
        <w:ind w:left="794" w:hanging="794"/>
        <w:rPr>
          <w:lang w:val="ru-RU"/>
        </w:rPr>
      </w:pPr>
      <w:r w:rsidRPr="00B0236A">
        <w:rPr>
          <w:i/>
          <w:lang w:val="ru-RU"/>
        </w:rPr>
        <w:tab/>
      </w:r>
      <w:r w:rsidR="00D5668E" w:rsidRPr="00D5668E">
        <w:rPr>
          <w:i/>
          <w:szCs w:val="22"/>
          <w:lang w:val="ru-RU"/>
        </w:rPr>
        <w:t>Шаг 3-7.2</w:t>
      </w:r>
      <w:r w:rsidR="00D5668E" w:rsidRPr="00D5668E">
        <w:rPr>
          <w:szCs w:val="22"/>
          <w:lang w:val="ru-RU"/>
        </w:rPr>
        <w:t xml:space="preserve">. Рассчитать потери на тропосферное рассеяние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</m:oMath>
      <w:r w:rsidR="00D5668E" w:rsidRPr="00D5668E">
        <w:rPr>
          <w:szCs w:val="22"/>
          <w:lang w:val="ru-RU"/>
        </w:rPr>
        <w:t xml:space="preserve"> для расстояния </w:t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="00D5668E" w:rsidRPr="00D5668E">
        <w:rPr>
          <w:szCs w:val="22"/>
          <w:lang w:val="ru-RU"/>
        </w:rPr>
        <w:t xml:space="preserve"> вдоль трассы. Использовать расчеты по пункту 7 следующим образом:</w:t>
      </w:r>
    </w:p>
    <w:p w14:paraId="3DEE3726" w14:textId="0ACCF0E0" w:rsidR="00BD7B71" w:rsidRPr="006B2767" w:rsidRDefault="00BD7B71" w:rsidP="00BD7B71">
      <w:pPr>
        <w:spacing w:before="80"/>
        <w:ind w:left="794" w:hanging="794"/>
        <w:rPr>
          <w:lang w:val="ru-RU"/>
        </w:rPr>
      </w:pPr>
      <w:r w:rsidRPr="009A08AF">
        <w:rPr>
          <w:lang w:val="ru-RU"/>
        </w:rPr>
        <w:tab/>
      </w:r>
      <w:r w:rsidR="006B2767" w:rsidRPr="006B2767">
        <w:rPr>
          <w:lang w:val="ru-RU"/>
        </w:rPr>
        <w:t>дано:</w:t>
      </w:r>
    </w:p>
    <w:p w14:paraId="471C229E" w14:textId="296DE0E5" w:rsidR="006B2767" w:rsidRPr="006B2767" w:rsidRDefault="006B2767" w:rsidP="006B2767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6B2767">
        <w:rPr>
          <w:i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Pr="006B2767">
        <w:rPr>
          <w:szCs w:val="22"/>
          <w:lang w:val="ru-RU"/>
        </w:rPr>
        <w:t>:</w:t>
      </w:r>
      <w:r w:rsidRPr="006B2767">
        <w:rPr>
          <w:szCs w:val="22"/>
          <w:lang w:val="ru-RU"/>
        </w:rPr>
        <w:tab/>
        <w:t>расстояние по дуге большого круга между двумя терминалами, км;</w:t>
      </w:r>
    </w:p>
    <w:p w14:paraId="1D68DDDE" w14:textId="775983AF" w:rsidR="006B2767" w:rsidRPr="006B2767" w:rsidRDefault="006B2767" w:rsidP="006B2767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6B2767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r1,2</m:t>
            </m:r>
          </m:sub>
        </m:sSub>
        <m:r>
          <w:rPr>
            <w:rFonts w:ascii="Cambria Math" w:hAnsi="Cambria Math"/>
            <w:szCs w:val="22"/>
            <w:lang w:val="ru-RU"/>
          </w:rPr>
          <m:t>:</m:t>
        </m:r>
      </m:oMath>
      <w:r w:rsidRPr="006B2767">
        <w:rPr>
          <w:szCs w:val="22"/>
          <w:lang w:val="ru-RU"/>
        </w:rPr>
        <w:tab/>
        <w:t xml:space="preserve">расстояние по дуге большого круга </w:t>
      </w:r>
      <w:r w:rsidRPr="006B2767">
        <w:rPr>
          <w:spacing w:val="-4"/>
          <w:szCs w:val="22"/>
          <w:lang w:val="ru-RU"/>
        </w:rPr>
        <w:t>до видимого с терминала горизонта гладкой поверхности Земли, км;</w:t>
      </w:r>
    </w:p>
    <w:p w14:paraId="5B1458A6" w14:textId="401DD041" w:rsidR="006B2767" w:rsidRPr="006B2767" w:rsidRDefault="006B2767" w:rsidP="006B2767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6B2767">
        <w:rPr>
          <w:i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f</m:t>
        </m:r>
      </m:oMath>
      <w:r w:rsidRPr="006B2767">
        <w:rPr>
          <w:szCs w:val="22"/>
          <w:lang w:val="ru-RU"/>
        </w:rPr>
        <w:t>:</w:t>
      </w:r>
      <w:r w:rsidRPr="006B2767">
        <w:rPr>
          <w:szCs w:val="22"/>
          <w:lang w:val="ru-RU"/>
        </w:rPr>
        <w:tab/>
        <w:t>частота, МГц;</w:t>
      </w:r>
    </w:p>
    <w:p w14:paraId="5C12B280" w14:textId="2F83B6DE" w:rsidR="00BD7B71" w:rsidRPr="00EC02C7" w:rsidRDefault="006B2767" w:rsidP="00EC02C7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EC02C7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</w:rPr>
              <m:t>e</m:t>
            </m:r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Pr="00EC02C7">
        <w:rPr>
          <w:szCs w:val="22"/>
          <w:lang w:val="ru-RU"/>
        </w:rPr>
        <w:t>:</w:t>
      </w:r>
      <w:r w:rsidRPr="00EC02C7">
        <w:rPr>
          <w:szCs w:val="22"/>
          <w:lang w:val="ru-RU"/>
        </w:rPr>
        <w:tab/>
        <w:t>эффективная высота терминалов, км;</w:t>
      </w:r>
    </w:p>
    <w:p w14:paraId="5456B389" w14:textId="6DA5EE94" w:rsidR="00BD7B71" w:rsidRPr="006B2767" w:rsidRDefault="00BD7B71" w:rsidP="00BD7B71">
      <w:pPr>
        <w:spacing w:before="80"/>
        <w:ind w:left="794" w:hanging="794"/>
        <w:rPr>
          <w:lang w:val="ru-RU"/>
        </w:rPr>
      </w:pPr>
      <w:r w:rsidRPr="006B2767">
        <w:rPr>
          <w:lang w:val="ru-RU"/>
        </w:rPr>
        <w:tab/>
      </w:r>
      <w:r w:rsidR="006B2767">
        <w:rPr>
          <w:szCs w:val="22"/>
          <w:lang w:val="ru-RU"/>
        </w:rPr>
        <w:t>найти</w:t>
      </w:r>
      <w:r w:rsidR="00D5668E" w:rsidRPr="00D5668E">
        <w:rPr>
          <w:szCs w:val="22"/>
          <w:lang w:val="ru-RU"/>
        </w:rPr>
        <w:t>:</w:t>
      </w:r>
    </w:p>
    <w:p w14:paraId="216C39C9" w14:textId="75CC5695" w:rsidR="006B2767" w:rsidRPr="006B2767" w:rsidRDefault="00BD7B71" w:rsidP="006B2767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6B2767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  <m:r>
          <w:rPr>
            <w:rFonts w:ascii="Cambria Math" w:hAnsi="Cambria Math"/>
            <w:szCs w:val="22"/>
            <w:lang w:val="ru-RU"/>
          </w:rPr>
          <m:t>:</m:t>
        </m:r>
      </m:oMath>
      <w:r w:rsidR="006B2767" w:rsidRPr="006B2767">
        <w:rPr>
          <w:szCs w:val="22"/>
          <w:lang w:val="ru-RU"/>
        </w:rPr>
        <w:tab/>
        <w:t>потери на тропосферное расстояние, дБ;</w:t>
      </w:r>
    </w:p>
    <w:p w14:paraId="4FF19ECC" w14:textId="3B228824" w:rsidR="006B2767" w:rsidRPr="006B2767" w:rsidRDefault="006B2767" w:rsidP="006B2767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6B2767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v</m:t>
            </m:r>
          </m:sub>
        </m:sSub>
        <m:r>
          <w:rPr>
            <w:rFonts w:ascii="Cambria Math" w:hAnsi="Cambria Math"/>
            <w:szCs w:val="22"/>
            <w:lang w:val="ru-RU"/>
          </w:rPr>
          <m:t>:</m:t>
        </m:r>
      </m:oMath>
      <w:r w:rsidRPr="006B2767">
        <w:rPr>
          <w:szCs w:val="22"/>
          <w:lang w:val="ru-RU"/>
        </w:rPr>
        <w:tab/>
        <w:t>высота до границы общего объема, км;</w:t>
      </w:r>
    </w:p>
    <w:p w14:paraId="7DACB28A" w14:textId="36CDAA37" w:rsidR="00BD7B71" w:rsidRPr="006B2767" w:rsidRDefault="006B2767" w:rsidP="00EC02C7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6B2767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</m:oMath>
      <w:r w:rsidRPr="006B2767">
        <w:rPr>
          <w:szCs w:val="22"/>
          <w:lang w:val="ru-RU"/>
        </w:rPr>
        <w:t>:</w:t>
      </w:r>
      <w:r w:rsidRPr="006B2767">
        <w:rPr>
          <w:szCs w:val="22"/>
          <w:lang w:val="ru-RU"/>
        </w:rPr>
        <w:tab/>
        <w:t>угол рассеяния, рад.</w:t>
      </w:r>
    </w:p>
    <w:p w14:paraId="3FD6E05A" w14:textId="546CDDCE" w:rsidR="00BD7B71" w:rsidRPr="006B2767" w:rsidRDefault="00BD7B71" w:rsidP="00BD7B71">
      <w:pPr>
        <w:spacing w:before="80"/>
        <w:ind w:left="794" w:hanging="794"/>
        <w:rPr>
          <w:lang w:val="ru-RU"/>
        </w:rPr>
      </w:pPr>
      <w:r w:rsidRPr="006B2767">
        <w:rPr>
          <w:i/>
          <w:lang w:val="ru-RU"/>
        </w:rPr>
        <w:tab/>
      </w:r>
      <w:r w:rsidR="006B2767" w:rsidRPr="006B2767">
        <w:rPr>
          <w:i/>
          <w:szCs w:val="22"/>
          <w:lang w:val="ru-RU"/>
        </w:rPr>
        <w:t>Шаг 3-7.3</w:t>
      </w:r>
      <w:r w:rsidR="006B2767" w:rsidRPr="006B2767">
        <w:rPr>
          <w:szCs w:val="22"/>
          <w:lang w:val="ru-RU"/>
        </w:rPr>
        <w:t>. Выбрать значение потерь исходя из нижеследующих условий:</w:t>
      </w:r>
    </w:p>
    <w:p w14:paraId="3169C1DA" w14:textId="467B4D33" w:rsidR="00BD7B71" w:rsidRPr="006B2767" w:rsidRDefault="00BD7B71" w:rsidP="00BD7B71">
      <w:pPr>
        <w:spacing w:before="80"/>
        <w:ind w:left="1191" w:hanging="397"/>
        <w:rPr>
          <w:lang w:val="ru-RU"/>
        </w:rPr>
      </w:pPr>
      <w:r w:rsidRPr="006B2767">
        <w:rPr>
          <w:lang w:val="ru-RU"/>
        </w:rPr>
        <w:tab/>
      </w:r>
      <w:r w:rsidR="006B2767" w:rsidRPr="006B2767">
        <w:rPr>
          <w:szCs w:val="22"/>
          <w:lang w:val="ru-RU"/>
        </w:rPr>
        <w:t xml:space="preserve">если </w:t>
      </w:r>
      <m:oMath>
        <m:r>
          <w:rPr>
            <w:rFonts w:ascii="Cambria Math" w:hAnsi="Cambria Math"/>
            <w:szCs w:val="22"/>
            <w:lang w:val="ru-RU"/>
          </w:rPr>
          <m:t>d&lt;</m:t>
        </m:r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="006B2767" w:rsidRPr="006B2767">
        <w:rPr>
          <w:szCs w:val="22"/>
          <w:lang w:val="ru-RU"/>
        </w:rPr>
        <w:t xml:space="preserve"> (с 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="006B2767" w:rsidRPr="006B2767">
        <w:rPr>
          <w:szCs w:val="22"/>
          <w:lang w:val="ru-RU"/>
        </w:rPr>
        <w:t>, полученным на последней итерации согласно шагу 3-6), то</w:t>
      </w:r>
    </w:p>
    <w:p w14:paraId="413E83EA" w14:textId="047E6843" w:rsidR="00BD7B71" w:rsidRPr="006B2767" w:rsidRDefault="00BD7B71" w:rsidP="00BD7B71">
      <w:pPr>
        <w:pStyle w:val="Equation"/>
        <w:rPr>
          <w:lang w:val="ru-RU"/>
        </w:rPr>
      </w:pPr>
      <w:r w:rsidRPr="006B2767">
        <w:rPr>
          <w:lang w:val="ru-RU"/>
        </w:rPr>
        <w:tab/>
      </w:r>
      <w:r w:rsidRPr="006B276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Pr="006B2767">
        <w:rPr>
          <w:lang w:val="en-GB"/>
        </w:rPr>
        <w:t>     </w:t>
      </w:r>
      <w:r w:rsidRPr="006B2767">
        <w:rPr>
          <w:lang w:val="ru-RU"/>
        </w:rPr>
        <w:t>(</w:t>
      </w:r>
      <w:r w:rsidR="006B2767" w:rsidRPr="006B2767">
        <w:rPr>
          <w:lang w:val="ru-RU"/>
        </w:rPr>
        <w:t>дБ</w:t>
      </w:r>
      <w:r w:rsidRPr="006B2767">
        <w:rPr>
          <w:lang w:val="ru-RU"/>
        </w:rPr>
        <w:t>)</w:t>
      </w:r>
      <w:r w:rsidR="006B2767">
        <w:rPr>
          <w:lang w:val="ru-RU"/>
        </w:rPr>
        <w:t>;</w:t>
      </w:r>
      <w:r w:rsidRPr="006B2767">
        <w:rPr>
          <w:lang w:val="ru-RU"/>
        </w:rPr>
        <w:tab/>
        <w:t>(</w:t>
      </w:r>
      <w:r w:rsidR="00C0250C" w:rsidRPr="006B2767">
        <w:rPr>
          <w:lang w:val="ru-RU"/>
        </w:rPr>
        <w:t>21</w:t>
      </w:r>
      <w:r w:rsidRPr="006B2767">
        <w:rPr>
          <w:lang w:val="ru-RU"/>
        </w:rPr>
        <w:t>)</w:t>
      </w:r>
    </w:p>
    <w:p w14:paraId="165778EF" w14:textId="46AC5BC4" w:rsidR="00BD7B71" w:rsidRPr="006B2767" w:rsidRDefault="00BD7B71" w:rsidP="00BD7B71">
      <w:pPr>
        <w:spacing w:before="80"/>
        <w:ind w:left="1191" w:hanging="397"/>
        <w:rPr>
          <w:lang w:val="ru-RU"/>
        </w:rPr>
      </w:pPr>
      <w:r w:rsidRPr="006B2767">
        <w:rPr>
          <w:lang w:val="ru-RU"/>
        </w:rPr>
        <w:tab/>
      </w:r>
      <w:r w:rsidR="006B2767" w:rsidRPr="006B2767">
        <w:rPr>
          <w:szCs w:val="22"/>
          <w:lang w:val="ru-RU"/>
        </w:rPr>
        <w:t>иначе, в зависимости от того, какой из двух случаев имел место согласно шагу 3-6.6:</w:t>
      </w:r>
    </w:p>
    <w:p w14:paraId="46A3F863" w14:textId="77777777" w:rsidR="006B2767" w:rsidRPr="00B0236A" w:rsidRDefault="006B2767" w:rsidP="006B2767">
      <w:pPr>
        <w:pStyle w:val="Equation"/>
        <w:jc w:val="left"/>
        <w:rPr>
          <w:szCs w:val="22"/>
          <w:lang w:val="ru-RU"/>
        </w:rPr>
      </w:pPr>
      <w:r w:rsidRPr="006B2767">
        <w:rPr>
          <w:szCs w:val="22"/>
          <w:lang w:val="ru-RU"/>
        </w:rPr>
        <w:tab/>
      </w:r>
      <w:r w:rsidRPr="006B2767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szCs w:val="22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szCs w:val="22"/>
                    <w:lang w:val="ru-RU"/>
                  </w:rPr>
                </m:ctrlPr>
              </m:eqArrPr>
              <m:e>
                <m:r>
                  <m:rPr>
                    <m:nor/>
                  </m:rPr>
                  <w:rPr>
                    <w:szCs w:val="22"/>
                    <w:lang w:val="ru-RU"/>
                  </w:rPr>
                  <m:t>min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d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s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,  </m:t>
                </m:r>
                <m:r>
                  <m:rPr>
                    <m:nor/>
                  </m:rPr>
                  <w:rPr>
                    <w:szCs w:val="22"/>
                    <w:lang w:val="ru-RU"/>
                  </w:rPr>
                  <m:t>случай 1 является справедливым (TRUE)</m:t>
                </m:r>
                <m:r>
                  <m:rPr>
                    <m:nor/>
                  </m:rPr>
                  <w:rPr>
                    <w:rFonts w:ascii="Cambria Math"/>
                    <w:szCs w:val="22"/>
                    <w:lang w:val="ru-RU"/>
                  </w:rPr>
                  <m:t>;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,  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 xml:space="preserve">                  </m:t>
                </m:r>
                <m:r>
                  <m:rPr>
                    <m:nor/>
                  </m:rPr>
                  <w:rPr>
                    <w:szCs w:val="22"/>
                    <w:lang w:val="ru-RU"/>
                  </w:rPr>
                  <m:t>случай 2 является справедливым (TRUE)</m:t>
                </m:r>
                <m:r>
                  <m:rPr>
                    <m:nor/>
                  </m:rPr>
                  <w:rPr>
                    <w:rFonts w:ascii="Cambria Math"/>
                    <w:szCs w:val="22"/>
                    <w:lang w:val="ru-RU"/>
                  </w:rPr>
                  <m:t>.</m:t>
                </m:r>
              </m:e>
            </m:eqArr>
          </m:e>
        </m:d>
      </m:oMath>
      <w:r w:rsidRPr="006B2767">
        <w:rPr>
          <w:szCs w:val="22"/>
          <w:lang w:val="ru-RU"/>
        </w:rPr>
        <w:t>     </w:t>
      </w:r>
      <w:r w:rsidRPr="00B0236A">
        <w:rPr>
          <w:szCs w:val="22"/>
          <w:lang w:val="ru-RU"/>
        </w:rPr>
        <w:t>(</w:t>
      </w:r>
      <w:r w:rsidRPr="006B2767">
        <w:rPr>
          <w:szCs w:val="22"/>
          <w:lang w:val="ru-RU"/>
        </w:rPr>
        <w:t>дБ</w:t>
      </w:r>
      <w:r w:rsidRPr="00B0236A">
        <w:rPr>
          <w:szCs w:val="22"/>
          <w:lang w:val="ru-RU"/>
        </w:rPr>
        <w:t>)</w:t>
      </w:r>
      <w:r w:rsidRPr="00B0236A">
        <w:rPr>
          <w:szCs w:val="22"/>
          <w:lang w:val="ru-RU"/>
        </w:rPr>
        <w:tab/>
        <w:t>(22)</w:t>
      </w:r>
    </w:p>
    <w:p w14:paraId="56927C43" w14:textId="179B99DE" w:rsidR="00BD7B71" w:rsidRPr="006375BF" w:rsidRDefault="006375BF" w:rsidP="00BD7B71">
      <w:pPr>
        <w:rPr>
          <w:lang w:val="ru-RU"/>
        </w:rPr>
      </w:pPr>
      <w:r w:rsidRPr="006375BF">
        <w:rPr>
          <w:i/>
          <w:lang w:val="ru-RU"/>
        </w:rPr>
        <w:t>Шаг 3-8.</w:t>
      </w:r>
      <w:r w:rsidRPr="006375BF">
        <w:rPr>
          <w:lang w:val="ru-RU"/>
        </w:rPr>
        <w:t xml:space="preserve"> </w:t>
      </w:r>
      <w:r w:rsidRPr="006375BF">
        <w:rPr>
          <w:szCs w:val="22"/>
          <w:lang w:val="ru-RU"/>
        </w:rPr>
        <w:t>Выполнить следующие расчеты методом трассировки лучей, определяемым в пункте 5</w:t>
      </w:r>
      <w:r w:rsidRPr="006375BF">
        <w:rPr>
          <w:lang w:val="ru-RU"/>
        </w:rPr>
        <w:t>:</w:t>
      </w:r>
    </w:p>
    <w:p w14:paraId="4CB604B5" w14:textId="31167FDB" w:rsidR="00BD7B71" w:rsidRPr="009A08AF" w:rsidRDefault="00BD7B71" w:rsidP="00BD7B71">
      <w:pPr>
        <w:spacing w:before="80"/>
        <w:ind w:left="794" w:hanging="794"/>
        <w:rPr>
          <w:lang w:val="ru-RU"/>
        </w:rPr>
      </w:pPr>
      <w:r w:rsidRPr="000864B6">
        <w:rPr>
          <w:lang w:val="ru-RU"/>
        </w:rPr>
        <w:tab/>
      </w:r>
      <w:r w:rsidR="000864B6" w:rsidRPr="000864B6">
        <w:rPr>
          <w:lang w:val="ru-RU"/>
        </w:rPr>
        <w:t>дано:</w:t>
      </w:r>
    </w:p>
    <w:p w14:paraId="2DFBAD5A" w14:textId="77777777" w:rsidR="000864B6" w:rsidRPr="000864B6" w:rsidRDefault="000864B6" w:rsidP="000864B6">
      <w:pPr>
        <w:pStyle w:val="Equationlegend"/>
        <w:rPr>
          <w:lang w:val="ru-RU"/>
        </w:rPr>
      </w:pPr>
      <w:r w:rsidRPr="000864B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v</m:t>
            </m:r>
          </m:sub>
        </m:sSub>
      </m:oMath>
      <w:r w:rsidRPr="000864B6">
        <w:rPr>
          <w:lang w:val="ru-RU"/>
        </w:rPr>
        <w:t>:</w:t>
      </w:r>
      <w:r w:rsidRPr="000864B6">
        <w:rPr>
          <w:lang w:val="ru-RU"/>
        </w:rPr>
        <w:tab/>
      </w:r>
      <w:r w:rsidRPr="000864B6">
        <w:rPr>
          <w:szCs w:val="22"/>
          <w:lang w:val="ru-RU"/>
        </w:rPr>
        <w:t>высота до границы общего объема (согласно шагу</w:t>
      </w:r>
      <w:r w:rsidRPr="000864B6">
        <w:rPr>
          <w:lang w:val="ru-RU"/>
        </w:rPr>
        <w:t xml:space="preserve"> 3-7.2), км;</w:t>
      </w:r>
    </w:p>
    <w:p w14:paraId="02AF6D09" w14:textId="2B362B91" w:rsidR="00BD7B71" w:rsidRPr="009A08AF" w:rsidRDefault="000864B6" w:rsidP="000864B6">
      <w:pPr>
        <w:pStyle w:val="Equationlegend"/>
        <w:rPr>
          <w:lang w:val="ru-RU"/>
        </w:rPr>
      </w:pPr>
      <w:r w:rsidRPr="000864B6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0864B6">
        <w:rPr>
          <w:lang w:val="ru-RU"/>
        </w:rPr>
        <w:t>:</w:t>
      </w:r>
      <w:r w:rsidRPr="000864B6">
        <w:rPr>
          <w:lang w:val="ru-RU"/>
        </w:rPr>
        <w:tab/>
        <w:t>частота, МГц;</w:t>
      </w:r>
    </w:p>
    <w:p w14:paraId="1EF6B422" w14:textId="43D4CCE5" w:rsidR="00BD7B71" w:rsidRPr="009A08AF" w:rsidRDefault="00BD7B71" w:rsidP="006C3432">
      <w:pPr>
        <w:keepNext/>
        <w:spacing w:before="80"/>
        <w:ind w:left="794" w:hanging="794"/>
        <w:rPr>
          <w:lang w:val="ru-RU"/>
        </w:rPr>
      </w:pPr>
      <w:r w:rsidRPr="009A08AF">
        <w:rPr>
          <w:i/>
          <w:lang w:val="ru-RU"/>
        </w:rPr>
        <w:lastRenderedPageBreak/>
        <w:tab/>
      </w:r>
      <w:r w:rsidR="006C3432" w:rsidRPr="006C3432">
        <w:rPr>
          <w:lang w:val="ru-RU"/>
        </w:rPr>
        <w:t>найти:</w:t>
      </w:r>
    </w:p>
    <w:p w14:paraId="451D1CB5" w14:textId="77777777" w:rsidR="006C3432" w:rsidRPr="006C3432" w:rsidRDefault="006C3432" w:rsidP="00EC02C7">
      <w:pPr>
        <w:pStyle w:val="Equationlegend"/>
        <w:keepNext/>
        <w:rPr>
          <w:lang w:val="ru-RU"/>
        </w:rPr>
      </w:pPr>
      <w:r w:rsidRPr="006C3432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av</m:t>
            </m:r>
          </m:sub>
        </m:sSub>
      </m:oMath>
      <w:r w:rsidRPr="006C3432">
        <w:rPr>
          <w:lang w:val="ru-RU"/>
        </w:rPr>
        <w:t>:</w:t>
      </w:r>
      <w:r w:rsidRPr="006C3432">
        <w:rPr>
          <w:lang w:val="ru-RU"/>
        </w:rPr>
        <w:tab/>
      </w:r>
      <w:r w:rsidRPr="006C3432">
        <w:rPr>
          <w:szCs w:val="22"/>
          <w:lang w:val="ru-RU"/>
        </w:rPr>
        <w:t xml:space="preserve">средние потери </w:t>
      </w:r>
      <w:r w:rsidRPr="006C3432">
        <w:rPr>
          <w:lang w:val="ru-RU"/>
        </w:rPr>
        <w:t>на атмосферное поглощение</w:t>
      </w:r>
      <w:r w:rsidRPr="006C3432">
        <w:rPr>
          <w:szCs w:val="22"/>
          <w:lang w:val="ru-RU"/>
        </w:rPr>
        <w:t xml:space="preserve"> для луча вдоль трассы от терминала до видимого с него горизонта гладкой поверхности Земли, дБ</w:t>
      </w:r>
      <w:r w:rsidRPr="006C3432">
        <w:rPr>
          <w:lang w:val="ru-RU"/>
        </w:rPr>
        <w:t>;</w:t>
      </w:r>
    </w:p>
    <w:p w14:paraId="572B34D9" w14:textId="08E334A8" w:rsidR="00BD7B71" w:rsidRPr="006C3432" w:rsidRDefault="006C3432" w:rsidP="006C3432">
      <w:pPr>
        <w:pStyle w:val="Equationlegend"/>
        <w:rPr>
          <w:lang w:val="ru-RU"/>
        </w:rPr>
      </w:pPr>
      <w:r w:rsidRPr="006C3432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v</m:t>
            </m:r>
          </m:sub>
        </m:sSub>
      </m:oMath>
      <w:r w:rsidRPr="006C3432">
        <w:rPr>
          <w:lang w:val="ru-RU"/>
        </w:rPr>
        <w:t>:</w:t>
      </w:r>
      <w:r w:rsidRPr="006C3432">
        <w:rPr>
          <w:lang w:val="ru-RU"/>
        </w:rPr>
        <w:tab/>
        <w:t>длина трассы луча от горизонта до границы общего объема, км.</w:t>
      </w:r>
    </w:p>
    <w:p w14:paraId="2F974F8F" w14:textId="392F40F6" w:rsidR="00BD7B71" w:rsidRPr="006C3432" w:rsidRDefault="006C3432" w:rsidP="00BD7B71">
      <w:pPr>
        <w:rPr>
          <w:lang w:val="ru-RU"/>
        </w:rPr>
      </w:pPr>
      <w:r w:rsidRPr="006C3432">
        <w:rPr>
          <w:i/>
          <w:lang w:val="ru-RU"/>
        </w:rPr>
        <w:t>Шаг 3-9.</w:t>
      </w:r>
      <w:r w:rsidRPr="006C3432">
        <w:rPr>
          <w:lang w:val="ru-RU"/>
        </w:rPr>
        <w:t xml:space="preserve"> Рассчитать общие средние потери на атмосферное поглощение A</w:t>
      </w:r>
      <w:r w:rsidRPr="006C3432">
        <w:rPr>
          <w:i/>
          <w:vertAlign w:val="subscript"/>
          <w:lang w:val="ru-RU"/>
        </w:rPr>
        <w:t>a</w:t>
      </w:r>
      <w:r w:rsidRPr="006C3432">
        <w:rPr>
          <w:lang w:val="ru-RU"/>
        </w:rPr>
        <w:t xml:space="preserve"> в децибелах для трассы, используя результаты шагов 3-1 и 3-8:</w:t>
      </w:r>
    </w:p>
    <w:p w14:paraId="5AD3FBE9" w14:textId="47661662" w:rsidR="00BD7B71" w:rsidRPr="00B0236A" w:rsidRDefault="00BD7B71" w:rsidP="00C359F7">
      <w:pPr>
        <w:pStyle w:val="Equation"/>
        <w:rPr>
          <w:lang w:val="ru-RU"/>
        </w:rPr>
      </w:pPr>
      <w:r w:rsidRPr="006C3432">
        <w:rPr>
          <w:lang w:val="ru-RU"/>
        </w:rPr>
        <w:tab/>
      </w:r>
      <w:r w:rsidRPr="006C3432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+2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av</m:t>
            </m:r>
          </m:sub>
        </m:sSub>
      </m:oMath>
      <w:r w:rsidRPr="006C3432">
        <w:rPr>
          <w:lang w:val="en-GB"/>
        </w:rPr>
        <w:t>     </w:t>
      </w:r>
      <w:r w:rsidRPr="006C3432">
        <w:rPr>
          <w:lang w:val="ru-RU"/>
        </w:rPr>
        <w:t>(</w:t>
      </w:r>
      <w:r w:rsidR="006C3432" w:rsidRPr="006C3432">
        <w:rPr>
          <w:lang w:val="ru-RU"/>
        </w:rPr>
        <w:t>дБ</w:t>
      </w:r>
      <w:r w:rsidRPr="006C3432">
        <w:rPr>
          <w:lang w:val="ru-RU"/>
        </w:rPr>
        <w:t>)</w:t>
      </w:r>
      <w:r w:rsidR="006C3432" w:rsidRPr="006C3432">
        <w:rPr>
          <w:lang w:val="ru-RU"/>
        </w:rPr>
        <w:t>.</w:t>
      </w:r>
      <w:r w:rsidRPr="006C3432">
        <w:rPr>
          <w:lang w:val="ru-RU"/>
        </w:rPr>
        <w:tab/>
      </w:r>
      <w:r w:rsidRPr="00B0236A">
        <w:rPr>
          <w:lang w:val="ru-RU"/>
        </w:rPr>
        <w:t>(</w:t>
      </w:r>
      <w:r w:rsidR="00C0250C" w:rsidRPr="00B0236A">
        <w:rPr>
          <w:lang w:val="ru-RU"/>
        </w:rPr>
        <w:t>23</w:t>
      </w:r>
      <w:r w:rsidRPr="00B0236A">
        <w:rPr>
          <w:lang w:val="ru-RU"/>
        </w:rPr>
        <w:t>)</w:t>
      </w:r>
    </w:p>
    <w:p w14:paraId="1174071E" w14:textId="63858397" w:rsidR="00BD7B71" w:rsidRPr="006C3432" w:rsidRDefault="006C3432" w:rsidP="00BD7B71">
      <w:pPr>
        <w:rPr>
          <w:lang w:val="ru-RU"/>
        </w:rPr>
      </w:pPr>
      <w:r w:rsidRPr="006C3432">
        <w:rPr>
          <w:i/>
          <w:lang w:val="ru-RU"/>
        </w:rPr>
        <w:t>Шаг 3-10.</w:t>
      </w:r>
      <w:r w:rsidRPr="006C3432">
        <w:rPr>
          <w:lang w:val="ru-RU"/>
        </w:rPr>
        <w:t xml:space="preserve"> Рассчитать потери в свободном пространстве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fs</m:t>
            </m:r>
          </m:sub>
        </m:sSub>
      </m:oMath>
      <w:r w:rsidRPr="006C3432">
        <w:rPr>
          <w:lang w:val="ru-RU"/>
        </w:rPr>
        <w:t xml:space="preserve"> в децибелах для трассы:</w:t>
      </w:r>
    </w:p>
    <w:p w14:paraId="434AC07C" w14:textId="77777777" w:rsidR="006C3432" w:rsidRPr="006C3432" w:rsidRDefault="00BD7B71" w:rsidP="006C3432">
      <w:pPr>
        <w:pStyle w:val="Equation"/>
        <w:rPr>
          <w:lang w:val="ru-RU"/>
        </w:rPr>
      </w:pPr>
      <w:r w:rsidRPr="006C3432">
        <w:rPr>
          <w:lang w:val="ru-RU"/>
        </w:rPr>
        <w:tab/>
      </w:r>
      <w:r w:rsidRPr="006C3432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fs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+2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v</m:t>
            </m:r>
          </m:sub>
        </m:sSub>
      </m:oMath>
      <w:r w:rsidR="006C3432" w:rsidRPr="006C3432">
        <w:rPr>
          <w:lang w:val="ru-RU"/>
        </w:rPr>
        <w:t>     (км);</w:t>
      </w:r>
      <w:r w:rsidR="006C3432" w:rsidRPr="006C3432">
        <w:rPr>
          <w:lang w:val="ru-RU"/>
        </w:rPr>
        <w:tab/>
        <w:t>(24)</w:t>
      </w:r>
    </w:p>
    <w:p w14:paraId="22F7F226" w14:textId="25C72333" w:rsidR="00BD7B71" w:rsidRPr="00866E6D" w:rsidRDefault="006C3432" w:rsidP="006C3432">
      <w:pPr>
        <w:pStyle w:val="Equation"/>
        <w:rPr>
          <w:lang w:val="ru-RU"/>
        </w:rPr>
      </w:pPr>
      <w:r w:rsidRPr="006C3432">
        <w:rPr>
          <w:lang w:val="ru-RU"/>
        </w:rPr>
        <w:tab/>
      </w:r>
      <w:r w:rsidRPr="006C3432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fs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=20</m:t>
        </m:r>
        <m:func>
          <m:funcPr>
            <m:ctrlPr>
              <w:rPr>
                <w:rFonts w:ascii="Cambria Math" w:hAnsi="Cambria Math"/>
                <w:lang w:val="ru-RU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lang w:val="ru-RU"/>
              </w:rPr>
              <m:t>f</m:t>
            </m:r>
          </m:e>
        </m:func>
        <m:r>
          <m:rPr>
            <m:sty m:val="p"/>
          </m:rPr>
          <w:rPr>
            <w:rFonts w:ascii="Cambria Math" w:hAnsi="Cambria Math"/>
            <w:lang w:val="ru-RU"/>
          </w:rPr>
          <m:t>+20</m:t>
        </m:r>
        <m:func>
          <m:funcPr>
            <m:ctrlPr>
              <w:rPr>
                <w:rFonts w:ascii="Cambria Math" w:hAnsi="Cambria Math"/>
                <w:lang w:val="ru-RU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fs</m:t>
                </m:r>
              </m:sub>
            </m:sSub>
          </m:e>
        </m:func>
        <m:r>
          <m:rPr>
            <m:sty m:val="p"/>
          </m:rPr>
          <w:rPr>
            <w:rFonts w:ascii="Cambria Math" w:hAnsi="Cambria Math"/>
            <w:lang w:val="ru-RU"/>
          </w:rPr>
          <m:t>+32,45</m:t>
        </m:r>
      </m:oMath>
      <w:r w:rsidRPr="006C3432">
        <w:rPr>
          <w:lang w:val="ru-RU"/>
        </w:rPr>
        <w:t>     (дБ).</w:t>
      </w:r>
      <w:r w:rsidRPr="006C3432">
        <w:rPr>
          <w:lang w:val="ru-RU"/>
        </w:rPr>
        <w:tab/>
        <w:t>(25)</w:t>
      </w:r>
    </w:p>
    <w:p w14:paraId="4BFBE954" w14:textId="3443D5C8" w:rsidR="00BD7B71" w:rsidRPr="00D522DB" w:rsidRDefault="00866E6D" w:rsidP="00BD7B71">
      <w:pPr>
        <w:tabs>
          <w:tab w:val="center" w:pos="4770"/>
          <w:tab w:val="right" w:pos="9630"/>
        </w:tabs>
        <w:rPr>
          <w:lang w:val="ru-RU"/>
        </w:rPr>
      </w:pPr>
      <w:r w:rsidRPr="00866E6D">
        <w:rPr>
          <w:i/>
          <w:lang w:val="ru-RU"/>
        </w:rPr>
        <w:t>Шаг 3-11.</w:t>
      </w:r>
      <w:r w:rsidRPr="00866E6D">
        <w:rPr>
          <w:lang w:val="ru-RU"/>
        </w:rPr>
        <w:t xml:space="preserve"> </w:t>
      </w:r>
      <w:r w:rsidRPr="00866E6D">
        <w:rPr>
          <w:szCs w:val="22"/>
          <w:lang w:val="ru-RU"/>
        </w:rPr>
        <w:t xml:space="preserve">Рассчитать долгосрочные потери, обусловленные изменчивостью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 xml:space="preserve"> </m:t>
            </m:r>
          </m:sub>
        </m:sSub>
        <m:r>
          <w:rPr>
            <w:rFonts w:ascii="Cambria Math" w:hAnsi="Cambria Math"/>
            <w:szCs w:val="22"/>
            <w:lang w:val="ru-RU"/>
          </w:rPr>
          <m:t>(p)</m:t>
        </m:r>
      </m:oMath>
      <w:r w:rsidRPr="00866E6D">
        <w:rPr>
          <w:szCs w:val="22"/>
          <w:lang w:val="ru-RU"/>
        </w:rPr>
        <w:t xml:space="preserve">, для процента времени </w:t>
      </w:r>
      <m:oMath>
        <m:r>
          <w:rPr>
            <w:rFonts w:ascii="Cambria Math" w:hAnsi="Cambria Math"/>
            <w:szCs w:val="22"/>
            <w:lang w:val="ru-RU"/>
          </w:rPr>
          <m:t>p</m:t>
        </m:r>
      </m:oMath>
      <w:r w:rsidRPr="00866E6D">
        <w:rPr>
          <w:szCs w:val="22"/>
          <w:lang w:val="ru-RU"/>
        </w:rPr>
        <w:t xml:space="preserve"> согласно пункту 12. Затем переходить к шагу </w:t>
      </w:r>
      <w:r w:rsidRPr="00866E6D">
        <w:rPr>
          <w:lang w:val="ru-RU"/>
        </w:rPr>
        <w:t>3-12.</w:t>
      </w:r>
    </w:p>
    <w:p w14:paraId="1A331475" w14:textId="1A0CA199" w:rsidR="00BD7B71" w:rsidRPr="00D522DB" w:rsidRDefault="00BD7B71" w:rsidP="00BD7B71">
      <w:pPr>
        <w:pStyle w:val="enumlev1"/>
        <w:rPr>
          <w:lang w:val="ru-RU"/>
        </w:rPr>
      </w:pPr>
      <w:r w:rsidRPr="00D522DB">
        <w:rPr>
          <w:lang w:val="ru-RU"/>
        </w:rPr>
        <w:tab/>
      </w:r>
      <w:r w:rsidR="00866E6D" w:rsidRPr="00866E6D">
        <w:rPr>
          <w:lang w:val="ru-RU"/>
        </w:rPr>
        <w:t>Дано:</w:t>
      </w:r>
    </w:p>
    <w:p w14:paraId="31359CA5" w14:textId="77777777" w:rsidR="00D522DB" w:rsidRPr="00D522DB" w:rsidRDefault="00BD7B71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="00D522DB" w:rsidRPr="00D522DB">
        <w:rPr>
          <w:lang w:val="ru-RU"/>
        </w:rPr>
        <w:t>:</w:t>
      </w:r>
      <w:r w:rsidR="00D522DB" w:rsidRPr="00D522DB">
        <w:rPr>
          <w:lang w:val="ru-RU"/>
        </w:rPr>
        <w:tab/>
        <w:t>высота терминалов над средним уровнем моря, км;</w:t>
      </w:r>
    </w:p>
    <w:p w14:paraId="70C73969" w14:textId="77777777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D522DB">
        <w:rPr>
          <w:lang w:val="ru-RU"/>
        </w:rPr>
        <w:t>:</w:t>
      </w:r>
      <w:r w:rsidRPr="00D522DB">
        <w:rPr>
          <w:lang w:val="ru-RU"/>
        </w:rPr>
        <w:tab/>
        <w:t>расстояние между терминалами по дуге большого круга, км;</w:t>
      </w:r>
    </w:p>
    <w:p w14:paraId="25F25853" w14:textId="77777777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D522DB">
        <w:rPr>
          <w:lang w:val="ru-RU"/>
        </w:rPr>
        <w:t xml:space="preserve">: </w:t>
      </w:r>
      <w:r w:rsidRPr="00D522DB">
        <w:rPr>
          <w:lang w:val="ru-RU"/>
        </w:rPr>
        <w:tab/>
        <w:t>частота, МГц;</w:t>
      </w:r>
    </w:p>
    <w:p w14:paraId="5D332046" w14:textId="77777777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D522DB">
        <w:rPr>
          <w:lang w:val="ru-RU"/>
        </w:rPr>
        <w:t>:</w:t>
      </w:r>
      <w:r w:rsidRPr="00D522DB">
        <w:rPr>
          <w:lang w:val="ru-RU"/>
        </w:rPr>
        <w:tab/>
        <w:t>процент времени;</w:t>
      </w:r>
    </w:p>
    <w:p w14:paraId="0D69F925" w14:textId="77777777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T</m:t>
            </m:r>
          </m:sub>
        </m:sSub>
      </m:oMath>
      <w:r w:rsidRPr="00D522DB">
        <w:rPr>
          <w:i/>
          <w:lang w:val="ru-RU"/>
        </w:rPr>
        <w:t xml:space="preserve"> </w:t>
      </w:r>
      <w:r w:rsidRPr="00D522DB">
        <w:rPr>
          <w:lang w:val="ru-RU"/>
        </w:rPr>
        <w:t>:</w:t>
      </w:r>
      <w:r w:rsidRPr="00D522DB">
        <w:rPr>
          <w:lang w:val="ru-RU"/>
        </w:rPr>
        <w:tab/>
        <w:t>потери, рассчитанные на шаге 3-7.3, дБ;</w:t>
      </w:r>
    </w:p>
    <w:p w14:paraId="3587C082" w14:textId="3FB0FDF4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</m:sSub>
      </m:oMath>
      <w:r w:rsidRPr="00D522DB">
        <w:rPr>
          <w:lang w:val="ru-RU"/>
        </w:rPr>
        <w:t>:</w:t>
      </w:r>
      <w:r w:rsidRPr="00D522DB">
        <w:rPr>
          <w:lang w:val="ru-RU"/>
        </w:rPr>
        <w:tab/>
        <w:t>угол рассеяния, рассчитанный на шаге 3-7.2, рад.;</w:t>
      </w:r>
    </w:p>
    <w:p w14:paraId="6DC251AE" w14:textId="5F28F941" w:rsidR="00BD7B71" w:rsidRPr="009A08AF" w:rsidRDefault="00BD7B71" w:rsidP="00BD7B71">
      <w:pPr>
        <w:pStyle w:val="enumlev1"/>
        <w:rPr>
          <w:lang w:val="ru-RU"/>
        </w:rPr>
      </w:pPr>
      <w:r w:rsidRPr="00D522DB">
        <w:rPr>
          <w:lang w:val="ru-RU"/>
        </w:rPr>
        <w:tab/>
      </w:r>
      <w:r w:rsidR="00D522DB" w:rsidRPr="00D522DB">
        <w:rPr>
          <w:lang w:val="ru-RU"/>
        </w:rPr>
        <w:t>найти:</w:t>
      </w:r>
    </w:p>
    <w:p w14:paraId="52C48548" w14:textId="040B458C" w:rsidR="00BD7B71" w:rsidRPr="00D522DB" w:rsidRDefault="00D522DB" w:rsidP="00BD7B71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Y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Pr="00D522DB">
        <w:rPr>
          <w:lang w:val="ru-RU"/>
        </w:rPr>
        <w:t>:</w:t>
      </w:r>
      <w:r w:rsidRPr="00D522DB">
        <w:rPr>
          <w:lang w:val="ru-RU"/>
        </w:rPr>
        <w:tab/>
      </w:r>
      <w:r w:rsidRPr="00D522DB">
        <w:rPr>
          <w:szCs w:val="22"/>
          <w:lang w:val="ru-RU"/>
        </w:rPr>
        <w:t>долгосрочные потери, обусловленные изменчивостью</w:t>
      </w:r>
      <w:r w:rsidRPr="00D522DB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total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Pr="00D522DB">
        <w:rPr>
          <w:lang w:val="ru-RU"/>
        </w:rPr>
        <w:t>, дБ.</w:t>
      </w:r>
    </w:p>
    <w:p w14:paraId="583A0BC6" w14:textId="5C6E118B" w:rsidR="00BD7B71" w:rsidRPr="00D522DB" w:rsidRDefault="00D522DB" w:rsidP="00BD7B71">
      <w:pPr>
        <w:tabs>
          <w:tab w:val="center" w:pos="4770"/>
          <w:tab w:val="right" w:pos="9630"/>
        </w:tabs>
        <w:rPr>
          <w:lang w:val="ru-RU"/>
        </w:rPr>
      </w:pPr>
      <w:r w:rsidRPr="00D522DB">
        <w:rPr>
          <w:i/>
          <w:lang w:val="ru-RU"/>
        </w:rPr>
        <w:t>Шаг 3-12.</w:t>
      </w:r>
      <w:r w:rsidRPr="00D522DB">
        <w:rPr>
          <w:lang w:val="ru-RU"/>
        </w:rPr>
        <w:t xml:space="preserve"> </w:t>
      </w:r>
      <w:r w:rsidRPr="00D522DB">
        <w:rPr>
          <w:szCs w:val="22"/>
          <w:lang w:val="ru-RU"/>
        </w:rPr>
        <w:t>Рассчитать основные потери передачи</w:t>
      </w:r>
      <w:r w:rsidRPr="00D522DB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lang w:val="ru-RU"/>
              </w:rPr>
              <m:t>b</m:t>
            </m:r>
          </m:sub>
        </m:sSub>
      </m:oMath>
      <w:r w:rsidRPr="00D522DB">
        <w:rPr>
          <w:lang w:val="ru-RU"/>
        </w:rPr>
        <w:t>, дБ</w:t>
      </w:r>
      <w:r w:rsidR="001C7E90">
        <w:rPr>
          <w:lang w:val="ru-RU"/>
        </w:rPr>
        <w:t>:</w:t>
      </w:r>
    </w:p>
    <w:p w14:paraId="45E284FE" w14:textId="52FD2FAC" w:rsidR="00BD7B71" w:rsidRPr="00B0236A" w:rsidRDefault="00BD7B71" w:rsidP="00BD7B71">
      <w:pPr>
        <w:pStyle w:val="Equation"/>
        <w:rPr>
          <w:lang w:val="ru-RU"/>
        </w:rPr>
      </w:pPr>
      <w:r w:rsidRPr="00D522DB">
        <w:rPr>
          <w:lang w:val="ru-RU"/>
        </w:rPr>
        <w:tab/>
      </w:r>
      <w:r w:rsidRPr="00D522DB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fs</m:t>
            </m:r>
          </m:sub>
        </m:sSub>
        <m: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  <w:lang w:val="ru-RU"/>
          </w:rPr>
          <m:t>+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</w:rPr>
          <m:t>p</m:t>
        </m:r>
        <m:r>
          <w:rPr>
            <w:rFonts w:ascii="Cambria Math" w:hAnsi="Cambria Math"/>
            <w:lang w:val="ru-RU"/>
          </w:rPr>
          <m:t>)</m:t>
        </m:r>
      </m:oMath>
      <w:r w:rsidRPr="00D522DB">
        <w:rPr>
          <w:lang w:val="ru-RU"/>
        </w:rPr>
        <w:t xml:space="preserve"> </w:t>
      </w:r>
      <w:r w:rsidRPr="00D522DB">
        <w:rPr>
          <w:lang w:val="en-GB"/>
        </w:rPr>
        <w:t>     </w:t>
      </w:r>
      <w:r w:rsidRPr="00D522DB">
        <w:rPr>
          <w:lang w:val="ru-RU"/>
        </w:rPr>
        <w:t>(</w:t>
      </w:r>
      <w:r w:rsidR="00D522DB">
        <w:rPr>
          <w:lang w:val="ru-RU"/>
        </w:rPr>
        <w:t>дБ</w:t>
      </w:r>
      <w:r w:rsidRPr="00D522DB">
        <w:rPr>
          <w:lang w:val="ru-RU"/>
        </w:rPr>
        <w:t>)</w:t>
      </w:r>
      <w:r w:rsidR="00D522DB">
        <w:rPr>
          <w:lang w:val="ru-RU"/>
        </w:rPr>
        <w:t>.</w:t>
      </w:r>
      <w:r w:rsidRPr="00D522DB">
        <w:rPr>
          <w:lang w:val="ru-RU"/>
        </w:rPr>
        <w:tab/>
      </w:r>
      <w:r w:rsidRPr="00B0236A">
        <w:rPr>
          <w:lang w:val="ru-RU"/>
        </w:rPr>
        <w:t>(</w:t>
      </w:r>
      <w:r w:rsidR="00C359F7" w:rsidRPr="00B0236A">
        <w:rPr>
          <w:lang w:val="ru-RU"/>
        </w:rPr>
        <w:t>26</w:t>
      </w:r>
      <w:r w:rsidRPr="00B0236A">
        <w:rPr>
          <w:lang w:val="ru-RU"/>
        </w:rPr>
        <w:t>)</w:t>
      </w:r>
    </w:p>
    <w:p w14:paraId="1E14EADA" w14:textId="353B96A3" w:rsidR="00BD7B71" w:rsidRPr="00D522DB" w:rsidRDefault="00D522DB" w:rsidP="00BD7B71">
      <w:pPr>
        <w:tabs>
          <w:tab w:val="center" w:pos="4770"/>
          <w:tab w:val="right" w:pos="9630"/>
        </w:tabs>
        <w:rPr>
          <w:lang w:val="ru-RU"/>
        </w:rPr>
      </w:pPr>
      <w:r w:rsidRPr="00D522DB">
        <w:rPr>
          <w:szCs w:val="22"/>
          <w:lang w:val="ru-RU"/>
        </w:rPr>
        <w:t>На этом пошаговая процедура расчета загоризонтной трассы по заданным пользователем входным параметрам завершается.</w:t>
      </w:r>
    </w:p>
    <w:p w14:paraId="23827A39" w14:textId="76DD3E5D" w:rsidR="00BD7B71" w:rsidRPr="00F56941" w:rsidRDefault="00BD7B71" w:rsidP="00BD7B71">
      <w:pPr>
        <w:pStyle w:val="Heading1"/>
        <w:rPr>
          <w:lang w:val="ru-RU"/>
        </w:rPr>
      </w:pPr>
      <w:r w:rsidRPr="00F56941">
        <w:rPr>
          <w:lang w:val="ru-RU"/>
        </w:rPr>
        <w:t>4</w:t>
      </w:r>
      <w:r w:rsidRPr="00F56941">
        <w:rPr>
          <w:lang w:val="ru-RU"/>
        </w:rPr>
        <w:tab/>
      </w:r>
      <w:r w:rsidR="00D522DB" w:rsidRPr="00D522DB">
        <w:rPr>
          <w:lang w:val="ru-RU"/>
        </w:rPr>
        <w:t>Параметры терминала</w:t>
      </w:r>
    </w:p>
    <w:p w14:paraId="5F97AC0E" w14:textId="3529AF17" w:rsidR="00BD7B71" w:rsidRPr="00F56941" w:rsidRDefault="00D522DB" w:rsidP="006E00BE">
      <w:pPr>
        <w:pStyle w:val="FigureNo"/>
        <w:spacing w:before="360"/>
        <w:rPr>
          <w:lang w:val="ru-RU"/>
        </w:rPr>
      </w:pPr>
      <w:r w:rsidRPr="00BB21F3">
        <w:rPr>
          <w:lang w:val="ru-RU"/>
        </w:rPr>
        <w:t>РИСУНОК</w:t>
      </w:r>
      <w:r w:rsidRPr="00A32713">
        <w:rPr>
          <w:lang w:val="ru-RU"/>
        </w:rPr>
        <w:t xml:space="preserve"> 2</w:t>
      </w:r>
    </w:p>
    <w:p w14:paraId="58B07CA3" w14:textId="3396764F" w:rsidR="00BD7B71" w:rsidRPr="00F56941" w:rsidRDefault="00D522DB" w:rsidP="00C359F7">
      <w:pPr>
        <w:pStyle w:val="Figuretitle"/>
        <w:rPr>
          <w:sz w:val="20"/>
          <w:lang w:val="ru-RU"/>
        </w:rPr>
      </w:pPr>
      <w:r w:rsidRPr="00A32713">
        <w:rPr>
          <w:lang w:val="ru-RU"/>
        </w:rPr>
        <w:t>Геометрические параметры, связанные с терминалом</w:t>
      </w:r>
    </w:p>
    <w:p w14:paraId="69DCC0E1" w14:textId="6253E912" w:rsidR="002B7050" w:rsidRPr="002B7050" w:rsidRDefault="00D522DB" w:rsidP="002B7050">
      <w:pPr>
        <w:jc w:val="center"/>
      </w:pPr>
      <w:r w:rsidRPr="00A32713">
        <w:rPr>
          <w:noProof/>
          <w:lang w:val="ru-RU" w:eastAsia="ru-RU"/>
        </w:rPr>
        <w:drawing>
          <wp:inline distT="0" distB="0" distL="0" distR="0" wp14:anchorId="48213726" wp14:editId="4FC65CCF">
            <wp:extent cx="3903475" cy="2448512"/>
            <wp:effectExtent l="0" t="0" r="1905" b="9525"/>
            <wp:docPr id="3" name="Picture 3" descr="A picture containing sky, power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.0528-02e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9" b="9607"/>
                    <a:stretch/>
                  </pic:blipFill>
                  <pic:spPr bwMode="auto">
                    <a:xfrm>
                      <a:off x="0" y="0"/>
                      <a:ext cx="3922900" cy="246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94FF2" w14:textId="1FCF7EBB" w:rsidR="00BD7B71" w:rsidRPr="00D522DB" w:rsidRDefault="00D522DB" w:rsidP="00BD7B71">
      <w:pPr>
        <w:rPr>
          <w:lang w:val="ru-RU"/>
        </w:rPr>
      </w:pPr>
      <w:r w:rsidRPr="00D522DB">
        <w:rPr>
          <w:szCs w:val="22"/>
          <w:lang w:val="ru-RU"/>
        </w:rPr>
        <w:lastRenderedPageBreak/>
        <w:t>В этом разделе рассчитываются следующие параметры, связанные с терминалом, как показано на</w:t>
      </w:r>
      <w:r>
        <w:rPr>
          <w:szCs w:val="22"/>
          <w:lang w:val="ru-RU"/>
        </w:rPr>
        <w:t> </w:t>
      </w:r>
      <w:r w:rsidRPr="00D522DB">
        <w:rPr>
          <w:szCs w:val="22"/>
          <w:lang w:val="ru-RU"/>
        </w:rPr>
        <w:t>рисунке</w:t>
      </w:r>
      <w:r>
        <w:rPr>
          <w:szCs w:val="22"/>
          <w:lang w:val="ru-RU"/>
        </w:rPr>
        <w:t> </w:t>
      </w:r>
      <w:r w:rsidRPr="00D522DB">
        <w:rPr>
          <w:szCs w:val="22"/>
          <w:lang w:val="ru-RU"/>
        </w:rPr>
        <w:t>2.</w:t>
      </w:r>
    </w:p>
    <w:p w14:paraId="4D2CE356" w14:textId="02395D6E" w:rsidR="00BD7B71" w:rsidRPr="009A08AF" w:rsidRDefault="00BD7B71" w:rsidP="00BD7B71">
      <w:pPr>
        <w:pStyle w:val="enumlev1"/>
        <w:rPr>
          <w:lang w:val="ru-RU"/>
        </w:rPr>
      </w:pPr>
      <w:r w:rsidRPr="00D522DB">
        <w:rPr>
          <w:lang w:val="ru-RU"/>
        </w:rPr>
        <w:tab/>
      </w:r>
      <w:r w:rsidR="00D522DB" w:rsidRPr="00D522DB">
        <w:rPr>
          <w:lang w:val="ru-RU"/>
        </w:rPr>
        <w:t>Дано:</w:t>
      </w:r>
    </w:p>
    <w:p w14:paraId="56724B83" w14:textId="77777777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Pr="00D522DB">
        <w:rPr>
          <w:lang w:val="ru-RU"/>
        </w:rPr>
        <w:t>:</w:t>
      </w:r>
      <w:r w:rsidRPr="00D522DB">
        <w:rPr>
          <w:lang w:val="ru-RU"/>
        </w:rPr>
        <w:tab/>
        <w:t>высота терминала над средним уровнем моря, км;</w:t>
      </w:r>
    </w:p>
    <w:p w14:paraId="5D5B662A" w14:textId="79C7BBB3" w:rsidR="00BD7B71" w:rsidRPr="009A08AF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D522DB">
        <w:rPr>
          <w:lang w:val="ru-RU"/>
        </w:rPr>
        <w:t xml:space="preserve">: </w:t>
      </w:r>
      <w:r w:rsidRPr="00D522DB">
        <w:rPr>
          <w:lang w:val="ru-RU"/>
        </w:rPr>
        <w:tab/>
        <w:t>частота, МГц;</w:t>
      </w:r>
    </w:p>
    <w:p w14:paraId="166B338D" w14:textId="1C1D5B9D" w:rsidR="00BD7B71" w:rsidRPr="009A08AF" w:rsidRDefault="00BD7B71" w:rsidP="00BD7B71">
      <w:pPr>
        <w:pStyle w:val="enumlev1"/>
        <w:rPr>
          <w:lang w:val="ru-RU"/>
        </w:rPr>
      </w:pPr>
      <w:r w:rsidRPr="009A08AF">
        <w:rPr>
          <w:lang w:val="ru-RU"/>
        </w:rPr>
        <w:tab/>
      </w:r>
      <w:r w:rsidR="00D522DB" w:rsidRPr="00D522DB">
        <w:rPr>
          <w:lang w:val="ru-RU"/>
        </w:rPr>
        <w:t>найти:</w:t>
      </w:r>
    </w:p>
    <w:p w14:paraId="5B54EE71" w14:textId="77777777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Pr="00D522DB">
        <w:rPr>
          <w:lang w:val="ru-RU"/>
        </w:rPr>
        <w:t>:</w:t>
      </w:r>
      <w:r w:rsidRPr="00D522DB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644C55F7" w14:textId="5BC99C15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Pr="00D522DB">
        <w:rPr>
          <w:lang w:val="ru-RU"/>
        </w:rPr>
        <w:t>:</w:t>
      </w:r>
      <w:r w:rsidRPr="00D522DB">
        <w:rPr>
          <w:lang w:val="ru-RU"/>
        </w:rPr>
        <w:tab/>
        <w:t>угол падения скользящего луча от видимого с терминала горизонта гладкой поверхности Земли, рад.;</w:t>
      </w:r>
    </w:p>
    <w:p w14:paraId="5F8ADAAA" w14:textId="77777777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</m:oMath>
      <w:r w:rsidRPr="00D522DB">
        <w:rPr>
          <w:lang w:val="ru-RU"/>
        </w:rPr>
        <w:t>:</w:t>
      </w:r>
      <w:r w:rsidRPr="00D522DB">
        <w:rPr>
          <w:lang w:val="ru-RU"/>
        </w:rPr>
        <w:tab/>
        <w:t>эффективная высота терминала, км;</w:t>
      </w:r>
    </w:p>
    <w:p w14:paraId="6CF3A836" w14:textId="77777777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r>
          <w:rPr>
            <w:rFonts w:ascii="Cambria Math" w:hAnsi="Cambria Math"/>
            <w:lang w:val="ru-RU"/>
          </w:rPr>
          <m:t>h</m:t>
        </m:r>
      </m:oMath>
      <w:r w:rsidRPr="00D522DB">
        <w:rPr>
          <w:lang w:val="ru-RU"/>
        </w:rPr>
        <w:t>:</w:t>
      </w:r>
      <w:r w:rsidRPr="00D522DB">
        <w:rPr>
          <w:lang w:val="ru-RU"/>
        </w:rPr>
        <w:tab/>
        <w:t>поправка к высоте терминала, км;</w:t>
      </w:r>
    </w:p>
    <w:p w14:paraId="5A891481" w14:textId="77777777" w:rsidR="00D522DB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</m:oMath>
      <w:r w:rsidRPr="00D522DB">
        <w:rPr>
          <w:lang w:val="ru-RU"/>
        </w:rPr>
        <w:t>:</w:t>
      </w:r>
      <w:r w:rsidRPr="00D522DB">
        <w:rPr>
          <w:lang w:val="ru-RU"/>
        </w:rPr>
        <w:tab/>
        <w:t>средние потери на атмосферное поглощение для луча от терминала до видимого с него горизонта гладкой поверхности Земли, дБ;</w:t>
      </w:r>
    </w:p>
    <w:p w14:paraId="5048D69D" w14:textId="57E4807D" w:rsidR="00BD7B71" w:rsidRPr="00D522DB" w:rsidRDefault="00D522DB" w:rsidP="00D522DB">
      <w:pPr>
        <w:pStyle w:val="Equationlegend"/>
        <w:rPr>
          <w:lang w:val="ru-RU"/>
        </w:rPr>
      </w:pPr>
      <w:r w:rsidRPr="00D522DB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r</m:t>
        </m:r>
      </m:oMath>
      <w:r w:rsidRPr="00D522DB">
        <w:rPr>
          <w:lang w:val="ru-RU"/>
        </w:rPr>
        <w:t>:</w:t>
      </w:r>
      <w:r w:rsidRPr="00D522DB">
        <w:rPr>
          <w:lang w:val="ru-RU"/>
        </w:rPr>
        <w:tab/>
        <w:t>длина трассы луча от терминала до видимого с него горизонта гладкой поверхности Земли, км.</w:t>
      </w:r>
    </w:p>
    <w:p w14:paraId="577161EF" w14:textId="600EE872" w:rsidR="00BD7B71" w:rsidRPr="00D522DB" w:rsidRDefault="00D522DB" w:rsidP="00BD7B71">
      <w:pPr>
        <w:rPr>
          <w:lang w:val="ru-RU"/>
        </w:rPr>
      </w:pPr>
      <w:r w:rsidRPr="00D522DB">
        <w:rPr>
          <w:i/>
          <w:lang w:val="ru-RU"/>
        </w:rPr>
        <w:t>Шаг 4-1.</w:t>
      </w:r>
      <w:r w:rsidRPr="00D522DB">
        <w:rPr>
          <w:szCs w:val="22"/>
          <w:lang w:val="ru-RU"/>
        </w:rPr>
        <w:t xml:space="preserve"> Выполнить следующие расчеты методом трассировки лучей, определяемым в пункте 5</w:t>
      </w:r>
      <w:r w:rsidRPr="00D522DB">
        <w:rPr>
          <w:lang w:val="ru-RU"/>
        </w:rPr>
        <w:t>:</w:t>
      </w:r>
    </w:p>
    <w:p w14:paraId="33C6EABD" w14:textId="58F5C534" w:rsidR="00BD7B71" w:rsidRPr="009A08AF" w:rsidRDefault="00BD7B71" w:rsidP="00BD7B71">
      <w:pPr>
        <w:pStyle w:val="enumlev1"/>
        <w:rPr>
          <w:lang w:val="ru-RU"/>
        </w:rPr>
      </w:pPr>
      <w:r w:rsidRPr="008A3E5F">
        <w:rPr>
          <w:lang w:val="ru-RU"/>
        </w:rPr>
        <w:tab/>
      </w:r>
      <w:r w:rsidR="008A3E5F" w:rsidRPr="008A3E5F">
        <w:rPr>
          <w:lang w:val="ru-RU"/>
        </w:rPr>
        <w:t>дано:</w:t>
      </w:r>
    </w:p>
    <w:p w14:paraId="1082AE6B" w14:textId="77777777" w:rsidR="008A3E5F" w:rsidRPr="008A3E5F" w:rsidRDefault="008A3E5F" w:rsidP="008A3E5F">
      <w:pPr>
        <w:pStyle w:val="Equationlegend"/>
        <w:rPr>
          <w:lang w:val="ru-RU"/>
        </w:rPr>
      </w:pPr>
      <w:r w:rsidRPr="008A3E5F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Pr="008A3E5F">
        <w:rPr>
          <w:lang w:val="ru-RU"/>
        </w:rPr>
        <w:t>:</w:t>
      </w:r>
      <w:r w:rsidRPr="008A3E5F">
        <w:rPr>
          <w:lang w:val="ru-RU"/>
        </w:rPr>
        <w:tab/>
        <w:t>высота терминала над средним уровнем моря, км;</w:t>
      </w:r>
    </w:p>
    <w:p w14:paraId="2925E8DF" w14:textId="0069EFE1" w:rsidR="00BD7B71" w:rsidRPr="008A3E5F" w:rsidRDefault="008A3E5F" w:rsidP="008A3E5F">
      <w:pPr>
        <w:pStyle w:val="Equationlegend"/>
        <w:rPr>
          <w:lang w:val="ru-RU"/>
        </w:rPr>
      </w:pPr>
      <w:r w:rsidRPr="008A3E5F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8A3E5F">
        <w:rPr>
          <w:lang w:val="ru-RU"/>
        </w:rPr>
        <w:t xml:space="preserve">: </w:t>
      </w:r>
      <w:r w:rsidRPr="008A3E5F">
        <w:rPr>
          <w:lang w:val="ru-RU"/>
        </w:rPr>
        <w:tab/>
        <w:t>частота, МГц;</w:t>
      </w:r>
    </w:p>
    <w:p w14:paraId="36F5145C" w14:textId="0E611C5B" w:rsidR="00BD7B71" w:rsidRPr="008A3E5F" w:rsidRDefault="00BD7B71" w:rsidP="00BD7B71">
      <w:pPr>
        <w:pStyle w:val="enumlev1"/>
        <w:rPr>
          <w:lang w:val="ru-RU"/>
        </w:rPr>
      </w:pPr>
      <w:r w:rsidRPr="008A3E5F">
        <w:rPr>
          <w:lang w:val="ru-RU"/>
        </w:rPr>
        <w:tab/>
      </w:r>
      <w:r w:rsidR="008A3E5F" w:rsidRPr="008A3E5F">
        <w:rPr>
          <w:lang w:val="ru-RU"/>
        </w:rPr>
        <w:t>найти:</w:t>
      </w:r>
    </w:p>
    <w:p w14:paraId="11A082EE" w14:textId="77777777" w:rsidR="008A3E5F" w:rsidRPr="008A3E5F" w:rsidRDefault="00BD7B71" w:rsidP="008A3E5F">
      <w:pPr>
        <w:pStyle w:val="Equationlegend"/>
        <w:rPr>
          <w:lang w:val="ru-RU"/>
        </w:rPr>
      </w:pPr>
      <w:r w:rsidRPr="008A3E5F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="008A3E5F" w:rsidRPr="008A3E5F">
        <w:rPr>
          <w:lang w:val="ru-RU"/>
        </w:rPr>
        <w:t>:</w:t>
      </w:r>
      <w:r w:rsidR="008A3E5F" w:rsidRPr="008A3E5F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55CBA5F2" w14:textId="77777777" w:rsidR="008A3E5F" w:rsidRPr="008A3E5F" w:rsidRDefault="008A3E5F" w:rsidP="008A3E5F">
      <w:pPr>
        <w:pStyle w:val="Equationlegend"/>
        <w:rPr>
          <w:lang w:val="ru-RU"/>
        </w:rPr>
      </w:pPr>
      <w:r w:rsidRPr="008A3E5F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Pr="008A3E5F">
        <w:rPr>
          <w:lang w:val="ru-RU"/>
        </w:rPr>
        <w:t>:</w:t>
      </w:r>
      <w:r w:rsidRPr="008A3E5F">
        <w:rPr>
          <w:lang w:val="ru-RU"/>
        </w:rPr>
        <w:tab/>
        <w:t>угол падения скользящего луча от видимого с терминала горизонта гладкой поверхности Земли, рад.;</w:t>
      </w:r>
    </w:p>
    <w:p w14:paraId="00AA2BAE" w14:textId="77777777" w:rsidR="008A3E5F" w:rsidRPr="008A3E5F" w:rsidRDefault="008A3E5F" w:rsidP="008A3E5F">
      <w:pPr>
        <w:pStyle w:val="Equationlegend"/>
        <w:rPr>
          <w:lang w:val="ru-RU"/>
        </w:rPr>
      </w:pPr>
      <w:r w:rsidRPr="008A3E5F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</m:oMath>
      <w:r w:rsidRPr="008A3E5F">
        <w:rPr>
          <w:lang w:val="ru-RU"/>
        </w:rPr>
        <w:t>:</w:t>
      </w:r>
      <w:r w:rsidRPr="008A3E5F">
        <w:rPr>
          <w:lang w:val="ru-RU"/>
        </w:rPr>
        <w:tab/>
        <w:t>средние потери на атмосферное поглощение для луча от терминала до видимого с него горизонта гладкой поверхности Земли, дБ;</w:t>
      </w:r>
    </w:p>
    <w:p w14:paraId="696139DC" w14:textId="1B5A61DE" w:rsidR="00BD7B71" w:rsidRPr="008A3E5F" w:rsidRDefault="008A3E5F" w:rsidP="008A3E5F">
      <w:pPr>
        <w:pStyle w:val="Equationlegend"/>
        <w:rPr>
          <w:lang w:val="ru-RU"/>
        </w:rPr>
      </w:pPr>
      <w:r w:rsidRPr="008A3E5F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r</m:t>
        </m:r>
      </m:oMath>
      <w:r w:rsidRPr="008A3E5F">
        <w:rPr>
          <w:lang w:val="ru-RU"/>
        </w:rPr>
        <w:t>:</w:t>
      </w:r>
      <w:r w:rsidRPr="008A3E5F">
        <w:rPr>
          <w:lang w:val="ru-RU"/>
        </w:rPr>
        <w:tab/>
        <w:t>длина трассы луча от терминала до видимого с него горизонта гладкой поверхности Земли, км.</w:t>
      </w:r>
    </w:p>
    <w:p w14:paraId="51F5A27C" w14:textId="756A48A4" w:rsidR="00BD7B71" w:rsidRPr="00C75DC7" w:rsidRDefault="00C75DC7" w:rsidP="00BD7B71">
      <w:pPr>
        <w:keepNext/>
        <w:rPr>
          <w:lang w:val="ru-RU"/>
        </w:rPr>
      </w:pPr>
      <w:r w:rsidRPr="00C75DC7">
        <w:rPr>
          <w:i/>
          <w:lang w:val="ru-RU"/>
        </w:rPr>
        <w:t>Шаг 4-2.</w:t>
      </w:r>
      <w:r w:rsidRPr="00C75DC7">
        <w:rPr>
          <w:lang w:val="ru-RU"/>
        </w:rPr>
        <w:t xml:space="preserve"> </w:t>
      </w:r>
      <w:r w:rsidRPr="00C75DC7">
        <w:rPr>
          <w:szCs w:val="22"/>
          <w:lang w:val="ru-RU"/>
        </w:rPr>
        <w:t>Вычислить эффективную высоту терминала</w:t>
      </w:r>
      <w:r w:rsidRPr="00C75DC7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</m:oMath>
      <w:r w:rsidRPr="00C75DC7">
        <w:rPr>
          <w:lang w:val="ru-RU"/>
        </w:rPr>
        <w:t>, км:</w:t>
      </w:r>
    </w:p>
    <w:p w14:paraId="576748A9" w14:textId="578067CE" w:rsidR="00BD7B71" w:rsidRPr="00C75DC7" w:rsidRDefault="00BD7B71" w:rsidP="00BD7B71">
      <w:pPr>
        <w:pStyle w:val="Equation"/>
        <w:rPr>
          <w:lang w:val="ru-RU"/>
        </w:rPr>
      </w:pPr>
      <w:r w:rsidRPr="00C75DC7">
        <w:rPr>
          <w:lang w:val="ru-RU"/>
        </w:rPr>
        <w:tab/>
      </w:r>
      <w:r w:rsidRPr="00C75DC7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</w:rPr>
          <m:t>ϕ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den>
        </m:f>
      </m:oMath>
      <w:r w:rsidRPr="00C75DC7">
        <w:rPr>
          <w:lang w:val="en-GB"/>
        </w:rPr>
        <w:t>     </w:t>
      </w:r>
      <w:r w:rsidRPr="00C75DC7">
        <w:rPr>
          <w:lang w:val="ru-RU"/>
        </w:rPr>
        <w:t>(</w:t>
      </w:r>
      <w:r w:rsidR="00C75DC7">
        <w:rPr>
          <w:lang w:val="ru-RU"/>
        </w:rPr>
        <w:t>рад.</w:t>
      </w:r>
      <w:r w:rsidRPr="00C75DC7">
        <w:rPr>
          <w:lang w:val="ru-RU"/>
        </w:rPr>
        <w:t>)</w:t>
      </w:r>
      <w:r w:rsidR="00C75DC7">
        <w:rPr>
          <w:lang w:val="ru-RU"/>
        </w:rPr>
        <w:t>;</w:t>
      </w:r>
      <w:r w:rsidRPr="00C75DC7">
        <w:rPr>
          <w:lang w:val="ru-RU"/>
        </w:rPr>
        <w:tab/>
        <w:t>(</w:t>
      </w:r>
      <w:r w:rsidR="009A1F90" w:rsidRPr="00C75DC7">
        <w:rPr>
          <w:lang w:val="ru-RU"/>
        </w:rPr>
        <w:t>27</w:t>
      </w:r>
      <w:r w:rsidRPr="00C75DC7">
        <w:rPr>
          <w:lang w:val="ru-RU"/>
        </w:rPr>
        <w:t>)</w:t>
      </w:r>
    </w:p>
    <w:p w14:paraId="305B5E87" w14:textId="28631A5E" w:rsidR="00BD7B71" w:rsidRPr="00C75DC7" w:rsidRDefault="00BD7B71" w:rsidP="00BD7B71">
      <w:pPr>
        <w:pStyle w:val="Equation"/>
        <w:rPr>
          <w:lang w:val="ru-RU"/>
        </w:rPr>
      </w:pPr>
      <w:r w:rsidRPr="00C75DC7">
        <w:rPr>
          <w:lang w:val="ru-RU"/>
        </w:rPr>
        <w:tab/>
      </w:r>
      <w:r w:rsidRPr="00C75DC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num>
          <m:den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</m:func>
          </m:den>
        </m:f>
        <m:r>
          <m:rPr>
            <m:sty m:val="p"/>
          </m:rPr>
          <w:rPr>
            <w:rFonts w:ascii="Cambria Math" w:hAnsi="Cambria Math"/>
            <w:lang w:val="ru-RU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C75DC7">
        <w:rPr>
          <w:lang w:val="en-GB"/>
        </w:rPr>
        <w:t>     </w:t>
      </w:r>
      <w:r w:rsidRPr="00C75DC7">
        <w:rPr>
          <w:lang w:val="ru-RU"/>
        </w:rPr>
        <w:t>(</w:t>
      </w:r>
      <w:r w:rsidR="00C75DC7">
        <w:rPr>
          <w:lang w:val="ru-RU"/>
        </w:rPr>
        <w:t>км</w:t>
      </w:r>
      <w:r w:rsidRPr="00C75DC7">
        <w:rPr>
          <w:lang w:val="ru-RU"/>
        </w:rPr>
        <w:t>)</w:t>
      </w:r>
      <w:r w:rsidR="00C75DC7">
        <w:rPr>
          <w:lang w:val="ru-RU"/>
        </w:rPr>
        <w:t>.</w:t>
      </w:r>
      <w:r w:rsidRPr="00C75DC7">
        <w:rPr>
          <w:lang w:val="ru-RU"/>
        </w:rPr>
        <w:tab/>
        <w:t>(</w:t>
      </w:r>
      <w:r w:rsidR="009A1F90" w:rsidRPr="00C75DC7">
        <w:rPr>
          <w:lang w:val="ru-RU"/>
        </w:rPr>
        <w:t>28</w:t>
      </w:r>
      <w:r w:rsidRPr="00C75DC7">
        <w:rPr>
          <w:lang w:val="ru-RU"/>
        </w:rPr>
        <w:t>)</w:t>
      </w:r>
    </w:p>
    <w:p w14:paraId="70D255F3" w14:textId="1B3A2E45" w:rsidR="00BD7B71" w:rsidRPr="00B17D25" w:rsidRDefault="00B17D25" w:rsidP="00BD7B71">
      <w:pPr>
        <w:rPr>
          <w:lang w:val="ru-RU"/>
        </w:rPr>
      </w:pPr>
      <w:r w:rsidRPr="00B17D25">
        <w:rPr>
          <w:i/>
          <w:lang w:val="ru-RU"/>
        </w:rPr>
        <w:t>Шаг 4-3.</w:t>
      </w:r>
      <w:r w:rsidRPr="00B17D25">
        <w:rPr>
          <w:lang w:val="ru-RU"/>
        </w:rPr>
        <w:t xml:space="preserve"> </w:t>
      </w:r>
      <w:r w:rsidRPr="00B17D25">
        <w:rPr>
          <w:szCs w:val="22"/>
          <w:lang w:val="ru-RU"/>
        </w:rPr>
        <w:t>Вычислить поправку к высоте терминала</w:t>
      </w:r>
      <w:r w:rsidRPr="00B17D25">
        <w:rPr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r>
          <w:rPr>
            <w:rFonts w:ascii="Cambria Math" w:hAnsi="Cambria Math"/>
            <w:lang w:val="ru-RU"/>
          </w:rPr>
          <m:t>h:</m:t>
        </m:r>
      </m:oMath>
    </w:p>
    <w:p w14:paraId="50382E68" w14:textId="4BA4BAD5" w:rsidR="00BD7B71" w:rsidRPr="00447DC6" w:rsidRDefault="00BD7B71" w:rsidP="00BD7B71">
      <w:pPr>
        <w:pStyle w:val="Equation"/>
        <w:rPr>
          <w:lang w:val="ru-RU"/>
        </w:rPr>
      </w:pPr>
      <w:r w:rsidRPr="00B17D25">
        <w:rPr>
          <w:lang w:val="ru-RU"/>
        </w:rPr>
        <w:tab/>
      </w:r>
      <w:r w:rsidRPr="00B17D25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  <m:ctrlPr>
              <w:rPr>
                <w:rFonts w:ascii="Cambria Math" w:hAnsi="Cambria Math"/>
              </w:rPr>
            </m:ctrlP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B17D25">
        <w:rPr>
          <w:lang w:val="en-GB"/>
        </w:rPr>
        <w:t>     </w:t>
      </w:r>
      <w:r w:rsidRPr="00447DC6">
        <w:rPr>
          <w:lang w:val="ru-RU"/>
        </w:rPr>
        <w:t>(</w:t>
      </w:r>
      <w:r w:rsidR="00B17D25">
        <w:rPr>
          <w:lang w:val="ru-RU"/>
        </w:rPr>
        <w:t>км</w:t>
      </w:r>
      <w:r w:rsidRPr="00447DC6">
        <w:rPr>
          <w:lang w:val="ru-RU"/>
        </w:rPr>
        <w:t>)</w:t>
      </w:r>
      <w:r w:rsidR="00B17D25">
        <w:rPr>
          <w:lang w:val="ru-RU"/>
        </w:rPr>
        <w:t>.</w:t>
      </w:r>
      <w:r w:rsidRPr="00447DC6">
        <w:rPr>
          <w:lang w:val="ru-RU"/>
        </w:rPr>
        <w:tab/>
        <w:t>(</w:t>
      </w:r>
      <w:r w:rsidR="009A1F90" w:rsidRPr="00447DC6">
        <w:rPr>
          <w:lang w:val="ru-RU"/>
        </w:rPr>
        <w:t>29</w:t>
      </w:r>
      <w:r w:rsidRPr="00447DC6">
        <w:rPr>
          <w:lang w:val="ru-RU"/>
        </w:rPr>
        <w:t>)</w:t>
      </w:r>
    </w:p>
    <w:p w14:paraId="710E5038" w14:textId="7C0D5923" w:rsidR="00BD7B71" w:rsidRPr="00447DC6" w:rsidRDefault="00447DC6" w:rsidP="00BD7B71">
      <w:pPr>
        <w:tabs>
          <w:tab w:val="center" w:pos="4770"/>
          <w:tab w:val="right" w:pos="9630"/>
        </w:tabs>
        <w:rPr>
          <w:lang w:val="ru-RU"/>
        </w:rPr>
      </w:pPr>
      <w:r w:rsidRPr="00447DC6">
        <w:rPr>
          <w:szCs w:val="22"/>
          <w:lang w:val="ru-RU"/>
        </w:rPr>
        <w:t>На этом расчет параметров терминала завершен.</w:t>
      </w:r>
    </w:p>
    <w:p w14:paraId="4D28796A" w14:textId="12FC4AEB" w:rsidR="00BD7B71" w:rsidRPr="00447DC6" w:rsidRDefault="00BD7B71" w:rsidP="00BD7B71">
      <w:pPr>
        <w:pStyle w:val="Heading1"/>
        <w:rPr>
          <w:lang w:val="ru-RU"/>
        </w:rPr>
      </w:pPr>
      <w:r w:rsidRPr="00447DC6">
        <w:rPr>
          <w:lang w:val="ru-RU"/>
        </w:rPr>
        <w:t>5</w:t>
      </w:r>
      <w:r w:rsidRPr="00447DC6">
        <w:rPr>
          <w:lang w:val="ru-RU"/>
        </w:rPr>
        <w:tab/>
      </w:r>
      <w:r w:rsidR="00447DC6" w:rsidRPr="00447DC6">
        <w:rPr>
          <w:szCs w:val="22"/>
          <w:lang w:val="ru-RU"/>
        </w:rPr>
        <w:t>Трассировка лучей</w:t>
      </w:r>
    </w:p>
    <w:p w14:paraId="3711F8BE" w14:textId="3162224A" w:rsidR="00447DC6" w:rsidRPr="00447DC6" w:rsidRDefault="00447DC6" w:rsidP="00447DC6">
      <w:pPr>
        <w:rPr>
          <w:szCs w:val="22"/>
          <w:lang w:val="ru-RU"/>
        </w:rPr>
      </w:pPr>
      <w:r w:rsidRPr="00447DC6">
        <w:rPr>
          <w:szCs w:val="22"/>
          <w:lang w:val="ru-RU"/>
        </w:rPr>
        <w:t>Радиоволны в атмосфере отклоняются из-за изменений градиента атмосферной рефракции. В традиционных моделях наземного распространения этот эффект обычно учитывается при использовании стандартного метода "4/3 Earth", в котором моделируется линейный градиент атмосферной рефракции и который является допустимой аппроксимацией для трасс, пролегающих вблизи поверхности. Однако в действительности градиент атмосферной рефракции имеет экспоненциальный характер, и на трассах распространения воздух</w:t>
      </w:r>
      <w:r w:rsidR="00C043DB" w:rsidRPr="00BB21F3">
        <w:rPr>
          <w:szCs w:val="22"/>
          <w:lang w:val="ru-RU"/>
        </w:rPr>
        <w:t>-</w:t>
      </w:r>
      <w:r w:rsidRPr="00447DC6">
        <w:rPr>
          <w:szCs w:val="22"/>
          <w:lang w:val="ru-RU"/>
        </w:rPr>
        <w:t>земля применение линейной модели может внести значительные погрешности.</w:t>
      </w:r>
    </w:p>
    <w:p w14:paraId="78F84DB0" w14:textId="587C9FBC" w:rsidR="00BD7B71" w:rsidRPr="00447DC6" w:rsidRDefault="00447DC6" w:rsidP="00447DC6">
      <w:pPr>
        <w:rPr>
          <w:lang w:val="ru-RU"/>
        </w:rPr>
      </w:pPr>
      <w:r w:rsidRPr="00447DC6">
        <w:rPr>
          <w:lang w:val="ru-RU"/>
        </w:rPr>
        <w:lastRenderedPageBreak/>
        <w:t>В настоящей Рекомендации для вычисления траектории луча через атмосферу используются методы трассировки лучей, определенные в Приложении</w:t>
      </w:r>
      <w:r>
        <w:rPr>
          <w:lang w:val="ru-RU"/>
        </w:rPr>
        <w:t> </w:t>
      </w:r>
      <w:r w:rsidRPr="00447DC6">
        <w:rPr>
          <w:lang w:val="ru-RU"/>
        </w:rPr>
        <w:t>1 к Рекомендации МСЭ R P.676-12. Атмосфера – это среднегодовая глобальная стандартная атмосфера, определенная в Рекомендации МСЭ-R P.835-6.</w:t>
      </w:r>
    </w:p>
    <w:p w14:paraId="47DEAE6B" w14:textId="3C4E7EDF" w:rsidR="00BD7B71" w:rsidRPr="009A08AF" w:rsidRDefault="00447DC6" w:rsidP="00BD7B71">
      <w:pPr>
        <w:rPr>
          <w:lang w:val="ru-RU"/>
        </w:rPr>
      </w:pPr>
      <w:r w:rsidRPr="00447DC6">
        <w:rPr>
          <w:lang w:val="ru-RU"/>
        </w:rPr>
        <w:t>Дано:</w:t>
      </w:r>
    </w:p>
    <w:p w14:paraId="27C1EFE4" w14:textId="77777777" w:rsidR="00447DC6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>высота терминала над средним уровнем моря, км;</w:t>
      </w:r>
    </w:p>
    <w:p w14:paraId="6464F0F3" w14:textId="561CD69E" w:rsidR="00BD7B71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>частота, МГц;</w:t>
      </w:r>
    </w:p>
    <w:p w14:paraId="0F7C98C2" w14:textId="7EBA6749" w:rsidR="00BD7B71" w:rsidRPr="00447DC6" w:rsidRDefault="00447DC6" w:rsidP="00BD7B71">
      <w:pPr>
        <w:spacing w:before="80"/>
        <w:ind w:left="794" w:hanging="794"/>
        <w:rPr>
          <w:lang w:val="ru-RU"/>
        </w:rPr>
      </w:pPr>
      <w:r w:rsidRPr="00447DC6">
        <w:rPr>
          <w:lang w:val="ru-RU"/>
        </w:rPr>
        <w:t>найти:</w:t>
      </w:r>
    </w:p>
    <w:p w14:paraId="6D89CBAB" w14:textId="77777777" w:rsidR="00447DC6" w:rsidRPr="00447DC6" w:rsidRDefault="00BD7B71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="00447DC6" w:rsidRPr="00447DC6">
        <w:rPr>
          <w:lang w:val="ru-RU"/>
        </w:rPr>
        <w:t>:</w:t>
      </w:r>
      <w:r w:rsidR="00447DC6" w:rsidRPr="00447DC6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5A575655" w14:textId="77777777" w:rsidR="00447DC6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>угол падения скользящего луча от видимого с терминала горизонта гладкой поверхности Земли, рад.;</w:t>
      </w:r>
    </w:p>
    <w:p w14:paraId="6397D46B" w14:textId="77777777" w:rsidR="00447DC6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>средние потери на атмосферное поглощение для луча от терминала до видимого с него горизонта гладкой поверхности Земли, дБ;</w:t>
      </w:r>
    </w:p>
    <w:p w14:paraId="52BCE908" w14:textId="1E5BA371" w:rsidR="00447DC6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r</m:t>
        </m:r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>длина трассы луча от терминала до видимого с него горизонта гладкой поверхности Земли, км (в Рекомендации МСЭ-R P.676-12 обозначена символом</w:t>
      </w:r>
      <w:r>
        <w:rPr>
          <w:lang w:val="ru-RU"/>
        </w:rPr>
        <w:t> </w:t>
      </w:r>
      <m:oMath>
        <m:r>
          <w:rPr>
            <w:rFonts w:ascii="Cambria Math" w:hAnsi="Cambria Math"/>
            <w:lang w:val="ru-RU"/>
          </w:rPr>
          <m:t>a</m:t>
        </m:r>
      </m:oMath>
      <w:r w:rsidRPr="00447DC6">
        <w:rPr>
          <w:lang w:val="ru-RU"/>
        </w:rPr>
        <w:t>);</w:t>
      </w:r>
    </w:p>
    <w:p w14:paraId="6E934A06" w14:textId="3444C1C8" w:rsidR="00BD7B71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τ</m:t>
        </m:r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>угол отклонения трассы луча (в Рекомендации МСЭ</w:t>
      </w:r>
      <w:r w:rsidRPr="00447DC6">
        <w:rPr>
          <w:lang w:val="ru-RU"/>
        </w:rPr>
        <w:noBreakHyphen/>
        <w:t xml:space="preserve">R P.676-12 обозначен </w:t>
      </w:r>
      <m:oMath>
        <m:r>
          <w:rPr>
            <w:rFonts w:ascii="Cambria Math" w:hAnsi="Cambria Math"/>
            <w:lang w:val="ru-RU"/>
          </w:rPr>
          <m:t>bending</m:t>
        </m:r>
      </m:oMath>
      <w:r w:rsidRPr="00447DC6">
        <w:rPr>
          <w:lang w:val="ru-RU"/>
        </w:rPr>
        <w:t>).</w:t>
      </w:r>
    </w:p>
    <w:p w14:paraId="0D46CE49" w14:textId="0E7C2F94" w:rsidR="00447DC6" w:rsidRPr="00447DC6" w:rsidRDefault="00447DC6" w:rsidP="00447DC6">
      <w:pPr>
        <w:rPr>
          <w:lang w:val="ru-RU"/>
        </w:rPr>
      </w:pPr>
      <w:r w:rsidRPr="00447DC6">
        <w:rPr>
          <w:i/>
          <w:lang w:val="ru-RU"/>
        </w:rPr>
        <w:t xml:space="preserve">Шаг 5-1. </w:t>
      </w:r>
      <w:r w:rsidRPr="00447DC6">
        <w:rPr>
          <w:lang w:val="ru-RU"/>
        </w:rPr>
        <w:t>Используя Приложение 1 к Рекомендации МСЭ-R P.676-12, проследить скользящий луч (β</w:t>
      </w:r>
      <w:r>
        <w:rPr>
          <w:lang w:val="ru-RU"/>
        </w:rPr>
        <w:t> </w:t>
      </w:r>
      <w:r w:rsidRPr="00447DC6">
        <w:rPr>
          <w:lang w:val="ru-RU"/>
        </w:rPr>
        <w:t>=</w:t>
      </w:r>
      <w:r>
        <w:rPr>
          <w:lang w:val="ru-RU"/>
        </w:rPr>
        <w:t> </w:t>
      </w:r>
      <w:r w:rsidRPr="00447DC6">
        <w:rPr>
          <w:lang w:val="ru-RU"/>
        </w:rPr>
        <w:t xml:space="preserve">π/2) от поверхности Земли до высоты терминала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Pr="00447DC6">
        <w:rPr>
          <w:lang w:val="ru-RU"/>
        </w:rPr>
        <w:t>.</w:t>
      </w:r>
    </w:p>
    <w:p w14:paraId="706474AC" w14:textId="4A36854D" w:rsidR="00447DC6" w:rsidRPr="00447DC6" w:rsidRDefault="00447DC6" w:rsidP="00447DC6">
      <w:pPr>
        <w:rPr>
          <w:i/>
          <w:lang w:val="ru-RU"/>
        </w:rPr>
      </w:pPr>
      <w:r w:rsidRPr="00447DC6">
        <w:rPr>
          <w:lang w:val="ru-RU"/>
        </w:rPr>
        <w:t xml:space="preserve">В процессе трассировки луча вычислить общий угол отклонения луча </w:t>
      </w:r>
      <w:r w:rsidRPr="00447DC6">
        <w:rPr>
          <w:i/>
          <w:lang w:val="ru-RU"/>
        </w:rPr>
        <w:t>τ</w:t>
      </w:r>
      <w:r w:rsidRPr="00447DC6">
        <w:rPr>
          <w:lang w:val="ru-RU"/>
        </w:rPr>
        <w:t xml:space="preserve"> (в Рекомендации МСЭ</w:t>
      </w:r>
      <w:r w:rsidR="006E00BE">
        <w:rPr>
          <w:lang w:val="ru-RU"/>
        </w:rPr>
        <w:noBreakHyphen/>
      </w:r>
      <w:r w:rsidRPr="00447DC6">
        <w:rPr>
          <w:lang w:val="ru-RU"/>
        </w:rPr>
        <w:t>R</w:t>
      </w:r>
      <w:r w:rsidR="006E00BE">
        <w:rPr>
          <w:lang w:val="en-GB"/>
        </w:rPr>
        <w:t> </w:t>
      </w:r>
      <w:r w:rsidRPr="00447DC6">
        <w:rPr>
          <w:lang w:val="ru-RU"/>
        </w:rPr>
        <w:t>P.676</w:t>
      </w:r>
      <w:r w:rsidR="00DA6DB8">
        <w:rPr>
          <w:lang w:val="ru-RU"/>
        </w:rPr>
        <w:noBreakHyphen/>
      </w:r>
      <w:r w:rsidRPr="00447DC6">
        <w:rPr>
          <w:lang w:val="ru-RU"/>
        </w:rPr>
        <w:t xml:space="preserve">12 обозначен </w:t>
      </w:r>
      <m:oMath>
        <m:r>
          <w:rPr>
            <w:rFonts w:ascii="Cambria Math" w:hAnsi="Cambria Math"/>
            <w:lang w:val="ru-RU"/>
          </w:rPr>
          <m:t>bending</m:t>
        </m:r>
      </m:oMath>
      <w:r w:rsidRPr="00447DC6">
        <w:rPr>
          <w:lang w:val="ru-RU"/>
        </w:rPr>
        <w:t xml:space="preserve">), атмосферное поглощение луча вдоль трассы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</m:oMath>
      <w:r w:rsidRPr="00447DC6">
        <w:rPr>
          <w:lang w:val="ru-RU"/>
        </w:rPr>
        <w:t xml:space="preserve"> и длину трассы луча </w:t>
      </w:r>
      <w:r w:rsidRPr="00447DC6">
        <w:rPr>
          <w:i/>
          <w:lang w:val="ru-RU"/>
        </w:rPr>
        <w:t>r</w:t>
      </w:r>
      <w:r w:rsidRPr="00447DC6">
        <w:rPr>
          <w:lang w:val="ru-RU"/>
        </w:rPr>
        <w:t xml:space="preserve"> (в</w:t>
      </w:r>
      <w:r>
        <w:rPr>
          <w:lang w:val="ru-RU"/>
        </w:rPr>
        <w:t> </w:t>
      </w:r>
      <w:r w:rsidRPr="00447DC6">
        <w:rPr>
          <w:lang w:val="ru-RU"/>
        </w:rPr>
        <w:t xml:space="preserve">Рекомендации МСЭ-R P.676-12 обозначается символом </w:t>
      </w:r>
      <m:oMath>
        <m:r>
          <w:rPr>
            <w:rFonts w:ascii="Cambria Math" w:hAnsi="Cambria Math"/>
            <w:lang w:val="ru-RU"/>
          </w:rPr>
          <m:t>a</m:t>
        </m:r>
      </m:oMath>
      <w:r w:rsidRPr="00447DC6">
        <w:rPr>
          <w:lang w:val="ru-RU"/>
        </w:rPr>
        <w:t>).</w:t>
      </w:r>
    </w:p>
    <w:p w14:paraId="2465098D" w14:textId="1725362F" w:rsidR="00BD7B71" w:rsidRPr="00EC02C7" w:rsidRDefault="00447DC6" w:rsidP="00447DC6">
      <w:pPr>
        <w:rPr>
          <w:lang w:val="ru-RU"/>
        </w:rPr>
      </w:pPr>
      <w:r w:rsidRPr="00447DC6">
        <w:rPr>
          <w:i/>
          <w:lang w:val="ru-RU"/>
        </w:rPr>
        <w:t xml:space="preserve">Шаг 5-2. </w:t>
      </w:r>
      <w:r w:rsidRPr="00447DC6">
        <w:rPr>
          <w:lang w:val="ru-RU"/>
        </w:rPr>
        <w:t xml:space="preserve">Вычислить угол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</m:oMath>
      <w:r w:rsidRPr="00447DC6">
        <w:rPr>
          <w:lang w:val="ru-RU"/>
        </w:rPr>
        <w:t xml:space="preserve"> падения луча на терминал. Шаг 5-1 приводит к конечному углу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α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</m:oMath>
      <w:r w:rsidRPr="00447DC6">
        <w:rPr>
          <w:lang w:val="ru-RU"/>
        </w:rPr>
        <w:t>, который измеряется относительно зенита</w:t>
      </w:r>
      <w:r w:rsidR="00EC02C7">
        <w:rPr>
          <w:lang w:val="ru-RU"/>
        </w:rPr>
        <w:t>:</w:t>
      </w:r>
    </w:p>
    <w:p w14:paraId="6283046A" w14:textId="3B24F128" w:rsidR="00BD7B71" w:rsidRPr="00447DC6" w:rsidRDefault="00BD7B71" w:rsidP="005A7C15">
      <w:pPr>
        <w:pStyle w:val="Equation"/>
        <w:rPr>
          <w:lang w:val="ru-RU"/>
        </w:rPr>
      </w:pPr>
      <w:r w:rsidRPr="00447DC6">
        <w:rPr>
          <w:lang w:val="ru-RU"/>
        </w:rPr>
        <w:tab/>
      </w:r>
      <w:r w:rsidRPr="00447DC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 xml:space="preserve">-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447DC6">
        <w:rPr>
          <w:lang w:val="ru-RU"/>
        </w:rPr>
        <w:t xml:space="preserve">   (</w:t>
      </w:r>
      <w:r w:rsidR="00447DC6">
        <w:rPr>
          <w:lang w:val="ru-RU"/>
        </w:rPr>
        <w:t>рад.</w:t>
      </w:r>
      <w:r w:rsidRPr="00447DC6">
        <w:rPr>
          <w:lang w:val="ru-RU"/>
        </w:rPr>
        <w:t>)</w:t>
      </w:r>
      <w:r w:rsidR="00447DC6">
        <w:rPr>
          <w:lang w:val="ru-RU"/>
        </w:rPr>
        <w:t>.</w:t>
      </w:r>
      <w:r w:rsidRPr="00447DC6">
        <w:rPr>
          <w:lang w:val="ru-RU"/>
        </w:rPr>
        <w:tab/>
        <w:t>(</w:t>
      </w:r>
      <w:r w:rsidR="00972332" w:rsidRPr="00447DC6">
        <w:rPr>
          <w:lang w:val="ru-RU"/>
        </w:rPr>
        <w:t>30</w:t>
      </w:r>
      <w:r w:rsidRPr="00447DC6">
        <w:rPr>
          <w:lang w:val="ru-RU"/>
        </w:rPr>
        <w:t>)</w:t>
      </w:r>
    </w:p>
    <w:p w14:paraId="3BB9A008" w14:textId="4F6C1553" w:rsidR="00BD7B71" w:rsidRPr="00447DC6" w:rsidRDefault="00447DC6" w:rsidP="00BD7B71">
      <w:pPr>
        <w:rPr>
          <w:lang w:val="ru-RU"/>
        </w:rPr>
      </w:pPr>
      <w:r w:rsidRPr="00447DC6">
        <w:rPr>
          <w:i/>
          <w:lang w:val="ru-RU"/>
        </w:rPr>
        <w:t xml:space="preserve">Шаг 5-3. </w:t>
      </w:r>
      <w:r w:rsidRPr="00447DC6">
        <w:rPr>
          <w:lang w:val="ru-RU"/>
        </w:rPr>
        <w:t xml:space="preserve">Вычислить расстояние по дуге большого круга вдоль поверхности Земли между терминалом и видимым с него горизонтом гладкой поверхности Земли, используя центральный угол </w:t>
      </w:r>
      <m:oMath>
        <m:r>
          <m:rPr>
            <m:sty m:val="p"/>
          </m:rPr>
          <w:rPr>
            <w:rFonts w:ascii="Cambria Math" w:hAnsi="Cambria Math"/>
            <w:lang w:val="ru-RU"/>
          </w:rPr>
          <m:t>ϕ</m:t>
        </m:r>
      </m:oMath>
      <w:r w:rsidR="00EC02C7">
        <w:rPr>
          <w:lang w:val="ru-RU"/>
        </w:rPr>
        <w:t>:</w:t>
      </w:r>
    </w:p>
    <w:p w14:paraId="01E4F57A" w14:textId="77777777" w:rsidR="00447DC6" w:rsidRPr="00447DC6" w:rsidRDefault="00447DC6" w:rsidP="00447DC6">
      <w:pPr>
        <w:pStyle w:val="Equation"/>
        <w:rPr>
          <w:lang w:val="ru-RU"/>
        </w:rPr>
      </w:pPr>
      <w:r w:rsidRPr="00447DC6">
        <w:rPr>
          <w:lang w:val="ru-RU"/>
        </w:rPr>
        <w:tab/>
      </w:r>
      <w:r w:rsidRPr="00447DC6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ϕ=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  <m:r>
          <w:rPr>
            <w:rFonts w:ascii="Cambria Math" w:hAnsi="Cambria Math"/>
            <w:lang w:val="ru-RU"/>
          </w:rPr>
          <m:t>+</m:t>
        </m:r>
        <m:r>
          <m:rPr>
            <m:sty m:val="p"/>
          </m:rPr>
          <w:rPr>
            <w:rFonts w:ascii="Cambria Math" w:hAnsi="Cambria Math"/>
            <w:lang w:val="ru-RU"/>
          </w:rPr>
          <m:t>τ</m:t>
        </m:r>
      </m:oMath>
      <w:r w:rsidRPr="00447DC6">
        <w:rPr>
          <w:lang w:val="ru-RU"/>
        </w:rPr>
        <w:t>     (рад.);</w:t>
      </w:r>
      <w:r w:rsidRPr="00447DC6">
        <w:rPr>
          <w:lang w:val="ru-RU"/>
        </w:rPr>
        <w:tab/>
        <w:t>(31)</w:t>
      </w:r>
    </w:p>
    <w:p w14:paraId="537D5D7B" w14:textId="47A9F933" w:rsidR="00BD7B71" w:rsidRPr="00447DC6" w:rsidRDefault="00447DC6" w:rsidP="00447DC6">
      <w:pPr>
        <w:pStyle w:val="Equation"/>
        <w:rPr>
          <w:lang w:val="ru-RU"/>
        </w:rPr>
      </w:pPr>
      <w:r w:rsidRPr="00447DC6">
        <w:rPr>
          <w:lang w:val="ru-RU"/>
        </w:rPr>
        <w:tab/>
      </w:r>
      <w:r w:rsidRPr="00447DC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=ϕ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447DC6">
        <w:rPr>
          <w:lang w:val="ru-RU"/>
        </w:rPr>
        <w:t>     (км).</w:t>
      </w:r>
      <w:r w:rsidRPr="00447DC6">
        <w:rPr>
          <w:lang w:val="ru-RU"/>
        </w:rPr>
        <w:tab/>
        <w:t>(32)</w:t>
      </w:r>
    </w:p>
    <w:p w14:paraId="0B7829BA" w14:textId="269A5FF8" w:rsidR="00BD7B71" w:rsidRPr="00447DC6" w:rsidRDefault="00447DC6" w:rsidP="00BD7B71">
      <w:pPr>
        <w:tabs>
          <w:tab w:val="center" w:pos="4770"/>
          <w:tab w:val="right" w:pos="9630"/>
        </w:tabs>
        <w:rPr>
          <w:lang w:val="ru-RU"/>
        </w:rPr>
      </w:pPr>
      <w:r w:rsidRPr="00447DC6">
        <w:rPr>
          <w:szCs w:val="22"/>
          <w:lang w:val="ru-RU"/>
        </w:rPr>
        <w:t>На этом раздел, посвященный трассировке лучей, завершается.</w:t>
      </w:r>
    </w:p>
    <w:p w14:paraId="1BE58995" w14:textId="0CA239D9" w:rsidR="00BD7B71" w:rsidRPr="00447DC6" w:rsidRDefault="00BD7B71" w:rsidP="00BD7B71">
      <w:pPr>
        <w:pStyle w:val="Heading1"/>
        <w:rPr>
          <w:lang w:val="ru-RU"/>
        </w:rPr>
      </w:pPr>
      <w:r w:rsidRPr="00447DC6">
        <w:rPr>
          <w:lang w:val="ru-RU"/>
        </w:rPr>
        <w:t>6</w:t>
      </w:r>
      <w:r w:rsidRPr="00447DC6">
        <w:rPr>
          <w:lang w:val="ru-RU"/>
        </w:rPr>
        <w:tab/>
      </w:r>
      <w:r w:rsidR="00447DC6" w:rsidRPr="00447DC6">
        <w:rPr>
          <w:szCs w:val="22"/>
          <w:lang w:val="ru-RU"/>
        </w:rPr>
        <w:t>Зона прямой видимости</w:t>
      </w:r>
    </w:p>
    <w:p w14:paraId="08ABAB3D" w14:textId="77777777" w:rsidR="00447DC6" w:rsidRPr="00447DC6" w:rsidRDefault="00447DC6" w:rsidP="00447DC6">
      <w:pPr>
        <w:rPr>
          <w:szCs w:val="22"/>
          <w:lang w:val="ru-RU"/>
        </w:rPr>
      </w:pPr>
      <w:r w:rsidRPr="00447DC6">
        <w:rPr>
          <w:szCs w:val="22"/>
          <w:lang w:val="ru-RU"/>
        </w:rPr>
        <w:t>В этом разделе описана пошаговая процедура расчета потерь на распространение для трассы, пролегающей в зоне прямой видимости.</w:t>
      </w:r>
    </w:p>
    <w:p w14:paraId="3FF174B6" w14:textId="3CD4F49D" w:rsidR="00BD7B71" w:rsidRPr="00447DC6" w:rsidRDefault="00447DC6" w:rsidP="00447DC6">
      <w:pPr>
        <w:rPr>
          <w:lang w:val="ru-RU"/>
        </w:rPr>
      </w:pPr>
      <w:r w:rsidRPr="00447DC6">
        <w:rPr>
          <w:lang w:val="ru-RU"/>
        </w:rPr>
        <w:t>Дано:</w:t>
      </w:r>
    </w:p>
    <w:p w14:paraId="7A5FBD14" w14:textId="397A921E" w:rsidR="00447DC6" w:rsidRPr="00447DC6" w:rsidRDefault="00BD7B71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ML</m:t>
            </m:r>
          </m:sub>
        </m:sSub>
      </m:oMath>
      <w:r w:rsidR="00447DC6" w:rsidRPr="00447DC6">
        <w:rPr>
          <w:lang w:val="ru-RU"/>
        </w:rPr>
        <w:t>:</w:t>
      </w:r>
      <w:r w:rsidR="00447DC6" w:rsidRPr="00447DC6">
        <w:rPr>
          <w:lang w:val="ru-RU"/>
        </w:rPr>
        <w:tab/>
        <w:t>максимальное расстояние прямой видимости</w:t>
      </w:r>
      <w:r w:rsidR="00EC02C7">
        <w:rPr>
          <w:lang w:val="ru-RU"/>
        </w:rPr>
        <w:t xml:space="preserve"> </w:t>
      </w:r>
      <w:r w:rsidR="00447DC6" w:rsidRPr="00447DC6">
        <w:rPr>
          <w:lang w:val="ru-RU"/>
        </w:rPr>
        <w:t>из уравнения (7)</w:t>
      </w:r>
      <w:r w:rsidR="00EC02C7">
        <w:rPr>
          <w:lang w:val="ru-RU"/>
        </w:rPr>
        <w:t>, км</w:t>
      </w:r>
      <w:r w:rsidR="00447DC6" w:rsidRPr="00447DC6">
        <w:rPr>
          <w:lang w:val="ru-RU"/>
        </w:rPr>
        <w:t>;</w:t>
      </w:r>
    </w:p>
    <w:p w14:paraId="45E59E81" w14:textId="40FDF277" w:rsidR="00447DC6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d</m:t>
            </m:r>
          </m:sub>
        </m:sSub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>расстояние, на котором модель дифракции предсказывает потери 0</w:t>
      </w:r>
      <w:r w:rsidR="00EC02C7">
        <w:rPr>
          <w:lang w:val="ru-RU"/>
        </w:rPr>
        <w:t> </w:t>
      </w:r>
      <w:r w:rsidRPr="00447DC6">
        <w:rPr>
          <w:lang w:val="ru-RU"/>
        </w:rPr>
        <w:t>дБ из</w:t>
      </w:r>
      <w:r>
        <w:rPr>
          <w:lang w:val="ru-RU"/>
        </w:rPr>
        <w:t> </w:t>
      </w:r>
      <w:r w:rsidRPr="00447DC6">
        <w:rPr>
          <w:lang w:val="ru-RU"/>
        </w:rPr>
        <w:t>уравнения (13)</w:t>
      </w:r>
      <w:r w:rsidR="00EC02C7">
        <w:rPr>
          <w:lang w:val="ru-RU"/>
        </w:rPr>
        <w:t>, км</w:t>
      </w:r>
      <w:r w:rsidRPr="00447DC6">
        <w:rPr>
          <w:lang w:val="ru-RU"/>
        </w:rPr>
        <w:t>;</w:t>
      </w:r>
    </w:p>
    <w:p w14:paraId="14FE869E" w14:textId="77777777" w:rsidR="00447DC6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e1,2</m:t>
            </m:r>
          </m:sub>
        </m:sSub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>эффективная высота терминалов, км;</w:t>
      </w:r>
    </w:p>
    <w:p w14:paraId="037F2761" w14:textId="77777777" w:rsidR="00447DC6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40166EC2" w14:textId="77777777" w:rsidR="00447DC6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>частота, МГц;</w:t>
      </w:r>
    </w:p>
    <w:p w14:paraId="37A3DCFF" w14:textId="4AC87A21" w:rsidR="00447DC6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dML</m:t>
            </m:r>
          </m:sub>
        </m:sSub>
      </m:oMath>
      <w:r w:rsidRPr="00447DC6">
        <w:rPr>
          <w:lang w:val="ru-RU"/>
        </w:rPr>
        <w:t>:</w:t>
      </w:r>
      <w:r w:rsidRPr="00447DC6">
        <w:rPr>
          <w:lang w:val="ru-RU"/>
        </w:rPr>
        <w:tab/>
        <w:t xml:space="preserve">дифракционные потери на расстоянии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ML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Pr="00447DC6">
        <w:rPr>
          <w:lang w:val="ru-RU"/>
        </w:rPr>
        <w:t>из уравнения (12)</w:t>
      </w:r>
      <w:r w:rsidR="00EC02C7">
        <w:rPr>
          <w:lang w:val="ru-RU"/>
        </w:rPr>
        <w:t>, км</w:t>
      </w:r>
      <w:r w:rsidRPr="00447DC6">
        <w:rPr>
          <w:lang w:val="ru-RU"/>
        </w:rPr>
        <w:t>;</w:t>
      </w:r>
    </w:p>
    <w:p w14:paraId="2461F848" w14:textId="77777777" w:rsidR="00447DC6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lastRenderedPageBreak/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447DC6">
        <w:rPr>
          <w:lang w:val="ru-RU"/>
        </w:rPr>
        <w:t xml:space="preserve">: </w:t>
      </w:r>
      <w:r w:rsidRPr="00447DC6">
        <w:rPr>
          <w:lang w:val="ru-RU"/>
        </w:rPr>
        <w:tab/>
        <w:t>процент времени;</w:t>
      </w:r>
    </w:p>
    <w:p w14:paraId="4EC45E30" w14:textId="080214B1" w:rsidR="00BD7B71" w:rsidRPr="00447DC6" w:rsidRDefault="00447DC6" w:rsidP="00447DC6">
      <w:pPr>
        <w:pStyle w:val="Equationlegend"/>
        <w:rPr>
          <w:lang w:val="ru-RU"/>
        </w:rPr>
      </w:pPr>
      <w:r w:rsidRPr="00447DC6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447DC6">
        <w:rPr>
          <w:lang w:val="ru-RU"/>
        </w:rPr>
        <w:t xml:space="preserve">: </w:t>
      </w:r>
      <w:r w:rsidRPr="00447DC6">
        <w:rPr>
          <w:lang w:val="ru-RU"/>
        </w:rPr>
        <w:tab/>
        <w:t>расстояние между терминалами по дуге большого круга, км;</w:t>
      </w:r>
    </w:p>
    <w:p w14:paraId="5E5E41A6" w14:textId="6E75B5B8" w:rsidR="00BD7B71" w:rsidRPr="00C82688" w:rsidRDefault="00447DC6" w:rsidP="00BD7B71">
      <w:pPr>
        <w:rPr>
          <w:lang w:val="ru-RU"/>
        </w:rPr>
      </w:pPr>
      <w:r w:rsidRPr="00447DC6">
        <w:rPr>
          <w:lang w:val="ru-RU"/>
        </w:rPr>
        <w:t>найти:</w:t>
      </w:r>
    </w:p>
    <w:p w14:paraId="7C94077B" w14:textId="77777777" w:rsidR="00C82688" w:rsidRPr="00C82688" w:rsidRDefault="00BD7B71" w:rsidP="00C82688">
      <w:pPr>
        <w:pStyle w:val="Equationlegend"/>
        <w:rPr>
          <w:lang w:val="ru-RU"/>
        </w:rPr>
      </w:pPr>
      <w:r w:rsidRPr="00C8268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lang w:val="ru-RU"/>
              </w:rPr>
              <m:t>b</m:t>
            </m:r>
          </m:sub>
        </m:sSub>
      </m:oMath>
      <w:r w:rsidR="00C82688" w:rsidRPr="00C82688">
        <w:rPr>
          <w:lang w:val="ru-RU"/>
        </w:rPr>
        <w:t xml:space="preserve">: </w:t>
      </w:r>
      <w:r w:rsidR="00C82688" w:rsidRPr="00C82688">
        <w:rPr>
          <w:lang w:val="ru-RU"/>
        </w:rPr>
        <w:tab/>
        <w:t>основные потери передачи, дБ;</w:t>
      </w:r>
    </w:p>
    <w:p w14:paraId="3E3B99CB" w14:textId="5C415540" w:rsidR="00BD7B71" w:rsidRPr="00C82688" w:rsidRDefault="00C82688" w:rsidP="00C82688">
      <w:pPr>
        <w:pStyle w:val="Equationlegend"/>
        <w:rPr>
          <w:lang w:val="ru-RU"/>
        </w:rPr>
      </w:pPr>
      <w:r w:rsidRPr="00C8268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K</m:t>
        </m:r>
      </m:oMath>
      <w:r w:rsidRPr="00C82688">
        <w:rPr>
          <w:lang w:val="ru-RU"/>
        </w:rPr>
        <w:t xml:space="preserve">: </w:t>
      </w:r>
      <w:r w:rsidRPr="00C82688">
        <w:rPr>
          <w:lang w:val="ru-RU"/>
        </w:rPr>
        <w:tab/>
        <w:t>вспомогательная величина для последующих вычислений, связанных с</w:t>
      </w:r>
      <w:r>
        <w:rPr>
          <w:lang w:val="ru-RU"/>
        </w:rPr>
        <w:t> </w:t>
      </w:r>
      <w:r w:rsidRPr="00C82688">
        <w:rPr>
          <w:lang w:val="ru-RU"/>
        </w:rPr>
        <w:t>изменчивостью.</w:t>
      </w:r>
    </w:p>
    <w:p w14:paraId="0F87E959" w14:textId="6E75F36E" w:rsidR="00BD7B71" w:rsidRPr="00B612DE" w:rsidRDefault="00B612DE" w:rsidP="00BD7B71">
      <w:pPr>
        <w:rPr>
          <w:lang w:val="ru-RU"/>
        </w:rPr>
      </w:pPr>
      <w:r w:rsidRPr="00B612DE">
        <w:rPr>
          <w:i/>
          <w:lang w:val="ru-RU"/>
        </w:rPr>
        <w:t>Шаг 6-1.</w:t>
      </w:r>
      <w:r w:rsidRPr="00B612DE">
        <w:rPr>
          <w:lang w:val="ru-RU"/>
        </w:rPr>
        <w:t xml:space="preserve"> </w:t>
      </w:r>
      <w:r w:rsidRPr="00B612DE">
        <w:rPr>
          <w:szCs w:val="22"/>
          <w:lang w:val="ru-RU"/>
        </w:rPr>
        <w:t>Вычислить длину волны</w:t>
      </w:r>
      <w:r w:rsidRPr="00B612DE">
        <w:rPr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ru-RU"/>
          </w:rPr>
          <m:t>λ</m:t>
        </m:r>
      </m:oMath>
      <w:r w:rsidRPr="00B612DE">
        <w:rPr>
          <w:lang w:val="ru-RU"/>
        </w:rPr>
        <w:t>:</w:t>
      </w:r>
    </w:p>
    <w:p w14:paraId="6C0FC4AF" w14:textId="10131836" w:rsidR="00BD7B71" w:rsidRPr="00ED0218" w:rsidRDefault="00BD7B71" w:rsidP="00BD7B71">
      <w:pPr>
        <w:pStyle w:val="Equation"/>
        <w:rPr>
          <w:lang w:val="ru-RU"/>
        </w:rPr>
      </w:pPr>
      <w:r w:rsidRPr="00B612DE">
        <w:rPr>
          <w:lang w:val="ru-RU"/>
        </w:rPr>
        <w:tab/>
      </w:r>
      <w:r w:rsidRPr="00B612DE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</w:rPr>
          <m:t>λ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0,2997925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</m:oMath>
      <w:r w:rsidRPr="00B612DE">
        <w:rPr>
          <w:lang w:val="en-GB"/>
        </w:rPr>
        <w:t>     </w:t>
      </w:r>
      <w:r w:rsidRPr="00ED0218">
        <w:rPr>
          <w:lang w:val="ru-RU"/>
        </w:rPr>
        <w:t xml:space="preserve"> (</w:t>
      </w:r>
      <w:r w:rsidR="00B612DE">
        <w:rPr>
          <w:lang w:val="ru-RU"/>
        </w:rPr>
        <w:t>км</w:t>
      </w:r>
      <w:r w:rsidRPr="00ED0218">
        <w:rPr>
          <w:lang w:val="ru-RU"/>
        </w:rPr>
        <w:t>)</w:t>
      </w:r>
      <w:r w:rsidR="00B612DE">
        <w:rPr>
          <w:lang w:val="ru-RU"/>
        </w:rPr>
        <w:t>.</w:t>
      </w:r>
      <w:r w:rsidRPr="00ED0218">
        <w:rPr>
          <w:lang w:val="ru-RU"/>
        </w:rPr>
        <w:tab/>
        <w:t>(</w:t>
      </w:r>
      <w:r w:rsidR="001A0250" w:rsidRPr="00ED0218">
        <w:rPr>
          <w:lang w:val="ru-RU"/>
        </w:rPr>
        <w:t>33</w:t>
      </w:r>
      <w:r w:rsidRPr="00ED0218">
        <w:rPr>
          <w:lang w:val="ru-RU"/>
        </w:rPr>
        <w:t>)</w:t>
      </w:r>
    </w:p>
    <w:p w14:paraId="33F9671C" w14:textId="7226FFB8" w:rsidR="00BD7B71" w:rsidRPr="009A08AF" w:rsidRDefault="00ED0218" w:rsidP="00BD7B71">
      <w:pPr>
        <w:rPr>
          <w:lang w:val="ru-RU"/>
        </w:rPr>
      </w:pPr>
      <w:r w:rsidRPr="00ED0218">
        <w:rPr>
          <w:i/>
          <w:lang w:val="ru-RU"/>
        </w:rPr>
        <w:t>Шаг 6-2.</w:t>
      </w:r>
      <w:r w:rsidRPr="00ED0218">
        <w:rPr>
          <w:lang w:val="ru-RU"/>
        </w:rPr>
        <w:t xml:space="preserve"> Определить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ψ</m:t>
            </m:r>
          </m:e>
          <m:sub>
            <m:r>
              <w:rPr>
                <w:rFonts w:ascii="Cambria Math" w:hAnsi="Cambria Math"/>
                <w:lang w:val="ru-RU"/>
              </w:rPr>
              <m:t>limit</m:t>
            </m:r>
          </m:sub>
        </m:sSub>
      </m:oMath>
      <w:r w:rsidRPr="00ED0218">
        <w:rPr>
          <w:lang w:val="ru-RU"/>
        </w:rPr>
        <w:t>, угол отражения, соответствующий расстоянию, на котором Δ</w:t>
      </w:r>
      <w:r w:rsidRPr="00ED0218">
        <w:rPr>
          <w:i/>
          <w:lang w:val="ru-RU"/>
        </w:rPr>
        <w:t>r</w:t>
      </w:r>
      <w:r w:rsidRPr="00ED0218">
        <w:rPr>
          <w:lang w:val="ru-RU"/>
        </w:rPr>
        <w:t xml:space="preserve"> = λ/2, где Δ</w:t>
      </w:r>
      <w:r w:rsidRPr="00ED0218">
        <w:rPr>
          <w:i/>
          <w:lang w:val="ru-RU"/>
        </w:rPr>
        <w:t>r</w:t>
      </w:r>
      <w:r w:rsidRPr="00ED0218">
        <w:rPr>
          <w:lang w:val="ru-RU"/>
        </w:rPr>
        <w:t xml:space="preserve"> – разница в длине луча между прямым и непрямым лучами. Для определения ψ</w:t>
      </w:r>
      <w:r w:rsidRPr="00ED0218">
        <w:rPr>
          <w:i/>
          <w:vertAlign w:val="subscript"/>
          <w:lang w:val="ru-RU"/>
        </w:rPr>
        <w:t>limit</w:t>
      </w:r>
      <w:r w:rsidRPr="00ED0218">
        <w:rPr>
          <w:lang w:val="ru-RU"/>
        </w:rPr>
        <w:t xml:space="preserve"> рекуррентно применять метод лучевой оптики, описанный в пункте</w:t>
      </w:r>
      <w:r>
        <w:rPr>
          <w:lang w:val="ru-RU"/>
        </w:rPr>
        <w:t> </w:t>
      </w:r>
      <w:r w:rsidRPr="00ED0218">
        <w:rPr>
          <w:lang w:val="ru-RU"/>
        </w:rPr>
        <w:t>7, выполняя двоичный поиск значения ψ</w:t>
      </w:r>
      <w:r w:rsidRPr="00ED0218">
        <w:rPr>
          <w:i/>
          <w:vertAlign w:val="subscript"/>
          <w:lang w:val="ru-RU"/>
        </w:rPr>
        <w:t>limit</w:t>
      </w:r>
      <w:r w:rsidRPr="00ED0218">
        <w:rPr>
          <w:lang w:val="ru-RU"/>
        </w:rPr>
        <w:t>. Обновить значение ψ</w:t>
      </w:r>
      <w:r w:rsidRPr="00ED0218">
        <w:rPr>
          <w:i/>
          <w:vertAlign w:val="subscript"/>
          <w:lang w:val="ru-RU"/>
        </w:rPr>
        <w:t>limit</w:t>
      </w:r>
      <w:r w:rsidRPr="00ED0218">
        <w:rPr>
          <w:lang w:val="ru-RU"/>
        </w:rPr>
        <w:t xml:space="preserve"> на основе отношения, согласно которому увеличение ψ приводит к</w:t>
      </w:r>
      <w:r>
        <w:rPr>
          <w:lang w:val="ru-RU"/>
        </w:rPr>
        <w:t> </w:t>
      </w:r>
      <w:r w:rsidRPr="00ED0218">
        <w:rPr>
          <w:lang w:val="ru-RU"/>
        </w:rPr>
        <w:t>увеличению Δ</w:t>
      </w:r>
      <w:r w:rsidRPr="00ED0218">
        <w:rPr>
          <w:i/>
          <w:lang w:val="ru-RU"/>
        </w:rPr>
        <w:t>r</w:t>
      </w:r>
      <w:r w:rsidRPr="00ED0218">
        <w:rPr>
          <w:lang w:val="ru-RU"/>
        </w:rPr>
        <w:t>. Использовать пункт 7 следующим образом:</w:t>
      </w:r>
    </w:p>
    <w:p w14:paraId="01F568A1" w14:textId="2B9194DF" w:rsidR="00BD7B71" w:rsidRPr="009A08AF" w:rsidRDefault="00BD7B71" w:rsidP="00BD7B71">
      <w:pPr>
        <w:pStyle w:val="enumlev1"/>
        <w:rPr>
          <w:lang w:val="ru-RU"/>
        </w:rPr>
      </w:pPr>
      <w:r w:rsidRPr="009A08AF">
        <w:rPr>
          <w:lang w:val="ru-RU"/>
        </w:rPr>
        <w:tab/>
      </w:r>
      <w:r w:rsidR="00EC212C" w:rsidRPr="00EC212C">
        <w:rPr>
          <w:lang w:val="ru-RU"/>
        </w:rPr>
        <w:t>дано:</w:t>
      </w:r>
    </w:p>
    <w:p w14:paraId="38A7709C" w14:textId="072105AB" w:rsidR="00EC212C" w:rsidRPr="00EC212C" w:rsidRDefault="00EC212C" w:rsidP="00EC212C">
      <w:pPr>
        <w:pStyle w:val="Equationlegend"/>
        <w:rPr>
          <w:lang w:val="ru-RU"/>
        </w:rPr>
      </w:pPr>
      <w:r w:rsidRPr="00EC212C">
        <w:rPr>
          <w:i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ψ</m:t>
        </m:r>
      </m:oMath>
      <w:r w:rsidRPr="00EC212C">
        <w:rPr>
          <w:lang w:val="ru-RU"/>
        </w:rPr>
        <w:t>:</w:t>
      </w:r>
      <w:r w:rsidRPr="00EC212C">
        <w:rPr>
          <w:lang w:val="ru-RU"/>
        </w:rPr>
        <w:tab/>
        <w:t>угол отражения луча, рад.;</w:t>
      </w:r>
    </w:p>
    <w:p w14:paraId="0A97D875" w14:textId="77777777" w:rsidR="00EC212C" w:rsidRPr="00EC212C" w:rsidRDefault="00EC212C" w:rsidP="00EC212C">
      <w:pPr>
        <w:pStyle w:val="Equationlegend"/>
        <w:rPr>
          <w:lang w:val="ru-RU"/>
        </w:rPr>
      </w:pPr>
      <w:r w:rsidRPr="00EC212C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EC212C">
        <w:rPr>
          <w:lang w:val="ru-RU"/>
        </w:rPr>
        <w:t xml:space="preserve"> :</w:t>
      </w:r>
      <w:r w:rsidRPr="00EC212C">
        <w:rPr>
          <w:lang w:val="ru-RU"/>
        </w:rPr>
        <w:tab/>
        <w:t>высоты терминалов над средним уровнем моря, км;</w:t>
      </w:r>
    </w:p>
    <w:p w14:paraId="672FD6BA" w14:textId="7E57B46D" w:rsidR="00BD7B71" w:rsidRPr="00EC212C" w:rsidRDefault="00EC212C" w:rsidP="00EC212C">
      <w:pPr>
        <w:pStyle w:val="Equationlegend"/>
        <w:rPr>
          <w:lang w:val="ru-RU"/>
        </w:rPr>
      </w:pPr>
      <w:r w:rsidRPr="00EC212C">
        <w:rPr>
          <w:i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1,2</m:t>
            </m:r>
          </m:sub>
        </m:sSub>
      </m:oMath>
      <w:r w:rsidRPr="00EC212C">
        <w:rPr>
          <w:lang w:val="ru-RU"/>
        </w:rPr>
        <w:t>:</w:t>
      </w:r>
      <w:r w:rsidRPr="00EC212C">
        <w:rPr>
          <w:lang w:val="ru-RU"/>
        </w:rPr>
        <w:tab/>
        <w:t>поправки к высотам терминалов, км;</w:t>
      </w:r>
    </w:p>
    <w:p w14:paraId="314D9E99" w14:textId="3BFD47D5" w:rsidR="00BD7B71" w:rsidRPr="00EC212C" w:rsidRDefault="00EC212C" w:rsidP="00BD7B71">
      <w:pPr>
        <w:pStyle w:val="enumlev1"/>
        <w:rPr>
          <w:lang w:val="ru-RU"/>
        </w:rPr>
      </w:pPr>
      <w:r w:rsidRPr="00EC212C">
        <w:rPr>
          <w:lang w:val="ru-RU"/>
        </w:rPr>
        <w:tab/>
        <w:t>найти:</w:t>
      </w:r>
    </w:p>
    <w:p w14:paraId="350F0B1E" w14:textId="77777777" w:rsidR="00EC212C" w:rsidRPr="00EC212C" w:rsidRDefault="00BD7B71" w:rsidP="00EC212C">
      <w:pPr>
        <w:pStyle w:val="Equationlegend"/>
        <w:rPr>
          <w:lang w:val="ru-RU"/>
        </w:rPr>
      </w:pPr>
      <w:r w:rsidRPr="00EC212C">
        <w:rPr>
          <w:i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r>
          <w:rPr>
            <w:rFonts w:ascii="Cambria Math" w:hAnsi="Cambria Math"/>
            <w:lang w:val="ru-RU"/>
          </w:rPr>
          <m:t>r</m:t>
        </m:r>
      </m:oMath>
      <w:r w:rsidR="00EC212C" w:rsidRPr="00EC212C">
        <w:rPr>
          <w:lang w:val="ru-RU"/>
        </w:rPr>
        <w:t>:</w:t>
      </w:r>
      <w:r w:rsidR="00EC212C" w:rsidRPr="00EC212C">
        <w:rPr>
          <w:lang w:val="ru-RU"/>
        </w:rPr>
        <w:tab/>
      </w:r>
      <w:r w:rsidR="00EC212C" w:rsidRPr="00EC212C">
        <w:rPr>
          <w:szCs w:val="22"/>
          <w:lang w:val="ru-RU"/>
        </w:rPr>
        <w:t>разность значений длины прямого и непрямого лучей</w:t>
      </w:r>
      <w:r w:rsidR="00EC212C" w:rsidRPr="00EC212C">
        <w:rPr>
          <w:lang w:val="ru-RU"/>
        </w:rPr>
        <w:t>, км;</w:t>
      </w:r>
    </w:p>
    <w:p w14:paraId="2B012822" w14:textId="52E06F77" w:rsidR="00BD7B71" w:rsidRPr="00EC212C" w:rsidRDefault="00EC212C" w:rsidP="00EC212C">
      <w:pPr>
        <w:pStyle w:val="Equationlegend"/>
        <w:rPr>
          <w:lang w:val="ru-RU"/>
        </w:rPr>
      </w:pPr>
      <w:r w:rsidRPr="00EC212C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EC212C">
        <w:rPr>
          <w:lang w:val="ru-RU"/>
        </w:rPr>
        <w:t>:</w:t>
      </w:r>
      <w:r w:rsidRPr="00EC212C">
        <w:rPr>
          <w:lang w:val="ru-RU"/>
        </w:rPr>
        <w:tab/>
      </w:r>
      <w:r w:rsidRPr="00EC212C">
        <w:rPr>
          <w:szCs w:val="22"/>
          <w:lang w:val="ru-RU"/>
        </w:rPr>
        <w:t xml:space="preserve">расстояние по дуге большого круга между терминалами, соответствующее углу отражения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ψ</m:t>
        </m:r>
      </m:oMath>
      <w:r w:rsidRPr="00EC212C">
        <w:rPr>
          <w:lang w:val="ru-RU"/>
        </w:rPr>
        <w:t>, км.</w:t>
      </w:r>
    </w:p>
    <w:p w14:paraId="666D72B2" w14:textId="46168667" w:rsidR="00BD7B71" w:rsidRPr="00EC212C" w:rsidRDefault="00EC212C" w:rsidP="001A0250">
      <w:pPr>
        <w:rPr>
          <w:lang w:val="ru-RU"/>
        </w:rPr>
      </w:pPr>
      <w:r w:rsidRPr="00EC212C">
        <w:rPr>
          <w:i/>
          <w:lang w:val="ru-RU"/>
        </w:rPr>
        <w:t>Шаг 6-3</w:t>
      </w:r>
      <w:r w:rsidR="00AD4F06">
        <w:rPr>
          <w:lang w:val="ru-RU"/>
        </w:rPr>
        <w:t>.</w:t>
      </w:r>
      <w:r w:rsidRPr="00EC212C">
        <w:rPr>
          <w:lang w:val="ru-RU"/>
        </w:rPr>
        <w:t xml:space="preserve"> Определить </w:t>
      </w:r>
      <w:r w:rsidRPr="00EC212C">
        <w:rPr>
          <w:szCs w:val="22"/>
          <w:lang w:val="ru-RU"/>
        </w:rPr>
        <w:t xml:space="preserve">расстояние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f>
              <m:fPr>
                <m:type m:val="lin"/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λ</m:t>
                </m:r>
              </m:num>
              <m:den>
                <m:r>
                  <w:rPr>
                    <w:rFonts w:ascii="Cambria Math" w:hAnsi="Cambria Math"/>
                    <w:szCs w:val="22"/>
                    <w:lang w:val="ru-RU"/>
                  </w:rPr>
                  <m:t>6</m:t>
                </m:r>
              </m:den>
            </m:f>
          </m:sub>
        </m:sSub>
      </m:oMath>
      <w:r w:rsidRPr="00EC212C">
        <w:rPr>
          <w:szCs w:val="22"/>
          <w:lang w:val="ru-RU"/>
        </w:rPr>
        <w:t xml:space="preserve">, на котором разность значений длины прямой и отраженной волн составляет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λ</m:t>
        </m:r>
        <m:r>
          <w:rPr>
            <w:rFonts w:ascii="Cambria Math" w:hAnsi="Cambria Math"/>
            <w:szCs w:val="22"/>
            <w:lang w:val="ru-RU"/>
          </w:rPr>
          <m:t>/6</m:t>
        </m:r>
      </m:oMath>
      <w:r w:rsidRPr="00EC212C">
        <w:rPr>
          <w:szCs w:val="22"/>
          <w:lang w:val="ru-RU"/>
        </w:rPr>
        <w:t xml:space="preserve"> м</w:t>
      </w:r>
      <w:r w:rsidRPr="00EC212C">
        <w:rPr>
          <w:lang w:val="ru-RU"/>
        </w:rPr>
        <w:t>. Как и на шаге</w:t>
      </w:r>
      <w:r w:rsidR="00AD4F06">
        <w:rPr>
          <w:lang w:val="ru-RU"/>
        </w:rPr>
        <w:t> </w:t>
      </w:r>
      <w:r w:rsidRPr="00EC212C">
        <w:rPr>
          <w:lang w:val="ru-RU"/>
        </w:rPr>
        <w:t>6-2, определить это расстояние, рекуррентно применяя метод лучевой оптики, описанный в пункте</w:t>
      </w:r>
      <w:r w:rsidR="00AD4F06">
        <w:rPr>
          <w:lang w:val="ru-RU"/>
        </w:rPr>
        <w:t> </w:t>
      </w:r>
      <w:r w:rsidRPr="00EC212C">
        <w:rPr>
          <w:lang w:val="ru-RU"/>
        </w:rPr>
        <w:t>7, чтобы выполнить двоичный поиск величины ψ. Использовать пункт</w:t>
      </w:r>
      <w:r w:rsidR="00AD4F06">
        <w:rPr>
          <w:lang w:val="ru-RU"/>
        </w:rPr>
        <w:t> </w:t>
      </w:r>
      <w:r w:rsidRPr="00EC212C">
        <w:rPr>
          <w:lang w:val="ru-RU"/>
        </w:rPr>
        <w:t>7 следующим образом:</w:t>
      </w:r>
    </w:p>
    <w:p w14:paraId="0FD60869" w14:textId="67E89082" w:rsidR="00BD7B71" w:rsidRPr="009A08AF" w:rsidRDefault="00EC212C" w:rsidP="00BD7B71">
      <w:pPr>
        <w:keepNext/>
        <w:spacing w:before="80"/>
        <w:ind w:left="794" w:hanging="794"/>
        <w:rPr>
          <w:lang w:val="ru-RU"/>
        </w:rPr>
      </w:pPr>
      <w:r w:rsidRPr="00EC212C">
        <w:rPr>
          <w:lang w:val="ru-RU"/>
        </w:rPr>
        <w:tab/>
        <w:t>дано:</w:t>
      </w:r>
    </w:p>
    <w:p w14:paraId="389E66B0" w14:textId="326C5A2C" w:rsidR="00EC212C" w:rsidRPr="00EC212C" w:rsidRDefault="00EC212C" w:rsidP="00EC212C">
      <w:pPr>
        <w:pStyle w:val="Equationlegend"/>
        <w:rPr>
          <w:lang w:val="ru-RU"/>
        </w:rPr>
      </w:pPr>
      <w:r w:rsidRPr="00EC212C">
        <w:rPr>
          <w:i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ψ</m:t>
        </m:r>
      </m:oMath>
      <w:r w:rsidRPr="00EC212C">
        <w:rPr>
          <w:lang w:val="ru-RU"/>
        </w:rPr>
        <w:t>:</w:t>
      </w:r>
      <w:r w:rsidRPr="00EC212C">
        <w:rPr>
          <w:lang w:val="ru-RU"/>
        </w:rPr>
        <w:tab/>
        <w:t>угол отражения луча, рад.;</w:t>
      </w:r>
    </w:p>
    <w:p w14:paraId="2FD63280" w14:textId="01CC20E8" w:rsidR="00EC212C" w:rsidRPr="00EC212C" w:rsidRDefault="00EC212C" w:rsidP="00EC212C">
      <w:pPr>
        <w:pStyle w:val="Equationlegend"/>
        <w:rPr>
          <w:lang w:val="ru-RU"/>
        </w:rPr>
      </w:pPr>
      <w:r w:rsidRPr="00EC212C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EC212C">
        <w:rPr>
          <w:lang w:val="ru-RU"/>
        </w:rPr>
        <w:t>:</w:t>
      </w:r>
      <w:r w:rsidRPr="00EC212C">
        <w:rPr>
          <w:lang w:val="ru-RU"/>
        </w:rPr>
        <w:tab/>
        <w:t>высоты терминалов над средним уровнем моря, км;</w:t>
      </w:r>
    </w:p>
    <w:p w14:paraId="2BAAA6CE" w14:textId="475C13B1" w:rsidR="00BD7B71" w:rsidRPr="00EC212C" w:rsidRDefault="00EC212C" w:rsidP="00EC212C">
      <w:pPr>
        <w:pStyle w:val="Equationlegend"/>
        <w:rPr>
          <w:lang w:val="ru-RU"/>
        </w:rPr>
      </w:pPr>
      <w:r w:rsidRPr="00EC212C">
        <w:rPr>
          <w:i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1,2</m:t>
            </m:r>
          </m:sub>
        </m:sSub>
      </m:oMath>
      <w:r w:rsidRPr="00EC212C">
        <w:rPr>
          <w:lang w:val="ru-RU"/>
        </w:rPr>
        <w:t>:</w:t>
      </w:r>
      <w:r w:rsidRPr="00EC212C">
        <w:rPr>
          <w:lang w:val="ru-RU"/>
        </w:rPr>
        <w:tab/>
        <w:t>поправки к высотам терминалов, км;</w:t>
      </w:r>
    </w:p>
    <w:p w14:paraId="4CCDEDB9" w14:textId="5E1B7FAB" w:rsidR="00BD7B71" w:rsidRPr="00AD4F06" w:rsidRDefault="00AD4F06" w:rsidP="00BD7B71">
      <w:pPr>
        <w:spacing w:before="80"/>
        <w:ind w:left="794" w:hanging="794"/>
        <w:rPr>
          <w:lang w:val="ru-RU"/>
        </w:rPr>
      </w:pPr>
      <w:r w:rsidRPr="00AD4F06">
        <w:rPr>
          <w:lang w:val="ru-RU"/>
        </w:rPr>
        <w:tab/>
        <w:t>найти:</w:t>
      </w:r>
    </w:p>
    <w:p w14:paraId="1325B797" w14:textId="5FE851C2" w:rsidR="00BD7B71" w:rsidRPr="00AD4F06" w:rsidRDefault="00BD7B71" w:rsidP="00BD7B71">
      <w:pPr>
        <w:pStyle w:val="Equationlegend"/>
        <w:rPr>
          <w:lang w:val="ru-RU"/>
        </w:rPr>
      </w:pPr>
      <w:r w:rsidRPr="00AD4F0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λ</m:t>
            </m:r>
            <m:r>
              <w:rPr>
                <w:rFonts w:ascii="Cambria Math" w:hAnsi="Cambria Math"/>
                <w:lang w:val="ru-RU"/>
              </w:rPr>
              <m:t>/6</m:t>
            </m:r>
          </m:sub>
        </m:sSub>
      </m:oMath>
      <w:r w:rsidR="00AD4F06" w:rsidRPr="00AD4F06">
        <w:rPr>
          <w:lang w:val="ru-RU"/>
        </w:rPr>
        <w:t>:</w:t>
      </w:r>
      <w:r w:rsidR="00AD4F06" w:rsidRPr="00AD4F06">
        <w:rPr>
          <w:lang w:val="ru-RU"/>
        </w:rPr>
        <w:tab/>
        <w:t xml:space="preserve">расстояние между терминалами по дуге большого круга, соответствующее углу отражения </w:t>
      </w:r>
      <m:oMath>
        <m:r>
          <m:rPr>
            <m:sty m:val="p"/>
          </m:rPr>
          <w:rPr>
            <w:rFonts w:ascii="Cambria Math" w:hAnsi="Cambria Math"/>
            <w:lang w:val="ru-RU"/>
          </w:rPr>
          <m:t>ψ</m:t>
        </m:r>
      </m:oMath>
      <w:r w:rsidR="00AD4F06" w:rsidRPr="00AD4F06">
        <w:rPr>
          <w:lang w:val="ru-RU"/>
        </w:rPr>
        <w:t>, км.</w:t>
      </w:r>
    </w:p>
    <w:p w14:paraId="27A4A411" w14:textId="7603A206" w:rsidR="00BD7B71" w:rsidRPr="00AD4F06" w:rsidRDefault="00AD4F06" w:rsidP="00BD7B71">
      <w:pPr>
        <w:rPr>
          <w:lang w:val="ru-RU"/>
        </w:rPr>
      </w:pPr>
      <w:r w:rsidRPr="00AD4F06">
        <w:rPr>
          <w:i/>
          <w:lang w:val="ru-RU"/>
        </w:rPr>
        <w:t>Шаг 6-4.</w:t>
      </w:r>
      <w:r w:rsidRPr="00AD4F06">
        <w:rPr>
          <w:lang w:val="ru-RU"/>
        </w:rPr>
        <w:t xml:space="preserve"> Определить расстояние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AD4F06">
        <w:rPr>
          <w:lang w:val="ru-RU"/>
        </w:rPr>
        <w:t>, км.</w:t>
      </w:r>
    </w:p>
    <w:p w14:paraId="7236E063" w14:textId="504ADD2F" w:rsidR="00BD7B71" w:rsidRPr="00AD4F06" w:rsidRDefault="00BD7B71" w:rsidP="00BD7B71">
      <w:pPr>
        <w:pStyle w:val="enumlev1"/>
        <w:rPr>
          <w:lang w:val="ru-RU"/>
        </w:rPr>
      </w:pPr>
      <w:r w:rsidRPr="00AD4F06">
        <w:rPr>
          <w:lang w:val="ru-RU"/>
        </w:rPr>
        <w:tab/>
      </w:r>
      <w:r w:rsidR="00AD4F06" w:rsidRPr="00AD4F06">
        <w:rPr>
          <w:lang w:val="ru-RU"/>
        </w:rPr>
        <w:t xml:space="preserve">Если </w:t>
      </w:r>
      <m:oMath>
        <m:r>
          <w:rPr>
            <w:rFonts w:ascii="Cambria Math" w:hAnsi="Cambria Math"/>
            <w:lang w:val="ru-RU"/>
          </w:rPr>
          <m:t>d</m:t>
        </m:r>
        <m:r>
          <m:rPr>
            <m:sty m:val="p"/>
          </m:rPr>
          <w:rPr>
            <w:rFonts w:ascii="Cambria Math" w:hAnsi="Cambria Math"/>
            <w:lang w:val="ru-RU"/>
          </w:rPr>
          <m:t>≥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d</m:t>
            </m:r>
          </m:sub>
        </m:sSub>
      </m:oMath>
      <w:r w:rsidR="00AD4F06" w:rsidRPr="00AD4F06">
        <w:rPr>
          <w:lang w:val="ru-RU"/>
        </w:rPr>
        <w:t xml:space="preserve"> или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≥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ML</m:t>
            </m:r>
          </m:sub>
        </m:sSub>
      </m:oMath>
      <w:r w:rsidR="00AD4F06" w:rsidRPr="00AD4F06">
        <w:rPr>
          <w:lang w:val="ru-RU"/>
        </w:rPr>
        <w:t>,</w:t>
      </w:r>
    </w:p>
    <w:p w14:paraId="3E4B295B" w14:textId="2CCC1223" w:rsidR="00BD7B71" w:rsidRPr="00AD4F06" w:rsidRDefault="00AD4F06" w:rsidP="00BD7B71">
      <w:pPr>
        <w:pStyle w:val="Equation"/>
        <w:rPr>
          <w:lang w:val="ru-RU"/>
        </w:rPr>
      </w:pPr>
      <w:r w:rsidRPr="00AD4F06">
        <w:rPr>
          <w:lang w:val="ru-RU"/>
        </w:rPr>
        <w:tab/>
      </w:r>
      <w:r w:rsidRPr="00AD4F0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o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w:rPr>
                    <w:rFonts w:ascii="Cambria Math" w:hAnsi="Cambria Math"/>
                    <w:lang w:val="ru-RU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λ/6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</m:t>
                </m:r>
                <m:r>
                  <m:rPr>
                    <m:nor/>
                  </m:rPr>
                  <w:rPr>
                    <w:lang w:val="ru-RU"/>
                  </w:rPr>
                  <m:t>или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λ/6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ML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;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λ</m:t>
                    </m:r>
                    <m:r>
                      <m:rPr>
                        <m:lit/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6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w:rPr>
                    <w:rFonts w:ascii="Cambria Math" w:hAnsi="Cambria Math"/>
                    <w:lang w:val="ru-RU"/>
                  </w:rPr>
                  <m:t>в противном случае</m:t>
                </m:r>
              </m:e>
            </m:eqArr>
          </m:e>
        </m:d>
      </m:oMath>
      <w:r w:rsidRPr="00AD4F06">
        <w:rPr>
          <w:lang w:val="en-US"/>
        </w:rPr>
        <w:t>     </w:t>
      </w:r>
      <w:r w:rsidRPr="00AD4F06">
        <w:rPr>
          <w:lang w:val="ru-RU"/>
        </w:rPr>
        <w:t>(км)</w:t>
      </w:r>
      <w:r w:rsidR="00B0236A">
        <w:rPr>
          <w:lang w:val="ru-RU"/>
        </w:rPr>
        <w:t>.</w:t>
      </w:r>
      <w:r w:rsidRPr="00AD4F06">
        <w:rPr>
          <w:lang w:val="ru-RU"/>
        </w:rPr>
        <w:tab/>
        <w:t>(34)</w:t>
      </w:r>
    </w:p>
    <w:p w14:paraId="647E5768" w14:textId="004B98E9" w:rsidR="00BD7B71" w:rsidRPr="00AD4F06" w:rsidRDefault="00BD7B71" w:rsidP="00BD7B71">
      <w:pPr>
        <w:pStyle w:val="enumlev1"/>
        <w:rPr>
          <w:lang w:val="ru-RU"/>
        </w:rPr>
      </w:pPr>
      <w:r w:rsidRPr="00AD4F06">
        <w:rPr>
          <w:lang w:val="ru-RU"/>
        </w:rPr>
        <w:tab/>
      </w:r>
      <w:r w:rsidR="00BB21F3">
        <w:rPr>
          <w:lang w:val="ru-RU"/>
        </w:rPr>
        <w:t>Иначе, если</w:t>
      </w:r>
      <w:r w:rsidR="00AD4F06" w:rsidRPr="00AD4F06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&lt;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λ/6</m:t>
            </m:r>
          </m:sub>
        </m:sSub>
      </m:oMath>
      <w:r w:rsidR="00AD4F06" w:rsidRPr="00AD4F06">
        <w:rPr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λ/6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&lt;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ML</m:t>
            </m:r>
          </m:sub>
        </m:sSub>
      </m:oMath>
      <w:r w:rsidR="00AD4F06" w:rsidRPr="00AD4F06">
        <w:rPr>
          <w:lang w:val="ru-RU"/>
        </w:rPr>
        <w:t>,</w:t>
      </w:r>
    </w:p>
    <w:p w14:paraId="5DEC1855" w14:textId="00EDE713" w:rsidR="00BD7B71" w:rsidRPr="00AD4F06" w:rsidRDefault="00AD4F06" w:rsidP="00BD7B71">
      <w:pPr>
        <w:pStyle w:val="Equation"/>
        <w:rPr>
          <w:lang w:val="ru-RU"/>
        </w:rPr>
      </w:pPr>
      <w:r w:rsidRPr="00AD4F06">
        <w:rPr>
          <w:lang w:val="ru-RU"/>
        </w:rPr>
        <w:tab/>
      </w:r>
      <w:r w:rsidRPr="00AD4F0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o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λ/6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 &amp;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λ/6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</m:t>
                </m:r>
                <m:r>
                  <m:rPr>
                    <m:nor/>
                  </m:rPr>
                  <w:rPr>
                    <w:lang w:val="ru-RU"/>
                  </w:rPr>
                  <m:t>и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λ/6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ML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;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&amp;в противном случае</m:t>
                </m:r>
              </m:e>
            </m:eqArr>
          </m:e>
        </m:d>
      </m:oMath>
      <w:r w:rsidRPr="00AD4F06">
        <w:rPr>
          <w:lang w:val="en-US"/>
        </w:rPr>
        <w:t>     </w:t>
      </w:r>
      <w:r w:rsidRPr="00AD4F06">
        <w:rPr>
          <w:lang w:val="ru-RU"/>
        </w:rPr>
        <w:t>(км)</w:t>
      </w:r>
      <w:r w:rsidR="00B0236A">
        <w:rPr>
          <w:lang w:val="ru-RU"/>
        </w:rPr>
        <w:t>.</w:t>
      </w:r>
      <w:r w:rsidRPr="00AD4F06">
        <w:rPr>
          <w:lang w:val="ru-RU"/>
        </w:rPr>
        <w:tab/>
        <w:t>(35)</w:t>
      </w:r>
    </w:p>
    <w:p w14:paraId="5F5395E9" w14:textId="77777777" w:rsidR="00087303" w:rsidRPr="00087303" w:rsidRDefault="00087303" w:rsidP="00087303">
      <w:pPr>
        <w:rPr>
          <w:lang w:val="ru-RU"/>
        </w:rPr>
      </w:pPr>
      <w:r w:rsidRPr="00087303">
        <w:rPr>
          <w:i/>
          <w:lang w:val="ru-RU"/>
        </w:rPr>
        <w:t>Шаг 6-5.</w:t>
      </w:r>
      <w:r w:rsidRPr="00087303">
        <w:rPr>
          <w:lang w:val="ru-RU"/>
        </w:rPr>
        <w:t xml:space="preserve"> </w:t>
      </w:r>
      <w:r w:rsidRPr="00087303">
        <w:rPr>
          <w:szCs w:val="22"/>
          <w:lang w:val="ru-RU"/>
        </w:rPr>
        <w:t xml:space="preserve">Текущее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087303">
        <w:rPr>
          <w:szCs w:val="22"/>
          <w:lang w:val="ru-RU"/>
        </w:rPr>
        <w:t xml:space="preserve"> может служить грубой аппроксимацией для определенных трасс. Чтобы его уточнить, необходимо итеративным способом пересчитать расстояние в угол отражения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ψ</m:t>
        </m:r>
      </m:oMath>
      <w:r w:rsidRPr="00087303">
        <w:rPr>
          <w:szCs w:val="22"/>
          <w:lang w:val="ru-RU"/>
        </w:rPr>
        <w:t xml:space="preserve">, используя шаг 6-3, и произвести вычисления методом лучевой оптики согласно пункту 7. Если результирующее значение </w:t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Pr="00087303">
        <w:rPr>
          <w:szCs w:val="22"/>
          <w:lang w:val="ru-RU"/>
        </w:rPr>
        <w:t xml:space="preserve"> из пункта 7 больше или равно исходному значению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087303">
        <w:rPr>
          <w:szCs w:val="22"/>
          <w:lang w:val="ru-RU"/>
        </w:rPr>
        <w:t xml:space="preserve"> или если при увеличении расстояния на 1 м оно выходит за пределы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ML</m:t>
            </m:r>
          </m:sub>
        </m:sSub>
      </m:oMath>
      <w:r w:rsidRPr="00087303">
        <w:rPr>
          <w:szCs w:val="22"/>
          <w:lang w:val="ru-RU"/>
        </w:rPr>
        <w:t xml:space="preserve">, использовать результирующее значение </w:t>
      </w:r>
      <w:r w:rsidRPr="00087303">
        <w:rPr>
          <w:szCs w:val="22"/>
          <w:lang w:val="ru-RU"/>
        </w:rPr>
        <w:lastRenderedPageBreak/>
        <w:t xml:space="preserve">расстояния согласно лучевой оптике в качестве значения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087303">
        <w:rPr>
          <w:szCs w:val="22"/>
          <w:lang w:val="ru-RU"/>
        </w:rPr>
        <w:t>. В противном случае увеличить расстояние на 1 м и произвести повторные вычисления методом лучевой оптики.</w:t>
      </w:r>
    </w:p>
    <w:p w14:paraId="24AAEDF4" w14:textId="016EE325" w:rsidR="00087303" w:rsidRPr="00087303" w:rsidRDefault="00087303" w:rsidP="00087303">
      <w:pPr>
        <w:rPr>
          <w:spacing w:val="-2"/>
          <w:lang w:val="ru-RU"/>
        </w:rPr>
      </w:pPr>
      <w:r w:rsidRPr="00087303">
        <w:rPr>
          <w:i/>
          <w:spacing w:val="-2"/>
          <w:lang w:val="ru-RU"/>
        </w:rPr>
        <w:t>Шаг 6-6.</w:t>
      </w:r>
      <w:r w:rsidRPr="00087303">
        <w:rPr>
          <w:spacing w:val="-2"/>
          <w:lang w:val="ru-RU"/>
        </w:rPr>
        <w:t xml:space="preserve"> </w:t>
      </w:r>
      <w:r w:rsidRPr="00087303">
        <w:rPr>
          <w:spacing w:val="-2"/>
          <w:szCs w:val="22"/>
          <w:lang w:val="ru-RU"/>
        </w:rPr>
        <w:t>Рассчитать потери в зоне прямой видимости на расстоянии</w:t>
      </w:r>
      <w:r w:rsidRPr="00087303">
        <w:rPr>
          <w:spacing w:val="-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ru-RU"/>
              </w:rPr>
            </m:ctrlPr>
          </m:sSubPr>
          <m:e>
            <m:r>
              <w:rPr>
                <w:rFonts w:ascii="Cambria Math" w:hAnsi="Cambria Math"/>
                <w:spacing w:val="-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0</m:t>
            </m:r>
          </m:sub>
        </m:sSub>
      </m:oMath>
      <w:r w:rsidRPr="00087303">
        <w:rPr>
          <w:spacing w:val="-2"/>
          <w:lang w:val="ru-RU"/>
        </w:rPr>
        <w:t>. Сначала снова применить пункт</w:t>
      </w:r>
      <w:r w:rsidR="00CD193B">
        <w:rPr>
          <w:spacing w:val="-2"/>
          <w:lang w:val="ru-RU"/>
        </w:rPr>
        <w:t> </w:t>
      </w:r>
      <w:r w:rsidRPr="00087303">
        <w:rPr>
          <w:spacing w:val="-2"/>
          <w:lang w:val="ru-RU"/>
        </w:rPr>
        <w:t xml:space="preserve">7, чтобы определить значение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-2"/>
                <w:lang w:val="ru-RU"/>
              </w:rPr>
              <m:t>ψ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d0</m:t>
            </m:r>
          </m:sub>
        </m:sSub>
      </m:oMath>
      <w:r w:rsidRPr="00087303">
        <w:rPr>
          <w:spacing w:val="-2"/>
          <w:lang w:val="ru-RU"/>
        </w:rPr>
        <w:t xml:space="preserve">. Затем определить потери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ru-RU"/>
              </w:rPr>
            </m:ctrlPr>
          </m:sSubPr>
          <m:e>
            <m:r>
              <w:rPr>
                <w:rFonts w:ascii="Cambria Math" w:hAnsi="Cambria Math"/>
                <w:spacing w:val="-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pacing w:val="-2"/>
                <w:lang w:val="ru-RU"/>
              </w:rPr>
              <m:t>d0</m:t>
            </m:r>
          </m:sub>
        </m:sSub>
      </m:oMath>
      <w:r w:rsidRPr="00087303">
        <w:rPr>
          <w:spacing w:val="-2"/>
          <w:lang w:val="ru-RU"/>
        </w:rPr>
        <w:t>, используя пункт 8.</w:t>
      </w:r>
    </w:p>
    <w:p w14:paraId="4C77691B" w14:textId="77777777" w:rsidR="00087303" w:rsidRPr="00087303" w:rsidRDefault="00087303" w:rsidP="00087303">
      <w:pPr>
        <w:rPr>
          <w:lang w:val="ru-RU"/>
        </w:rPr>
      </w:pPr>
      <w:r w:rsidRPr="00087303">
        <w:rPr>
          <w:i/>
          <w:lang w:val="ru-RU"/>
        </w:rPr>
        <w:t>Шаг 6-7.</w:t>
      </w:r>
      <w:r w:rsidRPr="00087303">
        <w:rPr>
          <w:lang w:val="ru-RU"/>
        </w:rPr>
        <w:t xml:space="preserve"> </w:t>
      </w:r>
      <w:r w:rsidRPr="00087303">
        <w:rPr>
          <w:szCs w:val="22"/>
          <w:lang w:val="ru-RU"/>
        </w:rPr>
        <w:t xml:space="preserve">Пересчитать требуемое расстояние </w:t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Pr="00087303">
        <w:rPr>
          <w:szCs w:val="22"/>
          <w:lang w:val="ru-RU"/>
        </w:rPr>
        <w:t xml:space="preserve"> в соответствующий угол отражения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ψ</m:t>
        </m:r>
      </m:oMath>
      <w:r w:rsidRPr="00087303">
        <w:rPr>
          <w:szCs w:val="22"/>
          <w:lang w:val="ru-RU"/>
        </w:rPr>
        <w:t>, рекуррентно применяя пункт</w:t>
      </w:r>
      <w:r w:rsidRPr="00087303">
        <w:rPr>
          <w:spacing w:val="-2"/>
          <w:lang w:val="ru-RU"/>
        </w:rPr>
        <w:t xml:space="preserve"> 7</w:t>
      </w:r>
      <w:r w:rsidRPr="00087303">
        <w:rPr>
          <w:lang w:val="ru-RU"/>
        </w:rPr>
        <w:t xml:space="preserve">. </w:t>
      </w:r>
      <w:r w:rsidRPr="00087303">
        <w:rPr>
          <w:szCs w:val="22"/>
          <w:lang w:val="ru-RU"/>
        </w:rPr>
        <w:t>Обозначим конечное результирующее значение расстояния, полученное методом лучевой оптики, как</w:t>
      </w:r>
      <w:r w:rsidRPr="00087303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ro</m:t>
            </m:r>
          </m:sub>
        </m:sSub>
      </m:oMath>
      <w:r w:rsidRPr="00087303">
        <w:rPr>
          <w:lang w:val="ru-RU"/>
        </w:rPr>
        <w:t>.</w:t>
      </w:r>
    </w:p>
    <w:p w14:paraId="0EA8E809" w14:textId="59690938" w:rsidR="00BD7B71" w:rsidRPr="009A08AF" w:rsidRDefault="00087303" w:rsidP="00087303">
      <w:pPr>
        <w:rPr>
          <w:lang w:val="ru-RU"/>
        </w:rPr>
      </w:pPr>
      <w:r w:rsidRPr="00087303">
        <w:rPr>
          <w:i/>
          <w:lang w:val="ru-RU"/>
        </w:rPr>
        <w:t>Шаг 6-8.</w:t>
      </w:r>
      <w:r w:rsidRPr="00087303">
        <w:rPr>
          <w:lang w:val="ru-RU"/>
        </w:rPr>
        <w:t xml:space="preserve"> </w:t>
      </w:r>
      <w:r w:rsidRPr="00087303">
        <w:rPr>
          <w:szCs w:val="22"/>
          <w:lang w:val="ru-RU"/>
        </w:rPr>
        <w:t>Рассчитать потери в зоне прямой видимости согласно пунктам 7 и 8, затем переходить к</w:t>
      </w:r>
      <w:r w:rsidR="00D02477">
        <w:rPr>
          <w:szCs w:val="22"/>
          <w:lang w:val="ru-RU"/>
        </w:rPr>
        <w:t> </w:t>
      </w:r>
      <w:r w:rsidRPr="00087303">
        <w:rPr>
          <w:szCs w:val="22"/>
          <w:lang w:val="ru-RU"/>
        </w:rPr>
        <w:t>шагу 6-11. Использовать расчеты по пунктам</w:t>
      </w:r>
      <w:r>
        <w:rPr>
          <w:szCs w:val="22"/>
          <w:lang w:val="ru-RU"/>
        </w:rPr>
        <w:t> </w:t>
      </w:r>
      <w:r w:rsidRPr="00087303">
        <w:rPr>
          <w:szCs w:val="22"/>
          <w:lang w:val="ru-RU"/>
        </w:rPr>
        <w:t>7 и</w:t>
      </w:r>
      <w:r>
        <w:rPr>
          <w:szCs w:val="22"/>
          <w:lang w:val="ru-RU"/>
        </w:rPr>
        <w:t xml:space="preserve"> </w:t>
      </w:r>
      <w:r w:rsidRPr="00087303">
        <w:rPr>
          <w:szCs w:val="22"/>
          <w:lang w:val="ru-RU"/>
        </w:rPr>
        <w:t>8 следующим образом</w:t>
      </w:r>
      <w:r w:rsidRPr="00087303">
        <w:rPr>
          <w:lang w:val="ru-RU"/>
        </w:rPr>
        <w:t>:</w:t>
      </w:r>
    </w:p>
    <w:p w14:paraId="00DA6216" w14:textId="4020D248" w:rsidR="00BD7B71" w:rsidRPr="009A08AF" w:rsidRDefault="00BD7B71" w:rsidP="00BD7B71">
      <w:pPr>
        <w:pStyle w:val="enumlev1"/>
        <w:rPr>
          <w:lang w:val="ru-RU"/>
        </w:rPr>
      </w:pPr>
      <w:r w:rsidRPr="009A08AF">
        <w:rPr>
          <w:lang w:val="ru-RU"/>
        </w:rPr>
        <w:tab/>
      </w:r>
      <w:r w:rsidR="00087303" w:rsidRPr="00087303">
        <w:rPr>
          <w:lang w:val="ru-RU"/>
        </w:rPr>
        <w:t>дано:</w:t>
      </w:r>
    </w:p>
    <w:p w14:paraId="29AD8E50" w14:textId="77777777" w:rsidR="00087303" w:rsidRPr="00087303" w:rsidRDefault="00087303" w:rsidP="00087303">
      <w:pPr>
        <w:pStyle w:val="Equationlegend"/>
        <w:rPr>
          <w:lang w:val="ru-RU"/>
        </w:rPr>
      </w:pPr>
      <w:r w:rsidRPr="00087303">
        <w:rPr>
          <w:i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ψ</m:t>
        </m:r>
      </m:oMath>
      <w:r w:rsidRPr="00087303">
        <w:rPr>
          <w:lang w:val="ru-RU"/>
        </w:rPr>
        <w:t>:</w:t>
      </w:r>
      <w:r w:rsidRPr="00087303">
        <w:rPr>
          <w:lang w:val="ru-RU"/>
        </w:rPr>
        <w:tab/>
        <w:t>угол отражения луча, рад.;</w:t>
      </w:r>
    </w:p>
    <w:p w14:paraId="0239688F" w14:textId="77777777" w:rsidR="00087303" w:rsidRPr="00087303" w:rsidRDefault="00087303" w:rsidP="00087303">
      <w:pPr>
        <w:pStyle w:val="Equationlegend"/>
        <w:rPr>
          <w:lang w:val="ru-RU"/>
        </w:rPr>
      </w:pPr>
      <w:r w:rsidRPr="00087303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087303">
        <w:rPr>
          <w:lang w:val="ru-RU"/>
        </w:rPr>
        <w:t>:</w:t>
      </w:r>
      <w:r w:rsidRPr="00087303">
        <w:rPr>
          <w:lang w:val="ru-RU"/>
        </w:rPr>
        <w:tab/>
        <w:t>высоты терминалов над средним уровнем моря, км;</w:t>
      </w:r>
    </w:p>
    <w:p w14:paraId="0522EAE4" w14:textId="6F6CF317" w:rsidR="00BD7B71" w:rsidRPr="00087303" w:rsidRDefault="00087303" w:rsidP="00087303">
      <w:pPr>
        <w:pStyle w:val="Equationlegend"/>
        <w:rPr>
          <w:lang w:val="ru-RU"/>
        </w:rPr>
      </w:pPr>
      <w:r w:rsidRPr="00087303">
        <w:rPr>
          <w:i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1,2</m:t>
            </m:r>
          </m:sub>
        </m:sSub>
      </m:oMath>
      <w:r w:rsidRPr="00087303">
        <w:rPr>
          <w:lang w:val="ru-RU"/>
        </w:rPr>
        <w:t>:</w:t>
      </w:r>
      <w:r w:rsidRPr="00087303">
        <w:rPr>
          <w:lang w:val="ru-RU"/>
        </w:rPr>
        <w:tab/>
        <w:t>поправки к высотам терминалов, км;</w:t>
      </w:r>
    </w:p>
    <w:p w14:paraId="2799E387" w14:textId="666C5B66" w:rsidR="00BD7B71" w:rsidRPr="009A08AF" w:rsidRDefault="00BD7B71" w:rsidP="00BD7B71">
      <w:pPr>
        <w:pStyle w:val="enumlev1"/>
        <w:rPr>
          <w:lang w:val="ru-RU"/>
        </w:rPr>
      </w:pPr>
      <w:r w:rsidRPr="008A4DE8">
        <w:rPr>
          <w:lang w:val="ru-RU"/>
        </w:rPr>
        <w:tab/>
      </w:r>
      <w:r w:rsidR="008A4DE8" w:rsidRPr="008A4DE8">
        <w:rPr>
          <w:lang w:val="ru-RU"/>
        </w:rPr>
        <w:t>найти:</w:t>
      </w:r>
    </w:p>
    <w:p w14:paraId="058E0DA2" w14:textId="61F6A402" w:rsidR="008A4DE8" w:rsidRPr="008A4DE8" w:rsidRDefault="008A4DE8" w:rsidP="00D02477">
      <w:pPr>
        <w:pStyle w:val="Equationlegend"/>
        <w:rPr>
          <w:szCs w:val="22"/>
          <w:lang w:val="ru-RU"/>
        </w:rPr>
      </w:pPr>
      <w:r w:rsidRPr="008A4DE8">
        <w:rPr>
          <w:i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Δ</m:t>
        </m:r>
        <m:r>
          <w:rPr>
            <w:rFonts w:ascii="Cambria Math" w:hAnsi="Cambria Math"/>
            <w:szCs w:val="22"/>
            <w:lang w:val="ru-RU"/>
          </w:rPr>
          <m:t>r</m:t>
        </m:r>
      </m:oMath>
      <w:r w:rsidRPr="008A4DE8">
        <w:rPr>
          <w:szCs w:val="22"/>
          <w:lang w:val="ru-RU"/>
        </w:rPr>
        <w:t>:</w:t>
      </w:r>
      <w:r w:rsidRPr="008A4DE8">
        <w:rPr>
          <w:szCs w:val="22"/>
          <w:lang w:val="ru-RU"/>
        </w:rPr>
        <w:tab/>
      </w:r>
      <w:r w:rsidRPr="00D02477">
        <w:rPr>
          <w:lang w:val="ru-RU"/>
        </w:rPr>
        <w:t>разность</w:t>
      </w:r>
      <w:r w:rsidRPr="008A4DE8">
        <w:rPr>
          <w:szCs w:val="22"/>
          <w:lang w:val="ru-RU"/>
        </w:rPr>
        <w:t xml:space="preserve"> значений длины прямого и непрямого лучей, км;</w:t>
      </w:r>
    </w:p>
    <w:p w14:paraId="6E450969" w14:textId="4DFEC56E" w:rsidR="00BD7B71" w:rsidRPr="008A4DE8" w:rsidRDefault="008A4DE8" w:rsidP="008A4DE8">
      <w:pPr>
        <w:pStyle w:val="Equationlegend"/>
        <w:rPr>
          <w:lang w:val="ru-RU"/>
        </w:rPr>
      </w:pPr>
      <w:r w:rsidRPr="008A4DE8">
        <w:rPr>
          <w:i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Pr="008A4DE8">
        <w:rPr>
          <w:szCs w:val="22"/>
          <w:lang w:val="ru-RU"/>
        </w:rPr>
        <w:t>:</w:t>
      </w:r>
      <w:r w:rsidRPr="008A4DE8">
        <w:rPr>
          <w:szCs w:val="22"/>
          <w:lang w:val="ru-RU"/>
        </w:rPr>
        <w:tab/>
        <w:t xml:space="preserve">расстояние между терминалами, соответствующее углу отражения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ψ</m:t>
        </m:r>
      </m:oMath>
      <w:r w:rsidRPr="008A4DE8">
        <w:rPr>
          <w:szCs w:val="22"/>
          <w:lang w:val="ru-RU"/>
        </w:rPr>
        <w:t>, км.</w:t>
      </w:r>
    </w:p>
    <w:p w14:paraId="44AB0EAD" w14:textId="63723A5F" w:rsidR="008A4DE8" w:rsidRPr="008A4DE8" w:rsidRDefault="008A4DE8" w:rsidP="008A4DE8">
      <w:pPr>
        <w:rPr>
          <w:lang w:val="ru-RU"/>
        </w:rPr>
      </w:pPr>
      <w:r w:rsidRPr="008A4DE8">
        <w:rPr>
          <w:i/>
          <w:lang w:val="ru-RU"/>
        </w:rPr>
        <w:t>Шаг 6-9.</w:t>
      </w:r>
      <w:r w:rsidRPr="008A4DE8">
        <w:rPr>
          <w:lang w:val="ru-RU"/>
        </w:rPr>
        <w:t xml:space="preserve"> Рассчитать средние потери на поглощение в атмосфере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</m:oMath>
      <w:r w:rsidRPr="008A4DE8">
        <w:rPr>
          <w:lang w:val="ru-RU"/>
        </w:rPr>
        <w:t xml:space="preserve"> для трассы, применяя Приложение</w:t>
      </w:r>
      <w:r w:rsidR="000337B2">
        <w:rPr>
          <w:lang w:val="ru-RU"/>
        </w:rPr>
        <w:t> </w:t>
      </w:r>
      <w:r w:rsidRPr="008A4DE8">
        <w:rPr>
          <w:lang w:val="ru-RU"/>
        </w:rPr>
        <w:t xml:space="preserve">1 к Рекомендации МСЭ-R P.676. Проследить трассу луча от нижнего терминала к верхнему, используя значение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h</m:t>
            </m:r>
            <m:r>
              <w:rPr>
                <w:rFonts w:ascii="Cambria Math" w:hAnsi="Cambria Math"/>
                <w:lang w:val="ru-RU"/>
              </w:rPr>
              <m:t>1</m:t>
            </m:r>
          </m:sub>
        </m:sSub>
      </m:oMath>
      <w:r w:rsidRPr="008A4DE8">
        <w:rPr>
          <w:lang w:val="ru-RU"/>
        </w:rPr>
        <w:t xml:space="preserve"> в качестве угла места (с учетом того</w:t>
      </w:r>
      <w:r w:rsidR="00D02477">
        <w:rPr>
          <w:lang w:val="ru-RU"/>
        </w:rPr>
        <w:t>,</w:t>
      </w:r>
      <w:r w:rsidRPr="008A4DE8">
        <w:rPr>
          <w:lang w:val="ru-RU"/>
        </w:rPr>
        <w:t xml:space="preserve"> что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h</m:t>
            </m:r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Pr="008A4DE8">
        <w:rPr>
          <w:lang w:val="ru-RU"/>
        </w:rPr>
        <w:t xml:space="preserve">отсчитывается от горизонтали терминала, а в Рекомендации МСЭ-R P.676 угол отсчитывается от зенита). Угол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h</m:t>
            </m:r>
            <m:r>
              <w:rPr>
                <w:rFonts w:ascii="Cambria Math" w:hAnsi="Cambria Math"/>
                <w:lang w:val="ru-RU"/>
              </w:rPr>
              <m:t>1</m:t>
            </m:r>
          </m:sub>
        </m:sSub>
      </m:oMath>
      <w:r w:rsidRPr="008A4DE8">
        <w:rPr>
          <w:lang w:val="ru-RU"/>
        </w:rPr>
        <w:t xml:space="preserve"> вычисляется на шаге</w:t>
      </w:r>
      <w:r w:rsidR="00D02477">
        <w:rPr>
          <w:lang w:val="ru-RU"/>
        </w:rPr>
        <w:t> </w:t>
      </w:r>
      <w:r w:rsidRPr="008A4DE8">
        <w:rPr>
          <w:lang w:val="ru-RU"/>
        </w:rPr>
        <w:t xml:space="preserve">6-8 согласно уравнению (53). Во время трассировки луча также вычислить общую длину луча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LOS</m:t>
            </m:r>
          </m:sub>
        </m:sSub>
      </m:oMath>
      <w:r w:rsidRPr="008A4DE8">
        <w:rPr>
          <w:lang w:val="ru-RU"/>
        </w:rPr>
        <w:t>, км.</w:t>
      </w:r>
    </w:p>
    <w:p w14:paraId="2D75DFFC" w14:textId="20481F14" w:rsidR="00BD7B71" w:rsidRPr="008A4DE8" w:rsidRDefault="008A4DE8" w:rsidP="008A4DE8">
      <w:pPr>
        <w:keepNext/>
        <w:rPr>
          <w:lang w:val="ru-RU"/>
        </w:rPr>
      </w:pPr>
      <w:r w:rsidRPr="008A4DE8">
        <w:rPr>
          <w:i/>
          <w:lang w:val="ru-RU"/>
        </w:rPr>
        <w:t>Шаг 6-10.</w:t>
      </w:r>
      <w:r w:rsidRPr="008A4DE8">
        <w:rPr>
          <w:lang w:val="ru-RU"/>
        </w:rPr>
        <w:t xml:space="preserve"> Вычислить потери в свободном пространстве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fs</m:t>
            </m:r>
          </m:sub>
        </m:sSub>
      </m:oMath>
      <w:r w:rsidRPr="008A4DE8">
        <w:rPr>
          <w:lang w:val="ru-RU"/>
        </w:rPr>
        <w:t>, дБ</w:t>
      </w:r>
      <w:r w:rsidR="00D02477">
        <w:rPr>
          <w:lang w:val="ru-RU"/>
        </w:rPr>
        <w:t>:</w:t>
      </w:r>
    </w:p>
    <w:p w14:paraId="527D0B5E" w14:textId="2229FDFA" w:rsidR="008A4DE8" w:rsidRPr="008A4DE8" w:rsidRDefault="008A4DE8" w:rsidP="008A4DE8">
      <w:pPr>
        <w:pStyle w:val="Equation"/>
        <w:rPr>
          <w:lang w:val="ru-RU"/>
        </w:rPr>
      </w:pPr>
      <w:r w:rsidRPr="008A4DE8">
        <w:rPr>
          <w:lang w:val="ru-RU"/>
        </w:rPr>
        <w:tab/>
      </w:r>
      <w:r w:rsidRPr="008A4DE8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fs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=20</m:t>
        </m:r>
        <m:func>
          <m:funcPr>
            <m:ctrlPr>
              <w:rPr>
                <w:rFonts w:ascii="Cambria Math" w:hAnsi="Cambria Math"/>
                <w:lang w:val="ru-RU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LOS</m:t>
                </m:r>
              </m:sub>
            </m:sSub>
            <m:ctrlPr>
              <w:rPr>
                <w:rFonts w:ascii="Cambria Math" w:hAnsi="Cambria Math"/>
                <w:i/>
                <w:lang w:val="ru-RU"/>
              </w:rPr>
            </m:ctrlPr>
          </m:e>
        </m:func>
        <m:r>
          <m:rPr>
            <m:sty m:val="p"/>
          </m:rPr>
          <w:rPr>
            <w:rFonts w:ascii="Cambria Math" w:hAnsi="Cambria Math"/>
            <w:lang w:val="ru-RU"/>
          </w:rPr>
          <m:t>+20</m:t>
        </m:r>
        <m:func>
          <m:funcPr>
            <m:ctrlPr>
              <w:rPr>
                <w:rFonts w:ascii="Cambria Math" w:hAnsi="Cambria Math"/>
                <w:lang w:val="ru-RU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lang w:val="ru-RU"/>
              </w:rPr>
              <m:t>f</m:t>
            </m:r>
          </m:e>
        </m:func>
        <m:r>
          <w:rPr>
            <w:rFonts w:ascii="Cambria Math" w:hAnsi="Cambria Math"/>
            <w:lang w:val="ru-RU"/>
          </w:rPr>
          <m:t>+32,45</m:t>
        </m:r>
      </m:oMath>
      <w:r w:rsidRPr="008A4DE8">
        <w:rPr>
          <w:lang w:val="ru-RU"/>
        </w:rPr>
        <w:t>     (дБ)</w:t>
      </w:r>
      <w:r>
        <w:rPr>
          <w:lang w:val="ru-RU"/>
        </w:rPr>
        <w:t>.</w:t>
      </w:r>
      <w:r w:rsidRPr="008A4DE8">
        <w:rPr>
          <w:lang w:val="ru-RU"/>
        </w:rPr>
        <w:tab/>
        <w:t>(36)</w:t>
      </w:r>
    </w:p>
    <w:p w14:paraId="41D95B7D" w14:textId="068A4685" w:rsidR="00BD7B71" w:rsidRPr="009A08AF" w:rsidRDefault="008A4DE8" w:rsidP="00BD7B71">
      <w:pPr>
        <w:keepNext/>
        <w:rPr>
          <w:lang w:val="ru-RU"/>
        </w:rPr>
      </w:pPr>
      <w:r w:rsidRPr="008A4DE8">
        <w:rPr>
          <w:i/>
          <w:lang w:val="ru-RU"/>
        </w:rPr>
        <w:t>Шаг 6-11.</w:t>
      </w:r>
      <w:r w:rsidRPr="008A4DE8">
        <w:rPr>
          <w:lang w:val="ru-RU"/>
        </w:rPr>
        <w:t xml:space="preserve"> Вычислить вклад изменчивости в общую величину потерь. Для вычисления Y</w:t>
      </w:r>
      <w:r w:rsidRPr="008A4DE8">
        <w:rPr>
          <w:i/>
          <w:vertAlign w:val="subscript"/>
          <w:lang w:val="ru-RU"/>
        </w:rPr>
        <w:t>total</w:t>
      </w:r>
      <w:r w:rsidRPr="008A4DE8">
        <w:rPr>
          <w:lang w:val="ru-RU"/>
        </w:rPr>
        <w:t xml:space="preserve"> использовать пункт 13. Затем перейти к шагу 6-12. Использовать пункт</w:t>
      </w:r>
      <w:r>
        <w:rPr>
          <w:lang w:val="ru-RU"/>
        </w:rPr>
        <w:t> </w:t>
      </w:r>
      <w:r w:rsidRPr="008A4DE8">
        <w:rPr>
          <w:lang w:val="ru-RU"/>
        </w:rPr>
        <w:t>13 следующим образом:</w:t>
      </w:r>
    </w:p>
    <w:p w14:paraId="4A979E2E" w14:textId="1DD5144C" w:rsidR="00BD7B71" w:rsidRPr="009A08AF" w:rsidRDefault="00BD7B71" w:rsidP="00BD7B71">
      <w:pPr>
        <w:pStyle w:val="enumlev1"/>
        <w:rPr>
          <w:lang w:val="ru-RU"/>
        </w:rPr>
      </w:pPr>
      <w:r w:rsidRPr="009A08AF">
        <w:rPr>
          <w:lang w:val="ru-RU"/>
        </w:rPr>
        <w:tab/>
      </w:r>
      <w:r w:rsidR="008A4DE8" w:rsidRPr="008A4DE8">
        <w:rPr>
          <w:lang w:val="ru-RU"/>
        </w:rPr>
        <w:t>дано:</w:t>
      </w:r>
    </w:p>
    <w:p w14:paraId="6984CB55" w14:textId="77777777" w:rsidR="008A4DE8" w:rsidRPr="008A4DE8" w:rsidRDefault="008A4DE8" w:rsidP="008A4DE8">
      <w:pPr>
        <w:pStyle w:val="Equationlegend"/>
        <w:rPr>
          <w:lang w:val="ru-RU"/>
        </w:rPr>
      </w:pPr>
      <w:r w:rsidRPr="008A4DE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8A4DE8">
        <w:rPr>
          <w:lang w:val="ru-RU"/>
        </w:rPr>
        <w:t>:</w:t>
      </w:r>
      <w:r w:rsidRPr="008A4DE8">
        <w:rPr>
          <w:lang w:val="ru-RU"/>
        </w:rPr>
        <w:tab/>
        <w:t>высоты терминалов над средним уровнем моря, км;</w:t>
      </w:r>
    </w:p>
    <w:p w14:paraId="267959D7" w14:textId="77777777" w:rsidR="008A4DE8" w:rsidRPr="008A4DE8" w:rsidRDefault="008A4DE8" w:rsidP="008A4DE8">
      <w:pPr>
        <w:pStyle w:val="Equationlegend"/>
        <w:rPr>
          <w:lang w:val="ru-RU"/>
        </w:rPr>
      </w:pPr>
      <w:r w:rsidRPr="008A4DE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8A4DE8">
        <w:rPr>
          <w:lang w:val="ru-RU"/>
        </w:rPr>
        <w:t>:</w:t>
      </w:r>
      <w:r w:rsidRPr="008A4DE8">
        <w:rPr>
          <w:lang w:val="ru-RU"/>
        </w:rPr>
        <w:tab/>
        <w:t>расстояние между терминалами по дуге большого круга, км;</w:t>
      </w:r>
    </w:p>
    <w:p w14:paraId="18785E68" w14:textId="77777777" w:rsidR="008A4DE8" w:rsidRPr="008A4DE8" w:rsidRDefault="008A4DE8" w:rsidP="008A4DE8">
      <w:pPr>
        <w:pStyle w:val="Equationlegend"/>
        <w:rPr>
          <w:lang w:val="ru-RU"/>
        </w:rPr>
      </w:pPr>
      <w:r w:rsidRPr="008A4DE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8A4DE8">
        <w:rPr>
          <w:lang w:val="ru-RU"/>
        </w:rPr>
        <w:t xml:space="preserve">: </w:t>
      </w:r>
      <w:r w:rsidRPr="008A4DE8">
        <w:rPr>
          <w:lang w:val="ru-RU"/>
        </w:rPr>
        <w:tab/>
        <w:t>частота, МГц;</w:t>
      </w:r>
    </w:p>
    <w:p w14:paraId="18530210" w14:textId="5CCA7254" w:rsidR="00BD7B71" w:rsidRPr="00B0236A" w:rsidRDefault="008A4DE8" w:rsidP="008A4DE8">
      <w:pPr>
        <w:pStyle w:val="Equationlegend"/>
        <w:rPr>
          <w:lang w:val="ru-RU"/>
        </w:rPr>
      </w:pPr>
      <w:r w:rsidRPr="008A4DE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8A4DE8">
        <w:rPr>
          <w:lang w:val="ru-RU"/>
        </w:rPr>
        <w:t>:</w:t>
      </w:r>
      <w:r w:rsidRPr="008A4DE8">
        <w:rPr>
          <w:lang w:val="ru-RU"/>
        </w:rPr>
        <w:tab/>
        <w:t>процент времени;</w:t>
      </w:r>
    </w:p>
    <w:p w14:paraId="4382D8D5" w14:textId="1D5F2FB6" w:rsidR="00BD7B71" w:rsidRPr="00B0236A" w:rsidRDefault="008A4DE8" w:rsidP="00BD7B71">
      <w:pPr>
        <w:pStyle w:val="enumlev1"/>
        <w:rPr>
          <w:lang w:val="ru-RU"/>
        </w:rPr>
      </w:pPr>
      <w:r w:rsidRPr="008A4DE8">
        <w:rPr>
          <w:lang w:val="ru-RU"/>
        </w:rPr>
        <w:tab/>
        <w:t>найти:</w:t>
      </w:r>
    </w:p>
    <w:p w14:paraId="0DC545FD" w14:textId="2A0D3AA5" w:rsidR="00BD7B71" w:rsidRPr="008A4DE8" w:rsidRDefault="008A4DE8" w:rsidP="00BD7B71">
      <w:pPr>
        <w:pStyle w:val="Equationlegend"/>
        <w:rPr>
          <w:lang w:val="ru-RU"/>
        </w:rPr>
      </w:pPr>
      <w:r w:rsidRPr="008A4DE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Y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Pr="008A4DE8">
        <w:rPr>
          <w:lang w:val="ru-RU"/>
        </w:rPr>
        <w:t>:</w:t>
      </w:r>
      <w:r w:rsidRPr="008A4DE8">
        <w:rPr>
          <w:lang w:val="ru-RU"/>
        </w:rPr>
        <w:tab/>
      </w:r>
      <w:r w:rsidRPr="008A4DE8">
        <w:rPr>
          <w:szCs w:val="22"/>
          <w:lang w:val="ru-RU"/>
        </w:rPr>
        <w:t>долгосрочные потери, обусловленные изменчивостью</w:t>
      </w:r>
      <w:r w:rsidRPr="008A4DE8">
        <w:rPr>
          <w:lang w:val="ru-RU"/>
        </w:rPr>
        <w:t>, дБ.</w:t>
      </w:r>
    </w:p>
    <w:p w14:paraId="641AAFE2" w14:textId="00FF5B55" w:rsidR="00BD7B71" w:rsidRPr="001D3A58" w:rsidRDefault="001D3A58" w:rsidP="00BD7B71">
      <w:pPr>
        <w:rPr>
          <w:lang w:val="ru-RU"/>
        </w:rPr>
      </w:pPr>
      <w:r w:rsidRPr="001D3A58">
        <w:rPr>
          <w:i/>
          <w:lang w:val="ru-RU"/>
        </w:rPr>
        <w:t>Шаг 6-12.</w:t>
      </w:r>
      <w:r w:rsidRPr="001D3A58">
        <w:rPr>
          <w:lang w:val="ru-RU"/>
        </w:rPr>
        <w:t xml:space="preserve"> Вычислить основные потери передачи</w:t>
      </w:r>
      <w:r w:rsidR="00D02477">
        <w:rPr>
          <w:lang w:val="ru-RU"/>
        </w:rPr>
        <w:t>:</w:t>
      </w:r>
    </w:p>
    <w:p w14:paraId="6EDA5B0C" w14:textId="220F1521" w:rsidR="00BD7B71" w:rsidRPr="00B0236A" w:rsidRDefault="00BD7B71" w:rsidP="00BD7B71">
      <w:pPr>
        <w:pStyle w:val="Equation"/>
        <w:rPr>
          <w:lang w:val="ru-RU"/>
        </w:rPr>
      </w:pPr>
      <w:r w:rsidRPr="001D3A58">
        <w:rPr>
          <w:lang w:val="ru-RU"/>
        </w:rPr>
        <w:tab/>
      </w:r>
      <w:r w:rsidRPr="001D3A58">
        <w:rPr>
          <w:lang w:val="ru-RU"/>
        </w:rPr>
        <w:tab/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fs</m:t>
            </m:r>
          </m:sub>
        </m:sSub>
        <m: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LOS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 w:rsidRPr="001D3A58">
        <w:rPr>
          <w:lang w:val="en-GB"/>
        </w:rPr>
        <w:t>     </w:t>
      </w:r>
      <w:r w:rsidRPr="001D3A58">
        <w:rPr>
          <w:lang w:val="ru-RU"/>
        </w:rPr>
        <w:t xml:space="preserve"> (</w:t>
      </w:r>
      <w:r w:rsidR="001D3A58">
        <w:rPr>
          <w:lang w:val="ru-RU"/>
        </w:rPr>
        <w:t>дБ</w:t>
      </w:r>
      <w:r w:rsidRPr="001D3A58">
        <w:rPr>
          <w:lang w:val="ru-RU"/>
        </w:rPr>
        <w:t>)</w:t>
      </w:r>
      <w:r w:rsidR="001D3A58">
        <w:rPr>
          <w:lang w:val="ru-RU"/>
        </w:rPr>
        <w:t>.</w:t>
      </w:r>
      <w:r w:rsidRPr="001D3A58">
        <w:rPr>
          <w:lang w:val="ru-RU"/>
        </w:rPr>
        <w:tab/>
      </w:r>
      <w:r w:rsidRPr="00B0236A">
        <w:rPr>
          <w:lang w:val="ru-RU"/>
        </w:rPr>
        <w:t>(</w:t>
      </w:r>
      <w:r w:rsidR="00471456" w:rsidRPr="00B0236A">
        <w:rPr>
          <w:lang w:val="ru-RU"/>
        </w:rPr>
        <w:t>37</w:t>
      </w:r>
      <w:r w:rsidRPr="00B0236A">
        <w:rPr>
          <w:lang w:val="ru-RU"/>
        </w:rPr>
        <w:t>)</w:t>
      </w:r>
    </w:p>
    <w:p w14:paraId="3CBDE064" w14:textId="06DE9F87" w:rsidR="001D3A58" w:rsidRPr="001D3A58" w:rsidRDefault="001D3A58" w:rsidP="001D3A58">
      <w:pPr>
        <w:rPr>
          <w:lang w:val="ru-RU"/>
        </w:rPr>
      </w:pPr>
      <w:r w:rsidRPr="001D3A58">
        <w:rPr>
          <w:i/>
          <w:lang w:val="ru-RU"/>
        </w:rPr>
        <w:t>Шаг 6-13.</w:t>
      </w:r>
      <w:r w:rsidRPr="001D3A58">
        <w:rPr>
          <w:lang w:val="ru-RU"/>
        </w:rPr>
        <w:t xml:space="preserve"> Статистические данные, связанные с изменчивостью, приведенные в Рекомендации МСЭ</w:t>
      </w:r>
      <w:r w:rsidRPr="001D3A58">
        <w:rPr>
          <w:lang w:val="ru-RU"/>
        </w:rPr>
        <w:noBreakHyphen/>
        <w:t>R</w:t>
      </w:r>
      <w:r w:rsidR="004E66AE">
        <w:rPr>
          <w:lang w:val="en-GB"/>
        </w:rPr>
        <w:t> </w:t>
      </w:r>
      <w:r w:rsidRPr="001D3A58">
        <w:rPr>
          <w:lang w:val="ru-RU"/>
        </w:rPr>
        <w:t>P.528, представляют собой ожидаемые изменения уровня сигнала с течением времени. Эти статистические данные можно рассматривать как не зависящие от статистических данных, связанных с потерями из-за отражения от препятствий, как указано в Рекомендации МСЭ-R P.2108. Следовательно, если один конец линии находится в окружении искусственных препятствий, как указано в Рекомендации МСЭ-R P.2108 и требуется для этой Рекомендации, то метод определения потерь из-за отражения от препятствий и соответствующее ему статическое распределение потерь сигнала, описанные в пункте</w:t>
      </w:r>
      <w:r>
        <w:rPr>
          <w:lang w:val="ru-RU"/>
        </w:rPr>
        <w:t> </w:t>
      </w:r>
      <w:r w:rsidRPr="001D3A58">
        <w:rPr>
          <w:lang w:val="ru-RU"/>
        </w:rPr>
        <w:t>3.3 Рекомендации МСЭ-R P.2108, можно объединить со статистическими результатами Рекомендации МСЭ-R P.528.</w:t>
      </w:r>
    </w:p>
    <w:p w14:paraId="5B563245" w14:textId="436817C1" w:rsidR="001D3A58" w:rsidRPr="001D3A58" w:rsidRDefault="001D3A58" w:rsidP="001D3A58">
      <w:pPr>
        <w:rPr>
          <w:lang w:val="ru-RU"/>
        </w:rPr>
      </w:pPr>
      <w:r w:rsidRPr="001D3A58">
        <w:rPr>
          <w:lang w:val="ru-RU"/>
        </w:rPr>
        <w:lastRenderedPageBreak/>
        <w:t xml:space="preserve">Если требуется определить именно потери из-за отражения от препятствий, то следует вычислить значение </w:t>
      </w:r>
      <w:r w:rsidRPr="00D02477">
        <w:rPr>
          <w:i/>
          <w:lang w:val="ru-RU"/>
        </w:rPr>
        <w:t>L</w:t>
      </w:r>
      <w:r w:rsidRPr="001D3A58">
        <w:rPr>
          <w:i/>
          <w:vertAlign w:val="subscript"/>
          <w:lang w:val="ru-RU"/>
        </w:rPr>
        <w:t>ces</w:t>
      </w:r>
      <w:r w:rsidRPr="001D3A58">
        <w:rPr>
          <w:lang w:val="ru-RU"/>
        </w:rPr>
        <w:t>, как описано в пункте</w:t>
      </w:r>
      <w:r>
        <w:rPr>
          <w:lang w:val="ru-RU"/>
        </w:rPr>
        <w:t> </w:t>
      </w:r>
      <w:r w:rsidRPr="001D3A58">
        <w:rPr>
          <w:lang w:val="ru-RU"/>
        </w:rPr>
        <w:t>3.3 Рекомендации МСЭ-R P.2108, используя в качестве угла места значение θ</w:t>
      </w:r>
      <w:r w:rsidRPr="00D02477">
        <w:rPr>
          <w:i/>
          <w:vertAlign w:val="subscript"/>
          <w:lang w:val="ru-RU"/>
        </w:rPr>
        <w:t>h</w:t>
      </w:r>
      <w:r w:rsidRPr="001D3A58">
        <w:rPr>
          <w:vertAlign w:val="subscript"/>
          <w:lang w:val="ru-RU"/>
        </w:rPr>
        <w:t>1</w:t>
      </w:r>
      <w:r w:rsidRPr="001D3A58">
        <w:rPr>
          <w:lang w:val="ru-RU"/>
        </w:rPr>
        <w:t xml:space="preserve"> (из уравнения (53)). Затем можно добавить результирующее значение </w:t>
      </w:r>
      <w:r w:rsidRPr="00D02477">
        <w:rPr>
          <w:i/>
          <w:lang w:val="ru-RU"/>
        </w:rPr>
        <w:t>L</w:t>
      </w:r>
      <w:r w:rsidRPr="001D3A58">
        <w:rPr>
          <w:i/>
          <w:vertAlign w:val="subscript"/>
          <w:lang w:val="ru-RU"/>
        </w:rPr>
        <w:t>ces</w:t>
      </w:r>
      <w:r w:rsidRPr="001D3A58">
        <w:rPr>
          <w:lang w:val="ru-RU"/>
        </w:rPr>
        <w:t xml:space="preserve"> к результату уравнения (37).</w:t>
      </w:r>
    </w:p>
    <w:p w14:paraId="62ADBEAD" w14:textId="14D36805" w:rsidR="00BD7B71" w:rsidRPr="001D3A58" w:rsidRDefault="001D3A58" w:rsidP="001D3A58">
      <w:pPr>
        <w:tabs>
          <w:tab w:val="center" w:pos="4770"/>
          <w:tab w:val="right" w:pos="9630"/>
        </w:tabs>
        <w:rPr>
          <w:lang w:val="ru-RU"/>
        </w:rPr>
      </w:pPr>
      <w:r w:rsidRPr="001D3A58">
        <w:rPr>
          <w:lang w:val="ru-RU"/>
        </w:rPr>
        <w:t>На этом пошаговая процедура расчета потерь на трассе прямой видимости по заданным пользователем входным параметрам завершается.</w:t>
      </w:r>
    </w:p>
    <w:p w14:paraId="3C4B625C" w14:textId="025C324E" w:rsidR="00BD7B71" w:rsidRPr="00E84644" w:rsidRDefault="00BD7B71" w:rsidP="00BD7B71">
      <w:pPr>
        <w:pStyle w:val="Heading1"/>
        <w:rPr>
          <w:lang w:val="ru-RU"/>
        </w:rPr>
      </w:pPr>
      <w:r w:rsidRPr="00E84644">
        <w:rPr>
          <w:lang w:val="ru-RU"/>
        </w:rPr>
        <w:t>7</w:t>
      </w:r>
      <w:r w:rsidRPr="00E84644">
        <w:rPr>
          <w:lang w:val="ru-RU"/>
        </w:rPr>
        <w:tab/>
      </w:r>
      <w:r w:rsidR="00E84644" w:rsidRPr="00E84644">
        <w:rPr>
          <w:szCs w:val="22"/>
          <w:lang w:val="ru-RU"/>
        </w:rPr>
        <w:t>Расчеты методом лучевой оптики в зоне прямой видимости</w:t>
      </w:r>
    </w:p>
    <w:p w14:paraId="4222D720" w14:textId="77777777" w:rsidR="00E84644" w:rsidRPr="00E84644" w:rsidRDefault="00E84644" w:rsidP="00E84644">
      <w:pPr>
        <w:rPr>
          <w:szCs w:val="22"/>
          <w:lang w:val="ru-RU"/>
        </w:rPr>
      </w:pPr>
      <w:r w:rsidRPr="00E84644">
        <w:rPr>
          <w:szCs w:val="22"/>
          <w:lang w:val="ru-RU"/>
        </w:rPr>
        <w:t>В этом разделе описан расчет геометрических параметров трассы для двух терминалов, находящихся в пределах расстояния прямой видимости друг от друга, методом лучевой оптики.</w:t>
      </w:r>
    </w:p>
    <w:p w14:paraId="0271FCAF" w14:textId="4DA3AC3C" w:rsidR="00BD7B71" w:rsidRPr="00E84644" w:rsidRDefault="00E84644" w:rsidP="00E84644">
      <w:pPr>
        <w:spacing w:before="80"/>
        <w:ind w:left="794" w:hanging="794"/>
        <w:rPr>
          <w:lang w:val="ru-RU"/>
        </w:rPr>
      </w:pPr>
      <w:r w:rsidRPr="00E84644">
        <w:rPr>
          <w:szCs w:val="22"/>
          <w:lang w:val="ru-RU"/>
        </w:rPr>
        <w:t>Входные данные для этого раздела:</w:t>
      </w:r>
    </w:p>
    <w:p w14:paraId="4F21DA2A" w14:textId="1CE54E6C" w:rsidR="00E84644" w:rsidRPr="00E84644" w:rsidRDefault="00E84644" w:rsidP="00E84644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E84644">
        <w:rPr>
          <w:i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Ψ</m:t>
        </m:r>
      </m:oMath>
      <w:r w:rsidRPr="00E84644">
        <w:rPr>
          <w:szCs w:val="22"/>
          <w:lang w:val="ru-RU"/>
        </w:rPr>
        <w:t>:</w:t>
      </w:r>
      <w:r w:rsidRPr="00E84644">
        <w:rPr>
          <w:szCs w:val="22"/>
          <w:lang w:val="ru-RU"/>
        </w:rPr>
        <w:tab/>
        <w:t>угол отражения луча, рад.;</w:t>
      </w:r>
    </w:p>
    <w:p w14:paraId="60BB4EEE" w14:textId="23FE50FD" w:rsidR="00E84644" w:rsidRPr="00E84644" w:rsidRDefault="00E84644" w:rsidP="00E84644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E84644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r1,2</m:t>
            </m:r>
          </m:sub>
        </m:sSub>
      </m:oMath>
      <w:r w:rsidRPr="00E84644">
        <w:rPr>
          <w:szCs w:val="22"/>
          <w:lang w:val="ru-RU"/>
        </w:rPr>
        <w:t>:</w:t>
      </w:r>
      <w:r w:rsidRPr="00E84644">
        <w:rPr>
          <w:szCs w:val="22"/>
          <w:lang w:val="ru-RU"/>
        </w:rPr>
        <w:tab/>
        <w:t>высоты терминалов над средним уровнем моря, км;</w:t>
      </w:r>
    </w:p>
    <w:p w14:paraId="576B69DF" w14:textId="6E75C5E3" w:rsidR="00BD7B71" w:rsidRPr="00E84644" w:rsidRDefault="00E84644" w:rsidP="00D02477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E84644">
        <w:rPr>
          <w:i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Δ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Pr="00E84644">
        <w:rPr>
          <w:szCs w:val="22"/>
          <w:lang w:val="ru-RU"/>
        </w:rPr>
        <w:t>:</w:t>
      </w:r>
      <w:r w:rsidRPr="00E84644">
        <w:rPr>
          <w:szCs w:val="22"/>
          <w:lang w:val="ru-RU"/>
        </w:rPr>
        <w:tab/>
        <w:t>поправки к высотам терминалов, км.</w:t>
      </w:r>
    </w:p>
    <w:p w14:paraId="4EC98473" w14:textId="7B0D66B2" w:rsidR="00BD7B71" w:rsidRPr="00DF62C6" w:rsidRDefault="00DF62C6" w:rsidP="00BD7B71">
      <w:pPr>
        <w:spacing w:before="80"/>
        <w:ind w:left="794" w:hanging="794"/>
        <w:rPr>
          <w:lang w:val="ru-RU"/>
        </w:rPr>
      </w:pPr>
      <w:r w:rsidRPr="00DF62C6">
        <w:rPr>
          <w:szCs w:val="22"/>
          <w:lang w:val="ru-RU"/>
        </w:rPr>
        <w:t>Выходные данные для этого раздела:</w:t>
      </w:r>
    </w:p>
    <w:p w14:paraId="43782338" w14:textId="63858296" w:rsidR="00DF62C6" w:rsidRPr="00DF62C6" w:rsidRDefault="00DF62C6" w:rsidP="00DF62C6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DF62C6">
        <w:rPr>
          <w:i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Δ</m:t>
        </m:r>
        <m:r>
          <w:rPr>
            <w:rFonts w:ascii="Cambria Math" w:hAnsi="Cambria Math"/>
            <w:szCs w:val="22"/>
            <w:lang w:val="ru-RU"/>
          </w:rPr>
          <m:t>r</m:t>
        </m:r>
      </m:oMath>
      <w:r w:rsidRPr="00DF62C6">
        <w:rPr>
          <w:szCs w:val="22"/>
          <w:lang w:val="ru-RU"/>
        </w:rPr>
        <w:t>:</w:t>
      </w:r>
      <w:r w:rsidRPr="00DF62C6">
        <w:rPr>
          <w:szCs w:val="22"/>
          <w:lang w:val="ru-RU"/>
        </w:rPr>
        <w:tab/>
        <w:t>разность значений длины прямого и непрямого лучей, км;</w:t>
      </w:r>
    </w:p>
    <w:p w14:paraId="0C69723A" w14:textId="13EF9ED2" w:rsidR="00BD7B71" w:rsidRPr="00DF62C6" w:rsidRDefault="00DF62C6" w:rsidP="00D02477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DF62C6">
        <w:rPr>
          <w:i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Pr="00DF62C6">
        <w:rPr>
          <w:szCs w:val="22"/>
          <w:lang w:val="ru-RU"/>
        </w:rPr>
        <w:t>:</w:t>
      </w:r>
      <w:r w:rsidRPr="00DF62C6">
        <w:rPr>
          <w:szCs w:val="22"/>
          <w:lang w:val="ru-RU"/>
        </w:rPr>
        <w:tab/>
        <w:t xml:space="preserve">расстояние между терминалами по дуге большого круга для угла отражения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ψ</m:t>
        </m:r>
      </m:oMath>
      <w:r w:rsidRPr="00DF62C6">
        <w:rPr>
          <w:szCs w:val="22"/>
          <w:lang w:val="ru-RU"/>
        </w:rPr>
        <w:t>, км.</w:t>
      </w:r>
    </w:p>
    <w:p w14:paraId="444FD4D7" w14:textId="6884CA45" w:rsidR="00BD7B71" w:rsidRPr="00DF62C6" w:rsidRDefault="00DF62C6" w:rsidP="00BD7B71">
      <w:pPr>
        <w:rPr>
          <w:lang w:val="ru-RU"/>
        </w:rPr>
      </w:pPr>
      <w:r w:rsidRPr="00DF62C6">
        <w:rPr>
          <w:i/>
          <w:szCs w:val="22"/>
          <w:lang w:val="ru-RU"/>
        </w:rPr>
        <w:t>Шаг 7-1</w:t>
      </w:r>
      <w:r w:rsidRPr="00DF62C6">
        <w:rPr>
          <w:szCs w:val="22"/>
          <w:lang w:val="ru-RU"/>
        </w:rPr>
        <w:t xml:space="preserve">. Вычислить скорректированное значение радиуса Земли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a</m:t>
            </m:r>
          </m:sub>
        </m:sSub>
      </m:oMath>
      <w:r w:rsidRPr="00DF62C6">
        <w:rPr>
          <w:szCs w:val="22"/>
          <w:lang w:val="ru-RU"/>
        </w:rPr>
        <w:t>:</w:t>
      </w:r>
    </w:p>
    <w:p w14:paraId="45A517AB" w14:textId="4950A51D" w:rsidR="00BD7B71" w:rsidRPr="00DF62C6" w:rsidRDefault="00BD7B71" w:rsidP="00BD7B71">
      <w:pPr>
        <w:pStyle w:val="Equation"/>
        <w:rPr>
          <w:lang w:val="ru-RU"/>
        </w:rPr>
      </w:pPr>
      <w:r w:rsidRPr="00DF62C6">
        <w:rPr>
          <w:lang w:val="ru-RU"/>
        </w:rPr>
        <w:tab/>
      </w:r>
      <w:r w:rsidRPr="00DF62C6">
        <w:rPr>
          <w:lang w:val="ru-RU"/>
        </w:rPr>
        <w:tab/>
      </w:r>
      <m:oMath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  <w:lang w:val="ru-RU"/>
          </w:rPr>
          <m:t>-1</m:t>
        </m:r>
      </m:oMath>
      <w:r w:rsidR="00DF62C6">
        <w:rPr>
          <w:lang w:val="ru-RU"/>
        </w:rPr>
        <w:t>;</w:t>
      </w:r>
      <w:r w:rsidRPr="00DF62C6">
        <w:rPr>
          <w:lang w:val="ru-RU"/>
        </w:rPr>
        <w:tab/>
        <w:t>(</w:t>
      </w:r>
      <w:r w:rsidR="007A2CA7" w:rsidRPr="00DF62C6">
        <w:rPr>
          <w:lang w:val="ru-RU"/>
        </w:rPr>
        <w:t>38</w:t>
      </w:r>
      <w:r w:rsidRPr="00DF62C6">
        <w:rPr>
          <w:lang w:val="ru-RU"/>
        </w:rPr>
        <w:t>)</w:t>
      </w:r>
    </w:p>
    <w:p w14:paraId="6989D39C" w14:textId="35DB3788" w:rsidR="00BD7B71" w:rsidRPr="00DF62C6" w:rsidRDefault="00BD7B71" w:rsidP="00BD7B71">
      <w:pPr>
        <w:pStyle w:val="Equation"/>
        <w:rPr>
          <w:lang w:val="ru-RU"/>
        </w:rPr>
      </w:pPr>
      <w:r w:rsidRPr="00DF62C6">
        <w:rPr>
          <w:lang w:val="ru-RU"/>
        </w:rPr>
        <w:tab/>
      </w:r>
      <w:r w:rsidRPr="00DF62C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1+</m:t>
                </m:r>
                <m:r>
                  <w:rPr>
                    <w:rFonts w:ascii="Cambria Math" w:hAnsi="Cambria Math"/>
                  </w:rPr>
                  <m:t>z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e>
                </m:func>
              </m:e>
            </m:d>
          </m:den>
        </m:f>
      </m:oMath>
      <w:r w:rsidR="00DF62C6">
        <w:rPr>
          <w:lang w:val="ru-RU"/>
        </w:rPr>
        <w:t>;</w:t>
      </w:r>
      <w:r w:rsidRPr="00DF62C6">
        <w:rPr>
          <w:lang w:val="ru-RU"/>
        </w:rPr>
        <w:tab/>
        <w:t>(</w:t>
      </w:r>
      <w:r w:rsidR="007A2CA7" w:rsidRPr="00DF62C6">
        <w:rPr>
          <w:lang w:val="ru-RU"/>
        </w:rPr>
        <w:t>39</w:t>
      </w:r>
      <w:r w:rsidRPr="00DF62C6">
        <w:rPr>
          <w:lang w:val="ru-RU"/>
        </w:rPr>
        <w:t>)</w:t>
      </w:r>
    </w:p>
    <w:p w14:paraId="6787F55D" w14:textId="567A1E55" w:rsidR="00BD7B71" w:rsidRPr="00B0236A" w:rsidRDefault="00BD7B71" w:rsidP="00BD7B71">
      <w:pPr>
        <w:pStyle w:val="Equation"/>
        <w:rPr>
          <w:lang w:val="ru-RU"/>
        </w:rPr>
      </w:pPr>
      <w:r w:rsidRPr="00DF62C6">
        <w:rPr>
          <w:lang w:val="ru-RU"/>
        </w:rPr>
        <w:tab/>
      </w:r>
      <w:r w:rsidRPr="00DF62C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DF62C6">
        <w:rPr>
          <w:lang w:val="en-GB"/>
        </w:rPr>
        <w:t>     </w:t>
      </w:r>
      <w:r w:rsidRPr="00B0236A">
        <w:rPr>
          <w:lang w:val="ru-RU"/>
        </w:rPr>
        <w:t>(</w:t>
      </w:r>
      <w:r w:rsidR="00DF62C6">
        <w:rPr>
          <w:lang w:val="ru-RU"/>
        </w:rPr>
        <w:t>км</w:t>
      </w:r>
      <w:r w:rsidRPr="00B0236A">
        <w:rPr>
          <w:lang w:val="ru-RU"/>
        </w:rPr>
        <w:t>)</w:t>
      </w:r>
      <w:r w:rsidR="00DF62C6">
        <w:rPr>
          <w:lang w:val="ru-RU"/>
        </w:rPr>
        <w:t>.</w:t>
      </w:r>
      <w:r w:rsidRPr="00B0236A">
        <w:rPr>
          <w:lang w:val="ru-RU"/>
        </w:rPr>
        <w:tab/>
        <w:t>(</w:t>
      </w:r>
      <w:r w:rsidR="00657C54" w:rsidRPr="00B0236A">
        <w:rPr>
          <w:lang w:val="ru-RU"/>
        </w:rPr>
        <w:t>40</w:t>
      </w:r>
      <w:r w:rsidRPr="00B0236A">
        <w:rPr>
          <w:lang w:val="ru-RU"/>
        </w:rPr>
        <w:t>)</w:t>
      </w:r>
    </w:p>
    <w:p w14:paraId="65DCEDFD" w14:textId="38B27B6A" w:rsidR="00BD7B71" w:rsidRPr="00DF62C6" w:rsidRDefault="00DF62C6" w:rsidP="00BD7B71">
      <w:pPr>
        <w:rPr>
          <w:lang w:val="ru-RU"/>
        </w:rPr>
      </w:pPr>
      <w:r w:rsidRPr="00DF62C6">
        <w:rPr>
          <w:i/>
          <w:szCs w:val="22"/>
          <w:lang w:val="ru-RU"/>
        </w:rPr>
        <w:t>Шаг 7-2</w:t>
      </w:r>
      <w:r w:rsidRPr="00DF62C6">
        <w:rPr>
          <w:szCs w:val="22"/>
          <w:lang w:val="ru-RU"/>
        </w:rPr>
        <w:t xml:space="preserve">. Вычислить скорректированные поправки к высотам терминалов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Δ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a1,2</m:t>
            </m:r>
          </m:sub>
        </m:sSub>
      </m:oMath>
      <w:r w:rsidRPr="00DF62C6">
        <w:rPr>
          <w:szCs w:val="22"/>
          <w:lang w:val="ru-RU"/>
        </w:rPr>
        <w:t>:</w:t>
      </w:r>
    </w:p>
    <w:p w14:paraId="67A2F0C1" w14:textId="1B8F3A5A" w:rsidR="00BD7B71" w:rsidRPr="00DF62C6" w:rsidRDefault="00BD7B71" w:rsidP="00BD7B71">
      <w:pPr>
        <w:pStyle w:val="Equation"/>
        <w:rPr>
          <w:lang w:val="ru-RU"/>
        </w:rPr>
      </w:pPr>
      <w:r w:rsidRPr="00DF62C6">
        <w:rPr>
          <w:lang w:val="ru-RU"/>
        </w:rPr>
        <w:tab/>
      </w:r>
      <w:r w:rsidRPr="00DF62C6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ru-RU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m:rPr>
            <m:sty m:val="p"/>
          </m:rP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1,2</m:t>
            </m:r>
          </m:sub>
        </m:sSub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e>
            </m:d>
          </m:den>
        </m:f>
      </m:oMath>
      <w:r w:rsidRPr="00DF62C6">
        <w:rPr>
          <w:lang w:val="en-GB"/>
        </w:rPr>
        <w:t>     </w:t>
      </w:r>
      <w:r w:rsidRPr="00DF62C6">
        <w:rPr>
          <w:lang w:val="ru-RU"/>
        </w:rPr>
        <w:t>(</w:t>
      </w:r>
      <w:r w:rsidR="00DF62C6">
        <w:rPr>
          <w:lang w:val="ru-RU"/>
        </w:rPr>
        <w:t>км</w:t>
      </w:r>
      <w:r w:rsidRPr="00DF62C6">
        <w:rPr>
          <w:lang w:val="ru-RU"/>
        </w:rPr>
        <w:t>)</w:t>
      </w:r>
      <w:r w:rsidR="00DF62C6">
        <w:rPr>
          <w:lang w:val="ru-RU"/>
        </w:rPr>
        <w:t>.</w:t>
      </w:r>
      <w:r w:rsidRPr="00DF62C6">
        <w:rPr>
          <w:lang w:val="ru-RU"/>
        </w:rPr>
        <w:tab/>
        <w:t>(</w:t>
      </w:r>
      <w:r w:rsidR="00657C54" w:rsidRPr="00DF62C6">
        <w:rPr>
          <w:lang w:val="ru-RU"/>
        </w:rPr>
        <w:t>41</w:t>
      </w:r>
      <w:r w:rsidRPr="00DF62C6">
        <w:rPr>
          <w:lang w:val="ru-RU"/>
        </w:rPr>
        <w:t>)</w:t>
      </w:r>
    </w:p>
    <w:p w14:paraId="70FB00E4" w14:textId="75528DAF" w:rsidR="00BD7B71" w:rsidRPr="00447CA7" w:rsidRDefault="00447CA7" w:rsidP="00BD7B71">
      <w:pPr>
        <w:rPr>
          <w:lang w:val="ru-RU"/>
        </w:rPr>
      </w:pPr>
      <w:r w:rsidRPr="00447CA7">
        <w:rPr>
          <w:i/>
          <w:szCs w:val="22"/>
          <w:lang w:val="ru-RU"/>
        </w:rPr>
        <w:t>Шаг 7-3</w:t>
      </w:r>
      <w:r w:rsidRPr="00447CA7">
        <w:rPr>
          <w:szCs w:val="22"/>
          <w:lang w:val="ru-RU"/>
        </w:rPr>
        <w:t xml:space="preserve">. Вычислить высоты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Pr="00447CA7">
        <w:rPr>
          <w:szCs w:val="22"/>
          <w:lang w:val="ru-RU"/>
        </w:rPr>
        <w:t>:</w:t>
      </w:r>
    </w:p>
    <w:p w14:paraId="685E106E" w14:textId="7E817BFB" w:rsidR="00BD7B71" w:rsidRPr="00447CA7" w:rsidRDefault="00BD7B71" w:rsidP="00BD7B71">
      <w:pPr>
        <w:pStyle w:val="Equation"/>
        <w:rPr>
          <w:lang w:val="ru-RU"/>
        </w:rPr>
      </w:pPr>
      <w:r w:rsidRPr="00447CA7">
        <w:rPr>
          <w:lang w:val="ru-RU"/>
        </w:rPr>
        <w:tab/>
      </w:r>
      <w:r w:rsidRPr="00447CA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1,2</m:t>
            </m:r>
          </m:sub>
        </m:sSub>
        <m:r>
          <w:rPr>
            <w:rFonts w:ascii="Cambria Math" w:hAnsi="Cambria Math"/>
            <w:lang w:val="ru-RU"/>
          </w:rPr>
          <m:t>-</m:t>
        </m:r>
        <m:r>
          <m:rPr>
            <m:sty m:val="p"/>
          </m:rP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  <w:lang w:val="ru-RU"/>
              </w:rPr>
              <m:t>1,2</m:t>
            </m:r>
          </m:sub>
        </m:sSub>
      </m:oMath>
      <w:r w:rsidRPr="00447CA7">
        <w:rPr>
          <w:lang w:val="en-GB"/>
        </w:rPr>
        <w:t>     </w:t>
      </w:r>
      <w:r w:rsidRPr="00447CA7">
        <w:rPr>
          <w:lang w:val="ru-RU"/>
        </w:rPr>
        <w:t>(</w:t>
      </w:r>
      <w:r w:rsidR="00447CA7">
        <w:rPr>
          <w:lang w:val="ru-RU"/>
        </w:rPr>
        <w:t>км</w:t>
      </w:r>
      <w:r w:rsidRPr="00447CA7">
        <w:rPr>
          <w:lang w:val="ru-RU"/>
        </w:rPr>
        <w:t>)</w:t>
      </w:r>
      <w:r w:rsidR="00447CA7">
        <w:rPr>
          <w:lang w:val="ru-RU"/>
        </w:rPr>
        <w:t>.</w:t>
      </w:r>
      <w:r w:rsidRPr="00447CA7">
        <w:rPr>
          <w:lang w:val="ru-RU"/>
        </w:rPr>
        <w:tab/>
        <w:t>(</w:t>
      </w:r>
      <w:r w:rsidR="00657C54" w:rsidRPr="00447CA7">
        <w:rPr>
          <w:lang w:val="ru-RU"/>
        </w:rPr>
        <w:t>42</w:t>
      </w:r>
      <w:r w:rsidRPr="00447CA7">
        <w:rPr>
          <w:lang w:val="ru-RU"/>
        </w:rPr>
        <w:t>)</w:t>
      </w:r>
    </w:p>
    <w:p w14:paraId="7BA9317C" w14:textId="33D53F66" w:rsidR="00BD7B71" w:rsidRPr="00853E0F" w:rsidRDefault="00853E0F" w:rsidP="00BD7B71">
      <w:pPr>
        <w:rPr>
          <w:lang w:val="ru-RU"/>
        </w:rPr>
      </w:pPr>
      <w:r w:rsidRPr="00853E0F">
        <w:rPr>
          <w:i/>
          <w:szCs w:val="22"/>
          <w:lang w:val="ru-RU"/>
        </w:rPr>
        <w:t>Шаг 7-4</w:t>
      </w:r>
      <w:r w:rsidRPr="00853E0F">
        <w:rPr>
          <w:szCs w:val="22"/>
          <w:lang w:val="ru-RU"/>
        </w:rPr>
        <w:t>. Рассчитать геометрические параметры</w:t>
      </w:r>
      <w:r w:rsidR="00D02477" w:rsidRPr="00853E0F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z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="00D02477" w:rsidRPr="00853E0F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="00D02477" w:rsidRPr="00853E0F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="00D02477" w:rsidRPr="00853E0F">
        <w:rPr>
          <w:szCs w:val="22"/>
          <w:lang w:val="ru-RU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</m:oMath>
      <w:r w:rsidRPr="00853E0F">
        <w:rPr>
          <w:szCs w:val="22"/>
          <w:lang w:val="ru-RU"/>
        </w:rPr>
        <w:t>, связанные с терминалами:</w:t>
      </w:r>
    </w:p>
    <w:p w14:paraId="66A28DD9" w14:textId="77777777" w:rsidR="00853E0F" w:rsidRPr="00853E0F" w:rsidRDefault="00853E0F" w:rsidP="00853E0F">
      <w:pPr>
        <w:pStyle w:val="Equation"/>
        <w:rPr>
          <w:szCs w:val="22"/>
          <w:lang w:val="ru-RU"/>
        </w:rPr>
      </w:pPr>
      <w:r w:rsidRPr="00853E0F">
        <w:rPr>
          <w:szCs w:val="22"/>
          <w:lang w:val="ru-RU"/>
        </w:rPr>
        <w:tab/>
      </w:r>
      <w:r w:rsidRPr="00853E0F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a</m:t>
            </m:r>
          </m:sub>
        </m:sSub>
        <m:r>
          <w:rPr>
            <w:rFonts w:ascii="Cambria Math" w:hAnsi="Cambria Math"/>
            <w:szCs w:val="22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Pr="00853E0F">
        <w:rPr>
          <w:szCs w:val="22"/>
          <w:lang w:val="ru-RU"/>
        </w:rPr>
        <w:t>     (км);</w:t>
      </w:r>
      <w:r w:rsidRPr="00853E0F">
        <w:rPr>
          <w:szCs w:val="22"/>
          <w:lang w:val="ru-RU"/>
        </w:rPr>
        <w:tab/>
        <w:t>(43)</w:t>
      </w:r>
    </w:p>
    <w:p w14:paraId="0528B51F" w14:textId="3DC9E3C9" w:rsidR="00853E0F" w:rsidRPr="00853E0F" w:rsidRDefault="00853E0F" w:rsidP="00853E0F">
      <w:pPr>
        <w:pStyle w:val="Equation"/>
        <w:rPr>
          <w:szCs w:val="22"/>
          <w:lang w:val="ru-RU"/>
        </w:rPr>
      </w:pPr>
      <w:r w:rsidRPr="00853E0F">
        <w:rPr>
          <w:szCs w:val="22"/>
          <w:lang w:val="ru-RU"/>
        </w:rPr>
        <w:tab/>
      </w:r>
      <w:r w:rsidRPr="00853E0F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= </m:t>
        </m:r>
        <m:func>
          <m:func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arccos</m:t>
                </m:r>
              </m:e>
              <m:sup>
                <m:r>
                  <w:rPr>
                    <w:rFonts w:ascii="Cambria Math" w:hAnsi="Cambria Math"/>
                    <w:szCs w:val="22"/>
                    <w:lang w:val="ru-RU"/>
                  </w:rPr>
                  <m:t xml:space="preserve">  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Cs w:val="22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a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Cs w:val="22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ψ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1,2</m:t>
                        </m:r>
                      </m:sub>
                    </m:sSub>
                  </m:den>
                </m:f>
              </m:e>
            </m:d>
          </m:e>
        </m:func>
        <m:r>
          <w:rPr>
            <w:rFonts w:ascii="Cambria Math" w:hAnsi="Cambria Math"/>
            <w:szCs w:val="22"/>
            <w:lang w:val="ru-RU"/>
          </w:rPr>
          <m:t>-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ψ</m:t>
        </m:r>
      </m:oMath>
      <w:r w:rsidRPr="00853E0F">
        <w:rPr>
          <w:szCs w:val="22"/>
          <w:lang w:val="ru-RU"/>
        </w:rPr>
        <w:t>     (рад.);</w:t>
      </w:r>
      <w:r w:rsidRPr="00853E0F">
        <w:rPr>
          <w:szCs w:val="22"/>
          <w:lang w:val="ru-RU"/>
        </w:rPr>
        <w:tab/>
        <w:t>(44)</w:t>
      </w:r>
    </w:p>
    <w:p w14:paraId="05B92056" w14:textId="77777777" w:rsidR="00853E0F" w:rsidRPr="00853E0F" w:rsidRDefault="00853E0F" w:rsidP="00853E0F">
      <w:pPr>
        <w:pStyle w:val="Equation"/>
        <w:rPr>
          <w:szCs w:val="22"/>
          <w:lang w:val="ru-RU"/>
        </w:rPr>
      </w:pPr>
      <w:r w:rsidRPr="00853E0F">
        <w:rPr>
          <w:szCs w:val="22"/>
          <w:lang w:val="ru-RU"/>
        </w:rPr>
        <w:tab/>
      </w:r>
      <w:r w:rsidRPr="00853E0F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r>
          <w:rPr>
            <w:rFonts w:ascii="Cambria Math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z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func>
          <m:func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1,2</m:t>
                </m:r>
              </m:sub>
            </m:sSub>
          </m:e>
        </m:func>
      </m:oMath>
      <w:r w:rsidRPr="00853E0F">
        <w:rPr>
          <w:szCs w:val="22"/>
          <w:lang w:val="ru-RU"/>
        </w:rPr>
        <w:t>     (км);</w:t>
      </w:r>
      <w:r w:rsidRPr="00853E0F">
        <w:rPr>
          <w:szCs w:val="22"/>
          <w:lang w:val="ru-RU"/>
        </w:rPr>
        <w:tab/>
        <w:t>(45)</w:t>
      </w:r>
    </w:p>
    <w:p w14:paraId="6251B767" w14:textId="4961B1A5" w:rsidR="00BD7B71" w:rsidRPr="00853E0F" w:rsidRDefault="00853E0F" w:rsidP="00853E0F">
      <w:pPr>
        <w:pStyle w:val="Equation"/>
        <w:rPr>
          <w:lang w:val="ru-RU"/>
        </w:rPr>
      </w:pPr>
      <w:r w:rsidRPr="00853E0F">
        <w:rPr>
          <w:szCs w:val="22"/>
          <w:lang w:val="ru-RU"/>
        </w:rPr>
        <w:tab/>
      </w:r>
      <w:r w:rsidRPr="00853E0F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1,2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,              &amp;ψ&gt;1,56;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1,2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szCs w:val="22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tan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ψ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,  &amp;ψ</m:t>
                </m:r>
                <m:r>
                  <m:rPr>
                    <m:nor/>
                  </m:rPr>
                  <w:rPr>
                    <w:rFonts w:ascii="Cambria Math"/>
                    <w:szCs w:val="22"/>
                    <w:lang w:val="ru-RU"/>
                  </w:rPr>
                  <m:t xml:space="preserve">  </m:t>
                </m:r>
                <m:r>
                  <m:rPr>
                    <m:nor/>
                  </m:rPr>
                  <w:rPr>
                    <w:rFonts w:ascii="Cambria Math"/>
                    <w:szCs w:val="22"/>
                    <w:lang w:val="ru-RU"/>
                  </w:rPr>
                  <m:t>≤</m:t>
                </m:r>
                <m:r>
                  <m:rPr>
                    <m:nor/>
                  </m:rPr>
                  <w:rPr>
                    <w:rFonts w:ascii="Cambria Math"/>
                    <w:szCs w:val="22"/>
                    <w:lang w:val="ru-RU"/>
                  </w:rPr>
                  <m:t xml:space="preserve">  1,56.</m:t>
                </m:r>
              </m:e>
            </m:eqArr>
          </m:e>
        </m:d>
      </m:oMath>
      <w:r w:rsidRPr="00853E0F">
        <w:rPr>
          <w:szCs w:val="22"/>
          <w:lang w:val="ru-RU"/>
        </w:rPr>
        <w:t>           (км)</w:t>
      </w:r>
      <w:r>
        <w:rPr>
          <w:szCs w:val="22"/>
          <w:lang w:val="ru-RU"/>
        </w:rPr>
        <w:t>.</w:t>
      </w:r>
      <w:r w:rsidRPr="00853E0F">
        <w:rPr>
          <w:szCs w:val="22"/>
          <w:lang w:val="ru-RU"/>
        </w:rPr>
        <w:tab/>
        <w:t>(46)</w:t>
      </w:r>
    </w:p>
    <w:p w14:paraId="73F5E599" w14:textId="4F13B01C" w:rsidR="00BD7B71" w:rsidRPr="00853E0F" w:rsidRDefault="00853E0F" w:rsidP="00BD7B71">
      <w:pPr>
        <w:rPr>
          <w:lang w:val="ru-RU"/>
        </w:rPr>
      </w:pPr>
      <w:r w:rsidRPr="00853E0F">
        <w:rPr>
          <w:i/>
          <w:szCs w:val="22"/>
          <w:lang w:val="ru-RU"/>
        </w:rPr>
        <w:t>Шаг 7-5</w:t>
      </w:r>
      <w:r w:rsidRPr="00853E0F">
        <w:rPr>
          <w:szCs w:val="22"/>
          <w:lang w:val="ru-RU"/>
        </w:rPr>
        <w:t>. Вычислить разность значений длины радиус-векторов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Δ</m:t>
        </m:r>
        <m:r>
          <w:rPr>
            <w:rFonts w:ascii="Cambria Math" w:hAnsi="Cambria Math"/>
            <w:szCs w:val="22"/>
            <w:lang w:val="ru-RU"/>
          </w:rPr>
          <m:t>z</m:t>
        </m:r>
      </m:oMath>
      <w:r w:rsidRPr="00853E0F">
        <w:rPr>
          <w:szCs w:val="22"/>
          <w:lang w:val="ru-RU"/>
        </w:rPr>
        <w:t>, относящихся к терминалам:</w:t>
      </w:r>
    </w:p>
    <w:p w14:paraId="3B761019" w14:textId="4928292D" w:rsidR="00BD7B71" w:rsidRPr="00853E0F" w:rsidRDefault="00BD7B71" w:rsidP="00BD7B71">
      <w:pPr>
        <w:pStyle w:val="Equation"/>
        <w:rPr>
          <w:lang w:val="ru-RU"/>
        </w:rPr>
      </w:pPr>
      <w:r w:rsidRPr="00853E0F">
        <w:rPr>
          <w:lang w:val="ru-RU"/>
        </w:rPr>
        <w:tab/>
      </w:r>
      <w:r w:rsidRPr="00853E0F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z</m:t>
        </m:r>
        <m:r>
          <w:rPr>
            <w:rFonts w:ascii="Cambria Math" w:hAnsi="Cambria Math"/>
            <w:lang w:val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2</m:t>
                </m:r>
              </m:sub>
            </m:sSub>
          </m:e>
        </m:d>
      </m:oMath>
      <w:r w:rsidRPr="00853E0F">
        <w:rPr>
          <w:lang w:val="en-GB"/>
        </w:rPr>
        <w:t>     </w:t>
      </w:r>
      <w:r w:rsidRPr="00853E0F">
        <w:rPr>
          <w:lang w:val="ru-RU"/>
        </w:rPr>
        <w:t>(</w:t>
      </w:r>
      <w:r w:rsidR="00853E0F">
        <w:rPr>
          <w:lang w:val="ru-RU"/>
        </w:rPr>
        <w:t>км</w:t>
      </w:r>
      <w:r w:rsidRPr="00853E0F">
        <w:rPr>
          <w:lang w:val="ru-RU"/>
        </w:rPr>
        <w:t>)</w:t>
      </w:r>
      <w:r w:rsidR="00853E0F">
        <w:rPr>
          <w:lang w:val="ru-RU"/>
        </w:rPr>
        <w:t>.</w:t>
      </w:r>
      <w:r w:rsidRPr="00853E0F">
        <w:rPr>
          <w:lang w:val="ru-RU"/>
        </w:rPr>
        <w:tab/>
        <w:t>(</w:t>
      </w:r>
      <w:r w:rsidR="00277EC7" w:rsidRPr="00853E0F">
        <w:rPr>
          <w:lang w:val="ru-RU"/>
        </w:rPr>
        <w:t>47</w:t>
      </w:r>
      <w:r w:rsidRPr="00853E0F">
        <w:rPr>
          <w:lang w:val="ru-RU"/>
        </w:rPr>
        <w:t>)</w:t>
      </w:r>
    </w:p>
    <w:p w14:paraId="3B54701D" w14:textId="3A30F3F9" w:rsidR="00BD7B71" w:rsidRPr="00853E0F" w:rsidRDefault="00853E0F" w:rsidP="00BD7B71">
      <w:pPr>
        <w:rPr>
          <w:spacing w:val="-2"/>
          <w:lang w:val="ru-RU"/>
        </w:rPr>
      </w:pPr>
      <w:r w:rsidRPr="00853E0F">
        <w:rPr>
          <w:i/>
          <w:spacing w:val="-2"/>
          <w:szCs w:val="22"/>
          <w:lang w:val="ru-RU"/>
        </w:rPr>
        <w:t>Шаг </w:t>
      </w:r>
      <w:r w:rsidRPr="00853E0F">
        <w:rPr>
          <w:i/>
          <w:szCs w:val="22"/>
          <w:lang w:val="ru-RU"/>
        </w:rPr>
        <w:t>7-</w:t>
      </w:r>
      <w:r w:rsidRPr="00853E0F">
        <w:rPr>
          <w:i/>
          <w:spacing w:val="-2"/>
          <w:szCs w:val="22"/>
          <w:lang w:val="ru-RU"/>
        </w:rPr>
        <w:t>6</w:t>
      </w:r>
      <w:r w:rsidRPr="00853E0F">
        <w:rPr>
          <w:spacing w:val="-2"/>
          <w:szCs w:val="22"/>
          <w:lang w:val="ru-RU"/>
        </w:rPr>
        <w:t xml:space="preserve">. </w:t>
      </w:r>
      <w:r w:rsidRPr="00853E0F">
        <w:rPr>
          <w:szCs w:val="22"/>
          <w:lang w:val="ru-RU"/>
        </w:rPr>
        <w:t>Вычислить</w:t>
      </w:r>
      <w:r w:rsidRPr="00853E0F">
        <w:rPr>
          <w:spacing w:val="-2"/>
          <w:szCs w:val="22"/>
          <w:lang w:val="ru-RU"/>
        </w:rPr>
        <w:t xml:space="preserve"> расстояние между двумя терминалами вдоль трассы для угла отражения </w:t>
      </w:r>
      <m:oMath>
        <m:r>
          <m:rPr>
            <m:sty m:val="p"/>
          </m:rPr>
          <w:rPr>
            <w:rFonts w:ascii="Cambria Math" w:hAnsi="Cambria Math"/>
            <w:spacing w:val="-2"/>
            <w:szCs w:val="22"/>
            <w:lang w:val="ru-RU"/>
          </w:rPr>
          <m:t>ψ</m:t>
        </m:r>
      </m:oMath>
      <w:r w:rsidRPr="00853E0F">
        <w:rPr>
          <w:spacing w:val="-2"/>
          <w:szCs w:val="22"/>
          <w:lang w:val="ru-RU"/>
        </w:rPr>
        <w:t>:</w:t>
      </w:r>
    </w:p>
    <w:p w14:paraId="315DEAFE" w14:textId="70CEE019" w:rsidR="00BD7B71" w:rsidRPr="00853E0F" w:rsidRDefault="00BD7B71" w:rsidP="00BD7B71">
      <w:pPr>
        <w:pStyle w:val="Equation"/>
        <w:rPr>
          <w:lang w:val="ru-RU"/>
        </w:rPr>
      </w:pPr>
      <w:r w:rsidRPr="00853E0F">
        <w:rPr>
          <w:lang w:val="ru-RU"/>
        </w:rPr>
        <w:tab/>
      </w:r>
      <w:r w:rsidRPr="00853E0F">
        <w:rPr>
          <w:lang w:val="ru-RU"/>
        </w:rPr>
        <w:tab/>
      </w:r>
      <m:oMath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ru-RU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max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ru-RU"/>
                  </w:rPr>
                  <m:t>, 0</m:t>
                </m:r>
              </m:e>
            </m:d>
          </m:e>
        </m:func>
      </m:oMath>
      <w:r w:rsidRPr="00853E0F">
        <w:rPr>
          <w:lang w:val="en-GB"/>
        </w:rPr>
        <w:t>     </w:t>
      </w:r>
      <w:r w:rsidRPr="00853E0F">
        <w:rPr>
          <w:lang w:val="ru-RU"/>
        </w:rPr>
        <w:t>(</w:t>
      </w:r>
      <w:r w:rsidR="00853E0F">
        <w:rPr>
          <w:lang w:val="ru-RU"/>
        </w:rPr>
        <w:t>км</w:t>
      </w:r>
      <w:r w:rsidRPr="00853E0F">
        <w:rPr>
          <w:lang w:val="ru-RU"/>
        </w:rPr>
        <w:t>)</w:t>
      </w:r>
      <w:r w:rsidR="00853E0F">
        <w:rPr>
          <w:lang w:val="ru-RU"/>
        </w:rPr>
        <w:t>.</w:t>
      </w:r>
      <w:r w:rsidRPr="00853E0F">
        <w:rPr>
          <w:lang w:val="ru-RU"/>
        </w:rPr>
        <w:tab/>
        <w:t>(</w:t>
      </w:r>
      <w:r w:rsidR="00277EC7" w:rsidRPr="00853E0F">
        <w:rPr>
          <w:lang w:val="ru-RU"/>
        </w:rPr>
        <w:t>48</w:t>
      </w:r>
      <w:r w:rsidRPr="00853E0F">
        <w:rPr>
          <w:lang w:val="ru-RU"/>
        </w:rPr>
        <w:t>)</w:t>
      </w:r>
    </w:p>
    <w:p w14:paraId="7B0CDFAC" w14:textId="141D3F19" w:rsidR="00BD7B71" w:rsidRPr="00A165C3" w:rsidRDefault="00A165C3" w:rsidP="00BD7B71">
      <w:pPr>
        <w:keepNext/>
        <w:rPr>
          <w:lang w:val="ru-RU"/>
        </w:rPr>
      </w:pPr>
      <w:r w:rsidRPr="00A165C3">
        <w:rPr>
          <w:i/>
          <w:szCs w:val="22"/>
          <w:lang w:val="ru-RU"/>
        </w:rPr>
        <w:t>Шаг 7-7</w:t>
      </w:r>
      <w:r w:rsidRPr="00A165C3">
        <w:rPr>
          <w:szCs w:val="22"/>
          <w:lang w:val="ru-RU"/>
        </w:rPr>
        <w:t xml:space="preserve">. По рассчитанным геометрическим параметрам определить длину прямого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A165C3">
        <w:rPr>
          <w:szCs w:val="22"/>
          <w:lang w:val="ru-RU"/>
        </w:rPr>
        <w:t xml:space="preserve"> и непрямого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12</m:t>
            </m:r>
          </m:sub>
        </m:sSub>
      </m:oMath>
      <w:r w:rsidRPr="00A165C3">
        <w:rPr>
          <w:szCs w:val="22"/>
          <w:lang w:val="ru-RU"/>
        </w:rPr>
        <w:t xml:space="preserve"> лучей:</w:t>
      </w:r>
    </w:p>
    <w:p w14:paraId="5819CB39" w14:textId="77777777" w:rsidR="00A165C3" w:rsidRPr="00F56941" w:rsidRDefault="00A165C3" w:rsidP="00A165C3">
      <w:pPr>
        <w:pStyle w:val="Equation"/>
        <w:rPr>
          <w:lang w:val="fr-CH"/>
        </w:rPr>
      </w:pPr>
      <w:r w:rsidRPr="00A165C3">
        <w:rPr>
          <w:lang w:val="ru-RU"/>
        </w:rPr>
        <w:tab/>
      </w:r>
      <w:r w:rsidRPr="00A165C3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α</m:t>
        </m:r>
        <m:r>
          <w:rPr>
            <w:rFonts w:ascii="Cambria Math" w:hAnsi="Cambria Math"/>
            <w:lang w:val="fr-CH"/>
          </w:rPr>
          <m:t>=</m:t>
        </m:r>
        <m:func>
          <m:funcPr>
            <m:ctrlPr>
              <w:rPr>
                <w:rFonts w:ascii="Cambria Math" w:hAnsi="Cambria Math"/>
                <w:i/>
                <w:lang w:val="ru-RU"/>
              </w:rPr>
            </m:ctrlPr>
          </m:funcPr>
          <m:fName>
            <m:r>
              <m:rPr>
                <m:nor/>
              </m:rPr>
              <w:rPr>
                <w:rFonts w:ascii="Cambria Math" w:hAnsi="Cambria Math"/>
                <w:lang w:val="fr-CH"/>
              </w:rPr>
              <m:t>arctan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lang w:val="fr-CH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'</m:t>
                            </m:r>
                          </m:sup>
                        </m:sSubSup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fr-C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fr-CH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e>
            </m:d>
          </m:e>
        </m:func>
      </m:oMath>
      <w:r w:rsidRPr="00F56941">
        <w:rPr>
          <w:lang w:val="fr-CH"/>
        </w:rPr>
        <w:t>     (</w:t>
      </w:r>
      <w:r w:rsidRPr="00A165C3">
        <w:rPr>
          <w:lang w:val="ru-RU"/>
        </w:rPr>
        <w:t>рад</w:t>
      </w:r>
      <w:r w:rsidRPr="00F56941">
        <w:rPr>
          <w:lang w:val="fr-CH"/>
        </w:rPr>
        <w:t>.);</w:t>
      </w:r>
      <w:r w:rsidRPr="00F56941">
        <w:rPr>
          <w:lang w:val="fr-CH"/>
        </w:rPr>
        <w:tab/>
        <w:t>(49)</w:t>
      </w:r>
    </w:p>
    <w:p w14:paraId="70962258" w14:textId="77777777" w:rsidR="00A165C3" w:rsidRPr="00A165C3" w:rsidRDefault="00A165C3" w:rsidP="00A165C3">
      <w:pPr>
        <w:pStyle w:val="Equation"/>
        <w:rPr>
          <w:lang w:val="ru-RU"/>
        </w:rPr>
      </w:pPr>
      <w:r w:rsidRPr="00F56941">
        <w:rPr>
          <w:lang w:val="fr-CH"/>
        </w:rPr>
        <w:tab/>
      </w:r>
      <w:r w:rsidRPr="00F56941">
        <w:rPr>
          <w:lang w:val="fr-CH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=</m:t>
        </m:r>
        <m:r>
          <m:rPr>
            <m:sty m:val="p"/>
          </m:rPr>
          <w:rPr>
            <w:rFonts w:ascii="Cambria Math" w:hAnsi="Cambria Math"/>
            <w:lang w:val="ru-RU"/>
          </w:rPr>
          <m:t>max⁡(Δ</m:t>
        </m:r>
        <m:r>
          <w:rPr>
            <w:rFonts w:ascii="Cambria Math" w:hAnsi="Cambria Math"/>
            <w:lang w:val="ru-RU"/>
          </w:rPr>
          <m:t>z,</m:t>
        </m:r>
        <m:f>
          <m:fPr>
            <m:type m:val="lin"/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b>
                </m:sSub>
              </m:e>
            </m:d>
          </m:num>
          <m:den>
            <m:func>
              <m:func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lang w:val="ru-RU"/>
                  </w:rPr>
                  <m:t>α</m:t>
                </m:r>
              </m:e>
            </m:func>
          </m:den>
        </m:f>
        <m:r>
          <w:rPr>
            <w:rFonts w:ascii="Cambria Math" w:hAnsi="Cambria Math"/>
            <w:lang w:val="ru-RU"/>
          </w:rPr>
          <m:t>)</m:t>
        </m:r>
      </m:oMath>
      <w:r w:rsidRPr="00A165C3">
        <w:rPr>
          <w:lang w:val="ru-RU"/>
        </w:rPr>
        <w:t>     (км);</w:t>
      </w:r>
      <w:r w:rsidRPr="00A165C3">
        <w:rPr>
          <w:lang w:val="ru-RU"/>
        </w:rPr>
        <w:tab/>
        <w:t>(50)</w:t>
      </w:r>
    </w:p>
    <w:p w14:paraId="2A4F7E82" w14:textId="4AB0859A" w:rsidR="00BD7B71" w:rsidRPr="00A165C3" w:rsidRDefault="00A165C3" w:rsidP="00A165C3">
      <w:pPr>
        <w:pStyle w:val="Equation"/>
        <w:rPr>
          <w:lang w:val="ru-RU"/>
        </w:rPr>
      </w:pPr>
      <w:r w:rsidRPr="00A165C3">
        <w:rPr>
          <w:szCs w:val="22"/>
          <w:lang w:val="ru-RU"/>
        </w:rPr>
        <w:tab/>
      </w:r>
      <w:r w:rsidRPr="00A165C3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12</m:t>
            </m:r>
          </m:sub>
        </m:sSub>
        <m:r>
          <w:rPr>
            <w:rFonts w:ascii="Cambria Math" w:hAnsi="Cambria Math"/>
            <w:szCs w:val="22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2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b>
                </m:sSub>
              </m:e>
            </m:d>
          </m:num>
          <m:den>
            <m:func>
              <m:func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ψ</m:t>
                </m:r>
              </m:e>
            </m:func>
          </m:den>
        </m:f>
      </m:oMath>
      <w:r w:rsidRPr="00A165C3">
        <w:rPr>
          <w:szCs w:val="22"/>
          <w:lang w:val="ru-RU"/>
        </w:rPr>
        <w:t>     (км).</w:t>
      </w:r>
      <w:r w:rsidRPr="00A165C3">
        <w:rPr>
          <w:szCs w:val="22"/>
          <w:lang w:val="ru-RU"/>
        </w:rPr>
        <w:tab/>
        <w:t>(51)</w:t>
      </w:r>
    </w:p>
    <w:p w14:paraId="46B5161F" w14:textId="0FD7DF56" w:rsidR="00BD7B71" w:rsidRPr="00A165C3" w:rsidRDefault="00A165C3" w:rsidP="00BD7B71">
      <w:pPr>
        <w:rPr>
          <w:lang w:val="ru-RU"/>
        </w:rPr>
      </w:pPr>
      <w:r w:rsidRPr="00A165C3">
        <w:rPr>
          <w:i/>
          <w:szCs w:val="22"/>
          <w:lang w:val="ru-RU"/>
        </w:rPr>
        <w:lastRenderedPageBreak/>
        <w:t>Шаг 7-8</w:t>
      </w:r>
      <w:r w:rsidRPr="00A165C3">
        <w:rPr>
          <w:szCs w:val="22"/>
          <w:lang w:val="ru-RU"/>
        </w:rPr>
        <w:t>. Вычислить разность значений длины двух лучей:</w:t>
      </w:r>
    </w:p>
    <w:p w14:paraId="2C1E7562" w14:textId="185CBF76" w:rsidR="00BD7B71" w:rsidRPr="00A165C3" w:rsidRDefault="00BD7B71" w:rsidP="00BD7B71">
      <w:pPr>
        <w:pStyle w:val="Equation"/>
        <w:rPr>
          <w:lang w:val="ru-RU"/>
        </w:rPr>
      </w:pPr>
      <w:r w:rsidRPr="00A165C3">
        <w:rPr>
          <w:lang w:val="ru-RU"/>
        </w:rPr>
        <w:tab/>
      </w:r>
      <w:r w:rsidRPr="00A165C3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 xml:space="preserve">4 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'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2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'</m:t>
                </m:r>
              </m:sup>
            </m:sSubSup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12</m:t>
                    </m:r>
                  </m:sub>
                </m:sSub>
              </m:e>
            </m:d>
          </m:den>
        </m:f>
      </m:oMath>
      <w:r w:rsidRPr="00A165C3">
        <w:rPr>
          <w:lang w:val="en-GB"/>
        </w:rPr>
        <w:t>     </w:t>
      </w:r>
      <w:r w:rsidRPr="00A165C3">
        <w:rPr>
          <w:lang w:val="ru-RU"/>
        </w:rPr>
        <w:t>(</w:t>
      </w:r>
      <w:r w:rsidR="00A165C3">
        <w:rPr>
          <w:lang w:val="ru-RU"/>
        </w:rPr>
        <w:t>км</w:t>
      </w:r>
      <w:r w:rsidRPr="00A165C3">
        <w:rPr>
          <w:lang w:val="ru-RU"/>
        </w:rPr>
        <w:t>)</w:t>
      </w:r>
      <w:r w:rsidR="00A165C3">
        <w:rPr>
          <w:lang w:val="ru-RU"/>
        </w:rPr>
        <w:t>.</w:t>
      </w:r>
      <w:r w:rsidRPr="00A165C3">
        <w:rPr>
          <w:lang w:val="ru-RU"/>
        </w:rPr>
        <w:tab/>
        <w:t>(</w:t>
      </w:r>
      <w:r w:rsidR="00277EC7" w:rsidRPr="00A165C3">
        <w:rPr>
          <w:lang w:val="ru-RU"/>
        </w:rPr>
        <w:t>52</w:t>
      </w:r>
      <w:r w:rsidRPr="00A165C3">
        <w:rPr>
          <w:lang w:val="ru-RU"/>
        </w:rPr>
        <w:t>)</w:t>
      </w:r>
    </w:p>
    <w:p w14:paraId="278A0D71" w14:textId="4948BD32" w:rsidR="00BD7B71" w:rsidRPr="00B0236A" w:rsidRDefault="00A165C3" w:rsidP="00BD7B71">
      <w:pPr>
        <w:rPr>
          <w:lang w:val="ru-RU"/>
        </w:rPr>
      </w:pPr>
      <w:r w:rsidRPr="00A165C3">
        <w:rPr>
          <w:i/>
          <w:szCs w:val="22"/>
          <w:lang w:val="ru-RU"/>
        </w:rPr>
        <w:t>Шаг 7-9</w:t>
      </w:r>
      <w:r w:rsidRPr="00A165C3">
        <w:rPr>
          <w:szCs w:val="22"/>
          <w:lang w:val="ru-RU"/>
        </w:rPr>
        <w:t xml:space="preserve">. Вычислить углы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h</m:t>
            </m:r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Pr="00A165C3">
        <w:rPr>
          <w:szCs w:val="22"/>
          <w:lang w:val="ru-RU"/>
        </w:rPr>
        <w:t>:</w:t>
      </w:r>
    </w:p>
    <w:p w14:paraId="1B15BBDE" w14:textId="77777777" w:rsidR="00A165C3" w:rsidRPr="00A165C3" w:rsidRDefault="00A165C3" w:rsidP="00A165C3">
      <w:pPr>
        <w:pStyle w:val="Equation"/>
        <w:rPr>
          <w:szCs w:val="22"/>
          <w:lang w:val="ru-RU"/>
        </w:rPr>
      </w:pPr>
      <w:r w:rsidRPr="00A165C3">
        <w:rPr>
          <w:szCs w:val="22"/>
          <w:lang w:val="ru-RU"/>
        </w:rPr>
        <w:tab/>
      </w:r>
      <w:r w:rsidRPr="00A165C3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h</m:t>
            </m:r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  <m:r>
          <w:rPr>
            <w:rFonts w:ascii="Cambria Math" w:hAnsi="Cambria Math"/>
            <w:szCs w:val="22"/>
            <w:lang w:val="ru-RU"/>
          </w:rPr>
          <m:t>=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α</m:t>
        </m:r>
        <m:r>
          <w:rPr>
            <w:rFonts w:ascii="Cambria Math" w:hAnsi="Cambria Math"/>
            <w:szCs w:val="22"/>
            <w:lang w:val="ru-RU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Pr="00A165C3">
        <w:rPr>
          <w:szCs w:val="22"/>
          <w:lang w:val="ru-RU"/>
        </w:rPr>
        <w:t>     (рад);</w:t>
      </w:r>
      <w:r w:rsidRPr="00A165C3">
        <w:rPr>
          <w:szCs w:val="22"/>
          <w:lang w:val="ru-RU"/>
        </w:rPr>
        <w:tab/>
        <w:t>(53)</w:t>
      </w:r>
    </w:p>
    <w:p w14:paraId="053BB83A" w14:textId="2BD4FF41" w:rsidR="00BD7B71" w:rsidRPr="00A165C3" w:rsidRDefault="00A165C3" w:rsidP="00A165C3">
      <w:pPr>
        <w:pStyle w:val="Equation"/>
        <w:rPr>
          <w:lang w:val="ru-RU"/>
        </w:rPr>
      </w:pPr>
      <w:r w:rsidRPr="00A165C3">
        <w:rPr>
          <w:szCs w:val="22"/>
          <w:lang w:val="ru-RU"/>
        </w:rPr>
        <w:tab/>
      </w:r>
      <w:r w:rsidRPr="00A165C3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h</m:t>
            </m:r>
            <m: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  <m:r>
          <w:rPr>
            <w:rFonts w:ascii="Cambria Math" w:hAnsi="Cambria Math"/>
            <w:szCs w:val="22"/>
            <w:lang w:val="ru-RU"/>
          </w:rPr>
          <m:t>=-</m:t>
        </m:r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α</m:t>
            </m:r>
            <m:r>
              <w:rPr>
                <w:rFonts w:ascii="Cambria Math" w:hAnsi="Cambria Math"/>
                <w:szCs w:val="22"/>
                <w:lang w:val="ru-RU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b>
            </m:sSub>
          </m:e>
        </m:d>
      </m:oMath>
      <w:r w:rsidRPr="00A165C3">
        <w:rPr>
          <w:szCs w:val="22"/>
          <w:lang w:val="ru-RU"/>
        </w:rPr>
        <w:t>     (рад).</w:t>
      </w:r>
      <w:r w:rsidRPr="00A165C3">
        <w:rPr>
          <w:szCs w:val="22"/>
          <w:lang w:val="ru-RU"/>
        </w:rPr>
        <w:tab/>
        <w:t>(54)</w:t>
      </w:r>
    </w:p>
    <w:p w14:paraId="5F173FFE" w14:textId="16B3DBBB" w:rsidR="00BD7B71" w:rsidRPr="00A165C3" w:rsidRDefault="00A165C3" w:rsidP="00BD7B71">
      <w:pPr>
        <w:tabs>
          <w:tab w:val="center" w:pos="4770"/>
          <w:tab w:val="right" w:pos="9630"/>
        </w:tabs>
        <w:rPr>
          <w:lang w:val="ru-RU"/>
        </w:rPr>
      </w:pPr>
      <w:r w:rsidRPr="00A165C3">
        <w:rPr>
          <w:szCs w:val="22"/>
          <w:lang w:val="ru-RU"/>
        </w:rPr>
        <w:t>На этом данный раздел завершается.</w:t>
      </w:r>
    </w:p>
    <w:p w14:paraId="19FED296" w14:textId="3F81EE76" w:rsidR="00BD7B71" w:rsidRPr="00A165C3" w:rsidRDefault="00BD7B71" w:rsidP="00BD7B71">
      <w:pPr>
        <w:pStyle w:val="Heading1"/>
        <w:rPr>
          <w:lang w:val="ru-RU"/>
        </w:rPr>
      </w:pPr>
      <w:r w:rsidRPr="00A165C3">
        <w:rPr>
          <w:lang w:val="ru-RU"/>
        </w:rPr>
        <w:t>8</w:t>
      </w:r>
      <w:r w:rsidRPr="00A165C3">
        <w:rPr>
          <w:lang w:val="ru-RU"/>
        </w:rPr>
        <w:tab/>
      </w:r>
      <w:r w:rsidR="00A165C3" w:rsidRPr="00A165C3">
        <w:rPr>
          <w:szCs w:val="22"/>
          <w:lang w:val="ru-RU"/>
        </w:rPr>
        <w:t>Расчет потерь в зоне прямой видимости</w:t>
      </w:r>
    </w:p>
    <w:p w14:paraId="5273516E" w14:textId="59B82511" w:rsidR="00A165C3" w:rsidRPr="00A165C3" w:rsidRDefault="00A165C3" w:rsidP="00A165C3">
      <w:pPr>
        <w:rPr>
          <w:szCs w:val="22"/>
          <w:lang w:val="ru-RU"/>
        </w:rPr>
      </w:pPr>
      <w:r w:rsidRPr="00A165C3">
        <w:rPr>
          <w:szCs w:val="22"/>
          <w:lang w:val="ru-RU"/>
        </w:rPr>
        <w:t>В этом разделе описана процедура расчета потерь для трассы, пролегающей в пределах зоны прямой видимости</w:t>
      </w:r>
      <w:r w:rsidR="004A3074">
        <w:rPr>
          <w:szCs w:val="22"/>
          <w:lang w:val="ru-RU"/>
        </w:rPr>
        <w:t>.</w:t>
      </w:r>
    </w:p>
    <w:p w14:paraId="680933A9" w14:textId="3C305DC7" w:rsidR="00BD7B71" w:rsidRPr="009A08AF" w:rsidRDefault="004A3074" w:rsidP="00A165C3">
      <w:pPr>
        <w:spacing w:before="80"/>
        <w:ind w:left="794" w:hanging="794"/>
        <w:rPr>
          <w:lang w:val="ru-RU"/>
        </w:rPr>
      </w:pPr>
      <w:r w:rsidRPr="00A165C3">
        <w:rPr>
          <w:szCs w:val="22"/>
          <w:lang w:val="ru-RU"/>
        </w:rPr>
        <w:t>Дано</w:t>
      </w:r>
      <w:r w:rsidR="00A165C3" w:rsidRPr="00A165C3">
        <w:rPr>
          <w:szCs w:val="22"/>
          <w:lang w:val="ru-RU"/>
        </w:rPr>
        <w:t>:</w:t>
      </w:r>
    </w:p>
    <w:p w14:paraId="0C3D4793" w14:textId="46E6CB3F" w:rsidR="00A165C3" w:rsidRPr="00A165C3" w:rsidRDefault="00A165C3" w:rsidP="00A165C3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A165C3">
        <w:rPr>
          <w:i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Pr="00A165C3">
        <w:rPr>
          <w:szCs w:val="22"/>
          <w:lang w:val="ru-RU"/>
        </w:rPr>
        <w:t>:</w:t>
      </w:r>
      <w:r w:rsidRPr="00A165C3">
        <w:rPr>
          <w:szCs w:val="22"/>
          <w:lang w:val="ru-RU"/>
        </w:rPr>
        <w:tab/>
        <w:t>рассматриваемое расстояние вдоль трассы, км;</w:t>
      </w:r>
    </w:p>
    <w:p w14:paraId="25EF9577" w14:textId="1F0FFF03" w:rsidR="00A165C3" w:rsidRPr="00A165C3" w:rsidRDefault="00A165C3" w:rsidP="00A165C3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A165C3">
        <w:rPr>
          <w:i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Ψ</m:t>
        </m:r>
      </m:oMath>
      <w:r w:rsidRPr="00A165C3">
        <w:rPr>
          <w:szCs w:val="22"/>
          <w:lang w:val="ru-RU"/>
        </w:rPr>
        <w:t>:</w:t>
      </w:r>
      <w:r w:rsidRPr="00A165C3">
        <w:rPr>
          <w:szCs w:val="22"/>
          <w:lang w:val="ru-RU"/>
        </w:rPr>
        <w:tab/>
        <w:t>угол отражения луча, рад.;</w:t>
      </w:r>
    </w:p>
    <w:p w14:paraId="7345BF82" w14:textId="127FC7AA" w:rsidR="00A165C3" w:rsidRPr="00A165C3" w:rsidRDefault="00A165C3" w:rsidP="00A165C3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A165C3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A165C3">
        <w:rPr>
          <w:szCs w:val="22"/>
          <w:lang w:val="ru-RU"/>
        </w:rPr>
        <w:t>:</w:t>
      </w:r>
      <w:r w:rsidRPr="00A165C3">
        <w:rPr>
          <w:szCs w:val="22"/>
          <w:lang w:val="ru-RU"/>
        </w:rPr>
        <w:tab/>
        <w:t>расстояние вдоль трассы, на котором дифракция начинает влиять на</w:t>
      </w:r>
      <w:r>
        <w:rPr>
          <w:szCs w:val="22"/>
          <w:lang w:val="ru-RU"/>
        </w:rPr>
        <w:t> </w:t>
      </w:r>
      <w:r w:rsidRPr="00A165C3">
        <w:rPr>
          <w:szCs w:val="22"/>
          <w:lang w:val="ru-RU"/>
        </w:rPr>
        <w:t>распространение сигнала в зоне прямой видимости, км (см.</w:t>
      </w:r>
      <w:r>
        <w:rPr>
          <w:szCs w:val="22"/>
          <w:lang w:val="ru-RU"/>
        </w:rPr>
        <w:t> </w:t>
      </w:r>
      <w:r w:rsidRPr="00A165C3">
        <w:rPr>
          <w:szCs w:val="22"/>
          <w:lang w:val="ru-RU"/>
        </w:rPr>
        <w:t>шаг</w:t>
      </w:r>
      <w:r>
        <w:rPr>
          <w:szCs w:val="22"/>
          <w:lang w:val="ru-RU"/>
        </w:rPr>
        <w:t> </w:t>
      </w:r>
      <w:r w:rsidRPr="00A165C3">
        <w:rPr>
          <w:szCs w:val="22"/>
          <w:lang w:val="ru-RU"/>
        </w:rPr>
        <w:t>6-5);</w:t>
      </w:r>
    </w:p>
    <w:p w14:paraId="01586B5B" w14:textId="55D0D0CA" w:rsidR="00BD7B71" w:rsidRPr="009A08AF" w:rsidRDefault="00A165C3" w:rsidP="004A3074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A165C3">
        <w:rPr>
          <w:i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f</m:t>
        </m:r>
      </m:oMath>
      <w:r w:rsidRPr="00A165C3">
        <w:rPr>
          <w:szCs w:val="22"/>
          <w:lang w:val="ru-RU"/>
        </w:rPr>
        <w:t> :</w:t>
      </w:r>
      <w:r w:rsidRPr="00A165C3">
        <w:rPr>
          <w:szCs w:val="22"/>
          <w:lang w:val="ru-RU"/>
        </w:rPr>
        <w:tab/>
        <w:t>частота, МГц;</w:t>
      </w:r>
    </w:p>
    <w:p w14:paraId="381B4352" w14:textId="2C793D04" w:rsidR="00BD7B71" w:rsidRPr="009A08AF" w:rsidRDefault="00A165C3" w:rsidP="00BD7B71">
      <w:pPr>
        <w:spacing w:before="80"/>
        <w:ind w:left="794" w:hanging="794"/>
        <w:rPr>
          <w:lang w:val="ru-RU"/>
        </w:rPr>
      </w:pPr>
      <w:r w:rsidRPr="00A165C3">
        <w:rPr>
          <w:szCs w:val="22"/>
          <w:lang w:val="ru-RU"/>
        </w:rPr>
        <w:t>найти:</w:t>
      </w:r>
    </w:p>
    <w:p w14:paraId="08F282A6" w14:textId="434585DB" w:rsidR="00BD7B71" w:rsidRPr="00A165C3" w:rsidRDefault="00A165C3" w:rsidP="004A3074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A165C3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LOS</m:t>
            </m:r>
          </m:sub>
        </m:sSub>
      </m:oMath>
      <w:r w:rsidRPr="00A165C3">
        <w:rPr>
          <w:szCs w:val="22"/>
          <w:lang w:val="ru-RU"/>
        </w:rPr>
        <w:t>:</w:t>
      </w:r>
      <w:r w:rsidRPr="00A165C3">
        <w:rPr>
          <w:szCs w:val="22"/>
          <w:lang w:val="ru-RU"/>
        </w:rPr>
        <w:tab/>
        <w:t>потери в зоне прямой видимости, дБ.</w:t>
      </w:r>
    </w:p>
    <w:p w14:paraId="5A8AE1C9" w14:textId="75A3470C" w:rsidR="00BD7B71" w:rsidRPr="00A165C3" w:rsidRDefault="00A165C3" w:rsidP="00BD7B71">
      <w:pPr>
        <w:rPr>
          <w:lang w:val="ru-RU"/>
        </w:rPr>
      </w:pPr>
      <w:r w:rsidRPr="00A165C3">
        <w:rPr>
          <w:i/>
          <w:szCs w:val="22"/>
          <w:lang w:val="ru-RU"/>
        </w:rPr>
        <w:t>Шаг 8-1</w:t>
      </w:r>
      <w:r w:rsidRPr="00A165C3">
        <w:rPr>
          <w:szCs w:val="22"/>
          <w:lang w:val="ru-RU"/>
        </w:rPr>
        <w:t xml:space="preserve">. Если расстояние вдоль трассы </w:t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Pr="00A165C3">
        <w:rPr>
          <w:szCs w:val="22"/>
          <w:lang w:val="ru-RU"/>
        </w:rPr>
        <w:t xml:space="preserve"> больше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A165C3">
        <w:rPr>
          <w:szCs w:val="22"/>
          <w:lang w:val="ru-RU"/>
        </w:rPr>
        <w:t>, трасса пролегает в пределах зоны прямой видимости (</w:t>
      </w:r>
      <w:r w:rsidRPr="00A165C3">
        <w:rPr>
          <w:szCs w:val="22"/>
          <w:lang w:val="en-US"/>
        </w:rPr>
        <w:t>LoS</w:t>
      </w:r>
      <w:r w:rsidRPr="00A165C3">
        <w:rPr>
          <w:szCs w:val="22"/>
          <w:lang w:val="ru-RU"/>
        </w:rPr>
        <w:t xml:space="preserve">), где становится значимым влияние дифракции, и потери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LOS</m:t>
            </m:r>
          </m:sub>
        </m:sSub>
      </m:oMath>
      <w:r w:rsidRPr="00A165C3">
        <w:rPr>
          <w:szCs w:val="22"/>
          <w:lang w:val="ru-RU"/>
        </w:rPr>
        <w:t xml:space="preserve"> определяются по формуле (55), что завершает этот раздел. </w:t>
      </w:r>
      <w:r w:rsidR="00BB21F3">
        <w:rPr>
          <w:szCs w:val="22"/>
          <w:lang w:val="ru-RU"/>
        </w:rPr>
        <w:t>Иначе, если</w:t>
      </w:r>
      <w:r w:rsidRPr="00A165C3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d≤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A165C3">
        <w:rPr>
          <w:szCs w:val="22"/>
          <w:lang w:val="ru-RU"/>
        </w:rPr>
        <w:t>, переходить к шагу 8-2:</w:t>
      </w:r>
    </w:p>
    <w:p w14:paraId="1D04C0CD" w14:textId="25848E3D" w:rsidR="00BD7B71" w:rsidRPr="009A08AF" w:rsidRDefault="00BD7B71" w:rsidP="00BD7B71">
      <w:pPr>
        <w:pStyle w:val="Equation"/>
        <w:rPr>
          <w:lang w:val="ru-RU"/>
        </w:rPr>
      </w:pPr>
      <w:r w:rsidRPr="00A165C3">
        <w:rPr>
          <w:lang w:val="ru-RU"/>
        </w:rPr>
        <w:tab/>
      </w:r>
      <w:r w:rsidRPr="00A165C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LOS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0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dML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0</m:t>
                        </m:r>
                      </m:sub>
                    </m:sSub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ML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0</m:t>
                        </m:r>
                      </m:sub>
                    </m:sSub>
                  </m:e>
                </m:d>
              </m:den>
            </m:f>
          </m:e>
        </m:d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A165C3">
        <w:rPr>
          <w:lang w:val="en-GB"/>
        </w:rPr>
        <w:t>     </w:t>
      </w:r>
      <w:r w:rsidRPr="00A165C3">
        <w:rPr>
          <w:lang w:val="ru-RU"/>
        </w:rPr>
        <w:t>(</w:t>
      </w:r>
      <w:r w:rsidR="00A165C3">
        <w:rPr>
          <w:lang w:val="ru-RU"/>
        </w:rPr>
        <w:t>дБ</w:t>
      </w:r>
      <w:r w:rsidRPr="00A165C3">
        <w:rPr>
          <w:lang w:val="ru-RU"/>
        </w:rPr>
        <w:t>)</w:t>
      </w:r>
      <w:r w:rsidR="00A165C3">
        <w:rPr>
          <w:lang w:val="ru-RU"/>
        </w:rPr>
        <w:t>.</w:t>
      </w:r>
      <w:r w:rsidRPr="00A165C3">
        <w:rPr>
          <w:lang w:val="ru-RU"/>
        </w:rPr>
        <w:tab/>
      </w:r>
      <w:r w:rsidRPr="009A08AF">
        <w:rPr>
          <w:lang w:val="ru-RU"/>
        </w:rPr>
        <w:t>(</w:t>
      </w:r>
      <w:r w:rsidR="00431AE6" w:rsidRPr="009A08AF">
        <w:rPr>
          <w:lang w:val="ru-RU"/>
        </w:rPr>
        <w:t>55</w:t>
      </w:r>
      <w:r w:rsidRPr="009A08AF">
        <w:rPr>
          <w:lang w:val="ru-RU"/>
        </w:rPr>
        <w:t>)</w:t>
      </w:r>
    </w:p>
    <w:p w14:paraId="0C3ED139" w14:textId="2BC61BB9" w:rsidR="00A165C3" w:rsidRPr="00A165C3" w:rsidRDefault="00A165C3" w:rsidP="00A165C3">
      <w:pPr>
        <w:rPr>
          <w:szCs w:val="22"/>
          <w:lang w:val="ru-RU"/>
        </w:rPr>
      </w:pPr>
      <w:r w:rsidRPr="00A165C3">
        <w:rPr>
          <w:i/>
          <w:szCs w:val="22"/>
          <w:lang w:val="ru-RU"/>
        </w:rPr>
        <w:t>Шаг 8-2</w:t>
      </w:r>
      <w:r w:rsidRPr="00A165C3">
        <w:rPr>
          <w:szCs w:val="22"/>
          <w:lang w:val="ru-RU"/>
        </w:rPr>
        <w:t xml:space="preserve">. Если угол отражения </w:t>
      </w:r>
      <m:oMath>
        <m:r>
          <m:rPr>
            <m:sty m:val="p"/>
          </m:rPr>
          <w:rPr>
            <w:rFonts w:ascii="Cambria Math" w:hAnsi="Cambria Math"/>
            <w:spacing w:val="-2"/>
          </w:rPr>
          <m:t>ψ</m:t>
        </m:r>
        <m:r>
          <m:rPr>
            <m:sty m:val="p"/>
          </m:rPr>
          <w:rPr>
            <w:rFonts w:ascii="Cambria Math" w:hAnsi="Cambria Math"/>
            <w:spacing w:val="-2"/>
            <w:lang w:val="ru-RU"/>
          </w:rPr>
          <m:t>&gt;</m:t>
        </m:r>
        <m:sSub>
          <m:sSubPr>
            <m:ctrlPr>
              <w:rPr>
                <w:rFonts w:ascii="Cambria Math" w:hAnsi="Cambria Math"/>
                <w:i/>
                <w:spacing w:val="-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-2"/>
              </w:rPr>
              <m:t>ψ</m:t>
            </m:r>
          </m:e>
          <m:sub>
            <m:r>
              <w:rPr>
                <w:rFonts w:ascii="Cambria Math" w:hAnsi="Cambria Math"/>
                <w:spacing w:val="-2"/>
              </w:rPr>
              <m:t>limit</m:t>
            </m:r>
          </m:sub>
        </m:sSub>
      </m:oMath>
      <w:r w:rsidRPr="00A165C3">
        <w:rPr>
          <w:szCs w:val="22"/>
          <w:lang w:val="ru-RU"/>
        </w:rPr>
        <w:t xml:space="preserve">, задать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LOS</m:t>
            </m:r>
          </m:sub>
        </m:sSub>
        <m:r>
          <w:rPr>
            <w:rFonts w:ascii="Cambria Math" w:hAnsi="Cambria Math"/>
            <w:szCs w:val="22"/>
            <w:lang w:val="ru-RU"/>
          </w:rPr>
          <m:t>=0</m:t>
        </m:r>
      </m:oMath>
      <w:r w:rsidRPr="00A165C3">
        <w:rPr>
          <w:szCs w:val="22"/>
          <w:lang w:val="ru-RU"/>
        </w:rPr>
        <w:t xml:space="preserve"> дБ, используя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ψ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limit</m:t>
            </m:r>
          </m:sub>
        </m:sSub>
      </m:oMath>
      <w:r w:rsidRPr="00A165C3">
        <w:rPr>
          <w:szCs w:val="22"/>
          <w:lang w:val="ru-RU"/>
        </w:rPr>
        <w:t xml:space="preserve"> из шага 6</w:t>
      </w:r>
      <w:r w:rsidRPr="00A165C3">
        <w:rPr>
          <w:szCs w:val="22"/>
          <w:lang w:val="ru-RU"/>
        </w:rPr>
        <w:noBreakHyphen/>
        <w:t xml:space="preserve">2, и завершить этот раздел, так как в </w:t>
      </w:r>
      <w:r w:rsidRPr="00A165C3">
        <w:rPr>
          <w:spacing w:val="2"/>
          <w:szCs w:val="22"/>
          <w:lang w:val="ru-RU"/>
        </w:rPr>
        <w:t xml:space="preserve">Рекомендации МСЭ-R P.528 не рассматривается двухлучевая модель в данной зоне. </w:t>
      </w:r>
      <w:r w:rsidR="00BB21F3">
        <w:rPr>
          <w:spacing w:val="2"/>
          <w:szCs w:val="22"/>
          <w:lang w:val="ru-RU"/>
        </w:rPr>
        <w:t>Иначе, если</w:t>
      </w:r>
      <w:r w:rsidRPr="00A165C3">
        <w:rPr>
          <w:szCs w:val="22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pacing w:val="-2"/>
          </w:rPr>
          <m:t>ψ</m:t>
        </m:r>
        <m:r>
          <m:rPr>
            <m:sty m:val="p"/>
          </m:rPr>
          <w:rPr>
            <w:rFonts w:ascii="Cambria Math" w:hAnsi="Cambria Math"/>
            <w:spacing w:val="-2"/>
            <w:lang w:val="en-US"/>
          </w:rPr>
          <m:t>≤</m:t>
        </m:r>
        <m:sSub>
          <m:sSubPr>
            <m:ctrlPr>
              <w:rPr>
                <w:rFonts w:ascii="Cambria Math" w:hAnsi="Cambria Math"/>
                <w:i/>
                <w:spacing w:val="-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-2"/>
              </w:rPr>
              <m:t>ψ</m:t>
            </m:r>
          </m:e>
          <m:sub>
            <m:r>
              <w:rPr>
                <w:rFonts w:ascii="Cambria Math" w:hAnsi="Cambria Math"/>
                <w:spacing w:val="-2"/>
              </w:rPr>
              <m:t>limit</m:t>
            </m:r>
          </m:sub>
        </m:sSub>
      </m:oMath>
      <w:r w:rsidRPr="00A165C3">
        <w:rPr>
          <w:szCs w:val="22"/>
          <w:lang w:val="ru-RU"/>
        </w:rPr>
        <w:t>, переходить к шагу 8-3.</w:t>
      </w:r>
    </w:p>
    <w:p w14:paraId="781726A4" w14:textId="60ED2EED" w:rsidR="00BD7B71" w:rsidRPr="00A165C3" w:rsidRDefault="00A165C3" w:rsidP="00A165C3">
      <w:pPr>
        <w:rPr>
          <w:lang w:val="ru-RU"/>
        </w:rPr>
      </w:pPr>
      <w:r w:rsidRPr="00A165C3">
        <w:rPr>
          <w:i/>
          <w:szCs w:val="22"/>
          <w:lang w:val="ru-RU"/>
        </w:rPr>
        <w:t>Шаг 8-3</w:t>
      </w:r>
      <w:r w:rsidRPr="00A165C3">
        <w:rPr>
          <w:szCs w:val="22"/>
          <w:lang w:val="ru-RU"/>
        </w:rPr>
        <w:t xml:space="preserve">. Длина трассы </w:t>
      </w:r>
      <m:oMath>
        <m:r>
          <w:rPr>
            <w:rFonts w:ascii="Cambria Math" w:hAnsi="Cambria Math"/>
            <w:szCs w:val="22"/>
            <w:lang w:val="ru-RU"/>
          </w:rPr>
          <m:t>d</m:t>
        </m:r>
      </m:oMath>
      <w:r w:rsidRPr="00A165C3">
        <w:rPr>
          <w:szCs w:val="22"/>
          <w:lang w:val="ru-RU"/>
        </w:rPr>
        <w:t xml:space="preserve"> такова, что в Рекомендации МСЭ-R P.528 для нее используется двухлучевая модель. Вычислить длину волны 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λ</m:t>
        </m:r>
      </m:oMath>
      <w:r w:rsidRPr="00A165C3">
        <w:rPr>
          <w:szCs w:val="22"/>
          <w:lang w:val="ru-RU"/>
        </w:rPr>
        <w:t>:</w:t>
      </w:r>
    </w:p>
    <w:p w14:paraId="2B326681" w14:textId="438DD76E" w:rsidR="00BD7B71" w:rsidRPr="00A165C3" w:rsidRDefault="00BD7B71" w:rsidP="00BD7B71">
      <w:pPr>
        <w:pStyle w:val="Equation"/>
        <w:rPr>
          <w:lang w:val="ru-RU"/>
        </w:rPr>
      </w:pPr>
      <w:r w:rsidRPr="00A165C3">
        <w:rPr>
          <w:lang w:val="ru-RU"/>
        </w:rPr>
        <w:tab/>
      </w:r>
      <w:r w:rsidRPr="00A165C3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</w:rPr>
          <m:t>λ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0,2997925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</m:oMath>
      <w:r w:rsidRPr="00A165C3">
        <w:rPr>
          <w:lang w:val="ru-RU"/>
        </w:rPr>
        <w:t xml:space="preserve">   (</w:t>
      </w:r>
      <w:r w:rsidR="00A165C3">
        <w:rPr>
          <w:lang w:val="ru-RU"/>
        </w:rPr>
        <w:t>км</w:t>
      </w:r>
      <w:r w:rsidRPr="00A165C3">
        <w:rPr>
          <w:lang w:val="ru-RU"/>
        </w:rPr>
        <w:t>)</w:t>
      </w:r>
      <w:r w:rsidR="00A165C3">
        <w:rPr>
          <w:lang w:val="ru-RU"/>
        </w:rPr>
        <w:t>.</w:t>
      </w:r>
      <w:r w:rsidRPr="00A165C3">
        <w:rPr>
          <w:lang w:val="ru-RU"/>
        </w:rPr>
        <w:tab/>
        <w:t>(</w:t>
      </w:r>
      <w:r w:rsidR="00431AE6" w:rsidRPr="00A165C3">
        <w:rPr>
          <w:lang w:val="ru-RU"/>
        </w:rPr>
        <w:t>56</w:t>
      </w:r>
      <w:r w:rsidRPr="00A165C3">
        <w:rPr>
          <w:lang w:val="ru-RU"/>
        </w:rPr>
        <w:t>)</w:t>
      </w:r>
    </w:p>
    <w:p w14:paraId="284FA009" w14:textId="77777777" w:rsidR="00A165C3" w:rsidRPr="004D0FA3" w:rsidRDefault="00A165C3" w:rsidP="00A165C3">
      <w:pPr>
        <w:rPr>
          <w:szCs w:val="22"/>
          <w:lang w:val="ru-RU"/>
        </w:rPr>
      </w:pPr>
      <w:r w:rsidRPr="004D0FA3">
        <w:rPr>
          <w:i/>
          <w:szCs w:val="22"/>
          <w:lang w:val="ru-RU"/>
        </w:rPr>
        <w:t>Шаг 8-4</w:t>
      </w:r>
      <w:r w:rsidRPr="004D0FA3">
        <w:rPr>
          <w:szCs w:val="22"/>
          <w:lang w:val="ru-RU"/>
        </w:rPr>
        <w:t xml:space="preserve">. Вычислить комплексные коэффициенты отражения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</m:sSub>
      </m:oMath>
      <w:r w:rsidRPr="004D0FA3">
        <w:rPr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ϕ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</m:sSub>
      </m:oMath>
      <w:r w:rsidRPr="004D0FA3">
        <w:rPr>
          <w:szCs w:val="22"/>
          <w:lang w:val="ru-RU"/>
        </w:rPr>
        <w:t xml:space="preserve"> согласно пункту 9.</w:t>
      </w:r>
    </w:p>
    <w:p w14:paraId="7225C9C1" w14:textId="11BB360A" w:rsidR="00BD7B71" w:rsidRPr="00A165C3" w:rsidRDefault="00A165C3" w:rsidP="00A165C3">
      <w:pPr>
        <w:rPr>
          <w:lang w:val="ru-RU"/>
        </w:rPr>
      </w:pPr>
      <w:r w:rsidRPr="00A165C3">
        <w:rPr>
          <w:i/>
          <w:szCs w:val="22"/>
          <w:lang w:val="ru-RU"/>
        </w:rPr>
        <w:t>Шаг 8-5</w:t>
      </w:r>
      <w:r w:rsidRPr="00A165C3">
        <w:rPr>
          <w:szCs w:val="22"/>
          <w:lang w:val="ru-RU"/>
        </w:rPr>
        <w:t xml:space="preserve">. Вычислить коэффициент расхождения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v</m:t>
            </m:r>
          </m:sub>
        </m:sSub>
      </m:oMath>
      <w:r w:rsidRPr="00A165C3">
        <w:rPr>
          <w:szCs w:val="22"/>
          <w:lang w:val="ru-RU"/>
        </w:rPr>
        <w:t xml:space="preserve"> для данной трассы. Коэффициент расхождения позволяет учесть тот факт, что отражение от гладкой криволинейной поверхности Земли менее эффективно, чем от плоской поверхности Земли, используя значение </w:t>
      </w:r>
      <w:r w:rsidRPr="00A165C3">
        <w:rPr>
          <w:i/>
          <w:szCs w:val="22"/>
          <w:lang w:val="ru-RU"/>
        </w:rPr>
        <w:t>D</w:t>
      </w:r>
      <w:r w:rsidRPr="004D0FA3">
        <w:rPr>
          <w:szCs w:val="22"/>
          <w:vertAlign w:val="subscript"/>
          <w:lang w:val="ru-RU"/>
        </w:rPr>
        <w:t>1,2</w:t>
      </w:r>
      <w:r w:rsidRPr="00A165C3">
        <w:rPr>
          <w:szCs w:val="22"/>
          <w:lang w:val="ru-RU"/>
        </w:rPr>
        <w:t xml:space="preserve"> из уравнения (45):</w:t>
      </w:r>
    </w:p>
    <w:p w14:paraId="2EB9F510" w14:textId="499FA67B" w:rsidR="00BD7B71" w:rsidRPr="00A165C3" w:rsidRDefault="00BD7B71" w:rsidP="00BD7B71">
      <w:pPr>
        <w:pStyle w:val="Equation"/>
        <w:rPr>
          <w:lang w:val="ru-RU"/>
        </w:rPr>
      </w:pPr>
      <w:r w:rsidRPr="00A165C3">
        <w:rPr>
          <w:lang w:val="ru-RU"/>
        </w:rPr>
        <w:tab/>
      </w:r>
      <w:r w:rsidRPr="00A165C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1,2</m:t>
                </m:r>
              </m:sub>
            </m:sSub>
          </m:num>
          <m:den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</m:func>
          </m:den>
        </m:f>
      </m:oMath>
      <w:r w:rsidRPr="00A165C3">
        <w:rPr>
          <w:lang w:val="ru-RU"/>
        </w:rPr>
        <w:t xml:space="preserve">   (</w:t>
      </w:r>
      <w:r w:rsidR="00A165C3">
        <w:rPr>
          <w:lang w:val="ru-RU"/>
        </w:rPr>
        <w:t>км</w:t>
      </w:r>
      <w:r w:rsidRPr="00A165C3">
        <w:rPr>
          <w:lang w:val="ru-RU"/>
        </w:rPr>
        <w:t>)</w:t>
      </w:r>
      <w:r w:rsidR="00A165C3">
        <w:rPr>
          <w:lang w:val="ru-RU"/>
        </w:rPr>
        <w:t>;</w:t>
      </w:r>
      <w:r w:rsidRPr="00A165C3">
        <w:rPr>
          <w:lang w:val="ru-RU"/>
        </w:rPr>
        <w:tab/>
        <w:t>(</w:t>
      </w:r>
      <w:r w:rsidR="007D64C0" w:rsidRPr="00A165C3">
        <w:rPr>
          <w:lang w:val="ru-RU"/>
        </w:rPr>
        <w:t>57</w:t>
      </w:r>
      <w:r w:rsidRPr="00A165C3">
        <w:rPr>
          <w:lang w:val="ru-RU"/>
        </w:rPr>
        <w:t>)</w:t>
      </w:r>
    </w:p>
    <w:p w14:paraId="2EFB3BB5" w14:textId="5B763342" w:rsidR="00BD7B71" w:rsidRPr="00A165C3" w:rsidRDefault="00BD7B71" w:rsidP="00BD7B71">
      <w:pPr>
        <w:pStyle w:val="Equation"/>
        <w:rPr>
          <w:lang w:val="ru-RU"/>
        </w:rPr>
      </w:pPr>
      <w:r w:rsidRPr="00A165C3">
        <w:rPr>
          <w:lang w:val="ru-RU"/>
        </w:rPr>
        <w:tab/>
      </w:r>
      <w:r w:rsidRPr="00A165C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2</m:t>
                </m:r>
              </m:sub>
            </m:sSub>
            <m:r>
              <w:rPr>
                <w:rFonts w:ascii="Cambria Math" w:hAnsi="Cambria Math"/>
                <w:lang w:val="ru-RU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1,2</m:t>
                </m:r>
              </m:sub>
            </m:sSub>
          </m:den>
        </m:f>
      </m:oMath>
      <w:r w:rsidRPr="00A165C3">
        <w:rPr>
          <w:lang w:val="ru-RU"/>
        </w:rPr>
        <w:t xml:space="preserve">   (</w:t>
      </w:r>
      <w:r w:rsidR="00A165C3">
        <w:rPr>
          <w:lang w:val="ru-RU"/>
        </w:rPr>
        <w:t>км</w:t>
      </w:r>
      <w:r w:rsidRPr="00A165C3">
        <w:rPr>
          <w:lang w:val="ru-RU"/>
        </w:rPr>
        <w:t>)</w:t>
      </w:r>
      <w:r w:rsidR="00A165C3">
        <w:rPr>
          <w:lang w:val="ru-RU"/>
        </w:rPr>
        <w:t>;</w:t>
      </w:r>
      <w:r w:rsidRPr="00A165C3">
        <w:rPr>
          <w:lang w:val="ru-RU"/>
        </w:rPr>
        <w:tab/>
        <w:t>(</w:t>
      </w:r>
      <w:r w:rsidR="00DA67F0" w:rsidRPr="00A165C3">
        <w:rPr>
          <w:lang w:val="ru-RU"/>
        </w:rPr>
        <w:t>58</w:t>
      </w:r>
      <w:r w:rsidRPr="00A165C3">
        <w:rPr>
          <w:lang w:val="ru-RU"/>
        </w:rPr>
        <w:t>)</w:t>
      </w:r>
    </w:p>
    <w:p w14:paraId="772E60DF" w14:textId="6099414B" w:rsidR="00BD7B71" w:rsidRPr="00B0236A" w:rsidRDefault="00BD7B71" w:rsidP="00BD7B71">
      <w:pPr>
        <w:pStyle w:val="Equation"/>
        <w:rPr>
          <w:lang w:val="ru-RU"/>
        </w:rPr>
      </w:pPr>
      <w:r w:rsidRPr="00A165C3">
        <w:rPr>
          <w:lang w:val="ru-RU"/>
        </w:rPr>
        <w:tab/>
      </w:r>
      <w:r w:rsidRPr="00A165C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1+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sin</m:t>
                                </m: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2</m:t>
                                </m: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up>
                            </m:sSup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ψ</m:t>
                            </m:r>
                          </m:e>
                        </m:func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ψ</m:t>
                        </m:r>
                      </m:e>
                    </m:func>
                  </m:den>
                </m:f>
                <m:r>
                  <w:rPr>
                    <w:rFonts w:ascii="Cambria Math" w:hAnsi="Cambria Math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ru-RU"/>
              </w:rPr>
              <m:t>-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ru-RU"/>
          </w:rPr>
          <m:t>.</m:t>
        </m:r>
      </m:oMath>
      <w:r w:rsidRPr="00B0236A">
        <w:rPr>
          <w:lang w:val="ru-RU"/>
        </w:rPr>
        <w:tab/>
        <w:t>(</w:t>
      </w:r>
      <w:r w:rsidR="00DA67F0" w:rsidRPr="00B0236A">
        <w:rPr>
          <w:lang w:val="ru-RU"/>
        </w:rPr>
        <w:t>59</w:t>
      </w:r>
      <w:r w:rsidRPr="00B0236A">
        <w:rPr>
          <w:lang w:val="ru-RU"/>
        </w:rPr>
        <w:t>)</w:t>
      </w:r>
    </w:p>
    <w:p w14:paraId="49474E36" w14:textId="0CC287EA" w:rsidR="00BD7B71" w:rsidRPr="00B0236A" w:rsidRDefault="00A165C3" w:rsidP="00BD7B71">
      <w:pPr>
        <w:keepNext/>
        <w:rPr>
          <w:lang w:val="ru-RU"/>
        </w:rPr>
      </w:pPr>
      <w:r w:rsidRPr="00A165C3">
        <w:rPr>
          <w:i/>
          <w:szCs w:val="22"/>
          <w:lang w:val="ru-RU"/>
        </w:rPr>
        <w:t>Шаг 8-6</w:t>
      </w:r>
      <w:r w:rsidRPr="00A165C3">
        <w:rPr>
          <w:szCs w:val="22"/>
          <w:lang w:val="ru-RU"/>
        </w:rPr>
        <w:t xml:space="preserve">. Коэффициент длины луча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</m:sSub>
      </m:oMath>
      <w:r w:rsidRPr="00A165C3">
        <w:rPr>
          <w:szCs w:val="22"/>
          <w:lang w:val="ru-RU"/>
        </w:rPr>
        <w:t xml:space="preserve"> служит для учета геометрических конфигураций, в которых прямой луч существенно больше (и короче) непрямого луча – например, когда оба терминала расположены высоко и близко друг </w:t>
      </w:r>
      <w:r w:rsidR="004D0FA3">
        <w:rPr>
          <w:szCs w:val="22"/>
          <w:lang w:val="ru-RU"/>
        </w:rPr>
        <w:t xml:space="preserve">к </w:t>
      </w:r>
      <w:r w:rsidRPr="00A165C3">
        <w:rPr>
          <w:szCs w:val="22"/>
          <w:lang w:val="ru-RU"/>
        </w:rPr>
        <w:t xml:space="preserve">другу (случай двух воздушных судов). Формула для вычисления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</m:sSub>
      </m:oMath>
      <w:r w:rsidRPr="00A165C3">
        <w:rPr>
          <w:szCs w:val="22"/>
          <w:lang w:val="ru-RU"/>
        </w:rPr>
        <w:t xml:space="preserve"> следующая (</w:t>
      </w:r>
      <w:r w:rsidRPr="00A165C3">
        <w:rPr>
          <w:i/>
          <w:szCs w:val="22"/>
          <w:lang w:val="ru-RU"/>
        </w:rPr>
        <w:t>r</w:t>
      </w:r>
      <w:r w:rsidRPr="004A3074">
        <w:rPr>
          <w:szCs w:val="22"/>
          <w:vertAlign w:val="subscript"/>
          <w:lang w:val="ru-RU"/>
        </w:rPr>
        <w:t>1,2</w:t>
      </w:r>
      <w:r w:rsidRPr="00A165C3">
        <w:rPr>
          <w:szCs w:val="22"/>
          <w:lang w:val="ru-RU"/>
        </w:rPr>
        <w:t xml:space="preserve"> – из уравнения (51)):</w:t>
      </w:r>
    </w:p>
    <w:p w14:paraId="4F90498E" w14:textId="429EB1AC" w:rsidR="00BD7B71" w:rsidRPr="00B0236A" w:rsidRDefault="00BD7B71" w:rsidP="00BD7B71">
      <w:pPr>
        <w:pStyle w:val="Equation"/>
        <w:rPr>
          <w:lang w:val="ru-RU"/>
        </w:rPr>
      </w:pPr>
      <w:r w:rsidRPr="00B0236A">
        <w:rPr>
          <w:lang w:val="ru-RU"/>
        </w:rPr>
        <w:tab/>
      </w:r>
      <w:r w:rsidRPr="00B0236A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  <w:lang w:val="ru-RU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min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12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ru-RU"/>
                  </w:rPr>
                  <m:t>,  1</m:t>
                </m:r>
              </m:e>
            </m:d>
            <m:r>
              <w:rPr>
                <w:rFonts w:ascii="Cambria Math" w:hAnsi="Cambria Math"/>
                <w:lang w:val="ru-RU"/>
              </w:rPr>
              <m:t>.</m:t>
            </m:r>
          </m:e>
        </m:func>
      </m:oMath>
      <w:r w:rsidRPr="00B0236A">
        <w:rPr>
          <w:lang w:val="ru-RU"/>
        </w:rPr>
        <w:tab/>
        <w:t>(</w:t>
      </w:r>
      <w:r w:rsidR="00BC08F6" w:rsidRPr="00B0236A">
        <w:rPr>
          <w:lang w:val="ru-RU"/>
        </w:rPr>
        <w:t>60</w:t>
      </w:r>
      <w:r w:rsidRPr="00B0236A">
        <w:rPr>
          <w:lang w:val="ru-RU"/>
        </w:rPr>
        <w:t>)</w:t>
      </w:r>
    </w:p>
    <w:p w14:paraId="6D62A18D" w14:textId="555AFCB1" w:rsidR="00BD7B71" w:rsidRPr="00A165C3" w:rsidRDefault="00A165C3" w:rsidP="00DC44A1">
      <w:pPr>
        <w:keepNext/>
        <w:keepLines/>
        <w:rPr>
          <w:lang w:val="ru-RU"/>
        </w:rPr>
      </w:pPr>
      <w:r w:rsidRPr="00A165C3">
        <w:rPr>
          <w:i/>
          <w:szCs w:val="22"/>
          <w:lang w:val="ru-RU"/>
        </w:rPr>
        <w:lastRenderedPageBreak/>
        <w:t>Шаг 8-7</w:t>
      </w:r>
      <w:r w:rsidRPr="00A165C3">
        <w:rPr>
          <w:szCs w:val="22"/>
          <w:lang w:val="ru-RU"/>
        </w:rPr>
        <w:t xml:space="preserve">. Вычислить эффективные коэффициенты отражения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Tg</m:t>
            </m:r>
          </m:sub>
        </m:sSub>
      </m:oMath>
      <w:r w:rsidRPr="00A165C3">
        <w:rPr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ϕ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Tg</m:t>
            </m:r>
          </m:sub>
        </m:sSub>
        <m:r>
          <w:rPr>
            <w:rFonts w:ascii="Cambria Math" w:hAnsi="Cambria Math"/>
            <w:szCs w:val="22"/>
            <w:lang w:val="ru-RU"/>
          </w:rPr>
          <m:t>:</m:t>
        </m:r>
      </m:oMath>
    </w:p>
    <w:p w14:paraId="7BDC9DAC" w14:textId="1E9CEA1E" w:rsidR="00BD7B71" w:rsidRPr="00CE7ACE" w:rsidRDefault="00BD7B71" w:rsidP="00BD7B71">
      <w:pPr>
        <w:pStyle w:val="Equation"/>
        <w:rPr>
          <w:lang w:val="ru-RU"/>
        </w:rPr>
      </w:pPr>
      <w:r w:rsidRPr="00A165C3">
        <w:rPr>
          <w:lang w:val="ru-RU"/>
        </w:rPr>
        <w:tab/>
      </w:r>
      <w:r w:rsidRPr="00A165C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Tg</m:t>
            </m:r>
          </m:sub>
        </m:sSub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A165C3">
        <w:rPr>
          <w:lang w:val="ru-RU"/>
        </w:rPr>
        <w:t>;</w:t>
      </w:r>
      <w:r w:rsidRPr="00CE7ACE">
        <w:rPr>
          <w:lang w:val="ru-RU"/>
        </w:rPr>
        <w:tab/>
        <w:t>(</w:t>
      </w:r>
      <w:r w:rsidR="00BC08F6" w:rsidRPr="00CE7ACE">
        <w:rPr>
          <w:lang w:val="ru-RU"/>
        </w:rPr>
        <w:t>61</w:t>
      </w:r>
      <w:r w:rsidRPr="00CE7ACE">
        <w:rPr>
          <w:lang w:val="ru-RU"/>
        </w:rPr>
        <w:t>)</w:t>
      </w:r>
    </w:p>
    <w:p w14:paraId="5999CEA3" w14:textId="005982D5" w:rsidR="00BD7B71" w:rsidRPr="00B0236A" w:rsidRDefault="00BD7B71" w:rsidP="00BD7B71">
      <w:pPr>
        <w:pStyle w:val="Equation"/>
        <w:rPr>
          <w:lang w:val="ru-RU"/>
        </w:rPr>
      </w:pPr>
      <w:r w:rsidRPr="00CE7ACE">
        <w:rPr>
          <w:lang w:val="ru-RU"/>
        </w:rPr>
        <w:tab/>
      </w:r>
      <w:r w:rsidRPr="00CE7AC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Tg</m:t>
            </m:r>
          </m:sub>
        </m:sSub>
        <m: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 xml:space="preserve">2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πΔ</m:t>
                </m:r>
                <m:r>
                  <w:rPr>
                    <w:rFonts w:ascii="Cambria Math" w:hAnsi="Cambria Math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λ</m:t>
                </m:r>
              </m:den>
            </m:f>
          </m:e>
        </m:d>
        <m: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="00CE7ACE">
        <w:rPr>
          <w:lang w:val="ru-RU"/>
        </w:rPr>
        <w:t>.</w:t>
      </w:r>
      <w:r w:rsidRPr="00CE7ACE">
        <w:rPr>
          <w:lang w:val="ru-RU"/>
        </w:rPr>
        <w:tab/>
      </w:r>
      <w:r w:rsidRPr="00B0236A">
        <w:rPr>
          <w:lang w:val="ru-RU"/>
        </w:rPr>
        <w:t>(</w:t>
      </w:r>
      <w:r w:rsidR="00BC08F6" w:rsidRPr="00B0236A">
        <w:rPr>
          <w:lang w:val="ru-RU"/>
        </w:rPr>
        <w:t>62</w:t>
      </w:r>
      <w:r w:rsidRPr="00B0236A">
        <w:rPr>
          <w:lang w:val="ru-RU"/>
        </w:rPr>
        <w:t>)</w:t>
      </w:r>
    </w:p>
    <w:p w14:paraId="7C99267E" w14:textId="26060D1F" w:rsidR="00BD7B71" w:rsidRPr="00411CF9" w:rsidRDefault="00411CF9" w:rsidP="00BD7B71">
      <w:pPr>
        <w:rPr>
          <w:lang w:val="ru-RU"/>
        </w:rPr>
      </w:pPr>
      <w:r w:rsidRPr="00411CF9">
        <w:rPr>
          <w:i/>
          <w:szCs w:val="22"/>
          <w:lang w:val="ru-RU"/>
        </w:rPr>
        <w:t>Шаг 8-8</w:t>
      </w:r>
      <w:r w:rsidRPr="00411CF9">
        <w:rPr>
          <w:szCs w:val="22"/>
          <w:lang w:val="ru-RU"/>
        </w:rPr>
        <w:t xml:space="preserve">. Вычислить потери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LOS</m:t>
            </m:r>
          </m:sub>
        </m:sSub>
      </m:oMath>
      <w:r w:rsidRPr="00411CF9">
        <w:rPr>
          <w:szCs w:val="22"/>
          <w:lang w:val="ru-RU"/>
        </w:rPr>
        <w:t>:</w:t>
      </w:r>
    </w:p>
    <w:p w14:paraId="1A66A377" w14:textId="513214F5" w:rsidR="00BD7B71" w:rsidRPr="00411CF9" w:rsidRDefault="00BD7B71" w:rsidP="00BD7B71">
      <w:pPr>
        <w:pStyle w:val="Equation"/>
        <w:rPr>
          <w:lang w:val="ru-RU"/>
        </w:rPr>
      </w:pPr>
      <w:r w:rsidRPr="00411CF9">
        <w:rPr>
          <w:lang w:val="ru-RU"/>
        </w:rPr>
        <w:tab/>
      </w:r>
      <w:r w:rsidRPr="00411CF9">
        <w:rPr>
          <w:lang w:val="ru-RU"/>
        </w:rPr>
        <w:tab/>
      </w: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Tg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Tg</m:t>
                </m:r>
              </m:sub>
            </m:sSub>
          </m:e>
        </m:func>
        <m:r>
          <w:rPr>
            <w:rFonts w:ascii="Cambria Math" w:hAnsi="Cambria Math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Tg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Tg</m:t>
                </m:r>
              </m:sub>
            </m:sSub>
          </m:e>
        </m:func>
      </m:oMath>
      <w:r w:rsidR="00411CF9">
        <w:rPr>
          <w:lang w:val="ru-RU"/>
        </w:rPr>
        <w:t>;</w:t>
      </w:r>
      <w:r w:rsidRPr="00411CF9">
        <w:rPr>
          <w:lang w:val="ru-RU"/>
        </w:rPr>
        <w:tab/>
        <w:t>(</w:t>
      </w:r>
      <w:r w:rsidR="00BC08F6" w:rsidRPr="00411CF9">
        <w:rPr>
          <w:lang w:val="ru-RU"/>
        </w:rPr>
        <w:t>63</w:t>
      </w:r>
      <w:r w:rsidRPr="00411CF9">
        <w:rPr>
          <w:lang w:val="ru-RU"/>
        </w:rPr>
        <w:t>)</w:t>
      </w:r>
    </w:p>
    <w:p w14:paraId="6E99D116" w14:textId="095AEBC6" w:rsidR="00BD7B71" w:rsidRPr="00411CF9" w:rsidRDefault="00BD7B71" w:rsidP="00BD7B71">
      <w:pPr>
        <w:pStyle w:val="Equation"/>
        <w:rPr>
          <w:lang w:val="ru-RU"/>
        </w:rPr>
      </w:pPr>
      <w:r w:rsidRPr="00411CF9">
        <w:rPr>
          <w:lang w:val="ru-RU"/>
        </w:rPr>
        <w:tab/>
      </w:r>
      <w:r w:rsidRPr="00411CF9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RL</m:t>
            </m:r>
          </m:sub>
        </m:sSub>
        <m:r>
          <w:rPr>
            <w:rFonts w:ascii="Cambria Math" w:hAnsi="Cambria Math"/>
            <w:lang w:val="ru-RU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min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1+</m:t>
                    </m:r>
                    <m:r>
                      <w:rPr>
                        <w:rFonts w:ascii="Cambria Math" w:hAnsi="Cambria Math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ru-RU"/>
                  </w:rPr>
                  <m:t>, 1</m:t>
                </m:r>
              </m:e>
            </m:d>
          </m:e>
        </m:func>
      </m:oMath>
      <w:r w:rsidR="00411CF9">
        <w:rPr>
          <w:lang w:val="ru-RU"/>
        </w:rPr>
        <w:t>;</w:t>
      </w:r>
      <w:r w:rsidRPr="00411CF9">
        <w:rPr>
          <w:lang w:val="ru-RU"/>
        </w:rPr>
        <w:tab/>
        <w:t>(</w:t>
      </w:r>
      <w:r w:rsidR="00BC08F6" w:rsidRPr="00411CF9">
        <w:rPr>
          <w:lang w:val="ru-RU"/>
        </w:rPr>
        <w:t>64</w:t>
      </w:r>
      <w:r w:rsidRPr="00411CF9">
        <w:rPr>
          <w:lang w:val="ru-RU"/>
        </w:rPr>
        <w:t>)</w:t>
      </w:r>
    </w:p>
    <w:p w14:paraId="1DF7366D" w14:textId="0013CC92" w:rsidR="00BD7B71" w:rsidRPr="00411CF9" w:rsidRDefault="00BD7B71" w:rsidP="00BD7B71">
      <w:pPr>
        <w:pStyle w:val="Equation"/>
        <w:rPr>
          <w:lang w:val="ru-RU"/>
        </w:rPr>
      </w:pPr>
      <w:r w:rsidRPr="00411CF9">
        <w:rPr>
          <w:lang w:val="ru-RU"/>
        </w:rPr>
        <w:tab/>
      </w:r>
      <w:r w:rsidRPr="00411CF9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RL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</m:oMath>
      <w:r w:rsidR="00411CF9">
        <w:rPr>
          <w:lang w:val="ru-RU"/>
        </w:rPr>
        <w:t>;</w:t>
      </w:r>
      <w:r w:rsidRPr="00411CF9">
        <w:rPr>
          <w:lang w:val="ru-RU"/>
        </w:rPr>
        <w:tab/>
        <w:t>(</w:t>
      </w:r>
      <w:r w:rsidR="00BC08F6" w:rsidRPr="00411CF9">
        <w:rPr>
          <w:lang w:val="ru-RU"/>
        </w:rPr>
        <w:t>65</w:t>
      </w:r>
      <w:r w:rsidRPr="00411CF9">
        <w:rPr>
          <w:lang w:val="ru-RU"/>
        </w:rPr>
        <w:t>)</w:t>
      </w:r>
    </w:p>
    <w:p w14:paraId="2FEFA9C6" w14:textId="129BB503" w:rsidR="00BD7B71" w:rsidRPr="00B0236A" w:rsidRDefault="00BD7B71" w:rsidP="00BD7B71">
      <w:pPr>
        <w:pStyle w:val="Equation"/>
        <w:rPr>
          <w:lang w:val="ru-RU"/>
        </w:rPr>
      </w:pPr>
      <w:r w:rsidRPr="00411CF9">
        <w:rPr>
          <w:lang w:val="ru-RU"/>
        </w:rPr>
        <w:tab/>
      </w:r>
      <w:r w:rsidRPr="00411CF9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LOS</m:t>
            </m:r>
          </m:sub>
        </m:sSub>
        <m:r>
          <w:rPr>
            <w:rFonts w:ascii="Cambria Math" w:hAnsi="Cambria Math"/>
            <w:lang w:val="ru-RU"/>
          </w:rPr>
          <m:t>=10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10</m:t>
                </m:r>
                <m:ctrlPr>
                  <w:rPr>
                    <w:rFonts w:ascii="Cambria Math" w:hAnsi="Cambria Math"/>
                  </w:rPr>
                </m:ctrlPr>
              </m:sub>
            </m:sSub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</m:e>
        </m:func>
      </m:oMath>
      <w:r w:rsidR="00411CF9">
        <w:rPr>
          <w:lang w:val="ru-RU"/>
        </w:rPr>
        <w:t>.</w:t>
      </w:r>
      <w:r w:rsidRPr="00B0236A">
        <w:rPr>
          <w:lang w:val="ru-RU"/>
        </w:rPr>
        <w:tab/>
        <w:t>(</w:t>
      </w:r>
      <w:r w:rsidR="00BC08F6" w:rsidRPr="00B0236A">
        <w:rPr>
          <w:lang w:val="ru-RU"/>
        </w:rPr>
        <w:t>66</w:t>
      </w:r>
      <w:r w:rsidRPr="00B0236A">
        <w:rPr>
          <w:lang w:val="ru-RU"/>
        </w:rPr>
        <w:t>)</w:t>
      </w:r>
    </w:p>
    <w:p w14:paraId="1850D0EC" w14:textId="3B260841" w:rsidR="00BD7B71" w:rsidRPr="0090117C" w:rsidRDefault="0090117C" w:rsidP="00BD7B71">
      <w:pPr>
        <w:rPr>
          <w:lang w:val="ru-RU"/>
        </w:rPr>
      </w:pPr>
      <w:r w:rsidRPr="0090117C">
        <w:rPr>
          <w:szCs w:val="22"/>
          <w:lang w:val="ru-RU"/>
        </w:rPr>
        <w:t>На этом данный раздел завершается.</w:t>
      </w:r>
    </w:p>
    <w:p w14:paraId="6F6BA5DA" w14:textId="1D661591" w:rsidR="00BD7B71" w:rsidRPr="0090117C" w:rsidRDefault="00BD7B71" w:rsidP="00BD7B71">
      <w:pPr>
        <w:pStyle w:val="Heading1"/>
        <w:rPr>
          <w:lang w:val="ru-RU"/>
        </w:rPr>
      </w:pPr>
      <w:r w:rsidRPr="0090117C">
        <w:rPr>
          <w:lang w:val="ru-RU"/>
        </w:rPr>
        <w:t>9</w:t>
      </w:r>
      <w:r w:rsidRPr="0090117C">
        <w:rPr>
          <w:lang w:val="ru-RU"/>
        </w:rPr>
        <w:tab/>
      </w:r>
      <w:r w:rsidR="0090117C" w:rsidRPr="0090117C">
        <w:rPr>
          <w:szCs w:val="22"/>
          <w:lang w:val="ru-RU"/>
        </w:rPr>
        <w:t>Коэффициенты отражения от земной поверхности</w:t>
      </w:r>
    </w:p>
    <w:p w14:paraId="63271B6A" w14:textId="77777777" w:rsidR="0090117C" w:rsidRPr="0090117C" w:rsidRDefault="0090117C" w:rsidP="0090117C">
      <w:pPr>
        <w:rPr>
          <w:szCs w:val="22"/>
          <w:lang w:val="ru-RU"/>
        </w:rPr>
      </w:pPr>
      <w:r w:rsidRPr="0090117C">
        <w:rPr>
          <w:szCs w:val="22"/>
          <w:lang w:val="ru-RU"/>
        </w:rPr>
        <w:t>В этом разделе описана процедура расчета коэффициентов отражения от земной поверхности.</w:t>
      </w:r>
    </w:p>
    <w:p w14:paraId="51B2A37E" w14:textId="6E53AC3D" w:rsidR="00BD7B71" w:rsidRPr="009A08AF" w:rsidRDefault="0090117C" w:rsidP="0090117C">
      <w:pPr>
        <w:spacing w:before="80"/>
        <w:ind w:left="794" w:hanging="794"/>
        <w:rPr>
          <w:lang w:val="ru-RU"/>
        </w:rPr>
      </w:pPr>
      <w:r w:rsidRPr="0090117C">
        <w:rPr>
          <w:szCs w:val="22"/>
          <w:lang w:val="ru-RU"/>
        </w:rPr>
        <w:t>Дано:</w:t>
      </w:r>
    </w:p>
    <w:p w14:paraId="3BAA2EFC" w14:textId="47D56021" w:rsidR="0090117C" w:rsidRPr="0090117C" w:rsidRDefault="0090117C" w:rsidP="0090117C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90117C">
        <w:rPr>
          <w:i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Ψ</m:t>
        </m:r>
      </m:oMath>
      <w:r w:rsidRPr="0090117C">
        <w:rPr>
          <w:szCs w:val="22"/>
          <w:lang w:val="ru-RU"/>
        </w:rPr>
        <w:t>:</w:t>
      </w:r>
      <w:r w:rsidRPr="0090117C">
        <w:rPr>
          <w:szCs w:val="22"/>
          <w:lang w:val="ru-RU"/>
        </w:rPr>
        <w:tab/>
        <w:t>угол отражения луча, рад.;</w:t>
      </w:r>
    </w:p>
    <w:p w14:paraId="0AD948C0" w14:textId="5FD5B7BD" w:rsidR="0090117C" w:rsidRPr="0090117C" w:rsidRDefault="0090117C" w:rsidP="0090117C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90117C">
        <w:rPr>
          <w:i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f</m:t>
        </m:r>
      </m:oMath>
      <w:r w:rsidRPr="0090117C">
        <w:rPr>
          <w:szCs w:val="22"/>
          <w:lang w:val="ru-RU"/>
        </w:rPr>
        <w:t>:</w:t>
      </w:r>
      <w:r w:rsidRPr="0090117C">
        <w:rPr>
          <w:szCs w:val="22"/>
          <w:lang w:val="ru-RU"/>
        </w:rPr>
        <w:tab/>
        <w:t>частота, МГц;</w:t>
      </w:r>
    </w:p>
    <w:p w14:paraId="5FDC1032" w14:textId="4CC8A100" w:rsidR="00BD7B71" w:rsidRPr="0090117C" w:rsidRDefault="0090117C" w:rsidP="004A3074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90117C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pol</m:t>
            </m:r>
          </m:sub>
        </m:sSub>
      </m:oMath>
      <w:r w:rsidRPr="0090117C">
        <w:rPr>
          <w:lang w:val="ru-RU"/>
        </w:rPr>
        <w:t>:</w:t>
      </w:r>
      <w:r w:rsidRPr="0090117C">
        <w:rPr>
          <w:lang w:val="ru-RU"/>
        </w:rPr>
        <w:tab/>
      </w:r>
      <w:r w:rsidRPr="0090117C">
        <w:rPr>
          <w:szCs w:val="22"/>
          <w:lang w:val="ru-RU"/>
        </w:rPr>
        <w:t>параметр, указывающий горизонтальную или вертикальную линейную поляризацию;</w:t>
      </w:r>
    </w:p>
    <w:p w14:paraId="18663019" w14:textId="384DA672" w:rsidR="00BD7B71" w:rsidRPr="009A08AF" w:rsidRDefault="0090117C" w:rsidP="00BD7B71">
      <w:pPr>
        <w:spacing w:before="80"/>
        <w:ind w:left="794" w:hanging="794"/>
        <w:rPr>
          <w:lang w:val="ru-RU"/>
        </w:rPr>
      </w:pPr>
      <w:r w:rsidRPr="0090117C">
        <w:rPr>
          <w:szCs w:val="22"/>
          <w:lang w:val="ru-RU"/>
        </w:rPr>
        <w:t>найти:</w:t>
      </w:r>
    </w:p>
    <w:p w14:paraId="12191AC9" w14:textId="7965666F" w:rsidR="0090117C" w:rsidRPr="0090117C" w:rsidRDefault="0090117C" w:rsidP="0090117C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90117C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</m:sSub>
      </m:oMath>
      <w:r w:rsidRPr="0090117C">
        <w:rPr>
          <w:szCs w:val="22"/>
          <w:lang w:val="ru-RU"/>
        </w:rPr>
        <w:t>:</w:t>
      </w:r>
      <w:r w:rsidRPr="0090117C">
        <w:rPr>
          <w:szCs w:val="22"/>
          <w:lang w:val="ru-RU"/>
        </w:rPr>
        <w:tab/>
        <w:t>действительная часть комплексного коэффициента отражения;</w:t>
      </w:r>
    </w:p>
    <w:p w14:paraId="4D065EDA" w14:textId="4217AB5B" w:rsidR="00BD7B71" w:rsidRPr="0090117C" w:rsidRDefault="0090117C" w:rsidP="004A3074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90117C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ϕ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g</m:t>
            </m:r>
          </m:sub>
        </m:sSub>
      </m:oMath>
      <w:r w:rsidRPr="0090117C">
        <w:rPr>
          <w:szCs w:val="22"/>
          <w:lang w:val="ru-RU"/>
        </w:rPr>
        <w:t>:</w:t>
      </w:r>
      <w:r w:rsidRPr="0090117C">
        <w:rPr>
          <w:szCs w:val="22"/>
          <w:lang w:val="ru-RU"/>
        </w:rPr>
        <w:tab/>
        <w:t>мнимая часть комплексного коэффициента отражения.</w:t>
      </w:r>
    </w:p>
    <w:p w14:paraId="0871A186" w14:textId="575051DB" w:rsidR="00BD7B71" w:rsidRPr="0090117C" w:rsidRDefault="0090117C" w:rsidP="00BD7B71">
      <w:pPr>
        <w:rPr>
          <w:lang w:val="ru-RU"/>
        </w:rPr>
      </w:pPr>
      <w:r w:rsidRPr="0090117C">
        <w:rPr>
          <w:szCs w:val="22"/>
          <w:lang w:val="ru-RU"/>
        </w:rPr>
        <w:t>Расчет производится с учетом введенных ранее предположений об электрических характеристиках почвы (</w:t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σ</m:t>
        </m:r>
        <m:r>
          <w:rPr>
            <w:rFonts w:ascii="Cambria Math" w:hAnsi="Cambria Math"/>
            <w:szCs w:val="22"/>
            <w:lang w:val="ru-RU"/>
          </w:rPr>
          <m:t>=0,005</m:t>
        </m:r>
      </m:oMath>
      <w:r w:rsidRPr="0090117C">
        <w:rPr>
          <w:szCs w:val="22"/>
          <w:lang w:val="ru-RU"/>
        </w:rPr>
        <w:t xml:space="preserve"> См/м 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r</m:t>
            </m:r>
          </m:sub>
        </m:sSub>
        <m:r>
          <w:rPr>
            <w:rFonts w:ascii="Cambria Math" w:hAnsi="Cambria Math"/>
            <w:szCs w:val="22"/>
            <w:lang w:val="ru-RU"/>
          </w:rPr>
          <m:t>=15</m:t>
        </m:r>
      </m:oMath>
      <w:r w:rsidRPr="0090117C">
        <w:rPr>
          <w:szCs w:val="22"/>
          <w:lang w:val="ru-RU"/>
        </w:rPr>
        <w:t>, значения для усредненной почвы).</w:t>
      </w:r>
    </w:p>
    <w:p w14:paraId="0A4E3A5F" w14:textId="76A2007F" w:rsidR="00BD7B71" w:rsidRPr="00B0236A" w:rsidRDefault="00976598" w:rsidP="00BD7B71">
      <w:pPr>
        <w:rPr>
          <w:lang w:val="ru-RU"/>
        </w:rPr>
      </w:pPr>
      <w:r w:rsidRPr="00976598">
        <w:rPr>
          <w:i/>
          <w:szCs w:val="22"/>
          <w:lang w:val="ru-RU"/>
        </w:rPr>
        <w:t>Шаг 9-1</w:t>
      </w:r>
      <w:r w:rsidRPr="00976598">
        <w:rPr>
          <w:szCs w:val="22"/>
          <w:lang w:val="ru-RU"/>
        </w:rPr>
        <w:t>. Вычислить значения параметров:</w:t>
      </w:r>
    </w:p>
    <w:p w14:paraId="001538AD" w14:textId="77777777" w:rsidR="00976598" w:rsidRPr="00976598" w:rsidRDefault="00976598" w:rsidP="00976598">
      <w:pPr>
        <w:pStyle w:val="Equation"/>
        <w:rPr>
          <w:lang w:val="ru-RU"/>
        </w:rPr>
      </w:pPr>
      <w:r w:rsidRPr="00976598">
        <w:rPr>
          <w:lang w:val="ru-RU"/>
        </w:rPr>
        <w:tab/>
      </w:r>
      <w:r w:rsidRPr="00976598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18 000 σ</m:t>
            </m:r>
          </m:num>
          <m:den>
            <m:r>
              <w:rPr>
                <w:rFonts w:ascii="Cambria Math" w:hAnsi="Cambria Math"/>
                <w:lang w:val="ru-RU"/>
              </w:rPr>
              <m:t>f</m:t>
            </m:r>
          </m:den>
        </m:f>
      </m:oMath>
      <w:r w:rsidRPr="00976598">
        <w:rPr>
          <w:lang w:val="ru-RU"/>
        </w:rPr>
        <w:t>;</w:t>
      </w:r>
      <w:r w:rsidRPr="00976598">
        <w:rPr>
          <w:lang w:val="ru-RU"/>
        </w:rPr>
        <w:tab/>
        <w:t>(67)</w:t>
      </w:r>
    </w:p>
    <w:p w14:paraId="492C05E3" w14:textId="77777777" w:rsidR="00976598" w:rsidRPr="00976598" w:rsidRDefault="00976598" w:rsidP="00976598">
      <w:pPr>
        <w:pStyle w:val="Equation"/>
        <w:rPr>
          <w:lang w:val="ru-RU"/>
        </w:rPr>
      </w:pPr>
      <w:r w:rsidRPr="00976598">
        <w:rPr>
          <w:lang w:val="ru-RU"/>
        </w:rPr>
        <w:tab/>
      </w:r>
      <w:r w:rsidRPr="00976598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Y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ϵ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-</m:t>
        </m:r>
        <m:func>
          <m:funcPr>
            <m:ctrlPr>
              <w:rPr>
                <w:rFonts w:ascii="Cambria Math" w:hAnsi="Cambria Math"/>
                <w:lang w:val="ru-RU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</m:fName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ψ</m:t>
            </m:r>
          </m:e>
        </m:func>
      </m:oMath>
      <w:r w:rsidRPr="00976598">
        <w:rPr>
          <w:lang w:val="ru-RU"/>
        </w:rPr>
        <w:t>;</w:t>
      </w:r>
      <w:r w:rsidRPr="00976598">
        <w:rPr>
          <w:lang w:val="ru-RU"/>
        </w:rPr>
        <w:tab/>
        <w:t>(68)</w:t>
      </w:r>
    </w:p>
    <w:p w14:paraId="38EAA26B" w14:textId="77777777" w:rsidR="00976598" w:rsidRPr="00976598" w:rsidRDefault="00976598" w:rsidP="00976598">
      <w:pPr>
        <w:pStyle w:val="Equation"/>
        <w:rPr>
          <w:lang w:val="ru-RU"/>
        </w:rPr>
      </w:pPr>
      <w:r w:rsidRPr="00976598">
        <w:rPr>
          <w:lang w:val="ru-RU"/>
        </w:rPr>
        <w:tab/>
      </w:r>
      <w:r w:rsidRPr="00976598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0,5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+</m:t>
        </m:r>
        <m:r>
          <w:rPr>
            <w:rFonts w:ascii="Cambria Math" w:hAnsi="Cambria Math"/>
            <w:lang w:val="ru-RU"/>
          </w:rPr>
          <m:t>Y</m:t>
        </m:r>
      </m:oMath>
      <w:r w:rsidRPr="00976598">
        <w:rPr>
          <w:lang w:val="ru-RU"/>
        </w:rPr>
        <w:t>;</w:t>
      </w:r>
      <w:r w:rsidRPr="00976598">
        <w:rPr>
          <w:lang w:val="ru-RU"/>
        </w:rPr>
        <w:tab/>
        <w:t>(69)</w:t>
      </w:r>
    </w:p>
    <w:p w14:paraId="1C65B8E4" w14:textId="77777777" w:rsidR="00976598" w:rsidRPr="00976598" w:rsidRDefault="00976598" w:rsidP="00976598">
      <w:pPr>
        <w:pStyle w:val="Equation"/>
        <w:rPr>
          <w:lang w:val="ru-RU"/>
        </w:rPr>
      </w:pPr>
      <w:r w:rsidRPr="00976598">
        <w:rPr>
          <w:lang w:val="ru-RU"/>
        </w:rPr>
        <w:tab/>
      </w:r>
      <w:r w:rsidRPr="00976598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0,5</m:t>
                </m:r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0,5</m:t>
            </m:r>
          </m:sup>
        </m:sSup>
      </m:oMath>
      <w:r w:rsidRPr="00976598">
        <w:rPr>
          <w:lang w:val="ru-RU"/>
        </w:rPr>
        <w:t>;</w:t>
      </w:r>
      <w:r w:rsidRPr="00976598">
        <w:rPr>
          <w:lang w:val="ru-RU"/>
        </w:rPr>
        <w:tab/>
        <w:t>(70)</w:t>
      </w:r>
    </w:p>
    <w:p w14:paraId="408C2266" w14:textId="0572CA63" w:rsidR="00BD7B71" w:rsidRPr="00976598" w:rsidRDefault="00976598" w:rsidP="00976598">
      <w:pPr>
        <w:pStyle w:val="Equation"/>
        <w:rPr>
          <w:lang w:val="ru-RU"/>
        </w:rPr>
      </w:pPr>
      <w:r w:rsidRPr="00976598">
        <w:rPr>
          <w:lang w:val="ru-RU"/>
        </w:rPr>
        <w:tab/>
      </w:r>
      <w:r w:rsidRPr="00976598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Q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  <m:r>
              <w:rPr>
                <w:rFonts w:ascii="Cambria Math" w:hAnsi="Cambria Math"/>
                <w:lang w:val="ru-RU"/>
              </w:rPr>
              <m:t>P</m:t>
            </m:r>
          </m:den>
        </m:f>
      </m:oMath>
      <w:r w:rsidRPr="00976598">
        <w:rPr>
          <w:lang w:val="ru-RU"/>
        </w:rPr>
        <w:t>.</w:t>
      </w:r>
      <w:r w:rsidRPr="00976598">
        <w:rPr>
          <w:lang w:val="ru-RU"/>
        </w:rPr>
        <w:tab/>
        <w:t>(71)</w:t>
      </w:r>
    </w:p>
    <w:p w14:paraId="6AAB0299" w14:textId="65B6C1E3" w:rsidR="00BD7B71" w:rsidRPr="00976598" w:rsidRDefault="00976598" w:rsidP="00BD7B71">
      <w:pPr>
        <w:tabs>
          <w:tab w:val="center" w:pos="4820"/>
          <w:tab w:val="right" w:pos="9639"/>
        </w:tabs>
        <w:rPr>
          <w:lang w:val="ru-RU"/>
        </w:rPr>
      </w:pPr>
      <w:r w:rsidRPr="00976598">
        <w:rPr>
          <w:i/>
          <w:lang w:val="ru-RU"/>
        </w:rPr>
        <w:t>Шаг 9-2</w:t>
      </w:r>
      <w:r w:rsidR="004A3074">
        <w:rPr>
          <w:lang w:val="ru-RU"/>
        </w:rPr>
        <w:t>.</w:t>
      </w:r>
      <w:r w:rsidRPr="00976598">
        <w:rPr>
          <w:lang w:val="ru-RU"/>
        </w:rPr>
        <w:t xml:space="preserve"> Вычислить </w:t>
      </w:r>
      <m:oMath>
        <m:r>
          <w:rPr>
            <w:rFonts w:ascii="Cambria Math" w:hAnsi="Cambria Math"/>
            <w:lang w:val="ru-RU"/>
          </w:rPr>
          <m:t>B</m:t>
        </m:r>
      </m:oMath>
      <w:r w:rsidRPr="00976598">
        <w:rPr>
          <w:lang w:val="ru-RU"/>
        </w:rPr>
        <w:t xml:space="preserve"> и </w:t>
      </w:r>
      <m:oMath>
        <m:r>
          <w:rPr>
            <w:rFonts w:ascii="Cambria Math" w:hAnsi="Cambria Math"/>
            <w:lang w:val="ru-RU"/>
          </w:rPr>
          <m:t>A</m:t>
        </m:r>
      </m:oMath>
      <w:r w:rsidRPr="00976598">
        <w:rPr>
          <w:lang w:val="ru-RU"/>
        </w:rPr>
        <w:t xml:space="preserve">, исходя из параметра поляризации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pol</m:t>
            </m:r>
          </m:sub>
        </m:sSub>
      </m:oMath>
      <w:r w:rsidRPr="00976598">
        <w:rPr>
          <w:lang w:val="ru-RU"/>
        </w:rPr>
        <w:t>:</w:t>
      </w:r>
    </w:p>
    <w:p w14:paraId="7540DFBE" w14:textId="740F1727" w:rsidR="00976598" w:rsidRPr="00976598" w:rsidRDefault="00976598" w:rsidP="00976598">
      <w:pPr>
        <w:pStyle w:val="Equation"/>
        <w:rPr>
          <w:lang w:val="ru-RU"/>
        </w:rPr>
      </w:pPr>
      <w:r w:rsidRPr="00976598">
        <w:rPr>
          <w:lang w:val="ru-RU"/>
        </w:rPr>
        <w:tab/>
      </w:r>
      <w:r w:rsidRPr="00976598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B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Q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     &amp;</m:t>
                </m:r>
                <m:r>
                  <m:rPr>
                    <m:nor/>
                  </m:rPr>
                  <w:rPr>
                    <w:lang w:val="ru-RU"/>
                  </w:rPr>
                  <m:t>горизонтальная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;</m:t>
                </m:r>
              </m:e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ϵ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Q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m:rPr>
                    <m:nor/>
                  </m:rPr>
                  <w:rPr>
                    <w:lang w:val="ru-RU"/>
                  </w:rPr>
                  <m:t>вертикальная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;</m:t>
                </m:r>
              </m:e>
            </m:eqArr>
          </m:e>
        </m:d>
        <m:r>
          <w:rPr>
            <w:rFonts w:ascii="Cambria Math" w:hAnsi="Cambria Math"/>
            <w:lang w:val="ru-RU"/>
          </w:rPr>
          <m:t xml:space="preserve"> </m:t>
        </m:r>
      </m:oMath>
      <w:r w:rsidRPr="00976598">
        <w:rPr>
          <w:lang w:val="ru-RU"/>
        </w:rPr>
        <w:tab/>
        <w:t>(72)</w:t>
      </w:r>
    </w:p>
    <w:p w14:paraId="48503C48" w14:textId="39E51BCD" w:rsidR="00BD7B71" w:rsidRPr="00976598" w:rsidRDefault="00976598" w:rsidP="00976598">
      <w:pPr>
        <w:pStyle w:val="Equation"/>
        <w:rPr>
          <w:lang w:val="es-ES_tradnl"/>
        </w:rPr>
      </w:pPr>
      <w:r w:rsidRPr="00976598">
        <w:rPr>
          <w:lang w:val="ru-RU"/>
        </w:rPr>
        <w:tab/>
      </w:r>
      <w:r w:rsidRPr="00976598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A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Q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m:rPr>
                    <m:nor/>
                  </m:rPr>
                  <w:rPr>
                    <w:lang w:val="ru-RU"/>
                  </w:rPr>
                  <m:t>горизонтальная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;</m:t>
                </m:r>
              </m:e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ϵ+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QX</m:t>
                            </m:r>
                          </m:e>
                        </m:d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Q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m:rPr>
                    <m:nor/>
                  </m:rPr>
                  <w:rPr>
                    <w:lang w:val="ru-RU"/>
                  </w:rPr>
                  <m:t>вертикальная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.</m:t>
                </m:r>
              </m:e>
            </m:eqArr>
          </m:e>
        </m:d>
      </m:oMath>
      <w:r w:rsidRPr="00976598">
        <w:rPr>
          <w:lang w:val="ru-RU"/>
        </w:rPr>
        <w:t xml:space="preserve"> </w:t>
      </w:r>
      <w:r w:rsidRPr="00976598">
        <w:rPr>
          <w:lang w:val="ru-RU"/>
        </w:rPr>
        <w:tab/>
        <w:t>(73)</w:t>
      </w:r>
    </w:p>
    <w:p w14:paraId="4925723E" w14:textId="2CCC7561" w:rsidR="00BD7B71" w:rsidRPr="000D5075" w:rsidRDefault="000D5075" w:rsidP="00BD7B71">
      <w:pPr>
        <w:keepNext/>
        <w:rPr>
          <w:lang w:val="ru-RU"/>
        </w:rPr>
      </w:pPr>
      <w:r w:rsidRPr="000D5075">
        <w:rPr>
          <w:i/>
          <w:lang w:val="ru-RU"/>
        </w:rPr>
        <w:t>Шаг 9-3</w:t>
      </w:r>
      <w:r w:rsidR="004A3074">
        <w:rPr>
          <w:lang w:val="ru-RU"/>
        </w:rPr>
        <w:t>.</w:t>
      </w:r>
      <w:r w:rsidRPr="000D5075">
        <w:rPr>
          <w:lang w:val="ru-RU"/>
        </w:rPr>
        <w:t xml:space="preserve"> </w:t>
      </w:r>
      <w:r w:rsidRPr="000D5075">
        <w:rPr>
          <w:szCs w:val="22"/>
          <w:lang w:val="ru-RU"/>
        </w:rPr>
        <w:t>Вычислить значения действительной и мнимой частей комплексного коэффициента отражения:</w:t>
      </w:r>
    </w:p>
    <w:p w14:paraId="47914620" w14:textId="4E6195C1" w:rsidR="000D5075" w:rsidRPr="000D5075" w:rsidRDefault="000D5075" w:rsidP="000D5075">
      <w:pPr>
        <w:pStyle w:val="Equation"/>
        <w:rPr>
          <w:lang w:val="ru-RU"/>
        </w:rPr>
      </w:pPr>
      <w:r w:rsidRPr="000D5075">
        <w:rPr>
          <w:lang w:val="ru-RU"/>
        </w:rPr>
        <w:tab/>
      </w:r>
      <w:r w:rsidRPr="000D5075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1+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B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funcPr>
                              <m:fNam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sin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2</m:t>
                                    </m:r>
                                  </m:sup>
                                </m:sSup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ψ</m:t>
                                </m:r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A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ψ</m:t>
                            </m:r>
                          </m:e>
                        </m:fun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 xml:space="preserve"> 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1+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B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funcPr>
                              <m:fNam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sin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2</m:t>
                                    </m:r>
                                  </m:sup>
                                </m:sSup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ψ</m:t>
                                </m:r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A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ψ</m:t>
                            </m:r>
                          </m:e>
                        </m:func>
                      </m:e>
                    </m:d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0,5</m:t>
            </m:r>
          </m:sup>
        </m:sSup>
      </m:oMath>
      <w:r>
        <w:rPr>
          <w:lang w:val="ru-RU"/>
        </w:rPr>
        <w:t>;</w:t>
      </w:r>
      <w:r w:rsidRPr="000D5075">
        <w:rPr>
          <w:lang w:val="ru-RU"/>
        </w:rPr>
        <w:tab/>
        <w:t>(74)</w:t>
      </w:r>
    </w:p>
    <w:p w14:paraId="2B3C19AF" w14:textId="0901E533" w:rsidR="000D5075" w:rsidRPr="000D5075" w:rsidRDefault="000D5075" w:rsidP="000D5075">
      <w:pPr>
        <w:pStyle w:val="Equation"/>
        <w:rPr>
          <w:lang w:val="ru-RU"/>
        </w:rPr>
      </w:pPr>
      <w:r w:rsidRPr="000D5075">
        <w:rPr>
          <w:lang w:val="ru-RU"/>
        </w:rPr>
        <w:tab/>
      </w:r>
      <w:r w:rsidRPr="000D5075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α=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arctan2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Q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,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ψ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m:rPr>
                    <m:nor/>
                  </m:rPr>
                  <w:rPr>
                    <w:lang w:val="ru-RU"/>
                  </w:rPr>
                  <m:t>горизонтальная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;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arctan2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ϵ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ψ</m:t>
                                </m:r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Q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, ϵ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ψ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m:rPr>
                    <m:nor/>
                  </m:rPr>
                  <w:rPr>
                    <w:lang w:val="ru-RU"/>
                  </w:rPr>
                  <m:t>вертикальная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;</m:t>
                </m:r>
              </m:e>
            </m:eqArr>
          </m:e>
        </m:d>
      </m:oMath>
      <w:r w:rsidRPr="000D5075">
        <w:rPr>
          <w:lang w:val="ru-RU"/>
        </w:rPr>
        <w:tab/>
        <w:t>(75)</w:t>
      </w:r>
    </w:p>
    <w:p w14:paraId="3BB2232B" w14:textId="4AE93335" w:rsidR="000D5075" w:rsidRPr="000D5075" w:rsidRDefault="000D5075" w:rsidP="000D5075">
      <w:pPr>
        <w:pStyle w:val="Equation"/>
        <w:rPr>
          <w:lang w:val="ru-RU"/>
        </w:rPr>
      </w:pPr>
      <w:r w:rsidRPr="000D5075">
        <w:rPr>
          <w:lang w:val="ru-RU"/>
        </w:rPr>
        <w:lastRenderedPageBreak/>
        <w:tab/>
      </w:r>
      <w:r w:rsidRPr="000D5075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β=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arctan2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Q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,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ψ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m:rPr>
                    <m:nor/>
                  </m:rPr>
                  <w:rPr>
                    <w:lang w:val="ru-RU"/>
                  </w:rPr>
                  <m:t>горизонтальная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;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arctan2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X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ψ</m:t>
                                </m:r>
                              </m:e>
                            </m:fun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Q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,ϵ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ψ</m:t>
                            </m:r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m:rPr>
                    <m:nor/>
                  </m:rPr>
                  <w:rPr>
                    <w:lang w:val="ru-RU"/>
                  </w:rPr>
                  <m:t>вертикальная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;</m:t>
                </m:r>
              </m:e>
            </m:eqArr>
          </m:e>
        </m:d>
      </m:oMath>
      <w:r w:rsidRPr="000D5075">
        <w:rPr>
          <w:lang w:val="ru-RU"/>
        </w:rPr>
        <w:tab/>
        <w:t>(76)</w:t>
      </w:r>
    </w:p>
    <w:p w14:paraId="162D93F4" w14:textId="5C9A1098" w:rsidR="00BD7B71" w:rsidRPr="000D5075" w:rsidRDefault="000D5075" w:rsidP="000D5075">
      <w:pPr>
        <w:pStyle w:val="Equation"/>
        <w:rPr>
          <w:lang w:val="ru-RU"/>
        </w:rPr>
      </w:pPr>
      <w:r w:rsidRPr="000D5075">
        <w:rPr>
          <w:lang w:val="ru-RU"/>
        </w:rPr>
        <w:tab/>
      </w:r>
      <w:r w:rsidRPr="000D5075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ϕ</m:t>
            </m:r>
          </m:e>
          <m:sub>
            <m:r>
              <w:rPr>
                <w:rFonts w:ascii="Cambria Math" w:hAnsi="Cambria Math"/>
                <w:lang w:val="ru-RU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=α-β</m:t>
        </m:r>
      </m:oMath>
      <w:r>
        <w:rPr>
          <w:lang w:val="ru-RU"/>
        </w:rPr>
        <w:t>.</w:t>
      </w:r>
      <w:r w:rsidRPr="000D5075">
        <w:rPr>
          <w:lang w:val="ru-RU"/>
        </w:rPr>
        <w:tab/>
        <w:t>(77)</w:t>
      </w:r>
    </w:p>
    <w:p w14:paraId="6D91BF45" w14:textId="6871021C" w:rsidR="00BD7B71" w:rsidRPr="000D5075" w:rsidRDefault="000D5075" w:rsidP="00BD7B71">
      <w:pPr>
        <w:rPr>
          <w:lang w:val="ru-RU"/>
        </w:rPr>
      </w:pPr>
      <w:r w:rsidRPr="000D5075">
        <w:rPr>
          <w:szCs w:val="22"/>
          <w:lang w:val="ru-RU"/>
        </w:rPr>
        <w:t>На этом данный раздел завершается.</w:t>
      </w:r>
    </w:p>
    <w:p w14:paraId="0B63ACC9" w14:textId="67CC7265" w:rsidR="00BD7B71" w:rsidRPr="002119CC" w:rsidRDefault="00BD7B71" w:rsidP="00BD7B71">
      <w:pPr>
        <w:pStyle w:val="Heading1"/>
        <w:rPr>
          <w:lang w:val="ru-RU"/>
        </w:rPr>
      </w:pPr>
      <w:r w:rsidRPr="002119CC">
        <w:rPr>
          <w:lang w:val="ru-RU"/>
        </w:rPr>
        <w:t>10</w:t>
      </w:r>
      <w:r w:rsidRPr="002119CC">
        <w:rPr>
          <w:lang w:val="ru-RU"/>
        </w:rPr>
        <w:tab/>
      </w:r>
      <w:r w:rsidR="002119CC" w:rsidRPr="002119CC">
        <w:rPr>
          <w:szCs w:val="22"/>
          <w:lang w:val="ru-RU"/>
        </w:rPr>
        <w:t>Дифракция над гладкой поверхностью Земли</w:t>
      </w:r>
    </w:p>
    <w:p w14:paraId="09E85218" w14:textId="181BE52A" w:rsidR="00BD7B71" w:rsidRPr="002119CC" w:rsidRDefault="002119CC" w:rsidP="00BD7B71">
      <w:pPr>
        <w:rPr>
          <w:lang w:val="ru-RU"/>
        </w:rPr>
      </w:pPr>
      <w:r w:rsidRPr="002119CC">
        <w:rPr>
          <w:szCs w:val="22"/>
          <w:lang w:val="ru-RU"/>
        </w:rPr>
        <w:t>В этом разделе описана процедура расчета дифракционных потерь над гладкой поверхностью Земли на заданном расстоянии в пределах района дифракции. В данной модели предполагается усредненная почва с удельной электропроводностью 0,005 См/м (σ) и относительной диэлектрической проницаемостью</w:t>
      </w:r>
      <m:oMath>
        <m:r>
          <w:rPr>
            <w:rFonts w:ascii="Cambria Math" w:hAnsi="Cambria Math"/>
            <w:szCs w:val="22"/>
            <w:lang w:val="ru-RU"/>
          </w:rPr>
          <m:t xml:space="preserve"> ( 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ε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  <m:r>
          <w:rPr>
            <w:rFonts w:ascii="Cambria Math" w:hAnsi="Cambria Math"/>
            <w:lang w:val="ru-RU"/>
          </w:rPr>
          <m:t>)</m:t>
        </m:r>
      </m:oMath>
      <w:r w:rsidRPr="002119CC">
        <w:rPr>
          <w:szCs w:val="22"/>
          <w:lang w:val="ru-RU"/>
        </w:rPr>
        <w:t>, равной 15</w:t>
      </w:r>
      <w:r w:rsidR="00245758">
        <w:rPr>
          <w:lang w:val="ru-RU"/>
        </w:rPr>
        <w:t>.</w:t>
      </w:r>
    </w:p>
    <w:p w14:paraId="30A2299A" w14:textId="25228910" w:rsidR="00BD7B71" w:rsidRPr="002119CC" w:rsidRDefault="002119CC" w:rsidP="00BD7B71">
      <w:pPr>
        <w:spacing w:before="80"/>
        <w:ind w:left="794" w:hanging="794"/>
        <w:rPr>
          <w:lang w:val="ru-RU"/>
        </w:rPr>
      </w:pPr>
      <w:r w:rsidRPr="002119CC">
        <w:rPr>
          <w:lang w:val="ru-RU"/>
        </w:rPr>
        <w:t>Дано</w:t>
      </w:r>
      <w:r w:rsidR="00BD7B71" w:rsidRPr="009A08AF">
        <w:rPr>
          <w:lang w:val="ru-RU"/>
        </w:rPr>
        <w:t>:</w:t>
      </w:r>
    </w:p>
    <w:p w14:paraId="70482976" w14:textId="04A07E4F" w:rsidR="002119CC" w:rsidRPr="002119CC" w:rsidRDefault="002119CC" w:rsidP="002119CC">
      <w:pPr>
        <w:pStyle w:val="Equationlegend"/>
        <w:tabs>
          <w:tab w:val="clear" w:pos="1985"/>
          <w:tab w:val="left" w:pos="2127"/>
        </w:tabs>
        <w:ind w:left="2126" w:hanging="2126"/>
        <w:rPr>
          <w:i/>
          <w:szCs w:val="22"/>
          <w:lang w:val="ru-RU"/>
        </w:rPr>
      </w:pPr>
      <w:r w:rsidRPr="002119CC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2119CC">
        <w:rPr>
          <w:szCs w:val="22"/>
          <w:lang w:val="ru-RU"/>
        </w:rPr>
        <w:t>:</w:t>
      </w:r>
      <w:r w:rsidRPr="002119CC">
        <w:rPr>
          <w:szCs w:val="22"/>
          <w:lang w:val="ru-RU"/>
        </w:rPr>
        <w:tab/>
        <w:t>рассматриваемое расстояние вдоль трассы, км;</w:t>
      </w:r>
    </w:p>
    <w:p w14:paraId="1B6B95B8" w14:textId="3ADBBC36" w:rsidR="002119CC" w:rsidRPr="00831A0C" w:rsidRDefault="002119CC" w:rsidP="002119CC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831A0C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d</m:t>
            </m:r>
          </m:e>
          <m:sub>
            <m:r>
              <w:rPr>
                <w:rFonts w:ascii="Cambria Math" w:hAnsi="Cambria Math"/>
                <w:szCs w:val="22"/>
              </w:rPr>
              <m:t>r</m:t>
            </m:r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Pr="00831A0C">
        <w:rPr>
          <w:szCs w:val="22"/>
          <w:lang w:val="ru-RU"/>
        </w:rPr>
        <w:t>:</w:t>
      </w:r>
      <w:r w:rsidRPr="00831A0C">
        <w:rPr>
          <w:szCs w:val="22"/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095B8572" w14:textId="3657D8FB" w:rsidR="002119CC" w:rsidRPr="002119CC" w:rsidRDefault="002119CC" w:rsidP="002119CC">
      <w:pPr>
        <w:pStyle w:val="Equationlegend"/>
        <w:tabs>
          <w:tab w:val="clear" w:pos="1985"/>
          <w:tab w:val="left" w:pos="2127"/>
        </w:tabs>
        <w:ind w:left="2126" w:hanging="2126"/>
        <w:rPr>
          <w:szCs w:val="22"/>
          <w:lang w:val="ru-RU"/>
        </w:rPr>
      </w:pPr>
      <w:r w:rsidRPr="002119CC">
        <w:rPr>
          <w:i/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f</m:t>
        </m:r>
      </m:oMath>
      <w:r w:rsidRPr="002119CC">
        <w:rPr>
          <w:szCs w:val="22"/>
          <w:lang w:val="ru-RU"/>
        </w:rPr>
        <w:t>:</w:t>
      </w:r>
      <w:r w:rsidRPr="002119CC">
        <w:rPr>
          <w:szCs w:val="22"/>
          <w:lang w:val="ru-RU"/>
        </w:rPr>
        <w:tab/>
        <w:t>частота, МГц;</w:t>
      </w:r>
    </w:p>
    <w:p w14:paraId="4F907016" w14:textId="171B127A" w:rsidR="00BD7B71" w:rsidRPr="002119CC" w:rsidRDefault="002119CC" w:rsidP="00831A0C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2119CC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pol</m:t>
            </m:r>
          </m:sub>
        </m:sSub>
      </m:oMath>
      <w:r w:rsidRPr="002119CC">
        <w:rPr>
          <w:lang w:val="ru-RU"/>
        </w:rPr>
        <w:t>:</w:t>
      </w:r>
      <w:r w:rsidRPr="002119CC">
        <w:rPr>
          <w:lang w:val="ru-RU"/>
        </w:rPr>
        <w:tab/>
      </w:r>
      <w:r w:rsidRPr="002119CC">
        <w:rPr>
          <w:szCs w:val="22"/>
          <w:lang w:val="ru-RU"/>
        </w:rPr>
        <w:t>параметр, указывающий горизонтальную или вертикальную линейную поляризацию</w:t>
      </w:r>
      <w:r w:rsidRPr="002119CC">
        <w:rPr>
          <w:lang w:val="ru-RU"/>
        </w:rPr>
        <w:t>.</w:t>
      </w:r>
    </w:p>
    <w:p w14:paraId="7328EA0F" w14:textId="238C922C" w:rsidR="00BD7B71" w:rsidRPr="002119CC" w:rsidRDefault="00831A0C" w:rsidP="00BD7B71">
      <w:pPr>
        <w:spacing w:before="80"/>
        <w:ind w:left="794" w:hanging="794"/>
        <w:rPr>
          <w:lang w:val="ru-RU"/>
        </w:rPr>
      </w:pPr>
      <w:r w:rsidRPr="002119CC">
        <w:rPr>
          <w:lang w:val="ru-RU"/>
        </w:rPr>
        <w:t>найти</w:t>
      </w:r>
      <w:r w:rsidR="002119CC" w:rsidRPr="002119CC">
        <w:rPr>
          <w:lang w:val="ru-RU"/>
        </w:rPr>
        <w:t>:</w:t>
      </w:r>
    </w:p>
    <w:p w14:paraId="03A83B23" w14:textId="383A00B1" w:rsidR="00BD7B71" w:rsidRPr="002119CC" w:rsidRDefault="002119CC" w:rsidP="00831A0C">
      <w:pPr>
        <w:pStyle w:val="Equationlegend"/>
        <w:tabs>
          <w:tab w:val="clear" w:pos="1985"/>
          <w:tab w:val="left" w:pos="2127"/>
        </w:tabs>
        <w:ind w:left="2126" w:hanging="2126"/>
        <w:rPr>
          <w:lang w:val="ru-RU"/>
        </w:rPr>
      </w:pPr>
      <w:r w:rsidRPr="002119CC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d</m:t>
            </m:r>
          </m:sub>
        </m:sSub>
      </m:oMath>
      <w:r w:rsidRPr="002119CC">
        <w:rPr>
          <w:szCs w:val="22"/>
          <w:lang w:val="ru-RU"/>
        </w:rPr>
        <w:t>:</w:t>
      </w:r>
      <w:r w:rsidRPr="002119CC">
        <w:rPr>
          <w:szCs w:val="22"/>
          <w:lang w:val="ru-RU"/>
        </w:rPr>
        <w:tab/>
        <w:t>дифракционные потери над гладкой поверхностью Земли, дБ.</w:t>
      </w:r>
    </w:p>
    <w:p w14:paraId="67F16097" w14:textId="2AA41B08" w:rsidR="00BD7B71" w:rsidRPr="002119CC" w:rsidRDefault="002119CC" w:rsidP="00BD7B71">
      <w:pPr>
        <w:rPr>
          <w:lang w:val="ru-RU"/>
        </w:rPr>
      </w:pPr>
      <w:r w:rsidRPr="002119CC">
        <w:rPr>
          <w:szCs w:val="22"/>
          <w:lang w:val="ru-RU"/>
        </w:rPr>
        <w:t>Дифракционные потери вычисляются по формуле (78):</w:t>
      </w:r>
    </w:p>
    <w:p w14:paraId="32136782" w14:textId="1D71E7EB" w:rsidR="00BD7B71" w:rsidRPr="00B0236A" w:rsidRDefault="00BD7B71" w:rsidP="00BD7B71">
      <w:pPr>
        <w:pStyle w:val="Equation"/>
        <w:rPr>
          <w:lang w:val="ru-RU"/>
        </w:rPr>
      </w:pPr>
      <w:r w:rsidRPr="002119CC">
        <w:rPr>
          <w:lang w:val="ru-RU"/>
        </w:rPr>
        <w:tab/>
      </w:r>
      <w:r w:rsidRPr="002119CC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ru-RU"/>
          </w:rPr>
          <m:t>-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ru-RU"/>
          </w:rPr>
          <m:t>-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ru-RU"/>
          </w:rPr>
          <m:t>-20</m:t>
        </m:r>
      </m:oMath>
      <w:r w:rsidRPr="002119CC">
        <w:rPr>
          <w:lang w:val="en-GB"/>
        </w:rPr>
        <w:t>     </w:t>
      </w:r>
      <w:r w:rsidRPr="002119CC">
        <w:rPr>
          <w:lang w:val="ru-RU"/>
        </w:rPr>
        <w:t>(</w:t>
      </w:r>
      <w:r w:rsidR="002119CC">
        <w:rPr>
          <w:lang w:val="ru-RU"/>
        </w:rPr>
        <w:t>дБ</w:t>
      </w:r>
      <w:r w:rsidRPr="002119CC">
        <w:rPr>
          <w:lang w:val="ru-RU"/>
        </w:rPr>
        <w:t>)</w:t>
      </w:r>
      <w:r w:rsidR="002119CC">
        <w:rPr>
          <w:lang w:val="ru-RU"/>
        </w:rPr>
        <w:t>.</w:t>
      </w:r>
      <w:r w:rsidRPr="002119CC">
        <w:rPr>
          <w:lang w:val="ru-RU"/>
        </w:rPr>
        <w:tab/>
      </w:r>
      <w:r w:rsidRPr="00B0236A">
        <w:rPr>
          <w:lang w:val="ru-RU"/>
        </w:rPr>
        <w:t>(</w:t>
      </w:r>
      <w:r w:rsidR="0041222E" w:rsidRPr="00B0236A">
        <w:rPr>
          <w:lang w:val="ru-RU"/>
        </w:rPr>
        <w:t>78</w:t>
      </w:r>
      <w:r w:rsidRPr="00B0236A">
        <w:rPr>
          <w:lang w:val="ru-RU"/>
        </w:rPr>
        <w:t>)</w:t>
      </w:r>
    </w:p>
    <w:p w14:paraId="2D76BA39" w14:textId="3B03775D" w:rsidR="00BD7B71" w:rsidRPr="002119CC" w:rsidRDefault="002119CC" w:rsidP="00BD7B71">
      <w:pPr>
        <w:rPr>
          <w:lang w:val="ru-RU"/>
        </w:rPr>
      </w:pPr>
      <w:r w:rsidRPr="002119CC">
        <w:rPr>
          <w:i/>
          <w:szCs w:val="22"/>
          <w:lang w:val="ru-RU"/>
        </w:rPr>
        <w:t>Шаг 10-1.</w:t>
      </w:r>
      <w:r w:rsidRPr="002119CC">
        <w:rPr>
          <w:szCs w:val="22"/>
          <w:lang w:val="ru-RU"/>
        </w:rPr>
        <w:t xml:space="preserve"> Вычислить член </w:t>
      </w:r>
      <w:r w:rsidRPr="002119CC">
        <w:rPr>
          <w:i/>
          <w:szCs w:val="22"/>
          <w:lang w:val="ru-RU"/>
        </w:rPr>
        <w:t>K</w:t>
      </w:r>
      <w:r w:rsidRPr="002119CC">
        <w:rPr>
          <w:szCs w:val="22"/>
          <w:lang w:val="ru-RU"/>
        </w:rPr>
        <w:t xml:space="preserve">, зависящий от параметра поляризации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pol</m:t>
            </m:r>
          </m:sub>
        </m:sSub>
      </m:oMath>
      <w:r w:rsidRPr="002119CC">
        <w:rPr>
          <w:szCs w:val="22"/>
          <w:lang w:val="ru-RU"/>
        </w:rPr>
        <w:t>:</w:t>
      </w:r>
    </w:p>
    <w:p w14:paraId="3ED2E7EF" w14:textId="0F070BF8" w:rsidR="00BD7B71" w:rsidRPr="002119CC" w:rsidRDefault="00BD7B71" w:rsidP="00BD7B71">
      <w:pPr>
        <w:pStyle w:val="Equation"/>
        <w:rPr>
          <w:lang w:val="es-ES_tradnl"/>
        </w:rPr>
      </w:pPr>
      <w:r w:rsidRPr="002119CC">
        <w:rPr>
          <w:lang w:val="ru-RU"/>
        </w:rPr>
        <w:tab/>
      </w:r>
      <w:r w:rsidRPr="002119CC">
        <w:rPr>
          <w:lang w:val="ru-RU"/>
        </w:rPr>
        <w:tab/>
      </w:r>
      <m:oMath>
        <m:r>
          <w:rPr>
            <w:rFonts w:ascii="Cambria Math" w:hAnsi="Cambria Math"/>
          </w:rPr>
          <m:t>s</m:t>
        </m:r>
        <m:r>
          <m:rPr>
            <m:sty m:val="p"/>
          </m:rPr>
          <w:rPr>
            <w:rFonts w:ascii="Cambria Math" w:hAnsi="Cambria Math"/>
            <w:lang w:val="es-ES_tradnl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 xml:space="preserve">18 000 </m:t>
            </m:r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</m:oMath>
      <w:r w:rsidR="002119CC">
        <w:rPr>
          <w:lang w:val="ru-RU"/>
        </w:rPr>
        <w:t>;</w:t>
      </w:r>
      <w:r w:rsidRPr="002119CC">
        <w:rPr>
          <w:lang w:val="es-ES_tradnl"/>
        </w:rPr>
        <w:tab/>
        <w:t>(</w:t>
      </w:r>
      <w:r w:rsidR="0041222E" w:rsidRPr="002119CC">
        <w:rPr>
          <w:lang w:val="es-ES_tradnl"/>
        </w:rPr>
        <w:t>79</w:t>
      </w:r>
      <w:r w:rsidRPr="002119CC">
        <w:rPr>
          <w:lang w:val="es-ES_tradnl"/>
        </w:rPr>
        <w:t>)</w:t>
      </w:r>
    </w:p>
    <w:p w14:paraId="3C18A3C0" w14:textId="1C8BA53D" w:rsidR="00BD7B71" w:rsidRPr="002119CC" w:rsidRDefault="002119CC" w:rsidP="001D78B6">
      <w:pPr>
        <w:pStyle w:val="Equation"/>
        <w:rPr>
          <w:lang w:val="es-ES_tradnl"/>
        </w:rPr>
      </w:pPr>
      <w:r w:rsidRPr="002119CC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K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0,01778 </m:t>
                </m:r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f</m:t>
                    </m:r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3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-1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s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4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m:rPr>
                    <m:nor/>
                  </m:rPr>
                  <w:rPr>
                    <w:lang w:val="ru-RU"/>
                  </w:rPr>
                  <m:t>горизонтальная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;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0,01778</m:t>
                </m:r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f</m:t>
                    </m:r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3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ε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r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s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lang w:val="ru-RU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lang w:val="ru-RU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lang w:val="ru-RU"/>
                                              </w:rPr>
                                              <m:t>ε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ru-RU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ru-RU"/>
                                          </w:rPr>
                                          <m:t>-1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</m:e>
                    </m:d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m:rPr>
                    <m:nor/>
                  </m:rPr>
                  <w:rPr>
                    <w:lang w:val="ru-RU"/>
                  </w:rPr>
                  <m:t>вертикальная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.</m:t>
                </m:r>
              </m:e>
            </m:eqArr>
          </m:e>
        </m:d>
      </m:oMath>
      <w:r w:rsidRPr="002119CC">
        <w:rPr>
          <w:lang w:val="ru-RU"/>
        </w:rPr>
        <w:tab/>
        <w:t>(80)</w:t>
      </w:r>
      <w:r w:rsidR="00BD7B71" w:rsidRPr="002119CC">
        <w:rPr>
          <w:lang w:val="es-ES_tradnl"/>
        </w:rPr>
        <w:t>)</w:t>
      </w:r>
    </w:p>
    <w:p w14:paraId="184ED41E" w14:textId="7FAE9726" w:rsidR="00BD7B71" w:rsidRPr="002119CC" w:rsidRDefault="002119CC" w:rsidP="00BD7B71">
      <w:pPr>
        <w:rPr>
          <w:lang w:val="ru-RU"/>
        </w:rPr>
      </w:pPr>
      <w:r w:rsidRPr="002119CC">
        <w:rPr>
          <w:i/>
          <w:szCs w:val="22"/>
          <w:lang w:val="ru-RU"/>
        </w:rPr>
        <w:t>Шаг 10-2.</w:t>
      </w:r>
      <w:r w:rsidRPr="002119CC">
        <w:rPr>
          <w:szCs w:val="22"/>
          <w:lang w:val="ru-RU"/>
        </w:rPr>
        <w:t xml:space="preserve"> Вычислить нормированные расстояния:</w:t>
      </w:r>
    </w:p>
    <w:p w14:paraId="232C54CC" w14:textId="5B48F7CC" w:rsidR="00BD7B71" w:rsidRPr="002119CC" w:rsidRDefault="00BD7B71" w:rsidP="00BD7B71">
      <w:pPr>
        <w:pStyle w:val="Equation"/>
        <w:rPr>
          <w:lang w:val="ru-RU"/>
        </w:rPr>
      </w:pPr>
      <w:r w:rsidRPr="002119CC">
        <w:rPr>
          <w:lang w:val="ru-RU"/>
        </w:rPr>
        <w:tab/>
      </w:r>
      <w:r w:rsidRPr="002119CC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0,1,2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1,607-</m:t>
            </m:r>
            <m:r>
              <w:rPr>
                <w:rFonts w:ascii="Cambria Math" w:hAnsi="Cambria Math"/>
              </w:rPr>
              <m:t>K</m:t>
            </m:r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f>
              <m:fPr>
                <m:type m:val="lin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3</m:t>
                </m:r>
              </m:den>
            </m:f>
          </m:sup>
        </m:sSup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0,1,2</m:t>
            </m:r>
          </m:sub>
        </m:sSub>
      </m:oMath>
      <w:r w:rsidRPr="002119CC">
        <w:rPr>
          <w:lang w:val="en-GB"/>
        </w:rPr>
        <w:t>     </w:t>
      </w:r>
      <w:r w:rsidRPr="002119CC">
        <w:rPr>
          <w:lang w:val="ru-RU"/>
        </w:rPr>
        <w:t>(</w:t>
      </w:r>
      <w:r w:rsidR="002119CC">
        <w:rPr>
          <w:lang w:val="ru-RU"/>
        </w:rPr>
        <w:t>км</w:t>
      </w:r>
      <w:r w:rsidRPr="002119CC">
        <w:rPr>
          <w:lang w:val="ru-RU"/>
        </w:rPr>
        <w:t>)</w:t>
      </w:r>
      <w:r w:rsidR="002119CC">
        <w:rPr>
          <w:lang w:val="ru-RU"/>
        </w:rPr>
        <w:t>.</w:t>
      </w:r>
      <w:r w:rsidRPr="002119CC">
        <w:rPr>
          <w:lang w:val="ru-RU"/>
        </w:rPr>
        <w:tab/>
        <w:t>(</w:t>
      </w:r>
      <w:r w:rsidR="0041222E" w:rsidRPr="002119CC">
        <w:rPr>
          <w:lang w:val="ru-RU"/>
        </w:rPr>
        <w:t>8</w:t>
      </w:r>
      <w:r w:rsidR="003113FA" w:rsidRPr="002119CC">
        <w:rPr>
          <w:lang w:val="ru-RU"/>
        </w:rPr>
        <w:t>1</w:t>
      </w:r>
      <w:r w:rsidRPr="002119CC">
        <w:rPr>
          <w:lang w:val="ru-RU"/>
        </w:rPr>
        <w:t>)</w:t>
      </w:r>
    </w:p>
    <w:p w14:paraId="76BDDE0A" w14:textId="11A09807" w:rsidR="00BD7B71" w:rsidRPr="002119CC" w:rsidRDefault="002119CC" w:rsidP="00BD7B71">
      <w:pPr>
        <w:rPr>
          <w:lang w:val="ru-RU"/>
        </w:rPr>
      </w:pPr>
      <w:r w:rsidRPr="002119CC">
        <w:rPr>
          <w:i/>
          <w:spacing w:val="-2"/>
          <w:szCs w:val="22"/>
          <w:lang w:val="ru-RU"/>
        </w:rPr>
        <w:t>Шаг </w:t>
      </w:r>
      <w:r w:rsidRPr="002119CC">
        <w:rPr>
          <w:i/>
          <w:szCs w:val="22"/>
          <w:lang w:val="ru-RU"/>
        </w:rPr>
        <w:t>10-3</w:t>
      </w:r>
      <w:r w:rsidRPr="002119CC">
        <w:rPr>
          <w:i/>
          <w:spacing w:val="-2"/>
          <w:szCs w:val="22"/>
          <w:lang w:val="ru-RU"/>
        </w:rPr>
        <w:t>.</w:t>
      </w:r>
      <w:r w:rsidRPr="002119CC">
        <w:rPr>
          <w:spacing w:val="-2"/>
          <w:szCs w:val="22"/>
          <w:lang w:val="ru-RU"/>
        </w:rPr>
        <w:t xml:space="preserve"> Вычислить значение зависящего от расстояния члена для всех трех нормированных расстояний:</w:t>
      </w:r>
    </w:p>
    <w:p w14:paraId="6CFC0DDB" w14:textId="1BD851CE" w:rsidR="00BD7B71" w:rsidRPr="00B0236A" w:rsidRDefault="00BD7B71" w:rsidP="00BD7B71">
      <w:pPr>
        <w:pStyle w:val="Equation"/>
        <w:rPr>
          <w:lang w:val="ru-RU"/>
        </w:rPr>
      </w:pPr>
      <w:r w:rsidRPr="002119CC">
        <w:rPr>
          <w:lang w:val="ru-RU"/>
        </w:rPr>
        <w:tab/>
      </w:r>
      <w:r w:rsidRPr="002119CC">
        <w:rPr>
          <w:lang w:val="ru-RU"/>
        </w:rP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0,1,2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ru-RU"/>
          </w:rPr>
          <m:t>=0,05751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0,1,2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-10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0,1,2</m:t>
                </m:r>
              </m:sub>
            </m:sSub>
          </m:e>
        </m:func>
      </m:oMath>
      <w:r w:rsidRPr="002119CC">
        <w:rPr>
          <w:lang w:val="en-GB"/>
        </w:rPr>
        <w:t>     </w:t>
      </w:r>
      <w:r w:rsidRPr="00B0236A">
        <w:rPr>
          <w:lang w:val="ru-RU"/>
        </w:rPr>
        <w:t>(</w:t>
      </w:r>
      <w:r w:rsidR="002119CC">
        <w:rPr>
          <w:lang w:val="ru-RU"/>
        </w:rPr>
        <w:t>дБ</w:t>
      </w:r>
      <w:r w:rsidRPr="00B0236A">
        <w:rPr>
          <w:lang w:val="ru-RU"/>
        </w:rPr>
        <w:t>)</w:t>
      </w:r>
      <w:r w:rsidR="002119CC">
        <w:rPr>
          <w:lang w:val="ru-RU"/>
        </w:rPr>
        <w:t>.</w:t>
      </w:r>
      <w:r w:rsidRPr="00B0236A">
        <w:rPr>
          <w:lang w:val="ru-RU"/>
        </w:rPr>
        <w:tab/>
        <w:t>(</w:t>
      </w:r>
      <w:r w:rsidR="003113FA" w:rsidRPr="00B0236A">
        <w:rPr>
          <w:lang w:val="ru-RU"/>
        </w:rPr>
        <w:t>82</w:t>
      </w:r>
      <w:r w:rsidRPr="00B0236A">
        <w:rPr>
          <w:lang w:val="ru-RU"/>
        </w:rPr>
        <w:t>)</w:t>
      </w:r>
    </w:p>
    <w:p w14:paraId="1CAC7DE0" w14:textId="29C66F81" w:rsidR="00BD7B71" w:rsidRPr="00D17DEC" w:rsidRDefault="00D17DEC" w:rsidP="00BD7B71">
      <w:pPr>
        <w:keepNext/>
        <w:rPr>
          <w:lang w:val="ru-RU"/>
        </w:rPr>
      </w:pPr>
      <w:r w:rsidRPr="00D17DEC">
        <w:rPr>
          <w:i/>
          <w:szCs w:val="22"/>
          <w:lang w:val="ru-RU"/>
        </w:rPr>
        <w:t>Шаг 10-4.</w:t>
      </w:r>
      <w:r w:rsidRPr="00D17DEC">
        <w:rPr>
          <w:szCs w:val="22"/>
          <w:lang w:val="ru-RU"/>
        </w:rPr>
        <w:t xml:space="preserve"> Вычислить член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</m:oMath>
      <w:r w:rsidRPr="00D17DEC">
        <w:rPr>
          <w:szCs w:val="22"/>
          <w:lang w:val="ru-RU"/>
        </w:rPr>
        <w:t>:</w:t>
      </w:r>
    </w:p>
    <w:p w14:paraId="2065C2D5" w14:textId="51E3F6A4" w:rsidR="00BD7B71" w:rsidRPr="00B0236A" w:rsidRDefault="00BD7B71" w:rsidP="00BD7B71">
      <w:pPr>
        <w:pStyle w:val="Equation"/>
        <w:rPr>
          <w:lang w:val="ru-RU"/>
        </w:rPr>
      </w:pPr>
      <w:r w:rsidRPr="00D17DEC">
        <w:rPr>
          <w:lang w:val="ru-RU"/>
        </w:rPr>
        <w:tab/>
      </w:r>
      <w:r w:rsidRPr="00D17DEC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eastAsiaTheme="minorEastAsia" w:hAnsi="Cambria Math"/>
            <w:lang w:val="ru-RU"/>
          </w:rPr>
          <m:t>40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1,2</m:t>
                </m:r>
              </m:sub>
            </m:sSub>
          </m:e>
        </m:func>
        <m:r>
          <w:rPr>
            <w:rFonts w:ascii="Cambria Math" w:eastAsiaTheme="minorEastAsia" w:hAnsi="Cambria Math"/>
            <w:lang w:val="ru-RU"/>
          </w:rPr>
          <m:t>-117</m:t>
        </m:r>
      </m:oMath>
      <w:r w:rsidRPr="00D17DEC">
        <w:rPr>
          <w:lang w:val="en-GB"/>
        </w:rPr>
        <w:t>     </w:t>
      </w:r>
      <w:r w:rsidRPr="00D17DEC">
        <w:rPr>
          <w:lang w:val="ru-RU"/>
        </w:rPr>
        <w:t>(</w:t>
      </w:r>
      <w:r w:rsidR="00D17DEC">
        <w:rPr>
          <w:lang w:val="ru-RU"/>
        </w:rPr>
        <w:t>дБ</w:t>
      </w:r>
      <w:r w:rsidRPr="00D17DEC">
        <w:rPr>
          <w:lang w:val="ru-RU"/>
        </w:rPr>
        <w:t>)</w:t>
      </w:r>
      <w:r w:rsidR="00D17DEC">
        <w:rPr>
          <w:lang w:val="ru-RU"/>
        </w:rPr>
        <w:t>.</w:t>
      </w:r>
      <w:r w:rsidRPr="00D17DEC">
        <w:rPr>
          <w:lang w:val="ru-RU"/>
        </w:rPr>
        <w:tab/>
      </w:r>
      <w:r w:rsidRPr="00B0236A">
        <w:rPr>
          <w:lang w:val="ru-RU"/>
        </w:rPr>
        <w:t>(</w:t>
      </w:r>
      <w:r w:rsidR="003113FA" w:rsidRPr="00B0236A">
        <w:rPr>
          <w:lang w:val="ru-RU"/>
        </w:rPr>
        <w:t>83</w:t>
      </w:r>
      <w:r w:rsidRPr="00B0236A">
        <w:rPr>
          <w:lang w:val="ru-RU"/>
        </w:rPr>
        <w:t>)</w:t>
      </w:r>
    </w:p>
    <w:p w14:paraId="7AF031A7" w14:textId="4E162A85" w:rsidR="00BD7B71" w:rsidRPr="00AA4018" w:rsidRDefault="00AA4018" w:rsidP="00BD7B71">
      <w:pPr>
        <w:rPr>
          <w:lang w:val="ru-RU"/>
        </w:rPr>
      </w:pPr>
      <w:r w:rsidRPr="00AA4018">
        <w:rPr>
          <w:i/>
          <w:szCs w:val="22"/>
          <w:lang w:val="ru-RU"/>
        </w:rPr>
        <w:t>Шаг 10-5.</w:t>
      </w:r>
      <w:r w:rsidRPr="00AA4018">
        <w:rPr>
          <w:szCs w:val="22"/>
          <w:lang w:val="ru-RU"/>
        </w:rPr>
        <w:t xml:space="preserve"> Вычислить значения функций высоты</w:t>
      </w:r>
      <w:r w:rsidR="00831A0C">
        <w:rPr>
          <w:szCs w:val="22"/>
          <w:lang w:val="ru-RU"/>
        </w:rPr>
        <w:t>.</w:t>
      </w:r>
    </w:p>
    <w:p w14:paraId="0FB72F26" w14:textId="77777777" w:rsidR="00AA4018" w:rsidRPr="00AA4018" w:rsidRDefault="00AA4018" w:rsidP="00AA4018">
      <w:pPr>
        <w:rPr>
          <w:szCs w:val="22"/>
          <w:lang w:val="ru-RU"/>
        </w:rPr>
      </w:pPr>
      <w:r w:rsidRPr="00AA4018">
        <w:rPr>
          <w:szCs w:val="22"/>
          <w:lang w:val="ru-RU"/>
        </w:rPr>
        <w:tab/>
        <w:t xml:space="preserve">Если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≥2000 </m:t>
        </m:r>
        <m:r>
          <m:rPr>
            <m:nor/>
          </m:rPr>
          <w:rPr>
            <w:rFonts w:ascii="Cambria Math" w:hAnsi="Cambria Math"/>
            <w:szCs w:val="22"/>
            <w:lang w:val="ru-RU"/>
          </w:rPr>
          <m:t>км</m:t>
        </m:r>
      </m:oMath>
      <w:r w:rsidRPr="00AA4018">
        <w:rPr>
          <w:szCs w:val="22"/>
          <w:lang w:val="ru-RU"/>
        </w:rPr>
        <w:t>,</w:t>
      </w:r>
    </w:p>
    <w:p w14:paraId="019882D9" w14:textId="77777777" w:rsidR="00AA4018" w:rsidRPr="00AA4018" w:rsidRDefault="00AA4018" w:rsidP="00AA4018">
      <w:pPr>
        <w:pStyle w:val="Equation"/>
        <w:rPr>
          <w:szCs w:val="22"/>
          <w:lang w:val="ru-RU"/>
        </w:rPr>
      </w:pPr>
      <w:r w:rsidRPr="00AA4018">
        <w:rPr>
          <w:szCs w:val="22"/>
          <w:lang w:val="ru-RU"/>
        </w:rPr>
        <w:tab/>
      </w:r>
      <w:r w:rsidRPr="00AA4018">
        <w:rPr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/>
          </w:rPr>
          <m:t>F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1,2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r>
          <w:rPr>
            <w:rFonts w:ascii="Cambria Math" w:hAnsi="Cambria Math"/>
            <w:szCs w:val="22"/>
            <w:lang w:val="ru-RU"/>
          </w:rPr>
          <m:t>G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1,2</m:t>
                </m:r>
              </m:sub>
            </m:sSub>
          </m:e>
        </m:d>
      </m:oMath>
      <w:r w:rsidRPr="00AA4018">
        <w:rPr>
          <w:szCs w:val="22"/>
          <w:lang w:val="ru-RU"/>
        </w:rPr>
        <w:t>     (дБ).</w:t>
      </w:r>
      <w:r w:rsidRPr="00AA4018">
        <w:rPr>
          <w:szCs w:val="22"/>
          <w:lang w:val="ru-RU"/>
        </w:rPr>
        <w:tab/>
        <w:t>(84)</w:t>
      </w:r>
    </w:p>
    <w:p w14:paraId="52E08198" w14:textId="77777777" w:rsidR="00AA4018" w:rsidRPr="00AA4018" w:rsidRDefault="00AA4018" w:rsidP="00AA4018">
      <w:pPr>
        <w:rPr>
          <w:szCs w:val="22"/>
          <w:lang w:val="ru-RU"/>
        </w:rPr>
      </w:pPr>
      <w:r w:rsidRPr="00AA4018">
        <w:rPr>
          <w:szCs w:val="22"/>
          <w:lang w:val="ru-RU"/>
        </w:rPr>
        <w:tab/>
        <w:t xml:space="preserve">Если </w:t>
      </w:r>
      <m:oMath>
        <m:r>
          <w:rPr>
            <w:rFonts w:ascii="Cambria Math" w:hAnsi="Cambria Math"/>
            <w:szCs w:val="22"/>
            <w:lang w:val="ru-RU"/>
          </w:rPr>
          <m:t>200 &lt;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&lt;2000 </m:t>
        </m:r>
        <m:r>
          <m:rPr>
            <m:nor/>
          </m:rPr>
          <w:rPr>
            <w:rFonts w:ascii="Cambria Math" w:hAnsi="Cambria Math"/>
            <w:szCs w:val="22"/>
            <w:lang w:val="ru-RU"/>
          </w:rPr>
          <m:t>км</m:t>
        </m:r>
      </m:oMath>
      <w:r w:rsidRPr="00AA4018">
        <w:rPr>
          <w:szCs w:val="22"/>
          <w:lang w:val="ru-RU"/>
        </w:rPr>
        <w:t>,</w:t>
      </w:r>
    </w:p>
    <w:p w14:paraId="09D877FE" w14:textId="1911A4C9" w:rsidR="00AA4018" w:rsidRPr="00862B81" w:rsidRDefault="00AA4018" w:rsidP="00AA4018">
      <w:pPr>
        <w:pStyle w:val="Equation"/>
        <w:rPr>
          <w:szCs w:val="22"/>
          <w:lang w:val="ru-RU"/>
        </w:rPr>
      </w:pPr>
      <w:r w:rsidRPr="00831A0C">
        <w:rPr>
          <w:szCs w:val="22"/>
          <w:lang w:val="ru-RU"/>
        </w:rPr>
        <w:tab/>
      </w:r>
      <w:r w:rsidRPr="00831A0C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=0.0134</m:t>
        </m:r>
        <m:sSub>
          <m:sSubPr>
            <m:ctrlPr>
              <w:rPr>
                <w:rFonts w:ascii="Cambria Math" w:hAnsi="Cambria Math"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sSup>
          <m:sSupPr>
            <m:ctrlPr>
              <w:rPr>
                <w:rFonts w:ascii="Cambria Math" w:hAnsi="Cambria Math"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-0.005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1,2</m:t>
                    </m:r>
                  </m:sub>
                </m:sSub>
              </m:e>
            </m:d>
          </m:sup>
        </m:sSup>
      </m:oMath>
      <w:r w:rsidRPr="00862B81">
        <w:rPr>
          <w:szCs w:val="22"/>
          <w:lang w:val="ru-RU"/>
        </w:rPr>
        <w:t>;</w:t>
      </w:r>
      <w:r w:rsidRPr="00862B81">
        <w:rPr>
          <w:szCs w:val="22"/>
          <w:lang w:val="ru-RU"/>
        </w:rPr>
        <w:tab/>
        <w:t>(85)</w:t>
      </w:r>
    </w:p>
    <w:p w14:paraId="50800D0F" w14:textId="0245C8B0" w:rsidR="00AA4018" w:rsidRPr="00831A0C" w:rsidRDefault="00AA4018" w:rsidP="00AA4018">
      <w:pPr>
        <w:tabs>
          <w:tab w:val="center" w:pos="4820"/>
          <w:tab w:val="right" w:pos="9639"/>
        </w:tabs>
        <w:rPr>
          <w:szCs w:val="22"/>
          <w:lang w:val="ru-RU"/>
        </w:rPr>
      </w:pPr>
      <w:r w:rsidRPr="00862B81">
        <w:rPr>
          <w:szCs w:val="22"/>
          <w:lang w:val="ru-RU"/>
        </w:rPr>
        <w:tab/>
      </w:r>
      <w:r w:rsidRPr="00862B81">
        <w:rPr>
          <w:szCs w:val="22"/>
          <w:lang w:val="ru-RU"/>
        </w:rPr>
        <w:tab/>
      </w:r>
      <w:r w:rsidR="00831A0C" w:rsidRPr="00862B81">
        <w:rPr>
          <w:szCs w:val="22"/>
          <w:lang w:val="ru-RU"/>
        </w:rPr>
        <w:tab/>
      </w:r>
      <w:r w:rsidR="00831A0C" w:rsidRPr="00862B81">
        <w:rPr>
          <w:szCs w:val="22"/>
          <w:lang w:val="ru-RU"/>
        </w:rPr>
        <w:tab/>
      </w:r>
      <w:r w:rsidR="00831A0C" w:rsidRPr="00862B81">
        <w:rPr>
          <w:szCs w:val="22"/>
          <w:lang w:val="ru-RU"/>
        </w:rPr>
        <w:tab/>
      </w:r>
      <m:oMath>
        <m:r>
          <w:rPr>
            <w:rFonts w:ascii="Cambria Math" w:hAnsi="Cambria Math"/>
            <w:szCs w:val="22"/>
          </w:rPr>
          <m:t>F</m:t>
        </m:r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1,2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hAnsi="Cambria Math"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sSub>
          <m:sSubPr>
            <m:ctrlPr>
              <w:rPr>
                <w:rFonts w:ascii="Cambria Math" w:hAnsi="Cambria Math"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+</m:t>
        </m:r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1-</m:t>
            </m:r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1,2</m:t>
                </m:r>
              </m:sub>
            </m:sSub>
          </m:e>
        </m:d>
        <m:r>
          <w:rPr>
            <w:rFonts w:ascii="Cambria Math" w:hAnsi="Cambria Math"/>
            <w:szCs w:val="22"/>
          </w:rPr>
          <m:t>G</m:t>
        </m:r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1,2</m:t>
                </m:r>
              </m:sub>
            </m:sSub>
          </m:e>
        </m:d>
      </m:oMath>
      <w:r w:rsidR="00831A0C" w:rsidRPr="00831A0C">
        <w:rPr>
          <w:szCs w:val="22"/>
          <w:lang w:val="en-GB"/>
        </w:rPr>
        <w:t>     </w:t>
      </w:r>
      <w:r w:rsidR="00831A0C" w:rsidRPr="00862B81">
        <w:rPr>
          <w:szCs w:val="22"/>
          <w:lang w:val="ru-RU"/>
        </w:rPr>
        <w:t>(</w:t>
      </w:r>
      <w:r w:rsidR="00831A0C" w:rsidRPr="00831A0C">
        <w:rPr>
          <w:szCs w:val="22"/>
          <w:lang w:val="ru-RU"/>
        </w:rPr>
        <w:t>дБ</w:t>
      </w:r>
      <w:r w:rsidR="00831A0C" w:rsidRPr="00862B81">
        <w:rPr>
          <w:szCs w:val="22"/>
          <w:lang w:val="ru-RU"/>
        </w:rPr>
        <w:t>)</w:t>
      </w:r>
      <w:r w:rsidRPr="00862B81">
        <w:rPr>
          <w:szCs w:val="22"/>
          <w:lang w:val="ru-RU"/>
        </w:rPr>
        <w:t>.</w:t>
      </w:r>
      <w:r w:rsidRPr="00862B81">
        <w:rPr>
          <w:szCs w:val="22"/>
          <w:lang w:val="ru-RU"/>
        </w:rPr>
        <w:tab/>
      </w:r>
      <w:r w:rsidRPr="00831A0C">
        <w:rPr>
          <w:szCs w:val="22"/>
          <w:lang w:val="ru-RU"/>
        </w:rPr>
        <w:t>(86)</w:t>
      </w:r>
    </w:p>
    <w:p w14:paraId="5B81E4B8" w14:textId="77777777" w:rsidR="00AA4018" w:rsidRPr="00AA4018" w:rsidRDefault="00AA4018" w:rsidP="00DC44A1">
      <w:pPr>
        <w:keepNext/>
        <w:keepLines/>
        <w:rPr>
          <w:szCs w:val="22"/>
          <w:lang w:val="ru-RU"/>
        </w:rPr>
      </w:pPr>
      <w:r w:rsidRPr="00AA4018">
        <w:rPr>
          <w:szCs w:val="22"/>
          <w:lang w:val="ru-RU"/>
        </w:rPr>
        <w:lastRenderedPageBreak/>
        <w:tab/>
        <w:t xml:space="preserve">Если </w:t>
      </w:r>
      <m:oMath>
        <m:r>
          <w:rPr>
            <w:rFonts w:ascii="Cambria Math" w:hAnsi="Cambria Math"/>
            <w:szCs w:val="22"/>
            <w:lang w:val="ru-RU"/>
          </w:rPr>
          <m:t>x≤200</m:t>
        </m:r>
      </m:oMath>
      <w:r w:rsidRPr="00AA4018">
        <w:rPr>
          <w:szCs w:val="22"/>
          <w:lang w:val="ru-RU"/>
        </w:rPr>
        <w:t xml:space="preserve">, </w:t>
      </w:r>
    </w:p>
    <w:p w14:paraId="213052BE" w14:textId="358A4680" w:rsidR="00AA4018" w:rsidRPr="00AA4018" w:rsidRDefault="00AA4018" w:rsidP="00AA4018">
      <w:pPr>
        <w:pStyle w:val="Equation"/>
        <w:rPr>
          <w:lang w:val="ru-RU"/>
        </w:rPr>
      </w:pPr>
      <w:r w:rsidRPr="00AA4018">
        <w:rPr>
          <w:lang w:val="ru-RU"/>
        </w:rPr>
        <w:tab/>
      </w:r>
      <w:r w:rsidRPr="00AA4018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450</m:t>
            </m:r>
          </m:num>
          <m:den>
            <m:r>
              <w:rPr>
                <w:rFonts w:ascii="Cambria Math" w:hAnsi="Cambria Math"/>
                <w:lang w:val="ru-RU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log</m:t>
                            </m: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10</m:t>
                            </m: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K</m:t>
                        </m:r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ru-RU"/>
                  </w:rPr>
                  <m:t>3</m:t>
                </m:r>
              </m:sup>
            </m:sSup>
          </m:den>
        </m:f>
      </m:oMath>
      <w:r w:rsidRPr="00AA4018">
        <w:rPr>
          <w:lang w:val="ru-RU"/>
        </w:rPr>
        <w:t>     (км)</w:t>
      </w:r>
      <w:r>
        <w:rPr>
          <w:lang w:val="ru-RU"/>
        </w:rPr>
        <w:t>;</w:t>
      </w:r>
      <w:r w:rsidRPr="00AA4018">
        <w:rPr>
          <w:lang w:val="ru-RU"/>
        </w:rPr>
        <w:tab/>
        <w:t>(87)</w:t>
      </w:r>
    </w:p>
    <w:p w14:paraId="40BE504C" w14:textId="14BF6E79" w:rsidR="00BD7B71" w:rsidRPr="00AA4018" w:rsidRDefault="00AA4018" w:rsidP="00AA4018">
      <w:pPr>
        <w:tabs>
          <w:tab w:val="center" w:pos="4820"/>
          <w:tab w:val="right" w:pos="9639"/>
        </w:tabs>
        <w:rPr>
          <w:lang w:val="ru-RU"/>
        </w:rPr>
      </w:pPr>
      <w:r w:rsidRPr="00AA4018">
        <w:rPr>
          <w:lang w:val="ru-RU"/>
        </w:rPr>
        <w:tab/>
      </w:r>
      <w:r w:rsidRPr="00AA4018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1,2</m:t>
                </m:r>
              </m:sub>
            </m:sSub>
          </m:e>
        </m:d>
        <m: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ru-RU"/>
                  </w:rPr>
                </m:ctrlPr>
              </m:eqArrPr>
              <m:e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1,2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ru-RU"/>
                          </w:rPr>
                          <m:t>,  &amp;</m:t>
                        </m:r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ru-RU"/>
                          </w:rPr>
                          <m:t>abs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1,2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ru-RU"/>
                          </w:rPr>
                          <m:t>)&lt;117</m:t>
                        </m:r>
                      </m:e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-117,  &amp;</m:t>
                        </m:r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ru-RU"/>
                          </w:rPr>
                          <m:t>иначе</m:t>
                        </m:r>
                      </m:e>
                    </m:eqArr>
                  </m:e>
                </m:d>
                <m:r>
                  <w:rPr>
                    <w:rFonts w:ascii="Cambria Math" w:hAnsi="Cambria Math"/>
                    <w:lang w:val="ru-RU"/>
                  </w:rPr>
                  <m:t>,  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1,2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≥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</m:sub>
                </m:sSub>
              </m:e>
              <m:e>
                <m:r>
                  <w:rPr>
                    <w:rFonts w:ascii="Cambria Math" w:hAnsi="Cambria Math"/>
                    <w:lang w:val="ru-RU"/>
                  </w:rPr>
                  <m:t>20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lang w:val="ru-RU"/>
                      </w:rPr>
                      <m:t>K</m:t>
                    </m:r>
                  </m:e>
                </m:func>
                <m:r>
                  <w:rPr>
                    <w:rFonts w:ascii="Cambria Math" w:hAnsi="Cambria Math"/>
                    <w:lang w:val="ru-RU"/>
                  </w:rPr>
                  <m:t>-15+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0,000025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1,2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K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lang w:val="ru-RU"/>
                  </w:rPr>
                  <m:t>,  &amp;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1,2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</m:sub>
                </m:sSub>
              </m:e>
            </m:eqArr>
          </m:e>
        </m:d>
      </m:oMath>
      <w:r w:rsidRPr="00AA4018">
        <w:rPr>
          <w:lang w:val="ru-RU"/>
        </w:rPr>
        <w:t>    (дБ)</w:t>
      </w:r>
      <w:r>
        <w:rPr>
          <w:lang w:val="ru-RU"/>
        </w:rPr>
        <w:t>.</w:t>
      </w:r>
      <w:r w:rsidRPr="00AA4018">
        <w:rPr>
          <w:lang w:val="ru-RU"/>
        </w:rPr>
        <w:tab/>
        <w:t>(88)</w:t>
      </w:r>
    </w:p>
    <w:p w14:paraId="01B4F660" w14:textId="77777777" w:rsidR="00AA4018" w:rsidRPr="00AA4018" w:rsidRDefault="00AA4018" w:rsidP="00AA4018">
      <w:pPr>
        <w:rPr>
          <w:szCs w:val="22"/>
          <w:lang w:val="ru-RU"/>
        </w:rPr>
      </w:pPr>
      <w:r w:rsidRPr="00AA4018">
        <w:rPr>
          <w:i/>
          <w:szCs w:val="22"/>
          <w:lang w:val="ru-RU"/>
        </w:rPr>
        <w:t>Шаг 10-6</w:t>
      </w:r>
      <w:r w:rsidRPr="00AA4018">
        <w:rPr>
          <w:szCs w:val="22"/>
          <w:lang w:val="ru-RU"/>
        </w:rPr>
        <w:t xml:space="preserve">. Из полученных значений </w:t>
      </w:r>
      <m:oMath>
        <m:r>
          <w:rPr>
            <w:rFonts w:ascii="Cambria Math" w:hAnsi="Cambria Math"/>
            <w:szCs w:val="22"/>
            <w:lang w:val="ru-RU"/>
          </w:rPr>
          <m:t>G(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  <m:r>
          <w:rPr>
            <w:rFonts w:ascii="Cambria Math" w:hAnsi="Cambria Math"/>
            <w:szCs w:val="22"/>
            <w:lang w:val="ru-RU"/>
          </w:rPr>
          <m:t>)</m:t>
        </m:r>
      </m:oMath>
      <w:r w:rsidRPr="00AA4018">
        <w:rPr>
          <w:szCs w:val="22"/>
          <w:lang w:val="ru-RU"/>
        </w:rPr>
        <w:t xml:space="preserve"> и </w:t>
      </w:r>
      <m:oMath>
        <m:r>
          <w:rPr>
            <w:rFonts w:ascii="Cambria Math" w:hAnsi="Cambria Math"/>
            <w:szCs w:val="22"/>
            <w:lang w:val="ru-RU"/>
          </w:rPr>
          <m:t>F(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1,2</m:t>
            </m:r>
          </m:sub>
        </m:sSub>
        <m:r>
          <w:rPr>
            <w:rFonts w:ascii="Cambria Math" w:hAnsi="Cambria Math"/>
            <w:szCs w:val="22"/>
            <w:lang w:val="ru-RU"/>
          </w:rPr>
          <m:t>)</m:t>
        </m:r>
      </m:oMath>
      <w:r w:rsidRPr="00AA4018">
        <w:rPr>
          <w:szCs w:val="22"/>
          <w:lang w:val="ru-RU"/>
        </w:rPr>
        <w:t xml:space="preserve"> рассчитать дифракционные потери над гладкой поверхностью Земли по формуле (78).</w:t>
      </w:r>
    </w:p>
    <w:p w14:paraId="128E056B" w14:textId="165C769A" w:rsidR="00BD7B71" w:rsidRPr="00AA4018" w:rsidRDefault="00AA4018" w:rsidP="00AA4018">
      <w:pPr>
        <w:rPr>
          <w:lang w:val="ru-RU"/>
        </w:rPr>
      </w:pPr>
      <w:r w:rsidRPr="00AA4018">
        <w:rPr>
          <w:szCs w:val="22"/>
          <w:lang w:val="ru-RU"/>
        </w:rPr>
        <w:t>На этом данный раздел завершается.</w:t>
      </w:r>
    </w:p>
    <w:p w14:paraId="6D72924A" w14:textId="6B696233" w:rsidR="00BD7B71" w:rsidRPr="009A36C3" w:rsidRDefault="00BD7B71" w:rsidP="00BD7B71">
      <w:pPr>
        <w:pStyle w:val="Heading1"/>
        <w:rPr>
          <w:lang w:val="ru-RU"/>
        </w:rPr>
      </w:pPr>
      <w:r w:rsidRPr="009A36C3">
        <w:rPr>
          <w:lang w:val="ru-RU"/>
        </w:rPr>
        <w:t>11</w:t>
      </w:r>
      <w:r w:rsidRPr="009A36C3">
        <w:rPr>
          <w:lang w:val="ru-RU"/>
        </w:rPr>
        <w:tab/>
      </w:r>
      <w:r w:rsidR="009A36C3" w:rsidRPr="009A36C3">
        <w:rPr>
          <w:szCs w:val="22"/>
          <w:lang w:val="ru-RU"/>
        </w:rPr>
        <w:t>Тропосферное рассеяние</w:t>
      </w:r>
    </w:p>
    <w:p w14:paraId="5F631877" w14:textId="78BB4332" w:rsidR="00BD7B71" w:rsidRPr="009A36C3" w:rsidRDefault="009A36C3" w:rsidP="00BD7B71">
      <w:pPr>
        <w:rPr>
          <w:spacing w:val="-2"/>
          <w:lang w:val="ru-RU" w:eastAsia="zh-CN"/>
        </w:rPr>
      </w:pPr>
      <w:r w:rsidRPr="009A36C3">
        <w:rPr>
          <w:spacing w:val="-2"/>
          <w:szCs w:val="22"/>
          <w:lang w:val="ru-RU"/>
        </w:rPr>
        <w:t>В этом разделе описана процедура расчета потерь на тропосферное рассеяние на заданном расстоянии. Расчет потерь производится с применением математических методов, в которых рассматриваются криволинейные трассы луча в границах общего объема двух терминалов. Потери на тропосферное рассеяние рассчитываются по формуле (89), которая приводится ниже:</w:t>
      </w:r>
    </w:p>
    <w:p w14:paraId="77AE8989" w14:textId="4035F585" w:rsidR="00BD7B71" w:rsidRPr="00B0236A" w:rsidRDefault="00BD7B71" w:rsidP="00BD7B71">
      <w:pPr>
        <w:pStyle w:val="Equation"/>
        <w:rPr>
          <w:lang w:val="ru-RU"/>
        </w:rPr>
      </w:pPr>
      <w:r w:rsidRPr="009A36C3">
        <w:rPr>
          <w:lang w:val="ru-RU"/>
        </w:rPr>
        <w:tab/>
      </w:r>
      <w:r w:rsidRPr="009A36C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A</m:t>
            </m:r>
          </m:e>
          <m:sub>
            <m:r>
              <w:rPr>
                <w:rFonts w:ascii="Cambria Math" w:hAnsi="Cambria Math"/>
                <w:lang w:eastAsia="zh-CN"/>
              </w:rPr>
              <m:t>s</m:t>
            </m:r>
          </m:sub>
        </m:sSub>
        <m:r>
          <w:rPr>
            <w:rFonts w:ascii="Cambria Math" w:eastAsiaTheme="minorEastAsia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lang w:eastAsia="zh-CN"/>
              </w:rPr>
              <m:t>e</m:t>
            </m:r>
          </m:sub>
        </m:sSub>
        <m:r>
          <w:rPr>
            <w:rFonts w:ascii="Cambria Math" w:hAnsi="Cambria Math"/>
            <w:lang w:val="ru-RU" w:eastAsia="zh-CN"/>
          </w:rPr>
          <m:t>+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S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val="ru-RU" w:eastAsia="zh-CN"/>
          </w:rPr>
          <m:t xml:space="preserve">+10 </m:t>
        </m:r>
        <m:func>
          <m:funcPr>
            <m:ctrlPr>
              <w:rPr>
                <w:rFonts w:ascii="Cambria Math" w:hAnsi="Cambria Math"/>
                <w:i/>
                <w:lang w:eastAsia="zh-CN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 w:eastAsia="zh-CN"/>
                  </w:rPr>
                  <m:t>10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eastAsia="zh-CN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zh-CN"/>
                      </w:rPr>
                      <m:t>κ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eastAsia="zh-CN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CN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zh-CN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 w:eastAsia="zh-CN"/>
                          </w:rPr>
                          <m:t>3</m:t>
                        </m:r>
                      </m:sup>
                    </m:sSubSup>
                  </m:num>
                  <m:den>
                    <m:r>
                      <m:rPr>
                        <m:scr m:val="script"/>
                      </m:rPr>
                      <w:rPr>
                        <w:rFonts w:ascii="Cambria Math" w:hAnsi="Cambria Math"/>
                        <w:lang w:val="ru-RU" w:eastAsia="zh-CN"/>
                      </w:rPr>
                      <m:t>l</m:t>
                    </m:r>
                  </m:den>
                </m:f>
              </m:e>
            </m:d>
          </m:e>
        </m:func>
      </m:oMath>
      <w:r w:rsidRPr="009A36C3">
        <w:rPr>
          <w:lang w:val="en-GB"/>
        </w:rPr>
        <w:t>     </w:t>
      </w:r>
      <w:r w:rsidRPr="009A36C3">
        <w:rPr>
          <w:lang w:val="ru-RU" w:eastAsia="zh-CN"/>
        </w:rPr>
        <w:t>(</w:t>
      </w:r>
      <w:r w:rsidR="009A36C3">
        <w:rPr>
          <w:lang w:val="ru-RU" w:eastAsia="zh-CN"/>
        </w:rPr>
        <w:t>дБ</w:t>
      </w:r>
      <w:r w:rsidRPr="009A36C3">
        <w:rPr>
          <w:lang w:val="ru-RU" w:eastAsia="zh-CN"/>
        </w:rPr>
        <w:t>)</w:t>
      </w:r>
      <w:r w:rsidR="009A36C3">
        <w:rPr>
          <w:lang w:val="ru-RU" w:eastAsia="zh-CN"/>
        </w:rPr>
        <w:t>.</w:t>
      </w:r>
      <w:r w:rsidRPr="009A36C3">
        <w:rPr>
          <w:lang w:val="ru-RU"/>
        </w:rPr>
        <w:tab/>
      </w:r>
      <w:r w:rsidRPr="00B0236A">
        <w:rPr>
          <w:lang w:val="ru-RU"/>
        </w:rPr>
        <w:t>(</w:t>
      </w:r>
      <w:r w:rsidR="009E6B0B" w:rsidRPr="00B0236A">
        <w:rPr>
          <w:lang w:val="ru-RU"/>
        </w:rPr>
        <w:t>89</w:t>
      </w:r>
      <w:r w:rsidRPr="00B0236A">
        <w:rPr>
          <w:lang w:val="ru-RU"/>
        </w:rPr>
        <w:t>)</w:t>
      </w:r>
    </w:p>
    <w:p w14:paraId="7DDF33B8" w14:textId="00F0E4DE" w:rsidR="00BD7B71" w:rsidRPr="00B0236A" w:rsidRDefault="009A36C3" w:rsidP="00BD7B71">
      <w:pPr>
        <w:pStyle w:val="enumlev1"/>
        <w:rPr>
          <w:lang w:val="ru-RU"/>
        </w:rPr>
      </w:pPr>
      <w:r w:rsidRPr="009A36C3">
        <w:rPr>
          <w:lang w:val="ru-RU"/>
        </w:rPr>
        <w:t>Дано</w:t>
      </w:r>
      <w:r w:rsidR="00BD7B71" w:rsidRPr="00B0236A">
        <w:rPr>
          <w:lang w:val="ru-RU"/>
        </w:rPr>
        <w:t>:</w:t>
      </w:r>
    </w:p>
    <w:p w14:paraId="73FA7EC5" w14:textId="77777777" w:rsidR="009A36C3" w:rsidRPr="009A36C3" w:rsidRDefault="009A36C3" w:rsidP="009A36C3">
      <w:pPr>
        <w:pStyle w:val="Equationlegend"/>
        <w:rPr>
          <w:lang w:val="ru-RU"/>
        </w:rPr>
      </w:pPr>
      <w:r w:rsidRPr="009A36C3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9A36C3">
        <w:rPr>
          <w:lang w:val="ru-RU"/>
        </w:rPr>
        <w:t xml:space="preserve">: </w:t>
      </w:r>
      <w:r w:rsidRPr="009A36C3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6BDE3391" w14:textId="77777777" w:rsidR="009A36C3" w:rsidRPr="009A36C3" w:rsidRDefault="009A36C3" w:rsidP="009A36C3">
      <w:pPr>
        <w:pStyle w:val="Equationlegend"/>
        <w:rPr>
          <w:lang w:val="ru-RU"/>
        </w:rPr>
      </w:pPr>
      <w:r w:rsidRPr="009A36C3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e1,2</m:t>
            </m:r>
          </m:sub>
        </m:sSub>
      </m:oMath>
      <w:r w:rsidRPr="009A36C3">
        <w:rPr>
          <w:lang w:val="ru-RU"/>
        </w:rPr>
        <w:t>:</w:t>
      </w:r>
      <w:r w:rsidRPr="009A36C3">
        <w:rPr>
          <w:lang w:val="ru-RU"/>
        </w:rPr>
        <w:tab/>
        <w:t>эффективные высоты терминалов, км;</w:t>
      </w:r>
    </w:p>
    <w:p w14:paraId="466D2003" w14:textId="77777777" w:rsidR="009A36C3" w:rsidRPr="009A36C3" w:rsidRDefault="009A36C3" w:rsidP="009A36C3">
      <w:pPr>
        <w:pStyle w:val="Equationlegend"/>
        <w:rPr>
          <w:lang w:val="ru-RU"/>
        </w:rPr>
      </w:pPr>
      <w:r w:rsidRPr="009A36C3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9A36C3">
        <w:rPr>
          <w:lang w:val="ru-RU"/>
        </w:rPr>
        <w:t>:</w:t>
      </w:r>
      <w:r w:rsidRPr="009A36C3">
        <w:rPr>
          <w:lang w:val="ru-RU"/>
        </w:rPr>
        <w:tab/>
        <w:t>частота, МГц;</w:t>
      </w:r>
    </w:p>
    <w:p w14:paraId="6A60BBCC" w14:textId="6371E0F0" w:rsidR="00BD7B71" w:rsidRPr="009A36C3" w:rsidRDefault="009A36C3" w:rsidP="009A36C3">
      <w:pPr>
        <w:pStyle w:val="Equationlegend"/>
        <w:rPr>
          <w:lang w:val="ru-RU"/>
        </w:rPr>
      </w:pPr>
      <w:r w:rsidRPr="009A36C3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9A36C3">
        <w:rPr>
          <w:lang w:val="ru-RU"/>
        </w:rPr>
        <w:t>:</w:t>
      </w:r>
      <w:r w:rsidRPr="009A36C3">
        <w:rPr>
          <w:lang w:val="ru-RU"/>
        </w:rPr>
        <w:tab/>
        <w:t>рассматриваемое расстояние вдоль трассы, км;</w:t>
      </w:r>
    </w:p>
    <w:p w14:paraId="1C1168E3" w14:textId="57C5D88F" w:rsidR="00BD7B71" w:rsidRPr="00B0236A" w:rsidRDefault="003029C6" w:rsidP="00A709FC">
      <w:pPr>
        <w:rPr>
          <w:lang w:val="ru-RU"/>
        </w:rPr>
      </w:pPr>
      <w:r w:rsidRPr="003029C6">
        <w:rPr>
          <w:lang w:val="ru-RU"/>
        </w:rPr>
        <w:t>найти:</w:t>
      </w:r>
    </w:p>
    <w:p w14:paraId="52A1D484" w14:textId="77777777" w:rsidR="003029C6" w:rsidRPr="003029C6" w:rsidRDefault="003029C6" w:rsidP="003029C6">
      <w:pPr>
        <w:pStyle w:val="Equationlegend"/>
        <w:rPr>
          <w:lang w:val="ru-RU"/>
        </w:rPr>
      </w:pPr>
      <w:r w:rsidRPr="003029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</m:sSub>
      </m:oMath>
      <w:r w:rsidRPr="003029C6">
        <w:rPr>
          <w:lang w:val="ru-RU"/>
        </w:rPr>
        <w:t xml:space="preserve">: </w:t>
      </w:r>
      <w:r w:rsidRPr="003029C6">
        <w:rPr>
          <w:lang w:val="ru-RU"/>
        </w:rPr>
        <w:tab/>
      </w:r>
      <w:r w:rsidRPr="003029C6">
        <w:rPr>
          <w:szCs w:val="22"/>
          <w:lang w:val="ru-RU"/>
        </w:rPr>
        <w:t>потери на тропосферное рассеяние</w:t>
      </w:r>
      <w:r w:rsidRPr="003029C6">
        <w:rPr>
          <w:lang w:val="ru-RU"/>
        </w:rPr>
        <w:t>, дБ;</w:t>
      </w:r>
    </w:p>
    <w:p w14:paraId="2562ACD6" w14:textId="77777777" w:rsidR="003029C6" w:rsidRPr="003029C6" w:rsidRDefault="003029C6" w:rsidP="003029C6">
      <w:pPr>
        <w:pStyle w:val="Equationlegend"/>
        <w:rPr>
          <w:lang w:val="ru-RU"/>
        </w:rPr>
      </w:pPr>
      <w:r w:rsidRPr="003029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v</m:t>
            </m:r>
          </m:sub>
        </m:sSub>
      </m:oMath>
      <w:r w:rsidRPr="003029C6">
        <w:rPr>
          <w:lang w:val="ru-RU"/>
        </w:rPr>
        <w:t>:</w:t>
      </w:r>
      <w:r w:rsidRPr="003029C6">
        <w:rPr>
          <w:lang w:val="ru-RU"/>
        </w:rPr>
        <w:tab/>
        <w:t>высота до границы общего объема, км;</w:t>
      </w:r>
    </w:p>
    <w:p w14:paraId="314D2010" w14:textId="558D6243" w:rsidR="00BD7B71" w:rsidRPr="003029C6" w:rsidRDefault="003029C6" w:rsidP="003029C6">
      <w:pPr>
        <w:pStyle w:val="Equationlegend"/>
        <w:rPr>
          <w:lang w:val="ru-RU"/>
        </w:rPr>
      </w:pPr>
      <w:r w:rsidRPr="003029C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</m:sSub>
      </m:oMath>
      <w:r w:rsidRPr="003029C6">
        <w:rPr>
          <w:lang w:val="ru-RU"/>
        </w:rPr>
        <w:t xml:space="preserve">: </w:t>
      </w:r>
      <w:r w:rsidRPr="003029C6">
        <w:rPr>
          <w:lang w:val="ru-RU"/>
        </w:rPr>
        <w:tab/>
        <w:t>угол рассеяния, рад.</w:t>
      </w:r>
    </w:p>
    <w:p w14:paraId="76D3CEB7" w14:textId="31989730" w:rsidR="00BD7B71" w:rsidRPr="003029C6" w:rsidRDefault="003029C6" w:rsidP="00BD7B71">
      <w:pPr>
        <w:rPr>
          <w:lang w:val="ru-RU"/>
        </w:rPr>
      </w:pPr>
      <w:r w:rsidRPr="003029C6">
        <w:rPr>
          <w:i/>
          <w:lang w:val="ru-RU"/>
        </w:rPr>
        <w:t>Шаг 11-1.</w:t>
      </w:r>
      <w:r w:rsidRPr="003029C6">
        <w:rPr>
          <w:lang w:val="ru-RU"/>
        </w:rPr>
        <w:t xml:space="preserve"> </w:t>
      </w:r>
      <w:r w:rsidRPr="003029C6">
        <w:rPr>
          <w:szCs w:val="22"/>
          <w:lang w:val="ru-RU"/>
        </w:rPr>
        <w:t>Вычислить расстояние рассеяния</w:t>
      </w:r>
      <w:r w:rsidRPr="003029C6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</m:sSub>
      </m:oMath>
      <w:r w:rsidRPr="003029C6">
        <w:rPr>
          <w:lang w:val="ru-RU"/>
        </w:rPr>
        <w:t>, км</w:t>
      </w:r>
      <w:r w:rsidR="00831A0C">
        <w:rPr>
          <w:lang w:val="ru-RU"/>
        </w:rPr>
        <w:t>:</w:t>
      </w:r>
    </w:p>
    <w:p w14:paraId="36AE3891" w14:textId="6842DC9F" w:rsidR="00BD7B71" w:rsidRPr="00A57C58" w:rsidRDefault="00BD7B71" w:rsidP="00BD7B71">
      <w:pPr>
        <w:pStyle w:val="Equation"/>
        <w:rPr>
          <w:lang w:val="ru-RU"/>
        </w:rPr>
      </w:pPr>
      <w:r w:rsidRPr="003029C6">
        <w:rPr>
          <w:lang w:val="ru-RU"/>
        </w:rPr>
        <w:tab/>
      </w:r>
      <w:r w:rsidRPr="003029C6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eastAsiaTheme="minorEastAsia" w:hAnsi="Cambria Math"/>
          </w:rPr>
          <m:t>d</m:t>
        </m:r>
        <m:r>
          <w:rPr>
            <w:rFonts w:ascii="Cambria Math" w:eastAsiaTheme="minorEastAsia" w:hAnsi="Cambria Math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  <m:r>
              <w:rPr>
                <w:rFonts w:ascii="Cambria Math" w:eastAsiaTheme="minorEastAsia" w:hAnsi="Cambria Math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  <m:r>
              <w:rPr>
                <w:rFonts w:ascii="Cambria Math" w:eastAsiaTheme="minorEastAsia" w:hAnsi="Cambria Math"/>
                <w:lang w:val="ru-RU"/>
              </w:rPr>
              <m:t>2</m:t>
            </m:r>
          </m:sub>
        </m:sSub>
      </m:oMath>
      <w:r w:rsidRPr="003029C6">
        <w:rPr>
          <w:lang w:val="en-GB"/>
        </w:rPr>
        <w:t>     </w:t>
      </w:r>
      <w:r w:rsidRPr="00A57C58">
        <w:rPr>
          <w:lang w:val="ru-RU"/>
        </w:rPr>
        <w:t>(</w:t>
      </w:r>
      <w:r w:rsidR="003029C6">
        <w:rPr>
          <w:lang w:val="ru-RU"/>
        </w:rPr>
        <w:t>км</w:t>
      </w:r>
      <w:r w:rsidRPr="00A57C58">
        <w:rPr>
          <w:lang w:val="ru-RU"/>
        </w:rPr>
        <w:t>)</w:t>
      </w:r>
      <w:r w:rsidR="003029C6">
        <w:rPr>
          <w:lang w:val="ru-RU"/>
        </w:rPr>
        <w:t>.</w:t>
      </w:r>
      <w:r w:rsidRPr="00A57C58">
        <w:rPr>
          <w:lang w:val="ru-RU"/>
        </w:rPr>
        <w:tab/>
        <w:t>(</w:t>
      </w:r>
      <w:r w:rsidR="00650BFD" w:rsidRPr="00A57C58">
        <w:rPr>
          <w:lang w:val="ru-RU"/>
        </w:rPr>
        <w:t>90</w:t>
      </w:r>
      <w:r w:rsidRPr="00A57C58">
        <w:rPr>
          <w:lang w:val="ru-RU"/>
        </w:rPr>
        <w:t>)</w:t>
      </w:r>
    </w:p>
    <w:p w14:paraId="54BCF6B4" w14:textId="4A98BC45" w:rsidR="00BD7B71" w:rsidRPr="00A57C58" w:rsidRDefault="00A57C58" w:rsidP="00BD7B71">
      <w:pPr>
        <w:rPr>
          <w:lang w:val="ru-RU"/>
        </w:rPr>
      </w:pPr>
      <w:r w:rsidRPr="00A57C58">
        <w:rPr>
          <w:i/>
          <w:lang w:val="ru-RU"/>
        </w:rPr>
        <w:t>Шаг 11-2.</w:t>
      </w:r>
      <w:r w:rsidRPr="00A57C58">
        <w:rPr>
          <w:i/>
          <w:szCs w:val="22"/>
          <w:lang w:val="ru-RU"/>
        </w:rPr>
        <w:t xml:space="preserve"> </w:t>
      </w:r>
      <w:r w:rsidRPr="00A57C58">
        <w:rPr>
          <w:szCs w:val="22"/>
          <w:lang w:val="ru-RU"/>
        </w:rPr>
        <w:t xml:space="preserve">Если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=0</m:t>
        </m:r>
      </m:oMath>
      <w:r w:rsidRPr="00A57C58">
        <w:rPr>
          <w:szCs w:val="22"/>
          <w:lang w:val="ru-RU"/>
        </w:rPr>
        <w:t xml:space="preserve">, общий объем в геометрической конфигурации трассы отсутствует, и поэтому распространение в условиях тропосферного рассеяния не рассматривается. В этом случае установить значения, указанные ниже, и перейти к шагу 3-7.3 в пункте 3. </w:t>
      </w:r>
      <w:r w:rsidR="00BB21F3">
        <w:rPr>
          <w:szCs w:val="22"/>
          <w:lang w:val="ru-RU"/>
        </w:rPr>
        <w:t>Иначе, если</w:t>
      </w:r>
      <w:r w:rsidRPr="00A57C58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>&gt;</m:t>
        </m:r>
        <m:r>
          <w:rPr>
            <w:rFonts w:ascii="Cambria Math" w:hAnsi="Cambria Math"/>
            <w:szCs w:val="22"/>
            <w:lang w:val="ru-RU"/>
          </w:rPr>
          <m:t>0</m:t>
        </m:r>
      </m:oMath>
      <w:r w:rsidRPr="00A57C58">
        <w:rPr>
          <w:szCs w:val="22"/>
          <w:lang w:val="ru-RU"/>
        </w:rPr>
        <w:t>, переходить к шагу </w:t>
      </w:r>
      <w:r w:rsidRPr="00A57C58">
        <w:rPr>
          <w:lang w:val="ru-RU"/>
        </w:rPr>
        <w:t>11</w:t>
      </w:r>
      <w:r w:rsidRPr="00A57C58">
        <w:rPr>
          <w:lang w:val="ru-RU"/>
        </w:rPr>
        <w:noBreakHyphen/>
        <w:t>3</w:t>
      </w:r>
      <w:r w:rsidR="00831A0C">
        <w:rPr>
          <w:lang w:val="ru-RU"/>
        </w:rPr>
        <w:t>:</w:t>
      </w:r>
    </w:p>
    <w:p w14:paraId="70514409" w14:textId="1549ADDC" w:rsidR="00BD7B71" w:rsidRPr="00A57C58" w:rsidRDefault="00BD7B71" w:rsidP="00BD7B71">
      <w:pPr>
        <w:pStyle w:val="Equation"/>
        <w:rPr>
          <w:lang w:val="ru-RU"/>
        </w:rPr>
      </w:pPr>
      <w:r w:rsidRPr="00A57C58">
        <w:rPr>
          <w:lang w:val="ru-RU"/>
        </w:rPr>
        <w:tab/>
      </w:r>
      <w:r w:rsidRPr="00A57C58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eastAsiaTheme="minorEastAsia" w:hAnsi="Cambria Math"/>
            <w:lang w:val="ru-RU"/>
          </w:rPr>
          <m:t>0</m:t>
        </m:r>
      </m:oMath>
      <w:r w:rsidRPr="00A57C58">
        <w:rPr>
          <w:lang w:val="en-GB"/>
        </w:rPr>
        <w:t>     </w:t>
      </w:r>
      <w:r w:rsidRPr="00A57C58">
        <w:rPr>
          <w:lang w:val="ru-RU"/>
        </w:rPr>
        <w:t>(</w:t>
      </w:r>
      <w:r w:rsidR="00A57C58">
        <w:rPr>
          <w:lang w:val="ru-RU"/>
        </w:rPr>
        <w:t>дБ</w:t>
      </w:r>
      <w:r w:rsidRPr="00A57C58">
        <w:rPr>
          <w:lang w:val="ru-RU"/>
        </w:rPr>
        <w:t>)</w:t>
      </w:r>
      <w:r w:rsidR="00A57C58">
        <w:rPr>
          <w:lang w:val="ru-RU"/>
        </w:rPr>
        <w:t>;</w:t>
      </w:r>
      <w:r w:rsidRPr="00A57C58">
        <w:rPr>
          <w:lang w:val="ru-RU"/>
        </w:rPr>
        <w:tab/>
        <w:t>(</w:t>
      </w:r>
      <w:r w:rsidR="00650BFD" w:rsidRPr="00A57C58">
        <w:rPr>
          <w:lang w:val="ru-RU"/>
        </w:rPr>
        <w:t>91</w:t>
      </w:r>
      <w:r w:rsidRPr="00A57C58">
        <w:rPr>
          <w:lang w:val="ru-RU"/>
        </w:rPr>
        <w:t>)</w:t>
      </w:r>
    </w:p>
    <w:p w14:paraId="78ABF5A4" w14:textId="5155F311" w:rsidR="00BD7B71" w:rsidRPr="00D66C19" w:rsidRDefault="00BD7B71" w:rsidP="00BD7B71">
      <w:pPr>
        <w:pStyle w:val="Equation"/>
        <w:rPr>
          <w:lang w:val="ru-RU"/>
        </w:rPr>
      </w:pPr>
      <w:r w:rsidRPr="00A57C58">
        <w:rPr>
          <w:lang w:val="ru-RU"/>
        </w:rPr>
        <w:tab/>
      </w:r>
      <w:r w:rsidRPr="00A57C58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eastAsiaTheme="minorEastAsia" w:hAnsi="Cambria Math"/>
            <w:lang w:val="ru-RU"/>
          </w:rPr>
          <m:t>0</m:t>
        </m:r>
      </m:oMath>
      <w:r w:rsidRPr="00A57C58">
        <w:rPr>
          <w:lang w:val="en-GB"/>
        </w:rPr>
        <w:t>     </w:t>
      </w:r>
      <w:r w:rsidRPr="00D66C19">
        <w:rPr>
          <w:lang w:val="ru-RU"/>
        </w:rPr>
        <w:t>(</w:t>
      </w:r>
      <w:r w:rsidR="00A57C58">
        <w:rPr>
          <w:lang w:val="ru-RU"/>
        </w:rPr>
        <w:t>км</w:t>
      </w:r>
      <w:r w:rsidRPr="00D66C19">
        <w:rPr>
          <w:lang w:val="ru-RU"/>
        </w:rPr>
        <w:t>)</w:t>
      </w:r>
      <w:r w:rsidR="00A57C58">
        <w:rPr>
          <w:lang w:val="ru-RU"/>
        </w:rPr>
        <w:t>;</w:t>
      </w:r>
      <w:r w:rsidRPr="00D66C19">
        <w:rPr>
          <w:lang w:val="ru-RU"/>
        </w:rPr>
        <w:tab/>
        <w:t>(</w:t>
      </w:r>
      <w:r w:rsidR="00DC708A" w:rsidRPr="00D66C19">
        <w:rPr>
          <w:lang w:val="ru-RU"/>
        </w:rPr>
        <w:t>92</w:t>
      </w:r>
      <w:r w:rsidRPr="00D66C19">
        <w:rPr>
          <w:lang w:val="ru-RU"/>
        </w:rPr>
        <w:t>)</w:t>
      </w:r>
    </w:p>
    <w:p w14:paraId="09AFCC99" w14:textId="5219B8AE" w:rsidR="00BD7B71" w:rsidRPr="00D66C19" w:rsidRDefault="00BD7B71" w:rsidP="00BD7B71">
      <w:pPr>
        <w:pStyle w:val="Equation"/>
        <w:rPr>
          <w:lang w:val="ru-RU"/>
        </w:rPr>
      </w:pPr>
      <w:r w:rsidRPr="00D66C19">
        <w:rPr>
          <w:lang w:val="ru-RU"/>
        </w:rPr>
        <w:tab/>
      </w:r>
      <w:r w:rsidRPr="00D66C1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eastAsiaTheme="minorEastAsia" w:hAnsi="Cambria Math"/>
            <w:lang w:val="ru-RU"/>
          </w:rPr>
          <m:t>0</m:t>
        </m:r>
      </m:oMath>
      <w:r w:rsidRPr="00A57C58">
        <w:rPr>
          <w:lang w:val="en-GB"/>
        </w:rPr>
        <w:t>     </w:t>
      </w:r>
      <w:r w:rsidRPr="00D66C19">
        <w:rPr>
          <w:lang w:val="ru-RU"/>
        </w:rPr>
        <w:t>(</w:t>
      </w:r>
      <w:r w:rsidR="00A57C58">
        <w:rPr>
          <w:lang w:val="ru-RU"/>
        </w:rPr>
        <w:t>рад.</w:t>
      </w:r>
      <w:r w:rsidRPr="00D66C19">
        <w:rPr>
          <w:lang w:val="ru-RU"/>
        </w:rPr>
        <w:t>)</w:t>
      </w:r>
      <w:r w:rsidR="00A57C58">
        <w:rPr>
          <w:lang w:val="ru-RU"/>
        </w:rPr>
        <w:t>.</w:t>
      </w:r>
      <w:r w:rsidRPr="00D66C19">
        <w:rPr>
          <w:lang w:val="ru-RU"/>
        </w:rPr>
        <w:tab/>
        <w:t>(</w:t>
      </w:r>
      <w:r w:rsidR="00DC708A" w:rsidRPr="00D66C19">
        <w:rPr>
          <w:lang w:val="ru-RU"/>
        </w:rPr>
        <w:t>93</w:t>
      </w:r>
      <w:r w:rsidRPr="00D66C19">
        <w:rPr>
          <w:lang w:val="ru-RU"/>
        </w:rPr>
        <w:t>)</w:t>
      </w:r>
    </w:p>
    <w:p w14:paraId="57A1101B" w14:textId="20015A9D" w:rsidR="00BD7B71" w:rsidRPr="00D66C19" w:rsidRDefault="00D66C19" w:rsidP="00BD7B71">
      <w:pPr>
        <w:rPr>
          <w:lang w:val="ru-RU"/>
        </w:rPr>
      </w:pPr>
      <w:r w:rsidRPr="00D66C19">
        <w:rPr>
          <w:i/>
          <w:lang w:val="ru-RU"/>
        </w:rPr>
        <w:t>Шаг 11-3.</w:t>
      </w:r>
      <w:r w:rsidRPr="00D66C19">
        <w:rPr>
          <w:lang w:val="ru-RU"/>
        </w:rPr>
        <w:t xml:space="preserve"> </w:t>
      </w:r>
      <w:r w:rsidRPr="00D66C19">
        <w:rPr>
          <w:szCs w:val="22"/>
          <w:lang w:val="ru-RU"/>
        </w:rPr>
        <w:t xml:space="preserve">Расстояние вдоль гладкой поверхности Земли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z</m:t>
            </m:r>
          </m:sub>
        </m:sSub>
      </m:oMath>
      <w:r w:rsidRPr="00D66C19">
        <w:rPr>
          <w:szCs w:val="22"/>
          <w:lang w:val="ru-RU"/>
        </w:rPr>
        <w:t xml:space="preserve"> от скользящего луча каждого терминала до центра общего объема составляет</w:t>
      </w:r>
    </w:p>
    <w:p w14:paraId="58F3BF3D" w14:textId="4AA28121" w:rsidR="00BD7B71" w:rsidRPr="00D66C19" w:rsidRDefault="00BD7B71" w:rsidP="00BD7B71">
      <w:pPr>
        <w:pStyle w:val="Equation"/>
        <w:rPr>
          <w:lang w:val="ru-RU"/>
        </w:rPr>
      </w:pPr>
      <w:r w:rsidRPr="00D66C19">
        <w:rPr>
          <w:lang w:val="ru-RU"/>
        </w:rPr>
        <w:tab/>
      </w:r>
      <w:r w:rsidRPr="00D66C1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eastAsiaTheme="minorEastAsia" w:hAnsi="Cambria Math"/>
            <w:lang w:val="ru-RU"/>
          </w:rPr>
          <m:t>0,5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 w:rsidRPr="00D66C19">
        <w:rPr>
          <w:lang w:val="en-GB"/>
        </w:rPr>
        <w:t>     </w:t>
      </w:r>
      <w:r w:rsidRPr="00D66C19">
        <w:rPr>
          <w:lang w:val="ru-RU"/>
        </w:rPr>
        <w:t>(</w:t>
      </w:r>
      <w:r w:rsidR="00D66C19">
        <w:rPr>
          <w:lang w:val="ru-RU"/>
        </w:rPr>
        <w:t>км</w:t>
      </w:r>
      <w:r w:rsidRPr="00D66C19">
        <w:rPr>
          <w:lang w:val="ru-RU"/>
        </w:rPr>
        <w:t>)</w:t>
      </w:r>
      <w:r w:rsidR="00D66C19">
        <w:rPr>
          <w:lang w:val="ru-RU"/>
        </w:rPr>
        <w:t>.</w:t>
      </w:r>
      <w:r w:rsidRPr="00D66C19">
        <w:rPr>
          <w:lang w:val="ru-RU"/>
        </w:rPr>
        <w:tab/>
        <w:t>(</w:t>
      </w:r>
      <w:r w:rsidR="00DC708A" w:rsidRPr="00D66C19">
        <w:rPr>
          <w:lang w:val="ru-RU"/>
        </w:rPr>
        <w:t>94</w:t>
      </w:r>
      <w:r w:rsidRPr="00D66C19">
        <w:rPr>
          <w:lang w:val="ru-RU"/>
        </w:rPr>
        <w:t>)</w:t>
      </w:r>
    </w:p>
    <w:p w14:paraId="19FC626D" w14:textId="73C4AD5C" w:rsidR="00BD7B71" w:rsidRPr="00D66C19" w:rsidRDefault="00D66C19" w:rsidP="00BD7B71">
      <w:pPr>
        <w:rPr>
          <w:lang w:val="ru-RU"/>
        </w:rPr>
      </w:pPr>
      <w:r w:rsidRPr="00D66C19">
        <w:rPr>
          <w:i/>
          <w:lang w:val="ru-RU"/>
        </w:rPr>
        <w:t>Шаг 11-4.</w:t>
      </w:r>
      <w:r w:rsidRPr="00D66C19">
        <w:rPr>
          <w:lang w:val="ru-RU"/>
        </w:rPr>
        <w:t xml:space="preserve"> </w:t>
      </w:r>
      <w:r w:rsidRPr="00D66C19">
        <w:rPr>
          <w:szCs w:val="22"/>
          <w:lang w:val="ru-RU"/>
        </w:rPr>
        <w:t>Вычислить параметры градиента атмосферного рассеяния</w:t>
      </w:r>
      <w:r w:rsidRPr="00D66C19">
        <w:rPr>
          <w:lang w:val="ru-RU"/>
        </w:rPr>
        <w:t>:</w:t>
      </w:r>
    </w:p>
    <w:p w14:paraId="07DA6393" w14:textId="77777777" w:rsidR="00D66C19" w:rsidRPr="00D66C19" w:rsidRDefault="00D66C19" w:rsidP="00D66C19">
      <w:pPr>
        <w:pStyle w:val="Equation"/>
        <w:rPr>
          <w:lang w:val="ru-RU"/>
        </w:rPr>
      </w:pPr>
      <w:r w:rsidRPr="00D66C19">
        <w:rPr>
          <w:lang w:val="ru-RU"/>
        </w:rPr>
        <w:tab/>
      </w:r>
      <w:r w:rsidRPr="00D66C1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lang w:val="ru-RU"/>
              </w:rPr>
            </m:ctrlPr>
          </m:fPr>
          <m:num>
            <m:r>
              <w:rPr>
                <w:rFonts w:ascii="Cambria Math" w:eastAsiaTheme="minorEastAsia" w:hAnsi="Cambria Math"/>
                <w:lang w:val="ru-RU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0</m:t>
                </m:r>
              </m:sub>
            </m:sSub>
          </m:den>
        </m:f>
      </m:oMath>
      <w:r w:rsidRPr="00D66C19">
        <w:rPr>
          <w:lang w:val="ru-RU"/>
        </w:rPr>
        <w:t>;</w:t>
      </w:r>
      <w:r w:rsidRPr="00D66C19">
        <w:rPr>
          <w:lang w:val="ru-RU"/>
        </w:rPr>
        <w:tab/>
        <w:t>(95)</w:t>
      </w:r>
    </w:p>
    <w:p w14:paraId="602AA151" w14:textId="77777777" w:rsidR="00D66C19" w:rsidRPr="00D66C19" w:rsidRDefault="00D66C19" w:rsidP="00D66C19">
      <w:pPr>
        <w:pStyle w:val="Equation"/>
        <w:rPr>
          <w:lang w:val="ru-RU"/>
        </w:rPr>
      </w:pPr>
      <w:r w:rsidRPr="00D66C19">
        <w:rPr>
          <w:lang w:val="ru-RU"/>
        </w:rPr>
        <w:tab/>
      </w:r>
      <w:r w:rsidRPr="00D66C19">
        <w:rPr>
          <w:lang w:val="ru-RU"/>
        </w:rPr>
        <w:tab/>
      </w:r>
      <m:oMath>
        <m:r>
          <w:rPr>
            <w:rFonts w:ascii="Cambria Math" w:eastAsiaTheme="minorEastAsia" w:hAnsi="Cambria Math"/>
            <w:lang w:val="ru-RU"/>
          </w:rPr>
          <m:t>dN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m</m:t>
            </m:r>
          </m:sub>
        </m:sSub>
        <m:r>
          <w:rPr>
            <w:rFonts w:ascii="Cambria Math" w:eastAsiaTheme="minorEastAsia" w:hAnsi="Cambria Math"/>
            <w:lang w:val="ru-RU"/>
          </w:rPr>
          <m:t>-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lang w:val="ru-RU"/>
              </w:rPr>
            </m:ctrlPr>
          </m:fPr>
          <m:num>
            <m:r>
              <w:rPr>
                <w:rFonts w:ascii="Cambria Math" w:eastAsiaTheme="minorEastAsia" w:hAnsi="Cambria Math"/>
                <w:lang w:val="ru-RU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e</m:t>
                </m:r>
              </m:sub>
            </m:sSub>
          </m:den>
        </m:f>
      </m:oMath>
      <w:r w:rsidRPr="00D66C19">
        <w:rPr>
          <w:lang w:val="ru-RU"/>
        </w:rPr>
        <w:t>;</w:t>
      </w:r>
      <w:r w:rsidRPr="00D66C19">
        <w:rPr>
          <w:lang w:val="ru-RU"/>
        </w:rPr>
        <w:tab/>
        <w:t>(96)</w:t>
      </w:r>
    </w:p>
    <w:p w14:paraId="358D1475" w14:textId="5E7B92FD" w:rsidR="00BD7B71" w:rsidRPr="00AC0509" w:rsidRDefault="00D66C19" w:rsidP="00D66C19">
      <w:pPr>
        <w:pStyle w:val="Equation"/>
        <w:rPr>
          <w:lang w:val="ru-RU"/>
        </w:rPr>
      </w:pPr>
      <w:r w:rsidRPr="00D66C19">
        <w:rPr>
          <w:lang w:val="ru-RU"/>
        </w:rPr>
        <w:tab/>
      </w:r>
      <w:r w:rsidRPr="00D66C1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Γ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s</m:t>
            </m:r>
          </m:sub>
        </m:sSub>
        <m:r>
          <w:rPr>
            <w:rFonts w:ascii="Cambria Math" w:eastAsiaTheme="minorEastAsia" w:hAnsi="Cambria Math"/>
            <w:lang w:val="ru-RU"/>
          </w:rPr>
          <m:t>×</m:t>
        </m:r>
        <m:sSup>
          <m:s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pPr>
          <m:e>
            <m:r>
              <w:rPr>
                <w:rFonts w:ascii="Cambria Math" w:eastAsiaTheme="minorEastAsia" w:hAnsi="Cambria Math"/>
                <w:lang w:val="ru-RU"/>
              </w:rPr>
              <m:t>10</m:t>
            </m:r>
          </m:e>
          <m:sup>
            <m:r>
              <w:rPr>
                <w:rFonts w:ascii="Cambria Math" w:eastAsiaTheme="minorEastAsia" w:hAnsi="Cambria Math"/>
                <w:lang w:val="ru-RU"/>
              </w:rPr>
              <m:t>-6</m:t>
            </m:r>
          </m:sup>
        </m:sSup>
        <m:r>
          <w:rPr>
            <w:rFonts w:ascii="Cambria Math" w:eastAsiaTheme="minorEastAsia" w:hAnsi="Cambria Math"/>
            <w:lang w:val="ru-RU"/>
          </w:rPr>
          <m:t>/ dN</m:t>
        </m:r>
      </m:oMath>
      <w:r w:rsidRPr="00D66C19">
        <w:rPr>
          <w:lang w:val="ru-RU"/>
        </w:rPr>
        <w:t>.</w:t>
      </w:r>
      <w:r w:rsidRPr="00D66C19">
        <w:rPr>
          <w:lang w:val="ru-RU"/>
        </w:rPr>
        <w:tab/>
        <w:t>(97)</w:t>
      </w:r>
    </w:p>
    <w:p w14:paraId="005692B7" w14:textId="232158D1" w:rsidR="00BD7B71" w:rsidRPr="00AC0509" w:rsidRDefault="00AC0509" w:rsidP="00BD7B71">
      <w:pPr>
        <w:rPr>
          <w:lang w:val="ru-RU"/>
        </w:rPr>
      </w:pPr>
      <w:r w:rsidRPr="00AC0509">
        <w:rPr>
          <w:i/>
          <w:lang w:val="ru-RU"/>
        </w:rPr>
        <w:lastRenderedPageBreak/>
        <w:t>Шаг 11-5.</w:t>
      </w:r>
      <w:r w:rsidRPr="00AC0509">
        <w:rPr>
          <w:lang w:val="ru-RU"/>
        </w:rPr>
        <w:t xml:space="preserve"> </w:t>
      </w:r>
      <w:r w:rsidRPr="00AC0509">
        <w:rPr>
          <w:szCs w:val="22"/>
          <w:lang w:val="ru-RU"/>
        </w:rPr>
        <w:t xml:space="preserve">По приведенным ниже уравнениям вычислить геометрические параметры, связанные с тропосферным рассеянием, в том числе высоту общего объема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v</m:t>
            </m:r>
          </m:sub>
        </m:sSub>
      </m:oMath>
      <w:r w:rsidRPr="00AC0509">
        <w:rPr>
          <w:szCs w:val="22"/>
          <w:lang w:val="ru-RU"/>
        </w:rPr>
        <w:t xml:space="preserve"> в километрах и углы наклона лучей, соответствующие углу пересечения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A</m:t>
            </m:r>
          </m:sub>
        </m:sSub>
      </m:oMath>
      <w:r w:rsidRPr="00AC0509">
        <w:rPr>
          <w:szCs w:val="22"/>
          <w:lang w:val="ru-RU"/>
        </w:rPr>
        <w:t xml:space="preserve"> в радианах</w:t>
      </w:r>
      <w:r w:rsidR="00831A0C">
        <w:rPr>
          <w:lang w:val="ru-RU"/>
        </w:rPr>
        <w:t>:</w:t>
      </w:r>
    </w:p>
    <w:p w14:paraId="43AA434C" w14:textId="77777777" w:rsidR="00AC0509" w:rsidRPr="00AC0509" w:rsidRDefault="00AC0509" w:rsidP="00AC0509">
      <w:pPr>
        <w:pStyle w:val="Equation"/>
        <w:rPr>
          <w:lang w:val="ru-RU"/>
        </w:rPr>
      </w:pPr>
      <w:r w:rsidRPr="00AC0509">
        <w:rPr>
          <w:lang w:val="ru-RU"/>
        </w:rPr>
        <w:tab/>
      </w:r>
      <w:r w:rsidRPr="00AC050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ru-RU"/>
              </w:rPr>
            </m:ctrlPr>
          </m:fPr>
          <m:num>
            <m:r>
              <w:rPr>
                <w:rFonts w:ascii="Cambria Math" w:eastAsiaTheme="minorEastAsia" w:hAnsi="Cambria Math"/>
                <w:lang w:val="ru-RU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ru-RU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e</m:t>
                </m:r>
              </m:sub>
            </m:sSub>
          </m:den>
        </m:f>
        <m:sSup>
          <m:s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z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lang w:val="ru-RU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lang w:val="ru-RU"/>
              </w:rPr>
              <m:t>2</m:t>
            </m:r>
          </m:sup>
        </m:sSup>
      </m:oMath>
      <w:r w:rsidRPr="00AC0509">
        <w:rPr>
          <w:lang w:val="ru-RU"/>
        </w:rPr>
        <w:t>     (км);</w:t>
      </w:r>
      <w:r w:rsidRPr="00AC0509">
        <w:rPr>
          <w:lang w:val="ru-RU"/>
        </w:rPr>
        <w:tab/>
        <w:t>(98)</w:t>
      </w:r>
    </w:p>
    <w:p w14:paraId="75E482D6" w14:textId="77777777" w:rsidR="00AC0509" w:rsidRPr="00AC0509" w:rsidRDefault="00AC0509" w:rsidP="00AC0509">
      <w:pPr>
        <w:pStyle w:val="Equation"/>
        <w:rPr>
          <w:lang w:val="ru-RU"/>
        </w:rPr>
      </w:pPr>
      <w:r w:rsidRPr="00AC0509">
        <w:rPr>
          <w:lang w:val="ru-RU"/>
        </w:rPr>
        <w:tab/>
      </w:r>
      <w:r w:rsidRPr="00AC050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ru-RU"/>
              </w:rPr>
            </m:ctrlPr>
          </m:fPr>
          <m:num>
            <m:r>
              <w:rPr>
                <w:rFonts w:ascii="Cambria Math" w:eastAsiaTheme="minorEastAsia" w:hAnsi="Cambria Math"/>
                <w:lang w:val="ru-RU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val="ru-RU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e</m:t>
                </m:r>
              </m:sub>
            </m:sSub>
          </m:den>
        </m:f>
        <m:sSup>
          <m:s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ru-RU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/>
                <w:lang w:val="ru-RU"/>
              </w:rPr>
              <m:t>2</m:t>
            </m:r>
          </m:sup>
        </m:sSup>
      </m:oMath>
      <w:r w:rsidRPr="00AC0509">
        <w:rPr>
          <w:lang w:val="ru-RU"/>
        </w:rPr>
        <w:t>     (км);</w:t>
      </w:r>
      <w:r w:rsidRPr="00AC0509">
        <w:rPr>
          <w:lang w:val="ru-RU"/>
        </w:rPr>
        <w:tab/>
        <w:t>(99)</w:t>
      </w:r>
    </w:p>
    <w:p w14:paraId="5A7C4FD7" w14:textId="77777777" w:rsidR="00AC0509" w:rsidRPr="00AC0509" w:rsidRDefault="00AC0509" w:rsidP="00AC0509">
      <w:pPr>
        <w:pStyle w:val="Equation"/>
        <w:rPr>
          <w:lang w:val="ru-RU"/>
        </w:rPr>
      </w:pPr>
      <w:r w:rsidRPr="00AC0509">
        <w:rPr>
          <w:lang w:val="ru-RU"/>
        </w:rPr>
        <w:tab/>
      </w:r>
      <w:r w:rsidRPr="00AC050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o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m</m:t>
            </m:r>
          </m:sub>
        </m:sSub>
        <m:r>
          <w:rPr>
            <w:rFonts w:ascii="Cambria Math" w:eastAsiaTheme="minorEastAsia" w:hAnsi="Cambria Math"/>
            <w:lang w:val="ru-RU"/>
          </w:rPr>
          <m:t>-dN</m:t>
        </m:r>
      </m:oMath>
      <w:r w:rsidRPr="00AC0509">
        <w:rPr>
          <w:lang w:val="ru-RU"/>
        </w:rPr>
        <w:t>;</w:t>
      </w:r>
      <w:r w:rsidRPr="00AC0509">
        <w:rPr>
          <w:lang w:val="ru-RU"/>
        </w:rPr>
        <w:tab/>
        <w:t>(100)</w:t>
      </w:r>
    </w:p>
    <w:p w14:paraId="6E0FCDEF" w14:textId="77777777" w:rsidR="00AC0509" w:rsidRPr="00AC0509" w:rsidRDefault="00AC0509" w:rsidP="00AC0509">
      <w:pPr>
        <w:pStyle w:val="Equation"/>
        <w:rPr>
          <w:lang w:val="ru-RU"/>
        </w:rPr>
      </w:pPr>
      <w:r w:rsidRPr="00AC0509">
        <w:rPr>
          <w:lang w:val="ru-RU"/>
        </w:rPr>
        <w:tab/>
      </w:r>
      <w:r w:rsidRPr="00AC050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a,b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m</m:t>
            </m:r>
          </m:sub>
        </m:sSub>
        <m:r>
          <w:rPr>
            <w:rFonts w:ascii="Cambria Math" w:eastAsiaTheme="minorEastAsia" w:hAnsi="Cambria Math"/>
            <w:lang w:val="ru-RU"/>
          </w:rPr>
          <m:t>-dN*</m:t>
        </m:r>
        <m:sSup>
          <m:s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pPr>
          <m:e>
            <m:r>
              <w:rPr>
                <w:rFonts w:ascii="Cambria Math" w:eastAsiaTheme="minorEastAsia" w:hAnsi="Cambria Math"/>
                <w:lang w:val="ru-RU"/>
              </w:rPr>
              <m:t>e</m:t>
            </m:r>
          </m:e>
          <m:sup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ru-RU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ru-RU"/>
                      </w:rPr>
                      <m:t>a,b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ru-RU"/>
                      </w:rPr>
                      <m:t>γ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ru-RU"/>
                      </w:rPr>
                      <m:t>e</m:t>
                    </m:r>
                  </m:sub>
                </m:sSub>
              </m:den>
            </m:f>
          </m:sup>
        </m:sSup>
      </m:oMath>
      <w:r w:rsidRPr="00AC0509">
        <w:rPr>
          <w:lang w:val="ru-RU"/>
        </w:rPr>
        <w:t>;</w:t>
      </w:r>
      <w:r w:rsidRPr="00AC0509">
        <w:rPr>
          <w:lang w:val="ru-RU"/>
        </w:rPr>
        <w:tab/>
        <w:t>(101)</w:t>
      </w:r>
    </w:p>
    <w:p w14:paraId="6F5C3A10" w14:textId="77777777" w:rsidR="00AC0509" w:rsidRPr="00AC0509" w:rsidRDefault="00AC0509" w:rsidP="00AC0509">
      <w:pPr>
        <w:pStyle w:val="Equation"/>
        <w:rPr>
          <w:lang w:val="ru-RU"/>
        </w:rPr>
      </w:pPr>
      <w:r w:rsidRPr="00AC0509">
        <w:rPr>
          <w:lang w:val="ru-RU"/>
        </w:rPr>
        <w:tab/>
      </w:r>
      <w:r w:rsidRPr="00AC0509">
        <w:rPr>
          <w:lang w:val="ru-RU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SupPr>
          <m:e>
            <m:r>
              <w:rPr>
                <w:rFonts w:ascii="Cambria Math" w:eastAsiaTheme="minorEastAsia" w:hAnsi="Cambria Math"/>
                <w:lang w:val="ru-RU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a</m:t>
            </m:r>
          </m:sub>
          <m:sup>
            <m:r>
              <w:rPr>
                <w:rFonts w:ascii="Cambria Math" w:eastAsiaTheme="minorEastAsia" w:hAnsi="Cambria Math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  <w:lang w:val="ru-RU"/>
              </w:rPr>
              <m:t>7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o</m:t>
                </m:r>
              </m:sub>
            </m:sSub>
            <m:r>
              <w:rPr>
                <w:rFonts w:ascii="Cambria Math" w:eastAsiaTheme="minorEastAsia" w:hAnsi="Cambria Math"/>
                <w:lang w:val="ru-RU"/>
              </w:rPr>
              <m:t>+6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a</m:t>
                </m:r>
              </m:sub>
            </m:sSub>
            <m:r>
              <w:rPr>
                <w:rFonts w:ascii="Cambria Math" w:eastAsiaTheme="minorEastAsia" w:hAnsi="Cambria Math"/>
                <w:lang w:val="ru-RU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b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/>
                <w:i/>
                <w:lang w:val="ru-RU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ru-RU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z</m:t>
                </m:r>
              </m:sub>
              <m:sup>
                <m:r>
                  <w:rPr>
                    <w:rFonts w:ascii="Cambria Math" w:eastAsiaTheme="minorEastAsia" w:hAnsi="Cambria Math"/>
                    <w:lang w:val="ru-RU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lang w:val="ru-RU"/>
              </w:rPr>
              <m:t>96</m:t>
            </m:r>
          </m:den>
        </m:f>
      </m:oMath>
      <w:r w:rsidRPr="00AC0509">
        <w:rPr>
          <w:lang w:val="ru-RU"/>
        </w:rPr>
        <w:t>     (км);</w:t>
      </w:r>
      <w:r w:rsidRPr="00AC0509">
        <w:rPr>
          <w:lang w:val="ru-RU"/>
        </w:rPr>
        <w:tab/>
        <w:t>(102)</w:t>
      </w:r>
    </w:p>
    <w:p w14:paraId="402C7BE9" w14:textId="77777777" w:rsidR="00AC0509" w:rsidRPr="00AC0509" w:rsidRDefault="00AC0509" w:rsidP="00AC0509">
      <w:pPr>
        <w:pStyle w:val="Equation"/>
        <w:rPr>
          <w:lang w:val="ru-RU"/>
        </w:rPr>
      </w:pPr>
      <w:r w:rsidRPr="00AC0509">
        <w:rPr>
          <w:lang w:val="ru-RU"/>
        </w:rPr>
        <w:tab/>
      </w:r>
      <w:r w:rsidRPr="00AC0509">
        <w:rPr>
          <w:lang w:val="ru-RU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SupPr>
          <m:e>
            <m:r>
              <w:rPr>
                <w:rFonts w:ascii="Cambria Math" w:eastAsiaTheme="minorEastAsia" w:hAnsi="Cambria Math"/>
                <w:lang w:val="ru-RU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b</m:t>
            </m:r>
          </m:sub>
          <m:sup>
            <m:r>
              <w:rPr>
                <w:rFonts w:ascii="Cambria Math" w:eastAsiaTheme="minorEastAsia" w:hAnsi="Cambria Math"/>
                <w:lang w:val="ru-RU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o</m:t>
                </m:r>
              </m:sub>
            </m:sSub>
            <m:r>
              <w:rPr>
                <w:rFonts w:ascii="Cambria Math" w:eastAsiaTheme="minorEastAsia" w:hAnsi="Cambria Math"/>
                <w:lang w:val="ru-RU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a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/>
                <w:i/>
                <w:lang w:val="ru-RU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ru-RU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z</m:t>
                </m:r>
              </m:sub>
              <m:sup>
                <m:r>
                  <w:rPr>
                    <w:rFonts w:ascii="Cambria Math" w:eastAsiaTheme="minorEastAsia" w:hAnsi="Cambria Math"/>
                    <w:lang w:val="ru-RU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lang w:val="ru-RU"/>
              </w:rPr>
              <m:t>6</m:t>
            </m:r>
          </m:den>
        </m:f>
      </m:oMath>
      <w:r w:rsidRPr="00AC0509">
        <w:rPr>
          <w:lang w:val="ru-RU"/>
        </w:rPr>
        <w:t>     (км);</w:t>
      </w:r>
      <w:r w:rsidRPr="00AC0509">
        <w:rPr>
          <w:lang w:val="ru-RU"/>
        </w:rPr>
        <w:tab/>
        <w:t>(103)</w:t>
      </w:r>
    </w:p>
    <w:p w14:paraId="059A7C7B" w14:textId="77777777" w:rsidR="00AC0509" w:rsidRPr="00AC0509" w:rsidRDefault="00AC0509" w:rsidP="00AC0509">
      <w:pPr>
        <w:pStyle w:val="Equation"/>
        <w:rPr>
          <w:lang w:val="ru-RU"/>
        </w:rPr>
      </w:pPr>
      <w:r w:rsidRPr="00AC0509">
        <w:rPr>
          <w:lang w:val="ru-RU"/>
        </w:rPr>
        <w:tab/>
      </w:r>
      <w:r w:rsidRPr="00AC050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A,B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m</m:t>
            </m:r>
          </m:sub>
        </m:sSub>
        <m:r>
          <w:rPr>
            <w:rFonts w:ascii="Cambria Math" w:eastAsiaTheme="minorEastAsia" w:hAnsi="Cambria Math"/>
            <w:lang w:val="ru-RU"/>
          </w:rPr>
          <m:t>-dN*</m:t>
        </m:r>
        <m:sSup>
          <m:s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pPr>
          <m:e>
            <m:r>
              <w:rPr>
                <w:rFonts w:ascii="Cambria Math" w:eastAsiaTheme="minorEastAsia" w:hAnsi="Cambria Math"/>
                <w:lang w:val="ru-RU"/>
              </w:rPr>
              <m:t>e</m:t>
            </m:r>
          </m:e>
          <m:sup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ru-RU"/>
                  </w:rPr>
                  <m:t>-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lang w:val="ru-RU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ru-RU"/>
                      </w:rPr>
                      <m:t>a,b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lang w:val="ru-RU"/>
                      </w:rPr>
                      <m:t>'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ru-RU"/>
                      </w:rPr>
                      <m:t>γ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ru-RU"/>
                      </w:rPr>
                      <m:t>e</m:t>
                    </m:r>
                  </m:sub>
                </m:sSub>
              </m:den>
            </m:f>
          </m:sup>
        </m:sSup>
      </m:oMath>
      <w:r w:rsidRPr="00AC0509">
        <w:rPr>
          <w:lang w:val="ru-RU"/>
        </w:rPr>
        <w:t>;</w:t>
      </w:r>
      <w:r w:rsidRPr="00AC0509">
        <w:rPr>
          <w:lang w:val="ru-RU"/>
        </w:rPr>
        <w:tab/>
        <w:t>(104)</w:t>
      </w:r>
    </w:p>
    <w:p w14:paraId="12A61E34" w14:textId="77777777" w:rsidR="00AC0509" w:rsidRPr="00AC0509" w:rsidRDefault="00AC0509" w:rsidP="00AC0509">
      <w:pPr>
        <w:pStyle w:val="Equation"/>
        <w:rPr>
          <w:lang w:val="ru-RU"/>
        </w:rPr>
      </w:pPr>
      <w:r w:rsidRPr="00AC0509">
        <w:rPr>
          <w:lang w:val="ru-RU"/>
        </w:rPr>
        <w:tab/>
      </w:r>
      <w:r w:rsidRPr="00AC050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o</m:t>
                </m:r>
              </m:sub>
            </m:sSub>
            <m:r>
              <w:rPr>
                <w:rFonts w:ascii="Cambria Math" w:eastAsiaTheme="minorEastAsia" w:hAnsi="Cambria Math"/>
                <w:lang w:val="ru-RU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A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/>
                <w:i/>
                <w:lang w:val="ru-RU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ru-RU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z</m:t>
                </m:r>
              </m:sub>
              <m:sup>
                <m:r>
                  <w:rPr>
                    <w:rFonts w:ascii="Cambria Math" w:eastAsiaTheme="minorEastAsia" w:hAnsi="Cambria Math"/>
                    <w:lang w:val="ru-RU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lang w:val="ru-RU"/>
              </w:rPr>
              <m:t>6</m:t>
            </m:r>
          </m:den>
        </m:f>
      </m:oMath>
      <w:r w:rsidRPr="00AC0509">
        <w:rPr>
          <w:lang w:val="ru-RU"/>
        </w:rPr>
        <w:t>     (км);</w:t>
      </w:r>
      <w:r w:rsidRPr="00AC0509">
        <w:rPr>
          <w:lang w:val="ru-RU"/>
        </w:rPr>
        <w:tab/>
        <w:t>(105)</w:t>
      </w:r>
    </w:p>
    <w:p w14:paraId="09E1681E" w14:textId="77777777" w:rsidR="00AC0509" w:rsidRPr="00AC0509" w:rsidRDefault="00AC0509" w:rsidP="00AC0509">
      <w:pPr>
        <w:pStyle w:val="Equation"/>
        <w:rPr>
          <w:lang w:val="ru-RU"/>
        </w:rPr>
      </w:pPr>
      <w:r w:rsidRPr="00AC0509">
        <w:rPr>
          <w:lang w:val="ru-RU"/>
        </w:rPr>
        <w:tab/>
      </w:r>
      <w:r w:rsidRPr="00AC050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θ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o</m:t>
                </m:r>
              </m:sub>
            </m:sSub>
            <m:r>
              <w:rPr>
                <w:rFonts w:ascii="Cambria Math" w:eastAsiaTheme="minorEastAsia" w:hAnsi="Cambria Math"/>
                <w:lang w:val="ru-RU"/>
              </w:rPr>
              <m:t>+4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A</m:t>
                </m:r>
              </m:sub>
            </m:sSub>
            <m:r>
              <w:rPr>
                <w:rFonts w:ascii="Cambria Math" w:eastAsiaTheme="minorEastAsia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B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/>
                <w:i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z</m:t>
                </m:r>
              </m:sub>
            </m:sSub>
          </m:num>
          <m:den>
            <m:r>
              <w:rPr>
                <w:rFonts w:ascii="Cambria Math" w:eastAsiaTheme="minorEastAsia" w:hAnsi="Cambria Math"/>
                <w:lang w:val="ru-RU"/>
              </w:rPr>
              <m:t>6</m:t>
            </m:r>
          </m:den>
        </m:f>
      </m:oMath>
      <w:r w:rsidRPr="00AC0509">
        <w:rPr>
          <w:lang w:val="ru-RU"/>
        </w:rPr>
        <w:t>     (рад.);</w:t>
      </w:r>
      <w:r w:rsidRPr="00AC0509">
        <w:rPr>
          <w:lang w:val="ru-RU"/>
        </w:rPr>
        <w:tab/>
        <w:t>(106)</w:t>
      </w:r>
    </w:p>
    <w:p w14:paraId="78DD4C0D" w14:textId="2763F55B" w:rsidR="00BD7B71" w:rsidRPr="00AC0509" w:rsidRDefault="00AC0509" w:rsidP="00AC0509">
      <w:pPr>
        <w:pStyle w:val="Equation"/>
        <w:rPr>
          <w:lang w:val="ru-RU"/>
        </w:rPr>
      </w:pPr>
      <w:r w:rsidRPr="00AC0509">
        <w:rPr>
          <w:lang w:val="ru-RU"/>
        </w:rPr>
        <w:tab/>
      </w:r>
      <w:r w:rsidRPr="00AC0509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θ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eastAsiaTheme="minorEastAsia" w:hAnsi="Cambria Math"/>
            <w:lang w:val="ru-RU"/>
          </w:rPr>
          <m:t>2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θ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A</m:t>
            </m:r>
          </m:sub>
        </m:sSub>
      </m:oMath>
      <w:r w:rsidRPr="00AC0509">
        <w:rPr>
          <w:lang w:val="ru-RU"/>
        </w:rPr>
        <w:t>     (рад.).</w:t>
      </w:r>
      <w:r w:rsidRPr="00AC0509">
        <w:rPr>
          <w:lang w:val="ru-RU"/>
        </w:rPr>
        <w:tab/>
        <w:t>(107)</w:t>
      </w:r>
    </w:p>
    <w:p w14:paraId="5CBB7CB7" w14:textId="4297F95A" w:rsidR="00BD7B71" w:rsidRPr="00AC0509" w:rsidRDefault="00AC0509" w:rsidP="00BD7B71">
      <w:pPr>
        <w:rPr>
          <w:lang w:val="ru-RU"/>
        </w:rPr>
      </w:pPr>
      <w:r w:rsidRPr="00AC0509">
        <w:rPr>
          <w:i/>
          <w:lang w:val="ru-RU"/>
        </w:rPr>
        <w:t>Шаг 11-6</w:t>
      </w:r>
      <w:r w:rsidRPr="00AC0509">
        <w:rPr>
          <w:lang w:val="ru-RU"/>
        </w:rPr>
        <w:t xml:space="preserve">. </w:t>
      </w:r>
      <w:r w:rsidRPr="00AC0509">
        <w:rPr>
          <w:szCs w:val="22"/>
          <w:lang w:val="ru-RU"/>
        </w:rPr>
        <w:t xml:space="preserve">Вычислить член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</m:t>
            </m:r>
          </m:sub>
        </m:sSub>
      </m:oMath>
      <w:r w:rsidRPr="00AC0509">
        <w:rPr>
          <w:szCs w:val="22"/>
          <w:lang w:val="ru-RU"/>
        </w:rPr>
        <w:t>, отражающий эффективность рассеяния</w:t>
      </w:r>
      <w:r w:rsidRPr="00AC0509">
        <w:rPr>
          <w:lang w:val="ru-RU"/>
        </w:rPr>
        <w:t>:</w:t>
      </w:r>
    </w:p>
    <w:p w14:paraId="7EEDDB43" w14:textId="77777777" w:rsidR="004B36EC" w:rsidRPr="004B36EC" w:rsidRDefault="004B36EC" w:rsidP="004B36EC">
      <w:pPr>
        <w:pStyle w:val="Equation"/>
        <w:rPr>
          <w:lang w:val="ru-RU"/>
        </w:rPr>
      </w:pPr>
      <w:r w:rsidRPr="004B36EC">
        <w:rPr>
          <w:lang w:val="ru-RU"/>
        </w:rPr>
        <w:tab/>
      </w:r>
      <w:r w:rsidRPr="004B36EC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ϵ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  <w:lang w:val="ru-RU"/>
              </w:rPr>
              <m:t>5,67×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ru-RU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lang w:val="ru-RU"/>
                  </w:rPr>
                  <m:t>-6</m:t>
                </m:r>
              </m:sup>
            </m:sSup>
          </m:e>
        </m:d>
        <m:sSubSup>
          <m:sSub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SupPr>
          <m:e>
            <m:r>
              <w:rPr>
                <w:rFonts w:ascii="Cambria Math" w:eastAsiaTheme="minorEastAsia" w:hAnsi="Cambria Math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s</m:t>
            </m:r>
          </m:sub>
          <m:sup>
            <m:r>
              <w:rPr>
                <w:rFonts w:ascii="Cambria Math" w:eastAsiaTheme="minorEastAsia" w:hAnsi="Cambria Math"/>
                <w:lang w:val="ru-RU"/>
              </w:rPr>
              <m:t>2</m:t>
            </m:r>
          </m:sup>
        </m:sSubSup>
        <m:r>
          <w:rPr>
            <w:rFonts w:ascii="Cambria Math" w:eastAsiaTheme="minorEastAsia" w:hAnsi="Cambria Math"/>
            <w:lang w:val="ru-RU"/>
          </w:rPr>
          <m:t>-0,00232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s</m:t>
            </m:r>
          </m:sub>
        </m:sSub>
        <m:r>
          <w:rPr>
            <w:rFonts w:ascii="Cambria Math" w:eastAsiaTheme="minorEastAsia" w:hAnsi="Cambria Math"/>
            <w:lang w:val="ru-RU"/>
          </w:rPr>
          <m:t>+0,031 ;</m:t>
        </m:r>
      </m:oMath>
      <w:r w:rsidRPr="004B36EC">
        <w:rPr>
          <w:lang w:val="ru-RU"/>
        </w:rPr>
        <w:tab/>
        <w:t>(108)</w:t>
      </w:r>
    </w:p>
    <w:p w14:paraId="06019B1F" w14:textId="77777777" w:rsidR="004B36EC" w:rsidRPr="004B36EC" w:rsidRDefault="004B36EC" w:rsidP="004B36EC">
      <w:pPr>
        <w:pStyle w:val="Equation"/>
        <w:rPr>
          <w:lang w:val="ru-RU"/>
        </w:rPr>
      </w:pPr>
      <w:r w:rsidRPr="004B36EC">
        <w:rPr>
          <w:lang w:val="ru-RU"/>
        </w:rPr>
        <w:tab/>
      </w:r>
      <w:r w:rsidRPr="004B36EC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ϵ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eastAsiaTheme="minorEastAsia" w:hAnsi="Cambria Math"/>
            <w:lang w:val="ru-RU"/>
          </w:rPr>
          <m:t>0,0002</m:t>
        </m:r>
        <m:sSubSup>
          <m:sSub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SupPr>
          <m:e>
            <m:r>
              <w:rPr>
                <w:rFonts w:ascii="Cambria Math" w:eastAsiaTheme="minorEastAsia" w:hAnsi="Cambria Math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s</m:t>
            </m:r>
          </m:sub>
          <m:sup>
            <m:r>
              <w:rPr>
                <w:rFonts w:ascii="Cambria Math" w:eastAsiaTheme="minorEastAsia" w:hAnsi="Cambria Math"/>
                <w:lang w:val="ru-RU"/>
              </w:rPr>
              <m:t>2</m:t>
            </m:r>
          </m:sup>
        </m:sSubSup>
        <m:r>
          <w:rPr>
            <w:rFonts w:ascii="Cambria Math" w:eastAsiaTheme="minorEastAsia" w:hAnsi="Cambria Math"/>
            <w:lang w:val="ru-RU"/>
          </w:rPr>
          <m:t>-0,06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s</m:t>
            </m:r>
          </m:sub>
        </m:sSub>
        <m:r>
          <w:rPr>
            <w:rFonts w:ascii="Cambria Math" w:eastAsiaTheme="minorEastAsia" w:hAnsi="Cambria Math"/>
            <w:lang w:val="ru-RU"/>
          </w:rPr>
          <m:t>+6,6</m:t>
        </m:r>
      </m:oMath>
      <w:r w:rsidRPr="004B36EC">
        <w:rPr>
          <w:lang w:val="ru-RU"/>
        </w:rPr>
        <w:t>;</w:t>
      </w:r>
      <w:r w:rsidRPr="004B36EC">
        <w:rPr>
          <w:lang w:val="ru-RU"/>
        </w:rPr>
        <w:tab/>
        <w:t>(109)</w:t>
      </w:r>
    </w:p>
    <w:p w14:paraId="06A89875" w14:textId="77777777" w:rsidR="004B36EC" w:rsidRPr="00F56941" w:rsidRDefault="004B36EC" w:rsidP="004B36EC">
      <w:pPr>
        <w:pStyle w:val="Equation"/>
        <w:rPr>
          <w:lang w:val="ru-RU"/>
        </w:rPr>
      </w:pPr>
      <w:r w:rsidRPr="004B36EC">
        <w:rPr>
          <w:lang w:val="ru-RU"/>
        </w:rPr>
        <w:tab/>
      </w:r>
      <w:r w:rsidRPr="004B36EC">
        <w:rPr>
          <w:lang w:val="ru-RU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lang w:val="ru-RU"/>
          </w:rPr>
          <m:t>γ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eastAsiaTheme="minorEastAsia" w:hAnsi="Cambria Math"/>
            <w:lang w:val="ru-RU"/>
          </w:rPr>
          <m:t>0,1424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  <w:lang w:val="ru-RU"/>
              </w:rPr>
              <m:t>1+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ru-RU"/>
                      </w:rPr>
                      <m:t>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ru-RU"/>
                      </w:rPr>
                      <m:t>1</m:t>
                    </m:r>
                  </m:sub>
                </m:sSub>
              </m:num>
              <m:den>
                <m:r>
                  <m:rPr>
                    <m:nor/>
                  </m:rPr>
                  <w:rPr>
                    <w:rFonts w:ascii="Cambria Math" w:eastAsiaTheme="minorEastAsia" w:hAnsi="Cambria Math"/>
                    <w:lang w:val="en-US"/>
                  </w:rPr>
                  <m:t>exp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ru-RU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ru-RU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lang w:val="ru-RU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lang w:val="ru-RU"/>
                                      </w:rPr>
                                      <m:t>v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lang w:val="ru-RU"/>
                                  </w:rPr>
                                  <m:t>4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6</m:t>
                        </m:r>
                      </m:sup>
                    </m:sSup>
                  </m:e>
                </m:d>
              </m:den>
            </m:f>
          </m:e>
        </m:d>
      </m:oMath>
      <w:r w:rsidRPr="00F56941">
        <w:rPr>
          <w:lang w:val="ru-RU"/>
        </w:rPr>
        <w:t>;</w:t>
      </w:r>
      <w:r w:rsidRPr="00F56941">
        <w:rPr>
          <w:lang w:val="ru-RU"/>
        </w:rPr>
        <w:tab/>
        <w:t>(110)</w:t>
      </w:r>
    </w:p>
    <w:p w14:paraId="0D68EA86" w14:textId="0CED69B8" w:rsidR="00BD7B71" w:rsidRPr="009A08AF" w:rsidRDefault="004B36EC" w:rsidP="004B36EC">
      <w:pPr>
        <w:pStyle w:val="Equation"/>
        <w:rPr>
          <w:lang w:val="ru-RU"/>
        </w:rPr>
      </w:pPr>
      <w:r w:rsidRPr="00F56941">
        <w:rPr>
          <w:lang w:val="ru-RU"/>
        </w:rPr>
        <w:tab/>
      </w:r>
      <w:r w:rsidRPr="00F56941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e</m:t>
            </m:r>
          </m:sub>
        </m:sSub>
        <m:r>
          <w:rPr>
            <w:rFonts w:ascii="Cambria Math" w:eastAsiaTheme="minorEastAsia" w:hAnsi="Cambria Math"/>
            <w:lang w:val="ru-RU"/>
          </w:rPr>
          <m:t xml:space="preserve">=83,1- </m:t>
        </m:r>
        <m:f>
          <m:fPr>
            <m:ctrlPr>
              <w:rPr>
                <w:rFonts w:ascii="Cambria Math" w:eastAsiaTheme="minorEastAsia" w:hAnsi="Cambria Math"/>
                <w:i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ϵ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2</m:t>
                </m:r>
              </m:sub>
            </m:sSub>
          </m:num>
          <m:den>
            <m:r>
              <w:rPr>
                <w:rFonts w:ascii="Cambria Math" w:eastAsiaTheme="minorEastAsia" w:hAnsi="Cambria Math"/>
                <w:lang w:val="ru-RU"/>
              </w:rPr>
              <m:t>1+0,07716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ru-RU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v</m:t>
                </m:r>
              </m:sub>
              <m:sup>
                <m:r>
                  <w:rPr>
                    <w:rFonts w:ascii="Cambria Math" w:eastAsiaTheme="minorEastAsia" w:hAnsi="Cambria Math"/>
                    <w:lang w:val="ru-RU"/>
                  </w:rPr>
                  <m:t>2</m:t>
                </m:r>
              </m:sup>
            </m:sSubSup>
          </m:den>
        </m:f>
        <m:r>
          <w:rPr>
            <w:rFonts w:ascii="Cambria Math" w:eastAsiaTheme="minorEastAsia" w:hAnsi="Cambria Math"/>
            <w:lang w:val="ru-RU"/>
          </w:rPr>
          <m:t>+20</m:t>
        </m:r>
        <m:func>
          <m:funcPr>
            <m:ctrlPr>
              <w:rPr>
                <w:rFonts w:ascii="Cambria Math" w:eastAsiaTheme="minorEastAsia" w:hAnsi="Cambria Math"/>
                <w:i/>
                <w:lang w:val="ru-RU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  <m:t>0,1424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  <m:t>γ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lang w:val="ru-RU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ru-RU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ru-RU"/>
                      </w:rPr>
                      <m:t>γ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v</m:t>
                        </m:r>
                      </m:sub>
                    </m:sSub>
                  </m:sup>
                </m:sSup>
              </m:e>
            </m:d>
          </m:e>
        </m:func>
      </m:oMath>
      <w:r w:rsidRPr="004B36EC">
        <w:rPr>
          <w:lang w:val="en-US"/>
        </w:rPr>
        <w:t>     </w:t>
      </w:r>
      <w:r w:rsidRPr="00F56941">
        <w:rPr>
          <w:lang w:val="ru-RU"/>
        </w:rPr>
        <w:t>(</w:t>
      </w:r>
      <w:r w:rsidRPr="004B36EC">
        <w:rPr>
          <w:lang w:val="ru-RU"/>
        </w:rPr>
        <w:t>дБ</w:t>
      </w:r>
      <w:r w:rsidRPr="00F56941">
        <w:rPr>
          <w:lang w:val="ru-RU"/>
        </w:rPr>
        <w:t>).</w:t>
      </w:r>
      <w:r w:rsidRPr="00F56941">
        <w:rPr>
          <w:lang w:val="ru-RU"/>
        </w:rPr>
        <w:tab/>
      </w:r>
      <w:r w:rsidRPr="009A08AF">
        <w:rPr>
          <w:lang w:val="ru-RU"/>
        </w:rPr>
        <w:t>(111)</w:t>
      </w:r>
    </w:p>
    <w:p w14:paraId="0CF9D027" w14:textId="51A2F67C" w:rsidR="00BD7B71" w:rsidRPr="00B0236A" w:rsidRDefault="00B0236A" w:rsidP="00B0236A">
      <w:pPr>
        <w:keepNext/>
        <w:rPr>
          <w:lang w:val="ru-RU" w:eastAsia="zh-CN"/>
        </w:rPr>
      </w:pPr>
      <w:r w:rsidRPr="00B0236A">
        <w:rPr>
          <w:i/>
          <w:iCs/>
          <w:lang w:val="ru-RU" w:eastAsia="zh-CN"/>
        </w:rPr>
        <w:t>Шаг 11-7</w:t>
      </w:r>
      <w:r w:rsidRPr="00B0236A">
        <w:rPr>
          <w:lang w:val="ru-RU" w:eastAsia="zh-CN"/>
        </w:rPr>
        <w:t xml:space="preserve">. </w:t>
      </w:r>
      <w:r w:rsidRPr="00B0236A">
        <w:rPr>
          <w:szCs w:val="22"/>
          <w:lang w:val="ru-RU"/>
        </w:rPr>
        <w:t>Вычислить член</w:t>
      </w:r>
      <w:r w:rsidRPr="00B0236A">
        <w:rPr>
          <w:szCs w:val="22"/>
          <w:lang w:val="ru-RU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S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V</m:t>
            </m:r>
          </m:sub>
        </m:sSub>
      </m:oMath>
      <w:r w:rsidRPr="00B0236A">
        <w:rPr>
          <w:szCs w:val="22"/>
          <w:lang w:val="ru-RU" w:eastAsia="zh-CN"/>
        </w:rPr>
        <w:t>, отражающий объем рассеяния</w:t>
      </w:r>
      <w:r w:rsidRPr="00B0236A">
        <w:rPr>
          <w:lang w:val="ru-RU" w:eastAsia="zh-CN"/>
        </w:rPr>
        <w:t>:</w:t>
      </w:r>
    </w:p>
    <w:p w14:paraId="78381718" w14:textId="77777777" w:rsidR="00B0236A" w:rsidRPr="00B0236A" w:rsidRDefault="00B0236A" w:rsidP="00B0236A">
      <w:pPr>
        <w:pStyle w:val="Equation"/>
        <w:rPr>
          <w:lang w:val="ru-RU"/>
        </w:rPr>
      </w:pPr>
      <w:r w:rsidRPr="00B0236A">
        <w:rPr>
          <w:lang w:val="ru-RU"/>
        </w:rPr>
        <w:tab/>
      </w:r>
      <w:r w:rsidRPr="00B0236A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A1,2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SupPr>
          <m:e>
            <m:r>
              <w:rPr>
                <w:rFonts w:ascii="Cambria Math" w:eastAsiaTheme="minorEastAsia" w:hAnsi="Cambria Math"/>
                <w:lang w:val="ru-RU"/>
              </w:rPr>
              <m:t>h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1,2</m:t>
            </m:r>
          </m:sub>
          <m:sup>
            <m:r>
              <w:rPr>
                <w:rFonts w:ascii="Cambria Math" w:eastAsiaTheme="minorEastAsia" w:hAnsi="Cambria Math"/>
                <w:lang w:val="ru-RU"/>
              </w:rPr>
              <m:t>2</m:t>
            </m:r>
          </m:sup>
        </m:sSubSup>
        <m:r>
          <w:rPr>
            <w:rFonts w:ascii="Cambria Math" w:eastAsiaTheme="minorEastAsia" w:hAnsi="Cambria Math"/>
            <w:lang w:val="ru-RU"/>
          </w:rPr>
          <m:t>+4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e</m:t>
                </m:r>
              </m:sub>
            </m:sSub>
            <m:r>
              <w:rPr>
                <w:rFonts w:ascii="Cambria Math" w:eastAsiaTheme="minorEastAsia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1,2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e</m:t>
            </m:r>
          </m:sub>
        </m:sSub>
        <m:func>
          <m:funcPr>
            <m:ctrlPr>
              <w:rPr>
                <w:rFonts w:ascii="Cambria Math" w:eastAsiaTheme="minorEastAsia" w:hAnsi="Cambria Math"/>
                <w:i/>
                <w:lang w:val="ru-RU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1,2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lang w:val="ru-RU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e</m:t>
                        </m:r>
                      </m:sub>
                    </m:sSub>
                  </m:den>
                </m:f>
              </m:e>
            </m:d>
          </m:e>
        </m:func>
      </m:oMath>
      <w:r w:rsidRPr="00B0236A">
        <w:rPr>
          <w:lang w:val="ru-RU"/>
        </w:rPr>
        <w:t>;</w:t>
      </w:r>
      <w:r w:rsidRPr="00B0236A">
        <w:rPr>
          <w:lang w:val="ru-RU"/>
        </w:rPr>
        <w:tab/>
        <w:t>(112)</w:t>
      </w:r>
    </w:p>
    <w:p w14:paraId="1ADAF054" w14:textId="77777777" w:rsidR="00B0236A" w:rsidRPr="00B0236A" w:rsidRDefault="00B0236A" w:rsidP="00B0236A">
      <w:pPr>
        <w:pStyle w:val="Equation"/>
        <w:rPr>
          <w:lang w:val="ru-RU"/>
        </w:rPr>
      </w:pPr>
      <w:r w:rsidRPr="00B0236A">
        <w:rPr>
          <w:lang w:val="ru-RU"/>
        </w:rPr>
        <w:tab/>
      </w:r>
      <w:r w:rsidRPr="00B0236A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  <w:lang w:val="ru-RU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ru-RU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A1,2</m:t>
                </m:r>
              </m:sub>
            </m:sSub>
          </m:e>
        </m:rad>
        <m: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z</m:t>
            </m:r>
          </m:sub>
        </m:sSub>
      </m:oMath>
      <w:r w:rsidRPr="00B0236A">
        <w:rPr>
          <w:lang w:val="ru-RU"/>
        </w:rPr>
        <w:t>     (км);</w:t>
      </w:r>
      <w:r w:rsidRPr="00B0236A">
        <w:rPr>
          <w:lang w:val="ru-RU"/>
        </w:rPr>
        <w:tab/>
        <w:t>(113)</w:t>
      </w:r>
    </w:p>
    <w:p w14:paraId="5C427CB0" w14:textId="77777777" w:rsidR="00B0236A" w:rsidRPr="00B0236A" w:rsidRDefault="00B0236A" w:rsidP="00B0236A">
      <w:pPr>
        <w:pStyle w:val="Equation"/>
        <w:rPr>
          <w:lang w:val="ru-RU"/>
        </w:rPr>
      </w:pPr>
      <w:r w:rsidRPr="00B0236A">
        <w:rPr>
          <w:lang w:val="ru-RU"/>
        </w:rPr>
        <w:tab/>
      </w:r>
      <w:r w:rsidRPr="00B0236A">
        <w:rPr>
          <w:lang w:val="ru-RU"/>
        </w:rPr>
        <w:tab/>
      </w:r>
      <m:oMath>
        <m:r>
          <m:rPr>
            <m:scr m:val="script"/>
          </m:rPr>
          <w:rPr>
            <w:rFonts w:ascii="Cambria Math" w:hAnsi="Cambria Math"/>
            <w:lang w:val="ru-RU" w:eastAsia="zh-CN"/>
          </w:rPr>
          <m:t>l</m:t>
        </m:r>
        <m:r>
          <w:rPr>
            <w:rFonts w:ascii="Cambria Math" w:eastAsiaTheme="minorEastAsia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lang w:val="ru-RU" w:eastAsia="zh-CN"/>
              </w:rPr>
              <m:t>1</m:t>
            </m:r>
          </m:sub>
        </m:sSub>
        <m:r>
          <w:rPr>
            <w:rFonts w:ascii="Cambria Math" w:hAnsi="Cambria Math"/>
            <w:lang w:val="ru-RU" w:eastAsia="zh-CN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lang w:val="ru-RU" w:eastAsia="zh-CN"/>
              </w:rPr>
              <m:t>2</m:t>
            </m:r>
          </m:sub>
        </m:sSub>
      </m:oMath>
      <w:r w:rsidRPr="00B0236A">
        <w:rPr>
          <w:lang w:val="ru-RU"/>
        </w:rPr>
        <w:t>     </w:t>
      </w:r>
      <w:r w:rsidRPr="00B0236A">
        <w:rPr>
          <w:lang w:val="ru-RU" w:eastAsia="zh-CN"/>
        </w:rPr>
        <w:t>(км);</w:t>
      </w:r>
      <w:r w:rsidRPr="00B0236A">
        <w:rPr>
          <w:lang w:val="ru-RU"/>
        </w:rPr>
        <w:tab/>
        <w:t>(114)</w:t>
      </w:r>
    </w:p>
    <w:p w14:paraId="7DB65249" w14:textId="77777777" w:rsidR="00B0236A" w:rsidRPr="00B0236A" w:rsidRDefault="00B0236A" w:rsidP="00B0236A">
      <w:pPr>
        <w:pStyle w:val="Equation"/>
        <w:rPr>
          <w:lang w:val="ru-RU"/>
        </w:rPr>
      </w:pPr>
      <w:r w:rsidRPr="00B0236A">
        <w:rPr>
          <w:lang w:val="ru-RU"/>
        </w:rPr>
        <w:tab/>
      </w:r>
      <w:r w:rsidRPr="00B0236A">
        <w:rPr>
          <w:lang w:val="ru-RU"/>
        </w:rPr>
        <w:tab/>
      </w:r>
      <m:oMath>
        <m:r>
          <w:rPr>
            <w:rFonts w:ascii="Cambria Math" w:hAnsi="Cambria Math"/>
            <w:lang w:val="ru-RU" w:eastAsia="zh-CN"/>
          </w:rPr>
          <m:t>s</m:t>
        </m:r>
        <m:r>
          <w:rPr>
            <w:rFonts w:ascii="Cambria Math" w:eastAsiaTheme="minorEastAsia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lang w:val="ru-RU" w:eastAsia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ru-RU" w:eastAsia="zh-CN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lang w:val="ru-RU" w:eastAsia="zh-CN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ru-RU" w:eastAsia="zh-CN"/>
                  </w:rPr>
                  <m:t>1</m:t>
                </m:r>
              </m:sub>
            </m:sSub>
            <m:r>
              <w:rPr>
                <w:rFonts w:ascii="Cambria Math" w:hAnsi="Cambria Math"/>
                <w:lang w:val="ru-RU" w:eastAsia="zh-CN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lang w:val="ru-RU" w:eastAsia="zh-CN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lang w:val="ru-RU" w:eastAsia="zh-CN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ru-RU" w:eastAsia="zh-CN"/>
                  </w:rPr>
                  <m:t>2</m:t>
                </m:r>
              </m:sub>
            </m:sSub>
          </m:num>
          <m:den>
            <m:r>
              <m:rPr>
                <m:scr m:val="script"/>
              </m:rPr>
              <w:rPr>
                <w:rFonts w:ascii="Cambria Math" w:hAnsi="Cambria Math"/>
                <w:lang w:val="ru-RU" w:eastAsia="zh-CN"/>
              </w:rPr>
              <m:t>l</m:t>
            </m:r>
          </m:den>
        </m:f>
      </m:oMath>
      <w:r w:rsidRPr="00B0236A">
        <w:rPr>
          <w:lang w:val="ru-RU" w:eastAsia="zh-CN"/>
        </w:rPr>
        <w:t>;</w:t>
      </w:r>
      <w:r w:rsidRPr="00B0236A">
        <w:rPr>
          <w:lang w:val="ru-RU"/>
        </w:rPr>
        <w:tab/>
        <w:t>(115)</w:t>
      </w:r>
    </w:p>
    <w:p w14:paraId="567FBF5E" w14:textId="77777777" w:rsidR="00B0236A" w:rsidRPr="00B0236A" w:rsidRDefault="00B0236A" w:rsidP="00B0236A">
      <w:pPr>
        <w:pStyle w:val="Equation"/>
        <w:rPr>
          <w:lang w:val="ru-RU"/>
        </w:rPr>
      </w:pPr>
      <w:r w:rsidRPr="00B0236A">
        <w:rPr>
          <w:lang w:val="ru-RU"/>
        </w:rPr>
        <w:tab/>
      </w:r>
      <w:r w:rsidRPr="00B0236A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 w:eastAsia="zh-CN"/>
          </w:rPr>
          <m:t>η</m:t>
        </m:r>
        <m:r>
          <w:rPr>
            <w:rFonts w:ascii="Cambria Math" w:eastAsiaTheme="minorEastAsia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lang w:val="ru-RU"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γ</m:t>
            </m:r>
            <m:sSub>
              <m:sSubPr>
                <m:ctrlPr>
                  <w:rPr>
                    <w:rFonts w:ascii="Cambria Math" w:hAnsi="Cambria Math"/>
                    <w:i/>
                    <w:lang w:val="ru-RU"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 w:eastAsia="zh-CN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ru-RU" w:eastAsia="zh-CN"/>
                  </w:rPr>
                  <m:t>s</m:t>
                </m:r>
              </m:sub>
            </m:sSub>
            <m:r>
              <m:rPr>
                <m:scr m:val="script"/>
              </m:rPr>
              <w:rPr>
                <w:rFonts w:ascii="Cambria Math" w:hAnsi="Cambria Math"/>
                <w:lang w:val="ru-RU" w:eastAsia="zh-CN"/>
              </w:rPr>
              <m:t>l</m:t>
            </m:r>
          </m:num>
          <m:den>
            <m:r>
              <w:rPr>
                <w:rFonts w:ascii="Cambria Math" w:hAnsi="Cambria Math"/>
                <w:lang w:val="ru-RU" w:eastAsia="zh-CN"/>
              </w:rPr>
              <m:t>2</m:t>
            </m:r>
          </m:den>
        </m:f>
      </m:oMath>
      <w:r w:rsidRPr="00B0236A">
        <w:rPr>
          <w:lang w:val="ru-RU" w:eastAsia="zh-CN"/>
        </w:rPr>
        <w:t>;</w:t>
      </w:r>
      <w:r w:rsidRPr="00B0236A">
        <w:rPr>
          <w:lang w:val="ru-RU"/>
        </w:rPr>
        <w:tab/>
        <w:t>(116)</w:t>
      </w:r>
    </w:p>
    <w:p w14:paraId="7DDD54EF" w14:textId="77777777" w:rsidR="00B0236A" w:rsidRPr="00B0236A" w:rsidRDefault="00B0236A" w:rsidP="00B0236A">
      <w:pPr>
        <w:pStyle w:val="Equation"/>
        <w:rPr>
          <w:lang w:val="ru-RU"/>
        </w:rPr>
      </w:pPr>
      <w:r w:rsidRPr="00B0236A">
        <w:rPr>
          <w:lang w:val="ru-RU"/>
        </w:rPr>
        <w:tab/>
      </w:r>
      <w:r w:rsidRPr="00B0236A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 w:eastAsia="zh-CN"/>
          </w:rPr>
          <m:t>κ</m:t>
        </m:r>
        <m:r>
          <w:rPr>
            <w:rFonts w:ascii="Cambria Math" w:hAnsi="Cambria Math"/>
            <w:lang w:val="ru-RU" w:eastAsia="zh-CN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lang w:val="ru-RU" w:eastAsia="zh-CN"/>
              </w:rPr>
            </m:ctrlPr>
          </m:fPr>
          <m:num>
            <m:r>
              <w:rPr>
                <w:rFonts w:ascii="Cambria Math" w:hAnsi="Cambria Math"/>
                <w:lang w:val="ru-RU" w:eastAsia="zh-CN"/>
              </w:rPr>
              <m:t>f</m:t>
            </m:r>
          </m:num>
          <m:den>
            <m:r>
              <w:rPr>
                <w:rFonts w:ascii="Cambria Math" w:hAnsi="Cambria Math"/>
                <w:lang w:val="ru-RU" w:eastAsia="zh-CN"/>
              </w:rPr>
              <m:t>0,0477</m:t>
            </m:r>
          </m:den>
        </m:f>
      </m:oMath>
      <w:r w:rsidRPr="00B0236A">
        <w:rPr>
          <w:lang w:val="ru-RU" w:eastAsia="zh-CN"/>
        </w:rPr>
        <w:t>;</w:t>
      </w:r>
      <w:r w:rsidRPr="00B0236A">
        <w:rPr>
          <w:lang w:val="ru-RU"/>
        </w:rPr>
        <w:tab/>
        <w:t>(117)</w:t>
      </w:r>
    </w:p>
    <w:p w14:paraId="2F104239" w14:textId="77777777" w:rsidR="00B0236A" w:rsidRPr="00B0236A" w:rsidRDefault="00B0236A" w:rsidP="00B0236A">
      <w:pPr>
        <w:pStyle w:val="Equation"/>
        <w:rPr>
          <w:lang w:val="ru-RU"/>
        </w:rPr>
      </w:pPr>
      <w:r w:rsidRPr="00B0236A">
        <w:rPr>
          <w:lang w:val="ru-RU"/>
        </w:rPr>
        <w:tab/>
      </w:r>
      <w:r w:rsidRPr="00B0236A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1,2</m:t>
            </m:r>
          </m:sub>
        </m:sSub>
        <m:r>
          <w:rPr>
            <w:rFonts w:ascii="Cambria Math" w:eastAsiaTheme="minorEastAsia" w:hAnsi="Cambria Math"/>
            <w:lang w:val="ru-RU"/>
          </w:rPr>
          <m:t>=</m:t>
        </m:r>
        <m:r>
          <w:rPr>
            <w:rFonts w:ascii="Cambria Math" w:hAnsi="Cambria Math"/>
            <w:lang w:val="ru-RU" w:eastAsia="zh-CN"/>
          </w:rPr>
          <m:t xml:space="preserve">2 </m:t>
        </m:r>
        <m:r>
          <m:rPr>
            <m:sty m:val="p"/>
          </m:rPr>
          <w:rPr>
            <w:rFonts w:ascii="Cambria Math" w:hAnsi="Cambria Math"/>
            <w:lang w:val="ru-RU" w:eastAsia="zh-CN"/>
          </w:rPr>
          <m:t>κ</m:t>
        </m:r>
        <m:r>
          <w:rPr>
            <w:rFonts w:ascii="Cambria Math" w:hAnsi="Cambria Math"/>
            <w:lang w:val="ru-RU" w:eastAsia="zh-CN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θ</m:t>
            </m:r>
          </m:e>
          <m:sub>
            <m:r>
              <w:rPr>
                <w:rFonts w:ascii="Cambria Math" w:hAnsi="Cambria Math"/>
                <w:lang w:val="ru-RU" w:eastAsia="zh-CN"/>
              </w:rPr>
              <m:t>s</m:t>
            </m:r>
          </m:sub>
        </m:sSub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h</m:t>
            </m:r>
          </m:e>
          <m:sub>
            <m:r>
              <w:rPr>
                <w:rFonts w:ascii="Cambria Math" w:hAnsi="Cambria Math"/>
                <w:lang w:val="ru-RU" w:eastAsia="zh-CN"/>
              </w:rPr>
              <m:t>1,2</m:t>
            </m:r>
          </m:sub>
        </m:sSub>
      </m:oMath>
      <w:r w:rsidRPr="00B0236A">
        <w:rPr>
          <w:lang w:val="ru-RU"/>
        </w:rPr>
        <w:t>     </w:t>
      </w:r>
      <w:r w:rsidRPr="00B0236A">
        <w:rPr>
          <w:lang w:val="ru-RU" w:eastAsia="zh-CN"/>
        </w:rPr>
        <w:t>(км);</w:t>
      </w:r>
      <w:r w:rsidRPr="00B0236A">
        <w:rPr>
          <w:lang w:val="ru-RU"/>
        </w:rPr>
        <w:tab/>
        <w:t>(118)</w:t>
      </w:r>
    </w:p>
    <w:p w14:paraId="0B28B40C" w14:textId="1DC93FAE" w:rsidR="00BD7B71" w:rsidRPr="00B0236A" w:rsidRDefault="00B0236A" w:rsidP="00B0236A">
      <w:pPr>
        <w:pStyle w:val="Equation"/>
        <w:rPr>
          <w:lang w:val="ru-RU"/>
        </w:rPr>
      </w:pPr>
      <w:r w:rsidRPr="00B0236A">
        <w:rPr>
          <w:lang w:val="ru-RU"/>
        </w:rPr>
        <w:tab/>
      </w:r>
      <w:r w:rsidRPr="00B0236A">
        <w:rPr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V</m:t>
            </m:r>
          </m:sub>
        </m:sSub>
        <m:r>
          <w:rPr>
            <w:rFonts w:ascii="Cambria Math" w:eastAsiaTheme="minorEastAsia" w:hAnsi="Cambria Math"/>
            <w:lang w:val="ru-RU"/>
          </w:rPr>
          <m:t>=</m:t>
        </m:r>
        <m:r>
          <w:rPr>
            <w:rFonts w:ascii="Cambria Math" w:hAnsi="Cambria Math"/>
            <w:lang w:val="ru-RU" w:eastAsia="zh-CN"/>
          </w:rPr>
          <m:t xml:space="preserve">10 </m:t>
        </m:r>
        <m:func>
          <m:funcPr>
            <m:ctrlPr>
              <w:rPr>
                <w:rFonts w:ascii="Cambria Math" w:hAnsi="Cambria Math"/>
                <w:i/>
                <w:lang w:val="ru-RU" w:eastAsia="zh-CN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lang w:val="ru-RU"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 w:eastAsia="zh-CN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 w:eastAsia="zh-CN"/>
                  </w:rPr>
                  <m:t>10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lang w:val="ru-RU" w:eastAsia="zh-C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ru-RU" w:eastAsia="zh-CN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 w:eastAsia="zh-CN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u-RU" w:eastAsia="zh-CN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ru-RU" w:eastAsia="zh-CN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 w:eastAsia="zh-CN"/>
                              </w:rPr>
                              <m:t>η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ru-RU" w:eastAsia="zh-CN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ru-RU" w:eastAsia="zh-C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 w:eastAsia="zh-C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 w:eastAsia="zh-CN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 w:eastAsia="zh-CN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 w:eastAsia="zh-CN"/>
                          </w:rPr>
                          <m:t>η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ru-RU"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 w:eastAsia="zh-CN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 w:eastAsia="zh-CN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ru-RU"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 w:eastAsia="zh-CN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 w:eastAsia="zh-CN"/>
                          </w:rPr>
                          <m:t>2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lang w:val="ru-RU" w:eastAsia="zh-CN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 w:eastAsia="zh-CN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 w:eastAsia="zh-CN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 w:eastAsia="zh-CN"/>
                          </w:rPr>
                          <m:t>2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/>
                            <w:lang w:val="ru-RU" w:eastAsia="zh-CN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 w:eastAsia="zh-CN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 w:eastAsia="zh-CN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 w:eastAsia="zh-CN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lang w:val="ru-RU" w:eastAsia="zh-C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 w:eastAsia="zh-CN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ru-RU" w:eastAsia="zh-CN"/>
                      </w:rPr>
                      <m:t>S</m:t>
                    </m:r>
                  </m:sub>
                </m:sSub>
              </m:e>
            </m:d>
          </m:e>
        </m:func>
      </m:oMath>
      <w:r w:rsidRPr="00B0236A">
        <w:rPr>
          <w:lang w:val="ru-RU"/>
        </w:rPr>
        <w:t>     </w:t>
      </w:r>
      <w:r w:rsidRPr="00B0236A">
        <w:rPr>
          <w:lang w:val="ru-RU" w:eastAsia="zh-CN"/>
        </w:rPr>
        <w:t>(дБ),</w:t>
      </w:r>
      <w:r w:rsidRPr="00B0236A">
        <w:rPr>
          <w:lang w:val="ru-RU"/>
        </w:rPr>
        <w:tab/>
        <w:t>(119)</w:t>
      </w:r>
    </w:p>
    <w:p w14:paraId="338FDDB1" w14:textId="6B8C60CB" w:rsidR="00BD7B71" w:rsidRPr="00B0236A" w:rsidRDefault="00BD7B71" w:rsidP="00BD7B71">
      <w:pPr>
        <w:spacing w:before="80"/>
        <w:ind w:left="794" w:hanging="794"/>
        <w:rPr>
          <w:lang w:val="ru-RU" w:eastAsia="zh-CN"/>
        </w:rPr>
      </w:pPr>
      <w:r w:rsidRPr="00B0236A">
        <w:rPr>
          <w:lang w:val="ru-RU" w:eastAsia="zh-CN"/>
        </w:rPr>
        <w:tab/>
      </w:r>
      <w:r w:rsidR="00B0236A" w:rsidRPr="00B0236A">
        <w:rPr>
          <w:lang w:val="ru-RU" w:eastAsia="zh-CN"/>
        </w:rPr>
        <w:t>где</w:t>
      </w:r>
    </w:p>
    <w:p w14:paraId="5E95A3C6" w14:textId="77777777" w:rsidR="00B0236A" w:rsidRPr="00B0236A" w:rsidRDefault="00B0236A" w:rsidP="00B0236A">
      <w:pPr>
        <w:pStyle w:val="Equation"/>
        <w:rPr>
          <w:szCs w:val="22"/>
          <w:lang w:val="ru-RU"/>
        </w:rPr>
      </w:pPr>
      <w:r w:rsidRPr="00B0236A">
        <w:rPr>
          <w:szCs w:val="22"/>
          <w:lang w:val="ru-RU"/>
        </w:rPr>
        <w:tab/>
      </w:r>
      <w:r w:rsidRPr="00B0236A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X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v1</m:t>
            </m:r>
          </m:sub>
        </m:sSub>
        <m:r>
          <w:rPr>
            <w:rFonts w:ascii="Cambria Math" w:eastAsiaTheme="minorEastAsia" w:hAnsi="Cambria Math"/>
            <w:szCs w:val="22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2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 w:eastAsia="zh-CN"/>
                  </w:rPr>
                  <m:t>1+s</m:t>
                </m:r>
              </m:e>
            </m:d>
          </m:e>
          <m:sup>
            <m: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η</m:t>
        </m:r>
      </m:oMath>
      <w:r w:rsidRPr="00B0236A">
        <w:rPr>
          <w:szCs w:val="22"/>
          <w:lang w:val="ru-RU" w:eastAsia="zh-CN"/>
        </w:rPr>
        <w:t>;</w:t>
      </w:r>
      <w:r w:rsidRPr="00B0236A">
        <w:rPr>
          <w:szCs w:val="22"/>
          <w:lang w:val="ru-RU"/>
        </w:rPr>
        <w:tab/>
        <w:t>(120)</w:t>
      </w:r>
    </w:p>
    <w:p w14:paraId="2DB8B92C" w14:textId="77777777" w:rsidR="00B0236A" w:rsidRPr="00B0236A" w:rsidRDefault="00B0236A" w:rsidP="00B0236A">
      <w:pPr>
        <w:pStyle w:val="Equation"/>
        <w:rPr>
          <w:szCs w:val="22"/>
          <w:lang w:val="ru-RU"/>
        </w:rPr>
      </w:pPr>
      <w:r w:rsidRPr="00B0236A">
        <w:rPr>
          <w:szCs w:val="22"/>
          <w:lang w:val="ru-RU"/>
        </w:rPr>
        <w:tab/>
      </w:r>
      <w:r w:rsidRPr="00B0236A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X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v2</m:t>
            </m:r>
          </m:sub>
        </m:sSub>
        <m:r>
          <w:rPr>
            <w:rFonts w:ascii="Cambria Math" w:eastAsiaTheme="minorEastAsia" w:hAnsi="Cambria Math"/>
            <w:szCs w:val="22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2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 w:eastAsia="zh-CN"/>
                  </w:rPr>
                  <m:t>1-s</m:t>
                </m:r>
              </m:e>
            </m:d>
          </m:e>
          <m:sup>
            <m: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η</m:t>
        </m:r>
      </m:oMath>
      <w:r w:rsidRPr="00B0236A">
        <w:rPr>
          <w:szCs w:val="22"/>
          <w:lang w:val="ru-RU" w:eastAsia="zh-CN"/>
        </w:rPr>
        <w:t>;</w:t>
      </w:r>
      <w:r w:rsidRPr="00B0236A">
        <w:rPr>
          <w:szCs w:val="22"/>
          <w:lang w:val="ru-RU"/>
        </w:rPr>
        <w:tab/>
        <w:t>(121)</w:t>
      </w:r>
    </w:p>
    <w:p w14:paraId="22A4A973" w14:textId="77777777" w:rsidR="00B0236A" w:rsidRPr="00B0236A" w:rsidRDefault="00B0236A" w:rsidP="00B0236A">
      <w:pPr>
        <w:pStyle w:val="Equation"/>
        <w:rPr>
          <w:szCs w:val="22"/>
          <w:lang w:val="ru-RU"/>
        </w:rPr>
      </w:pPr>
      <w:r w:rsidRPr="00B0236A">
        <w:rPr>
          <w:szCs w:val="22"/>
          <w:lang w:val="ru-RU"/>
        </w:rPr>
        <w:tab/>
      </w:r>
      <w:r w:rsidRPr="00B0236A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q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1</m:t>
            </m:r>
          </m:sub>
        </m:sSub>
        <m:r>
          <w:rPr>
            <w:rFonts w:ascii="Cambria Math" w:hAnsi="Cambria Math"/>
            <w:szCs w:val="22"/>
            <w:lang w:val="ru-RU" w:eastAsia="zh-CN"/>
          </w:rPr>
          <m:t xml:space="preserve">= </m:t>
        </m:r>
        <m:sSubSup>
          <m:sSubSup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 w:eastAsia="zh-CN"/>
              </w:rPr>
              <m:t>X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v1</m:t>
            </m:r>
          </m:sub>
          <m:sup>
            <m: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p>
        </m:sSubSup>
        <m:r>
          <w:rPr>
            <w:rFonts w:ascii="Cambria Math" w:hAnsi="Cambria Math"/>
            <w:szCs w:val="22"/>
            <w:lang w:val="ru-RU" w:eastAsia="zh-CN"/>
          </w:rPr>
          <m:t xml:space="preserve">+ </m:t>
        </m:r>
        <m:sSubSup>
          <m:sSubSup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1</m:t>
            </m:r>
          </m:sub>
          <m:sup>
            <m: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p>
        </m:sSubSup>
      </m:oMath>
      <w:r w:rsidRPr="00B0236A">
        <w:rPr>
          <w:szCs w:val="22"/>
          <w:lang w:val="ru-RU" w:eastAsia="zh-CN"/>
        </w:rPr>
        <w:t>;</w:t>
      </w:r>
      <w:r w:rsidRPr="00B0236A">
        <w:rPr>
          <w:szCs w:val="22"/>
          <w:lang w:val="ru-RU"/>
        </w:rPr>
        <w:tab/>
        <w:t>(122)</w:t>
      </w:r>
    </w:p>
    <w:p w14:paraId="220559CD" w14:textId="77777777" w:rsidR="00B0236A" w:rsidRPr="00B0236A" w:rsidRDefault="00B0236A" w:rsidP="00B0236A">
      <w:pPr>
        <w:pStyle w:val="Equation"/>
        <w:rPr>
          <w:szCs w:val="22"/>
          <w:lang w:val="ru-RU"/>
        </w:rPr>
      </w:pPr>
      <w:r w:rsidRPr="00B0236A">
        <w:rPr>
          <w:szCs w:val="22"/>
          <w:lang w:val="ru-RU"/>
        </w:rPr>
        <w:tab/>
      </w:r>
      <w:r w:rsidRPr="00B0236A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q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b>
        </m:sSub>
        <m:r>
          <w:rPr>
            <w:rFonts w:ascii="Cambria Math" w:eastAsiaTheme="minorEastAsia" w:hAnsi="Cambria Math"/>
            <w:szCs w:val="22"/>
            <w:lang w:val="ru-RU"/>
          </w:rPr>
          <m:t>=</m:t>
        </m:r>
        <m:sSubSup>
          <m:sSubSup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 w:eastAsia="zh-CN"/>
              </w:rPr>
              <m:t>X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v2</m:t>
            </m:r>
          </m:sub>
          <m:sup>
            <m: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p>
        </m:sSubSup>
        <m:sSubSup>
          <m:sSubSup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SupPr>
          <m:e>
            <m:r>
              <w:rPr>
                <w:rFonts w:ascii="Cambria Math" w:hAnsi="Cambria Math"/>
                <w:szCs w:val="22"/>
                <w:lang w:val="ru-RU" w:eastAsia="zh-CN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b>
          <m:sup>
            <m: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p>
        </m:sSubSup>
      </m:oMath>
      <w:r w:rsidRPr="00B0236A">
        <w:rPr>
          <w:szCs w:val="22"/>
          <w:lang w:val="ru-RU" w:eastAsia="zh-CN"/>
        </w:rPr>
        <w:t>;</w:t>
      </w:r>
      <w:r w:rsidRPr="00B0236A">
        <w:rPr>
          <w:szCs w:val="22"/>
          <w:lang w:val="ru-RU"/>
        </w:rPr>
        <w:tab/>
        <w:t>(123)</w:t>
      </w:r>
    </w:p>
    <w:p w14:paraId="4252C9B7" w14:textId="77777777" w:rsidR="00B0236A" w:rsidRPr="00B0236A" w:rsidRDefault="00B0236A" w:rsidP="00B0236A">
      <w:pPr>
        <w:pStyle w:val="Equation"/>
        <w:rPr>
          <w:szCs w:val="22"/>
          <w:lang w:val="ru-RU"/>
        </w:rPr>
      </w:pPr>
      <w:r w:rsidRPr="00B0236A">
        <w:rPr>
          <w:szCs w:val="22"/>
          <w:lang w:val="ru-RU"/>
        </w:rPr>
        <w:tab/>
      </w:r>
      <w:r w:rsidRPr="00B0236A">
        <w:rPr>
          <w:szCs w:val="22"/>
          <w:lang w:val="ru-RU"/>
        </w:rPr>
        <w:tab/>
      </w:r>
      <m:oMath>
        <m:r>
          <w:rPr>
            <w:rFonts w:ascii="Cambria Math" w:hAnsi="Cambria Math"/>
            <w:szCs w:val="22"/>
            <w:lang w:val="ru-RU" w:eastAsia="zh-CN"/>
          </w:rPr>
          <m:t>A</m:t>
        </m:r>
        <m:r>
          <w:rPr>
            <w:rFonts w:ascii="Cambria Math" w:eastAsiaTheme="minorEastAsia" w:hAnsi="Cambria Math"/>
            <w:szCs w:val="22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2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 w:eastAsia="zh-C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2"/>
                        <w:lang w:val="ru-RU" w:eastAsia="zh-CN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2"/>
                        <w:lang w:val="ru-RU" w:eastAsia="zh-CN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Cs w:val="22"/>
                        <w:lang w:val="ru-RU" w:eastAsia="zh-CN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p>
        </m:sSup>
      </m:oMath>
      <w:r w:rsidRPr="00B0236A">
        <w:rPr>
          <w:szCs w:val="22"/>
          <w:lang w:val="ru-RU" w:eastAsia="zh-CN"/>
        </w:rPr>
        <w:t>;</w:t>
      </w:r>
      <w:r w:rsidRPr="00B0236A">
        <w:rPr>
          <w:szCs w:val="22"/>
          <w:lang w:val="ru-RU"/>
        </w:rPr>
        <w:tab/>
        <w:t>(124)</w:t>
      </w:r>
    </w:p>
    <w:p w14:paraId="7D114CD1" w14:textId="77777777" w:rsidR="00B0236A" w:rsidRPr="00B0236A" w:rsidRDefault="00A10B13" w:rsidP="00B0236A">
      <w:pPr>
        <w:pStyle w:val="Equation"/>
        <w:rPr>
          <w:szCs w:val="22"/>
          <w:lang w:val="ru-RU"/>
        </w:rPr>
      </w:pPr>
      <m:oMath>
        <m:sSub>
          <m:sSubPr>
            <m:ctrlPr>
              <w:rPr>
                <w:rFonts w:ascii="Cambria Math" w:hAnsi="Cambria Math"/>
                <w:sz w:val="20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 w:val="20"/>
                <w:szCs w:val="22"/>
                <w:lang w:val="ru-RU"/>
              </w:rPr>
              <m:t>B</m:t>
            </m:r>
          </m:e>
          <m:sub>
            <m:r>
              <w:rPr>
                <w:rFonts w:ascii="Cambria Math" w:hAnsi="Cambria Math"/>
                <w:sz w:val="20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2"/>
            <w:lang w:val="ru-RU"/>
          </w:rPr>
          <m:t>=6+8</m:t>
        </m:r>
        <m:sSup>
          <m:sSupPr>
            <m:ctrlPr>
              <w:rPr>
                <w:rFonts w:ascii="Cambria Math" w:hAnsi="Cambria Math"/>
                <w:sz w:val="20"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 w:val="20"/>
                <w:szCs w:val="22"/>
                <w:lang w:val="ru-RU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  <w:szCs w:val="22"/>
                <w:lang w:val="ru-RU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  <w:szCs w:val="22"/>
            <w:lang w:val="ru-RU"/>
          </w:rPr>
          <m:t>+</m:t>
        </m:r>
        <m:f>
          <m:fPr>
            <m:type m:val="lin"/>
            <m:ctrlPr>
              <w:rPr>
                <w:rFonts w:ascii="Cambria Math" w:hAnsi="Cambria Math"/>
                <w:sz w:val="20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 w:val="20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8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1-</m:t>
                    </m:r>
                    <m: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s</m:t>
                    </m:r>
                  </m:e>
                </m:d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v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2</m:t>
                    </m:r>
                  </m:sup>
                </m:sSubSup>
              </m:e>
            </m:d>
          </m:num>
          <m:den>
            <m:sSubSup>
              <m:sSubSupPr>
                <m:ctrlPr>
                  <w:rPr>
                    <w:rFonts w:ascii="Cambria Math" w:hAnsi="Cambria Math"/>
                    <w:sz w:val="20"/>
                    <w:szCs w:val="22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hAnsi="Cambria Math"/>
            <w:sz w:val="20"/>
            <w:szCs w:val="22"/>
            <w:lang w:val="ru-RU"/>
          </w:rPr>
          <m:t>+</m:t>
        </m:r>
        <m:f>
          <m:fPr>
            <m:type m:val="lin"/>
            <m:ctrlPr>
              <w:rPr>
                <w:rFonts w:ascii="Cambria Math" w:hAnsi="Cambria Math"/>
                <w:sz w:val="20"/>
                <w:szCs w:val="22"/>
                <w:lang w:val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 w:val="20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8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1+</m:t>
                    </m:r>
                    <m: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s</m:t>
                    </m:r>
                  </m:e>
                </m:d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v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2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2"/>
                        <w:lang w:val="ru-RU"/>
                      </w:rPr>
                      <m:t>2</m:t>
                    </m:r>
                  </m:sup>
                </m:sSubSup>
              </m:e>
            </m:d>
          </m:num>
          <m:den>
            <m:sSubSup>
              <m:sSubSupPr>
                <m:ctrlPr>
                  <w:rPr>
                    <w:rFonts w:ascii="Cambria Math" w:hAnsi="Cambria Math"/>
                    <w:sz w:val="20"/>
                    <w:szCs w:val="22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hAnsi="Cambria Math"/>
            <w:sz w:val="20"/>
            <w:szCs w:val="22"/>
            <w:lang w:val="ru-RU"/>
          </w:rPr>
          <m:t>+ 2</m:t>
        </m:r>
        <m:d>
          <m:dPr>
            <m:ctrlPr>
              <w:rPr>
                <w:rFonts w:ascii="Cambria Math" w:hAnsi="Cambria Math"/>
                <w:sz w:val="20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2"/>
                <w:lang w:val="ru-RU"/>
              </w:rPr>
              <m:t>1-</m:t>
            </m:r>
            <m:sSup>
              <m:sSupPr>
                <m:ctrlPr>
                  <w:rPr>
                    <w:rFonts w:ascii="Cambria Math" w:hAnsi="Cambria Math"/>
                    <w:sz w:val="20"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2</m:t>
                </m:r>
              </m:sup>
            </m:sSup>
          </m:e>
        </m:d>
        <m:d>
          <m:dPr>
            <m:ctrlPr>
              <w:rPr>
                <w:rFonts w:ascii="Cambria Math" w:hAnsi="Cambria Math"/>
                <w:sz w:val="20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2"/>
                <w:lang w:val="ru-RU"/>
              </w:rPr>
              <m:t>1+2</m:t>
            </m:r>
            <m:sSubSup>
              <m:sSubSupPr>
                <m:ctrlPr>
                  <w:rPr>
                    <w:rFonts w:ascii="Cambria Math" w:hAnsi="Cambria Math"/>
                    <w:sz w:val="20"/>
                    <w:szCs w:val="22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0"/>
                <w:szCs w:val="22"/>
                <w:lang w:val="ru-RU"/>
              </w:rPr>
              <m:t>/</m:t>
            </m:r>
            <m:sSub>
              <m:sSubPr>
                <m:ctrlPr>
                  <w:rPr>
                    <w:rFonts w:ascii="Cambria Math" w:hAnsi="Cambria Math"/>
                    <w:sz w:val="20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/>
                <w:sz w:val="20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2"/>
                <w:lang w:val="ru-RU"/>
              </w:rPr>
              <m:t>1+2</m:t>
            </m:r>
            <m:sSubSup>
              <m:sSubSupPr>
                <m:ctrlPr>
                  <w:rPr>
                    <w:rFonts w:ascii="Cambria Math" w:hAnsi="Cambria Math"/>
                    <w:sz w:val="20"/>
                    <w:szCs w:val="22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 w:val="20"/>
                <w:szCs w:val="22"/>
                <w:lang w:val="ru-RU"/>
              </w:rPr>
              <m:t>/</m:t>
            </m:r>
            <m:sSub>
              <m:sSubPr>
                <m:ctrlPr>
                  <w:rPr>
                    <w:rFonts w:ascii="Cambria Math" w:hAnsi="Cambria Math"/>
                    <w:sz w:val="20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2"/>
                    <w:lang w:val="ru-RU"/>
                  </w:rPr>
                  <m:t>2</m:t>
                </m:r>
              </m:sub>
            </m:sSub>
          </m:e>
        </m:d>
      </m:oMath>
      <w:r w:rsidR="00B0236A" w:rsidRPr="00B0236A">
        <w:rPr>
          <w:szCs w:val="22"/>
          <w:lang w:val="ru-RU"/>
        </w:rPr>
        <w:t>;</w:t>
      </w:r>
      <w:r w:rsidR="00B0236A" w:rsidRPr="00B0236A">
        <w:rPr>
          <w:szCs w:val="22"/>
          <w:lang w:val="ru-RU"/>
        </w:rPr>
        <w:tab/>
        <w:t>(125)</w:t>
      </w:r>
    </w:p>
    <w:p w14:paraId="22078445" w14:textId="1BBCD7E0" w:rsidR="00BD7B71" w:rsidRPr="009A08AF" w:rsidRDefault="00B0236A" w:rsidP="00B0236A">
      <w:pPr>
        <w:pStyle w:val="Equation"/>
        <w:rPr>
          <w:szCs w:val="22"/>
          <w:lang w:val="ru-RU"/>
        </w:rPr>
      </w:pPr>
      <w:r w:rsidRPr="00B0236A">
        <w:rPr>
          <w:szCs w:val="22"/>
          <w:lang w:val="ru-RU"/>
        </w:rPr>
        <w:tab/>
      </w:r>
      <w:r w:rsidRPr="00B0236A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=12 </m:t>
        </m:r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2</m:t>
                        </m:r>
                      </m:e>
                    </m:ra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szCs w:val="22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 xml:space="preserve">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2</m:t>
                        </m:r>
                      </m:e>
                    </m:ra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e>
                </m:rad>
              </m:den>
            </m:f>
          </m:e>
        </m:d>
      </m:oMath>
      <w:r w:rsidRPr="00B0236A">
        <w:rPr>
          <w:szCs w:val="22"/>
          <w:lang w:val="ru-RU"/>
        </w:rPr>
        <w:t>.</w:t>
      </w:r>
      <w:r w:rsidRPr="00B0236A">
        <w:rPr>
          <w:szCs w:val="22"/>
          <w:lang w:val="ru-RU"/>
        </w:rPr>
        <w:tab/>
        <w:t>(126)</w:t>
      </w:r>
    </w:p>
    <w:p w14:paraId="156A0297" w14:textId="282815D3" w:rsidR="00BD7B71" w:rsidRPr="009A08AF" w:rsidRDefault="00423CA9" w:rsidP="00BD7B71">
      <w:pPr>
        <w:rPr>
          <w:lang w:val="ru-RU" w:eastAsia="zh-CN"/>
        </w:rPr>
      </w:pPr>
      <w:r w:rsidRPr="00423CA9">
        <w:rPr>
          <w:i/>
          <w:iCs/>
          <w:lang w:val="ru-RU" w:eastAsia="zh-CN"/>
        </w:rPr>
        <w:t>Шаг 11-8</w:t>
      </w:r>
      <w:r w:rsidRPr="00423CA9">
        <w:rPr>
          <w:lang w:val="ru-RU" w:eastAsia="zh-CN"/>
        </w:rPr>
        <w:t xml:space="preserve">. </w:t>
      </w:r>
      <w:r w:rsidRPr="00423CA9">
        <w:rPr>
          <w:szCs w:val="22"/>
          <w:lang w:val="ru-RU"/>
        </w:rPr>
        <w:t>Вычислить потери на тропосферное рассеяние по формуле</w:t>
      </w:r>
      <w:r w:rsidRPr="00423CA9">
        <w:rPr>
          <w:lang w:val="ru-RU" w:eastAsia="zh-CN"/>
        </w:rPr>
        <w:t xml:space="preserve"> (89).</w:t>
      </w:r>
    </w:p>
    <w:p w14:paraId="1EF22530" w14:textId="24ADD85F" w:rsidR="00BD7B71" w:rsidRPr="00423CA9" w:rsidRDefault="00423CA9" w:rsidP="00BD7B71">
      <w:pPr>
        <w:rPr>
          <w:lang w:val="ru-RU" w:eastAsia="zh-CN"/>
        </w:rPr>
      </w:pPr>
      <w:r w:rsidRPr="00423CA9">
        <w:rPr>
          <w:szCs w:val="22"/>
          <w:lang w:val="ru-RU"/>
        </w:rPr>
        <w:t>На этом данный раздел завершается</w:t>
      </w:r>
      <w:r w:rsidRPr="00423CA9">
        <w:rPr>
          <w:szCs w:val="22"/>
          <w:lang w:val="ru-RU" w:eastAsia="zh-CN"/>
        </w:rPr>
        <w:t>.</w:t>
      </w:r>
    </w:p>
    <w:p w14:paraId="6426DB85" w14:textId="4D6347F7" w:rsidR="00BD7B71" w:rsidRPr="00423CA9" w:rsidRDefault="00BD7B71" w:rsidP="00BD7B71">
      <w:pPr>
        <w:pStyle w:val="Heading1"/>
        <w:rPr>
          <w:lang w:val="ru-RU"/>
        </w:rPr>
      </w:pPr>
      <w:r w:rsidRPr="00423CA9">
        <w:rPr>
          <w:lang w:val="ru-RU"/>
        </w:rPr>
        <w:t>12</w:t>
      </w:r>
      <w:r w:rsidRPr="00423CA9">
        <w:rPr>
          <w:lang w:val="ru-RU"/>
        </w:rPr>
        <w:tab/>
      </w:r>
      <w:r w:rsidR="00423CA9" w:rsidRPr="00423CA9">
        <w:rPr>
          <w:szCs w:val="22"/>
          <w:lang w:val="ru-RU"/>
        </w:rPr>
        <w:t>Влияние общей изменчивости на загоризонтных трассах</w:t>
      </w:r>
    </w:p>
    <w:p w14:paraId="758584AD" w14:textId="77777777" w:rsidR="00423CA9" w:rsidRPr="00423CA9" w:rsidRDefault="00423CA9" w:rsidP="00423CA9">
      <w:pPr>
        <w:rPr>
          <w:szCs w:val="22"/>
          <w:lang w:val="ru-RU"/>
        </w:rPr>
      </w:pPr>
      <w:r w:rsidRPr="00423CA9">
        <w:rPr>
          <w:szCs w:val="22"/>
          <w:lang w:val="ru-RU"/>
        </w:rPr>
        <w:t xml:space="preserve">В этом разделе определена процедура расчета полного вклада изменчивости в медианные основные потери передачи на загоризонтных трассах. </w:t>
      </w:r>
    </w:p>
    <w:p w14:paraId="0E82A12D" w14:textId="1E3FE8FF" w:rsidR="00BD7B71" w:rsidRPr="009A08AF" w:rsidRDefault="00423CA9" w:rsidP="00423CA9">
      <w:pPr>
        <w:rPr>
          <w:lang w:val="ru-RU"/>
        </w:rPr>
      </w:pPr>
      <w:r w:rsidRPr="00423CA9">
        <w:rPr>
          <w:lang w:val="ru-RU"/>
        </w:rPr>
        <w:t>Дано:</w:t>
      </w:r>
    </w:p>
    <w:p w14:paraId="2C9D8037" w14:textId="77777777" w:rsidR="00423CA9" w:rsidRPr="00423CA9" w:rsidRDefault="00423CA9" w:rsidP="00423CA9">
      <w:pPr>
        <w:pStyle w:val="Equationlegend"/>
        <w:rPr>
          <w:lang w:val="ru-RU"/>
        </w:rPr>
      </w:pPr>
      <w:r w:rsidRPr="00423CA9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423CA9">
        <w:rPr>
          <w:lang w:val="ru-RU"/>
        </w:rPr>
        <w:t>:</w:t>
      </w:r>
      <w:r w:rsidRPr="00423CA9">
        <w:rPr>
          <w:lang w:val="ru-RU"/>
        </w:rPr>
        <w:tab/>
        <w:t>высоты терминалов над средним уровнем моря, км;</w:t>
      </w:r>
    </w:p>
    <w:p w14:paraId="314C974C" w14:textId="77777777" w:rsidR="00423CA9" w:rsidRPr="00423CA9" w:rsidRDefault="00423CA9" w:rsidP="00423CA9">
      <w:pPr>
        <w:pStyle w:val="Equationlegend"/>
        <w:rPr>
          <w:lang w:val="ru-RU"/>
        </w:rPr>
      </w:pPr>
      <w:r w:rsidRPr="00423CA9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423CA9">
        <w:rPr>
          <w:lang w:val="ru-RU"/>
        </w:rPr>
        <w:t>:</w:t>
      </w:r>
      <w:r w:rsidRPr="00423CA9">
        <w:rPr>
          <w:lang w:val="ru-RU"/>
        </w:rPr>
        <w:tab/>
        <w:t>процент времени;</w:t>
      </w:r>
    </w:p>
    <w:p w14:paraId="625505DD" w14:textId="77777777" w:rsidR="00423CA9" w:rsidRPr="00423CA9" w:rsidRDefault="00423CA9" w:rsidP="00423CA9">
      <w:pPr>
        <w:pStyle w:val="Equationlegend"/>
        <w:rPr>
          <w:lang w:val="ru-RU"/>
        </w:rPr>
      </w:pPr>
      <w:r w:rsidRPr="00423CA9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423CA9">
        <w:rPr>
          <w:lang w:val="ru-RU"/>
        </w:rPr>
        <w:t>:</w:t>
      </w:r>
      <w:r w:rsidRPr="00423CA9">
        <w:rPr>
          <w:lang w:val="ru-RU"/>
        </w:rPr>
        <w:tab/>
        <w:t>частота, МГц;</w:t>
      </w:r>
    </w:p>
    <w:p w14:paraId="72CEE585" w14:textId="77777777" w:rsidR="00423CA9" w:rsidRPr="00423CA9" w:rsidRDefault="00423CA9" w:rsidP="00423CA9">
      <w:pPr>
        <w:pStyle w:val="Equationlegend"/>
        <w:rPr>
          <w:lang w:val="ru-RU"/>
        </w:rPr>
      </w:pPr>
      <w:r w:rsidRPr="00423CA9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423CA9">
        <w:rPr>
          <w:lang w:val="ru-RU"/>
        </w:rPr>
        <w:t>:</w:t>
      </w:r>
      <w:r w:rsidRPr="00423CA9">
        <w:rPr>
          <w:lang w:val="ru-RU"/>
        </w:rPr>
        <w:tab/>
        <w:t>расстояние между терминалами по дуге большого круга, км;</w:t>
      </w:r>
    </w:p>
    <w:p w14:paraId="06481149" w14:textId="48B5C5F2" w:rsidR="00423CA9" w:rsidRPr="00423CA9" w:rsidRDefault="00423CA9" w:rsidP="002E5B5B">
      <w:pPr>
        <w:pStyle w:val="Equationlegend"/>
        <w:rPr>
          <w:szCs w:val="22"/>
          <w:lang w:val="ru-RU"/>
        </w:rPr>
      </w:pPr>
      <w:r w:rsidRPr="00423CA9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</m:sub>
        </m:sSub>
      </m:oMath>
      <w:r w:rsidRPr="00423CA9">
        <w:rPr>
          <w:szCs w:val="22"/>
          <w:lang w:val="ru-RU"/>
        </w:rPr>
        <w:t>:</w:t>
      </w:r>
      <w:r w:rsidRPr="00423CA9">
        <w:rPr>
          <w:szCs w:val="22"/>
          <w:lang w:val="ru-RU"/>
        </w:rPr>
        <w:tab/>
        <w:t xml:space="preserve">прогнозируемые потери, обусловленные дифракцией или тропосферным </w:t>
      </w:r>
      <w:r w:rsidRPr="002E5B5B">
        <w:rPr>
          <w:lang w:val="ru-RU"/>
        </w:rPr>
        <w:t>рассеянием</w:t>
      </w:r>
      <w:r w:rsidRPr="00423CA9">
        <w:rPr>
          <w:szCs w:val="22"/>
          <w:lang w:val="ru-RU"/>
        </w:rPr>
        <w:t>, дБ;</w:t>
      </w:r>
    </w:p>
    <w:p w14:paraId="608333B2" w14:textId="0077A491" w:rsidR="00BD7B71" w:rsidRPr="00423CA9" w:rsidRDefault="00423CA9" w:rsidP="00423CA9">
      <w:pPr>
        <w:pStyle w:val="Equationlegend"/>
        <w:rPr>
          <w:lang w:val="ru-RU"/>
        </w:rPr>
      </w:pPr>
      <w:r w:rsidRPr="00423CA9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s</m:t>
            </m:r>
          </m:sub>
        </m:sSub>
      </m:oMath>
      <w:r w:rsidRPr="00423CA9">
        <w:rPr>
          <w:szCs w:val="22"/>
          <w:lang w:val="ru-RU"/>
        </w:rPr>
        <w:t>:</w:t>
      </w:r>
      <w:r w:rsidRPr="00423CA9">
        <w:rPr>
          <w:szCs w:val="22"/>
          <w:lang w:val="ru-RU"/>
        </w:rPr>
        <w:tab/>
        <w:t>угол рассеяния, рад.;</w:t>
      </w:r>
    </w:p>
    <w:p w14:paraId="246310E0" w14:textId="7640733A" w:rsidR="00BD7B71" w:rsidRPr="009A08AF" w:rsidRDefault="00423CA9" w:rsidP="00BD7B71">
      <w:pPr>
        <w:rPr>
          <w:lang w:val="ru-RU"/>
        </w:rPr>
      </w:pPr>
      <w:r w:rsidRPr="00423CA9">
        <w:rPr>
          <w:lang w:val="ru-RU"/>
        </w:rPr>
        <w:t>найти:</w:t>
      </w:r>
    </w:p>
    <w:p w14:paraId="078B39B8" w14:textId="03F5C263" w:rsidR="00BD7B71" w:rsidRPr="00423CA9" w:rsidRDefault="00423CA9" w:rsidP="00BD7B71">
      <w:pPr>
        <w:pStyle w:val="Equationlegend"/>
        <w:rPr>
          <w:lang w:val="ru-RU"/>
        </w:rPr>
      </w:pPr>
      <w:r w:rsidRPr="00423CA9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total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Pr="00423CA9">
        <w:rPr>
          <w:lang w:val="ru-RU"/>
        </w:rPr>
        <w:t xml:space="preserve">: </w:t>
      </w:r>
      <w:r w:rsidRPr="00423CA9">
        <w:rPr>
          <w:lang w:val="ru-RU"/>
        </w:rPr>
        <w:tab/>
      </w:r>
      <w:r w:rsidRPr="00423CA9">
        <w:rPr>
          <w:szCs w:val="22"/>
          <w:lang w:val="ru-RU"/>
        </w:rPr>
        <w:t>полные потери, обусловленные изменчивостью, дБ</w:t>
      </w:r>
      <w:r w:rsidRPr="00423CA9">
        <w:rPr>
          <w:lang w:val="ru-RU"/>
        </w:rPr>
        <w:t>.</w:t>
      </w:r>
    </w:p>
    <w:p w14:paraId="0332013E" w14:textId="3D817BAF" w:rsidR="00BD7B71" w:rsidRPr="009A08AF" w:rsidRDefault="00423CA9" w:rsidP="00BD7B71">
      <w:pPr>
        <w:rPr>
          <w:lang w:val="ru-RU"/>
        </w:rPr>
      </w:pPr>
      <w:r w:rsidRPr="00423CA9">
        <w:rPr>
          <w:i/>
          <w:lang w:val="ru-RU"/>
        </w:rPr>
        <w:t>Шаг 12-1</w:t>
      </w:r>
      <w:r w:rsidRPr="00423CA9">
        <w:rPr>
          <w:lang w:val="ru-RU"/>
        </w:rPr>
        <w:t xml:space="preserve">. </w:t>
      </w:r>
      <w:r w:rsidRPr="00423CA9">
        <w:rPr>
          <w:szCs w:val="22"/>
          <w:lang w:val="ru-RU"/>
        </w:rPr>
        <w:t xml:space="preserve">Рассчитать вклад долгосрочной изменчивости в течение процента времени </w:t>
      </w:r>
      <m:oMath>
        <m:r>
          <w:rPr>
            <w:rFonts w:ascii="Cambria Math" w:hAnsi="Cambria Math"/>
            <w:szCs w:val="22"/>
            <w:lang w:val="ru-RU"/>
          </w:rPr>
          <m:t>p</m:t>
        </m:r>
      </m:oMath>
      <w:r w:rsidRPr="00423CA9">
        <w:rPr>
          <w:szCs w:val="22"/>
          <w:lang w:val="ru-RU"/>
        </w:rPr>
        <w:t xml:space="preserve"> согласно пункту 14, затем переходить к шагу 12-2. Использовать расчеты по пункту 14 следующим образом:</w:t>
      </w:r>
    </w:p>
    <w:p w14:paraId="3066603F" w14:textId="590B9B67" w:rsidR="00BD7B71" w:rsidRPr="009A08AF" w:rsidRDefault="00D938A7" w:rsidP="00BD7B71">
      <w:pPr>
        <w:pStyle w:val="enumlev1"/>
        <w:rPr>
          <w:lang w:val="ru-RU"/>
        </w:rPr>
      </w:pPr>
      <w:r w:rsidRPr="00D938A7">
        <w:rPr>
          <w:lang w:val="ru-RU"/>
        </w:rPr>
        <w:tab/>
        <w:t>дано:</w:t>
      </w:r>
    </w:p>
    <w:p w14:paraId="522D73D2" w14:textId="77777777" w:rsidR="00D938A7" w:rsidRPr="00D938A7" w:rsidRDefault="00D938A7" w:rsidP="00D938A7">
      <w:pPr>
        <w:pStyle w:val="Equationlegend"/>
        <w:rPr>
          <w:lang w:val="ru-RU"/>
        </w:rPr>
      </w:pPr>
      <w:r w:rsidRPr="00D938A7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D938A7">
        <w:rPr>
          <w:lang w:val="ru-RU"/>
        </w:rPr>
        <w:t>:</w:t>
      </w:r>
      <w:r w:rsidRPr="00D938A7">
        <w:rPr>
          <w:lang w:val="ru-RU"/>
        </w:rPr>
        <w:tab/>
        <w:t>высоты терминалов над средним уровнем моря, км;</w:t>
      </w:r>
    </w:p>
    <w:p w14:paraId="34C11AED" w14:textId="77777777" w:rsidR="00D938A7" w:rsidRPr="00D938A7" w:rsidRDefault="00D938A7" w:rsidP="00D938A7">
      <w:pPr>
        <w:pStyle w:val="Equationlegend"/>
        <w:rPr>
          <w:i/>
          <w:lang w:val="ru-RU"/>
        </w:rPr>
      </w:pPr>
      <w:r w:rsidRPr="00D938A7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D938A7">
        <w:rPr>
          <w:lang w:val="ru-RU"/>
        </w:rPr>
        <w:t>:</w:t>
      </w:r>
      <w:r w:rsidRPr="00D938A7">
        <w:rPr>
          <w:lang w:val="ru-RU"/>
        </w:rPr>
        <w:tab/>
        <w:t>расстояние между терминалами по дуге большого круга, км;</w:t>
      </w:r>
    </w:p>
    <w:p w14:paraId="6F32D58E" w14:textId="77777777" w:rsidR="00D938A7" w:rsidRPr="00D938A7" w:rsidRDefault="00D938A7" w:rsidP="00D938A7">
      <w:pPr>
        <w:pStyle w:val="Equationlegend"/>
        <w:rPr>
          <w:lang w:val="ru-RU"/>
        </w:rPr>
      </w:pPr>
      <w:r w:rsidRPr="00D938A7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D938A7">
        <w:rPr>
          <w:lang w:val="ru-RU"/>
        </w:rPr>
        <w:t>:</w:t>
      </w:r>
      <w:r w:rsidRPr="00D938A7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0C37922A" w14:textId="77777777" w:rsidR="00D938A7" w:rsidRPr="00D938A7" w:rsidRDefault="00D938A7" w:rsidP="00D938A7">
      <w:pPr>
        <w:pStyle w:val="Equationlegend"/>
        <w:rPr>
          <w:lang w:val="ru-RU"/>
        </w:rPr>
      </w:pPr>
      <w:r w:rsidRPr="00D938A7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D938A7">
        <w:rPr>
          <w:lang w:val="ru-RU"/>
        </w:rPr>
        <w:t>:</w:t>
      </w:r>
      <w:r w:rsidRPr="00D938A7">
        <w:rPr>
          <w:lang w:val="ru-RU"/>
        </w:rPr>
        <w:tab/>
        <w:t>частота, МГц;</w:t>
      </w:r>
    </w:p>
    <w:p w14:paraId="4AEF0630" w14:textId="77777777" w:rsidR="00D938A7" w:rsidRPr="00D938A7" w:rsidRDefault="00D938A7" w:rsidP="00D938A7">
      <w:pPr>
        <w:pStyle w:val="Equationlegend"/>
        <w:rPr>
          <w:lang w:val="ru-RU"/>
        </w:rPr>
      </w:pPr>
      <w:r w:rsidRPr="00D938A7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D938A7">
        <w:rPr>
          <w:lang w:val="ru-RU"/>
        </w:rPr>
        <w:t>:</w:t>
      </w:r>
      <w:r w:rsidRPr="00D938A7">
        <w:rPr>
          <w:lang w:val="ru-RU"/>
        </w:rPr>
        <w:tab/>
        <w:t>процент времени;</w:t>
      </w:r>
    </w:p>
    <w:p w14:paraId="4ECD2A5D" w14:textId="77777777" w:rsidR="00D938A7" w:rsidRPr="00D938A7" w:rsidRDefault="00D938A7" w:rsidP="002E5B5B">
      <w:pPr>
        <w:pStyle w:val="Equationlegend"/>
        <w:rPr>
          <w:szCs w:val="22"/>
          <w:lang w:val="ru-RU"/>
        </w:rPr>
      </w:pPr>
      <w:r w:rsidRPr="00D938A7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  <m:r>
              <w:rPr>
                <w:rFonts w:ascii="Cambria Math" w:hAnsi="Cambria Math"/>
                <w:szCs w:val="22"/>
                <w:lang w:val="ru-RU"/>
              </w:rPr>
              <m:t>h</m:t>
            </m:r>
          </m:sub>
        </m:sSub>
      </m:oMath>
      <w:r w:rsidRPr="00D938A7">
        <w:rPr>
          <w:szCs w:val="22"/>
          <w:lang w:val="ru-RU"/>
        </w:rPr>
        <w:t>:</w:t>
      </w:r>
      <w:r w:rsidRPr="00D938A7">
        <w:rPr>
          <w:szCs w:val="22"/>
          <w:lang w:val="ru-RU"/>
        </w:rPr>
        <w:tab/>
      </w:r>
      <w:r w:rsidRPr="002E5B5B">
        <w:rPr>
          <w:lang w:val="ru-RU"/>
        </w:rPr>
        <w:t>установлено</w:t>
      </w:r>
      <w:r w:rsidRPr="00D938A7">
        <w:rPr>
          <w:szCs w:val="22"/>
          <w:lang w:val="ru-RU"/>
        </w:rPr>
        <w:t xml:space="preserve"> равным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  <m:r>
              <w:rPr>
                <w:rFonts w:ascii="Cambria Math" w:hAnsi="Cambria Math"/>
                <w:szCs w:val="22"/>
                <w:lang w:val="ru-RU"/>
              </w:rPr>
              <m:t>h</m:t>
            </m:r>
          </m:sub>
        </m:sSub>
        <m:r>
          <w:rPr>
            <w:rFonts w:ascii="Cambria Math" w:hAnsi="Cambria Math"/>
            <w:szCs w:val="22"/>
            <w:lang w:val="ru-RU"/>
          </w:rPr>
          <m:t>=1</m:t>
        </m:r>
      </m:oMath>
      <w:r w:rsidRPr="00D938A7">
        <w:rPr>
          <w:szCs w:val="22"/>
          <w:lang w:val="ru-RU"/>
        </w:rPr>
        <w:t>;</w:t>
      </w:r>
    </w:p>
    <w:p w14:paraId="44A27994" w14:textId="2FDF2434" w:rsidR="00BD7B71" w:rsidRPr="00D938A7" w:rsidRDefault="00D938A7" w:rsidP="002E5B5B">
      <w:pPr>
        <w:pStyle w:val="Equationlegend"/>
        <w:rPr>
          <w:lang w:val="ru-RU"/>
        </w:rPr>
      </w:pPr>
      <w:r w:rsidRPr="00D938A7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</m:sub>
        </m:sSub>
      </m:oMath>
      <w:r w:rsidRPr="00D938A7">
        <w:rPr>
          <w:szCs w:val="22"/>
          <w:lang w:val="ru-RU"/>
        </w:rPr>
        <w:t>:</w:t>
      </w:r>
      <w:r w:rsidRPr="00D938A7">
        <w:rPr>
          <w:szCs w:val="22"/>
          <w:lang w:val="ru-RU"/>
        </w:rPr>
        <w:tab/>
        <w:t>прогнозируемые потери, обусловленные дифракцией или тропосферным рассеянием, дБ;</w:t>
      </w:r>
    </w:p>
    <w:p w14:paraId="281EFBEF" w14:textId="4EC35D88" w:rsidR="00BD7B71" w:rsidRPr="009A08AF" w:rsidRDefault="007C2E21" w:rsidP="00BD7B71">
      <w:pPr>
        <w:pStyle w:val="enumlev1"/>
        <w:rPr>
          <w:lang w:val="ru-RU"/>
        </w:rPr>
      </w:pPr>
      <w:r w:rsidRPr="007C2E21">
        <w:rPr>
          <w:lang w:val="ru-RU"/>
        </w:rPr>
        <w:tab/>
        <w:t>найти:</w:t>
      </w:r>
    </w:p>
    <w:p w14:paraId="47B3B925" w14:textId="66E4B415" w:rsidR="00BD7B71" w:rsidRPr="00A00438" w:rsidRDefault="00A00438" w:rsidP="00BD7B71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Pr="00A00438">
        <w:rPr>
          <w:lang w:val="ru-RU"/>
        </w:rPr>
        <w:t xml:space="preserve">: </w:t>
      </w:r>
      <w:r w:rsidRPr="00A00438">
        <w:rPr>
          <w:lang w:val="ru-RU"/>
        </w:rPr>
        <w:tab/>
        <w:t>долгосрочные потери, обусловленные изменчивостью, дБ.</w:t>
      </w:r>
    </w:p>
    <w:p w14:paraId="54D2988E" w14:textId="0679C268" w:rsidR="00BD7B71" w:rsidRPr="00BB21F3" w:rsidRDefault="00A00438" w:rsidP="00BD7B71">
      <w:pPr>
        <w:rPr>
          <w:lang w:val="ru-RU"/>
        </w:rPr>
      </w:pPr>
      <w:r w:rsidRPr="00A00438">
        <w:rPr>
          <w:i/>
          <w:lang w:val="ru-RU"/>
        </w:rPr>
        <w:t>Шаг 12-2</w:t>
      </w:r>
      <w:r w:rsidRPr="00A00438">
        <w:rPr>
          <w:lang w:val="ru-RU"/>
        </w:rPr>
        <w:t xml:space="preserve">. </w:t>
      </w:r>
      <w:r w:rsidRPr="00A00438">
        <w:rPr>
          <w:szCs w:val="22"/>
          <w:lang w:val="ru-RU"/>
        </w:rPr>
        <w:t>Чтобы корректно определить совокупное влияние долгосрочной изменчивости и тропосферной многолучевости в условиях, когда оба фактора характеризуются некоторым распределением, требуется знать среднее значение распределения долгосрочной изменчивости. Рассчитать вклад долгосрочной изменчивости в течение 50% времени согласно пункту 14, после чего переходить к шагу 12-3. Использовать расчеты по пункту 14 следующим образом:</w:t>
      </w:r>
    </w:p>
    <w:p w14:paraId="2E3370CE" w14:textId="13D823B8" w:rsidR="00BD7B71" w:rsidRPr="00BB21F3" w:rsidRDefault="00BD7B71" w:rsidP="00BD7B71">
      <w:pPr>
        <w:pStyle w:val="enumlev1"/>
        <w:rPr>
          <w:lang w:val="ru-RU"/>
        </w:rPr>
      </w:pPr>
      <w:r w:rsidRPr="00BB21F3">
        <w:rPr>
          <w:lang w:val="ru-RU"/>
        </w:rPr>
        <w:tab/>
      </w:r>
      <w:r w:rsidR="00A00438" w:rsidRPr="00A00438">
        <w:rPr>
          <w:lang w:val="ru-RU"/>
        </w:rPr>
        <w:t>дано</w:t>
      </w:r>
      <w:r w:rsidRPr="00BB21F3">
        <w:rPr>
          <w:lang w:val="ru-RU"/>
        </w:rPr>
        <w:t>:</w:t>
      </w:r>
    </w:p>
    <w:p w14:paraId="26FEFE9D" w14:textId="77777777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высоты терминалов над средним уровнем моря, км;</w:t>
      </w:r>
    </w:p>
    <w:p w14:paraId="1F7A9737" w14:textId="77777777" w:rsidR="00A00438" w:rsidRPr="00A00438" w:rsidRDefault="00A00438" w:rsidP="00A00438">
      <w:pPr>
        <w:pStyle w:val="Equationlegend"/>
        <w:rPr>
          <w:i/>
          <w:lang w:val="ru-RU"/>
        </w:rPr>
      </w:pPr>
      <w:r w:rsidRPr="00A0043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расстояние между терминалами по дуге большого круга, км;</w:t>
      </w:r>
    </w:p>
    <w:p w14:paraId="3D07EC14" w14:textId="77777777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73F87F99" w14:textId="77777777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частота, МГц;</w:t>
      </w:r>
    </w:p>
    <w:p w14:paraId="1F440399" w14:textId="77777777" w:rsidR="00A00438" w:rsidRPr="00A00438" w:rsidRDefault="00A00438" w:rsidP="002E5B5B">
      <w:pPr>
        <w:pStyle w:val="Equationlegend"/>
        <w:rPr>
          <w:szCs w:val="22"/>
          <w:lang w:val="ru-RU"/>
        </w:rPr>
      </w:pPr>
      <w:r w:rsidRPr="00A00438">
        <w:rPr>
          <w:i/>
          <w:szCs w:val="22"/>
          <w:lang w:val="ru-RU"/>
        </w:rPr>
        <w:lastRenderedPageBreak/>
        <w:tab/>
      </w:r>
      <w:r w:rsidRPr="00A00438">
        <w:rPr>
          <w:szCs w:val="22"/>
          <w:lang w:val="ru-RU"/>
        </w:rPr>
        <w:t>50:</w:t>
      </w:r>
      <w:r w:rsidRPr="00A00438">
        <w:rPr>
          <w:szCs w:val="22"/>
          <w:lang w:val="ru-RU"/>
        </w:rPr>
        <w:tab/>
        <w:t xml:space="preserve">средний </w:t>
      </w:r>
      <w:r w:rsidRPr="002E5B5B">
        <w:rPr>
          <w:lang w:val="ru-RU"/>
        </w:rPr>
        <w:t>процент</w:t>
      </w:r>
      <w:r w:rsidRPr="00A00438">
        <w:rPr>
          <w:szCs w:val="22"/>
          <w:lang w:val="ru-RU"/>
        </w:rPr>
        <w:t xml:space="preserve"> времени (</w:t>
      </w:r>
      <w:r w:rsidRPr="00A00438">
        <w:rPr>
          <w:i/>
          <w:szCs w:val="22"/>
          <w:lang w:val="ru-RU"/>
        </w:rPr>
        <w:t>p</w:t>
      </w:r>
      <w:r w:rsidRPr="00A00438">
        <w:rPr>
          <w:szCs w:val="22"/>
          <w:lang w:val="ru-RU"/>
        </w:rPr>
        <w:t xml:space="preserve"> = 50);</w:t>
      </w:r>
    </w:p>
    <w:p w14:paraId="0F4AD788" w14:textId="77777777" w:rsidR="00A00438" w:rsidRPr="00A00438" w:rsidRDefault="00A00438" w:rsidP="002E5B5B">
      <w:pPr>
        <w:pStyle w:val="Equationlegend"/>
        <w:rPr>
          <w:szCs w:val="22"/>
          <w:lang w:val="ru-RU"/>
        </w:rPr>
      </w:pPr>
      <w:r w:rsidRPr="00A00438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  <m:r>
              <w:rPr>
                <w:rFonts w:ascii="Cambria Math" w:hAnsi="Cambria Math"/>
                <w:szCs w:val="22"/>
                <w:lang w:val="ru-RU"/>
              </w:rPr>
              <m:t>h</m:t>
            </m:r>
          </m:sub>
        </m:sSub>
      </m:oMath>
      <w:r w:rsidRPr="00A00438">
        <w:rPr>
          <w:szCs w:val="22"/>
          <w:lang w:val="ru-RU"/>
        </w:rPr>
        <w:t>:</w:t>
      </w:r>
      <w:r w:rsidRPr="00A00438">
        <w:rPr>
          <w:szCs w:val="22"/>
          <w:lang w:val="ru-RU"/>
        </w:rPr>
        <w:tab/>
      </w:r>
      <w:r w:rsidRPr="002E5B5B">
        <w:rPr>
          <w:lang w:val="ru-RU"/>
        </w:rPr>
        <w:t>установлено</w:t>
      </w:r>
      <w:r w:rsidRPr="00A00438">
        <w:rPr>
          <w:szCs w:val="22"/>
          <w:lang w:val="ru-RU"/>
        </w:rPr>
        <w:t xml:space="preserve"> равным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  <m:r>
              <w:rPr>
                <w:rFonts w:ascii="Cambria Math" w:hAnsi="Cambria Math"/>
                <w:szCs w:val="22"/>
                <w:lang w:val="ru-RU"/>
              </w:rPr>
              <m:t>h</m:t>
            </m:r>
          </m:sub>
        </m:sSub>
        <m:r>
          <w:rPr>
            <w:rFonts w:ascii="Cambria Math" w:hAnsi="Cambria Math"/>
            <w:szCs w:val="22"/>
            <w:lang w:val="ru-RU"/>
          </w:rPr>
          <m:t>=1</m:t>
        </m:r>
      </m:oMath>
      <w:r w:rsidRPr="00A00438">
        <w:rPr>
          <w:szCs w:val="22"/>
          <w:lang w:val="ru-RU"/>
        </w:rPr>
        <w:t>;</w:t>
      </w:r>
    </w:p>
    <w:p w14:paraId="2359E65C" w14:textId="453B32CE" w:rsidR="00BD7B71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</m:sub>
        </m:sSub>
      </m:oMath>
      <w:r w:rsidRPr="00A00438">
        <w:rPr>
          <w:szCs w:val="22"/>
          <w:lang w:val="ru-RU"/>
        </w:rPr>
        <w:t>:</w:t>
      </w:r>
      <w:r w:rsidRPr="00A00438">
        <w:rPr>
          <w:szCs w:val="22"/>
          <w:lang w:val="ru-RU"/>
        </w:rPr>
        <w:tab/>
        <w:t>прогнозируемые потери, обусловленные дифракцией или тропосферным рассеянием, дБ;</w:t>
      </w:r>
    </w:p>
    <w:p w14:paraId="4AE70AE6" w14:textId="7DA3F2EB" w:rsidR="00BD7B71" w:rsidRPr="00BB21F3" w:rsidRDefault="00BD7B71" w:rsidP="00BD7B71">
      <w:pPr>
        <w:pStyle w:val="enumlev1"/>
        <w:rPr>
          <w:lang w:val="ru-RU"/>
        </w:rPr>
      </w:pPr>
      <w:r w:rsidRPr="00A00438">
        <w:rPr>
          <w:lang w:val="ru-RU"/>
        </w:rPr>
        <w:tab/>
      </w:r>
      <w:r w:rsidR="00A00438" w:rsidRPr="00A00438">
        <w:rPr>
          <w:lang w:val="ru-RU"/>
        </w:rPr>
        <w:t>найти</w:t>
      </w:r>
      <w:r w:rsidRPr="00BB21F3">
        <w:rPr>
          <w:lang w:val="ru-RU"/>
        </w:rPr>
        <w:t>:</w:t>
      </w:r>
    </w:p>
    <w:p w14:paraId="1C99EB3B" w14:textId="3A8204BA" w:rsidR="00BD7B71" w:rsidRPr="00A00438" w:rsidRDefault="00A00438" w:rsidP="00BD7B71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50</m:t>
            </m:r>
          </m:e>
        </m:d>
      </m:oMath>
      <w:r w:rsidRPr="00A00438">
        <w:rPr>
          <w:lang w:val="ru-RU"/>
        </w:rPr>
        <w:t>:</w:t>
      </w:r>
      <w:r w:rsidRPr="00A00438">
        <w:rPr>
          <w:lang w:val="ru-RU"/>
        </w:rPr>
        <w:tab/>
      </w:r>
      <w:r w:rsidRPr="00A00438">
        <w:rPr>
          <w:szCs w:val="22"/>
          <w:lang w:val="ru-RU"/>
        </w:rPr>
        <w:t>долгосрочные потери, обусловленные изменчивостью</w:t>
      </w:r>
      <w:r w:rsidRPr="00A00438">
        <w:rPr>
          <w:lang w:val="ru-RU"/>
        </w:rPr>
        <w:t>, дБ.</w:t>
      </w:r>
    </w:p>
    <w:p w14:paraId="57E1E975" w14:textId="25A708D9" w:rsidR="00BD7B71" w:rsidRPr="00BB21F3" w:rsidRDefault="00A00438" w:rsidP="00BD7B71">
      <w:pPr>
        <w:rPr>
          <w:lang w:val="ru-RU"/>
        </w:rPr>
      </w:pPr>
      <w:r w:rsidRPr="00A00438">
        <w:rPr>
          <w:i/>
          <w:lang w:val="ru-RU"/>
        </w:rPr>
        <w:t>Шаг 12-3.</w:t>
      </w:r>
      <w:r w:rsidRPr="00A00438">
        <w:rPr>
          <w:lang w:val="ru-RU"/>
        </w:rPr>
        <w:t xml:space="preserve"> </w:t>
      </w:r>
      <w:r w:rsidRPr="00A00438">
        <w:rPr>
          <w:szCs w:val="22"/>
          <w:lang w:val="ru-RU"/>
        </w:rPr>
        <w:t xml:space="preserve">Чтобы влияние тропосферной многолучевости не менялось скачкообразно при переходе из зоны прямой видимости в загоризонтную область, следует определить значение </w:t>
      </w:r>
      <m:oMath>
        <m:r>
          <w:rPr>
            <w:rFonts w:ascii="Cambria Math" w:hAnsi="Cambria Math"/>
            <w:szCs w:val="22"/>
            <w:lang w:val="ru-RU"/>
          </w:rPr>
          <m:t>K</m:t>
        </m:r>
      </m:oMath>
      <w:r w:rsidRPr="00A00438">
        <w:rPr>
          <w:szCs w:val="22"/>
          <w:lang w:val="ru-RU"/>
        </w:rPr>
        <w:t>, характеризующее тропосферную многолучевость, в точке перехода из зоны прямой видимости в загоризонтную область. Рассчитать потери в зоне прямой видимости согласно пункту 6, после чего переходить к шагу 12-4. Использовать расчеты по пункту 6 следующим образом:</w:t>
      </w:r>
    </w:p>
    <w:p w14:paraId="10C62218" w14:textId="13FB9F8C" w:rsidR="00BD7B71" w:rsidRPr="00BB21F3" w:rsidRDefault="00BD7B71" w:rsidP="00BD7B71">
      <w:pPr>
        <w:pStyle w:val="enumlev1"/>
        <w:rPr>
          <w:lang w:val="ru-RU"/>
        </w:rPr>
      </w:pPr>
      <w:r w:rsidRPr="00BB21F3">
        <w:rPr>
          <w:lang w:val="ru-RU"/>
        </w:rPr>
        <w:tab/>
      </w:r>
      <w:r w:rsidR="00A00438" w:rsidRPr="00A00438">
        <w:rPr>
          <w:lang w:val="ru-RU"/>
        </w:rPr>
        <w:t>дано</w:t>
      </w:r>
      <w:r w:rsidRPr="00BB21F3">
        <w:rPr>
          <w:lang w:val="ru-RU"/>
        </w:rPr>
        <w:t>:</w:t>
      </w:r>
    </w:p>
    <w:p w14:paraId="21948D9A" w14:textId="77777777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ML</m:t>
            </m:r>
          </m:sub>
        </m:sSub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максимальное расстояние прямой видимости, км;</w:t>
      </w:r>
    </w:p>
    <w:p w14:paraId="5B091972" w14:textId="49D1D8B1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d</m:t>
            </m:r>
          </m:sub>
        </m:sSub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расстояние, на котором модель дифракции предсказывает потери 0 дБ, км, из</w:t>
      </w:r>
      <w:r>
        <w:rPr>
          <w:lang w:val="ru-RU"/>
        </w:rPr>
        <w:t> </w:t>
      </w:r>
      <w:r w:rsidRPr="00A00438">
        <w:rPr>
          <w:lang w:val="ru-RU"/>
        </w:rPr>
        <w:t>уравнения (13);</w:t>
      </w:r>
    </w:p>
    <w:p w14:paraId="072215B7" w14:textId="77777777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высота терминала над средним уровнем моря, км;</w:t>
      </w:r>
    </w:p>
    <w:p w14:paraId="41A7C527" w14:textId="77777777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1,2</m:t>
            </m:r>
          </m:sub>
        </m:sSub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5C43416F" w14:textId="77777777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частота, МГц;</w:t>
      </w:r>
    </w:p>
    <w:p w14:paraId="1B32181E" w14:textId="77777777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dML</m:t>
            </m:r>
          </m:sub>
        </m:sSub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 xml:space="preserve">дифракционные потери на расстоянии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ML</m:t>
            </m:r>
          </m:sub>
        </m:sSub>
      </m:oMath>
      <w:r w:rsidRPr="00A00438">
        <w:rPr>
          <w:lang w:val="ru-RU"/>
        </w:rPr>
        <w:t>, дБ;</w:t>
      </w:r>
    </w:p>
    <w:p w14:paraId="6BD3F3BD" w14:textId="77777777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процент времени;</w:t>
      </w:r>
    </w:p>
    <w:p w14:paraId="3FEC1898" w14:textId="3D3A8662" w:rsidR="00BD7B71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рассматриваемое расстояние вдоль трассы;</w:t>
      </w:r>
    </w:p>
    <w:p w14:paraId="5F78505D" w14:textId="4595964C" w:rsidR="00BD7B71" w:rsidRPr="00BB21F3" w:rsidRDefault="00BD7B71" w:rsidP="00BD7B71">
      <w:pPr>
        <w:pStyle w:val="enumlev1"/>
        <w:rPr>
          <w:lang w:val="ru-RU"/>
        </w:rPr>
      </w:pPr>
      <w:r w:rsidRPr="00A00438">
        <w:rPr>
          <w:lang w:val="ru-RU"/>
        </w:rPr>
        <w:tab/>
      </w:r>
      <w:r w:rsidR="00A00438" w:rsidRPr="00A00438">
        <w:rPr>
          <w:lang w:val="ru-RU"/>
        </w:rPr>
        <w:t>найти</w:t>
      </w:r>
      <w:r w:rsidRPr="00BB21F3">
        <w:rPr>
          <w:lang w:val="ru-RU"/>
        </w:rPr>
        <w:t>:</w:t>
      </w:r>
    </w:p>
    <w:p w14:paraId="43A6945C" w14:textId="77777777" w:rsidR="00A00438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A</m:t>
        </m:r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основные потери передачи, дБ;</w:t>
      </w:r>
    </w:p>
    <w:p w14:paraId="6A5B9155" w14:textId="7D7F27C2" w:rsidR="00BD7B71" w:rsidRPr="00A00438" w:rsidRDefault="00A00438" w:rsidP="00A00438">
      <w:pPr>
        <w:pStyle w:val="Equationlegend"/>
        <w:rPr>
          <w:lang w:val="ru-RU"/>
        </w:rPr>
      </w:pPr>
      <w:r w:rsidRPr="00A00438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lang w:val="ru-RU"/>
              </w:rPr>
              <m:t>LOS</m:t>
            </m:r>
          </m:sub>
        </m:sSub>
      </m:oMath>
      <w:r w:rsidRPr="00A00438">
        <w:rPr>
          <w:lang w:val="ru-RU"/>
        </w:rPr>
        <w:t>:</w:t>
      </w:r>
      <w:r w:rsidRPr="00A00438">
        <w:rPr>
          <w:lang w:val="ru-RU"/>
        </w:rPr>
        <w:tab/>
        <w:t>вспомогательная величина для последующих вычислений, связанных с</w:t>
      </w:r>
      <w:r>
        <w:rPr>
          <w:lang w:val="ru-RU"/>
        </w:rPr>
        <w:t> </w:t>
      </w:r>
      <w:r w:rsidRPr="00A00438">
        <w:rPr>
          <w:lang w:val="ru-RU"/>
        </w:rPr>
        <w:t>изменчивостью.</w:t>
      </w:r>
    </w:p>
    <w:p w14:paraId="55E3595F" w14:textId="595A71D1" w:rsidR="00BD7B71" w:rsidRPr="009A08AF" w:rsidRDefault="00962FE3" w:rsidP="00BD7B71">
      <w:pPr>
        <w:rPr>
          <w:lang w:val="ru-RU"/>
        </w:rPr>
      </w:pPr>
      <w:r w:rsidRPr="00962FE3">
        <w:rPr>
          <w:i/>
          <w:lang w:val="ru-RU"/>
        </w:rPr>
        <w:t>Шаг 12-4</w:t>
      </w:r>
      <w:r w:rsidRPr="00962FE3">
        <w:rPr>
          <w:lang w:val="ru-RU"/>
        </w:rPr>
        <w:t xml:space="preserve">. </w:t>
      </w:r>
      <w:r w:rsidRPr="00962FE3">
        <w:rPr>
          <w:szCs w:val="22"/>
          <w:lang w:val="ru-RU"/>
        </w:rPr>
        <w:t xml:space="preserve">Вычислить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</m:t>
            </m:r>
          </m:sub>
        </m:sSub>
      </m:oMath>
      <w:r w:rsidRPr="00962FE3">
        <w:rPr>
          <w:szCs w:val="22"/>
          <w:lang w:val="ru-RU"/>
        </w:rPr>
        <w:t xml:space="preserve">, используемое для учета влияния тропосферной многолучевости. Пусть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1,5</m:t>
            </m:r>
          </m:sub>
        </m:sSub>
        <m:r>
          <w:rPr>
            <w:rFonts w:ascii="Cambria Math" w:hAnsi="Cambria Math"/>
            <w:szCs w:val="22"/>
            <w:lang w:val="ru-RU"/>
          </w:rPr>
          <m:t>=0,02617993878</m:t>
        </m:r>
      </m:oMath>
      <w:r w:rsidRPr="00962FE3">
        <w:rPr>
          <w:szCs w:val="22"/>
          <w:lang w:val="ru-RU"/>
        </w:rPr>
        <w:t xml:space="preserve"> рад. (1,5 градуса)</w:t>
      </w:r>
      <w:r w:rsidRPr="00962FE3">
        <w:rPr>
          <w:lang w:val="ru-RU"/>
        </w:rPr>
        <w:t>:</w:t>
      </w:r>
    </w:p>
    <w:p w14:paraId="0DE87625" w14:textId="34EFA453" w:rsidR="00BD7B71" w:rsidRPr="00962FE3" w:rsidRDefault="00962FE3" w:rsidP="00BD7B71">
      <w:pPr>
        <w:pStyle w:val="Equation"/>
        <w:rPr>
          <w:lang w:val="ru-RU"/>
        </w:rPr>
      </w:pPr>
      <w:r w:rsidRPr="00962FE3">
        <w:rPr>
          <w:lang w:val="ru-RU"/>
        </w:rPr>
        <w:tab/>
      </w:r>
      <w:r w:rsidRPr="00962FE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lang w:val="ru-RU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                                    20,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≥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1,5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;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                           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LOS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≤0;</m:t>
                </m:r>
              </m:e>
              <m:e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s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20-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LOS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1,5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LOS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, 0&lt;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&lt;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1,5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.</m:t>
                </m:r>
              </m:e>
            </m:eqArr>
          </m:e>
        </m:d>
      </m:oMath>
      <w:r w:rsidRPr="00962FE3">
        <w:rPr>
          <w:lang w:val="ru-RU"/>
        </w:rPr>
        <w:tab/>
        <w:t>(127)</w:t>
      </w:r>
    </w:p>
    <w:p w14:paraId="2A091ABF" w14:textId="6C720557" w:rsidR="00BD7B71" w:rsidRPr="00BB21F3" w:rsidRDefault="001E05CD" w:rsidP="00BD7B71">
      <w:pPr>
        <w:rPr>
          <w:lang w:val="ru-RU"/>
        </w:rPr>
      </w:pPr>
      <w:r w:rsidRPr="001E05CD">
        <w:rPr>
          <w:i/>
          <w:lang w:val="ru-RU"/>
        </w:rPr>
        <w:t>Шаг 12-5</w:t>
      </w:r>
      <w:r w:rsidRPr="001E05CD">
        <w:rPr>
          <w:lang w:val="ru-RU"/>
        </w:rPr>
        <w:t xml:space="preserve">. </w:t>
      </w:r>
      <w:r w:rsidRPr="001E05CD">
        <w:rPr>
          <w:szCs w:val="22"/>
          <w:lang w:val="ru-RU"/>
        </w:rPr>
        <w:t xml:space="preserve">Рассчитать вклад тропосферной многолучевости в течение процента времени </w:t>
      </w:r>
      <m:oMath>
        <m:r>
          <w:rPr>
            <w:rFonts w:ascii="Cambria Math" w:hAnsi="Cambria Math"/>
            <w:szCs w:val="22"/>
            <w:lang w:val="ru-RU"/>
          </w:rPr>
          <m:t>p</m:t>
        </m:r>
      </m:oMath>
      <w:r w:rsidRPr="001E05CD">
        <w:rPr>
          <w:szCs w:val="22"/>
          <w:lang w:val="ru-RU"/>
        </w:rPr>
        <w:t xml:space="preserve"> согласно пункту 15, после чего переходить к шагу 12-6. Использовать расчеты по пункту 15 следующим образом</w:t>
      </w:r>
      <w:r w:rsidRPr="001E05CD">
        <w:rPr>
          <w:lang w:val="ru-RU"/>
        </w:rPr>
        <w:t>:</w:t>
      </w:r>
    </w:p>
    <w:p w14:paraId="3A53D8CB" w14:textId="64B2E278" w:rsidR="00BD7B71" w:rsidRPr="00BB21F3" w:rsidRDefault="00BD7B71" w:rsidP="00BD7B71">
      <w:pPr>
        <w:pStyle w:val="enumlev1"/>
        <w:rPr>
          <w:lang w:val="ru-RU"/>
        </w:rPr>
      </w:pPr>
      <w:r w:rsidRPr="00BB21F3">
        <w:rPr>
          <w:lang w:val="ru-RU"/>
        </w:rPr>
        <w:tab/>
      </w:r>
      <w:r w:rsidR="001E05CD" w:rsidRPr="001E05CD">
        <w:rPr>
          <w:lang w:val="ru-RU"/>
        </w:rPr>
        <w:t>дано</w:t>
      </w:r>
      <w:r w:rsidRPr="00BB21F3">
        <w:rPr>
          <w:lang w:val="ru-RU"/>
        </w:rPr>
        <w:t>:</w:t>
      </w:r>
    </w:p>
    <w:p w14:paraId="279430C1" w14:textId="77777777" w:rsidR="001E05CD" w:rsidRPr="001E05CD" w:rsidRDefault="001E05CD" w:rsidP="001E05CD">
      <w:pPr>
        <w:pStyle w:val="Equationlegend"/>
        <w:rPr>
          <w:lang w:val="ru-RU"/>
        </w:rPr>
      </w:pPr>
      <w:r w:rsidRPr="001E05CD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lang w:val="ru-RU"/>
              </w:rPr>
              <m:t>t</m:t>
            </m:r>
          </m:sub>
        </m:sSub>
      </m:oMath>
      <w:r w:rsidRPr="001E05CD">
        <w:rPr>
          <w:lang w:val="ru-RU"/>
        </w:rPr>
        <w:t>:</w:t>
      </w:r>
      <w:r w:rsidRPr="001E05CD">
        <w:rPr>
          <w:lang w:val="ru-RU"/>
        </w:rPr>
        <w:tab/>
        <w:t xml:space="preserve">величина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lang w:val="ru-RU"/>
              </w:rPr>
              <m:t>LOS</m:t>
            </m:r>
          </m:sub>
        </m:sSub>
      </m:oMath>
      <w:r w:rsidRPr="001E05CD">
        <w:rPr>
          <w:lang w:val="ru-RU"/>
        </w:rPr>
        <w:t>;</w:t>
      </w:r>
    </w:p>
    <w:p w14:paraId="40FE4E4F" w14:textId="7B1F3127" w:rsidR="00BD7B71" w:rsidRPr="001E05CD" w:rsidRDefault="001E05CD" w:rsidP="001E05CD">
      <w:pPr>
        <w:pStyle w:val="Equationlegend"/>
        <w:rPr>
          <w:lang w:val="ru-RU"/>
        </w:rPr>
      </w:pPr>
      <w:r w:rsidRPr="001E05CD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1E05CD">
        <w:rPr>
          <w:lang w:val="ru-RU"/>
        </w:rPr>
        <w:t xml:space="preserve">: </w:t>
      </w:r>
      <w:r w:rsidRPr="001E05CD">
        <w:rPr>
          <w:lang w:val="ru-RU"/>
        </w:rPr>
        <w:tab/>
        <w:t>процент времени;</w:t>
      </w:r>
    </w:p>
    <w:p w14:paraId="770F11D9" w14:textId="34FD9C35" w:rsidR="00BD7B71" w:rsidRPr="001E05CD" w:rsidRDefault="00BD7B71" w:rsidP="00BD7B71">
      <w:pPr>
        <w:pStyle w:val="enumlev1"/>
        <w:rPr>
          <w:lang w:val="ru-RU"/>
        </w:rPr>
      </w:pPr>
      <w:r w:rsidRPr="001E05CD">
        <w:rPr>
          <w:lang w:val="ru-RU"/>
        </w:rPr>
        <w:tab/>
      </w:r>
      <w:r w:rsidR="001E05CD" w:rsidRPr="001E05CD">
        <w:rPr>
          <w:lang w:val="ru-RU"/>
        </w:rPr>
        <w:t>найти</w:t>
      </w:r>
      <w:r w:rsidRPr="001E05CD">
        <w:rPr>
          <w:lang w:val="ru-RU"/>
        </w:rPr>
        <w:t>:</w:t>
      </w:r>
    </w:p>
    <w:p w14:paraId="182CBA47" w14:textId="3024A192" w:rsidR="00BD7B71" w:rsidRPr="001E05CD" w:rsidRDefault="00BD7B71" w:rsidP="00BD7B71">
      <w:pPr>
        <w:pStyle w:val="Equationlegend"/>
        <w:rPr>
          <w:lang w:val="ru-RU"/>
        </w:rPr>
      </w:pPr>
      <w:r w:rsidRPr="001E05CD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="001E05CD" w:rsidRPr="001E05CD">
        <w:rPr>
          <w:lang w:val="ru-RU"/>
        </w:rPr>
        <w:t xml:space="preserve">: </w:t>
      </w:r>
      <w:r w:rsidR="001E05CD" w:rsidRPr="001E05CD">
        <w:rPr>
          <w:lang w:val="ru-RU"/>
        </w:rPr>
        <w:tab/>
      </w:r>
      <w:r w:rsidR="001E05CD" w:rsidRPr="001E05CD">
        <w:rPr>
          <w:szCs w:val="22"/>
          <w:lang w:val="ru-RU"/>
        </w:rPr>
        <w:t>вклад тропосферной многолучевости в течение процента времени</w:t>
      </w:r>
      <w:r w:rsidR="001E05CD" w:rsidRPr="001E05C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p</m:t>
        </m:r>
      </m:oMath>
      <w:r w:rsidR="001E05CD" w:rsidRPr="001E05CD">
        <w:rPr>
          <w:lang w:val="ru-RU"/>
        </w:rPr>
        <w:t>, дБ.</w:t>
      </w:r>
    </w:p>
    <w:p w14:paraId="06F306CB" w14:textId="37597E57" w:rsidR="00BD7B71" w:rsidRPr="009A08AF" w:rsidRDefault="009333C4" w:rsidP="00BD7B71">
      <w:pPr>
        <w:spacing w:after="100" w:afterAutospacing="1"/>
        <w:rPr>
          <w:lang w:val="ru-RU"/>
        </w:rPr>
      </w:pPr>
      <w:r w:rsidRPr="009333C4">
        <w:rPr>
          <w:i/>
          <w:lang w:val="ru-RU"/>
        </w:rPr>
        <w:t>Шаг 12-6.</w:t>
      </w:r>
      <w:r w:rsidRPr="009333C4">
        <w:rPr>
          <w:lang w:val="ru-RU"/>
        </w:rPr>
        <w:t xml:space="preserve"> </w:t>
      </w:r>
      <w:r w:rsidRPr="009333C4">
        <w:rPr>
          <w:szCs w:val="22"/>
          <w:lang w:val="ru-RU"/>
        </w:rPr>
        <w:t xml:space="preserve">Суммировать влияние долгосрочной изменчивости и тропосферной многолучевости, чтобы определить полный вклад изменчивости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total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</m:d>
      </m:oMath>
      <w:r w:rsidRPr="009333C4">
        <w:rPr>
          <w:szCs w:val="22"/>
          <w:lang w:val="ru-RU"/>
        </w:rPr>
        <w:t xml:space="preserve">, используя ранее вычисленные значения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</m:d>
      </m:oMath>
      <w:r w:rsidRPr="009333C4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50</m:t>
            </m:r>
          </m:e>
        </m:d>
      </m:oMath>
      <w:r w:rsidRPr="009333C4">
        <w:rPr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</m:d>
      </m:oMath>
      <w:r w:rsidRPr="009333C4">
        <w:rPr>
          <w:szCs w:val="22"/>
          <w:lang w:val="ru-RU"/>
        </w:rPr>
        <w:t xml:space="preserve">. Среднее значение тропосферной многолучевости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50</m:t>
            </m:r>
          </m:e>
        </m:d>
      </m:oMath>
      <w:r w:rsidRPr="009333C4">
        <w:rPr>
          <w:szCs w:val="22"/>
          <w:lang w:val="ru-RU"/>
        </w:rPr>
        <w:t> = 0</w:t>
      </w:r>
      <w:r w:rsidR="007B2C5B">
        <w:rPr>
          <w:szCs w:val="22"/>
          <w:lang w:val="ru-RU"/>
        </w:rPr>
        <w:t>:</w:t>
      </w:r>
    </w:p>
    <w:p w14:paraId="372AB3AE" w14:textId="7410FD97" w:rsidR="009333C4" w:rsidRPr="009333C4" w:rsidRDefault="009333C4" w:rsidP="009333C4">
      <w:pPr>
        <w:pStyle w:val="Equation"/>
        <w:rPr>
          <w:lang w:val="ru-RU"/>
        </w:rPr>
      </w:pPr>
      <w:r w:rsidRPr="009333C4">
        <w:rPr>
          <w:lang w:val="ru-RU"/>
        </w:rPr>
        <w:tab/>
      </w:r>
      <w:r w:rsidRPr="009333C4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total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50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50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π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(50)</m:t>
        </m:r>
      </m:oMath>
      <w:r w:rsidRPr="009333C4">
        <w:rPr>
          <w:lang w:val="ru-RU"/>
        </w:rPr>
        <w:t>;</w:t>
      </w:r>
      <w:r w:rsidRPr="009333C4">
        <w:rPr>
          <w:lang w:val="ru-RU"/>
        </w:rPr>
        <w:tab/>
        <w:t>(128)</w:t>
      </w:r>
    </w:p>
    <w:p w14:paraId="7C3BE463" w14:textId="77777777" w:rsidR="009333C4" w:rsidRPr="009333C4" w:rsidRDefault="009333C4" w:rsidP="009333C4">
      <w:pPr>
        <w:pStyle w:val="Equation"/>
        <w:rPr>
          <w:lang w:val="ru-RU"/>
        </w:rPr>
      </w:pPr>
      <w:r w:rsidRPr="009333C4">
        <w:rPr>
          <w:lang w:val="ru-RU"/>
        </w:rPr>
        <w:tab/>
      </w:r>
      <w:r w:rsidRPr="009333C4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Y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e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(50)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π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π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(50)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0,5</m:t>
            </m:r>
          </m:sup>
        </m:sSup>
      </m:oMath>
      <w:r w:rsidRPr="009333C4">
        <w:rPr>
          <w:lang w:val="ru-RU"/>
        </w:rPr>
        <w:t>;</w:t>
      </w:r>
      <w:r w:rsidRPr="009333C4">
        <w:rPr>
          <w:lang w:val="ru-RU"/>
        </w:rPr>
        <w:tab/>
        <w:t>(129)</w:t>
      </w:r>
    </w:p>
    <w:p w14:paraId="527C21D6" w14:textId="20B5A36D" w:rsidR="00BD7B71" w:rsidRPr="009333C4" w:rsidRDefault="009333C4" w:rsidP="009333C4">
      <w:pPr>
        <w:pStyle w:val="Equation"/>
        <w:rPr>
          <w:lang w:val="ru-RU"/>
        </w:rPr>
      </w:pPr>
      <w:r w:rsidRPr="009333C4">
        <w:rPr>
          <w:lang w:val="ru-RU"/>
        </w:rPr>
        <w:lastRenderedPageBreak/>
        <w:tab/>
      </w:r>
      <w:r w:rsidRPr="009333C4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total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total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50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</m:t>
                </m:r>
                <m:r>
                  <w:rPr>
                    <w:rFonts w:ascii="Cambria Math" w:hAnsi="Cambria Math"/>
                    <w:lang w:val="ru-RU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w:rPr>
                    <w:rFonts w:ascii="Cambria Math" w:hAnsi="Cambria Math"/>
                    <w:lang w:val="ru-RU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&lt;50;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total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50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</m:t>
                </m:r>
                <m:r>
                  <w:rPr>
                    <w:rFonts w:ascii="Cambria Math" w:hAnsi="Cambria Math"/>
                    <w:lang w:val="ru-RU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w:rPr>
                    <w:rFonts w:ascii="Cambria Math" w:hAnsi="Cambria Math"/>
                    <w:lang w:val="ru-RU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≥50.</m:t>
                </m:r>
              </m:e>
            </m:eqArr>
          </m:e>
        </m:d>
      </m:oMath>
      <w:r w:rsidRPr="009333C4">
        <w:rPr>
          <w:lang w:val="ru-RU"/>
        </w:rPr>
        <w:t>     (дБ)</w:t>
      </w:r>
      <w:r w:rsidRPr="009333C4">
        <w:rPr>
          <w:lang w:val="ru-RU"/>
        </w:rPr>
        <w:tab/>
        <w:t>(130)</w:t>
      </w:r>
    </w:p>
    <w:p w14:paraId="7F2AFA69" w14:textId="4F3C73C4" w:rsidR="00BD7B71" w:rsidRPr="00FE22E4" w:rsidRDefault="00FE22E4" w:rsidP="00BD7B71">
      <w:pPr>
        <w:rPr>
          <w:lang w:val="ru-RU"/>
        </w:rPr>
      </w:pPr>
      <w:r w:rsidRPr="00FE22E4">
        <w:rPr>
          <w:szCs w:val="22"/>
          <w:lang w:val="ru-RU"/>
        </w:rPr>
        <w:t>На этом данный раздел завершается</w:t>
      </w:r>
      <w:r w:rsidRPr="00FE22E4">
        <w:rPr>
          <w:lang w:val="ru-RU"/>
        </w:rPr>
        <w:t>.</w:t>
      </w:r>
    </w:p>
    <w:p w14:paraId="2ED58F06" w14:textId="1B2C31C1" w:rsidR="00BD7B71" w:rsidRPr="00FE22E4" w:rsidRDefault="00BD7B71" w:rsidP="00BD7B71">
      <w:pPr>
        <w:pStyle w:val="Heading1"/>
        <w:rPr>
          <w:lang w:val="ru-RU"/>
        </w:rPr>
      </w:pPr>
      <w:r w:rsidRPr="00FE22E4">
        <w:rPr>
          <w:lang w:val="ru-RU"/>
        </w:rPr>
        <w:t>13</w:t>
      </w:r>
      <w:r w:rsidRPr="00FE22E4">
        <w:rPr>
          <w:lang w:val="ru-RU"/>
        </w:rPr>
        <w:tab/>
      </w:r>
      <w:r w:rsidR="00FE22E4" w:rsidRPr="00FE22E4">
        <w:rPr>
          <w:szCs w:val="22"/>
          <w:lang w:val="ru-RU"/>
        </w:rPr>
        <w:t>Влияние общей изменчивости на трассах в пределах прямой видимости</w:t>
      </w:r>
    </w:p>
    <w:p w14:paraId="1662454F" w14:textId="77777777" w:rsidR="00FE22E4" w:rsidRPr="00FE22E4" w:rsidRDefault="00FE22E4" w:rsidP="00FE22E4">
      <w:pPr>
        <w:rPr>
          <w:szCs w:val="22"/>
          <w:lang w:val="ru-RU"/>
        </w:rPr>
      </w:pPr>
      <w:r w:rsidRPr="00FE22E4">
        <w:rPr>
          <w:szCs w:val="22"/>
          <w:lang w:val="ru-RU"/>
        </w:rPr>
        <w:t xml:space="preserve">В этом разделе описана процедура расчета вклада изменчивости в медианные основные потери передачи. </w:t>
      </w:r>
    </w:p>
    <w:p w14:paraId="1779BEC6" w14:textId="5309B241" w:rsidR="00BD7B71" w:rsidRPr="00BB21F3" w:rsidRDefault="00FE22E4" w:rsidP="00FE22E4">
      <w:pPr>
        <w:rPr>
          <w:lang w:val="ru-RU"/>
        </w:rPr>
      </w:pPr>
      <w:r w:rsidRPr="00FE22E4">
        <w:rPr>
          <w:lang w:val="ru-RU"/>
        </w:rPr>
        <w:t>Дано:</w:t>
      </w:r>
    </w:p>
    <w:p w14:paraId="5065D776" w14:textId="77777777" w:rsidR="00FE22E4" w:rsidRPr="00FE22E4" w:rsidRDefault="00FE22E4" w:rsidP="00FE22E4">
      <w:pPr>
        <w:pStyle w:val="Equationlegend"/>
        <w:rPr>
          <w:lang w:val="ru-RU"/>
        </w:rPr>
      </w:pPr>
      <w:r w:rsidRPr="00FE22E4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FE22E4">
        <w:rPr>
          <w:lang w:val="ru-RU"/>
        </w:rPr>
        <w:t>:</w:t>
      </w:r>
      <w:r w:rsidRPr="00FE22E4">
        <w:rPr>
          <w:lang w:val="ru-RU"/>
        </w:rPr>
        <w:tab/>
        <w:t>высота терминала над средним уровнем моря, км;</w:t>
      </w:r>
    </w:p>
    <w:p w14:paraId="6E07A0A2" w14:textId="77777777" w:rsidR="00FE22E4" w:rsidRPr="00FE22E4" w:rsidRDefault="00FE22E4" w:rsidP="00FE22E4">
      <w:pPr>
        <w:pStyle w:val="Equationlegend"/>
        <w:rPr>
          <w:lang w:val="ru-RU"/>
        </w:rPr>
      </w:pPr>
      <w:r w:rsidRPr="00FE22E4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FE22E4">
        <w:rPr>
          <w:lang w:val="ru-RU"/>
        </w:rPr>
        <w:t>:</w:t>
      </w:r>
      <w:r w:rsidRPr="00FE22E4">
        <w:rPr>
          <w:lang w:val="ru-RU"/>
        </w:rPr>
        <w:tab/>
        <w:t>процент времени;</w:t>
      </w:r>
    </w:p>
    <w:p w14:paraId="35AA4DBB" w14:textId="77777777" w:rsidR="00FE22E4" w:rsidRPr="00FE22E4" w:rsidRDefault="00FE22E4" w:rsidP="00FE22E4">
      <w:pPr>
        <w:pStyle w:val="Equationlegend"/>
        <w:rPr>
          <w:lang w:val="ru-RU"/>
        </w:rPr>
      </w:pPr>
      <w:r w:rsidRPr="00FE22E4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FE22E4">
        <w:rPr>
          <w:lang w:val="ru-RU"/>
        </w:rPr>
        <w:t>:</w:t>
      </w:r>
      <w:r w:rsidRPr="00FE22E4">
        <w:rPr>
          <w:lang w:val="ru-RU"/>
        </w:rPr>
        <w:tab/>
        <w:t>частота, МГц;</w:t>
      </w:r>
    </w:p>
    <w:p w14:paraId="6174C18B" w14:textId="77777777" w:rsidR="00FE22E4" w:rsidRPr="00FE22E4" w:rsidRDefault="00FE22E4" w:rsidP="00FE22E4">
      <w:pPr>
        <w:pStyle w:val="Equationlegend"/>
        <w:rPr>
          <w:lang w:val="ru-RU"/>
        </w:rPr>
      </w:pPr>
      <w:r w:rsidRPr="00FE22E4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FE22E4">
        <w:rPr>
          <w:lang w:val="ru-RU"/>
        </w:rPr>
        <w:t>:</w:t>
      </w:r>
      <w:r w:rsidRPr="00FE22E4">
        <w:rPr>
          <w:lang w:val="ru-RU"/>
        </w:rPr>
        <w:tab/>
        <w:t>расстояние между терминалами по дуге большого круга, км;</w:t>
      </w:r>
    </w:p>
    <w:p w14:paraId="5731DDB1" w14:textId="77777777" w:rsidR="00FE22E4" w:rsidRPr="00FE22E4" w:rsidRDefault="00FE22E4" w:rsidP="00FE22E4">
      <w:pPr>
        <w:pStyle w:val="Equationlegend"/>
        <w:rPr>
          <w:lang w:val="ru-RU"/>
        </w:rPr>
      </w:pPr>
      <w:r w:rsidRPr="00FE22E4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LOS</m:t>
            </m:r>
          </m:sub>
        </m:sSub>
      </m:oMath>
      <w:r w:rsidRPr="00FE22E4">
        <w:rPr>
          <w:lang w:val="ru-RU"/>
        </w:rPr>
        <w:t>:</w:t>
      </w:r>
      <w:r w:rsidRPr="00FE22E4">
        <w:rPr>
          <w:lang w:val="ru-RU"/>
        </w:rPr>
        <w:tab/>
        <w:t>прогнозируемые потери, дБ;</w:t>
      </w:r>
    </w:p>
    <w:p w14:paraId="2F12B43B" w14:textId="77777777" w:rsidR="00FE22E4" w:rsidRPr="00FE22E4" w:rsidRDefault="00FE22E4" w:rsidP="00FE22E4">
      <w:pPr>
        <w:pStyle w:val="Equationlegend"/>
        <w:rPr>
          <w:lang w:val="ru-RU"/>
        </w:rPr>
      </w:pPr>
      <w:r w:rsidRPr="00FE22E4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</m:sSub>
      </m:oMath>
      <w:r w:rsidRPr="00FE22E4">
        <w:rPr>
          <w:lang w:val="ru-RU"/>
        </w:rPr>
        <w:t>:</w:t>
      </w:r>
      <w:r w:rsidRPr="00FE22E4">
        <w:rPr>
          <w:lang w:val="ru-RU"/>
        </w:rPr>
        <w:tab/>
        <w:t>угол рассеяния, рад.;</w:t>
      </w:r>
    </w:p>
    <w:p w14:paraId="29C69211" w14:textId="7B99089B" w:rsidR="00BD7B71" w:rsidRPr="00F53FB5" w:rsidRDefault="00FE22E4" w:rsidP="00FE22E4">
      <w:pPr>
        <w:pStyle w:val="Equationlegend"/>
        <w:rPr>
          <w:lang w:val="ru-RU"/>
        </w:rPr>
      </w:pPr>
      <w:r w:rsidRPr="00FE22E4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  <m:r>
              <w:rPr>
                <w:rFonts w:ascii="Cambria Math" w:hAnsi="Cambria Math"/>
                <w:lang w:val="ru-RU"/>
              </w:rPr>
              <m:t>h</m:t>
            </m:r>
          </m:sub>
        </m:sSub>
      </m:oMath>
      <w:r w:rsidRPr="00FE22E4">
        <w:rPr>
          <w:lang w:val="ru-RU"/>
        </w:rPr>
        <w:t>:</w:t>
      </w:r>
      <w:r w:rsidRPr="00FE22E4">
        <w:rPr>
          <w:lang w:val="ru-RU"/>
        </w:rPr>
        <w:tab/>
        <w:t>входное значение;</w:t>
      </w:r>
    </w:p>
    <w:p w14:paraId="41DE53B1" w14:textId="0B58F866" w:rsidR="00BD7B71" w:rsidRPr="00F53FB5" w:rsidRDefault="00F53FB5" w:rsidP="00BD7B71">
      <w:pPr>
        <w:keepNext/>
        <w:rPr>
          <w:lang w:val="ru-RU"/>
        </w:rPr>
      </w:pPr>
      <w:r w:rsidRPr="00F53FB5">
        <w:rPr>
          <w:lang w:val="ru-RU"/>
        </w:rPr>
        <w:t>найти</w:t>
      </w:r>
      <w:r w:rsidR="00BD7B71" w:rsidRPr="00F53FB5">
        <w:rPr>
          <w:lang w:val="ru-RU"/>
        </w:rPr>
        <w:t>:</w:t>
      </w:r>
    </w:p>
    <w:p w14:paraId="093D8C04" w14:textId="4DE88A38" w:rsidR="00BD7B71" w:rsidRPr="00F53FB5" w:rsidRDefault="00F53FB5" w:rsidP="00BD7B71">
      <w:pPr>
        <w:pStyle w:val="Equationlegend"/>
        <w:rPr>
          <w:lang w:val="ru-RU"/>
        </w:rPr>
      </w:pPr>
      <w:r w:rsidRPr="00F53FB5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total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Pr="00F53FB5">
        <w:rPr>
          <w:lang w:val="ru-RU"/>
        </w:rPr>
        <w:t xml:space="preserve">: </w:t>
      </w:r>
      <w:r w:rsidRPr="00F53FB5">
        <w:rPr>
          <w:lang w:val="ru-RU"/>
        </w:rPr>
        <w:tab/>
      </w:r>
      <w:r w:rsidRPr="00F53FB5">
        <w:rPr>
          <w:szCs w:val="22"/>
          <w:lang w:val="ru-RU"/>
        </w:rPr>
        <w:t>полные потери, обусловленные изменчивостью</w:t>
      </w:r>
      <w:r w:rsidRPr="00F53FB5">
        <w:rPr>
          <w:lang w:val="ru-RU"/>
        </w:rPr>
        <w:t>, дБ.</w:t>
      </w:r>
    </w:p>
    <w:p w14:paraId="19311959" w14:textId="0760BF79" w:rsidR="00BD7B71" w:rsidRPr="00F53FB5" w:rsidRDefault="00F53FB5" w:rsidP="00BD7B71">
      <w:pPr>
        <w:rPr>
          <w:lang w:val="ru-RU"/>
        </w:rPr>
      </w:pPr>
      <w:r w:rsidRPr="00F53FB5">
        <w:rPr>
          <w:i/>
          <w:lang w:val="ru-RU"/>
        </w:rPr>
        <w:t>Шаг 13-1.</w:t>
      </w:r>
      <w:r w:rsidRPr="00F53FB5">
        <w:rPr>
          <w:lang w:val="ru-RU"/>
        </w:rPr>
        <w:t xml:space="preserve"> </w:t>
      </w:r>
      <w:r w:rsidRPr="00F53FB5">
        <w:rPr>
          <w:szCs w:val="22"/>
          <w:lang w:val="ru-RU"/>
        </w:rPr>
        <w:t xml:space="preserve">Вычислить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  <m:r>
              <w:rPr>
                <w:rFonts w:ascii="Cambria Math" w:hAnsi="Cambria Math"/>
                <w:szCs w:val="22"/>
                <w:lang w:val="ru-RU"/>
              </w:rPr>
              <m:t>h</m:t>
            </m:r>
          </m:sub>
        </m:sSub>
      </m:oMath>
      <w:r w:rsidRPr="00F53FB5">
        <w:rPr>
          <w:szCs w:val="22"/>
          <w:lang w:val="ru-RU"/>
        </w:rPr>
        <w:t xml:space="preserve">, используя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h</m:t>
            </m:r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Pr="00F53FB5">
        <w:rPr>
          <w:szCs w:val="22"/>
          <w:lang w:val="ru-RU"/>
        </w:rPr>
        <w:t>, полученное ранее методом лучевой оптики:</w:t>
      </w:r>
    </w:p>
    <w:p w14:paraId="0BA61F09" w14:textId="2C519DE0" w:rsidR="00BD7B71" w:rsidRPr="00F53FB5" w:rsidRDefault="00F53FB5" w:rsidP="00BD7B71">
      <w:pPr>
        <w:pStyle w:val="Equation"/>
        <w:rPr>
          <w:lang w:val="en-GB"/>
        </w:rPr>
      </w:pPr>
      <w:r w:rsidRPr="00F53FB5">
        <w:rPr>
          <w:lang w:val="ru-RU"/>
        </w:rPr>
        <w:tab/>
      </w:r>
      <w:r w:rsidRPr="00F53FB5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  <m:r>
              <w:rPr>
                <w:rFonts w:ascii="Cambria Math" w:hAnsi="Cambria Math"/>
                <w:lang w:val="en-US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1 ,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≤0;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0 ,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≥1;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max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0,5-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π</m:t>
                                </m:r>
                              </m:den>
                            </m:f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nor/>
                              </m:rPr>
                              <w:rPr>
                                <w:lang w:val="en-US"/>
                              </w:rPr>
                              <m:t>arc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tan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20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</m:ctrlPr>
                                  </m:funcPr>
                                  <m:fNam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lang w:val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lang w:val="ru-R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 xml:space="preserve">32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lang w:val="ru-RU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lang w:val="ru-RU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h</m:t>
                                            </m:r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e>
                            </m:d>
                          </m:e>
                        </m:fun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, 0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в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противном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случае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US"/>
                  </w:rPr>
                  <m:t>.</m:t>
                </m:r>
              </m:e>
            </m:eqArr>
          </m:e>
        </m:d>
      </m:oMath>
      <w:r w:rsidRPr="00F53FB5">
        <w:rPr>
          <w:lang w:val="en-US"/>
        </w:rPr>
        <w:tab/>
        <w:t>(131)</w:t>
      </w:r>
    </w:p>
    <w:p w14:paraId="7F015C7B" w14:textId="06AB6B56" w:rsidR="00BD7B71" w:rsidRPr="00BB21F3" w:rsidRDefault="00A5793E" w:rsidP="00BD7B71">
      <w:pPr>
        <w:rPr>
          <w:lang w:val="ru-RU"/>
        </w:rPr>
      </w:pPr>
      <w:r w:rsidRPr="00A5793E">
        <w:rPr>
          <w:i/>
          <w:lang w:val="ru-RU"/>
        </w:rPr>
        <w:t>Шаг 13-2</w:t>
      </w:r>
      <w:r w:rsidRPr="00A5793E">
        <w:rPr>
          <w:lang w:val="ru-RU"/>
        </w:rPr>
        <w:t xml:space="preserve">. </w:t>
      </w:r>
      <w:r w:rsidRPr="00A5793E">
        <w:rPr>
          <w:szCs w:val="22"/>
          <w:lang w:val="ru-RU"/>
        </w:rPr>
        <w:t xml:space="preserve">Рассчитать вклад долгосрочной изменчивости в течение процента времени </w:t>
      </w:r>
      <m:oMath>
        <m:r>
          <w:rPr>
            <w:rFonts w:ascii="Cambria Math" w:hAnsi="Cambria Math"/>
            <w:szCs w:val="22"/>
            <w:lang w:val="ru-RU"/>
          </w:rPr>
          <m:t>p</m:t>
        </m:r>
      </m:oMath>
      <w:r w:rsidRPr="00A5793E">
        <w:rPr>
          <w:szCs w:val="22"/>
          <w:lang w:val="ru-RU"/>
        </w:rPr>
        <w:t xml:space="preserve"> согласно пункту 14, после чего перейти к шагу 13-3. Использовать расчеты по пункту 14 следующим образом:</w:t>
      </w:r>
    </w:p>
    <w:p w14:paraId="7245CE12" w14:textId="51E74591" w:rsidR="00BD7B71" w:rsidRPr="00BB21F3" w:rsidRDefault="00BD7B71" w:rsidP="00BD7B71">
      <w:pPr>
        <w:pStyle w:val="enumlev1"/>
        <w:rPr>
          <w:lang w:val="ru-RU"/>
        </w:rPr>
      </w:pPr>
      <w:r w:rsidRPr="00BB21F3">
        <w:rPr>
          <w:lang w:val="ru-RU"/>
        </w:rPr>
        <w:tab/>
      </w:r>
      <w:r w:rsidR="00A5793E" w:rsidRPr="00A5793E">
        <w:rPr>
          <w:lang w:val="ru-RU"/>
        </w:rPr>
        <w:t>дано</w:t>
      </w:r>
      <w:r w:rsidRPr="00BB21F3">
        <w:rPr>
          <w:lang w:val="ru-RU"/>
        </w:rPr>
        <w:t>:</w:t>
      </w:r>
    </w:p>
    <w:p w14:paraId="60D04928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высота терминала над средним уровнем моря, км;</w:t>
      </w:r>
    </w:p>
    <w:p w14:paraId="31935F05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расстояние между терминалами по дуге большого круга, км;</w:t>
      </w:r>
    </w:p>
    <w:p w14:paraId="7DB11456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0D661910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частота, МГц;</w:t>
      </w:r>
    </w:p>
    <w:p w14:paraId="20DC2AFE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процент времени;</w:t>
      </w:r>
    </w:p>
    <w:p w14:paraId="396A243F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  <m:r>
              <w:rPr>
                <w:rFonts w:ascii="Cambria Math" w:hAnsi="Cambria Math"/>
                <w:lang w:val="ru-RU"/>
              </w:rPr>
              <m:t>h</m:t>
            </m:r>
          </m:sub>
        </m:sSub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 xml:space="preserve">входное значение </w:t>
      </w:r>
      <w:r w:rsidRPr="00A5793E">
        <w:rPr>
          <w:szCs w:val="22"/>
          <w:lang w:val="ru-RU"/>
        </w:rPr>
        <w:t>для этого раздела</w:t>
      </w:r>
      <w:r w:rsidRPr="00A5793E">
        <w:rPr>
          <w:lang w:val="ru-RU"/>
        </w:rPr>
        <w:t>;</w:t>
      </w:r>
    </w:p>
    <w:p w14:paraId="1CD29B63" w14:textId="37FD53C9" w:rsidR="00BD7B71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LOS</m:t>
            </m:r>
          </m:sub>
        </m:sSub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прогнозируемые потери, дБ;</w:t>
      </w:r>
    </w:p>
    <w:p w14:paraId="569FD8F7" w14:textId="49E9A7A1" w:rsidR="00BD7B71" w:rsidRPr="009A08AF" w:rsidRDefault="00BD7B71" w:rsidP="00BD7B71">
      <w:pPr>
        <w:pStyle w:val="enumlev1"/>
        <w:rPr>
          <w:lang w:val="ru-RU"/>
        </w:rPr>
      </w:pPr>
      <w:r w:rsidRPr="00A5793E">
        <w:rPr>
          <w:lang w:val="ru-RU"/>
        </w:rPr>
        <w:tab/>
      </w:r>
      <w:r w:rsidR="00A5793E" w:rsidRPr="00A5793E">
        <w:rPr>
          <w:lang w:val="ru-RU"/>
        </w:rPr>
        <w:t>найти</w:t>
      </w:r>
      <w:r w:rsidRPr="009A08AF">
        <w:rPr>
          <w:lang w:val="ru-RU"/>
        </w:rPr>
        <w:t>:</w:t>
      </w:r>
    </w:p>
    <w:p w14:paraId="4D5357D1" w14:textId="7A03B9E3" w:rsidR="00BD7B71" w:rsidRPr="00A5793E" w:rsidRDefault="00A5793E" w:rsidP="00BD7B71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Pr="00A5793E">
        <w:rPr>
          <w:lang w:val="ru-RU"/>
        </w:rPr>
        <w:t xml:space="preserve">: </w:t>
      </w:r>
      <w:r w:rsidRPr="00A5793E">
        <w:rPr>
          <w:lang w:val="ru-RU"/>
        </w:rPr>
        <w:tab/>
        <w:t>долгосрочные потери, обусловленные изменчивостью, дБ.</w:t>
      </w:r>
    </w:p>
    <w:p w14:paraId="115CCFD6" w14:textId="00761BAE" w:rsidR="00BD7B71" w:rsidRPr="00BB21F3" w:rsidRDefault="00A5793E" w:rsidP="00BD7B71">
      <w:pPr>
        <w:rPr>
          <w:lang w:val="ru-RU"/>
        </w:rPr>
      </w:pPr>
      <w:r w:rsidRPr="00A5793E">
        <w:rPr>
          <w:i/>
          <w:lang w:val="ru-RU"/>
        </w:rPr>
        <w:t>Шаг 13-3</w:t>
      </w:r>
      <w:r w:rsidRPr="00A5793E">
        <w:rPr>
          <w:lang w:val="ru-RU"/>
        </w:rPr>
        <w:t xml:space="preserve">. </w:t>
      </w:r>
      <w:r w:rsidRPr="00A5793E">
        <w:rPr>
          <w:szCs w:val="22"/>
          <w:lang w:val="ru-RU"/>
        </w:rPr>
        <w:t>Чтобы корректно объединить влияние долгосрочной изменчивости и тропосферной многолучевости в условиях, когда оба фактора характеризуются некоторым распределением, требуется знать среднее значение распределения долгосрочной изменчивости. Рассчитать вклад долгосрочной изменчивости в течение 50% времени согласно пункту 14, затем переходить к шагу 13</w:t>
      </w:r>
      <w:r w:rsidRPr="00A5793E">
        <w:rPr>
          <w:szCs w:val="22"/>
          <w:lang w:val="ru-RU"/>
        </w:rPr>
        <w:noBreakHyphen/>
        <w:t>4. Использовать расчеты по пункту 14 следующим образом:</w:t>
      </w:r>
    </w:p>
    <w:p w14:paraId="309DEF3A" w14:textId="60A93E23" w:rsidR="00BD7B71" w:rsidRPr="00BB21F3" w:rsidRDefault="00BD7B71" w:rsidP="00BD7B71">
      <w:pPr>
        <w:pStyle w:val="enumlev1"/>
        <w:rPr>
          <w:lang w:val="ru-RU"/>
        </w:rPr>
      </w:pPr>
      <w:r w:rsidRPr="00BB21F3">
        <w:rPr>
          <w:lang w:val="ru-RU"/>
        </w:rPr>
        <w:tab/>
      </w:r>
      <w:r w:rsidR="00A5793E" w:rsidRPr="00A5793E">
        <w:rPr>
          <w:lang w:val="ru-RU"/>
        </w:rPr>
        <w:t>дано</w:t>
      </w:r>
      <w:r w:rsidRPr="00BB21F3">
        <w:rPr>
          <w:lang w:val="ru-RU"/>
        </w:rPr>
        <w:t>:</w:t>
      </w:r>
    </w:p>
    <w:p w14:paraId="0D139842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высота терминала над средним уровнем моря, км;</w:t>
      </w:r>
    </w:p>
    <w:p w14:paraId="43C4DBAA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расстояние между терминалами по дуге большого круга, км;</w:t>
      </w:r>
    </w:p>
    <w:p w14:paraId="722BF1BB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lastRenderedPageBreak/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1AE57F22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частота, МГц;</w:t>
      </w:r>
    </w:p>
    <w:p w14:paraId="714AF9EA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50</m:t>
        </m:r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средний процент времени (</w:t>
      </w:r>
      <m:oMath>
        <m:r>
          <w:rPr>
            <w:rFonts w:ascii="Cambria Math" w:hAnsi="Cambria Math"/>
            <w:lang w:val="ru-RU"/>
          </w:rPr>
          <m:t>p=50</m:t>
        </m:r>
      </m:oMath>
      <w:r w:rsidRPr="00A5793E">
        <w:rPr>
          <w:lang w:val="ru-RU"/>
        </w:rPr>
        <w:t>);</w:t>
      </w:r>
    </w:p>
    <w:p w14:paraId="6462798C" w14:textId="77777777" w:rsidR="00A5793E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  <m:r>
              <w:rPr>
                <w:rFonts w:ascii="Cambria Math" w:hAnsi="Cambria Math"/>
                <w:lang w:val="ru-RU"/>
              </w:rPr>
              <m:t>h</m:t>
            </m:r>
          </m:sub>
        </m:sSub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 xml:space="preserve">входное значение </w:t>
      </w:r>
      <w:r w:rsidRPr="00A5793E">
        <w:rPr>
          <w:szCs w:val="22"/>
          <w:lang w:val="ru-RU"/>
        </w:rPr>
        <w:t>для этого раздела</w:t>
      </w:r>
      <w:r w:rsidRPr="00A5793E">
        <w:rPr>
          <w:lang w:val="ru-RU"/>
        </w:rPr>
        <w:t>;</w:t>
      </w:r>
    </w:p>
    <w:p w14:paraId="7B25C339" w14:textId="30DDCD4C" w:rsidR="00BD7B71" w:rsidRPr="00A5793E" w:rsidRDefault="00A5793E" w:rsidP="00A5793E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LOS</m:t>
            </m:r>
          </m:sub>
        </m:sSub>
      </m:oMath>
      <w:r w:rsidRPr="00A5793E">
        <w:rPr>
          <w:lang w:val="ru-RU"/>
        </w:rPr>
        <w:t>:</w:t>
      </w:r>
      <w:r w:rsidRPr="00A5793E">
        <w:rPr>
          <w:lang w:val="ru-RU"/>
        </w:rPr>
        <w:tab/>
        <w:t>прогнозируемые потери, дБ;</w:t>
      </w:r>
    </w:p>
    <w:p w14:paraId="72BF67E7" w14:textId="50EE0DD4" w:rsidR="00BD7B71" w:rsidRPr="009A08AF" w:rsidRDefault="00BD7B71" w:rsidP="00BD7B71">
      <w:pPr>
        <w:pStyle w:val="enumlev1"/>
        <w:rPr>
          <w:lang w:val="ru-RU"/>
        </w:rPr>
      </w:pPr>
      <w:r w:rsidRPr="00A5793E">
        <w:rPr>
          <w:lang w:val="ru-RU"/>
        </w:rPr>
        <w:tab/>
      </w:r>
      <w:r w:rsidR="00A5793E" w:rsidRPr="00A5793E">
        <w:rPr>
          <w:lang w:val="ru-RU"/>
        </w:rPr>
        <w:t>найти</w:t>
      </w:r>
      <w:r w:rsidRPr="009A08AF">
        <w:rPr>
          <w:lang w:val="ru-RU"/>
        </w:rPr>
        <w:t>:</w:t>
      </w:r>
    </w:p>
    <w:p w14:paraId="3401EF0C" w14:textId="64D06265" w:rsidR="00BD7B71" w:rsidRPr="00A5793E" w:rsidRDefault="00A5793E" w:rsidP="00BD7B71">
      <w:pPr>
        <w:pStyle w:val="Equationlegend"/>
        <w:rPr>
          <w:lang w:val="ru-RU"/>
        </w:rPr>
      </w:pPr>
      <w:r w:rsidRPr="00A5793E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50</m:t>
            </m:r>
          </m:e>
        </m:d>
      </m:oMath>
      <w:r w:rsidRPr="00A5793E">
        <w:rPr>
          <w:lang w:val="ru-RU"/>
        </w:rPr>
        <w:t xml:space="preserve">: </w:t>
      </w:r>
      <w:r w:rsidRPr="00A5793E">
        <w:rPr>
          <w:lang w:val="ru-RU"/>
        </w:rPr>
        <w:tab/>
      </w:r>
      <w:r w:rsidRPr="00A5793E">
        <w:rPr>
          <w:szCs w:val="22"/>
          <w:lang w:val="ru-RU"/>
        </w:rPr>
        <w:t>долгосрочные потери, обусловленные изменчивостью</w:t>
      </w:r>
      <w:r w:rsidRPr="00A5793E">
        <w:rPr>
          <w:lang w:val="ru-RU"/>
        </w:rPr>
        <w:t>, дБ.</w:t>
      </w:r>
    </w:p>
    <w:p w14:paraId="493C6903" w14:textId="7588D64B" w:rsidR="00BD7B71" w:rsidRPr="00F63913" w:rsidRDefault="00F63913" w:rsidP="00BD7B71">
      <w:pPr>
        <w:rPr>
          <w:lang w:val="ru-RU"/>
        </w:rPr>
      </w:pPr>
      <w:bookmarkStart w:id="3" w:name="_Hlk79667763"/>
      <w:r w:rsidRPr="00F63913">
        <w:rPr>
          <w:i/>
          <w:lang w:val="ru-RU"/>
        </w:rPr>
        <w:t>Шаг 13-4</w:t>
      </w:r>
      <w:r w:rsidRPr="00F63913">
        <w:rPr>
          <w:lang w:val="ru-RU"/>
        </w:rPr>
        <w:t xml:space="preserve">. </w:t>
      </w:r>
      <w:r w:rsidRPr="00F63913">
        <w:rPr>
          <w:szCs w:val="22"/>
          <w:lang w:val="ru-RU"/>
        </w:rPr>
        <w:t xml:space="preserve">Рассчитать следующее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LOS</m:t>
            </m:r>
          </m:sub>
        </m:sSub>
      </m:oMath>
      <w:r w:rsidRPr="00F63913">
        <w:rPr>
          <w:szCs w:val="22"/>
          <w:lang w:val="ru-RU"/>
        </w:rPr>
        <w:t xml:space="preserve">, используемое для определения влияния тропосферной многолучевости, с помощью значений </w:t>
      </w:r>
      <w:r w:rsidRPr="00B52955">
        <w:rPr>
          <w:i/>
          <w:szCs w:val="22"/>
          <w:lang w:val="ru-RU"/>
        </w:rPr>
        <w:t>A</w:t>
      </w:r>
      <w:r w:rsidRPr="00B52955">
        <w:rPr>
          <w:i/>
          <w:szCs w:val="22"/>
          <w:vertAlign w:val="subscript"/>
          <w:lang w:val="ru-RU"/>
        </w:rPr>
        <w:t>Y</w:t>
      </w:r>
      <w:r w:rsidRPr="00F63913">
        <w:rPr>
          <w:szCs w:val="22"/>
          <w:vertAlign w:val="subscript"/>
          <w:lang w:val="ru-RU"/>
        </w:rPr>
        <w:t xml:space="preserve"> </w:t>
      </w:r>
      <w:r w:rsidRPr="00F63913">
        <w:rPr>
          <w:lang w:val="ru-RU"/>
        </w:rPr>
        <w:t xml:space="preserve">из уравнения (166) 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Tg</m:t>
            </m:r>
          </m:sub>
        </m:sSub>
      </m:oMath>
      <w:r w:rsidRPr="00F63913">
        <w:rPr>
          <w:lang w:val="ru-RU"/>
        </w:rPr>
        <w:t xml:space="preserve"> из уравнения (61), </w:t>
      </w:r>
      <w:r w:rsidRPr="00F63913">
        <w:rPr>
          <w:szCs w:val="22"/>
          <w:lang w:val="ru-RU"/>
        </w:rPr>
        <w:t>как изложено ниже:</w:t>
      </w:r>
    </w:p>
    <w:bookmarkEnd w:id="3"/>
    <w:p w14:paraId="5DB460B5" w14:textId="3787312D" w:rsidR="00F63913" w:rsidRPr="00F63913" w:rsidRDefault="00F63913" w:rsidP="00F63913">
      <w:pPr>
        <w:pStyle w:val="Equation"/>
        <w:rPr>
          <w:lang w:val="ru-RU"/>
        </w:rPr>
      </w:pPr>
      <w:r w:rsidRPr="00F63913">
        <w:rPr>
          <w:lang w:val="ru-RU"/>
        </w:rPr>
        <w:tab/>
      </w:r>
      <w:r w:rsidRPr="00F6391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AY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1,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≤0;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0,1, 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≥9;</m:t>
                </m:r>
              </m:e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1,1+0,9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π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Y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/ 9</m:t>
                                </m:r>
                              </m:e>
                            </m:d>
                          </m:e>
                        </m:func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, </m:t>
                </m:r>
                <m:r>
                  <m:rPr>
                    <m:nor/>
                  </m:rPr>
                  <w:rPr>
                    <w:lang w:val="ru-RU"/>
                  </w:rPr>
                  <m:t>в противном случае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;</m:t>
                </m:r>
              </m:e>
            </m:eqArr>
          </m:e>
        </m:d>
      </m:oMath>
      <w:r w:rsidRPr="00F63913">
        <w:rPr>
          <w:lang w:val="ru-RU"/>
        </w:rPr>
        <w:tab/>
        <w:t>(132)</w:t>
      </w:r>
    </w:p>
    <w:p w14:paraId="6BEEE7FA" w14:textId="4D4EDF90" w:rsidR="00F63913" w:rsidRPr="00F63913" w:rsidRDefault="00F63913" w:rsidP="00F63913">
      <w:pPr>
        <w:pStyle w:val="Equation"/>
        <w:rPr>
          <w:lang w:val="ru-RU"/>
        </w:rPr>
      </w:pPr>
      <w:r w:rsidRPr="00F63913">
        <w:rPr>
          <w:lang w:val="ru-RU"/>
        </w:rPr>
        <w:tab/>
      </w:r>
      <w:r w:rsidRPr="00F6391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Δ</m:t>
            </m:r>
            <m:r>
              <w:rPr>
                <w:rFonts w:ascii="Cambria Math" w:hAnsi="Cambria Math"/>
                <w:lang w:val="ru-RU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1, Δ</m:t>
                </m:r>
                <m:r>
                  <w:rPr>
                    <w:rFonts w:ascii="Cambria Math" w:hAnsi="Cambria Math"/>
                    <w:lang w:val="ru-RU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≥λ/2;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0,1, Δ</m:t>
                </m:r>
                <m:r>
                  <w:rPr>
                    <w:rFonts w:ascii="Cambria Math" w:hAnsi="Cambria Math"/>
                    <w:lang w:val="ru-RU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≤λ/6;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0,5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1,1-0,9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((3π/λ) (Δ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 xml:space="preserve">-λ/6)) </m:t>
                        </m:r>
                      </m:e>
                    </m:fun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, </m:t>
                </m:r>
                <m:r>
                  <m:rPr>
                    <m:nor/>
                  </m:rPr>
                  <w:rPr>
                    <w:lang w:val="ru-RU"/>
                  </w:rPr>
                  <m:t>в противном случае</m:t>
                </m:r>
                <m:r>
                  <m:rPr>
                    <m:nor/>
                  </m:rPr>
                  <w:rPr>
                    <w:rFonts w:ascii="Cambria Math"/>
                    <w:lang w:val="ru-RU"/>
                  </w:rPr>
                  <m:t>;</m:t>
                </m:r>
              </m:e>
            </m:eqArr>
          </m:e>
        </m:d>
      </m:oMath>
      <w:r w:rsidRPr="00F63913">
        <w:rPr>
          <w:lang w:val="ru-RU"/>
        </w:rPr>
        <w:tab/>
        <w:t>(133)</w:t>
      </w:r>
    </w:p>
    <w:p w14:paraId="03B0C5CD" w14:textId="703A085F" w:rsidR="00BD7B71" w:rsidRPr="00B52955" w:rsidRDefault="00F63913" w:rsidP="00F63913">
      <w:pPr>
        <w:pStyle w:val="Equation"/>
        <w:rPr>
          <w:lang w:val="ru-RU"/>
        </w:rPr>
      </w:pPr>
      <w:r w:rsidRPr="00F63913">
        <w:rPr>
          <w:lang w:val="ru-RU"/>
        </w:rPr>
        <w:tab/>
      </w:r>
      <w:r w:rsidRPr="00F6391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Tg</m:t>
            </m:r>
          </m:sub>
        </m:sSub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Δ</m:t>
            </m:r>
            <m:r>
              <w:rPr>
                <w:rFonts w:ascii="Cambria Math" w:hAnsi="Cambria Math"/>
                <w:lang w:val="ru-RU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AY</m:t>
            </m:r>
          </m:sub>
        </m:sSub>
      </m:oMath>
      <w:r w:rsidRPr="00F63913">
        <w:rPr>
          <w:lang w:val="ru-RU"/>
        </w:rPr>
        <w:t>.</w:t>
      </w:r>
      <w:r w:rsidRPr="00F63913">
        <w:rPr>
          <w:lang w:val="ru-RU"/>
        </w:rPr>
        <w:tab/>
        <w:t>(134)</w:t>
      </w:r>
    </w:p>
    <w:p w14:paraId="2FA10EA2" w14:textId="61F17168" w:rsidR="00BD7B71" w:rsidRPr="002114DE" w:rsidRDefault="002114DE" w:rsidP="00BD7B71">
      <w:pPr>
        <w:rPr>
          <w:lang w:val="ru-RU"/>
        </w:rPr>
      </w:pPr>
      <w:r w:rsidRPr="002114DE">
        <w:rPr>
          <w:lang w:val="ru-RU"/>
        </w:rPr>
        <w:t xml:space="preserve">Вычислить значение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99</m:t>
            </m:r>
          </m:e>
        </m:d>
      </m:oMath>
      <w:r w:rsidRPr="002114DE">
        <w:rPr>
          <w:lang w:val="ru-RU"/>
        </w:rPr>
        <w:t xml:space="preserve"> следующим образом:</w:t>
      </w:r>
    </w:p>
    <w:p w14:paraId="50BB296D" w14:textId="20A20177" w:rsidR="00BD7B71" w:rsidRPr="002114DE" w:rsidRDefault="00BD7B71" w:rsidP="00BD7B71">
      <w:pPr>
        <w:pStyle w:val="Equation"/>
        <w:rPr>
          <w:lang w:val="ru-RU"/>
        </w:rPr>
      </w:pPr>
      <w:r w:rsidRPr="002114DE">
        <w:rPr>
          <w:lang w:val="ru-RU"/>
        </w:rPr>
        <w:tab/>
      </w:r>
      <w:r w:rsidRPr="002114D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99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=10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LOS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3</m:t>
                    </m:r>
                  </m:sup>
                </m:sSubSup>
              </m:e>
            </m:d>
          </m:e>
        </m:func>
        <m:r>
          <m:rPr>
            <m:sty m:val="p"/>
          </m:rPr>
          <w:rPr>
            <w:rFonts w:ascii="Cambria Math" w:hAnsi="Cambria Math"/>
            <w:lang w:val="ru-RU"/>
          </w:rPr>
          <m:t>-84,26</m:t>
        </m:r>
      </m:oMath>
      <w:r w:rsidRPr="002114DE">
        <w:rPr>
          <w:lang w:val="en-GB"/>
        </w:rPr>
        <w:t>     </w:t>
      </w:r>
      <w:r w:rsidRPr="002114DE">
        <w:rPr>
          <w:lang w:val="ru-RU"/>
        </w:rPr>
        <w:t>(</w:t>
      </w:r>
      <w:r w:rsidR="002114DE" w:rsidRPr="002114DE">
        <w:rPr>
          <w:lang w:val="ru-RU"/>
        </w:rPr>
        <w:t>дБ</w:t>
      </w:r>
      <w:r w:rsidRPr="002114DE">
        <w:rPr>
          <w:lang w:val="ru-RU"/>
        </w:rPr>
        <w:t>)</w:t>
      </w:r>
      <w:r w:rsidR="002114DE" w:rsidRPr="002114DE">
        <w:rPr>
          <w:lang w:val="ru-RU"/>
        </w:rPr>
        <w:t>,</w:t>
      </w:r>
      <w:r w:rsidRPr="002114DE">
        <w:rPr>
          <w:lang w:val="ru-RU"/>
        </w:rPr>
        <w:tab/>
        <w:t>(135)</w:t>
      </w:r>
    </w:p>
    <w:p w14:paraId="37312CDD" w14:textId="0772D5BE" w:rsidR="00BD7B71" w:rsidRPr="002114DE" w:rsidRDefault="002114DE" w:rsidP="00BD7B71">
      <w:pPr>
        <w:rPr>
          <w:lang w:val="ru-RU"/>
        </w:rPr>
      </w:pPr>
      <w:r w:rsidRPr="002114DE">
        <w:rPr>
          <w:lang w:val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LOS</m:t>
            </m:r>
          </m:sub>
        </m:sSub>
      </m:oMath>
      <w:r w:rsidRPr="002114DE">
        <w:rPr>
          <w:lang w:val="ru-RU"/>
        </w:rPr>
        <w:t xml:space="preserve"> – длина трассы луча, вычисленная во время трассировки луча между терминалами на линии прямой видимости.</w:t>
      </w:r>
    </w:p>
    <w:p w14:paraId="7492F432" w14:textId="4F8A7A3C" w:rsidR="00BD7B71" w:rsidRPr="002114DE" w:rsidRDefault="002114DE" w:rsidP="00BD7B71">
      <w:pPr>
        <w:rPr>
          <w:lang w:val="ru-RU"/>
        </w:rPr>
      </w:pPr>
      <w:r w:rsidRPr="002114DE">
        <w:rPr>
          <w:szCs w:val="22"/>
          <w:lang w:val="ru-RU"/>
        </w:rPr>
        <w:t xml:space="preserve">Далее по таблице 5 интерполировать значение </w:t>
      </w:r>
      <m:oMath>
        <m:r>
          <w:rPr>
            <w:rFonts w:ascii="Cambria Math" w:hAnsi="Cambria Math"/>
            <w:szCs w:val="22"/>
            <w:lang w:val="ru-RU"/>
          </w:rPr>
          <m:t>K</m:t>
        </m:r>
      </m:oMath>
      <w:r w:rsidRPr="002114DE">
        <w:rPr>
          <w:szCs w:val="22"/>
          <w:lang w:val="ru-RU"/>
        </w:rPr>
        <w:t xml:space="preserve">, соответствующее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99</m:t>
            </m:r>
          </m:e>
        </m:d>
      </m:oMath>
      <w:r w:rsidRPr="002114DE">
        <w:rPr>
          <w:szCs w:val="22"/>
          <w:lang w:val="ru-RU"/>
        </w:rPr>
        <w:t xml:space="preserve">, и использовать это значение </w:t>
      </w:r>
      <m:oMath>
        <m:r>
          <w:rPr>
            <w:rFonts w:ascii="Cambria Math" w:hAnsi="Cambria Math"/>
            <w:szCs w:val="22"/>
            <w:lang w:val="ru-RU"/>
          </w:rPr>
          <m:t>K</m:t>
        </m:r>
      </m:oMath>
      <w:r w:rsidRPr="002114DE">
        <w:rPr>
          <w:szCs w:val="22"/>
          <w:lang w:val="ru-RU"/>
        </w:rPr>
        <w:t xml:space="preserve"> для вычисления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a</m:t>
            </m:r>
          </m:sub>
        </m:sSub>
      </m:oMath>
      <w:r w:rsidRPr="002114DE">
        <w:rPr>
          <w:szCs w:val="22"/>
          <w:lang w:val="ru-RU"/>
        </w:rPr>
        <w:t>:</w:t>
      </w:r>
    </w:p>
    <w:p w14:paraId="44AF212B" w14:textId="67B4D609" w:rsidR="00BD7B71" w:rsidRPr="00BB21F3" w:rsidRDefault="00BD7B71" w:rsidP="00BD7B71">
      <w:pPr>
        <w:pStyle w:val="Equation"/>
        <w:rPr>
          <w:lang w:val="ru-RU"/>
        </w:rPr>
      </w:pPr>
      <w:r w:rsidRPr="002114DE">
        <w:rPr>
          <w:lang w:val="ru-RU"/>
        </w:rPr>
        <w:tab/>
      </w:r>
      <w:r w:rsidRPr="002114D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lang w:val="ru-RU"/>
              </w:rPr>
              <m:t>0,1</m:t>
            </m:r>
            <m:r>
              <w:rPr>
                <w:rFonts w:ascii="Cambria Math" w:hAnsi="Cambria Math"/>
              </w:rPr>
              <m:t>K</m:t>
            </m:r>
          </m:sup>
        </m:sSup>
      </m:oMath>
      <w:r w:rsidR="002114DE" w:rsidRPr="002114DE">
        <w:rPr>
          <w:lang w:val="ru-RU"/>
        </w:rPr>
        <w:t>.</w:t>
      </w:r>
      <w:r w:rsidRPr="00BB21F3">
        <w:rPr>
          <w:lang w:val="ru-RU"/>
        </w:rPr>
        <w:tab/>
        <w:t>(136)</w:t>
      </w:r>
    </w:p>
    <w:p w14:paraId="0D9843F8" w14:textId="5B0B7C30" w:rsidR="00BD7B71" w:rsidRPr="002114DE" w:rsidRDefault="002114DE" w:rsidP="00BD7B71">
      <w:pPr>
        <w:rPr>
          <w:lang w:val="ru-RU"/>
        </w:rPr>
      </w:pPr>
      <w:r w:rsidRPr="002114DE">
        <w:rPr>
          <w:szCs w:val="22"/>
          <w:lang w:val="ru-RU"/>
        </w:rPr>
        <w:t xml:space="preserve">Определив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a</m:t>
            </m:r>
          </m:sub>
        </m:sSub>
      </m:oMath>
      <w:r w:rsidRPr="002114DE">
        <w:rPr>
          <w:szCs w:val="22"/>
          <w:lang w:val="ru-RU"/>
        </w:rPr>
        <w:t xml:space="preserve">, вычислить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LOS</m:t>
            </m:r>
          </m:sub>
        </m:sSub>
      </m:oMath>
      <w:r w:rsidRPr="002114DE">
        <w:rPr>
          <w:szCs w:val="22"/>
          <w:lang w:val="ru-RU"/>
        </w:rPr>
        <w:t>:</w:t>
      </w:r>
    </w:p>
    <w:p w14:paraId="3A6950CF" w14:textId="77777777" w:rsidR="002114DE" w:rsidRPr="002114DE" w:rsidRDefault="002114DE" w:rsidP="002114DE">
      <w:pPr>
        <w:pStyle w:val="Equation"/>
        <w:rPr>
          <w:lang w:val="ru-RU"/>
        </w:rPr>
      </w:pPr>
      <w:r w:rsidRPr="002114DE">
        <w:rPr>
          <w:lang w:val="ru-RU"/>
        </w:rPr>
        <w:tab/>
      </w:r>
      <w:r w:rsidRPr="002114D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Sup>
          <m:sSubSupPr>
            <m:ctrlPr>
              <w:rPr>
                <w:rFonts w:ascii="Cambria Math" w:hAnsi="Cambria Math"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s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0,01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2114DE">
        <w:rPr>
          <w:lang w:val="ru-RU"/>
        </w:rPr>
        <w:t>;</w:t>
      </w:r>
      <w:r w:rsidRPr="002114DE">
        <w:rPr>
          <w:lang w:val="ru-RU"/>
        </w:rPr>
        <w:tab/>
        <w:t>(137)</w:t>
      </w:r>
    </w:p>
    <w:p w14:paraId="754DDF13" w14:textId="77777777" w:rsidR="002114DE" w:rsidRPr="002114DE" w:rsidRDefault="002114DE" w:rsidP="002114DE">
      <w:pPr>
        <w:pStyle w:val="Equation"/>
        <w:rPr>
          <w:lang w:val="ru-RU"/>
        </w:rPr>
      </w:pPr>
      <w:r w:rsidRPr="002114DE">
        <w:rPr>
          <w:lang w:val="ru-RU"/>
        </w:rPr>
        <w:tab/>
      </w:r>
      <w:r w:rsidRPr="002114DE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W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a</m:t>
            </m:r>
          </m:sub>
        </m:sSub>
      </m:oMath>
      <w:r w:rsidRPr="002114DE">
        <w:rPr>
          <w:lang w:val="ru-RU"/>
        </w:rPr>
        <w:t>;</w:t>
      </w:r>
      <w:r w:rsidRPr="002114DE">
        <w:rPr>
          <w:lang w:val="ru-RU"/>
        </w:rPr>
        <w:tab/>
        <w:t>(138)</w:t>
      </w:r>
    </w:p>
    <w:p w14:paraId="0E2209BE" w14:textId="4773DFDA" w:rsidR="00BD7B71" w:rsidRPr="002114DE" w:rsidRDefault="002114DE" w:rsidP="002114DE">
      <w:pPr>
        <w:pStyle w:val="Equation"/>
        <w:rPr>
          <w:lang w:val="ru-RU"/>
        </w:rPr>
      </w:pPr>
      <w:r w:rsidRPr="002114DE">
        <w:rPr>
          <w:lang w:val="ru-RU"/>
        </w:rPr>
        <w:tab/>
      </w:r>
      <w:r w:rsidRPr="002114DE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lang w:val="ru-RU"/>
              </w:rPr>
              <m:t>LOS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0,  &amp;</m:t>
                </m:r>
                <m:r>
                  <w:rPr>
                    <w:rFonts w:ascii="Cambria Math" w:hAnsi="Cambria Math"/>
                    <w:lang w:val="ru-RU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≤0;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  <m:func>
                  <m:func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10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lang w:val="ru-RU"/>
                      </w:rPr>
                      <m:t>W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w:rPr>
                    <w:rFonts w:ascii="Cambria Math" w:hAnsi="Cambria Math"/>
                    <w:lang w:val="ru-RU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&gt;0.</m:t>
                </m:r>
              </m:e>
            </m:eqArr>
          </m:e>
        </m:d>
      </m:oMath>
      <w:r w:rsidRPr="002114DE">
        <w:rPr>
          <w:lang w:val="ru-RU"/>
        </w:rPr>
        <w:tab/>
        <w:t>(139)</w:t>
      </w:r>
    </w:p>
    <w:p w14:paraId="4ADC76E5" w14:textId="06988EE8" w:rsidR="00BD7B71" w:rsidRPr="00BB21F3" w:rsidRDefault="00D937B4" w:rsidP="00BD7B71">
      <w:pPr>
        <w:rPr>
          <w:lang w:val="ru-RU"/>
        </w:rPr>
      </w:pPr>
      <w:r w:rsidRPr="00D937B4">
        <w:rPr>
          <w:i/>
          <w:lang w:val="ru-RU"/>
        </w:rPr>
        <w:t>Шаг 13-5</w:t>
      </w:r>
      <w:r w:rsidRPr="00D937B4">
        <w:rPr>
          <w:lang w:val="ru-RU"/>
        </w:rPr>
        <w:t xml:space="preserve">. </w:t>
      </w:r>
      <w:r w:rsidRPr="00D937B4">
        <w:rPr>
          <w:szCs w:val="22"/>
          <w:lang w:val="ru-RU"/>
        </w:rPr>
        <w:t xml:space="preserve">Рассчитать вклад тропосферной многолучевости в течение процента времени </w:t>
      </w:r>
      <m:oMath>
        <m:r>
          <w:rPr>
            <w:rFonts w:ascii="Cambria Math" w:hAnsi="Cambria Math"/>
            <w:szCs w:val="22"/>
            <w:lang w:val="ru-RU"/>
          </w:rPr>
          <m:t>p</m:t>
        </m:r>
      </m:oMath>
      <w:r w:rsidRPr="00D937B4">
        <w:rPr>
          <w:szCs w:val="22"/>
          <w:lang w:val="ru-RU"/>
        </w:rPr>
        <w:t xml:space="preserve"> согласно пункту 15, затем переходить к шагу 13-6. Использовать расчеты по пункту 15 следующим образом</w:t>
      </w:r>
      <w:r w:rsidR="00B52955">
        <w:rPr>
          <w:szCs w:val="22"/>
          <w:lang w:val="ru-RU"/>
        </w:rPr>
        <w:t>:</w:t>
      </w:r>
    </w:p>
    <w:p w14:paraId="06CA03DD" w14:textId="41002F9E" w:rsidR="00BD7B71" w:rsidRPr="00BB21F3" w:rsidRDefault="00BD7B71" w:rsidP="00BD7B71">
      <w:pPr>
        <w:pStyle w:val="enumlev1"/>
        <w:rPr>
          <w:lang w:val="ru-RU"/>
        </w:rPr>
      </w:pPr>
      <w:r w:rsidRPr="00BB21F3">
        <w:rPr>
          <w:lang w:val="ru-RU"/>
        </w:rPr>
        <w:tab/>
      </w:r>
      <w:r w:rsidR="00D937B4" w:rsidRPr="00D937B4">
        <w:rPr>
          <w:lang w:val="ru-RU"/>
        </w:rPr>
        <w:t>дано</w:t>
      </w:r>
      <w:r w:rsidRPr="00BB21F3">
        <w:rPr>
          <w:lang w:val="ru-RU"/>
        </w:rPr>
        <w:t>:</w:t>
      </w:r>
    </w:p>
    <w:p w14:paraId="2BD5AD12" w14:textId="77777777" w:rsidR="00D937B4" w:rsidRPr="00D937B4" w:rsidRDefault="00D937B4" w:rsidP="00D937B4">
      <w:pPr>
        <w:pStyle w:val="Equationlegend"/>
        <w:rPr>
          <w:lang w:val="ru-RU"/>
        </w:rPr>
      </w:pPr>
      <w:r w:rsidRPr="00D937B4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K</m:t>
        </m:r>
      </m:oMath>
      <w:r w:rsidRPr="00D937B4">
        <w:rPr>
          <w:lang w:val="ru-RU"/>
        </w:rPr>
        <w:t>:</w:t>
      </w:r>
      <w:r w:rsidRPr="00D937B4">
        <w:rPr>
          <w:lang w:val="ru-RU"/>
        </w:rPr>
        <w:tab/>
      </w:r>
      <w:r w:rsidRPr="00D937B4">
        <w:rPr>
          <w:szCs w:val="22"/>
          <w:lang w:val="ru-RU"/>
        </w:rPr>
        <w:t>значение, заданное как</w:t>
      </w:r>
      <w:r w:rsidRPr="00D937B4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lang w:val="ru-RU"/>
              </w:rPr>
              <m:t>LOS</m:t>
            </m:r>
          </m:sub>
        </m:sSub>
      </m:oMath>
      <w:r w:rsidRPr="00D937B4">
        <w:rPr>
          <w:lang w:val="ru-RU"/>
        </w:rPr>
        <w:t>;</w:t>
      </w:r>
    </w:p>
    <w:p w14:paraId="7F1E01B2" w14:textId="3F5D689A" w:rsidR="00BD7B71" w:rsidRPr="00BB21F3" w:rsidRDefault="00D937B4" w:rsidP="00D937B4">
      <w:pPr>
        <w:pStyle w:val="Equationlegend"/>
        <w:rPr>
          <w:lang w:val="ru-RU"/>
        </w:rPr>
      </w:pPr>
      <w:r w:rsidRPr="00D937B4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D937B4">
        <w:rPr>
          <w:lang w:val="ru-RU"/>
        </w:rPr>
        <w:t xml:space="preserve">: </w:t>
      </w:r>
      <w:r w:rsidRPr="00D937B4">
        <w:rPr>
          <w:lang w:val="ru-RU"/>
        </w:rPr>
        <w:tab/>
        <w:t>процент времени;</w:t>
      </w:r>
    </w:p>
    <w:p w14:paraId="3D340AC4" w14:textId="32F87737" w:rsidR="00BD7B71" w:rsidRPr="00BB21F3" w:rsidRDefault="00BD7B71" w:rsidP="00BD7B71">
      <w:pPr>
        <w:pStyle w:val="enumlev1"/>
        <w:rPr>
          <w:lang w:val="ru-RU"/>
        </w:rPr>
      </w:pPr>
      <w:r w:rsidRPr="00BB21F3">
        <w:rPr>
          <w:lang w:val="ru-RU"/>
        </w:rPr>
        <w:tab/>
      </w:r>
      <w:r w:rsidR="00D937B4" w:rsidRPr="00D937B4">
        <w:rPr>
          <w:lang w:val="ru-RU"/>
        </w:rPr>
        <w:t>найти</w:t>
      </w:r>
      <w:r w:rsidRPr="00BB21F3">
        <w:rPr>
          <w:lang w:val="ru-RU"/>
        </w:rPr>
        <w:t>:</w:t>
      </w:r>
    </w:p>
    <w:p w14:paraId="108DD9D9" w14:textId="34048485" w:rsidR="00BD7B71" w:rsidRPr="00D937B4" w:rsidRDefault="00D937B4" w:rsidP="00BD7B71">
      <w:pPr>
        <w:pStyle w:val="Equationlegend"/>
        <w:rPr>
          <w:lang w:val="ru-RU"/>
        </w:rPr>
      </w:pPr>
      <w:r w:rsidRPr="00D937B4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Pr="00D937B4">
        <w:rPr>
          <w:lang w:val="ru-RU"/>
        </w:rPr>
        <w:t xml:space="preserve">: </w:t>
      </w:r>
      <w:r w:rsidRPr="00D937B4">
        <w:rPr>
          <w:lang w:val="ru-RU"/>
        </w:rPr>
        <w:tab/>
      </w:r>
      <w:r w:rsidRPr="00D937B4">
        <w:rPr>
          <w:szCs w:val="22"/>
          <w:lang w:val="ru-RU"/>
        </w:rPr>
        <w:t>вклад тропосферной многолучевости в течение процента времени</w:t>
      </w:r>
      <w:r w:rsidRPr="00D937B4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p</m:t>
        </m:r>
      </m:oMath>
      <w:r w:rsidRPr="00D937B4">
        <w:rPr>
          <w:lang w:val="ru-RU"/>
        </w:rPr>
        <w:t>, дБ</w:t>
      </w:r>
      <w:r w:rsidR="00BD7B71" w:rsidRPr="00D937B4">
        <w:rPr>
          <w:lang w:val="ru-RU"/>
        </w:rPr>
        <w:t>.</w:t>
      </w:r>
    </w:p>
    <w:p w14:paraId="2CEB08BD" w14:textId="72F4BD8B" w:rsidR="00BD7B71" w:rsidRPr="009A08AF" w:rsidRDefault="00D937B4" w:rsidP="00BD7B71">
      <w:pPr>
        <w:rPr>
          <w:lang w:val="ru-RU"/>
        </w:rPr>
      </w:pPr>
      <w:r w:rsidRPr="00D937B4">
        <w:rPr>
          <w:i/>
          <w:lang w:val="ru-RU"/>
        </w:rPr>
        <w:t>Шаг 13-6</w:t>
      </w:r>
      <w:r w:rsidRPr="00D937B4">
        <w:rPr>
          <w:lang w:val="ru-RU"/>
        </w:rPr>
        <w:t xml:space="preserve">. </w:t>
      </w:r>
      <w:r w:rsidRPr="00D937B4">
        <w:rPr>
          <w:szCs w:val="22"/>
          <w:lang w:val="ru-RU"/>
        </w:rPr>
        <w:t xml:space="preserve">Суммировать влияние долгосрочной изменчивости и тропосферной многолучевости, чтобы определить полный вклад изменчивости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total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</m:d>
      </m:oMath>
      <w:r w:rsidRPr="00D937B4">
        <w:rPr>
          <w:szCs w:val="22"/>
          <w:lang w:val="ru-RU"/>
        </w:rPr>
        <w:t xml:space="preserve">, используя ранее вычисленные значения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</m:d>
      </m:oMath>
      <w:r w:rsidRPr="00D937B4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50</m:t>
            </m:r>
          </m:e>
        </m:d>
      </m:oMath>
      <w:r w:rsidRPr="00D937B4">
        <w:rPr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</m:d>
      </m:oMath>
      <w:r w:rsidRPr="00D937B4">
        <w:rPr>
          <w:szCs w:val="22"/>
          <w:lang w:val="ru-RU"/>
        </w:rPr>
        <w:t xml:space="preserve">. Среднее значение тропосферной многолучевости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50</m:t>
            </m:r>
          </m:e>
        </m:d>
      </m:oMath>
      <w:r w:rsidRPr="00D937B4">
        <w:rPr>
          <w:szCs w:val="22"/>
          <w:lang w:val="ru-RU"/>
        </w:rPr>
        <w:t> = 0:</w:t>
      </w:r>
    </w:p>
    <w:p w14:paraId="6BC57974" w14:textId="79A34B8A" w:rsidR="00D937B4" w:rsidRPr="00D937B4" w:rsidRDefault="00D937B4" w:rsidP="00D937B4">
      <w:pPr>
        <w:pStyle w:val="Equation"/>
        <w:rPr>
          <w:lang w:val="ru-RU"/>
        </w:rPr>
      </w:pPr>
      <w:r w:rsidRPr="00D937B4">
        <w:rPr>
          <w:lang w:val="ru-RU"/>
        </w:rPr>
        <w:tab/>
      </w:r>
      <w:r w:rsidRPr="00D937B4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total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50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50</m:t>
            </m:r>
          </m:e>
        </m:d>
        <m: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π</m:t>
            </m:r>
          </m:sub>
        </m:sSub>
        <m:r>
          <w:rPr>
            <w:rFonts w:ascii="Cambria Math" w:hAnsi="Cambria Math"/>
            <w:lang w:val="ru-RU"/>
          </w:rPr>
          <m:t>(50)</m:t>
        </m:r>
      </m:oMath>
      <w:r w:rsidRPr="00D937B4">
        <w:rPr>
          <w:lang w:val="ru-RU"/>
        </w:rPr>
        <w:t>;</w:t>
      </w:r>
      <w:r w:rsidRPr="00D937B4">
        <w:rPr>
          <w:lang w:val="ru-RU"/>
        </w:rPr>
        <w:tab/>
        <w:t>(140)</w:t>
      </w:r>
    </w:p>
    <w:p w14:paraId="11D14F1B" w14:textId="77777777" w:rsidR="00D937B4" w:rsidRPr="00D937B4" w:rsidRDefault="00D937B4" w:rsidP="00D937B4">
      <w:pPr>
        <w:pStyle w:val="Equation"/>
        <w:rPr>
          <w:lang w:val="ru-RU"/>
        </w:rPr>
      </w:pPr>
      <w:r w:rsidRPr="00D937B4">
        <w:rPr>
          <w:lang w:val="ru-RU"/>
        </w:rPr>
        <w:tab/>
      </w:r>
      <w:r w:rsidRPr="00D937B4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Y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e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e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ru-RU"/>
                          </w:rPr>
                          <m:t>(50)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π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π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lang w:val="ru-RU"/>
                          </w:rPr>
                          <m:t>(50)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ru-RU"/>
              </w:rPr>
              <m:t>0,5</m:t>
            </m:r>
          </m:sup>
        </m:sSup>
      </m:oMath>
      <w:r w:rsidRPr="00D937B4">
        <w:rPr>
          <w:lang w:val="ru-RU"/>
        </w:rPr>
        <w:t>;</w:t>
      </w:r>
      <w:r w:rsidRPr="00D937B4">
        <w:rPr>
          <w:lang w:val="ru-RU"/>
        </w:rPr>
        <w:tab/>
        <w:t>(141)</w:t>
      </w:r>
    </w:p>
    <w:p w14:paraId="3C1819C6" w14:textId="25D481DF" w:rsidR="00BD7B71" w:rsidRPr="00D937B4" w:rsidRDefault="00D937B4" w:rsidP="00D937B4">
      <w:pPr>
        <w:pStyle w:val="Equation"/>
        <w:rPr>
          <w:lang w:val="ru-RU"/>
        </w:rPr>
      </w:pPr>
      <w:r w:rsidRPr="00D937B4">
        <w:rPr>
          <w:lang w:val="ru-RU"/>
        </w:rPr>
        <w:lastRenderedPageBreak/>
        <w:tab/>
      </w:r>
      <w:r w:rsidRPr="00D937B4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total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total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50</m:t>
                    </m:r>
                  </m:e>
                </m:d>
                <m:r>
                  <w:rPr>
                    <w:rFonts w:ascii="Cambria Math" w:hAnsi="Cambria Math"/>
                    <w:lang w:val="ru-RU"/>
                  </w:rPr>
                  <m:t>+Y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w:rPr>
                    <w:rFonts w:ascii="Cambria Math" w:hAnsi="Cambria Math"/>
                    <w:lang w:val="ru-RU"/>
                  </w:rPr>
                  <m:t>p&lt;50;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total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50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</m:t>
                </m:r>
                <m:r>
                  <w:rPr>
                    <w:rFonts w:ascii="Cambria Math" w:hAnsi="Cambria Math"/>
                    <w:lang w:val="ru-RU"/>
                  </w:rPr>
                  <m:t>Y,  &amp;p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≥50.</m:t>
                </m:r>
              </m:e>
            </m:eqArr>
          </m:e>
        </m:d>
      </m:oMath>
      <w:r w:rsidRPr="00D937B4">
        <w:rPr>
          <w:lang w:val="ru-RU"/>
        </w:rPr>
        <w:t>     (дБ)</w:t>
      </w:r>
      <w:r w:rsidRPr="00D937B4">
        <w:rPr>
          <w:lang w:val="ru-RU"/>
        </w:rPr>
        <w:tab/>
        <w:t>(142)</w:t>
      </w:r>
    </w:p>
    <w:p w14:paraId="03A1A3B0" w14:textId="250FF80C" w:rsidR="00BD7B71" w:rsidRPr="00D937B4" w:rsidRDefault="00D937B4" w:rsidP="00BD7B71">
      <w:pPr>
        <w:rPr>
          <w:lang w:val="ru-RU"/>
        </w:rPr>
      </w:pPr>
      <w:r w:rsidRPr="00D937B4">
        <w:rPr>
          <w:szCs w:val="22"/>
          <w:lang w:val="ru-RU"/>
        </w:rPr>
        <w:t>На этом данный раздел завершается.</w:t>
      </w:r>
    </w:p>
    <w:p w14:paraId="6B1159D9" w14:textId="56F2D227" w:rsidR="00BD7B71" w:rsidRPr="00D937B4" w:rsidRDefault="00BD7B71" w:rsidP="00BD7B71">
      <w:pPr>
        <w:pStyle w:val="Heading1"/>
        <w:rPr>
          <w:lang w:val="ru-RU"/>
        </w:rPr>
      </w:pPr>
      <w:r w:rsidRPr="00D937B4">
        <w:rPr>
          <w:lang w:val="ru-RU"/>
        </w:rPr>
        <w:t>14</w:t>
      </w:r>
      <w:r w:rsidRPr="00D937B4">
        <w:rPr>
          <w:lang w:val="ru-RU"/>
        </w:rPr>
        <w:tab/>
      </w:r>
      <w:r w:rsidR="00D937B4" w:rsidRPr="00D937B4">
        <w:rPr>
          <w:szCs w:val="22"/>
          <w:lang w:val="ru-RU"/>
        </w:rPr>
        <w:t>Долгосрочная изменчивость</w:t>
      </w:r>
    </w:p>
    <w:p w14:paraId="13B0BB8B" w14:textId="2D083518" w:rsidR="00BD7B71" w:rsidRPr="00D937B4" w:rsidRDefault="00D937B4" w:rsidP="00BD7B71">
      <w:pPr>
        <w:rPr>
          <w:szCs w:val="22"/>
          <w:lang w:val="ru-RU"/>
        </w:rPr>
      </w:pPr>
      <w:r w:rsidRPr="00D937B4">
        <w:rPr>
          <w:szCs w:val="22"/>
          <w:lang w:val="ru-RU"/>
        </w:rPr>
        <w:t>В этом разделе описана процедура расчета статистического распределения долгосрочной изменчивости в течение заданного процента времени </w:t>
      </w:r>
      <m:oMath>
        <m:r>
          <w:rPr>
            <w:rFonts w:ascii="Cambria Math" w:hAnsi="Cambria Math"/>
            <w:szCs w:val="22"/>
            <w:lang w:val="ru-RU"/>
          </w:rPr>
          <m:t>p</m:t>
        </m:r>
      </m:oMath>
      <w:r w:rsidRPr="00D937B4">
        <w:rPr>
          <w:szCs w:val="22"/>
          <w:lang w:val="ru-RU"/>
        </w:rPr>
        <w:t xml:space="preserve">. При определении долгосрочной изменчивости оперируют нормированным эффективным расстоянием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</m:t>
            </m:r>
          </m:sub>
        </m:sSub>
      </m:oMath>
      <w:r w:rsidRPr="00D937B4">
        <w:rPr>
          <w:szCs w:val="22"/>
          <w:lang w:val="ru-RU"/>
        </w:rPr>
        <w:t>, которое является функцией расстояний от терминалов до горизонта гладкой поверхности Земли и частотно-зависимого расстояния</w:t>
      </w:r>
      <w:r w:rsidRPr="00D937B4">
        <w:rPr>
          <w:rStyle w:val="FootnoteReference"/>
          <w:szCs w:val="22"/>
          <w:lang w:val="ru-RU"/>
        </w:rPr>
        <w:footnoteReference w:id="3"/>
      </w:r>
      <w:r w:rsidRPr="00D937B4">
        <w:rPr>
          <w:szCs w:val="22"/>
          <w:lang w:val="ru-RU"/>
        </w:rPr>
        <w:t>. В этом разделе используются статистические параметры, определенные по данным долгосрочных эмпирических измерений.</w:t>
      </w:r>
    </w:p>
    <w:p w14:paraId="7E177193" w14:textId="25DA7718" w:rsidR="00BD7B71" w:rsidRPr="00F573B6" w:rsidRDefault="00F573B6" w:rsidP="00BD7B71">
      <w:pPr>
        <w:rPr>
          <w:lang w:val="ru-RU"/>
        </w:rPr>
      </w:pPr>
      <w:r w:rsidRPr="00F573B6">
        <w:rPr>
          <w:lang w:val="ru-RU"/>
        </w:rPr>
        <w:t>Дано:</w:t>
      </w:r>
    </w:p>
    <w:p w14:paraId="662ABD06" w14:textId="77777777" w:rsidR="00F573B6" w:rsidRPr="00F573B6" w:rsidRDefault="00F573B6" w:rsidP="00F573B6">
      <w:pPr>
        <w:pStyle w:val="Equationlegend"/>
        <w:rPr>
          <w:lang w:val="ru-RU"/>
        </w:rPr>
      </w:pPr>
      <w:r w:rsidRPr="00F573B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F573B6">
        <w:rPr>
          <w:lang w:val="ru-RU"/>
        </w:rPr>
        <w:t>:</w:t>
      </w:r>
      <w:r w:rsidRPr="00F573B6">
        <w:rPr>
          <w:lang w:val="ru-RU"/>
        </w:rPr>
        <w:tab/>
        <w:t>высота терминала над средним уровнем моря, км;</w:t>
      </w:r>
    </w:p>
    <w:p w14:paraId="10A26C2B" w14:textId="77777777" w:rsidR="00F573B6" w:rsidRPr="00F573B6" w:rsidRDefault="00F573B6" w:rsidP="00F573B6">
      <w:pPr>
        <w:pStyle w:val="Equationlegend"/>
        <w:rPr>
          <w:lang w:val="ru-RU"/>
        </w:rPr>
      </w:pPr>
      <w:r w:rsidRPr="00F573B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r1,2</m:t>
            </m:r>
          </m:sub>
        </m:sSub>
      </m:oMath>
      <w:r w:rsidRPr="00F573B6">
        <w:rPr>
          <w:lang w:val="ru-RU"/>
        </w:rPr>
        <w:t xml:space="preserve">: </w:t>
      </w:r>
      <w:r w:rsidRPr="00F573B6">
        <w:rPr>
          <w:lang w:val="ru-RU"/>
        </w:rPr>
        <w:tab/>
        <w:t>расстояние по дуге большого круга до видимого с терминала горизонта гладкой поверхности Земли, км;</w:t>
      </w:r>
    </w:p>
    <w:p w14:paraId="421C710F" w14:textId="77777777" w:rsidR="00F573B6" w:rsidRPr="00F573B6" w:rsidRDefault="00F573B6" w:rsidP="00F573B6">
      <w:pPr>
        <w:pStyle w:val="Equationlegend"/>
        <w:rPr>
          <w:lang w:val="ru-RU"/>
        </w:rPr>
      </w:pPr>
      <w:r w:rsidRPr="00F573B6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F573B6">
        <w:rPr>
          <w:lang w:val="ru-RU"/>
        </w:rPr>
        <w:t>:</w:t>
      </w:r>
      <w:r w:rsidRPr="00F573B6">
        <w:rPr>
          <w:lang w:val="ru-RU"/>
        </w:rPr>
        <w:tab/>
        <w:t>процент времени;</w:t>
      </w:r>
    </w:p>
    <w:p w14:paraId="582A1235" w14:textId="77777777" w:rsidR="00F573B6" w:rsidRPr="00F573B6" w:rsidRDefault="00F573B6" w:rsidP="00F573B6">
      <w:pPr>
        <w:pStyle w:val="Equationlegend"/>
        <w:rPr>
          <w:lang w:val="ru-RU"/>
        </w:rPr>
      </w:pPr>
      <w:r w:rsidRPr="00F573B6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</m:oMath>
      <w:r w:rsidRPr="00F573B6">
        <w:rPr>
          <w:lang w:val="ru-RU"/>
        </w:rPr>
        <w:t>:</w:t>
      </w:r>
      <w:r w:rsidRPr="00F573B6">
        <w:rPr>
          <w:lang w:val="ru-RU"/>
        </w:rPr>
        <w:tab/>
        <w:t>частота, МГц;</w:t>
      </w:r>
    </w:p>
    <w:p w14:paraId="61095936" w14:textId="77777777" w:rsidR="00F573B6" w:rsidRPr="00F573B6" w:rsidRDefault="00F573B6" w:rsidP="00F573B6">
      <w:pPr>
        <w:pStyle w:val="Equationlegend"/>
        <w:rPr>
          <w:lang w:val="ru-RU"/>
        </w:rPr>
      </w:pPr>
      <w:r w:rsidRPr="00F573B6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d</m:t>
        </m:r>
      </m:oMath>
      <w:r w:rsidRPr="00F573B6">
        <w:rPr>
          <w:lang w:val="ru-RU"/>
        </w:rPr>
        <w:t>:</w:t>
      </w:r>
      <w:r w:rsidRPr="00F573B6">
        <w:rPr>
          <w:lang w:val="ru-RU"/>
        </w:rPr>
        <w:tab/>
        <w:t>расстояние между терминалами по дуге большого круга, км;</w:t>
      </w:r>
    </w:p>
    <w:p w14:paraId="3EB06447" w14:textId="77777777" w:rsidR="00F573B6" w:rsidRPr="00F573B6" w:rsidRDefault="00F573B6" w:rsidP="00F573B6">
      <w:pPr>
        <w:pStyle w:val="Equationlegend"/>
        <w:rPr>
          <w:lang w:val="ru-RU"/>
        </w:rPr>
      </w:pPr>
      <w:r w:rsidRPr="00F573B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  <m:r>
              <w:rPr>
                <w:rFonts w:ascii="Cambria Math" w:hAnsi="Cambria Math"/>
                <w:lang w:val="ru-RU"/>
              </w:rPr>
              <m:t>h</m:t>
            </m:r>
          </m:sub>
        </m:sSub>
      </m:oMath>
      <w:r w:rsidRPr="00F573B6">
        <w:rPr>
          <w:lang w:val="ru-RU"/>
        </w:rPr>
        <w:t>:</w:t>
      </w:r>
      <w:r w:rsidRPr="00F573B6">
        <w:rPr>
          <w:lang w:val="ru-RU"/>
        </w:rPr>
        <w:tab/>
        <w:t xml:space="preserve">константа или </w:t>
      </w:r>
      <w:r w:rsidRPr="00F573B6">
        <w:rPr>
          <w:szCs w:val="22"/>
          <w:lang w:val="ru-RU"/>
        </w:rPr>
        <w:t>рассчитанный ранее параметр</w:t>
      </w:r>
      <w:r w:rsidRPr="00F573B6">
        <w:rPr>
          <w:lang w:val="ru-RU"/>
        </w:rPr>
        <w:t xml:space="preserve"> в зависимости от типа трассы;</w:t>
      </w:r>
    </w:p>
    <w:p w14:paraId="2FBE1413" w14:textId="1003D4B5" w:rsidR="00BD7B71" w:rsidRPr="00F573B6" w:rsidRDefault="00F573B6" w:rsidP="00F573B6">
      <w:pPr>
        <w:pStyle w:val="Equationlegend"/>
        <w:rPr>
          <w:lang w:val="ru-RU"/>
        </w:rPr>
      </w:pPr>
      <w:r w:rsidRPr="00F573B6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T,LOS</m:t>
            </m:r>
          </m:sub>
        </m:sSub>
      </m:oMath>
      <w:r w:rsidRPr="00F573B6">
        <w:rPr>
          <w:lang w:val="ru-RU"/>
        </w:rPr>
        <w:t>:</w:t>
      </w:r>
      <w:r w:rsidRPr="00F573B6">
        <w:rPr>
          <w:lang w:val="ru-RU"/>
        </w:rPr>
        <w:tab/>
        <w:t>прогнозируемые потери, полученные с использованием субмодели рассеяния на линии прямой видимости, за счет дифракции или в тропосфере (рассчитанные ранее), дБ;</w:t>
      </w:r>
    </w:p>
    <w:p w14:paraId="2A14DE17" w14:textId="7BDE45E9" w:rsidR="00BD7B71" w:rsidRPr="00BB21F3" w:rsidRDefault="00DD3223" w:rsidP="00BD7B71">
      <w:pPr>
        <w:rPr>
          <w:lang w:val="ru-RU"/>
        </w:rPr>
      </w:pPr>
      <w:r w:rsidRPr="00DD3223">
        <w:rPr>
          <w:lang w:val="ru-RU"/>
        </w:rPr>
        <w:t>найти</w:t>
      </w:r>
      <w:r w:rsidR="00BD7B71" w:rsidRPr="00BB21F3">
        <w:rPr>
          <w:lang w:val="ru-RU"/>
        </w:rPr>
        <w:t>:</w:t>
      </w:r>
    </w:p>
    <w:p w14:paraId="7D98F33D" w14:textId="5C357CDC" w:rsidR="00BD7B71" w:rsidRPr="00DD3223" w:rsidRDefault="00DD3223" w:rsidP="00BD7B71">
      <w:pPr>
        <w:pStyle w:val="Equationlegend"/>
        <w:rPr>
          <w:lang w:val="ru-RU"/>
        </w:rPr>
      </w:pPr>
      <w:r w:rsidRPr="00DD3223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Pr="00DD3223">
        <w:rPr>
          <w:lang w:val="ru-RU"/>
        </w:rPr>
        <w:t>:</w:t>
      </w:r>
      <w:r w:rsidRPr="00DD3223">
        <w:rPr>
          <w:lang w:val="ru-RU"/>
        </w:rPr>
        <w:tab/>
        <w:t>долгосрочные потери, обусловленные изменчивостью, дБ.</w:t>
      </w:r>
    </w:p>
    <w:p w14:paraId="6FB87806" w14:textId="4AB554FB" w:rsidR="00BD7B71" w:rsidRPr="00DD3223" w:rsidRDefault="00DD3223" w:rsidP="004468D3">
      <w:pPr>
        <w:pStyle w:val="Note"/>
        <w:rPr>
          <w:lang w:val="ru-RU"/>
        </w:rPr>
      </w:pPr>
      <w:r w:rsidRPr="00DD3223">
        <w:rPr>
          <w:lang w:val="ru-RU"/>
        </w:rPr>
        <w:t xml:space="preserve">ПРИМЕЧАНИЕ. – В различных местах этого раздела используется обратная дополнительная интегральная функция нормального распределения </w:t>
      </w:r>
      <w:r w:rsidRPr="00A353CF">
        <w:rPr>
          <w:i/>
          <w:lang w:val="ru-RU"/>
        </w:rPr>
        <w:t>Q</w:t>
      </w:r>
      <w:r w:rsidRPr="00B52955">
        <w:rPr>
          <w:vertAlign w:val="superscript"/>
          <w:lang w:val="ru-RU"/>
        </w:rPr>
        <w:t>–1</w:t>
      </w:r>
      <w:r w:rsidRPr="00DD3223">
        <w:rPr>
          <w:lang w:val="ru-RU"/>
        </w:rPr>
        <w:t>(</w:t>
      </w:r>
      <w:r w:rsidRPr="00B52955">
        <w:rPr>
          <w:i/>
          <w:lang w:val="ru-RU"/>
        </w:rPr>
        <w:t>q</w:t>
      </w:r>
      <w:r w:rsidRPr="00DD3223">
        <w:rPr>
          <w:lang w:val="ru-RU"/>
        </w:rPr>
        <w:t xml:space="preserve">). Методика аппроксимации его значений для этой пошаговой процедуры приведена в Рекомендации МСЭ-R P.1057. Функция </w:t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Q</m:t>
            </m:r>
          </m:e>
          <m:sup>
            <m:r>
              <w:rPr>
                <w:rFonts w:ascii="Cambria Math" w:hAnsi="Cambria Math"/>
                <w:lang w:val="ru-RU"/>
              </w:rPr>
              <m:t>-1</m:t>
            </m:r>
          </m:sup>
        </m:sSup>
        <m:r>
          <w:rPr>
            <w:rFonts w:ascii="Cambria Math" w:hAnsi="Cambria Math"/>
            <w:lang w:val="ru-RU"/>
          </w:rPr>
          <m:t>(q)</m:t>
        </m:r>
      </m:oMath>
      <w:r w:rsidRPr="00DD3223">
        <w:rPr>
          <w:lang w:val="ru-RU"/>
        </w:rPr>
        <w:t xml:space="preserve"> определена так, что </w:t>
      </w:r>
      <m:oMath>
        <m:r>
          <w:rPr>
            <w:rFonts w:ascii="Cambria Math" w:hAnsi="Cambria Math"/>
            <w:lang w:val="ru-RU"/>
          </w:rPr>
          <m:t>q=</m:t>
        </m:r>
        <m:f>
          <m:fPr>
            <m:type m:val="lin"/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p</m:t>
            </m:r>
          </m:num>
          <m:den>
            <m:r>
              <w:rPr>
                <w:rFonts w:ascii="Cambria Math" w:hAnsi="Cambria Math"/>
                <w:lang w:val="ru-RU"/>
              </w:rPr>
              <m:t>100</m:t>
            </m:r>
          </m:den>
        </m:f>
      </m:oMath>
      <w:r w:rsidRPr="00DD3223">
        <w:rPr>
          <w:lang w:val="ru-RU"/>
        </w:rPr>
        <w:t>.</w:t>
      </w:r>
    </w:p>
    <w:p w14:paraId="5D0ABA5A" w14:textId="3CFC6CA3" w:rsidR="00BD7B71" w:rsidRPr="00DD3223" w:rsidRDefault="00DD3223" w:rsidP="00BD7B71">
      <w:pPr>
        <w:rPr>
          <w:lang w:val="ru-RU"/>
        </w:rPr>
      </w:pPr>
      <w:r w:rsidRPr="00DD3223">
        <w:rPr>
          <w:i/>
          <w:lang w:val="ru-RU"/>
        </w:rPr>
        <w:t>Шаг 14-1</w:t>
      </w:r>
      <w:r w:rsidRPr="00DD3223">
        <w:rPr>
          <w:lang w:val="ru-RU"/>
        </w:rPr>
        <w:t xml:space="preserve">. </w:t>
      </w:r>
      <w:r w:rsidRPr="00DD3223">
        <w:rPr>
          <w:szCs w:val="22"/>
          <w:lang w:val="ru-RU"/>
        </w:rPr>
        <w:t xml:space="preserve">Рассчитать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</m:t>
            </m:r>
          </m:sub>
        </m:sSub>
      </m:oMath>
      <w:r w:rsidRPr="00DD3223">
        <w:rPr>
          <w:szCs w:val="22"/>
          <w:lang w:val="ru-RU"/>
        </w:rPr>
        <w:t>, эффективное расстояние в км между двумя терминалами:</w:t>
      </w:r>
    </w:p>
    <w:p w14:paraId="1D0D841E" w14:textId="08DA7695" w:rsidR="00DD3223" w:rsidRPr="00DD3223" w:rsidRDefault="00DD3223" w:rsidP="00DD3223">
      <w:pPr>
        <w:pStyle w:val="Equation"/>
        <w:rPr>
          <w:lang w:val="ru-RU"/>
        </w:rPr>
      </w:pPr>
      <w:r w:rsidRPr="00DD3223">
        <w:rPr>
          <w:lang w:val="ru-RU"/>
        </w:rPr>
        <w:tab/>
      </w:r>
      <w:r w:rsidRPr="00DD322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qs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=65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100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f</m:t>
                    </m:r>
                  </m:den>
                </m:f>
              </m:e>
            </m:d>
          </m:e>
          <m:sup>
            <m:f>
              <m:fPr>
                <m:type m:val="lin"/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3</m:t>
                </m:r>
              </m:den>
            </m:f>
          </m:sup>
        </m:sSup>
      </m:oMath>
      <w:r w:rsidRPr="00DD3223">
        <w:rPr>
          <w:lang w:val="ru-RU"/>
        </w:rPr>
        <w:t>     (км);</w:t>
      </w:r>
      <w:r w:rsidRPr="00DD3223">
        <w:rPr>
          <w:lang w:val="ru-RU"/>
        </w:rPr>
        <w:tab/>
        <w:t>(143)</w:t>
      </w:r>
    </w:p>
    <w:p w14:paraId="2A9225B4" w14:textId="77777777" w:rsidR="00DD3223" w:rsidRPr="00DD3223" w:rsidRDefault="00DD3223" w:rsidP="00DD3223">
      <w:pPr>
        <w:pStyle w:val="Equation"/>
        <w:rPr>
          <w:lang w:val="ru-RU"/>
        </w:rPr>
      </w:pPr>
      <w:r w:rsidRPr="00DD3223">
        <w:rPr>
          <w:lang w:val="ru-RU"/>
        </w:rPr>
        <w:tab/>
      </w:r>
      <w:r w:rsidRPr="00DD322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Lq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DD3223">
        <w:rPr>
          <w:lang w:val="ru-RU"/>
        </w:rPr>
        <w:t>     (км);</w:t>
      </w:r>
      <w:r w:rsidRPr="00DD3223">
        <w:rPr>
          <w:lang w:val="ru-RU"/>
        </w:rPr>
        <w:tab/>
        <w:t>(144)</w:t>
      </w:r>
    </w:p>
    <w:p w14:paraId="43BD23B6" w14:textId="77777777" w:rsidR="00DD3223" w:rsidRPr="00DD3223" w:rsidRDefault="00DD3223" w:rsidP="00DD3223">
      <w:pPr>
        <w:pStyle w:val="Equation"/>
        <w:rPr>
          <w:lang w:val="ru-RU"/>
        </w:rPr>
      </w:pPr>
      <w:r w:rsidRPr="00DD3223">
        <w:rPr>
          <w:lang w:val="ru-RU"/>
        </w:rPr>
        <w:tab/>
      </w:r>
      <w:r w:rsidRPr="00DD322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q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Lq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qs</m:t>
            </m:r>
          </m:sub>
        </m:sSub>
      </m:oMath>
      <w:r w:rsidRPr="00DD3223">
        <w:rPr>
          <w:lang w:val="ru-RU"/>
        </w:rPr>
        <w:t>     (км);</w:t>
      </w:r>
      <w:r w:rsidRPr="00DD3223">
        <w:rPr>
          <w:lang w:val="ru-RU"/>
        </w:rPr>
        <w:tab/>
        <w:t>(145)</w:t>
      </w:r>
    </w:p>
    <w:p w14:paraId="0B54437A" w14:textId="4A0FD53C" w:rsidR="00BD7B71" w:rsidRPr="00DD3223" w:rsidRDefault="00DD3223" w:rsidP="00DD3223">
      <w:pPr>
        <w:pStyle w:val="Equation"/>
        <w:rPr>
          <w:lang w:val="ru-RU"/>
        </w:rPr>
      </w:pPr>
      <w:r w:rsidRPr="00DD3223">
        <w:rPr>
          <w:lang w:val="ru-RU"/>
        </w:rPr>
        <w:tab/>
      </w:r>
      <w:r w:rsidRPr="00DD322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 xml:space="preserve">130 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d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q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w:rPr>
                    <w:rFonts w:ascii="Cambria Math" w:hAnsi="Cambria Math"/>
                    <w:lang w:val="ru-RU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q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;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130+</m:t>
                </m:r>
                <m:r>
                  <w:rPr>
                    <w:rFonts w:ascii="Cambria Math" w:hAnsi="Cambria Math"/>
                    <w:lang w:val="ru-RU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q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w:rPr>
                    <w:rFonts w:ascii="Cambria Math" w:hAnsi="Cambria Math"/>
                    <w:lang w:val="ru-RU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q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.</m:t>
                </m:r>
              </m:e>
            </m:eqArr>
          </m:e>
        </m:d>
      </m:oMath>
      <w:r w:rsidRPr="00DD3223">
        <w:rPr>
          <w:lang w:val="ru-RU"/>
        </w:rPr>
        <w:t xml:space="preserve">     (км) </w:t>
      </w:r>
      <w:r w:rsidRPr="00DD3223">
        <w:rPr>
          <w:lang w:val="ru-RU"/>
        </w:rPr>
        <w:tab/>
        <w:t>(146)</w:t>
      </w:r>
    </w:p>
    <w:p w14:paraId="3AAD5A24" w14:textId="2F6C064F" w:rsidR="00BD7B71" w:rsidRPr="00A353CF" w:rsidRDefault="00DD3223" w:rsidP="00BD7B71">
      <w:pPr>
        <w:rPr>
          <w:lang w:val="ru-RU"/>
        </w:rPr>
      </w:pPr>
      <w:r w:rsidRPr="00A353CF">
        <w:rPr>
          <w:i/>
          <w:lang w:val="ru-RU"/>
        </w:rPr>
        <w:t>Шаг 14-2</w:t>
      </w:r>
      <w:r w:rsidRPr="00A353CF">
        <w:rPr>
          <w:lang w:val="ru-RU"/>
        </w:rPr>
        <w:t xml:space="preserve">. Рассчитать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10</m:t>
            </m:r>
          </m:sub>
        </m:sSub>
      </m:oMath>
      <w:r w:rsidRPr="00A353CF">
        <w:rPr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90</m:t>
            </m:r>
          </m:sub>
        </m:sSub>
      </m:oMath>
      <w:r w:rsidRPr="00A353CF">
        <w:rPr>
          <w:lang w:val="ru-RU"/>
        </w:rPr>
        <w:t>:</w:t>
      </w:r>
    </w:p>
    <w:p w14:paraId="5069A647" w14:textId="77777777" w:rsidR="00DD3223" w:rsidRPr="00DD3223" w:rsidRDefault="00DD3223" w:rsidP="00DD3223">
      <w:pPr>
        <w:tabs>
          <w:tab w:val="center" w:pos="4820"/>
          <w:tab w:val="right" w:pos="9639"/>
        </w:tabs>
        <w:rPr>
          <w:lang w:val="ru-RU"/>
        </w:rPr>
      </w:pPr>
      <w:r w:rsidRPr="00DD3223">
        <w:rPr>
          <w:lang w:val="ru-RU"/>
        </w:rPr>
        <w:tab/>
      </w:r>
      <w:r w:rsidRPr="00DD322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10</m:t>
            </m:r>
          </m:sub>
        </m:sSub>
        <m: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ru-RU"/>
                  </w:rPr>
                </m:ctrlPr>
              </m:eqArrPr>
              <m:e>
                <m:r>
                  <w:rPr>
                    <w:rFonts w:ascii="Cambria Math" w:hAnsi="Cambria Math"/>
                    <w:lang w:val="ru-RU"/>
                  </w:rPr>
                  <m:t>0,21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5,22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10</m:t>
                                </m: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sub>
                            </m:sSub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ru-RU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ru-RU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f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200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</m:e>
                    </m:d>
                  </m:e>
                </m:func>
                <m:r>
                  <w:rPr>
                    <w:rFonts w:ascii="Cambria Math" w:hAnsi="Cambria Math"/>
                    <w:lang w:val="ru-RU"/>
                  </w:rPr>
                  <m:t>+1,28,  &amp;f≤1600;</m:t>
                </m:r>
              </m:e>
              <m:e>
                <m:r>
                  <w:rPr>
                    <w:rFonts w:ascii="Cambria Math" w:hAnsi="Cambria Math"/>
                    <w:lang w:val="ru-RU"/>
                  </w:rPr>
                  <m:t>1,05,  &amp;f&gt;1600;</m:t>
                </m:r>
              </m:e>
            </m:eqArr>
          </m:e>
        </m:d>
      </m:oMath>
      <w:r w:rsidRPr="00DD3223">
        <w:rPr>
          <w:lang w:val="ru-RU"/>
        </w:rPr>
        <w:tab/>
        <w:t>(147)</w:t>
      </w:r>
    </w:p>
    <w:p w14:paraId="5733B454" w14:textId="001CC558" w:rsidR="00BD7B71" w:rsidRPr="00DD3223" w:rsidRDefault="00DD3223" w:rsidP="00DD3223">
      <w:pPr>
        <w:tabs>
          <w:tab w:val="center" w:pos="4820"/>
          <w:tab w:val="right" w:pos="9639"/>
        </w:tabs>
        <w:rPr>
          <w:lang w:val="ru-RU"/>
        </w:rPr>
      </w:pPr>
      <w:r w:rsidRPr="00DD3223">
        <w:rPr>
          <w:lang w:val="ru-RU"/>
        </w:rPr>
        <w:tab/>
      </w:r>
      <w:r w:rsidRPr="00DD322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90</m:t>
            </m:r>
          </m:sub>
        </m:sSub>
        <m:r>
          <w:rPr>
            <w:rFonts w:ascii="Cambria Math" w:hAnsi="Cambria Math"/>
            <w:lang w:val="ru-RU"/>
          </w:rPr>
          <m:t>=f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x</m:t>
            </m:r>
          </m:e>
        </m:d>
        <m: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ru-RU"/>
                  </w:rPr>
                </m:ctrlPr>
              </m:eqArrPr>
              <m:e>
                <m:r>
                  <w:rPr>
                    <w:rFonts w:ascii="Cambria Math" w:hAnsi="Cambria Math"/>
                    <w:lang w:val="ru-RU"/>
                  </w:rPr>
                  <m:t>0,18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5,22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10</m:t>
                                </m: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sub>
                            </m:sSub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ru-RU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ru-RU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f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200</m:t>
                                    </m:r>
                                  </m:den>
                                </m:f>
                              </m:e>
                            </m:d>
                          </m:e>
                        </m:func>
                      </m:e>
                    </m:d>
                  </m:e>
                </m:func>
                <m:r>
                  <w:rPr>
                    <w:rFonts w:ascii="Cambria Math" w:hAnsi="Cambria Math"/>
                    <w:lang w:val="ru-RU"/>
                  </w:rPr>
                  <m:t>+1,23,  &amp;f≤1600;</m:t>
                </m:r>
              </m:e>
              <m:e>
                <m:r>
                  <w:rPr>
                    <w:rFonts w:ascii="Cambria Math" w:hAnsi="Cambria Math"/>
                    <w:lang w:val="ru-RU"/>
                  </w:rPr>
                  <m:t>1,05,  &amp;f&gt;1600.</m:t>
                </m:r>
              </m:e>
            </m:eqArr>
          </m:e>
        </m:d>
      </m:oMath>
      <w:r w:rsidRPr="00DD3223">
        <w:rPr>
          <w:lang w:val="ru-RU"/>
        </w:rPr>
        <w:tab/>
        <w:t>(148)</w:t>
      </w:r>
    </w:p>
    <w:p w14:paraId="7599ED74" w14:textId="1868D801" w:rsidR="00BD7B71" w:rsidRPr="00DD3223" w:rsidRDefault="00DD3223" w:rsidP="00BD7B71">
      <w:pPr>
        <w:rPr>
          <w:spacing w:val="-3"/>
          <w:lang w:val="ru-RU"/>
        </w:rPr>
      </w:pPr>
      <w:r w:rsidRPr="00DD3223">
        <w:rPr>
          <w:i/>
          <w:spacing w:val="-3"/>
          <w:lang w:val="ru-RU"/>
        </w:rPr>
        <w:lastRenderedPageBreak/>
        <w:t>Шаг 14-3</w:t>
      </w:r>
      <w:r w:rsidRPr="00DD3223">
        <w:rPr>
          <w:spacing w:val="-3"/>
          <w:lang w:val="ru-RU"/>
        </w:rPr>
        <w:t xml:space="preserve">. Рассчитать </w:t>
      </w:r>
      <m:oMath>
        <m:r>
          <w:rPr>
            <w:rFonts w:ascii="Cambria Math" w:hAnsi="Cambria Math"/>
            <w:spacing w:val="-3"/>
            <w:lang w:val="ru-RU"/>
          </w:rPr>
          <m:t>V</m:t>
        </m:r>
        <m:d>
          <m:dPr>
            <m:ctrlPr>
              <w:rPr>
                <w:rFonts w:ascii="Cambria Math" w:hAnsi="Cambria Math"/>
                <w:i/>
                <w:spacing w:val="-3"/>
                <w:lang w:val="ru-RU"/>
              </w:rPr>
            </m:ctrlPr>
          </m:dPr>
          <m:e>
            <m:r>
              <w:rPr>
                <w:rFonts w:ascii="Cambria Math" w:hAnsi="Cambria Math"/>
                <w:spacing w:val="-3"/>
                <w:lang w:val="ru-RU"/>
              </w:rPr>
              <m:t>50</m:t>
            </m:r>
          </m:e>
        </m:d>
      </m:oMath>
      <w:r w:rsidRPr="00DD3223">
        <w:rPr>
          <w:spacing w:val="-3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pacing w:val="-3"/>
                <w:lang w:val="ru-RU"/>
              </w:rPr>
            </m:ctrlPr>
          </m:sSubPr>
          <m:e>
            <m:r>
              <w:rPr>
                <w:rFonts w:ascii="Cambria Math" w:hAnsi="Cambria Math"/>
                <w:spacing w:val="-3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pacing w:val="-3"/>
                <w:lang w:val="ru-RU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pacing w:val="-3"/>
                <w:lang w:val="ru-RU"/>
              </w:rPr>
            </m:ctrlPr>
          </m:dPr>
          <m:e>
            <m:r>
              <w:rPr>
                <w:rFonts w:ascii="Cambria Math" w:hAnsi="Cambria Math"/>
                <w:spacing w:val="-3"/>
                <w:lang w:val="ru-RU"/>
              </w:rPr>
              <m:t>10</m:t>
            </m:r>
          </m:e>
        </m:d>
      </m:oMath>
      <w:r w:rsidRPr="00DD3223">
        <w:rPr>
          <w:spacing w:val="-3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pacing w:val="-3"/>
                <w:lang w:val="ru-RU"/>
              </w:rPr>
            </m:ctrlPr>
          </m:sSubPr>
          <m:e>
            <m:r>
              <w:rPr>
                <w:rFonts w:ascii="Cambria Math" w:hAnsi="Cambria Math"/>
                <w:spacing w:val="-3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pacing w:val="-3"/>
                <w:lang w:val="ru-RU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pacing w:val="-3"/>
                <w:lang w:val="ru-RU"/>
              </w:rPr>
            </m:ctrlPr>
          </m:dPr>
          <m:e>
            <m:r>
              <w:rPr>
                <w:rFonts w:ascii="Cambria Math" w:hAnsi="Cambria Math"/>
                <w:spacing w:val="-3"/>
                <w:lang w:val="ru-RU"/>
              </w:rPr>
              <m:t>90</m:t>
            </m:r>
          </m:e>
        </m:d>
        <m:r>
          <w:rPr>
            <w:rFonts w:ascii="Cambria Math" w:hAnsi="Cambria Math"/>
            <w:spacing w:val="-3"/>
            <w:lang w:val="ru-RU"/>
          </w:rPr>
          <m:t>,</m:t>
        </m:r>
      </m:oMath>
      <w:r w:rsidRPr="00DD3223">
        <w:rPr>
          <w:spacing w:val="-3"/>
          <w:lang w:val="ru-RU"/>
        </w:rPr>
        <w:t xml:space="preserve"> </w:t>
      </w:r>
      <w:r w:rsidRPr="00DD3223">
        <w:rPr>
          <w:spacing w:val="-3"/>
          <w:szCs w:val="22"/>
          <w:lang w:val="ru-RU"/>
        </w:rPr>
        <w:t>пользуясь приведенными ниже формулами и значениями из таблицы</w:t>
      </w:r>
      <w:r w:rsidRPr="00DD3223">
        <w:rPr>
          <w:spacing w:val="-3"/>
          <w:lang w:val="ru-RU"/>
        </w:rPr>
        <w:t> 1.</w:t>
      </w:r>
    </w:p>
    <w:p w14:paraId="2D376D68" w14:textId="6041805E" w:rsidR="00BD7B71" w:rsidRPr="00DD3223" w:rsidRDefault="00DD3223" w:rsidP="00F35391">
      <w:pPr>
        <w:pStyle w:val="TableNo"/>
        <w:rPr>
          <w:lang w:val="ru-RU"/>
        </w:rPr>
      </w:pPr>
      <w:r w:rsidRPr="00DD3223">
        <w:rPr>
          <w:lang w:val="ru-RU"/>
        </w:rPr>
        <w:t>ТАБЛИЦА</w:t>
      </w:r>
      <w:r w:rsidR="00BD7B71" w:rsidRPr="00DD3223">
        <w:rPr>
          <w:lang w:val="ru-RU"/>
        </w:rPr>
        <w:t xml:space="preserve"> 1</w:t>
      </w:r>
    </w:p>
    <w:p w14:paraId="426D08C5" w14:textId="6200B818" w:rsidR="00BD7B71" w:rsidRPr="00DD3223" w:rsidRDefault="00DD3223" w:rsidP="00F35391">
      <w:pPr>
        <w:pStyle w:val="Tabletitle"/>
        <w:rPr>
          <w:bCs/>
          <w:szCs w:val="24"/>
          <w:lang w:val="ru-RU"/>
        </w:rPr>
      </w:pPr>
      <w:r w:rsidRPr="00DD3223">
        <w:rPr>
          <w:szCs w:val="22"/>
          <w:lang w:val="ru-RU"/>
        </w:rPr>
        <w:t>Значения для расчетов по формулам долгосрочной изменчивости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5"/>
        <w:gridCol w:w="2084"/>
        <w:gridCol w:w="2084"/>
        <w:gridCol w:w="2084"/>
      </w:tblGrid>
      <w:tr w:rsidR="00BD7B71" w:rsidRPr="00DD3223" w14:paraId="28C6A3E9" w14:textId="77777777" w:rsidTr="00A709FC">
        <w:trPr>
          <w:jc w:val="center"/>
        </w:trPr>
        <w:tc>
          <w:tcPr>
            <w:tcW w:w="835" w:type="dxa"/>
          </w:tcPr>
          <w:p w14:paraId="6BF64D2C" w14:textId="77777777" w:rsidR="00BD7B71" w:rsidRPr="00DD3223" w:rsidRDefault="00BD7B71" w:rsidP="004468D3">
            <w:pPr>
              <w:pStyle w:val="Tablehead"/>
              <w:keepLines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084" w:type="dxa"/>
          </w:tcPr>
          <w:p w14:paraId="62FB887E" w14:textId="6BAC2F6D" w:rsidR="00BD7B71" w:rsidRPr="00DD3223" w:rsidRDefault="00BD7B71" w:rsidP="004468D3">
            <w:pPr>
              <w:pStyle w:val="Tablehead"/>
              <w:keepLines/>
              <w:rPr>
                <w:rFonts w:ascii="Times New Roman" w:hAnsi="Times New Roman" w:cs="Times New Roman"/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</w:rPr>
                  <m:t>V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</w:rPr>
                      <m:t>50</m:t>
                    </m:r>
                  </m:e>
                </m:d>
              </m:oMath>
            </m:oMathPara>
          </w:p>
        </w:tc>
        <w:tc>
          <w:tcPr>
            <w:tcW w:w="2084" w:type="dxa"/>
          </w:tcPr>
          <w:p w14:paraId="66B03F2F" w14:textId="082A5FAC" w:rsidR="00BD7B71" w:rsidRPr="00DD3223" w:rsidRDefault="00A10B13" w:rsidP="004468D3">
            <w:pPr>
              <w:pStyle w:val="Tablehead"/>
              <w:keepLines/>
              <w:rPr>
                <w:rFonts w:ascii="Times New Roman" w:hAnsi="Times New Roman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</w:rPr>
                      <m:t>10</m:t>
                    </m:r>
                  </m:e>
                </m:d>
              </m:oMath>
            </m:oMathPara>
          </w:p>
        </w:tc>
        <w:tc>
          <w:tcPr>
            <w:tcW w:w="2084" w:type="dxa"/>
          </w:tcPr>
          <w:p w14:paraId="1274E01E" w14:textId="42804468" w:rsidR="00BD7B71" w:rsidRPr="00DD3223" w:rsidRDefault="00A10B13" w:rsidP="004468D3">
            <w:pPr>
              <w:pStyle w:val="Tablehead"/>
              <w:keepLines/>
              <w:rPr>
                <w:rFonts w:ascii="Times New Roman" w:hAnsi="Times New Roman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</w:rPr>
                      <m:t>90</m:t>
                    </m:r>
                  </m:e>
                </m:d>
              </m:oMath>
            </m:oMathPara>
          </w:p>
        </w:tc>
      </w:tr>
      <w:tr w:rsidR="00BD7B71" w:rsidRPr="00DD3223" w14:paraId="7B69200F" w14:textId="77777777" w:rsidTr="00A709FC">
        <w:trPr>
          <w:jc w:val="center"/>
        </w:trPr>
        <w:tc>
          <w:tcPr>
            <w:tcW w:w="835" w:type="dxa"/>
          </w:tcPr>
          <w:p w14:paraId="678AE048" w14:textId="77777777" w:rsidR="00BD7B71" w:rsidRPr="00DD3223" w:rsidRDefault="00A10B13" w:rsidP="004468D3">
            <w:pPr>
              <w:pStyle w:val="Tabletext"/>
              <w:keepNext/>
              <w:keepLines/>
              <w:rPr>
                <w:rFonts w:ascii="Times New Roman" w:hAnsi="Times New Roman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084" w:type="dxa"/>
          </w:tcPr>
          <w:p w14:paraId="55CB24AA" w14:textId="25786A37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1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59e-5</w:t>
            </w:r>
          </w:p>
        </w:tc>
        <w:tc>
          <w:tcPr>
            <w:tcW w:w="2084" w:type="dxa"/>
          </w:tcPr>
          <w:p w14:paraId="6D4A66EC" w14:textId="786F1D17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5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25e-4</w:t>
            </w:r>
          </w:p>
        </w:tc>
        <w:tc>
          <w:tcPr>
            <w:tcW w:w="2084" w:type="dxa"/>
          </w:tcPr>
          <w:p w14:paraId="5A5B4B6B" w14:textId="1BC84D76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2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93e-4</w:t>
            </w:r>
          </w:p>
        </w:tc>
      </w:tr>
      <w:tr w:rsidR="00BD7B71" w:rsidRPr="00DD3223" w14:paraId="395C128E" w14:textId="77777777" w:rsidTr="00A709FC">
        <w:trPr>
          <w:jc w:val="center"/>
        </w:trPr>
        <w:tc>
          <w:tcPr>
            <w:tcW w:w="835" w:type="dxa"/>
          </w:tcPr>
          <w:p w14:paraId="0AFFD7A3" w14:textId="77777777" w:rsidR="00BD7B71" w:rsidRPr="00DD3223" w:rsidRDefault="00A10B13" w:rsidP="004468D3">
            <w:pPr>
              <w:pStyle w:val="Tabletext"/>
              <w:keepNext/>
              <w:keepLines/>
              <w:rPr>
                <w:rFonts w:ascii="Times New Roman" w:hAnsi="Times New Roman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084" w:type="dxa"/>
          </w:tcPr>
          <w:p w14:paraId="1400492E" w14:textId="1BECAF38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1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56e-11</w:t>
            </w:r>
          </w:p>
        </w:tc>
        <w:tc>
          <w:tcPr>
            <w:tcW w:w="2084" w:type="dxa"/>
          </w:tcPr>
          <w:p w14:paraId="6A042FB1" w14:textId="52EE166B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1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57e-6</w:t>
            </w:r>
          </w:p>
        </w:tc>
        <w:tc>
          <w:tcPr>
            <w:tcW w:w="2084" w:type="dxa"/>
          </w:tcPr>
          <w:p w14:paraId="3DA68C2B" w14:textId="3FEB26DE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3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7</w:t>
            </w:r>
            <w:r w:rsidR="009432E7">
              <w:rPr>
                <w:rFonts w:ascii="Times New Roman" w:hAnsi="Times New Roman" w:cs="Times New Roman"/>
                <w:sz w:val="20"/>
                <w:lang w:val="ru-RU"/>
              </w:rPr>
              <w:t>8</w:t>
            </w:r>
            <w:r w:rsidRPr="00DD3223">
              <w:rPr>
                <w:rFonts w:ascii="Times New Roman" w:hAnsi="Times New Roman" w:cs="Times New Roman"/>
                <w:sz w:val="20"/>
              </w:rPr>
              <w:t>e-8</w:t>
            </w:r>
          </w:p>
        </w:tc>
      </w:tr>
      <w:tr w:rsidR="00BD7B71" w:rsidRPr="00DD3223" w14:paraId="056B1A39" w14:textId="77777777" w:rsidTr="00A709FC">
        <w:trPr>
          <w:jc w:val="center"/>
        </w:trPr>
        <w:tc>
          <w:tcPr>
            <w:tcW w:w="835" w:type="dxa"/>
          </w:tcPr>
          <w:p w14:paraId="1C40AFA0" w14:textId="77777777" w:rsidR="00BD7B71" w:rsidRPr="00DD3223" w:rsidRDefault="00A10B13" w:rsidP="004468D3">
            <w:pPr>
              <w:pStyle w:val="Tabletext"/>
              <w:keepNext/>
              <w:keepLines/>
              <w:rPr>
                <w:rFonts w:ascii="Times New Roman" w:hAnsi="Times New Roman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2084" w:type="dxa"/>
          </w:tcPr>
          <w:p w14:paraId="789E3F06" w14:textId="78CA84AF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2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77e-8</w:t>
            </w:r>
          </w:p>
        </w:tc>
        <w:tc>
          <w:tcPr>
            <w:tcW w:w="2084" w:type="dxa"/>
          </w:tcPr>
          <w:p w14:paraId="69E4C855" w14:textId="1DE0A4E0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4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70e-7</w:t>
            </w:r>
          </w:p>
        </w:tc>
        <w:tc>
          <w:tcPr>
            <w:tcW w:w="2084" w:type="dxa"/>
          </w:tcPr>
          <w:p w14:paraId="08E6482A" w14:textId="050183EE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1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02e-7</w:t>
            </w:r>
          </w:p>
        </w:tc>
      </w:tr>
      <w:tr w:rsidR="00BD7B71" w:rsidRPr="00DD3223" w14:paraId="43A00F75" w14:textId="77777777" w:rsidTr="00A709FC">
        <w:trPr>
          <w:jc w:val="center"/>
        </w:trPr>
        <w:tc>
          <w:tcPr>
            <w:tcW w:w="835" w:type="dxa"/>
          </w:tcPr>
          <w:p w14:paraId="78D9C190" w14:textId="77777777" w:rsidR="00BD7B71" w:rsidRPr="00DD3223" w:rsidRDefault="00A10B13" w:rsidP="004468D3">
            <w:pPr>
              <w:pStyle w:val="Tabletext"/>
              <w:keepNext/>
              <w:keepLines/>
              <w:rPr>
                <w:rFonts w:ascii="Times New Roman" w:hAnsi="Times New Roman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084" w:type="dxa"/>
          </w:tcPr>
          <w:p w14:paraId="54E3AEBE" w14:textId="71FBD26B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2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32</w:t>
            </w:r>
          </w:p>
        </w:tc>
        <w:tc>
          <w:tcPr>
            <w:tcW w:w="2084" w:type="dxa"/>
          </w:tcPr>
          <w:p w14:paraId="3DB38B8F" w14:textId="58720BB8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1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97</w:t>
            </w:r>
          </w:p>
        </w:tc>
        <w:tc>
          <w:tcPr>
            <w:tcW w:w="2084" w:type="dxa"/>
          </w:tcPr>
          <w:p w14:paraId="2BFDD34E" w14:textId="51348DFF" w:rsidR="00BD7B71" w:rsidRPr="00DD3223" w:rsidRDefault="00BD7B71" w:rsidP="004468D3">
            <w:pPr>
              <w:pStyle w:val="Tabletext"/>
              <w:keepNext/>
              <w:keepLines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2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00</w:t>
            </w:r>
          </w:p>
        </w:tc>
      </w:tr>
      <w:tr w:rsidR="00BD7B71" w:rsidRPr="00DD3223" w14:paraId="20E43588" w14:textId="77777777" w:rsidTr="00A709FC">
        <w:trPr>
          <w:jc w:val="center"/>
        </w:trPr>
        <w:tc>
          <w:tcPr>
            <w:tcW w:w="835" w:type="dxa"/>
          </w:tcPr>
          <w:p w14:paraId="6E7DD737" w14:textId="77777777" w:rsidR="00BD7B71" w:rsidRPr="00DD3223" w:rsidRDefault="00A10B13" w:rsidP="00A709FC">
            <w:pPr>
              <w:pStyle w:val="Tabletext"/>
              <w:rPr>
                <w:rFonts w:ascii="Times New Roman" w:hAnsi="Times New Roman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084" w:type="dxa"/>
          </w:tcPr>
          <w:p w14:paraId="6CB63F68" w14:textId="52FFF823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4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08</w:t>
            </w:r>
          </w:p>
        </w:tc>
        <w:tc>
          <w:tcPr>
            <w:tcW w:w="2084" w:type="dxa"/>
          </w:tcPr>
          <w:p w14:paraId="26AB5E50" w14:textId="4F0895BB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2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31</w:t>
            </w:r>
          </w:p>
        </w:tc>
        <w:tc>
          <w:tcPr>
            <w:tcW w:w="2084" w:type="dxa"/>
          </w:tcPr>
          <w:p w14:paraId="174DDB56" w14:textId="17856CFE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2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88</w:t>
            </w:r>
          </w:p>
        </w:tc>
      </w:tr>
      <w:tr w:rsidR="00BD7B71" w:rsidRPr="00DD3223" w14:paraId="639F259B" w14:textId="77777777" w:rsidTr="00A709FC">
        <w:trPr>
          <w:jc w:val="center"/>
        </w:trPr>
        <w:tc>
          <w:tcPr>
            <w:tcW w:w="835" w:type="dxa"/>
          </w:tcPr>
          <w:p w14:paraId="6DE65A3A" w14:textId="77777777" w:rsidR="00BD7B71" w:rsidRPr="00DD3223" w:rsidRDefault="00A10B13" w:rsidP="00A709FC">
            <w:pPr>
              <w:pStyle w:val="Tabletext"/>
              <w:rPr>
                <w:rFonts w:ascii="Times New Roman" w:hAnsi="Times New Roman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2084" w:type="dxa"/>
          </w:tcPr>
          <w:p w14:paraId="39204946" w14:textId="1679A757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3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2084" w:type="dxa"/>
          </w:tcPr>
          <w:p w14:paraId="26A7D2FB" w14:textId="577CDA50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2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90</w:t>
            </w:r>
          </w:p>
        </w:tc>
        <w:tc>
          <w:tcPr>
            <w:tcW w:w="2084" w:type="dxa"/>
          </w:tcPr>
          <w:p w14:paraId="0F55A4C7" w14:textId="28794601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3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BD7B71" w:rsidRPr="00DD3223" w14:paraId="14DD317F" w14:textId="77777777" w:rsidTr="00A709FC">
        <w:trPr>
          <w:jc w:val="center"/>
        </w:trPr>
        <w:tc>
          <w:tcPr>
            <w:tcW w:w="835" w:type="dxa"/>
          </w:tcPr>
          <w:p w14:paraId="6B7297CD" w14:textId="77777777" w:rsidR="00BD7B71" w:rsidRPr="00DD3223" w:rsidRDefault="00A10B13" w:rsidP="00A709FC">
            <w:pPr>
              <w:pStyle w:val="Tabletext"/>
              <w:rPr>
                <w:rFonts w:ascii="Times New Roman" w:hAnsi="Times New Roman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</w:rPr>
                      <m:t>∞</m:t>
                    </m:r>
                  </m:sub>
                </m:sSub>
              </m:oMath>
            </m:oMathPara>
          </w:p>
        </w:tc>
        <w:tc>
          <w:tcPr>
            <w:tcW w:w="2084" w:type="dxa"/>
          </w:tcPr>
          <w:p w14:paraId="26369447" w14:textId="63273B6D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0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084" w:type="dxa"/>
          </w:tcPr>
          <w:p w14:paraId="16E32490" w14:textId="246C028B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5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2084" w:type="dxa"/>
          </w:tcPr>
          <w:p w14:paraId="22FE67B4" w14:textId="486094B6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3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BD7B71" w:rsidRPr="00DD3223" w14:paraId="5B13779B" w14:textId="77777777" w:rsidTr="00A709FC">
        <w:trPr>
          <w:jc w:val="center"/>
        </w:trPr>
        <w:tc>
          <w:tcPr>
            <w:tcW w:w="835" w:type="dxa"/>
          </w:tcPr>
          <w:p w14:paraId="04C08518" w14:textId="77777777" w:rsidR="00BD7B71" w:rsidRPr="00DD3223" w:rsidRDefault="00A10B13" w:rsidP="00A709FC">
            <w:pPr>
              <w:pStyle w:val="Tabletext"/>
              <w:rPr>
                <w:rFonts w:ascii="Times New Roman" w:hAnsi="Times New Roman" w:cs="Times New Roman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084" w:type="dxa"/>
          </w:tcPr>
          <w:p w14:paraId="68BEA6C8" w14:textId="790CCFF8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3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2084" w:type="dxa"/>
          </w:tcPr>
          <w:p w14:paraId="75114847" w14:textId="5CB19DE9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10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2084" w:type="dxa"/>
          </w:tcPr>
          <w:p w14:paraId="330ED523" w14:textId="20224660" w:rsidR="00BD7B71" w:rsidRPr="00DD3223" w:rsidRDefault="00BD7B71" w:rsidP="00A709FC">
            <w:pPr>
              <w:pStyle w:val="Tabletext"/>
              <w:jc w:val="center"/>
              <w:rPr>
                <w:rFonts w:ascii="Times New Roman" w:hAnsi="Times New Roman" w:cs="Times New Roman"/>
                <w:sz w:val="20"/>
              </w:rPr>
            </w:pPr>
            <w:r w:rsidRPr="00DD3223">
              <w:rPr>
                <w:rFonts w:ascii="Times New Roman" w:hAnsi="Times New Roman" w:cs="Times New Roman"/>
                <w:sz w:val="20"/>
              </w:rPr>
              <w:t>8</w:t>
            </w:r>
            <w:r w:rsidR="00DD3223">
              <w:rPr>
                <w:rFonts w:ascii="Times New Roman" w:hAnsi="Times New Roman" w:cs="Times New Roman"/>
                <w:sz w:val="20"/>
              </w:rPr>
              <w:t>,</w:t>
            </w:r>
            <w:r w:rsidRPr="00DD3223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</w:tbl>
    <w:p w14:paraId="14E051A0" w14:textId="77777777" w:rsidR="00BD7B71" w:rsidRPr="00B94082" w:rsidRDefault="00BD7B71" w:rsidP="00BD7B71">
      <w:pPr>
        <w:pStyle w:val="Tablefin"/>
      </w:pPr>
    </w:p>
    <w:p w14:paraId="7CA81235" w14:textId="21A9BD02" w:rsidR="00BD7B71" w:rsidRPr="009A08AF" w:rsidRDefault="00DD3223" w:rsidP="00BD7B71">
      <w:pPr>
        <w:pStyle w:val="Equation"/>
        <w:rPr>
          <w:lang w:val="en-GB"/>
        </w:rPr>
      </w:pPr>
      <w:r w:rsidRPr="009A08AF">
        <w:rPr>
          <w:lang w:val="en-GB"/>
        </w:rPr>
        <w:tab/>
      </w:r>
      <w:r w:rsidRPr="009A08AF">
        <w:rPr>
          <w:lang w:val="en-GB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∞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+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∞</m:t>
                </m:r>
              </m:sub>
            </m:sSub>
          </m:e>
        </m:d>
        <m:func>
          <m:funcPr>
            <m:ctrlPr>
              <w:rPr>
                <w:rFonts w:ascii="Cambria Math" w:hAnsi="Cambria Math"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exp</m:t>
            </m:r>
          </m:fName>
          <m:e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e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2</m:t>
                        </m:r>
                      </m:sub>
                    </m:sSub>
                  </m:sup>
                </m:sSubSup>
              </m:e>
            </m:d>
          </m:e>
        </m:func>
      </m:oMath>
      <w:r w:rsidRPr="009A08AF">
        <w:rPr>
          <w:lang w:val="en-GB"/>
        </w:rPr>
        <w:t>;</w:t>
      </w:r>
      <w:r w:rsidRPr="009A08AF">
        <w:rPr>
          <w:lang w:val="en-GB"/>
        </w:rPr>
        <w:tab/>
        <w:t>(149)</w:t>
      </w:r>
    </w:p>
    <w:p w14:paraId="56CF661A" w14:textId="4B383159" w:rsidR="00BD7B71" w:rsidRPr="00DD3223" w:rsidRDefault="00DD3223" w:rsidP="00BD7B71">
      <w:pPr>
        <w:pStyle w:val="Equation"/>
        <w:rPr>
          <w:lang w:val="ru-RU"/>
        </w:rPr>
      </w:pPr>
      <w:r w:rsidRPr="009A08AF">
        <w:rPr>
          <w:lang w:val="en-GB"/>
        </w:rPr>
        <w:tab/>
      </w:r>
      <w:r w:rsidRPr="009A08AF">
        <w:rPr>
          <w:lang w:val="en-GB"/>
        </w:rPr>
        <w:tab/>
      </w:r>
      <m:oMath>
        <m:d>
          <m:dPr>
            <m:begChr m:val=""/>
            <m:endChr m:val="}"/>
            <m:ctrlPr>
              <w:rPr>
                <w:rFonts w:ascii="Cambria Math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lang w:val="ru-RU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ru-RU"/>
                    </w:rPr>
                    <m:t>V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(50)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Y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ru-RU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(10)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Y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ru-RU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(90)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lang w:val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e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</m:t>
                    </m:r>
                  </m:sub>
                </m:sSub>
              </m:sup>
            </m:sSub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sub>
            </m:sSub>
          </m:e>
        </m:d>
        <m:func>
          <m:funcPr>
            <m:ctrlPr>
              <w:rPr>
                <w:rFonts w:ascii="Cambria Math" w:hAnsi="Cambria Math"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ru-RU"/>
              </w:rPr>
              <m:t>exp</m:t>
            </m:r>
          </m:fName>
          <m:e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3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e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3</m:t>
                        </m:r>
                      </m:sub>
                    </m:sSub>
                  </m:sup>
                </m:sSubSup>
              </m:e>
            </m:d>
          </m:e>
        </m:func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DD3223">
        <w:rPr>
          <w:lang w:val="ru-RU"/>
        </w:rPr>
        <w:t>     (дБ).</w:t>
      </w:r>
      <w:r w:rsidRPr="00DD3223">
        <w:rPr>
          <w:lang w:val="ru-RU"/>
        </w:rPr>
        <w:tab/>
        <w:t>(150)</w:t>
      </w:r>
    </w:p>
    <w:p w14:paraId="6D8CCE2E" w14:textId="00047965" w:rsidR="00BD7B71" w:rsidRPr="00DD3223" w:rsidRDefault="00DD3223" w:rsidP="00BD7B71">
      <w:pPr>
        <w:rPr>
          <w:lang w:val="ru-RU"/>
        </w:rPr>
      </w:pPr>
      <w:r w:rsidRPr="00DD3223">
        <w:rPr>
          <w:i/>
          <w:lang w:val="ru-RU"/>
        </w:rPr>
        <w:t>Шаг 14-4</w:t>
      </w:r>
      <w:r w:rsidRPr="00DD3223">
        <w:rPr>
          <w:lang w:val="ru-RU"/>
        </w:rPr>
        <w:t xml:space="preserve">. </w:t>
      </w:r>
      <w:r w:rsidRPr="00DD3223">
        <w:rPr>
          <w:szCs w:val="22"/>
          <w:lang w:val="ru-RU"/>
        </w:rPr>
        <w:t xml:space="preserve">Рассчитать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</m:d>
      </m:oMath>
      <w:r w:rsidRPr="00DD3223">
        <w:rPr>
          <w:szCs w:val="22"/>
          <w:lang w:val="ru-RU"/>
        </w:rPr>
        <w:t>, изменчивость, связанную с долгосрочным (почасовым) замиранием мощности сигнала в течение заданного процента времени</w:t>
      </w:r>
      <w:r w:rsidRPr="00DD3223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p</m:t>
        </m:r>
      </m:oMath>
      <w:r w:rsidRPr="00DD3223">
        <w:rPr>
          <w:lang w:val="ru-RU"/>
        </w:rPr>
        <w:t>.</w:t>
      </w:r>
    </w:p>
    <w:p w14:paraId="4DCEB9A4" w14:textId="0895DD61" w:rsidR="00BD7B71" w:rsidRPr="003A1417" w:rsidRDefault="00DD3223" w:rsidP="00BD7B71">
      <w:pPr>
        <w:pStyle w:val="enumlev1"/>
        <w:rPr>
          <w:lang w:val="ru-RU"/>
        </w:rPr>
      </w:pPr>
      <w:r w:rsidRPr="00DD3223">
        <w:rPr>
          <w:lang w:val="ru-RU"/>
        </w:rPr>
        <w:tab/>
        <w:t xml:space="preserve">Если </w:t>
      </w:r>
      <m:oMath>
        <m:r>
          <w:rPr>
            <w:rFonts w:ascii="Cambria Math" w:hAnsi="Cambria Math"/>
            <w:lang w:val="ru-RU"/>
          </w:rPr>
          <m:t>p=50</m:t>
        </m:r>
      </m:oMath>
      <w:r w:rsidRPr="00DD3223">
        <w:rPr>
          <w:lang w:val="ru-RU"/>
        </w:rPr>
        <w:t>, то</w:t>
      </w:r>
    </w:p>
    <w:p w14:paraId="0EB49708" w14:textId="06B3F04D" w:rsidR="00BD7B71" w:rsidRPr="009A08AF" w:rsidRDefault="00BD7B71" w:rsidP="00BD7B71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50</m:t>
            </m:r>
          </m:e>
        </m:d>
      </m:oMath>
      <w:r w:rsidRPr="003A1417">
        <w:rPr>
          <w:lang w:val="en-GB"/>
        </w:rPr>
        <w:t>     </w:t>
      </w:r>
      <w:r w:rsidRPr="003A1417">
        <w:rPr>
          <w:lang w:val="ru-RU"/>
        </w:rPr>
        <w:t>(</w:t>
      </w:r>
      <w:r w:rsidR="003A1417" w:rsidRPr="003A1417">
        <w:rPr>
          <w:lang w:val="ru-RU"/>
        </w:rPr>
        <w:t>дБ</w:t>
      </w:r>
      <w:r w:rsidRPr="003A1417">
        <w:rPr>
          <w:lang w:val="ru-RU"/>
        </w:rPr>
        <w:t>)</w:t>
      </w:r>
      <w:r w:rsidR="003A1417" w:rsidRPr="003A1417">
        <w:rPr>
          <w:lang w:val="ru-RU"/>
        </w:rPr>
        <w:t>.</w:t>
      </w:r>
      <w:r w:rsidRPr="003A1417">
        <w:rPr>
          <w:lang w:val="ru-RU"/>
        </w:rPr>
        <w:tab/>
      </w:r>
      <w:r w:rsidRPr="009A08AF">
        <w:rPr>
          <w:lang w:val="ru-RU"/>
        </w:rPr>
        <w:t>(</w:t>
      </w:r>
      <w:r w:rsidR="00647407" w:rsidRPr="009A08AF">
        <w:rPr>
          <w:lang w:val="ru-RU"/>
        </w:rPr>
        <w:t>15</w:t>
      </w:r>
      <w:r w:rsidR="004468D3" w:rsidRPr="009A08AF">
        <w:rPr>
          <w:lang w:val="ru-RU"/>
        </w:rPr>
        <w:t>1</w:t>
      </w:r>
      <w:r w:rsidRPr="009A08AF">
        <w:rPr>
          <w:lang w:val="ru-RU"/>
        </w:rPr>
        <w:t>)</w:t>
      </w:r>
    </w:p>
    <w:p w14:paraId="4112C833" w14:textId="27AB57C8" w:rsidR="00BD7B71" w:rsidRPr="009A08AF" w:rsidRDefault="003A1417" w:rsidP="00BD7B71">
      <w:pPr>
        <w:pStyle w:val="enumlev1"/>
        <w:rPr>
          <w:lang w:val="ru-RU"/>
        </w:rPr>
      </w:pPr>
      <w:r w:rsidRPr="003A1417">
        <w:rPr>
          <w:lang w:val="ru-RU"/>
        </w:rPr>
        <w:tab/>
        <w:t xml:space="preserve">Если </w:t>
      </w:r>
      <m:oMath>
        <m:r>
          <w:rPr>
            <w:rFonts w:ascii="Cambria Math" w:hAnsi="Cambria Math"/>
            <w:lang w:val="ru-RU"/>
          </w:rPr>
          <m:t>p&gt;50</m:t>
        </m:r>
      </m:oMath>
      <w:r w:rsidRPr="003A1417">
        <w:rPr>
          <w:lang w:val="ru-RU"/>
        </w:rPr>
        <w:t>, то:</w:t>
      </w:r>
    </w:p>
    <w:p w14:paraId="6CB205F5" w14:textId="77777777" w:rsidR="003A1417" w:rsidRPr="003A1417" w:rsidRDefault="003A1417" w:rsidP="003A1417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90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(</m:t>
        </m:r>
        <m:f>
          <m:fPr>
            <m:type m:val="lin"/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90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3A1417">
        <w:rPr>
          <w:lang w:val="ru-RU"/>
        </w:rPr>
        <w:t>;</w:t>
      </w:r>
      <w:r w:rsidRPr="003A1417">
        <w:rPr>
          <w:lang w:val="ru-RU"/>
        </w:rPr>
        <w:tab/>
        <w:t>(152)</w:t>
      </w:r>
    </w:p>
    <w:p w14:paraId="049B8151" w14:textId="77777777" w:rsidR="003A1417" w:rsidRPr="003A1417" w:rsidRDefault="003A1417" w:rsidP="003A1417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z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p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100</m:t>
                </m:r>
              </m:den>
            </m:f>
          </m:e>
        </m:d>
      </m:oMath>
      <w:r w:rsidRPr="003A1417">
        <w:rPr>
          <w:lang w:val="ru-RU"/>
        </w:rPr>
        <w:t>;</w:t>
      </w:r>
      <w:r w:rsidRPr="003A1417">
        <w:rPr>
          <w:lang w:val="ru-RU"/>
        </w:rPr>
        <w:tab/>
        <w:t>(153)</w:t>
      </w:r>
    </w:p>
    <w:p w14:paraId="5CBCB6E6" w14:textId="77777777" w:rsidR="003A1417" w:rsidRPr="003A1417" w:rsidRDefault="003A1417" w:rsidP="003A1417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90</m:t>
                </m:r>
              </m:sub>
            </m:sSub>
          </m:den>
        </m:f>
      </m:oMath>
      <w:r w:rsidRPr="003A1417">
        <w:rPr>
          <w:lang w:val="ru-RU"/>
        </w:rPr>
        <w:t>;</w:t>
      </w:r>
      <w:r w:rsidRPr="003A1417">
        <w:rPr>
          <w:lang w:val="ru-RU"/>
        </w:rPr>
        <w:tab/>
        <w:t>(154)</w:t>
      </w:r>
    </w:p>
    <w:p w14:paraId="4EC1716B" w14:textId="77777777" w:rsidR="003A1417" w:rsidRPr="003A1417" w:rsidRDefault="003A1417" w:rsidP="003A1417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Y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90</m:t>
                </m:r>
              </m:e>
            </m:d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90</m:t>
                </m:r>
              </m:sub>
            </m:sSub>
          </m:e>
        </m:d>
      </m:oMath>
      <w:r w:rsidRPr="003A1417">
        <w:rPr>
          <w:lang w:val="ru-RU"/>
        </w:rPr>
        <w:t>     (дБ);</w:t>
      </w:r>
      <w:r w:rsidRPr="003A1417">
        <w:rPr>
          <w:lang w:val="ru-RU"/>
        </w:rPr>
        <w:tab/>
        <w:t>(155)</w:t>
      </w:r>
    </w:p>
    <w:p w14:paraId="70B2BD37" w14:textId="6E28E3DE" w:rsidR="00BD7B71" w:rsidRPr="003A1417" w:rsidRDefault="003A1417" w:rsidP="003A1417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Y</m:t>
        </m:r>
        <m:r>
          <m:rPr>
            <m:sty m:val="p"/>
          </m:rPr>
          <w:rPr>
            <w:rFonts w:ascii="Cambria Math" w:hAnsi="Cambria Math"/>
            <w:lang w:val="ru-RU"/>
          </w:rPr>
          <m:t>+</m:t>
        </m:r>
        <m:r>
          <w:rPr>
            <w:rFonts w:ascii="Cambria Math" w:hAnsi="Cambria Math"/>
            <w:lang w:val="ru-RU"/>
          </w:rPr>
          <m:t>V</m:t>
        </m:r>
        <m:r>
          <m:rPr>
            <m:sty m:val="p"/>
          </m:rPr>
          <w:rPr>
            <w:rFonts w:ascii="Cambria Math" w:hAnsi="Cambria Math"/>
            <w:lang w:val="ru-RU"/>
          </w:rPr>
          <m:t>(50)</m:t>
        </m:r>
      </m:oMath>
      <w:r w:rsidRPr="003A1417">
        <w:rPr>
          <w:lang w:val="ru-RU"/>
        </w:rPr>
        <w:t>     (дБ).</w:t>
      </w:r>
      <w:r w:rsidRPr="003A1417">
        <w:rPr>
          <w:lang w:val="ru-RU"/>
        </w:rPr>
        <w:tab/>
        <w:t>(156)</w:t>
      </w:r>
    </w:p>
    <w:p w14:paraId="1411D8E0" w14:textId="4438E4AA" w:rsidR="00BD7B71" w:rsidRPr="003A1417" w:rsidRDefault="00BD7B71" w:rsidP="00BD7B71">
      <w:pPr>
        <w:pStyle w:val="enumlev1"/>
        <w:rPr>
          <w:lang w:val="ru-RU"/>
        </w:rPr>
      </w:pPr>
      <w:r w:rsidRPr="003A1417">
        <w:rPr>
          <w:lang w:val="ru-RU"/>
        </w:rPr>
        <w:tab/>
      </w:r>
      <w:r w:rsidR="003A1417" w:rsidRPr="003A1417">
        <w:rPr>
          <w:szCs w:val="22"/>
          <w:lang w:val="ru-RU"/>
        </w:rPr>
        <w:t xml:space="preserve">Если </w:t>
      </w:r>
      <m:oMath>
        <m:r>
          <w:rPr>
            <w:rFonts w:ascii="Cambria Math" w:hAnsi="Cambria Math"/>
            <w:szCs w:val="22"/>
            <w:lang w:val="ru-RU"/>
          </w:rPr>
          <m:t>p&lt;0,50</m:t>
        </m:r>
      </m:oMath>
      <w:r w:rsidR="003A1417" w:rsidRPr="000029BC">
        <w:rPr>
          <w:szCs w:val="22"/>
          <w:lang w:val="ru-RU"/>
        </w:rPr>
        <w:t>,</w:t>
      </w:r>
      <w:r w:rsidR="003A1417" w:rsidRPr="003A1417">
        <w:rPr>
          <w:szCs w:val="22"/>
          <w:lang w:val="ru-RU"/>
        </w:rPr>
        <w:t xml:space="preserve"> необходимо выполнить дополнительные действия. Если </w:t>
      </w:r>
      <m:oMath>
        <m:r>
          <w:rPr>
            <w:rFonts w:ascii="Cambria Math" w:hAnsi="Cambria Math"/>
            <w:szCs w:val="22"/>
            <w:lang w:val="ru-RU"/>
          </w:rPr>
          <m:t>p≥0,10</m:t>
        </m:r>
      </m:oMath>
      <w:r w:rsidR="003A1417" w:rsidRPr="003A1417">
        <w:rPr>
          <w:szCs w:val="22"/>
          <w:lang w:val="ru-RU"/>
        </w:rPr>
        <w:t>, то</w:t>
      </w:r>
      <w:r w:rsidR="000029BC">
        <w:rPr>
          <w:szCs w:val="22"/>
          <w:lang w:val="ru-RU"/>
        </w:rPr>
        <w:t>:</w:t>
      </w:r>
    </w:p>
    <w:p w14:paraId="11B9011C" w14:textId="77777777" w:rsidR="003A1417" w:rsidRPr="003A1417" w:rsidRDefault="003A1417" w:rsidP="003A1417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(</m:t>
        </m:r>
        <m:f>
          <m:fPr>
            <m:type m:val="lin"/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3A1417">
        <w:rPr>
          <w:lang w:val="ru-RU"/>
        </w:rPr>
        <w:t>;</w:t>
      </w:r>
      <w:r w:rsidRPr="003A1417">
        <w:rPr>
          <w:lang w:val="ru-RU"/>
        </w:rPr>
        <w:tab/>
        <w:t>(157)</w:t>
      </w:r>
    </w:p>
    <w:p w14:paraId="016C383D" w14:textId="77777777" w:rsidR="003A1417" w:rsidRPr="003A1417" w:rsidRDefault="003A1417" w:rsidP="003A1417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z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(</m:t>
        </m:r>
        <m:f>
          <m:fPr>
            <m:type m:val="lin"/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3A1417">
        <w:rPr>
          <w:lang w:val="ru-RU"/>
        </w:rPr>
        <w:t>;</w:t>
      </w:r>
      <w:r w:rsidRPr="003A1417">
        <w:rPr>
          <w:lang w:val="ru-RU"/>
        </w:rPr>
        <w:tab/>
        <w:t>(158)</w:t>
      </w:r>
    </w:p>
    <w:p w14:paraId="2FB61DF4" w14:textId="77777777" w:rsidR="003A1417" w:rsidRPr="003A1417" w:rsidRDefault="003A1417" w:rsidP="003A1417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type m:val="lin"/>
            <m:ctrlPr>
              <w:rPr>
                <w:rFonts w:ascii="Cambria Math" w:hAnsi="Cambria Math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den>
        </m:f>
      </m:oMath>
      <w:r w:rsidRPr="003A1417">
        <w:rPr>
          <w:lang w:val="ru-RU"/>
        </w:rPr>
        <w:t>;</w:t>
      </w:r>
      <w:r w:rsidRPr="003A1417">
        <w:rPr>
          <w:lang w:val="ru-RU"/>
        </w:rPr>
        <w:tab/>
        <w:t>(159)</w:t>
      </w:r>
    </w:p>
    <w:p w14:paraId="78A7F068" w14:textId="77777777" w:rsidR="003A1417" w:rsidRPr="003A1417" w:rsidRDefault="003A1417" w:rsidP="003A1417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Y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e>
            </m:d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e>
        </m:d>
      </m:oMath>
      <w:r w:rsidRPr="003A1417">
        <w:rPr>
          <w:lang w:val="ru-RU"/>
        </w:rPr>
        <w:t>     (дБ);</w:t>
      </w:r>
      <w:r w:rsidRPr="003A1417">
        <w:rPr>
          <w:lang w:val="ru-RU"/>
        </w:rPr>
        <w:tab/>
        <w:t>(160)</w:t>
      </w:r>
    </w:p>
    <w:p w14:paraId="245E7443" w14:textId="5DBEB828" w:rsidR="00BD7B71" w:rsidRPr="003A1417" w:rsidRDefault="003A1417" w:rsidP="003A1417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Y</m:t>
        </m:r>
        <m:r>
          <m:rPr>
            <m:sty m:val="p"/>
          </m:rPr>
          <w:rPr>
            <w:rFonts w:ascii="Cambria Math" w:hAnsi="Cambria Math"/>
            <w:lang w:val="ru-RU"/>
          </w:rPr>
          <m:t>+</m:t>
        </m:r>
        <m:r>
          <w:rPr>
            <w:rFonts w:ascii="Cambria Math" w:hAnsi="Cambria Math"/>
            <w:lang w:val="ru-RU"/>
          </w:rPr>
          <m:t>V</m:t>
        </m:r>
        <m:r>
          <m:rPr>
            <m:sty m:val="p"/>
          </m:rPr>
          <w:rPr>
            <w:rFonts w:ascii="Cambria Math" w:hAnsi="Cambria Math"/>
            <w:lang w:val="ru-RU"/>
          </w:rPr>
          <m:t>(50)</m:t>
        </m:r>
      </m:oMath>
      <w:r w:rsidRPr="003A1417">
        <w:rPr>
          <w:lang w:val="ru-RU"/>
        </w:rPr>
        <w:t>     (дБ).</w:t>
      </w:r>
      <w:r w:rsidRPr="003A1417">
        <w:rPr>
          <w:lang w:val="ru-RU"/>
        </w:rPr>
        <w:tab/>
        <w:t>(161)</w:t>
      </w:r>
    </w:p>
    <w:p w14:paraId="569EE3BA" w14:textId="7F93D86C" w:rsidR="00BD7B71" w:rsidRPr="003A1417" w:rsidRDefault="00BD7B71" w:rsidP="00BD7B71">
      <w:pPr>
        <w:pStyle w:val="enumlev1"/>
        <w:rPr>
          <w:lang w:val="ru-RU"/>
        </w:rPr>
      </w:pPr>
      <w:r w:rsidRPr="003A1417">
        <w:rPr>
          <w:lang w:val="ru-RU"/>
        </w:rPr>
        <w:tab/>
      </w:r>
      <w:r w:rsidR="003A1417" w:rsidRPr="003A1417">
        <w:rPr>
          <w:szCs w:val="22"/>
          <w:lang w:val="ru-RU"/>
        </w:rPr>
        <w:t xml:space="preserve">В противном случае </w:t>
      </w:r>
      <m:oMath>
        <m:r>
          <w:rPr>
            <w:rFonts w:ascii="Cambria Math" w:hAnsi="Cambria Math"/>
            <w:szCs w:val="22"/>
            <w:lang w:val="ru-RU"/>
          </w:rPr>
          <m:t>1≤p&lt;10</m:t>
        </m:r>
      </m:oMath>
      <w:r w:rsidR="003A1417" w:rsidRPr="003A1417">
        <w:rPr>
          <w:szCs w:val="22"/>
          <w:lang w:val="ru-RU"/>
        </w:rPr>
        <w:t xml:space="preserve">. Пользуясь таблицей 2, произвести линейную интерполяцию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p</m:t>
            </m:r>
          </m:sub>
        </m:sSub>
      </m:oMath>
      <w:r w:rsidR="003A1417" w:rsidRPr="003A1417">
        <w:rPr>
          <w:szCs w:val="22"/>
          <w:lang w:val="ru-RU"/>
        </w:rPr>
        <w:t xml:space="preserve"> исходя из </w:t>
      </w:r>
      <m:oMath>
        <m:r>
          <w:rPr>
            <w:rFonts w:ascii="Cambria Math" w:hAnsi="Cambria Math"/>
            <w:szCs w:val="22"/>
            <w:lang w:val="ru-RU"/>
          </w:rPr>
          <m:t>p</m:t>
        </m:r>
      </m:oMath>
      <w:r w:rsidR="003A1417" w:rsidRPr="003A1417">
        <w:rPr>
          <w:szCs w:val="22"/>
          <w:lang w:val="ru-RU"/>
        </w:rPr>
        <w:t>, после чего из формул (160) и (161) получить</w:t>
      </w:r>
      <w:r w:rsidR="003A1417" w:rsidRPr="003A1417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p</m:t>
            </m:r>
          </m:sub>
        </m:sSub>
      </m:oMath>
      <w:r w:rsidR="003A1417" w:rsidRPr="003A1417">
        <w:rPr>
          <w:lang w:val="ru-RU"/>
        </w:rPr>
        <w:t>.</w:t>
      </w:r>
    </w:p>
    <w:p w14:paraId="28932D4D" w14:textId="7BF00A70" w:rsidR="00BD7B71" w:rsidRPr="003A1417" w:rsidRDefault="003A1417" w:rsidP="00F35391">
      <w:pPr>
        <w:pStyle w:val="TableNo"/>
        <w:rPr>
          <w:lang w:val="ru-RU"/>
        </w:rPr>
      </w:pPr>
      <w:r w:rsidRPr="003A1417">
        <w:rPr>
          <w:lang w:val="ru-RU"/>
        </w:rPr>
        <w:lastRenderedPageBreak/>
        <w:t>ТАБЛИЦА</w:t>
      </w:r>
      <w:r w:rsidR="00BD7B71" w:rsidRPr="003A1417">
        <w:rPr>
          <w:lang w:val="ru-RU"/>
        </w:rPr>
        <w:t xml:space="preserve"> 2</w:t>
      </w:r>
    </w:p>
    <w:p w14:paraId="313DB326" w14:textId="57E07139" w:rsidR="00BD7B71" w:rsidRPr="003A1417" w:rsidRDefault="003A1417" w:rsidP="00F35391">
      <w:pPr>
        <w:pStyle w:val="Tabletitle"/>
        <w:rPr>
          <w:lang w:val="ru-RU"/>
        </w:rPr>
      </w:pPr>
      <w:r w:rsidRPr="003A1417">
        <w:rPr>
          <w:szCs w:val="22"/>
          <w:lang w:val="ru-RU"/>
        </w:rPr>
        <w:t>Малые значения вероятности для</w:t>
      </w:r>
      <w:r w:rsidRPr="003A1417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ru-RU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p</m:t>
            </m:r>
          </m:sub>
        </m:sSub>
      </m:oMath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1599"/>
      </w:tblGrid>
      <w:tr w:rsidR="00BD7B71" w:rsidRPr="003A1417" w14:paraId="3DE00182" w14:textId="77777777" w:rsidTr="00A709FC">
        <w:trPr>
          <w:jc w:val="center"/>
        </w:trPr>
        <w:tc>
          <w:tcPr>
            <w:tcW w:w="1587" w:type="dxa"/>
          </w:tcPr>
          <w:p w14:paraId="270E79EB" w14:textId="682632B9" w:rsidR="00BD7B71" w:rsidRPr="003A1417" w:rsidRDefault="00BD7B71" w:rsidP="00A709FC">
            <w:pPr>
              <w:pStyle w:val="Tablehead"/>
              <w:rPr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p</m:t>
                </m:r>
              </m:oMath>
            </m:oMathPara>
          </w:p>
        </w:tc>
        <w:tc>
          <w:tcPr>
            <w:tcW w:w="1599" w:type="dxa"/>
          </w:tcPr>
          <w:p w14:paraId="7168004A" w14:textId="1C74C956" w:rsidR="00BD7B71" w:rsidRPr="003A1417" w:rsidRDefault="00A10B13" w:rsidP="00A709FC">
            <w:pPr>
              <w:pStyle w:val="Tablehead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p</m:t>
                    </m:r>
                  </m:sub>
                </m:sSub>
              </m:oMath>
            </m:oMathPara>
          </w:p>
        </w:tc>
      </w:tr>
      <w:tr w:rsidR="003A1417" w:rsidRPr="003A1417" w14:paraId="65250E86" w14:textId="77777777" w:rsidTr="00A709FC">
        <w:trPr>
          <w:jc w:val="center"/>
        </w:trPr>
        <w:tc>
          <w:tcPr>
            <w:tcW w:w="1587" w:type="dxa"/>
          </w:tcPr>
          <w:p w14:paraId="55A69DFC" w14:textId="475CB1D2" w:rsidR="003A1417" w:rsidRPr="003A1417" w:rsidRDefault="003A1417" w:rsidP="003A1417">
            <w:pPr>
              <w:pStyle w:val="Tabletext"/>
              <w:jc w:val="center"/>
              <w:rPr>
                <w:sz w:val="20"/>
              </w:rPr>
            </w:pPr>
            <w:r w:rsidRPr="003A1417">
              <w:rPr>
                <w:sz w:val="20"/>
              </w:rPr>
              <w:t>10</w:t>
            </w:r>
          </w:p>
        </w:tc>
        <w:tc>
          <w:tcPr>
            <w:tcW w:w="1599" w:type="dxa"/>
          </w:tcPr>
          <w:p w14:paraId="7407AA81" w14:textId="65EC0735" w:rsidR="003A1417" w:rsidRPr="003A1417" w:rsidRDefault="003A1417" w:rsidP="003A1417">
            <w:pPr>
              <w:pStyle w:val="Tabletext"/>
              <w:jc w:val="center"/>
              <w:rPr>
                <w:sz w:val="20"/>
              </w:rPr>
            </w:pPr>
            <w:r w:rsidRPr="003A1417">
              <w:rPr>
                <w:sz w:val="20"/>
                <w:lang w:val="ru-RU"/>
              </w:rPr>
              <w:t>1,0000</w:t>
            </w:r>
          </w:p>
        </w:tc>
      </w:tr>
      <w:tr w:rsidR="003A1417" w:rsidRPr="003A1417" w14:paraId="0F39A9B6" w14:textId="77777777" w:rsidTr="00A709FC">
        <w:trPr>
          <w:jc w:val="center"/>
        </w:trPr>
        <w:tc>
          <w:tcPr>
            <w:tcW w:w="1587" w:type="dxa"/>
          </w:tcPr>
          <w:p w14:paraId="59AB07AA" w14:textId="4A1EAD5D" w:rsidR="003A1417" w:rsidRPr="003A1417" w:rsidRDefault="003A1417" w:rsidP="003A1417">
            <w:pPr>
              <w:pStyle w:val="Tabletext"/>
              <w:jc w:val="center"/>
              <w:rPr>
                <w:sz w:val="20"/>
              </w:rPr>
            </w:pPr>
            <w:r w:rsidRPr="003A1417">
              <w:rPr>
                <w:sz w:val="20"/>
              </w:rPr>
              <w:t>5</w:t>
            </w:r>
          </w:p>
        </w:tc>
        <w:tc>
          <w:tcPr>
            <w:tcW w:w="1599" w:type="dxa"/>
          </w:tcPr>
          <w:p w14:paraId="1151EE8F" w14:textId="08DDA127" w:rsidR="003A1417" w:rsidRPr="003A1417" w:rsidRDefault="003A1417" w:rsidP="003A1417">
            <w:pPr>
              <w:pStyle w:val="Tabletext"/>
              <w:jc w:val="center"/>
              <w:rPr>
                <w:sz w:val="20"/>
              </w:rPr>
            </w:pPr>
            <w:r w:rsidRPr="003A1417">
              <w:rPr>
                <w:sz w:val="20"/>
                <w:lang w:val="ru-RU"/>
              </w:rPr>
              <w:t>1,3265</w:t>
            </w:r>
          </w:p>
        </w:tc>
      </w:tr>
      <w:tr w:rsidR="003A1417" w:rsidRPr="003A1417" w14:paraId="302DCA35" w14:textId="77777777" w:rsidTr="00A709FC">
        <w:trPr>
          <w:jc w:val="center"/>
        </w:trPr>
        <w:tc>
          <w:tcPr>
            <w:tcW w:w="1587" w:type="dxa"/>
          </w:tcPr>
          <w:p w14:paraId="323062B7" w14:textId="15EDAE17" w:rsidR="003A1417" w:rsidRPr="003A1417" w:rsidRDefault="003A1417" w:rsidP="003A1417">
            <w:pPr>
              <w:pStyle w:val="Tabletext"/>
              <w:jc w:val="center"/>
              <w:rPr>
                <w:sz w:val="20"/>
              </w:rPr>
            </w:pPr>
            <w:r w:rsidRPr="003A1417">
              <w:rPr>
                <w:sz w:val="20"/>
              </w:rPr>
              <w:t>2</w:t>
            </w:r>
          </w:p>
        </w:tc>
        <w:tc>
          <w:tcPr>
            <w:tcW w:w="1599" w:type="dxa"/>
          </w:tcPr>
          <w:p w14:paraId="0547D7C8" w14:textId="663C356C" w:rsidR="003A1417" w:rsidRPr="003A1417" w:rsidRDefault="003A1417" w:rsidP="003A1417">
            <w:pPr>
              <w:pStyle w:val="Tabletext"/>
              <w:jc w:val="center"/>
              <w:rPr>
                <w:sz w:val="20"/>
              </w:rPr>
            </w:pPr>
            <w:r w:rsidRPr="003A1417">
              <w:rPr>
                <w:sz w:val="20"/>
                <w:lang w:val="ru-RU"/>
              </w:rPr>
              <w:t>1,7166</w:t>
            </w:r>
          </w:p>
        </w:tc>
      </w:tr>
      <w:tr w:rsidR="003A1417" w:rsidRPr="003A1417" w14:paraId="4AE38794" w14:textId="77777777" w:rsidTr="00A709FC">
        <w:trPr>
          <w:jc w:val="center"/>
        </w:trPr>
        <w:tc>
          <w:tcPr>
            <w:tcW w:w="1587" w:type="dxa"/>
          </w:tcPr>
          <w:p w14:paraId="67B30FB8" w14:textId="5A3C7202" w:rsidR="003A1417" w:rsidRPr="003A1417" w:rsidRDefault="003A1417" w:rsidP="003A1417">
            <w:pPr>
              <w:pStyle w:val="Tabletext"/>
              <w:jc w:val="center"/>
              <w:rPr>
                <w:sz w:val="20"/>
              </w:rPr>
            </w:pPr>
            <w:r w:rsidRPr="003A1417">
              <w:rPr>
                <w:sz w:val="20"/>
              </w:rPr>
              <w:t>1</w:t>
            </w:r>
          </w:p>
        </w:tc>
        <w:tc>
          <w:tcPr>
            <w:tcW w:w="1599" w:type="dxa"/>
          </w:tcPr>
          <w:p w14:paraId="5B6EF616" w14:textId="0A2CEBFD" w:rsidR="003A1417" w:rsidRPr="003A1417" w:rsidRDefault="003A1417" w:rsidP="003A1417">
            <w:pPr>
              <w:pStyle w:val="Tabletext"/>
              <w:jc w:val="center"/>
              <w:rPr>
                <w:sz w:val="20"/>
              </w:rPr>
            </w:pPr>
            <w:r w:rsidRPr="003A1417">
              <w:rPr>
                <w:sz w:val="20"/>
                <w:lang w:val="ru-RU"/>
              </w:rPr>
              <w:t>1,9507</w:t>
            </w:r>
          </w:p>
        </w:tc>
      </w:tr>
    </w:tbl>
    <w:p w14:paraId="15D50D96" w14:textId="77777777" w:rsidR="00BD7B71" w:rsidRPr="00B94082" w:rsidRDefault="00BD7B71" w:rsidP="00BD7B71">
      <w:pPr>
        <w:pStyle w:val="Tablefin"/>
      </w:pPr>
    </w:p>
    <w:p w14:paraId="2976FEA6" w14:textId="2032A75F" w:rsidR="00BD7B71" w:rsidRPr="003A1417" w:rsidRDefault="003A1417" w:rsidP="00BD7B71">
      <w:pPr>
        <w:rPr>
          <w:lang w:val="ru-RU"/>
        </w:rPr>
      </w:pPr>
      <w:r w:rsidRPr="003A1417">
        <w:rPr>
          <w:i/>
          <w:lang w:val="ru-RU"/>
        </w:rPr>
        <w:t>Шаг 14-5</w:t>
      </w:r>
      <w:r w:rsidRPr="003A1417">
        <w:rPr>
          <w:lang w:val="ru-RU"/>
        </w:rPr>
        <w:t xml:space="preserve">. </w:t>
      </w:r>
      <w:r w:rsidRPr="003A1417">
        <w:rPr>
          <w:szCs w:val="22"/>
          <w:lang w:val="ru-RU"/>
        </w:rPr>
        <w:t xml:space="preserve">Рассчитать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10</m:t>
            </m:r>
          </m:sub>
        </m:sSub>
      </m:oMath>
      <w:r w:rsidRPr="003A1417">
        <w:rPr>
          <w:szCs w:val="22"/>
          <w:lang w:val="ru-RU"/>
        </w:rPr>
        <w:t>, изменчивость, связанную с долгосрочным (почасовым) замиранием мощности в течение процента времени</w:t>
      </w:r>
      <w:r w:rsidRPr="003A1417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p=10</m:t>
        </m:r>
      </m:oMath>
      <w:r w:rsidRPr="003A1417">
        <w:rPr>
          <w:lang w:val="ru-RU"/>
        </w:rPr>
        <w:t>:</w:t>
      </w:r>
    </w:p>
    <w:p w14:paraId="5513E0E6" w14:textId="20DA0154" w:rsidR="00BD7B71" w:rsidRPr="004B3ECB" w:rsidRDefault="003A1417" w:rsidP="00BD7B71">
      <w:pPr>
        <w:pStyle w:val="Equation"/>
        <w:rPr>
          <w:lang w:val="ru-RU"/>
        </w:rPr>
      </w:pPr>
      <w:r w:rsidRPr="003A1417">
        <w:rPr>
          <w:lang w:val="ru-RU"/>
        </w:rPr>
        <w:tab/>
      </w:r>
      <w:r w:rsidRPr="003A141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e>
            </m:d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ru-RU"/>
          </w:rPr>
          <m:t>+</m:t>
        </m:r>
        <m:r>
          <w:rPr>
            <w:rFonts w:ascii="Cambria Math" w:hAnsi="Cambria Math"/>
            <w:lang w:val="ru-RU"/>
          </w:rPr>
          <m:t>V</m:t>
        </m:r>
        <m:r>
          <m:rPr>
            <m:sty m:val="p"/>
          </m:rPr>
          <w:rPr>
            <w:rFonts w:ascii="Cambria Math" w:hAnsi="Cambria Math"/>
            <w:lang w:val="ru-RU"/>
          </w:rPr>
          <m:t>(50)</m:t>
        </m:r>
      </m:oMath>
      <w:r w:rsidRPr="003A1417">
        <w:rPr>
          <w:lang w:val="ru-RU"/>
        </w:rPr>
        <w:t>     (дБ).</w:t>
      </w:r>
      <w:r w:rsidRPr="003A1417">
        <w:rPr>
          <w:lang w:val="ru-RU"/>
        </w:rPr>
        <w:tab/>
        <w:t>(162)</w:t>
      </w:r>
    </w:p>
    <w:p w14:paraId="76A7B30A" w14:textId="5ED73E67" w:rsidR="00BD7B71" w:rsidRPr="004B3ECB" w:rsidRDefault="004B3ECB" w:rsidP="00BD7B71">
      <w:pPr>
        <w:rPr>
          <w:lang w:val="ru-RU"/>
        </w:rPr>
      </w:pPr>
      <w:r w:rsidRPr="004B3ECB">
        <w:rPr>
          <w:i/>
          <w:iCs/>
          <w:lang w:val="ru-RU"/>
        </w:rPr>
        <w:t>Шаг 14-6.</w:t>
      </w:r>
      <w:r w:rsidRPr="004B3ECB">
        <w:rPr>
          <w:lang w:val="ru-RU"/>
        </w:rPr>
        <w:t xml:space="preserve"> </w:t>
      </w:r>
      <w:r w:rsidRPr="004B3ECB">
        <w:rPr>
          <w:szCs w:val="22"/>
          <w:lang w:val="ru-RU"/>
        </w:rPr>
        <w:t xml:space="preserve">Рассчитать значения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eI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</m:oMath>
      <w:r w:rsidRPr="004B3ECB">
        <w:rPr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eI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e>
        </m:d>
      </m:oMath>
      <w:r w:rsidRPr="004B3ECB">
        <w:rPr>
          <w:lang w:val="ru-RU"/>
        </w:rPr>
        <w:t>:</w:t>
      </w:r>
    </w:p>
    <w:p w14:paraId="1A8C7E85" w14:textId="4561ECAF" w:rsidR="00BD7B71" w:rsidRPr="004B3ECB" w:rsidRDefault="00BD7B71" w:rsidP="00BD7B71">
      <w:pPr>
        <w:pStyle w:val="Equation"/>
        <w:rPr>
          <w:lang w:val="ru-RU"/>
        </w:rPr>
      </w:pPr>
      <w:r w:rsidRPr="004B3ECB">
        <w:rPr>
          <w:lang w:val="ru-RU"/>
        </w:rPr>
        <w:tab/>
      </w:r>
      <w:r w:rsidRPr="004B3ECB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θ</m:t>
            </m:r>
            <m:r>
              <w:rPr>
                <w:rFonts w:ascii="Cambria Math" w:hAnsi="Cambria Math"/>
                <w:lang w:val="ru-RU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4B3ECB">
        <w:rPr>
          <w:lang w:val="en-GB"/>
        </w:rPr>
        <w:t>     </w:t>
      </w:r>
      <w:r w:rsidRPr="004B3ECB">
        <w:rPr>
          <w:lang w:val="ru-RU"/>
        </w:rPr>
        <w:t>(</w:t>
      </w:r>
      <w:r w:rsidR="004B3ECB">
        <w:rPr>
          <w:lang w:val="ru-RU"/>
        </w:rPr>
        <w:t>дБ</w:t>
      </w:r>
      <w:r w:rsidRPr="004B3ECB">
        <w:rPr>
          <w:lang w:val="ru-RU"/>
        </w:rPr>
        <w:t>)</w:t>
      </w:r>
      <w:r w:rsidR="004B3ECB">
        <w:rPr>
          <w:lang w:val="ru-RU"/>
        </w:rPr>
        <w:t>;</w:t>
      </w:r>
      <w:r w:rsidRPr="004B3ECB">
        <w:rPr>
          <w:lang w:val="ru-RU"/>
        </w:rPr>
        <w:tab/>
        <w:t>(</w:t>
      </w:r>
      <w:r w:rsidR="00FA04D8" w:rsidRPr="004B3ECB">
        <w:rPr>
          <w:lang w:val="ru-RU"/>
        </w:rPr>
        <w:t>16</w:t>
      </w:r>
      <w:r w:rsidR="004468D3" w:rsidRPr="004B3ECB">
        <w:rPr>
          <w:lang w:val="ru-RU"/>
        </w:rPr>
        <w:t>3</w:t>
      </w:r>
      <w:r w:rsidRPr="004B3ECB">
        <w:rPr>
          <w:lang w:val="ru-RU"/>
        </w:rPr>
        <w:t>)</w:t>
      </w:r>
    </w:p>
    <w:p w14:paraId="1ADE7FC6" w14:textId="054279EE" w:rsidR="00BD7B71" w:rsidRPr="009A08AF" w:rsidRDefault="00BD7B71" w:rsidP="00BD7B71">
      <w:pPr>
        <w:pStyle w:val="Equation"/>
        <w:rPr>
          <w:lang w:val="ru-RU"/>
        </w:rPr>
      </w:pPr>
      <w:r w:rsidRPr="004B3ECB">
        <w:rPr>
          <w:lang w:val="ru-RU"/>
        </w:rPr>
        <w:tab/>
      </w:r>
      <w:r w:rsidRPr="004B3ECB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θ</m:t>
            </m:r>
            <m:r>
              <w:rPr>
                <w:rFonts w:ascii="Cambria Math" w:hAnsi="Cambria Math"/>
                <w:lang w:val="ru-RU"/>
              </w:rPr>
              <m:t>h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sub>
        </m:sSub>
      </m:oMath>
      <w:r w:rsidRPr="004B3ECB">
        <w:rPr>
          <w:lang w:val="en-GB"/>
        </w:rPr>
        <w:t>     </w:t>
      </w:r>
      <w:r w:rsidRPr="009A08AF">
        <w:rPr>
          <w:lang w:val="ru-RU"/>
        </w:rPr>
        <w:t>(</w:t>
      </w:r>
      <w:r w:rsidR="004B3ECB">
        <w:rPr>
          <w:lang w:val="ru-RU"/>
        </w:rPr>
        <w:t>дБ</w:t>
      </w:r>
      <w:r w:rsidRPr="009A08AF">
        <w:rPr>
          <w:lang w:val="ru-RU"/>
        </w:rPr>
        <w:t>)</w:t>
      </w:r>
      <w:r w:rsidR="004B3ECB">
        <w:rPr>
          <w:lang w:val="ru-RU"/>
        </w:rPr>
        <w:t>.</w:t>
      </w:r>
      <w:r w:rsidRPr="009A08AF">
        <w:rPr>
          <w:lang w:val="ru-RU"/>
        </w:rPr>
        <w:tab/>
        <w:t>(</w:t>
      </w:r>
      <w:r w:rsidR="00FA04D8" w:rsidRPr="009A08AF">
        <w:rPr>
          <w:lang w:val="ru-RU"/>
        </w:rPr>
        <w:t>16</w:t>
      </w:r>
      <w:r w:rsidR="004468D3" w:rsidRPr="009A08AF">
        <w:rPr>
          <w:lang w:val="ru-RU"/>
        </w:rPr>
        <w:t>4</w:t>
      </w:r>
      <w:r w:rsidRPr="009A08AF">
        <w:rPr>
          <w:lang w:val="ru-RU"/>
        </w:rPr>
        <w:t>)</w:t>
      </w:r>
    </w:p>
    <w:p w14:paraId="64D87F08" w14:textId="4799EB46" w:rsidR="00BD7B71" w:rsidRPr="00F31B27" w:rsidRDefault="00F31B27" w:rsidP="00BD7B71">
      <w:pPr>
        <w:rPr>
          <w:lang w:val="ru-RU"/>
        </w:rPr>
      </w:pPr>
      <w:r w:rsidRPr="00F31B27">
        <w:rPr>
          <w:i/>
          <w:lang w:val="ru-RU"/>
        </w:rPr>
        <w:t>Шаг 14-7</w:t>
      </w:r>
      <w:r w:rsidRPr="00F31B27">
        <w:rPr>
          <w:lang w:val="ru-RU"/>
        </w:rPr>
        <w:t xml:space="preserve">. </w:t>
      </w:r>
      <w:r w:rsidRPr="00F31B27">
        <w:rPr>
          <w:szCs w:val="22"/>
          <w:lang w:val="ru-RU"/>
        </w:rPr>
        <w:t xml:space="preserve">Вычислить значение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Y</m:t>
            </m:r>
          </m:sub>
        </m:sSub>
      </m:oMath>
      <w:r w:rsidRPr="00F31B27">
        <w:rPr>
          <w:szCs w:val="22"/>
          <w:lang w:val="ru-RU"/>
        </w:rPr>
        <w:t>, которое используется для того, чтобы существующие мощности сигналов не превышали уровней, ожидаемых при распространении в свободном пространстве, на нереально большую величину в условиях, когда изменчивость относительно медианы велика и почти достигает уровня, характерного для свободного пространства:</w:t>
      </w:r>
    </w:p>
    <w:p w14:paraId="608E4745" w14:textId="717D79B1" w:rsidR="00BD7B71" w:rsidRPr="00F31B27" w:rsidRDefault="00BD7B71" w:rsidP="00BD7B71">
      <w:pPr>
        <w:pStyle w:val="Equation"/>
        <w:rPr>
          <w:lang w:val="ru-RU"/>
        </w:rPr>
      </w:pPr>
      <w:r w:rsidRPr="00F31B27">
        <w:rPr>
          <w:lang w:val="ru-RU"/>
        </w:rPr>
        <w:tab/>
      </w:r>
      <w:r w:rsidRPr="00F31B2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YI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-3</m:t>
        </m:r>
      </m:oMath>
      <w:r w:rsidRPr="00F31B27">
        <w:rPr>
          <w:lang w:val="en-GB"/>
        </w:rPr>
        <w:t>     </w:t>
      </w:r>
      <w:r w:rsidRPr="00F31B27">
        <w:rPr>
          <w:lang w:val="ru-RU"/>
        </w:rPr>
        <w:t>(</w:t>
      </w:r>
      <w:r w:rsidR="00F31B27">
        <w:rPr>
          <w:lang w:val="ru-RU"/>
        </w:rPr>
        <w:t>дБ</w:t>
      </w:r>
      <w:r w:rsidRPr="00F31B27">
        <w:rPr>
          <w:lang w:val="ru-RU"/>
        </w:rPr>
        <w:t>)</w:t>
      </w:r>
      <w:r w:rsidR="00F31B27">
        <w:rPr>
          <w:lang w:val="ru-RU"/>
        </w:rPr>
        <w:t>;</w:t>
      </w:r>
      <w:r w:rsidRPr="00F31B27">
        <w:rPr>
          <w:lang w:val="ru-RU"/>
        </w:rPr>
        <w:tab/>
        <w:t>(1</w:t>
      </w:r>
      <w:r w:rsidR="00FA04D8" w:rsidRPr="00F31B27">
        <w:rPr>
          <w:lang w:val="ru-RU"/>
        </w:rPr>
        <w:t>6</w:t>
      </w:r>
      <w:r w:rsidR="004468D3" w:rsidRPr="00F31B27">
        <w:rPr>
          <w:lang w:val="ru-RU"/>
        </w:rPr>
        <w:t>5</w:t>
      </w:r>
      <w:r w:rsidRPr="00F31B27">
        <w:rPr>
          <w:lang w:val="ru-RU"/>
        </w:rPr>
        <w:t>)</w:t>
      </w:r>
    </w:p>
    <w:p w14:paraId="4D511B73" w14:textId="144B9332" w:rsidR="00BD7B71" w:rsidRPr="00BB21F3" w:rsidRDefault="00BD7B71" w:rsidP="00BD7B71">
      <w:pPr>
        <w:pStyle w:val="Equation"/>
        <w:rPr>
          <w:lang w:val="ru-RU"/>
        </w:rPr>
      </w:pPr>
      <w:r w:rsidRPr="00F31B27">
        <w:rPr>
          <w:lang w:val="ru-RU"/>
        </w:rPr>
        <w:tab/>
      </w:r>
      <w:r w:rsidRPr="00F31B2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max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0</m:t>
                </m:r>
              </m:e>
            </m:d>
          </m:e>
        </m:func>
      </m:oMath>
      <w:r w:rsidRPr="00F31B27">
        <w:rPr>
          <w:lang w:val="en-GB"/>
        </w:rPr>
        <w:t>     </w:t>
      </w:r>
      <w:r w:rsidRPr="00F31B27">
        <w:rPr>
          <w:lang w:val="ru-RU"/>
        </w:rPr>
        <w:t>(</w:t>
      </w:r>
      <w:r w:rsidR="00F31B27">
        <w:rPr>
          <w:lang w:val="ru-RU"/>
        </w:rPr>
        <w:t>дБ</w:t>
      </w:r>
      <w:r w:rsidRPr="00F31B27">
        <w:rPr>
          <w:lang w:val="ru-RU"/>
        </w:rPr>
        <w:t>)</w:t>
      </w:r>
      <w:r w:rsidR="00F31B27">
        <w:rPr>
          <w:lang w:val="ru-RU"/>
        </w:rPr>
        <w:t>.</w:t>
      </w:r>
      <w:r w:rsidRPr="00F31B27">
        <w:rPr>
          <w:lang w:val="ru-RU"/>
        </w:rPr>
        <w:tab/>
      </w:r>
      <w:r w:rsidRPr="00BB21F3">
        <w:rPr>
          <w:lang w:val="ru-RU"/>
        </w:rPr>
        <w:t>(</w:t>
      </w:r>
      <w:r w:rsidR="00FA04D8" w:rsidRPr="00BB21F3">
        <w:rPr>
          <w:lang w:val="ru-RU"/>
        </w:rPr>
        <w:t>16</w:t>
      </w:r>
      <w:r w:rsidR="004468D3" w:rsidRPr="00BB21F3">
        <w:rPr>
          <w:lang w:val="ru-RU"/>
        </w:rPr>
        <w:t>6</w:t>
      </w:r>
      <w:r w:rsidRPr="00BB21F3">
        <w:rPr>
          <w:lang w:val="ru-RU"/>
        </w:rPr>
        <w:t>)</w:t>
      </w:r>
    </w:p>
    <w:p w14:paraId="3B96EE82" w14:textId="27E53E96" w:rsidR="00BD7B71" w:rsidRPr="00F31B27" w:rsidRDefault="00F31B27" w:rsidP="00BD7B71">
      <w:pPr>
        <w:rPr>
          <w:lang w:val="ru-RU"/>
        </w:rPr>
      </w:pPr>
      <w:r w:rsidRPr="00F31B27">
        <w:rPr>
          <w:i/>
          <w:lang w:val="ru-RU"/>
        </w:rPr>
        <w:t>Шаг 14-8</w:t>
      </w:r>
      <w:r w:rsidRPr="00F31B27">
        <w:rPr>
          <w:lang w:val="ru-RU"/>
        </w:rPr>
        <w:t xml:space="preserve">. </w:t>
      </w:r>
      <w:r w:rsidRPr="00F31B27">
        <w:rPr>
          <w:szCs w:val="22"/>
          <w:lang w:val="ru-RU"/>
        </w:rPr>
        <w:t xml:space="preserve">Если </w:t>
      </w:r>
      <m:oMath>
        <m:r>
          <w:rPr>
            <w:rFonts w:ascii="Cambria Math" w:hAnsi="Cambria Math"/>
            <w:szCs w:val="22"/>
            <w:lang w:val="en-US"/>
          </w:rPr>
          <m:t>p</m:t>
        </m:r>
        <m:r>
          <w:rPr>
            <w:rFonts w:ascii="Cambria Math" w:hAnsi="Cambria Math"/>
            <w:szCs w:val="22"/>
            <w:lang w:val="ru-RU"/>
          </w:rPr>
          <m:t>≥10</m:t>
        </m:r>
      </m:oMath>
      <w:r w:rsidRPr="00F31B27">
        <w:rPr>
          <w:szCs w:val="22"/>
          <w:lang w:val="ru-RU"/>
        </w:rPr>
        <w:t>, вычислить полные потери, обусловленные изменчивостью, и завершить расчеты по этому разделу. В противном случае переходить к шагу 14-9 и продолжать процедуру:</w:t>
      </w:r>
    </w:p>
    <w:p w14:paraId="2848C200" w14:textId="52266DA3" w:rsidR="00BD7B71" w:rsidRPr="00BB21F3" w:rsidRDefault="00BD7B71" w:rsidP="00BD7B71">
      <w:pPr>
        <w:pStyle w:val="Equation"/>
        <w:rPr>
          <w:lang w:val="ru-RU"/>
        </w:rPr>
      </w:pPr>
      <w:r w:rsidRPr="00F31B27">
        <w:rPr>
          <w:lang w:val="ru-RU"/>
        </w:rPr>
        <w:tab/>
      </w:r>
      <w:r w:rsidRPr="00F31B27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</m:oMath>
      <w:r w:rsidRPr="00F31B27">
        <w:rPr>
          <w:lang w:val="en-GB"/>
        </w:rPr>
        <w:t>     </w:t>
      </w:r>
      <w:r w:rsidRPr="00F31B27">
        <w:rPr>
          <w:lang w:val="ru-RU"/>
        </w:rPr>
        <w:t>(</w:t>
      </w:r>
      <w:r w:rsidR="00F31B27">
        <w:rPr>
          <w:lang w:val="ru-RU"/>
        </w:rPr>
        <w:t>дБ</w:t>
      </w:r>
      <w:r w:rsidRPr="00F31B27">
        <w:rPr>
          <w:lang w:val="ru-RU"/>
        </w:rPr>
        <w:t>)</w:t>
      </w:r>
      <w:r w:rsidR="00F31B27">
        <w:rPr>
          <w:lang w:val="ru-RU"/>
        </w:rPr>
        <w:t>.</w:t>
      </w:r>
      <w:r w:rsidRPr="00F31B27">
        <w:rPr>
          <w:lang w:val="ru-RU"/>
        </w:rPr>
        <w:tab/>
      </w:r>
      <w:r w:rsidRPr="00BB21F3">
        <w:rPr>
          <w:lang w:val="ru-RU"/>
        </w:rPr>
        <w:t>(</w:t>
      </w:r>
      <w:r w:rsidR="00FA04D8" w:rsidRPr="00BB21F3">
        <w:rPr>
          <w:lang w:val="ru-RU"/>
        </w:rPr>
        <w:t>16</w:t>
      </w:r>
      <w:r w:rsidR="004468D3" w:rsidRPr="00BB21F3">
        <w:rPr>
          <w:lang w:val="ru-RU"/>
        </w:rPr>
        <w:t>7</w:t>
      </w:r>
      <w:r w:rsidRPr="00BB21F3">
        <w:rPr>
          <w:lang w:val="ru-RU"/>
        </w:rPr>
        <w:t>)</w:t>
      </w:r>
    </w:p>
    <w:p w14:paraId="0A474C80" w14:textId="1C5119E8" w:rsidR="00BD7B71" w:rsidRPr="005B46B9" w:rsidRDefault="005B46B9" w:rsidP="005B46B9">
      <w:pPr>
        <w:keepNext/>
        <w:rPr>
          <w:lang w:val="ru-RU"/>
        </w:rPr>
      </w:pPr>
      <w:r w:rsidRPr="005B46B9">
        <w:rPr>
          <w:i/>
          <w:lang w:val="ru-RU"/>
        </w:rPr>
        <w:t>Шаг 14-9</w:t>
      </w:r>
      <w:r w:rsidRPr="005B46B9">
        <w:rPr>
          <w:lang w:val="ru-RU"/>
        </w:rPr>
        <w:t xml:space="preserve">. </w:t>
      </w:r>
      <w:r w:rsidRPr="005B46B9">
        <w:rPr>
          <w:szCs w:val="22"/>
          <w:lang w:val="ru-RU"/>
        </w:rPr>
        <w:t>Если заданный процент времени меньше 10%, может потребоваться дополнительная поправка. Вычислить значение</w:t>
      </w:r>
      <w:r w:rsidRPr="005B46B9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temp</m:t>
            </m:r>
          </m:sub>
        </m:sSub>
      </m:oMath>
      <w:r w:rsidRPr="005B46B9">
        <w:rPr>
          <w:lang w:val="ru-RU"/>
        </w:rPr>
        <w:t>:</w:t>
      </w:r>
    </w:p>
    <w:p w14:paraId="6C4E7D73" w14:textId="23EA4765" w:rsidR="00BD7B71" w:rsidRPr="009A08AF" w:rsidRDefault="00BD7B71" w:rsidP="00BD7B71">
      <w:pPr>
        <w:pStyle w:val="Equation"/>
        <w:rPr>
          <w:lang w:val="ru-RU"/>
        </w:rPr>
      </w:pPr>
      <w:r w:rsidRPr="005B46B9">
        <w:rPr>
          <w:lang w:val="ru-RU"/>
        </w:rPr>
        <w:tab/>
      </w:r>
      <w:r w:rsidRPr="005B46B9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temp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</w:rPr>
              <m:t>LOS</m:t>
            </m:r>
          </m:sub>
        </m:sSub>
      </m:oMath>
      <w:r w:rsidRPr="005B46B9">
        <w:rPr>
          <w:lang w:val="en-GB"/>
        </w:rPr>
        <w:t>     </w:t>
      </w:r>
      <w:r w:rsidRPr="005B46B9">
        <w:rPr>
          <w:lang w:val="ru-RU"/>
        </w:rPr>
        <w:t>(</w:t>
      </w:r>
      <w:r w:rsidR="005B46B9">
        <w:rPr>
          <w:lang w:val="ru-RU"/>
        </w:rPr>
        <w:t>дБ</w:t>
      </w:r>
      <w:r w:rsidRPr="005B46B9">
        <w:rPr>
          <w:lang w:val="ru-RU"/>
        </w:rPr>
        <w:t>)</w:t>
      </w:r>
      <w:r w:rsidR="005B46B9">
        <w:rPr>
          <w:lang w:val="ru-RU"/>
        </w:rPr>
        <w:t>.</w:t>
      </w:r>
      <w:r w:rsidRPr="005B46B9">
        <w:rPr>
          <w:lang w:val="ru-RU"/>
        </w:rPr>
        <w:tab/>
      </w:r>
      <w:r w:rsidRPr="009A08AF">
        <w:rPr>
          <w:lang w:val="ru-RU"/>
        </w:rPr>
        <w:t>(</w:t>
      </w:r>
      <w:r w:rsidR="00FA04D8" w:rsidRPr="009A08AF">
        <w:rPr>
          <w:lang w:val="ru-RU"/>
        </w:rPr>
        <w:t>16</w:t>
      </w:r>
      <w:r w:rsidR="004468D3" w:rsidRPr="009A08AF">
        <w:rPr>
          <w:lang w:val="ru-RU"/>
        </w:rPr>
        <w:t>8</w:t>
      </w:r>
      <w:r w:rsidRPr="009A08AF">
        <w:rPr>
          <w:lang w:val="ru-RU"/>
        </w:rPr>
        <w:t>)</w:t>
      </w:r>
    </w:p>
    <w:p w14:paraId="1A2F9266" w14:textId="07609F4E" w:rsidR="00BD7B71" w:rsidRPr="005B46B9" w:rsidRDefault="005B46B9" w:rsidP="00BD7B71">
      <w:pPr>
        <w:rPr>
          <w:lang w:val="ru-RU"/>
        </w:rPr>
      </w:pPr>
      <w:r w:rsidRPr="005B46B9">
        <w:rPr>
          <w:i/>
          <w:lang w:val="ru-RU"/>
        </w:rPr>
        <w:t>Шаг 14-10</w:t>
      </w:r>
      <w:r w:rsidRPr="005B46B9">
        <w:rPr>
          <w:lang w:val="ru-RU"/>
        </w:rPr>
        <w:t xml:space="preserve">. </w:t>
      </w:r>
      <w:r w:rsidRPr="005B46B9">
        <w:rPr>
          <w:szCs w:val="22"/>
          <w:lang w:val="ru-RU"/>
        </w:rPr>
        <w:t>Пользуясь таблицей 3, произвести линейную интерполяцию</w:t>
      </w:r>
      <w:r w:rsidRPr="005B46B9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Fonts w:ascii="Cambria Math" w:hAnsi="Cambria Math"/>
                <w:lang w:val="ru-RU"/>
              </w:rPr>
              <m:t>Yp</m:t>
            </m:r>
          </m:sub>
        </m:sSub>
      </m:oMath>
      <w:r w:rsidRPr="005B46B9">
        <w:rPr>
          <w:lang w:val="ru-RU"/>
        </w:rPr>
        <w:t xml:space="preserve">, исходя из </w:t>
      </w:r>
      <m:oMath>
        <m:r>
          <w:rPr>
            <w:rFonts w:ascii="Cambria Math" w:hAnsi="Cambria Math"/>
            <w:lang w:val="ru-RU"/>
          </w:rPr>
          <m:t>p</m:t>
        </m:r>
      </m:oMath>
      <w:r w:rsidRPr="005B46B9">
        <w:rPr>
          <w:lang w:val="ru-RU"/>
        </w:rPr>
        <w:t>.</w:t>
      </w:r>
    </w:p>
    <w:p w14:paraId="2E102301" w14:textId="445E2E4A" w:rsidR="00BD7B71" w:rsidRPr="00F56941" w:rsidRDefault="005B46B9" w:rsidP="00F35391">
      <w:pPr>
        <w:pStyle w:val="TableNo"/>
        <w:rPr>
          <w:szCs w:val="24"/>
          <w:lang w:val="ru-RU"/>
        </w:rPr>
      </w:pPr>
      <w:r>
        <w:rPr>
          <w:szCs w:val="24"/>
          <w:lang w:val="ru-RU"/>
        </w:rPr>
        <w:t>ТАБЛИЦА</w:t>
      </w:r>
      <w:r w:rsidR="00BD7B71" w:rsidRPr="00F56941">
        <w:rPr>
          <w:szCs w:val="24"/>
          <w:lang w:val="ru-RU"/>
        </w:rPr>
        <w:t xml:space="preserve"> 3</w:t>
      </w:r>
    </w:p>
    <w:p w14:paraId="3C1BAFEF" w14:textId="4DAEF02A" w:rsidR="00BD7B71" w:rsidRPr="00F56941" w:rsidRDefault="005B46B9" w:rsidP="00F35391">
      <w:pPr>
        <w:pStyle w:val="Tabletitle"/>
        <w:rPr>
          <w:lang w:val="ru-RU"/>
        </w:rPr>
      </w:pPr>
      <w:r w:rsidRPr="005B46B9">
        <w:rPr>
          <w:szCs w:val="22"/>
          <w:lang w:val="ru-RU"/>
        </w:rPr>
        <w:t>Значения поправок для малых процентов вероятности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1605"/>
      </w:tblGrid>
      <w:tr w:rsidR="00BD7B71" w:rsidRPr="005B46B9" w14:paraId="59CA0BF2" w14:textId="77777777" w:rsidTr="00A709FC">
        <w:trPr>
          <w:cantSplit/>
          <w:tblHeader/>
          <w:jc w:val="center"/>
        </w:trPr>
        <w:tc>
          <w:tcPr>
            <w:tcW w:w="1596" w:type="dxa"/>
          </w:tcPr>
          <w:p w14:paraId="0D39441C" w14:textId="11A1B0B1" w:rsidR="00BD7B71" w:rsidRPr="005B46B9" w:rsidRDefault="00BD7B71" w:rsidP="00A709FC">
            <w:pPr>
              <w:pStyle w:val="Tablehead"/>
              <w:rPr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p</m:t>
                </m:r>
              </m:oMath>
            </m:oMathPara>
          </w:p>
        </w:tc>
        <w:tc>
          <w:tcPr>
            <w:tcW w:w="1605" w:type="dxa"/>
          </w:tcPr>
          <w:p w14:paraId="68F6A94E" w14:textId="03043F49" w:rsidR="00BD7B71" w:rsidRPr="005B46B9" w:rsidRDefault="00A10B13" w:rsidP="00A709FC">
            <w:pPr>
              <w:pStyle w:val="Tablehead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Yp</m:t>
                    </m:r>
                  </m:sub>
                </m:sSub>
              </m:oMath>
            </m:oMathPara>
          </w:p>
        </w:tc>
      </w:tr>
      <w:tr w:rsidR="00BD7B71" w:rsidRPr="005B46B9" w14:paraId="0A895D58" w14:textId="77777777" w:rsidTr="00A709FC">
        <w:trPr>
          <w:jc w:val="center"/>
        </w:trPr>
        <w:tc>
          <w:tcPr>
            <w:tcW w:w="1596" w:type="dxa"/>
          </w:tcPr>
          <w:p w14:paraId="3739315C" w14:textId="54FC83D9" w:rsidR="00BD7B71" w:rsidRPr="005B46B9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10</w:t>
            </w:r>
          </w:p>
        </w:tc>
        <w:tc>
          <w:tcPr>
            <w:tcW w:w="1605" w:type="dxa"/>
          </w:tcPr>
          <w:p w14:paraId="28276639" w14:textId="7C304738" w:rsidR="00BD7B71" w:rsidRPr="005B46B9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0</w:t>
            </w:r>
            <w:r w:rsidR="005B46B9">
              <w:rPr>
                <w:sz w:val="20"/>
              </w:rPr>
              <w:t>,</w:t>
            </w:r>
            <w:r w:rsidRPr="005B46B9">
              <w:rPr>
                <w:sz w:val="20"/>
              </w:rPr>
              <w:t>00</w:t>
            </w:r>
          </w:p>
        </w:tc>
      </w:tr>
      <w:tr w:rsidR="00BD7B71" w:rsidRPr="005B46B9" w14:paraId="40612EF4" w14:textId="77777777" w:rsidTr="00A709FC">
        <w:trPr>
          <w:jc w:val="center"/>
        </w:trPr>
        <w:tc>
          <w:tcPr>
            <w:tcW w:w="1596" w:type="dxa"/>
          </w:tcPr>
          <w:p w14:paraId="52CEBB21" w14:textId="765AFBBD" w:rsidR="00BD7B71" w:rsidRPr="005B46B9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5</w:t>
            </w:r>
          </w:p>
        </w:tc>
        <w:tc>
          <w:tcPr>
            <w:tcW w:w="1605" w:type="dxa"/>
          </w:tcPr>
          <w:p w14:paraId="5FEDC9BD" w14:textId="3D096B81" w:rsidR="00BD7B71" w:rsidRPr="005B46B9" w:rsidRDefault="00F35391" w:rsidP="00A709FC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</w:t>
            </w:r>
            <w:r w:rsidR="00BD7B71" w:rsidRPr="005B46B9">
              <w:rPr>
                <w:sz w:val="20"/>
              </w:rPr>
              <w:t>3</w:t>
            </w:r>
            <w:r w:rsidR="005B46B9">
              <w:rPr>
                <w:sz w:val="20"/>
              </w:rPr>
              <w:t>,</w:t>
            </w:r>
            <w:r w:rsidR="00BD7B71" w:rsidRPr="005B46B9">
              <w:rPr>
                <w:sz w:val="20"/>
              </w:rPr>
              <w:t>70</w:t>
            </w:r>
          </w:p>
        </w:tc>
      </w:tr>
      <w:tr w:rsidR="00BD7B71" w:rsidRPr="005B46B9" w14:paraId="631C8C47" w14:textId="77777777" w:rsidTr="00A709FC">
        <w:trPr>
          <w:jc w:val="center"/>
        </w:trPr>
        <w:tc>
          <w:tcPr>
            <w:tcW w:w="1596" w:type="dxa"/>
          </w:tcPr>
          <w:p w14:paraId="6B531191" w14:textId="1B7885B0" w:rsidR="00BD7B71" w:rsidRPr="005B46B9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2</w:t>
            </w:r>
          </w:p>
        </w:tc>
        <w:tc>
          <w:tcPr>
            <w:tcW w:w="1605" w:type="dxa"/>
          </w:tcPr>
          <w:p w14:paraId="6CD5DA17" w14:textId="725E2091" w:rsidR="00BD7B71" w:rsidRPr="005B46B9" w:rsidRDefault="00F35391" w:rsidP="00A709FC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</w:t>
            </w:r>
            <w:r w:rsidR="00BD7B71" w:rsidRPr="005B46B9">
              <w:rPr>
                <w:sz w:val="20"/>
              </w:rPr>
              <w:t>4</w:t>
            </w:r>
            <w:r w:rsidR="005B46B9">
              <w:rPr>
                <w:sz w:val="20"/>
              </w:rPr>
              <w:t>,</w:t>
            </w:r>
            <w:r w:rsidR="00BD7B71" w:rsidRPr="005B46B9">
              <w:rPr>
                <w:sz w:val="20"/>
              </w:rPr>
              <w:t>50</w:t>
            </w:r>
          </w:p>
        </w:tc>
      </w:tr>
      <w:tr w:rsidR="00BD7B71" w:rsidRPr="005B46B9" w14:paraId="3DDA1297" w14:textId="77777777" w:rsidTr="00A709FC">
        <w:trPr>
          <w:jc w:val="center"/>
        </w:trPr>
        <w:tc>
          <w:tcPr>
            <w:tcW w:w="1596" w:type="dxa"/>
          </w:tcPr>
          <w:p w14:paraId="593E7D99" w14:textId="79AD6682" w:rsidR="00BD7B71" w:rsidRPr="005B46B9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1</w:t>
            </w:r>
          </w:p>
        </w:tc>
        <w:tc>
          <w:tcPr>
            <w:tcW w:w="1605" w:type="dxa"/>
          </w:tcPr>
          <w:p w14:paraId="4D652F72" w14:textId="48709597" w:rsidR="00BD7B71" w:rsidRPr="005B46B9" w:rsidRDefault="00F35391" w:rsidP="00A709FC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</w:t>
            </w:r>
            <w:r w:rsidR="00BD7B71" w:rsidRPr="005B46B9">
              <w:rPr>
                <w:sz w:val="20"/>
              </w:rPr>
              <w:t>5</w:t>
            </w:r>
            <w:r w:rsidR="005B46B9">
              <w:rPr>
                <w:sz w:val="20"/>
              </w:rPr>
              <w:t>,</w:t>
            </w:r>
            <w:r w:rsidR="00BD7B71" w:rsidRPr="005B46B9">
              <w:rPr>
                <w:sz w:val="20"/>
              </w:rPr>
              <w:t>00</w:t>
            </w:r>
          </w:p>
        </w:tc>
      </w:tr>
    </w:tbl>
    <w:p w14:paraId="7207ED17" w14:textId="77777777" w:rsidR="00BD7B71" w:rsidRPr="005B46B9" w:rsidRDefault="00BD7B71" w:rsidP="00BD7B71">
      <w:pPr>
        <w:pStyle w:val="Tablefin"/>
        <w:rPr>
          <w:sz w:val="18"/>
        </w:rPr>
      </w:pPr>
    </w:p>
    <w:p w14:paraId="351F7B13" w14:textId="22D91619" w:rsidR="00BD7B71" w:rsidRPr="005B46B9" w:rsidRDefault="005B46B9" w:rsidP="00BD7B71">
      <w:pPr>
        <w:rPr>
          <w:lang w:val="ru-RU"/>
        </w:rPr>
      </w:pPr>
      <w:r w:rsidRPr="005B46B9">
        <w:rPr>
          <w:i/>
          <w:lang w:val="ru-RU"/>
        </w:rPr>
        <w:t>Шаг 14-11</w:t>
      </w:r>
      <w:r w:rsidRPr="005B46B9">
        <w:rPr>
          <w:lang w:val="ru-RU"/>
        </w:rPr>
        <w:t xml:space="preserve">. </w:t>
      </w:r>
      <w:r w:rsidRPr="005B46B9">
        <w:rPr>
          <w:szCs w:val="22"/>
          <w:lang w:val="ru-RU"/>
        </w:rPr>
        <w:t>Вычислить полные потери, обусловленные изменчивостью:</w:t>
      </w:r>
    </w:p>
    <w:p w14:paraId="13C15B27" w14:textId="76281328" w:rsidR="00BD7B71" w:rsidRPr="005B46B9" w:rsidRDefault="005B46B9" w:rsidP="00BD7B71">
      <w:pPr>
        <w:pStyle w:val="Equation"/>
        <w:rPr>
          <w:lang w:val="ru-RU"/>
        </w:rPr>
      </w:pPr>
      <w:r w:rsidRPr="005B46B9">
        <w:rPr>
          <w:lang w:val="ru-RU"/>
        </w:rPr>
        <w:tab/>
      </w:r>
      <w:r w:rsidRPr="005B46B9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Yp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,</m:t>
                    </m:r>
                    <m:r>
                      <w:rPr>
                        <w:rFonts w:ascii="Cambria Math" w:hAnsi="Cambria Math"/>
                        <w:lang w:val="ru-RU"/>
                      </w:rPr>
                      <m:t>LOS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 &amp;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temp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&gt; 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Yp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;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temp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,</m:t>
                    </m:r>
                    <m:r>
                      <w:rPr>
                        <w:rFonts w:ascii="Cambria Math" w:hAnsi="Cambria Math"/>
                        <w:lang w:val="ru-RU"/>
                      </w:rPr>
                      <m:t>LOS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,  &amp;</m:t>
                </m:r>
                <m:r>
                  <m:rPr>
                    <m:nor/>
                  </m:rPr>
                  <w:rPr>
                    <w:lang w:val="ru-RU"/>
                  </w:rPr>
                  <m:t>в противном случае.</m:t>
                </m:r>
              </m:e>
            </m:eqArr>
          </m:e>
        </m:d>
      </m:oMath>
      <w:r w:rsidRPr="005B46B9">
        <w:rPr>
          <w:lang w:val="ru-RU"/>
        </w:rPr>
        <w:tab/>
        <w:t>(169)</w:t>
      </w:r>
    </w:p>
    <w:p w14:paraId="7BD29313" w14:textId="5C6DC7F8" w:rsidR="00BD7B71" w:rsidRPr="005B46B9" w:rsidRDefault="005B46B9" w:rsidP="00BD7B71">
      <w:pPr>
        <w:tabs>
          <w:tab w:val="center" w:pos="4770"/>
          <w:tab w:val="right" w:pos="9630"/>
        </w:tabs>
        <w:rPr>
          <w:lang w:val="ru-RU"/>
        </w:rPr>
      </w:pPr>
      <w:r w:rsidRPr="005B46B9">
        <w:rPr>
          <w:szCs w:val="22"/>
          <w:lang w:val="ru-RU"/>
        </w:rPr>
        <w:t>На этом раздел долгосрочной изменчивости завершается.</w:t>
      </w:r>
    </w:p>
    <w:p w14:paraId="58612AAD" w14:textId="5F072CCB" w:rsidR="00BD7B71" w:rsidRPr="005B46B9" w:rsidRDefault="00BD7B71" w:rsidP="00BD7B71">
      <w:pPr>
        <w:pStyle w:val="Heading1"/>
        <w:rPr>
          <w:lang w:val="ru-RU"/>
        </w:rPr>
      </w:pPr>
      <w:r w:rsidRPr="005B46B9">
        <w:rPr>
          <w:lang w:val="ru-RU"/>
        </w:rPr>
        <w:lastRenderedPageBreak/>
        <w:t>15</w:t>
      </w:r>
      <w:r w:rsidRPr="005B46B9">
        <w:rPr>
          <w:lang w:val="ru-RU"/>
        </w:rPr>
        <w:tab/>
      </w:r>
      <w:r w:rsidR="005B46B9" w:rsidRPr="005B46B9">
        <w:rPr>
          <w:szCs w:val="22"/>
          <w:lang w:val="ru-RU"/>
        </w:rPr>
        <w:t>Тропосферная многолучевость</w:t>
      </w:r>
    </w:p>
    <w:p w14:paraId="0AE0306C" w14:textId="77777777" w:rsidR="005B46B9" w:rsidRPr="005B46B9" w:rsidRDefault="005B46B9" w:rsidP="005B46B9">
      <w:pPr>
        <w:rPr>
          <w:lang w:val="ru-RU"/>
        </w:rPr>
      </w:pPr>
      <w:r w:rsidRPr="005B46B9">
        <w:rPr>
          <w:szCs w:val="22"/>
          <w:lang w:val="ru-RU"/>
        </w:rPr>
        <w:t>В этом разделе описана процедура расчета вклада тропосферной многолучевости в полную изменчивость.</w:t>
      </w:r>
    </w:p>
    <w:p w14:paraId="2F016437" w14:textId="55AE5A34" w:rsidR="00BD7B71" w:rsidRPr="00BB21F3" w:rsidRDefault="005B46B9" w:rsidP="005B46B9">
      <w:pPr>
        <w:rPr>
          <w:lang w:val="ru-RU"/>
        </w:rPr>
      </w:pPr>
      <w:r w:rsidRPr="005B46B9">
        <w:rPr>
          <w:lang w:val="ru-RU"/>
        </w:rPr>
        <w:t>Дано:</w:t>
      </w:r>
    </w:p>
    <w:p w14:paraId="6A225223" w14:textId="77777777" w:rsidR="005B46B9" w:rsidRPr="005B46B9" w:rsidRDefault="005B46B9" w:rsidP="005B46B9">
      <w:pPr>
        <w:pStyle w:val="Equationlegend"/>
        <w:rPr>
          <w:lang w:val="ru-RU"/>
        </w:rPr>
      </w:pPr>
      <w:r w:rsidRPr="005B46B9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K</m:t>
        </m:r>
      </m:oMath>
      <w:r w:rsidRPr="005B46B9">
        <w:rPr>
          <w:lang w:val="ru-RU"/>
        </w:rPr>
        <w:t>:</w:t>
      </w:r>
      <w:r w:rsidRPr="005B46B9">
        <w:rPr>
          <w:lang w:val="ru-RU"/>
        </w:rPr>
        <w:tab/>
        <w:t>входной параметр;</w:t>
      </w:r>
    </w:p>
    <w:p w14:paraId="1D00366A" w14:textId="41B60B77" w:rsidR="00BD7B71" w:rsidRPr="005B46B9" w:rsidRDefault="005B46B9" w:rsidP="005B46B9">
      <w:pPr>
        <w:pStyle w:val="Equationlegend"/>
        <w:rPr>
          <w:lang w:val="ru-RU"/>
        </w:rPr>
      </w:pPr>
      <w:r w:rsidRPr="005B46B9">
        <w:rPr>
          <w:i/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</m:oMath>
      <w:r w:rsidRPr="005B46B9">
        <w:rPr>
          <w:lang w:val="ru-RU"/>
        </w:rPr>
        <w:t>:</w:t>
      </w:r>
      <w:r w:rsidRPr="005B46B9">
        <w:rPr>
          <w:lang w:val="ru-RU"/>
        </w:rPr>
        <w:tab/>
        <w:t>процент времени;</w:t>
      </w:r>
    </w:p>
    <w:p w14:paraId="2C343A21" w14:textId="2386A729" w:rsidR="00BD7B71" w:rsidRPr="005B46B9" w:rsidRDefault="005B46B9" w:rsidP="00BD7B71">
      <w:pPr>
        <w:rPr>
          <w:lang w:val="ru-RU"/>
        </w:rPr>
      </w:pPr>
      <w:r w:rsidRPr="005B46B9">
        <w:rPr>
          <w:lang w:val="ru-RU"/>
        </w:rPr>
        <w:t>найти</w:t>
      </w:r>
      <w:r w:rsidR="00BD7B71" w:rsidRPr="005B46B9">
        <w:rPr>
          <w:lang w:val="ru-RU"/>
        </w:rPr>
        <w:t>:</w:t>
      </w:r>
    </w:p>
    <w:p w14:paraId="6AA6D19D" w14:textId="01D81C50" w:rsidR="00BD7B71" w:rsidRPr="005B46B9" w:rsidRDefault="005B46B9" w:rsidP="00BD7B71">
      <w:pPr>
        <w:pStyle w:val="Equationlegend"/>
        <w:rPr>
          <w:lang w:val="ru-RU"/>
        </w:rPr>
      </w:pPr>
      <w:r w:rsidRPr="005B46B9">
        <w:rPr>
          <w:i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π</m:t>
            </m:r>
          </m:sub>
        </m:sSub>
        <m:r>
          <w:rPr>
            <w:rFonts w:ascii="Cambria Math" w:hAnsi="Cambria Math"/>
            <w:lang w:val="ru-RU"/>
          </w:rPr>
          <m:t>(p)</m:t>
        </m:r>
      </m:oMath>
      <w:r w:rsidRPr="005B46B9">
        <w:rPr>
          <w:lang w:val="ru-RU"/>
        </w:rPr>
        <w:t xml:space="preserve">: </w:t>
      </w:r>
      <w:r w:rsidRPr="005B46B9">
        <w:rPr>
          <w:lang w:val="ru-RU"/>
        </w:rPr>
        <w:tab/>
        <w:t xml:space="preserve">вклад тропосферной многолучевости </w:t>
      </w:r>
      <w:r w:rsidRPr="005B46B9">
        <w:rPr>
          <w:szCs w:val="22"/>
          <w:lang w:val="ru-RU"/>
        </w:rPr>
        <w:t>в течение процента</w:t>
      </w:r>
      <w:r w:rsidRPr="005B46B9">
        <w:rPr>
          <w:lang w:val="ru-RU"/>
        </w:rPr>
        <w:t xml:space="preserve"> времени </w:t>
      </w:r>
      <m:oMath>
        <m:r>
          <w:rPr>
            <w:rFonts w:ascii="Cambria Math" w:hAnsi="Cambria Math"/>
            <w:lang w:val="ru-RU"/>
          </w:rPr>
          <m:t>p</m:t>
        </m:r>
      </m:oMath>
      <w:r w:rsidRPr="005B46B9">
        <w:rPr>
          <w:lang w:val="ru-RU"/>
        </w:rPr>
        <w:t>, дБ.</w:t>
      </w:r>
    </w:p>
    <w:p w14:paraId="1CC454C5" w14:textId="28F56054" w:rsidR="00BD7B71" w:rsidRPr="005B46B9" w:rsidRDefault="005B46B9" w:rsidP="00BD7B71">
      <w:pPr>
        <w:rPr>
          <w:lang w:val="ru-RU"/>
        </w:rPr>
      </w:pPr>
      <w:r w:rsidRPr="005B46B9">
        <w:rPr>
          <w:szCs w:val="22"/>
          <w:lang w:val="ru-RU"/>
        </w:rPr>
        <w:t>В этом разделе используются табличные значения распределения Накагами</w:t>
      </w:r>
      <w:r w:rsidR="00EC3A38" w:rsidRPr="00BB21F3">
        <w:rPr>
          <w:szCs w:val="22"/>
          <w:lang w:val="ru-RU"/>
        </w:rPr>
        <w:t>-</w:t>
      </w:r>
      <w:r w:rsidRPr="005B46B9">
        <w:rPr>
          <w:szCs w:val="22"/>
          <w:lang w:val="ru-RU"/>
        </w:rPr>
        <w:t xml:space="preserve">Райса. </w:t>
      </w:r>
      <w:r w:rsidRPr="005B46B9">
        <w:rPr>
          <w:lang w:val="ru-RU"/>
        </w:rPr>
        <w:t>Таблица</w:t>
      </w:r>
      <w:r>
        <w:rPr>
          <w:lang w:val="ru-RU"/>
        </w:rPr>
        <w:t> </w:t>
      </w:r>
      <w:r w:rsidRPr="005B46B9">
        <w:rPr>
          <w:lang w:val="ru-RU"/>
        </w:rPr>
        <w:t xml:space="preserve">4 содержит данные для </w:t>
      </w:r>
      <m:oMath>
        <m:r>
          <w:rPr>
            <w:rFonts w:ascii="Cambria Math" w:hAnsi="Cambria Math"/>
            <w:lang w:val="ru-RU"/>
          </w:rPr>
          <m:t>p&lt;50</m:t>
        </m:r>
      </m:oMath>
      <w:r w:rsidRPr="005B46B9">
        <w:rPr>
          <w:lang w:val="ru-RU"/>
        </w:rPr>
        <w:t xml:space="preserve">, а таблица 5 – для </w:t>
      </w:r>
      <m:oMath>
        <m:r>
          <w:rPr>
            <w:rFonts w:ascii="Cambria Math" w:hAnsi="Cambria Math"/>
            <w:lang w:val="ru-RU"/>
          </w:rPr>
          <m:t>p&gt;50</m:t>
        </m:r>
      </m:oMath>
      <w:r w:rsidRPr="005B46B9">
        <w:rPr>
          <w:lang w:val="ru-RU"/>
        </w:rPr>
        <w:t xml:space="preserve">. Для всех значений </w:t>
      </w:r>
      <m:oMath>
        <m:r>
          <w:rPr>
            <w:rFonts w:ascii="Cambria Math" w:hAnsi="Cambria Math"/>
            <w:lang w:val="ru-RU"/>
          </w:rPr>
          <m:t>p= 50</m:t>
        </m:r>
      </m:oMath>
      <w:r w:rsidRPr="005B46B9">
        <w:rPr>
          <w:lang w:val="ru-RU"/>
        </w:rPr>
        <w:t xml:space="preserve"> величина</w:t>
      </w:r>
      <w:r>
        <w:rPr>
          <w:lang w:val="ru-RU"/>
        </w:rPr>
        <w:br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p</m:t>
            </m:r>
          </m:e>
        </m:d>
        <m:r>
          <w:rPr>
            <w:rFonts w:ascii="Cambria Math" w:hAnsi="Cambria Math"/>
            <w:lang w:val="ru-RU"/>
          </w:rPr>
          <m:t>=0</m:t>
        </m:r>
      </m:oMath>
      <w:r>
        <w:rPr>
          <w:lang w:val="ru-RU"/>
        </w:rPr>
        <w:t> </w:t>
      </w:r>
      <w:r w:rsidRPr="005B46B9">
        <w:rPr>
          <w:lang w:val="ru-RU"/>
        </w:rPr>
        <w:t>дБ.</w:t>
      </w:r>
    </w:p>
    <w:p w14:paraId="32F4D026" w14:textId="797D608E" w:rsidR="00BD7B71" w:rsidRPr="005B46B9" w:rsidRDefault="005B46B9" w:rsidP="00F35391">
      <w:pPr>
        <w:pStyle w:val="TableNo"/>
        <w:rPr>
          <w:lang w:val="ru-RU"/>
        </w:rPr>
      </w:pPr>
      <w:r w:rsidRPr="005B46B9">
        <w:rPr>
          <w:lang w:val="ru-RU"/>
        </w:rPr>
        <w:t>ТАБЛИЦА</w:t>
      </w:r>
      <w:r w:rsidR="00BD7B71" w:rsidRPr="005B46B9">
        <w:rPr>
          <w:lang w:val="ru-RU"/>
        </w:rPr>
        <w:t xml:space="preserve"> 4</w:t>
      </w:r>
    </w:p>
    <w:p w14:paraId="74E21FB0" w14:textId="7EB0D9D1" w:rsidR="00BD7B71" w:rsidRPr="005B46B9" w:rsidRDefault="005B46B9" w:rsidP="00F35391">
      <w:pPr>
        <w:pStyle w:val="Tabletitle"/>
        <w:rPr>
          <w:lang w:val="ru-RU"/>
        </w:rPr>
      </w:pPr>
      <w:r w:rsidRPr="005B46B9">
        <w:rPr>
          <w:szCs w:val="22"/>
          <w:lang w:val="ru-RU"/>
        </w:rPr>
        <w:t>Значения распределения Накагами</w:t>
      </w:r>
      <w:r w:rsidR="00EC3A38" w:rsidRPr="00BB21F3">
        <w:rPr>
          <w:szCs w:val="22"/>
          <w:lang w:val="ru-RU"/>
        </w:rPr>
        <w:t>-</w:t>
      </w:r>
      <w:r w:rsidRPr="005B46B9">
        <w:rPr>
          <w:szCs w:val="22"/>
          <w:lang w:val="ru-RU"/>
        </w:rPr>
        <w:t>Райса для малых значений процента времени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1129"/>
        <w:gridCol w:w="1148"/>
        <w:gridCol w:w="1129"/>
        <w:gridCol w:w="1129"/>
        <w:gridCol w:w="1129"/>
        <w:gridCol w:w="1129"/>
        <w:gridCol w:w="1129"/>
        <w:gridCol w:w="1129"/>
      </w:tblGrid>
      <w:tr w:rsidR="00F35391" w:rsidRPr="005B46B9" w14:paraId="06B51B87" w14:textId="77777777" w:rsidTr="005B46B9">
        <w:trPr>
          <w:jc w:val="center"/>
        </w:trPr>
        <w:tc>
          <w:tcPr>
            <w:tcW w:w="569" w:type="dxa"/>
          </w:tcPr>
          <w:p w14:paraId="6F4FF6E9" w14:textId="77777777" w:rsidR="00F35391" w:rsidRPr="005B46B9" w:rsidRDefault="00F35391" w:rsidP="00D51871">
            <w:pPr>
              <w:pStyle w:val="Tablehead"/>
              <w:rPr>
                <w:sz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K</m:t>
                </m:r>
              </m:oMath>
            </m:oMathPara>
          </w:p>
        </w:tc>
        <w:tc>
          <w:tcPr>
            <w:tcW w:w="1129" w:type="dxa"/>
          </w:tcPr>
          <w:p w14:paraId="69C04BFE" w14:textId="77777777" w:rsidR="00F35391" w:rsidRPr="005B46B9" w:rsidRDefault="00A10B13" w:rsidP="00D51871">
            <w:pPr>
              <w:pStyle w:val="Tablehead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1</m:t>
                    </m:r>
                  </m:e>
                </m:d>
              </m:oMath>
            </m:oMathPara>
          </w:p>
        </w:tc>
        <w:tc>
          <w:tcPr>
            <w:tcW w:w="1148" w:type="dxa"/>
          </w:tcPr>
          <w:p w14:paraId="11303926" w14:textId="77777777" w:rsidR="00F35391" w:rsidRPr="005B46B9" w:rsidRDefault="00A10B13" w:rsidP="00D51871">
            <w:pPr>
              <w:pStyle w:val="Tablehead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020D3389" w14:textId="77777777" w:rsidR="00F35391" w:rsidRPr="005B46B9" w:rsidRDefault="00A10B13" w:rsidP="00D51871">
            <w:pPr>
              <w:pStyle w:val="Tablehead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5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4F7EC23F" w14:textId="77777777" w:rsidR="00F35391" w:rsidRPr="005B46B9" w:rsidRDefault="00A10B13" w:rsidP="00D51871">
            <w:pPr>
              <w:pStyle w:val="Tablehead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10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4CEEBC8F" w14:textId="77777777" w:rsidR="00F35391" w:rsidRPr="005B46B9" w:rsidRDefault="00A10B13" w:rsidP="00D51871">
            <w:pPr>
              <w:pStyle w:val="Tablehead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15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7DC4AA57" w14:textId="77777777" w:rsidR="00F35391" w:rsidRPr="005B46B9" w:rsidRDefault="00A10B13" w:rsidP="00D51871">
            <w:pPr>
              <w:pStyle w:val="Tablehead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20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7CC7B720" w14:textId="77777777" w:rsidR="00F35391" w:rsidRPr="005B46B9" w:rsidRDefault="00A10B13" w:rsidP="00D51871">
            <w:pPr>
              <w:pStyle w:val="Tablehead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30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14C939A5" w14:textId="77777777" w:rsidR="00F35391" w:rsidRPr="005B46B9" w:rsidRDefault="00A10B13" w:rsidP="00D51871">
            <w:pPr>
              <w:pStyle w:val="Tablehead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40</m:t>
                    </m:r>
                  </m:e>
                </m:d>
              </m:oMath>
            </m:oMathPara>
          </w:p>
        </w:tc>
      </w:tr>
      <w:tr w:rsidR="00F35391" w:rsidRPr="005B46B9" w14:paraId="28D26A3D" w14:textId="77777777" w:rsidTr="005B46B9">
        <w:trPr>
          <w:jc w:val="center"/>
        </w:trPr>
        <w:tc>
          <w:tcPr>
            <w:tcW w:w="569" w:type="dxa"/>
          </w:tcPr>
          <w:p w14:paraId="6CEDC070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−40</w:t>
            </w:r>
          </w:p>
        </w:tc>
        <w:tc>
          <w:tcPr>
            <w:tcW w:w="1129" w:type="dxa"/>
            <w:vAlign w:val="bottom"/>
          </w:tcPr>
          <w:p w14:paraId="77FC83F1" w14:textId="7AE192B3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1417</w:t>
            </w:r>
          </w:p>
        </w:tc>
        <w:tc>
          <w:tcPr>
            <w:tcW w:w="1148" w:type="dxa"/>
            <w:vAlign w:val="bottom"/>
          </w:tcPr>
          <w:p w14:paraId="2D5EAD1D" w14:textId="5329B92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1252</w:t>
            </w:r>
          </w:p>
        </w:tc>
        <w:tc>
          <w:tcPr>
            <w:tcW w:w="1129" w:type="dxa"/>
            <w:vAlign w:val="bottom"/>
          </w:tcPr>
          <w:p w14:paraId="2423EF0E" w14:textId="68AF24B1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1004</w:t>
            </w:r>
          </w:p>
        </w:tc>
        <w:tc>
          <w:tcPr>
            <w:tcW w:w="1129" w:type="dxa"/>
            <w:vAlign w:val="bottom"/>
          </w:tcPr>
          <w:p w14:paraId="1196A46F" w14:textId="2F29EA0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0784</w:t>
            </w:r>
          </w:p>
        </w:tc>
        <w:tc>
          <w:tcPr>
            <w:tcW w:w="1129" w:type="dxa"/>
            <w:vAlign w:val="bottom"/>
          </w:tcPr>
          <w:p w14:paraId="5B2F0094" w14:textId="3027CAF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0634</w:t>
            </w:r>
          </w:p>
        </w:tc>
        <w:tc>
          <w:tcPr>
            <w:tcW w:w="1129" w:type="dxa"/>
            <w:vAlign w:val="bottom"/>
          </w:tcPr>
          <w:p w14:paraId="353607D5" w14:textId="67C72CA2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0515</w:t>
            </w:r>
          </w:p>
        </w:tc>
        <w:tc>
          <w:tcPr>
            <w:tcW w:w="1129" w:type="dxa"/>
            <w:vAlign w:val="bottom"/>
          </w:tcPr>
          <w:p w14:paraId="74D73697" w14:textId="55A34B0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0321</w:t>
            </w:r>
          </w:p>
        </w:tc>
        <w:tc>
          <w:tcPr>
            <w:tcW w:w="1129" w:type="dxa"/>
            <w:vAlign w:val="bottom"/>
          </w:tcPr>
          <w:p w14:paraId="7F56323E" w14:textId="51DB033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0155</w:t>
            </w:r>
          </w:p>
        </w:tc>
      </w:tr>
      <w:tr w:rsidR="00F35391" w:rsidRPr="005B46B9" w14:paraId="463F42A2" w14:textId="77777777" w:rsidTr="005B46B9">
        <w:trPr>
          <w:jc w:val="center"/>
        </w:trPr>
        <w:tc>
          <w:tcPr>
            <w:tcW w:w="569" w:type="dxa"/>
          </w:tcPr>
          <w:p w14:paraId="2B42676D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−25</w:t>
            </w:r>
          </w:p>
        </w:tc>
        <w:tc>
          <w:tcPr>
            <w:tcW w:w="1129" w:type="dxa"/>
            <w:vAlign w:val="bottom"/>
          </w:tcPr>
          <w:p w14:paraId="2D867C18" w14:textId="51F6FB03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7676</w:t>
            </w:r>
          </w:p>
        </w:tc>
        <w:tc>
          <w:tcPr>
            <w:tcW w:w="1148" w:type="dxa"/>
            <w:vAlign w:val="bottom"/>
          </w:tcPr>
          <w:p w14:paraId="1B5360BD" w14:textId="62BD462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6811</w:t>
            </w:r>
          </w:p>
        </w:tc>
        <w:tc>
          <w:tcPr>
            <w:tcW w:w="1129" w:type="dxa"/>
            <w:vAlign w:val="bottom"/>
          </w:tcPr>
          <w:p w14:paraId="68B2F917" w14:textId="2A95313E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5497</w:t>
            </w:r>
          </w:p>
        </w:tc>
        <w:tc>
          <w:tcPr>
            <w:tcW w:w="1129" w:type="dxa"/>
            <w:vAlign w:val="bottom"/>
          </w:tcPr>
          <w:p w14:paraId="350ADDAB" w14:textId="5B3C379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4312</w:t>
            </w:r>
          </w:p>
        </w:tc>
        <w:tc>
          <w:tcPr>
            <w:tcW w:w="1129" w:type="dxa"/>
            <w:vAlign w:val="bottom"/>
          </w:tcPr>
          <w:p w14:paraId="7CE6BBB0" w14:textId="5063F9F0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3504</w:t>
            </w:r>
          </w:p>
        </w:tc>
        <w:tc>
          <w:tcPr>
            <w:tcW w:w="1129" w:type="dxa"/>
            <w:vAlign w:val="bottom"/>
          </w:tcPr>
          <w:p w14:paraId="3ABB5596" w14:textId="6E2097D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2856</w:t>
            </w:r>
          </w:p>
        </w:tc>
        <w:tc>
          <w:tcPr>
            <w:tcW w:w="1129" w:type="dxa"/>
            <w:vAlign w:val="bottom"/>
          </w:tcPr>
          <w:p w14:paraId="3FCF1EB4" w14:textId="702CDF8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1790</w:t>
            </w:r>
          </w:p>
        </w:tc>
        <w:tc>
          <w:tcPr>
            <w:tcW w:w="1129" w:type="dxa"/>
            <w:vAlign w:val="bottom"/>
          </w:tcPr>
          <w:p w14:paraId="07D9B69C" w14:textId="2839B1BE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0870</w:t>
            </w:r>
          </w:p>
        </w:tc>
      </w:tr>
      <w:tr w:rsidR="00F35391" w:rsidRPr="005B46B9" w14:paraId="30BBC4B0" w14:textId="77777777" w:rsidTr="005B46B9">
        <w:trPr>
          <w:jc w:val="center"/>
        </w:trPr>
        <w:tc>
          <w:tcPr>
            <w:tcW w:w="569" w:type="dxa"/>
          </w:tcPr>
          <w:p w14:paraId="03EC1107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−20</w:t>
            </w:r>
          </w:p>
        </w:tc>
        <w:tc>
          <w:tcPr>
            <w:tcW w:w="1129" w:type="dxa"/>
            <w:vAlign w:val="bottom"/>
          </w:tcPr>
          <w:p w14:paraId="1255FAA9" w14:textId="569ADB5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3183</w:t>
            </w:r>
          </w:p>
        </w:tc>
        <w:tc>
          <w:tcPr>
            <w:tcW w:w="1148" w:type="dxa"/>
            <w:vAlign w:val="bottom"/>
          </w:tcPr>
          <w:p w14:paraId="077DD2F4" w14:textId="25CFA5B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1738</w:t>
            </w:r>
          </w:p>
        </w:tc>
        <w:tc>
          <w:tcPr>
            <w:tcW w:w="1129" w:type="dxa"/>
            <w:vAlign w:val="bottom"/>
          </w:tcPr>
          <w:p w14:paraId="01129EE8" w14:textId="2B2943A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9524</w:t>
            </w:r>
          </w:p>
        </w:tc>
        <w:tc>
          <w:tcPr>
            <w:tcW w:w="1129" w:type="dxa"/>
            <w:vAlign w:val="bottom"/>
          </w:tcPr>
          <w:p w14:paraId="4266C99A" w14:textId="1C0B958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7508</w:t>
            </w:r>
          </w:p>
        </w:tc>
        <w:tc>
          <w:tcPr>
            <w:tcW w:w="1129" w:type="dxa"/>
            <w:vAlign w:val="bottom"/>
          </w:tcPr>
          <w:p w14:paraId="7C50EFEF" w14:textId="249BB0B0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6121</w:t>
            </w:r>
          </w:p>
        </w:tc>
        <w:tc>
          <w:tcPr>
            <w:tcW w:w="1129" w:type="dxa"/>
            <w:vAlign w:val="bottom"/>
          </w:tcPr>
          <w:p w14:paraId="4811AB12" w14:textId="454D9FAB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5003</w:t>
            </w:r>
          </w:p>
        </w:tc>
        <w:tc>
          <w:tcPr>
            <w:tcW w:w="1129" w:type="dxa"/>
            <w:vAlign w:val="bottom"/>
          </w:tcPr>
          <w:p w14:paraId="68DCA622" w14:textId="09EBFEB8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3151</w:t>
            </w:r>
          </w:p>
        </w:tc>
        <w:tc>
          <w:tcPr>
            <w:tcW w:w="1129" w:type="dxa"/>
            <w:vAlign w:val="bottom"/>
          </w:tcPr>
          <w:p w14:paraId="73DE42F6" w14:textId="7C9838C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1537</w:t>
            </w:r>
          </w:p>
        </w:tc>
      </w:tr>
      <w:tr w:rsidR="00F35391" w:rsidRPr="005B46B9" w14:paraId="114E7AA7" w14:textId="77777777" w:rsidTr="005B46B9">
        <w:trPr>
          <w:jc w:val="center"/>
        </w:trPr>
        <w:tc>
          <w:tcPr>
            <w:tcW w:w="569" w:type="dxa"/>
          </w:tcPr>
          <w:p w14:paraId="2E756E61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−18</w:t>
            </w:r>
          </w:p>
        </w:tc>
        <w:tc>
          <w:tcPr>
            <w:tcW w:w="1129" w:type="dxa"/>
            <w:vAlign w:val="bottom"/>
          </w:tcPr>
          <w:p w14:paraId="6A183BEE" w14:textId="7CFF496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6263</w:t>
            </w:r>
          </w:p>
        </w:tc>
        <w:tc>
          <w:tcPr>
            <w:tcW w:w="1148" w:type="dxa"/>
            <w:vAlign w:val="bottom"/>
          </w:tcPr>
          <w:p w14:paraId="3EBFF83F" w14:textId="42ACB97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4507</w:t>
            </w:r>
          </w:p>
        </w:tc>
        <w:tc>
          <w:tcPr>
            <w:tcW w:w="1129" w:type="dxa"/>
            <w:vAlign w:val="bottom"/>
          </w:tcPr>
          <w:p w14:paraId="65A35A1B" w14:textId="73037DB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1805</w:t>
            </w:r>
          </w:p>
        </w:tc>
        <w:tc>
          <w:tcPr>
            <w:tcW w:w="1129" w:type="dxa"/>
            <w:vAlign w:val="bottom"/>
          </w:tcPr>
          <w:p w14:paraId="46C4BA1D" w14:textId="3B244FEB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9332</w:t>
            </w:r>
          </w:p>
        </w:tc>
        <w:tc>
          <w:tcPr>
            <w:tcW w:w="1129" w:type="dxa"/>
            <w:vAlign w:val="bottom"/>
          </w:tcPr>
          <w:p w14:paraId="0424D17E" w14:textId="4B9B8C2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7623</w:t>
            </w:r>
          </w:p>
        </w:tc>
        <w:tc>
          <w:tcPr>
            <w:tcW w:w="1129" w:type="dxa"/>
            <w:vAlign w:val="bottom"/>
          </w:tcPr>
          <w:p w14:paraId="138571EB" w14:textId="6C3A1934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6240</w:t>
            </w:r>
          </w:p>
        </w:tc>
        <w:tc>
          <w:tcPr>
            <w:tcW w:w="1129" w:type="dxa"/>
            <w:vAlign w:val="bottom"/>
          </w:tcPr>
          <w:p w14:paraId="016FFF1E" w14:textId="0D4B850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3940</w:t>
            </w:r>
          </w:p>
        </w:tc>
        <w:tc>
          <w:tcPr>
            <w:tcW w:w="1129" w:type="dxa"/>
            <w:vAlign w:val="bottom"/>
          </w:tcPr>
          <w:p w14:paraId="409AE4F6" w14:textId="7550EE7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1926</w:t>
            </w:r>
          </w:p>
        </w:tc>
      </w:tr>
      <w:tr w:rsidR="00F35391" w:rsidRPr="005B46B9" w14:paraId="257F10F5" w14:textId="77777777" w:rsidTr="005B46B9">
        <w:trPr>
          <w:jc w:val="center"/>
        </w:trPr>
        <w:tc>
          <w:tcPr>
            <w:tcW w:w="569" w:type="dxa"/>
          </w:tcPr>
          <w:p w14:paraId="0AC409F9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−16</w:t>
            </w:r>
          </w:p>
        </w:tc>
        <w:tc>
          <w:tcPr>
            <w:tcW w:w="1129" w:type="dxa"/>
            <w:vAlign w:val="bottom"/>
          </w:tcPr>
          <w:p w14:paraId="1DBF5CDE" w14:textId="0175DCD1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9963</w:t>
            </w:r>
          </w:p>
        </w:tc>
        <w:tc>
          <w:tcPr>
            <w:tcW w:w="1148" w:type="dxa"/>
            <w:vAlign w:val="bottom"/>
          </w:tcPr>
          <w:p w14:paraId="515A6818" w14:textId="5026EA1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7847</w:t>
            </w:r>
          </w:p>
        </w:tc>
        <w:tc>
          <w:tcPr>
            <w:tcW w:w="1129" w:type="dxa"/>
            <w:vAlign w:val="bottom"/>
          </w:tcPr>
          <w:p w14:paraId="14584A72" w14:textId="0EDA5D03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4573</w:t>
            </w:r>
          </w:p>
        </w:tc>
        <w:tc>
          <w:tcPr>
            <w:tcW w:w="1129" w:type="dxa"/>
            <w:vAlign w:val="bottom"/>
          </w:tcPr>
          <w:p w14:paraId="1A2CB635" w14:textId="26DFD162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1557</w:t>
            </w:r>
          </w:p>
        </w:tc>
        <w:tc>
          <w:tcPr>
            <w:tcW w:w="1129" w:type="dxa"/>
            <w:vAlign w:val="bottom"/>
          </w:tcPr>
          <w:p w14:paraId="4056CAF9" w14:textId="38F6075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9462</w:t>
            </w:r>
          </w:p>
        </w:tc>
        <w:tc>
          <w:tcPr>
            <w:tcW w:w="1129" w:type="dxa"/>
            <w:vAlign w:val="bottom"/>
          </w:tcPr>
          <w:p w14:paraId="5CB58361" w14:textId="53707423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7760</w:t>
            </w:r>
          </w:p>
        </w:tc>
        <w:tc>
          <w:tcPr>
            <w:tcW w:w="1129" w:type="dxa"/>
            <w:vAlign w:val="bottom"/>
          </w:tcPr>
          <w:p w14:paraId="3A7E00AC" w14:textId="37D486F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4916</w:t>
            </w:r>
          </w:p>
        </w:tc>
        <w:tc>
          <w:tcPr>
            <w:tcW w:w="1129" w:type="dxa"/>
            <w:vAlign w:val="bottom"/>
          </w:tcPr>
          <w:p w14:paraId="0EEC978F" w14:textId="46FCA9D2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2410</w:t>
            </w:r>
          </w:p>
        </w:tc>
      </w:tr>
      <w:tr w:rsidR="00F35391" w:rsidRPr="005B46B9" w14:paraId="5067D122" w14:textId="77777777" w:rsidTr="005B46B9">
        <w:trPr>
          <w:jc w:val="center"/>
        </w:trPr>
        <w:tc>
          <w:tcPr>
            <w:tcW w:w="569" w:type="dxa"/>
          </w:tcPr>
          <w:p w14:paraId="16BA4FD6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−14</w:t>
            </w:r>
          </w:p>
        </w:tc>
        <w:tc>
          <w:tcPr>
            <w:tcW w:w="1129" w:type="dxa"/>
            <w:vAlign w:val="bottom"/>
          </w:tcPr>
          <w:p w14:paraId="04958D80" w14:textId="6B633450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4355</w:t>
            </w:r>
          </w:p>
        </w:tc>
        <w:tc>
          <w:tcPr>
            <w:tcW w:w="1148" w:type="dxa"/>
            <w:vAlign w:val="bottom"/>
          </w:tcPr>
          <w:p w14:paraId="78622949" w14:textId="7F85A78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1829</w:t>
            </w:r>
          </w:p>
        </w:tc>
        <w:tc>
          <w:tcPr>
            <w:tcW w:w="1129" w:type="dxa"/>
            <w:vAlign w:val="bottom"/>
          </w:tcPr>
          <w:p w14:paraId="68D6C1CA" w14:textId="585A0CF6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7896</w:t>
            </w:r>
          </w:p>
        </w:tc>
        <w:tc>
          <w:tcPr>
            <w:tcW w:w="1129" w:type="dxa"/>
            <w:vAlign w:val="bottom"/>
          </w:tcPr>
          <w:p w14:paraId="11D54E5C" w14:textId="2B70435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4247</w:t>
            </w:r>
          </w:p>
        </w:tc>
        <w:tc>
          <w:tcPr>
            <w:tcW w:w="1129" w:type="dxa"/>
            <w:vAlign w:val="bottom"/>
          </w:tcPr>
          <w:p w14:paraId="3F2BC915" w14:textId="3681FDF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1695</w:t>
            </w:r>
          </w:p>
        </w:tc>
        <w:tc>
          <w:tcPr>
            <w:tcW w:w="1129" w:type="dxa"/>
            <w:vAlign w:val="bottom"/>
          </w:tcPr>
          <w:p w14:paraId="0DCE042C" w14:textId="7ADDFD4C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9613</w:t>
            </w:r>
          </w:p>
        </w:tc>
        <w:tc>
          <w:tcPr>
            <w:tcW w:w="1129" w:type="dxa"/>
            <w:vAlign w:val="bottom"/>
          </w:tcPr>
          <w:p w14:paraId="3382C1C9" w14:textId="2EEE8ED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6113</w:t>
            </w:r>
          </w:p>
        </w:tc>
        <w:tc>
          <w:tcPr>
            <w:tcW w:w="1129" w:type="dxa"/>
            <w:vAlign w:val="bottom"/>
          </w:tcPr>
          <w:p w14:paraId="3A50FF88" w14:textId="094FE9CE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3007</w:t>
            </w:r>
          </w:p>
        </w:tc>
      </w:tr>
      <w:tr w:rsidR="00F35391" w:rsidRPr="005B46B9" w14:paraId="0FC7D17F" w14:textId="77777777" w:rsidTr="005B46B9">
        <w:trPr>
          <w:jc w:val="center"/>
        </w:trPr>
        <w:tc>
          <w:tcPr>
            <w:tcW w:w="569" w:type="dxa"/>
          </w:tcPr>
          <w:p w14:paraId="39CEDF31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−12</w:t>
            </w:r>
          </w:p>
        </w:tc>
        <w:tc>
          <w:tcPr>
            <w:tcW w:w="1129" w:type="dxa"/>
            <w:vAlign w:val="bottom"/>
          </w:tcPr>
          <w:p w14:paraId="50552C79" w14:textId="17252C32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9491</w:t>
            </w:r>
          </w:p>
        </w:tc>
        <w:tc>
          <w:tcPr>
            <w:tcW w:w="1148" w:type="dxa"/>
            <w:vAlign w:val="bottom"/>
          </w:tcPr>
          <w:p w14:paraId="6E97F758" w14:textId="6297DC4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6507</w:t>
            </w:r>
          </w:p>
        </w:tc>
        <w:tc>
          <w:tcPr>
            <w:tcW w:w="1129" w:type="dxa"/>
            <w:vAlign w:val="bottom"/>
          </w:tcPr>
          <w:p w14:paraId="56F8DF8E" w14:textId="4A0BF2D8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1831</w:t>
            </w:r>
          </w:p>
        </w:tc>
        <w:tc>
          <w:tcPr>
            <w:tcW w:w="1129" w:type="dxa"/>
            <w:vAlign w:val="bottom"/>
          </w:tcPr>
          <w:p w14:paraId="24A53CB4" w14:textId="355C714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7455</w:t>
            </w:r>
          </w:p>
        </w:tc>
        <w:tc>
          <w:tcPr>
            <w:tcW w:w="1129" w:type="dxa"/>
            <w:vAlign w:val="bottom"/>
          </w:tcPr>
          <w:p w14:paraId="7216915D" w14:textId="04A1F9E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4375</w:t>
            </w:r>
          </w:p>
        </w:tc>
        <w:tc>
          <w:tcPr>
            <w:tcW w:w="1129" w:type="dxa"/>
            <w:vAlign w:val="bottom"/>
          </w:tcPr>
          <w:p w14:paraId="66D3A407" w14:textId="0ECA3BCB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1846</w:t>
            </w:r>
          </w:p>
        </w:tc>
        <w:tc>
          <w:tcPr>
            <w:tcW w:w="1129" w:type="dxa"/>
            <w:vAlign w:val="bottom"/>
          </w:tcPr>
          <w:p w14:paraId="60489B80" w14:textId="534E88BC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7567</w:t>
            </w:r>
          </w:p>
        </w:tc>
        <w:tc>
          <w:tcPr>
            <w:tcW w:w="1129" w:type="dxa"/>
            <w:vAlign w:val="bottom"/>
          </w:tcPr>
          <w:p w14:paraId="5C825A1C" w14:textId="6D386C00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3737</w:t>
            </w:r>
          </w:p>
        </w:tc>
      </w:tr>
      <w:tr w:rsidR="00F35391" w:rsidRPr="005B46B9" w14:paraId="00EB2597" w14:textId="77777777" w:rsidTr="005B46B9">
        <w:trPr>
          <w:jc w:val="center"/>
        </w:trPr>
        <w:tc>
          <w:tcPr>
            <w:tcW w:w="569" w:type="dxa"/>
          </w:tcPr>
          <w:p w14:paraId="7FBCA922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−10</w:t>
            </w:r>
          </w:p>
        </w:tc>
        <w:tc>
          <w:tcPr>
            <w:tcW w:w="1129" w:type="dxa"/>
            <w:vAlign w:val="bottom"/>
          </w:tcPr>
          <w:p w14:paraId="03B17FCE" w14:textId="5A43A3B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5384</w:t>
            </w:r>
          </w:p>
        </w:tc>
        <w:tc>
          <w:tcPr>
            <w:tcW w:w="1148" w:type="dxa"/>
            <w:vAlign w:val="bottom"/>
          </w:tcPr>
          <w:p w14:paraId="4B80BE74" w14:textId="6A915A36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1902</w:t>
            </w:r>
          </w:p>
        </w:tc>
        <w:tc>
          <w:tcPr>
            <w:tcW w:w="1129" w:type="dxa"/>
            <w:vAlign w:val="bottom"/>
          </w:tcPr>
          <w:p w14:paraId="25173FF5" w14:textId="2FF786D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6407</w:t>
            </w:r>
          </w:p>
        </w:tc>
        <w:tc>
          <w:tcPr>
            <w:tcW w:w="1129" w:type="dxa"/>
            <w:vAlign w:val="bottom"/>
          </w:tcPr>
          <w:p w14:paraId="07FD6F5A" w14:textId="7D61E51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1218</w:t>
            </w:r>
          </w:p>
        </w:tc>
        <w:tc>
          <w:tcPr>
            <w:tcW w:w="1129" w:type="dxa"/>
            <w:vAlign w:val="bottom"/>
          </w:tcPr>
          <w:p w14:paraId="20A57EE7" w14:textId="06DE1CE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7535</w:t>
            </w:r>
          </w:p>
        </w:tc>
        <w:tc>
          <w:tcPr>
            <w:tcW w:w="1129" w:type="dxa"/>
            <w:vAlign w:val="bottom"/>
          </w:tcPr>
          <w:p w14:paraId="08022808" w14:textId="573124BE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4495</w:t>
            </w:r>
          </w:p>
        </w:tc>
        <w:tc>
          <w:tcPr>
            <w:tcW w:w="1129" w:type="dxa"/>
            <w:vAlign w:val="bottom"/>
          </w:tcPr>
          <w:p w14:paraId="55C672A7" w14:textId="34D95A3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9307</w:t>
            </w:r>
          </w:p>
        </w:tc>
        <w:tc>
          <w:tcPr>
            <w:tcW w:w="1129" w:type="dxa"/>
            <w:vAlign w:val="bottom"/>
          </w:tcPr>
          <w:p w14:paraId="39294FE7" w14:textId="231EFBC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4619</w:t>
            </w:r>
          </w:p>
        </w:tc>
      </w:tr>
      <w:tr w:rsidR="00F35391" w:rsidRPr="005B46B9" w14:paraId="5365565E" w14:textId="77777777" w:rsidTr="005B46B9">
        <w:trPr>
          <w:jc w:val="center"/>
        </w:trPr>
        <w:tc>
          <w:tcPr>
            <w:tcW w:w="569" w:type="dxa"/>
          </w:tcPr>
          <w:p w14:paraId="580DCF12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−8</w:t>
            </w:r>
          </w:p>
        </w:tc>
        <w:tc>
          <w:tcPr>
            <w:tcW w:w="1129" w:type="dxa"/>
            <w:vAlign w:val="bottom"/>
          </w:tcPr>
          <w:p w14:paraId="24CDCEBE" w14:textId="23500FE4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1980</w:t>
            </w:r>
          </w:p>
        </w:tc>
        <w:tc>
          <w:tcPr>
            <w:tcW w:w="1148" w:type="dxa"/>
            <w:vAlign w:val="bottom"/>
          </w:tcPr>
          <w:p w14:paraId="06810EDE" w14:textId="7977472C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7974</w:t>
            </w:r>
          </w:p>
        </w:tc>
        <w:tc>
          <w:tcPr>
            <w:tcW w:w="1129" w:type="dxa"/>
            <w:vAlign w:val="bottom"/>
          </w:tcPr>
          <w:p w14:paraId="202404D6" w14:textId="404440A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1602</w:t>
            </w:r>
          </w:p>
        </w:tc>
        <w:tc>
          <w:tcPr>
            <w:tcW w:w="1129" w:type="dxa"/>
            <w:vAlign w:val="bottom"/>
          </w:tcPr>
          <w:p w14:paraId="20DA4356" w14:textId="2D584B2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5528</w:t>
            </w:r>
          </w:p>
        </w:tc>
        <w:tc>
          <w:tcPr>
            <w:tcW w:w="1129" w:type="dxa"/>
            <w:vAlign w:val="bottom"/>
          </w:tcPr>
          <w:p w14:paraId="7055F98E" w14:textId="022D1EB2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1180</w:t>
            </w:r>
          </w:p>
        </w:tc>
        <w:tc>
          <w:tcPr>
            <w:tcW w:w="1129" w:type="dxa"/>
            <w:vAlign w:val="bottom"/>
          </w:tcPr>
          <w:p w14:paraId="2D53A915" w14:textId="37D95D41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7565</w:t>
            </w:r>
          </w:p>
        </w:tc>
        <w:tc>
          <w:tcPr>
            <w:tcW w:w="1129" w:type="dxa"/>
            <w:vAlign w:val="bottom"/>
          </w:tcPr>
          <w:p w14:paraId="7D8A6510" w14:textId="7F5E5E5B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1345</w:t>
            </w:r>
          </w:p>
        </w:tc>
        <w:tc>
          <w:tcPr>
            <w:tcW w:w="1129" w:type="dxa"/>
            <w:vAlign w:val="bottom"/>
          </w:tcPr>
          <w:p w14:paraId="4154203B" w14:textId="3859AB28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5662</w:t>
            </w:r>
          </w:p>
        </w:tc>
      </w:tr>
      <w:tr w:rsidR="00F35391" w:rsidRPr="005B46B9" w14:paraId="3D9A63E4" w14:textId="77777777" w:rsidTr="005B46B9">
        <w:trPr>
          <w:jc w:val="center"/>
        </w:trPr>
        <w:tc>
          <w:tcPr>
            <w:tcW w:w="569" w:type="dxa"/>
          </w:tcPr>
          <w:p w14:paraId="71AF334E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−6</w:t>
            </w:r>
          </w:p>
        </w:tc>
        <w:tc>
          <w:tcPr>
            <w:tcW w:w="1129" w:type="dxa"/>
            <w:vAlign w:val="bottom"/>
          </w:tcPr>
          <w:p w14:paraId="69502B66" w14:textId="42B5742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9132</w:t>
            </w:r>
          </w:p>
        </w:tc>
        <w:tc>
          <w:tcPr>
            <w:tcW w:w="1148" w:type="dxa"/>
            <w:vAlign w:val="bottom"/>
          </w:tcPr>
          <w:p w14:paraId="439DCFD5" w14:textId="3D8DA73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4591</w:t>
            </w:r>
          </w:p>
        </w:tc>
        <w:tc>
          <w:tcPr>
            <w:tcW w:w="1129" w:type="dxa"/>
            <w:vAlign w:val="bottom"/>
          </w:tcPr>
          <w:p w14:paraId="183AE7D0" w14:textId="1D0384E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7313</w:t>
            </w:r>
          </w:p>
        </w:tc>
        <w:tc>
          <w:tcPr>
            <w:tcW w:w="1129" w:type="dxa"/>
            <w:vAlign w:val="bottom"/>
          </w:tcPr>
          <w:p w14:paraId="26DBCA57" w14:textId="693C3E9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0306</w:t>
            </w:r>
          </w:p>
        </w:tc>
        <w:tc>
          <w:tcPr>
            <w:tcW w:w="1129" w:type="dxa"/>
            <w:vAlign w:val="bottom"/>
          </w:tcPr>
          <w:p w14:paraId="58EE32C9" w14:textId="2E88F1DB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5247</w:t>
            </w:r>
          </w:p>
        </w:tc>
        <w:tc>
          <w:tcPr>
            <w:tcW w:w="1129" w:type="dxa"/>
            <w:vAlign w:val="bottom"/>
          </w:tcPr>
          <w:p w14:paraId="451F384A" w14:textId="346AB40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1011</w:t>
            </w:r>
          </w:p>
        </w:tc>
        <w:tc>
          <w:tcPr>
            <w:tcW w:w="1129" w:type="dxa"/>
            <w:vAlign w:val="bottom"/>
          </w:tcPr>
          <w:p w14:paraId="59BF3E9B" w14:textId="2ED3E391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3655</w:t>
            </w:r>
          </w:p>
        </w:tc>
        <w:tc>
          <w:tcPr>
            <w:tcW w:w="1129" w:type="dxa"/>
            <w:vAlign w:val="bottom"/>
          </w:tcPr>
          <w:p w14:paraId="18D1A457" w14:textId="260D361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6855</w:t>
            </w:r>
          </w:p>
        </w:tc>
      </w:tr>
      <w:tr w:rsidR="00F35391" w:rsidRPr="005B46B9" w14:paraId="32B5C011" w14:textId="77777777" w:rsidTr="005B46B9">
        <w:trPr>
          <w:jc w:val="center"/>
        </w:trPr>
        <w:tc>
          <w:tcPr>
            <w:tcW w:w="569" w:type="dxa"/>
          </w:tcPr>
          <w:p w14:paraId="66F6E3D7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−4</w:t>
            </w:r>
          </w:p>
        </w:tc>
        <w:tc>
          <w:tcPr>
            <w:tcW w:w="1129" w:type="dxa"/>
            <w:vAlign w:val="bottom"/>
          </w:tcPr>
          <w:p w14:paraId="288F89EC" w14:textId="660726F2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−5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6559</w:t>
            </w:r>
          </w:p>
        </w:tc>
        <w:tc>
          <w:tcPr>
            <w:tcW w:w="1148" w:type="dxa"/>
            <w:vAlign w:val="bottom"/>
          </w:tcPr>
          <w:p w14:paraId="25AADBE8" w14:textId="0635F78B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−5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1494</w:t>
            </w:r>
          </w:p>
        </w:tc>
        <w:tc>
          <w:tcPr>
            <w:tcW w:w="1129" w:type="dxa"/>
            <w:vAlign w:val="bottom"/>
          </w:tcPr>
          <w:p w14:paraId="26C31D76" w14:textId="716ED8C4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3315</w:t>
            </w:r>
          </w:p>
        </w:tc>
        <w:tc>
          <w:tcPr>
            <w:tcW w:w="1129" w:type="dxa"/>
            <w:vAlign w:val="bottom"/>
          </w:tcPr>
          <w:p w14:paraId="264E0AF7" w14:textId="4C7A37C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5366</w:t>
            </w:r>
          </w:p>
        </w:tc>
        <w:tc>
          <w:tcPr>
            <w:tcW w:w="1129" w:type="dxa"/>
            <w:vAlign w:val="bottom"/>
          </w:tcPr>
          <w:p w14:paraId="1B076A11" w14:textId="4F1E06FB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9578</w:t>
            </w:r>
          </w:p>
        </w:tc>
        <w:tc>
          <w:tcPr>
            <w:tcW w:w="1129" w:type="dxa"/>
            <w:vAlign w:val="bottom"/>
          </w:tcPr>
          <w:p w14:paraId="067CDAD5" w14:textId="3FB6EA34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4699</w:t>
            </w:r>
          </w:p>
        </w:tc>
        <w:tc>
          <w:tcPr>
            <w:tcW w:w="1129" w:type="dxa"/>
            <w:vAlign w:val="bottom"/>
          </w:tcPr>
          <w:p w14:paraId="7EE3C9E2" w14:textId="26AB64C6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6150</w:t>
            </w:r>
          </w:p>
        </w:tc>
        <w:tc>
          <w:tcPr>
            <w:tcW w:w="1129" w:type="dxa"/>
            <w:vAlign w:val="bottom"/>
          </w:tcPr>
          <w:p w14:paraId="03C4DF43" w14:textId="4A0B1463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8154</w:t>
            </w:r>
          </w:p>
        </w:tc>
      </w:tr>
      <w:tr w:rsidR="00F35391" w:rsidRPr="005B46B9" w14:paraId="22099006" w14:textId="77777777" w:rsidTr="005B46B9">
        <w:trPr>
          <w:jc w:val="center"/>
        </w:trPr>
        <w:tc>
          <w:tcPr>
            <w:tcW w:w="569" w:type="dxa"/>
          </w:tcPr>
          <w:p w14:paraId="019624E5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−2</w:t>
            </w:r>
          </w:p>
        </w:tc>
        <w:tc>
          <w:tcPr>
            <w:tcW w:w="1129" w:type="dxa"/>
            <w:vAlign w:val="bottom"/>
          </w:tcPr>
          <w:p w14:paraId="78121B10" w14:textId="4B43A7AC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−6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3810</w:t>
            </w:r>
          </w:p>
        </w:tc>
        <w:tc>
          <w:tcPr>
            <w:tcW w:w="1148" w:type="dxa"/>
            <w:vAlign w:val="bottom"/>
          </w:tcPr>
          <w:p w14:paraId="69A525A7" w14:textId="59AEC54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−5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8252</w:t>
            </w:r>
          </w:p>
        </w:tc>
        <w:tc>
          <w:tcPr>
            <w:tcW w:w="1129" w:type="dxa"/>
            <w:vAlign w:val="bottom"/>
          </w:tcPr>
          <w:p w14:paraId="7FA2722C" w14:textId="5C862748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9219</w:t>
            </w:r>
          </w:p>
        </w:tc>
        <w:tc>
          <w:tcPr>
            <w:tcW w:w="1129" w:type="dxa"/>
            <w:vAlign w:val="bottom"/>
          </w:tcPr>
          <w:p w14:paraId="16030184" w14:textId="3DF2A01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0366</w:t>
            </w:r>
          </w:p>
        </w:tc>
        <w:tc>
          <w:tcPr>
            <w:tcW w:w="1129" w:type="dxa"/>
            <w:vAlign w:val="bottom"/>
          </w:tcPr>
          <w:p w14:paraId="0C5DDE6D" w14:textId="29FA1BBE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3871</w:t>
            </w:r>
          </w:p>
        </w:tc>
        <w:tc>
          <w:tcPr>
            <w:tcW w:w="1129" w:type="dxa"/>
            <w:vAlign w:val="bottom"/>
          </w:tcPr>
          <w:p w14:paraId="082ABB4A" w14:textId="5B323263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8364</w:t>
            </w:r>
          </w:p>
        </w:tc>
        <w:tc>
          <w:tcPr>
            <w:tcW w:w="1129" w:type="dxa"/>
            <w:vAlign w:val="bottom"/>
          </w:tcPr>
          <w:p w14:paraId="6A5FC87E" w14:textId="0A67646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8638</w:t>
            </w:r>
          </w:p>
        </w:tc>
        <w:tc>
          <w:tcPr>
            <w:tcW w:w="1129" w:type="dxa"/>
            <w:vAlign w:val="bottom"/>
          </w:tcPr>
          <w:p w14:paraId="779B75F8" w14:textId="4043A088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−0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9455</w:t>
            </w:r>
          </w:p>
        </w:tc>
      </w:tr>
      <w:tr w:rsidR="00F35391" w:rsidRPr="005B46B9" w14:paraId="702CEF3F" w14:textId="77777777" w:rsidTr="005B46B9">
        <w:trPr>
          <w:jc w:val="center"/>
        </w:trPr>
        <w:tc>
          <w:tcPr>
            <w:tcW w:w="569" w:type="dxa"/>
          </w:tcPr>
          <w:p w14:paraId="63E7036E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0</w:t>
            </w:r>
          </w:p>
        </w:tc>
        <w:tc>
          <w:tcPr>
            <w:tcW w:w="1129" w:type="dxa"/>
            <w:vAlign w:val="bottom"/>
          </w:tcPr>
          <w:p w14:paraId="307B7737" w14:textId="27E6C8C4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−7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0247</w:t>
            </w:r>
          </w:p>
        </w:tc>
        <w:tc>
          <w:tcPr>
            <w:tcW w:w="1148" w:type="dxa"/>
            <w:vAlign w:val="bottom"/>
          </w:tcPr>
          <w:p w14:paraId="0B99542C" w14:textId="29EA495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−6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4249</w:t>
            </w:r>
          </w:p>
        </w:tc>
        <w:tc>
          <w:tcPr>
            <w:tcW w:w="1129" w:type="dxa"/>
            <w:vAlign w:val="bottom"/>
          </w:tcPr>
          <w:p w14:paraId="143ED1A3" w14:textId="40D1185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−5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4449</w:t>
            </w:r>
          </w:p>
        </w:tc>
        <w:tc>
          <w:tcPr>
            <w:tcW w:w="1129" w:type="dxa"/>
            <w:vAlign w:val="bottom"/>
          </w:tcPr>
          <w:p w14:paraId="48FD0FCA" w14:textId="25F08F2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4782</w:t>
            </w:r>
          </w:p>
        </w:tc>
        <w:tc>
          <w:tcPr>
            <w:tcW w:w="1129" w:type="dxa"/>
            <w:vAlign w:val="bottom"/>
          </w:tcPr>
          <w:p w14:paraId="2F538D5A" w14:textId="5398F49C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7652</w:t>
            </w:r>
          </w:p>
        </w:tc>
        <w:tc>
          <w:tcPr>
            <w:tcW w:w="1129" w:type="dxa"/>
            <w:vAlign w:val="bottom"/>
          </w:tcPr>
          <w:p w14:paraId="33628EC9" w14:textId="7673F2F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1580</w:t>
            </w:r>
          </w:p>
        </w:tc>
        <w:tc>
          <w:tcPr>
            <w:tcW w:w="1129" w:type="dxa"/>
            <w:vAlign w:val="bottom"/>
          </w:tcPr>
          <w:p w14:paraId="670C8DBC" w14:textId="23D9A841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0804</w:t>
            </w:r>
          </w:p>
        </w:tc>
        <w:tc>
          <w:tcPr>
            <w:tcW w:w="1129" w:type="dxa"/>
            <w:vAlign w:val="bottom"/>
          </w:tcPr>
          <w:p w14:paraId="67A64188" w14:textId="799BEE7A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0574</w:t>
            </w:r>
          </w:p>
        </w:tc>
      </w:tr>
      <w:tr w:rsidR="00F35391" w:rsidRPr="005B46B9" w14:paraId="7CF0BC8F" w14:textId="77777777" w:rsidTr="005B46B9">
        <w:trPr>
          <w:jc w:val="center"/>
        </w:trPr>
        <w:tc>
          <w:tcPr>
            <w:tcW w:w="569" w:type="dxa"/>
          </w:tcPr>
          <w:p w14:paraId="06E332DC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2</w:t>
            </w:r>
          </w:p>
        </w:tc>
        <w:tc>
          <w:tcPr>
            <w:tcW w:w="1129" w:type="dxa"/>
            <w:vAlign w:val="bottom"/>
          </w:tcPr>
          <w:p w14:paraId="5522D5D9" w14:textId="444C83B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−7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5229</w:t>
            </w:r>
          </w:p>
        </w:tc>
        <w:tc>
          <w:tcPr>
            <w:tcW w:w="1148" w:type="dxa"/>
            <w:vAlign w:val="bottom"/>
          </w:tcPr>
          <w:p w14:paraId="3472BAF4" w14:textId="3E94897B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−6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8862</w:t>
            </w:r>
          </w:p>
        </w:tc>
        <w:tc>
          <w:tcPr>
            <w:tcW w:w="1129" w:type="dxa"/>
            <w:vAlign w:val="bottom"/>
          </w:tcPr>
          <w:p w14:paraId="307AE34E" w14:textId="1D48DB7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−5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8424</w:t>
            </w:r>
          </w:p>
        </w:tc>
        <w:tc>
          <w:tcPr>
            <w:tcW w:w="1129" w:type="dxa"/>
            <w:vAlign w:val="bottom"/>
          </w:tcPr>
          <w:p w14:paraId="756EF7CE" w14:textId="3A38954D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8090</w:t>
            </w:r>
          </w:p>
        </w:tc>
        <w:tc>
          <w:tcPr>
            <w:tcW w:w="1129" w:type="dxa"/>
            <w:vAlign w:val="bottom"/>
          </w:tcPr>
          <w:p w14:paraId="3D259D30" w14:textId="3875B941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0446</w:t>
            </w:r>
          </w:p>
        </w:tc>
        <w:tc>
          <w:tcPr>
            <w:tcW w:w="1129" w:type="dxa"/>
            <w:vAlign w:val="bottom"/>
          </w:tcPr>
          <w:p w14:paraId="670BFDF2" w14:textId="0FBAE718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3927</w:t>
            </w:r>
          </w:p>
        </w:tc>
        <w:tc>
          <w:tcPr>
            <w:tcW w:w="1129" w:type="dxa"/>
            <w:vAlign w:val="bottom"/>
          </w:tcPr>
          <w:p w14:paraId="521A2001" w14:textId="0C6F755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2344</w:t>
            </w:r>
          </w:p>
        </w:tc>
        <w:tc>
          <w:tcPr>
            <w:tcW w:w="1129" w:type="dxa"/>
            <w:vAlign w:val="bottom"/>
          </w:tcPr>
          <w:p w14:paraId="4F4AA034" w14:textId="4C3F613C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1347</w:t>
            </w:r>
          </w:p>
        </w:tc>
      </w:tr>
      <w:tr w:rsidR="00F35391" w:rsidRPr="005B46B9" w14:paraId="09A97CAB" w14:textId="77777777" w:rsidTr="005B46B9">
        <w:trPr>
          <w:jc w:val="center"/>
        </w:trPr>
        <w:tc>
          <w:tcPr>
            <w:tcW w:w="569" w:type="dxa"/>
          </w:tcPr>
          <w:p w14:paraId="3A7EB9B4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4</w:t>
            </w:r>
          </w:p>
        </w:tc>
        <w:tc>
          <w:tcPr>
            <w:tcW w:w="1129" w:type="dxa"/>
            <w:vAlign w:val="bottom"/>
          </w:tcPr>
          <w:p w14:paraId="2AA6FCB1" w14:textId="39A328C3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−7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8532</w:t>
            </w:r>
          </w:p>
        </w:tc>
        <w:tc>
          <w:tcPr>
            <w:tcW w:w="1148" w:type="dxa"/>
            <w:vAlign w:val="bottom"/>
          </w:tcPr>
          <w:p w14:paraId="6338E505" w14:textId="476743BE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−7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1880</w:t>
            </w:r>
          </w:p>
        </w:tc>
        <w:tc>
          <w:tcPr>
            <w:tcW w:w="1129" w:type="dxa"/>
            <w:vAlign w:val="bottom"/>
          </w:tcPr>
          <w:p w14:paraId="18B6DF0A" w14:textId="656B8F02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−6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0963</w:t>
            </w:r>
          </w:p>
        </w:tc>
        <w:tc>
          <w:tcPr>
            <w:tcW w:w="1129" w:type="dxa"/>
            <w:vAlign w:val="bottom"/>
          </w:tcPr>
          <w:p w14:paraId="3A973D87" w14:textId="1DD89E3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−5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0145</w:t>
            </w:r>
          </w:p>
        </w:tc>
        <w:tc>
          <w:tcPr>
            <w:tcW w:w="1129" w:type="dxa"/>
            <w:vAlign w:val="bottom"/>
          </w:tcPr>
          <w:p w14:paraId="5720350A" w14:textId="7B93884C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2145</w:t>
            </w:r>
          </w:p>
        </w:tc>
        <w:tc>
          <w:tcPr>
            <w:tcW w:w="1129" w:type="dxa"/>
            <w:vAlign w:val="bottom"/>
          </w:tcPr>
          <w:p w14:paraId="099FA80A" w14:textId="78B06212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5325</w:t>
            </w:r>
          </w:p>
        </w:tc>
        <w:tc>
          <w:tcPr>
            <w:tcW w:w="1129" w:type="dxa"/>
            <w:vAlign w:val="bottom"/>
          </w:tcPr>
          <w:p w14:paraId="4CFE2E38" w14:textId="5A76A57E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3227</w:t>
            </w:r>
          </w:p>
        </w:tc>
        <w:tc>
          <w:tcPr>
            <w:tcW w:w="1129" w:type="dxa"/>
            <w:vAlign w:val="bottom"/>
          </w:tcPr>
          <w:p w14:paraId="4E400916" w14:textId="6A0EBF0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1774</w:t>
            </w:r>
          </w:p>
        </w:tc>
      </w:tr>
      <w:tr w:rsidR="00F35391" w:rsidRPr="005B46B9" w14:paraId="7D69B775" w14:textId="77777777" w:rsidTr="005B46B9">
        <w:trPr>
          <w:jc w:val="center"/>
        </w:trPr>
        <w:tc>
          <w:tcPr>
            <w:tcW w:w="569" w:type="dxa"/>
          </w:tcPr>
          <w:p w14:paraId="46206045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6</w:t>
            </w:r>
          </w:p>
        </w:tc>
        <w:tc>
          <w:tcPr>
            <w:tcW w:w="1129" w:type="dxa"/>
            <w:vAlign w:val="bottom"/>
          </w:tcPr>
          <w:p w14:paraId="631A2117" w14:textId="36BB46D1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−8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0435</w:t>
            </w:r>
          </w:p>
        </w:tc>
        <w:tc>
          <w:tcPr>
            <w:tcW w:w="1148" w:type="dxa"/>
            <w:vAlign w:val="bottom"/>
          </w:tcPr>
          <w:p w14:paraId="7C744A04" w14:textId="7BA68486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−7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3588</w:t>
            </w:r>
          </w:p>
        </w:tc>
        <w:tc>
          <w:tcPr>
            <w:tcW w:w="1129" w:type="dxa"/>
            <w:vAlign w:val="bottom"/>
          </w:tcPr>
          <w:p w14:paraId="1448736B" w14:textId="5D2F1C5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−6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2354</w:t>
            </w:r>
          </w:p>
        </w:tc>
        <w:tc>
          <w:tcPr>
            <w:tcW w:w="1129" w:type="dxa"/>
            <w:vAlign w:val="bottom"/>
          </w:tcPr>
          <w:p w14:paraId="3A807C01" w14:textId="511A4EA1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−5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1234</w:t>
            </w:r>
          </w:p>
        </w:tc>
        <w:tc>
          <w:tcPr>
            <w:tcW w:w="1129" w:type="dxa"/>
            <w:vAlign w:val="bottom"/>
          </w:tcPr>
          <w:p w14:paraId="6E220BAD" w14:textId="43680F94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3022</w:t>
            </w:r>
          </w:p>
        </w:tc>
        <w:tc>
          <w:tcPr>
            <w:tcW w:w="1129" w:type="dxa"/>
            <w:vAlign w:val="bottom"/>
          </w:tcPr>
          <w:p w14:paraId="2B26D978" w14:textId="1C29CCE9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6032</w:t>
            </w:r>
          </w:p>
        </w:tc>
        <w:tc>
          <w:tcPr>
            <w:tcW w:w="1129" w:type="dxa"/>
            <w:vAlign w:val="bottom"/>
          </w:tcPr>
          <w:p w14:paraId="0C71A08C" w14:textId="3DE5136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3656</w:t>
            </w:r>
          </w:p>
        </w:tc>
        <w:tc>
          <w:tcPr>
            <w:tcW w:w="1129" w:type="dxa"/>
            <w:vAlign w:val="bottom"/>
          </w:tcPr>
          <w:p w14:paraId="7E28C710" w14:textId="7DCDCA26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1975</w:t>
            </w:r>
          </w:p>
        </w:tc>
      </w:tr>
      <w:tr w:rsidR="00F35391" w:rsidRPr="005B46B9" w14:paraId="46428D43" w14:textId="77777777" w:rsidTr="005B46B9">
        <w:trPr>
          <w:jc w:val="center"/>
        </w:trPr>
        <w:tc>
          <w:tcPr>
            <w:tcW w:w="569" w:type="dxa"/>
          </w:tcPr>
          <w:p w14:paraId="5BAFED14" w14:textId="77777777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sz w:val="20"/>
              </w:rPr>
              <w:t>20</w:t>
            </w:r>
          </w:p>
        </w:tc>
        <w:tc>
          <w:tcPr>
            <w:tcW w:w="1129" w:type="dxa"/>
            <w:vAlign w:val="bottom"/>
          </w:tcPr>
          <w:p w14:paraId="0726EF90" w14:textId="1FD73B0C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−8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2238</w:t>
            </w:r>
          </w:p>
        </w:tc>
        <w:tc>
          <w:tcPr>
            <w:tcW w:w="1148" w:type="dxa"/>
            <w:vAlign w:val="bottom"/>
          </w:tcPr>
          <w:p w14:paraId="7BC10BE0" w14:textId="052D1302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−7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5154</w:t>
            </w:r>
          </w:p>
        </w:tc>
        <w:tc>
          <w:tcPr>
            <w:tcW w:w="1129" w:type="dxa"/>
            <w:vAlign w:val="bottom"/>
          </w:tcPr>
          <w:p w14:paraId="37F182CB" w14:textId="61B42200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−6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3565</w:t>
            </w:r>
          </w:p>
        </w:tc>
        <w:tc>
          <w:tcPr>
            <w:tcW w:w="1129" w:type="dxa"/>
            <w:vAlign w:val="bottom"/>
          </w:tcPr>
          <w:p w14:paraId="4733674F" w14:textId="6AB5D855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−5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2137</w:t>
            </w:r>
          </w:p>
        </w:tc>
        <w:tc>
          <w:tcPr>
            <w:tcW w:w="1129" w:type="dxa"/>
            <w:vAlign w:val="bottom"/>
          </w:tcPr>
          <w:p w14:paraId="1A0F1911" w14:textId="74E76D1F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−4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3726</w:t>
            </w:r>
          </w:p>
        </w:tc>
        <w:tc>
          <w:tcPr>
            <w:tcW w:w="1129" w:type="dxa"/>
            <w:vAlign w:val="bottom"/>
          </w:tcPr>
          <w:p w14:paraId="50417312" w14:textId="03143C5E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−3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6584</w:t>
            </w:r>
          </w:p>
        </w:tc>
        <w:tc>
          <w:tcPr>
            <w:tcW w:w="1129" w:type="dxa"/>
            <w:vAlign w:val="bottom"/>
          </w:tcPr>
          <w:p w14:paraId="79E867D5" w14:textId="0F465163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−2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3979</w:t>
            </w:r>
          </w:p>
        </w:tc>
        <w:tc>
          <w:tcPr>
            <w:tcW w:w="1129" w:type="dxa"/>
            <w:vAlign w:val="bottom"/>
          </w:tcPr>
          <w:p w14:paraId="63E43E9A" w14:textId="60660B02" w:rsidR="00F35391" w:rsidRPr="005B46B9" w:rsidRDefault="00F35391" w:rsidP="00D51871">
            <w:pPr>
              <w:pStyle w:val="Tabletext"/>
              <w:jc w:val="center"/>
              <w:rPr>
                <w:sz w:val="20"/>
              </w:rPr>
            </w:pPr>
            <w:r w:rsidRPr="005B46B9">
              <w:rPr>
                <w:color w:val="000000"/>
                <w:sz w:val="20"/>
              </w:rPr>
              <w:t>−1</w:t>
            </w:r>
            <w:r w:rsidR="005B46B9">
              <w:rPr>
                <w:color w:val="000000"/>
                <w:sz w:val="20"/>
              </w:rPr>
              <w:t>,</w:t>
            </w:r>
            <w:r w:rsidRPr="005B46B9">
              <w:rPr>
                <w:color w:val="000000"/>
                <w:sz w:val="20"/>
              </w:rPr>
              <w:t>2121</w:t>
            </w:r>
          </w:p>
        </w:tc>
      </w:tr>
    </w:tbl>
    <w:p w14:paraId="02320BBA" w14:textId="77777777" w:rsidR="00F35391" w:rsidRDefault="00F35391" w:rsidP="00F35391">
      <w:pPr>
        <w:pStyle w:val="Tablefin"/>
      </w:pPr>
    </w:p>
    <w:p w14:paraId="41E3D2D2" w14:textId="1951E087" w:rsidR="00BD7B71" w:rsidRPr="003D507C" w:rsidRDefault="002D4932" w:rsidP="004468D3">
      <w:pPr>
        <w:pStyle w:val="TableNo"/>
        <w:keepLines/>
      </w:pPr>
      <w:r w:rsidRPr="003D507C">
        <w:rPr>
          <w:lang w:val="ru-RU"/>
        </w:rPr>
        <w:lastRenderedPageBreak/>
        <w:t>ТАБЛИЦА</w:t>
      </w:r>
      <w:r w:rsidR="00BD7B71" w:rsidRPr="003D507C">
        <w:t xml:space="preserve"> 5</w:t>
      </w:r>
    </w:p>
    <w:p w14:paraId="5C1BA950" w14:textId="15AB743C" w:rsidR="00BD7B71" w:rsidRPr="007779E5" w:rsidRDefault="007779E5" w:rsidP="004468D3">
      <w:pPr>
        <w:pStyle w:val="Tabletitle"/>
        <w:keepLines/>
        <w:rPr>
          <w:lang w:val="ru-RU"/>
        </w:rPr>
      </w:pPr>
      <w:r w:rsidRPr="007779E5">
        <w:rPr>
          <w:szCs w:val="22"/>
          <w:lang w:val="ru-RU"/>
        </w:rPr>
        <w:t>Значения распределения Накагами</w:t>
      </w:r>
      <w:r w:rsidR="00EC3A38" w:rsidRPr="00BB21F3">
        <w:rPr>
          <w:szCs w:val="22"/>
          <w:lang w:val="ru-RU"/>
        </w:rPr>
        <w:t>-</w:t>
      </w:r>
      <w:r w:rsidRPr="007779E5">
        <w:rPr>
          <w:szCs w:val="22"/>
          <w:lang w:val="ru-RU"/>
        </w:rPr>
        <w:t>Райса для больших значений процента времени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1129"/>
        <w:gridCol w:w="1148"/>
        <w:gridCol w:w="1129"/>
        <w:gridCol w:w="1129"/>
        <w:gridCol w:w="1129"/>
        <w:gridCol w:w="1129"/>
        <w:gridCol w:w="1129"/>
        <w:gridCol w:w="1129"/>
      </w:tblGrid>
      <w:tr w:rsidR="00BD7B71" w:rsidRPr="007779E5" w14:paraId="170ED875" w14:textId="77777777" w:rsidTr="00A709FC">
        <w:trPr>
          <w:tblHeader/>
          <w:jc w:val="center"/>
        </w:trPr>
        <w:tc>
          <w:tcPr>
            <w:tcW w:w="569" w:type="dxa"/>
          </w:tcPr>
          <w:p w14:paraId="2C3B58E6" w14:textId="77777777" w:rsidR="00BD7B71" w:rsidRPr="007779E5" w:rsidRDefault="00BD7B71" w:rsidP="004468D3">
            <w:pPr>
              <w:pStyle w:val="Tablehead"/>
              <w:keepLines/>
              <w:rPr>
                <w:sz w:val="20"/>
              </w:rPr>
            </w:pPr>
            <w:bookmarkStart w:id="4" w:name="_Hlk79669598"/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K</m:t>
                </m:r>
              </m:oMath>
            </m:oMathPara>
          </w:p>
        </w:tc>
        <w:tc>
          <w:tcPr>
            <w:tcW w:w="1129" w:type="dxa"/>
          </w:tcPr>
          <w:p w14:paraId="7BCE4C8A" w14:textId="7B0E560E" w:rsidR="00BD7B71" w:rsidRPr="007779E5" w:rsidRDefault="00A10B13" w:rsidP="004468D3">
            <w:pPr>
              <w:pStyle w:val="Tablehead"/>
              <w:keepLines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60</m:t>
                    </m:r>
                  </m:e>
                </m:d>
              </m:oMath>
            </m:oMathPara>
          </w:p>
        </w:tc>
        <w:tc>
          <w:tcPr>
            <w:tcW w:w="1148" w:type="dxa"/>
          </w:tcPr>
          <w:p w14:paraId="345B33EF" w14:textId="07FBA6CF" w:rsidR="00BD7B71" w:rsidRPr="007779E5" w:rsidRDefault="00A10B13" w:rsidP="004468D3">
            <w:pPr>
              <w:pStyle w:val="Tablehead"/>
              <w:keepLines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70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29E41D96" w14:textId="61BAD2A7" w:rsidR="00BD7B71" w:rsidRPr="007779E5" w:rsidRDefault="00A10B13" w:rsidP="004468D3">
            <w:pPr>
              <w:pStyle w:val="Tablehead"/>
              <w:keepLines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80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2F4FBB17" w14:textId="70C12D88" w:rsidR="00BD7B71" w:rsidRPr="007779E5" w:rsidRDefault="00A10B13" w:rsidP="004468D3">
            <w:pPr>
              <w:pStyle w:val="Tablehead"/>
              <w:keepLines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85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20C932A8" w14:textId="1F627488" w:rsidR="00BD7B71" w:rsidRPr="007779E5" w:rsidRDefault="00A10B13" w:rsidP="004468D3">
            <w:pPr>
              <w:pStyle w:val="Tablehead"/>
              <w:keepLines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90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61A90D94" w14:textId="3FDC9F1C" w:rsidR="00BD7B71" w:rsidRPr="007779E5" w:rsidRDefault="00A10B13" w:rsidP="004468D3">
            <w:pPr>
              <w:pStyle w:val="Tablehead"/>
              <w:keepLines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95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2D7AC999" w14:textId="1D6EE59A" w:rsidR="00BD7B71" w:rsidRPr="007779E5" w:rsidRDefault="00A10B13" w:rsidP="004468D3">
            <w:pPr>
              <w:pStyle w:val="Tablehead"/>
              <w:keepLines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98</m:t>
                    </m:r>
                  </m:e>
                </m:d>
              </m:oMath>
            </m:oMathPara>
          </w:p>
        </w:tc>
        <w:tc>
          <w:tcPr>
            <w:tcW w:w="1129" w:type="dxa"/>
          </w:tcPr>
          <w:p w14:paraId="5A94BC76" w14:textId="1F8F18F7" w:rsidR="00BD7B71" w:rsidRPr="007779E5" w:rsidRDefault="00A10B13" w:rsidP="004468D3">
            <w:pPr>
              <w:pStyle w:val="Tablehead"/>
              <w:keepLines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Y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99</m:t>
                    </m:r>
                  </m:e>
                </m:d>
              </m:oMath>
            </m:oMathPara>
          </w:p>
        </w:tc>
      </w:tr>
      <w:tr w:rsidR="00BD7B71" w:rsidRPr="007779E5" w14:paraId="3C1FBA62" w14:textId="77777777" w:rsidTr="00A709FC">
        <w:trPr>
          <w:jc w:val="center"/>
        </w:trPr>
        <w:tc>
          <w:tcPr>
            <w:tcW w:w="569" w:type="dxa"/>
          </w:tcPr>
          <w:p w14:paraId="2F92AEF6" w14:textId="77777777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−40</w:t>
            </w:r>
          </w:p>
        </w:tc>
        <w:tc>
          <w:tcPr>
            <w:tcW w:w="1129" w:type="dxa"/>
            <w:vAlign w:val="bottom"/>
          </w:tcPr>
          <w:p w14:paraId="294EDE86" w14:textId="01EC971F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0156</w:t>
            </w:r>
          </w:p>
        </w:tc>
        <w:tc>
          <w:tcPr>
            <w:tcW w:w="1148" w:type="dxa"/>
            <w:vAlign w:val="bottom"/>
          </w:tcPr>
          <w:p w14:paraId="51BB7546" w14:textId="5A145339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0323</w:t>
            </w:r>
          </w:p>
        </w:tc>
        <w:tc>
          <w:tcPr>
            <w:tcW w:w="1129" w:type="dxa"/>
            <w:vAlign w:val="bottom"/>
          </w:tcPr>
          <w:p w14:paraId="1F8ED9EB" w14:textId="47CA4238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0518</w:t>
            </w:r>
          </w:p>
        </w:tc>
        <w:tc>
          <w:tcPr>
            <w:tcW w:w="1129" w:type="dxa"/>
            <w:vAlign w:val="bottom"/>
          </w:tcPr>
          <w:p w14:paraId="464ADDE5" w14:textId="08FCE3F0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0639</w:t>
            </w:r>
          </w:p>
        </w:tc>
        <w:tc>
          <w:tcPr>
            <w:tcW w:w="1129" w:type="dxa"/>
            <w:vAlign w:val="bottom"/>
          </w:tcPr>
          <w:p w14:paraId="412F65A5" w14:textId="5457C6E0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0791</w:t>
            </w:r>
          </w:p>
        </w:tc>
        <w:tc>
          <w:tcPr>
            <w:tcW w:w="1129" w:type="dxa"/>
            <w:vAlign w:val="bottom"/>
          </w:tcPr>
          <w:p w14:paraId="525B4168" w14:textId="22F1765B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1016</w:t>
            </w:r>
          </w:p>
        </w:tc>
        <w:tc>
          <w:tcPr>
            <w:tcW w:w="1129" w:type="dxa"/>
            <w:vAlign w:val="bottom"/>
          </w:tcPr>
          <w:p w14:paraId="11E92427" w14:textId="1D381A44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1271</w:t>
            </w:r>
          </w:p>
        </w:tc>
        <w:tc>
          <w:tcPr>
            <w:tcW w:w="1129" w:type="dxa"/>
            <w:vAlign w:val="bottom"/>
          </w:tcPr>
          <w:p w14:paraId="381C98D3" w14:textId="1EE7816E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1441</w:t>
            </w:r>
          </w:p>
        </w:tc>
      </w:tr>
      <w:tr w:rsidR="00BD7B71" w:rsidRPr="007779E5" w14:paraId="3AB5DC11" w14:textId="77777777" w:rsidTr="00A709FC">
        <w:trPr>
          <w:jc w:val="center"/>
        </w:trPr>
        <w:tc>
          <w:tcPr>
            <w:tcW w:w="569" w:type="dxa"/>
          </w:tcPr>
          <w:p w14:paraId="283E1260" w14:textId="77777777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−25</w:t>
            </w:r>
          </w:p>
        </w:tc>
        <w:tc>
          <w:tcPr>
            <w:tcW w:w="1129" w:type="dxa"/>
            <w:vAlign w:val="bottom"/>
          </w:tcPr>
          <w:p w14:paraId="7053BF5E" w14:textId="3A844A64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0878</w:t>
            </w:r>
          </w:p>
        </w:tc>
        <w:tc>
          <w:tcPr>
            <w:tcW w:w="1148" w:type="dxa"/>
            <w:vAlign w:val="bottom"/>
          </w:tcPr>
          <w:p w14:paraId="57E178D3" w14:textId="65607EBA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1828</w:t>
            </w:r>
          </w:p>
        </w:tc>
        <w:tc>
          <w:tcPr>
            <w:tcW w:w="1129" w:type="dxa"/>
            <w:vAlign w:val="bottom"/>
          </w:tcPr>
          <w:p w14:paraId="7FE52445" w14:textId="5E93A344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2953</w:t>
            </w:r>
          </w:p>
        </w:tc>
        <w:tc>
          <w:tcPr>
            <w:tcW w:w="1129" w:type="dxa"/>
            <w:vAlign w:val="bottom"/>
          </w:tcPr>
          <w:p w14:paraId="14AD614E" w14:textId="4009D775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3651</w:t>
            </w:r>
          </w:p>
        </w:tc>
        <w:tc>
          <w:tcPr>
            <w:tcW w:w="1129" w:type="dxa"/>
            <w:vAlign w:val="bottom"/>
          </w:tcPr>
          <w:p w14:paraId="5A7AB916" w14:textId="6A4CFFD9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4537</w:t>
            </w:r>
          </w:p>
        </w:tc>
        <w:tc>
          <w:tcPr>
            <w:tcW w:w="1129" w:type="dxa"/>
            <w:vAlign w:val="bottom"/>
          </w:tcPr>
          <w:p w14:paraId="311B7356" w14:textId="49C80D11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5868</w:t>
            </w:r>
          </w:p>
        </w:tc>
        <w:tc>
          <w:tcPr>
            <w:tcW w:w="1129" w:type="dxa"/>
            <w:vAlign w:val="bottom"/>
          </w:tcPr>
          <w:p w14:paraId="052464C4" w14:textId="09A8C2D2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7390</w:t>
            </w:r>
          </w:p>
        </w:tc>
        <w:tc>
          <w:tcPr>
            <w:tcW w:w="1129" w:type="dxa"/>
            <w:vAlign w:val="bottom"/>
          </w:tcPr>
          <w:p w14:paraId="603A615B" w14:textId="7454D63C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8420</w:t>
            </w:r>
          </w:p>
        </w:tc>
      </w:tr>
      <w:tr w:rsidR="00BD7B71" w:rsidRPr="007779E5" w14:paraId="59B813E5" w14:textId="77777777" w:rsidTr="00A709FC">
        <w:trPr>
          <w:jc w:val="center"/>
        </w:trPr>
        <w:tc>
          <w:tcPr>
            <w:tcW w:w="569" w:type="dxa"/>
          </w:tcPr>
          <w:p w14:paraId="6DC84340" w14:textId="77777777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−20</w:t>
            </w:r>
          </w:p>
        </w:tc>
        <w:tc>
          <w:tcPr>
            <w:tcW w:w="1129" w:type="dxa"/>
            <w:vAlign w:val="bottom"/>
          </w:tcPr>
          <w:p w14:paraId="36C8EE9A" w14:textId="546FCAC0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1564</w:t>
            </w:r>
          </w:p>
        </w:tc>
        <w:tc>
          <w:tcPr>
            <w:tcW w:w="1148" w:type="dxa"/>
            <w:vAlign w:val="bottom"/>
          </w:tcPr>
          <w:p w14:paraId="557669A1" w14:textId="33F42ACD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3269</w:t>
            </w:r>
          </w:p>
        </w:tc>
        <w:tc>
          <w:tcPr>
            <w:tcW w:w="1129" w:type="dxa"/>
            <w:vAlign w:val="bottom"/>
          </w:tcPr>
          <w:p w14:paraId="3ABF1D9B" w14:textId="52533522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5308</w:t>
            </w:r>
          </w:p>
        </w:tc>
        <w:tc>
          <w:tcPr>
            <w:tcW w:w="1129" w:type="dxa"/>
            <w:vAlign w:val="bottom"/>
          </w:tcPr>
          <w:p w14:paraId="50DF8E29" w14:textId="3A368B3A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6585</w:t>
            </w:r>
          </w:p>
        </w:tc>
        <w:tc>
          <w:tcPr>
            <w:tcW w:w="1129" w:type="dxa"/>
            <w:vAlign w:val="bottom"/>
          </w:tcPr>
          <w:p w14:paraId="2B5DA658" w14:textId="533BBDF4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8218</w:t>
            </w:r>
          </w:p>
        </w:tc>
        <w:tc>
          <w:tcPr>
            <w:tcW w:w="1129" w:type="dxa"/>
            <w:vAlign w:val="bottom"/>
          </w:tcPr>
          <w:p w14:paraId="42C34394" w14:textId="4A5E9A6C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0696</w:t>
            </w:r>
          </w:p>
        </w:tc>
        <w:tc>
          <w:tcPr>
            <w:tcW w:w="1129" w:type="dxa"/>
            <w:vAlign w:val="bottom"/>
          </w:tcPr>
          <w:p w14:paraId="580454CA" w14:textId="67550947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3572</w:t>
            </w:r>
          </w:p>
        </w:tc>
        <w:tc>
          <w:tcPr>
            <w:tcW w:w="1129" w:type="dxa"/>
            <w:vAlign w:val="bottom"/>
          </w:tcPr>
          <w:p w14:paraId="3935A2EC" w14:textId="123F7486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5544</w:t>
            </w:r>
          </w:p>
        </w:tc>
      </w:tr>
      <w:tr w:rsidR="00BD7B71" w:rsidRPr="007779E5" w14:paraId="503411A6" w14:textId="77777777" w:rsidTr="00A709FC">
        <w:trPr>
          <w:jc w:val="center"/>
        </w:trPr>
        <w:tc>
          <w:tcPr>
            <w:tcW w:w="569" w:type="dxa"/>
          </w:tcPr>
          <w:p w14:paraId="05E02212" w14:textId="77777777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−18</w:t>
            </w:r>
          </w:p>
        </w:tc>
        <w:tc>
          <w:tcPr>
            <w:tcW w:w="1129" w:type="dxa"/>
            <w:vAlign w:val="bottom"/>
          </w:tcPr>
          <w:p w14:paraId="0287B2E8" w14:textId="0C8347CF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1969</w:t>
            </w:r>
          </w:p>
        </w:tc>
        <w:tc>
          <w:tcPr>
            <w:tcW w:w="1148" w:type="dxa"/>
            <w:vAlign w:val="bottom"/>
          </w:tcPr>
          <w:p w14:paraId="2AE721C2" w14:textId="30C4BF47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4127</w:t>
            </w:r>
          </w:p>
        </w:tc>
        <w:tc>
          <w:tcPr>
            <w:tcW w:w="1129" w:type="dxa"/>
            <w:vAlign w:val="bottom"/>
          </w:tcPr>
          <w:p w14:paraId="0006E128" w14:textId="78E9D8DA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6722</w:t>
            </w:r>
          </w:p>
        </w:tc>
        <w:tc>
          <w:tcPr>
            <w:tcW w:w="1129" w:type="dxa"/>
            <w:vAlign w:val="bottom"/>
          </w:tcPr>
          <w:p w14:paraId="22F85F33" w14:textId="7D41DC25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8355</w:t>
            </w:r>
          </w:p>
        </w:tc>
        <w:tc>
          <w:tcPr>
            <w:tcW w:w="1129" w:type="dxa"/>
            <w:vAlign w:val="bottom"/>
          </w:tcPr>
          <w:p w14:paraId="2D68ECB0" w14:textId="4C49F669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0453</w:t>
            </w:r>
          </w:p>
        </w:tc>
        <w:tc>
          <w:tcPr>
            <w:tcW w:w="1129" w:type="dxa"/>
            <w:vAlign w:val="bottom"/>
          </w:tcPr>
          <w:p w14:paraId="2D4CF627" w14:textId="3F656512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3660</w:t>
            </w:r>
          </w:p>
        </w:tc>
        <w:tc>
          <w:tcPr>
            <w:tcW w:w="1129" w:type="dxa"/>
            <w:vAlign w:val="bottom"/>
          </w:tcPr>
          <w:p w14:paraId="7C8C0451" w14:textId="3A54F3D1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7417</w:t>
            </w:r>
          </w:p>
        </w:tc>
        <w:tc>
          <w:tcPr>
            <w:tcW w:w="1129" w:type="dxa"/>
            <w:vAlign w:val="bottom"/>
          </w:tcPr>
          <w:p w14:paraId="228E8293" w14:textId="5AD9AD8E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0014</w:t>
            </w:r>
          </w:p>
        </w:tc>
      </w:tr>
      <w:tr w:rsidR="00BD7B71" w:rsidRPr="007779E5" w14:paraId="68117D67" w14:textId="77777777" w:rsidTr="00A709FC">
        <w:trPr>
          <w:jc w:val="center"/>
        </w:trPr>
        <w:tc>
          <w:tcPr>
            <w:tcW w:w="569" w:type="dxa"/>
          </w:tcPr>
          <w:p w14:paraId="7895FBBF" w14:textId="77777777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−16</w:t>
            </w:r>
          </w:p>
        </w:tc>
        <w:tc>
          <w:tcPr>
            <w:tcW w:w="1129" w:type="dxa"/>
            <w:vAlign w:val="bottom"/>
          </w:tcPr>
          <w:p w14:paraId="2CE7C48D" w14:textId="239ADE51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2478</w:t>
            </w:r>
          </w:p>
        </w:tc>
        <w:tc>
          <w:tcPr>
            <w:tcW w:w="1148" w:type="dxa"/>
            <w:vAlign w:val="bottom"/>
          </w:tcPr>
          <w:p w14:paraId="526C19EE" w14:textId="107FEFB2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5209</w:t>
            </w:r>
          </w:p>
        </w:tc>
        <w:tc>
          <w:tcPr>
            <w:tcW w:w="1129" w:type="dxa"/>
            <w:vAlign w:val="bottom"/>
          </w:tcPr>
          <w:p w14:paraId="182BAEF5" w14:textId="0A20F6C5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8519</w:t>
            </w:r>
          </w:p>
        </w:tc>
        <w:tc>
          <w:tcPr>
            <w:tcW w:w="1129" w:type="dxa"/>
            <w:vAlign w:val="bottom"/>
          </w:tcPr>
          <w:p w14:paraId="5EE3AB45" w14:textId="126E4641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0615</w:t>
            </w:r>
          </w:p>
        </w:tc>
        <w:tc>
          <w:tcPr>
            <w:tcW w:w="1129" w:type="dxa"/>
            <w:vAlign w:val="bottom"/>
          </w:tcPr>
          <w:p w14:paraId="5F2E4DBB" w14:textId="6722DA47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3326</w:t>
            </w:r>
          </w:p>
        </w:tc>
        <w:tc>
          <w:tcPr>
            <w:tcW w:w="1129" w:type="dxa"/>
            <w:vAlign w:val="bottom"/>
          </w:tcPr>
          <w:p w14:paraId="0E68ECB5" w14:textId="4F41F535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7506</w:t>
            </w:r>
          </w:p>
        </w:tc>
        <w:tc>
          <w:tcPr>
            <w:tcW w:w="1129" w:type="dxa"/>
            <w:vAlign w:val="bottom"/>
          </w:tcPr>
          <w:p w14:paraId="6A4D9333" w14:textId="3EACCEED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2463</w:t>
            </w:r>
          </w:p>
        </w:tc>
        <w:tc>
          <w:tcPr>
            <w:tcW w:w="1129" w:type="dxa"/>
            <w:vAlign w:val="bottom"/>
          </w:tcPr>
          <w:p w14:paraId="3D14F540" w14:textId="25C74AB0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5931</w:t>
            </w:r>
          </w:p>
        </w:tc>
      </w:tr>
      <w:tr w:rsidR="00BD7B71" w:rsidRPr="007779E5" w14:paraId="66892DF5" w14:textId="77777777" w:rsidTr="00A709FC">
        <w:trPr>
          <w:jc w:val="center"/>
        </w:trPr>
        <w:tc>
          <w:tcPr>
            <w:tcW w:w="569" w:type="dxa"/>
          </w:tcPr>
          <w:p w14:paraId="0204BA81" w14:textId="77777777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−14</w:t>
            </w:r>
          </w:p>
        </w:tc>
        <w:tc>
          <w:tcPr>
            <w:tcW w:w="1129" w:type="dxa"/>
            <w:vAlign w:val="bottom"/>
          </w:tcPr>
          <w:p w14:paraId="0A73916D" w14:textId="4A354766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3114</w:t>
            </w:r>
          </w:p>
        </w:tc>
        <w:tc>
          <w:tcPr>
            <w:tcW w:w="1148" w:type="dxa"/>
            <w:vAlign w:val="bottom"/>
          </w:tcPr>
          <w:p w14:paraId="0E9EBCAC" w14:textId="3379BE73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6573</w:t>
            </w:r>
          </w:p>
        </w:tc>
        <w:tc>
          <w:tcPr>
            <w:tcW w:w="1129" w:type="dxa"/>
            <w:vAlign w:val="bottom"/>
          </w:tcPr>
          <w:p w14:paraId="7AB8D42F" w14:textId="7ADB44C1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0802</w:t>
            </w:r>
          </w:p>
        </w:tc>
        <w:tc>
          <w:tcPr>
            <w:tcW w:w="1129" w:type="dxa"/>
            <w:vAlign w:val="bottom"/>
          </w:tcPr>
          <w:p w14:paraId="1FB10B7F" w14:textId="472DC45C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3505</w:t>
            </w:r>
          </w:p>
        </w:tc>
        <w:tc>
          <w:tcPr>
            <w:tcW w:w="1129" w:type="dxa"/>
            <w:vAlign w:val="bottom"/>
          </w:tcPr>
          <w:p w14:paraId="6612BF1B" w14:textId="51C6C96F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7028</w:t>
            </w:r>
          </w:p>
        </w:tc>
        <w:tc>
          <w:tcPr>
            <w:tcW w:w="1129" w:type="dxa"/>
            <w:vAlign w:val="bottom"/>
          </w:tcPr>
          <w:p w14:paraId="783A62F2" w14:textId="41FDAD33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2526</w:t>
            </w:r>
          </w:p>
        </w:tc>
        <w:tc>
          <w:tcPr>
            <w:tcW w:w="1129" w:type="dxa"/>
            <w:vAlign w:val="bottom"/>
          </w:tcPr>
          <w:p w14:paraId="72F2CC95" w14:textId="281DE336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9156</w:t>
            </w:r>
          </w:p>
        </w:tc>
        <w:tc>
          <w:tcPr>
            <w:tcW w:w="1129" w:type="dxa"/>
            <w:vAlign w:val="bottom"/>
          </w:tcPr>
          <w:p w14:paraId="679F54E8" w14:textId="76976FD3" w:rsidR="00BD7B71" w:rsidRPr="007779E5" w:rsidRDefault="00BD7B71" w:rsidP="004468D3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3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3872</w:t>
            </w:r>
          </w:p>
        </w:tc>
      </w:tr>
      <w:tr w:rsidR="00BD7B71" w:rsidRPr="007779E5" w14:paraId="0FEE592D" w14:textId="77777777" w:rsidTr="00A709FC">
        <w:trPr>
          <w:jc w:val="center"/>
        </w:trPr>
        <w:tc>
          <w:tcPr>
            <w:tcW w:w="569" w:type="dxa"/>
          </w:tcPr>
          <w:p w14:paraId="37B4FC80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−12</w:t>
            </w:r>
          </w:p>
        </w:tc>
        <w:tc>
          <w:tcPr>
            <w:tcW w:w="1129" w:type="dxa"/>
            <w:vAlign w:val="bottom"/>
          </w:tcPr>
          <w:p w14:paraId="354794F0" w14:textId="5429164F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3903</w:t>
            </w:r>
          </w:p>
        </w:tc>
        <w:tc>
          <w:tcPr>
            <w:tcW w:w="1148" w:type="dxa"/>
            <w:vAlign w:val="bottom"/>
          </w:tcPr>
          <w:p w14:paraId="16299E3F" w14:textId="70F05358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8281</w:t>
            </w:r>
          </w:p>
        </w:tc>
        <w:tc>
          <w:tcPr>
            <w:tcW w:w="1129" w:type="dxa"/>
            <w:vAlign w:val="bottom"/>
          </w:tcPr>
          <w:p w14:paraId="55A88F4F" w14:textId="5D616826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3698</w:t>
            </w:r>
          </w:p>
        </w:tc>
        <w:tc>
          <w:tcPr>
            <w:tcW w:w="1129" w:type="dxa"/>
            <w:vAlign w:val="bottom"/>
          </w:tcPr>
          <w:p w14:paraId="3E8E9AEC" w14:textId="0422D9FD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7198</w:t>
            </w:r>
          </w:p>
        </w:tc>
        <w:tc>
          <w:tcPr>
            <w:tcW w:w="1129" w:type="dxa"/>
            <w:vAlign w:val="bottom"/>
          </w:tcPr>
          <w:p w14:paraId="7FDA25AC" w14:textId="6104CA22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1808</w:t>
            </w:r>
          </w:p>
        </w:tc>
        <w:tc>
          <w:tcPr>
            <w:tcW w:w="1129" w:type="dxa"/>
            <w:vAlign w:val="bottom"/>
          </w:tcPr>
          <w:p w14:paraId="6EE444CC" w14:textId="0AC4FB4C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9119</w:t>
            </w:r>
          </w:p>
        </w:tc>
        <w:tc>
          <w:tcPr>
            <w:tcW w:w="1129" w:type="dxa"/>
            <w:vAlign w:val="bottom"/>
          </w:tcPr>
          <w:p w14:paraId="46303621" w14:textId="2EF8B73B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3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8143</w:t>
            </w:r>
          </w:p>
        </w:tc>
        <w:tc>
          <w:tcPr>
            <w:tcW w:w="1129" w:type="dxa"/>
            <w:vAlign w:val="bottom"/>
          </w:tcPr>
          <w:p w14:paraId="429958BE" w14:textId="33B84A11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4714</w:t>
            </w:r>
          </w:p>
        </w:tc>
      </w:tr>
      <w:tr w:rsidR="00BD7B71" w:rsidRPr="007779E5" w14:paraId="4A980606" w14:textId="77777777" w:rsidTr="00A709FC">
        <w:trPr>
          <w:jc w:val="center"/>
        </w:trPr>
        <w:tc>
          <w:tcPr>
            <w:tcW w:w="569" w:type="dxa"/>
          </w:tcPr>
          <w:p w14:paraId="45DFD941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−10</w:t>
            </w:r>
          </w:p>
        </w:tc>
        <w:tc>
          <w:tcPr>
            <w:tcW w:w="1129" w:type="dxa"/>
            <w:vAlign w:val="bottom"/>
          </w:tcPr>
          <w:p w14:paraId="379E7E83" w14:textId="19DB4A98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4874</w:t>
            </w:r>
          </w:p>
        </w:tc>
        <w:tc>
          <w:tcPr>
            <w:tcW w:w="1148" w:type="dxa"/>
            <w:vAlign w:val="bottom"/>
          </w:tcPr>
          <w:p w14:paraId="566830A5" w14:textId="23607110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0404</w:t>
            </w:r>
          </w:p>
        </w:tc>
        <w:tc>
          <w:tcPr>
            <w:tcW w:w="1129" w:type="dxa"/>
            <w:vAlign w:val="bottom"/>
          </w:tcPr>
          <w:p w14:paraId="761F0799" w14:textId="79BCD088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7348</w:t>
            </w:r>
          </w:p>
        </w:tc>
        <w:tc>
          <w:tcPr>
            <w:tcW w:w="1129" w:type="dxa"/>
            <w:vAlign w:val="bottom"/>
          </w:tcPr>
          <w:p w14:paraId="1F737ABC" w14:textId="120FE6BD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1898</w:t>
            </w:r>
          </w:p>
        </w:tc>
        <w:tc>
          <w:tcPr>
            <w:tcW w:w="1129" w:type="dxa"/>
            <w:vAlign w:val="bottom"/>
          </w:tcPr>
          <w:p w14:paraId="2C384568" w14:textId="1426FFE6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7975</w:t>
            </w:r>
          </w:p>
        </w:tc>
        <w:tc>
          <w:tcPr>
            <w:tcW w:w="1129" w:type="dxa"/>
            <w:vAlign w:val="bottom"/>
          </w:tcPr>
          <w:p w14:paraId="05CB68B9" w14:textId="5C9B963C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3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7820</w:t>
            </w:r>
          </w:p>
        </w:tc>
        <w:tc>
          <w:tcPr>
            <w:tcW w:w="1129" w:type="dxa"/>
            <w:vAlign w:val="bottom"/>
          </w:tcPr>
          <w:p w14:paraId="677D2EB0" w14:textId="32828ABC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5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0373</w:t>
            </w:r>
          </w:p>
        </w:tc>
        <w:tc>
          <w:tcPr>
            <w:tcW w:w="1129" w:type="dxa"/>
            <w:vAlign w:val="bottom"/>
          </w:tcPr>
          <w:p w14:paraId="4874F998" w14:textId="0D4F0320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5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9833</w:t>
            </w:r>
          </w:p>
        </w:tc>
      </w:tr>
      <w:tr w:rsidR="00BD7B71" w:rsidRPr="007779E5" w14:paraId="5EF02CAC" w14:textId="77777777" w:rsidTr="00A709FC">
        <w:trPr>
          <w:jc w:val="center"/>
        </w:trPr>
        <w:tc>
          <w:tcPr>
            <w:tcW w:w="569" w:type="dxa"/>
          </w:tcPr>
          <w:p w14:paraId="452BEACC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−8</w:t>
            </w:r>
          </w:p>
        </w:tc>
        <w:tc>
          <w:tcPr>
            <w:tcW w:w="1129" w:type="dxa"/>
            <w:vAlign w:val="bottom"/>
          </w:tcPr>
          <w:p w14:paraId="40DB6D0D" w14:textId="0DF95B75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6045</w:t>
            </w:r>
          </w:p>
        </w:tc>
        <w:tc>
          <w:tcPr>
            <w:tcW w:w="1148" w:type="dxa"/>
            <w:vAlign w:val="bottom"/>
          </w:tcPr>
          <w:p w14:paraId="3CF35680" w14:textId="695A202C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2999</w:t>
            </w:r>
          </w:p>
        </w:tc>
        <w:tc>
          <w:tcPr>
            <w:tcW w:w="1129" w:type="dxa"/>
            <w:vAlign w:val="bottom"/>
          </w:tcPr>
          <w:p w14:paraId="5E4A50FA" w14:textId="762634A8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1887</w:t>
            </w:r>
          </w:p>
        </w:tc>
        <w:tc>
          <w:tcPr>
            <w:tcW w:w="1129" w:type="dxa"/>
            <w:vAlign w:val="bottom"/>
          </w:tcPr>
          <w:p w14:paraId="641176E9" w14:textId="65D16A4E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7814</w:t>
            </w:r>
          </w:p>
        </w:tc>
        <w:tc>
          <w:tcPr>
            <w:tcW w:w="1129" w:type="dxa"/>
            <w:vAlign w:val="bottom"/>
          </w:tcPr>
          <w:p w14:paraId="0D0BBEA9" w14:textId="3CEDEC14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3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5868</w:t>
            </w:r>
          </w:p>
        </w:tc>
        <w:tc>
          <w:tcPr>
            <w:tcW w:w="1129" w:type="dxa"/>
            <w:vAlign w:val="bottom"/>
          </w:tcPr>
          <w:p w14:paraId="169E1018" w14:textId="58F10290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9288</w:t>
            </w:r>
          </w:p>
        </w:tc>
        <w:tc>
          <w:tcPr>
            <w:tcW w:w="1129" w:type="dxa"/>
            <w:vAlign w:val="bottom"/>
          </w:tcPr>
          <w:p w14:paraId="48DC331F" w14:textId="5460D48E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6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7171</w:t>
            </w:r>
          </w:p>
        </w:tc>
        <w:tc>
          <w:tcPr>
            <w:tcW w:w="1129" w:type="dxa"/>
            <w:vAlign w:val="bottom"/>
          </w:tcPr>
          <w:p w14:paraId="42A21443" w14:textId="715AE81A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8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1319</w:t>
            </w:r>
          </w:p>
        </w:tc>
      </w:tr>
      <w:tr w:rsidR="00BD7B71" w:rsidRPr="007779E5" w14:paraId="30A04C13" w14:textId="77777777" w:rsidTr="00A709FC">
        <w:trPr>
          <w:jc w:val="center"/>
        </w:trPr>
        <w:tc>
          <w:tcPr>
            <w:tcW w:w="569" w:type="dxa"/>
          </w:tcPr>
          <w:p w14:paraId="3EEEB6A0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−6</w:t>
            </w:r>
          </w:p>
        </w:tc>
        <w:tc>
          <w:tcPr>
            <w:tcW w:w="1129" w:type="dxa"/>
            <w:vAlign w:val="bottom"/>
          </w:tcPr>
          <w:p w14:paraId="66E0E06E" w14:textId="2568483A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7415</w:t>
            </w:r>
          </w:p>
        </w:tc>
        <w:tc>
          <w:tcPr>
            <w:tcW w:w="1148" w:type="dxa"/>
            <w:vAlign w:val="bottom"/>
          </w:tcPr>
          <w:p w14:paraId="5C0EC0AA" w14:textId="35C72601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6078</w:t>
            </w:r>
          </w:p>
        </w:tc>
        <w:tc>
          <w:tcPr>
            <w:tcW w:w="1129" w:type="dxa"/>
            <w:vAlign w:val="bottom"/>
          </w:tcPr>
          <w:p w14:paraId="3D021865" w14:textId="733C0078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7374</w:t>
            </w:r>
          </w:p>
        </w:tc>
        <w:tc>
          <w:tcPr>
            <w:tcW w:w="1129" w:type="dxa"/>
            <w:vAlign w:val="bottom"/>
          </w:tcPr>
          <w:p w14:paraId="146E9DFB" w14:textId="557FAAC8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3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5059</w:t>
            </w:r>
          </w:p>
        </w:tc>
        <w:tc>
          <w:tcPr>
            <w:tcW w:w="1129" w:type="dxa"/>
            <w:vAlign w:val="bottom"/>
          </w:tcPr>
          <w:p w14:paraId="72AF5E01" w14:textId="0FF41725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5714</w:t>
            </w:r>
          </w:p>
        </w:tc>
        <w:tc>
          <w:tcPr>
            <w:tcW w:w="1129" w:type="dxa"/>
            <w:vAlign w:val="bottom"/>
          </w:tcPr>
          <w:p w14:paraId="4CB63291" w14:textId="09E506B6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6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4060</w:t>
            </w:r>
          </w:p>
        </w:tc>
        <w:tc>
          <w:tcPr>
            <w:tcW w:w="1129" w:type="dxa"/>
            <w:vAlign w:val="bottom"/>
          </w:tcPr>
          <w:p w14:paraId="04BEB53A" w14:textId="3CEFD79B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8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9732</w:t>
            </w:r>
          </w:p>
        </w:tc>
        <w:tc>
          <w:tcPr>
            <w:tcW w:w="1129" w:type="dxa"/>
            <w:vAlign w:val="bottom"/>
          </w:tcPr>
          <w:p w14:paraId="233B2FAA" w14:textId="23F184D5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0973</w:t>
            </w:r>
          </w:p>
        </w:tc>
      </w:tr>
      <w:tr w:rsidR="00BD7B71" w:rsidRPr="007779E5" w14:paraId="1AD106BA" w14:textId="77777777" w:rsidTr="00A709FC">
        <w:trPr>
          <w:jc w:val="center"/>
        </w:trPr>
        <w:tc>
          <w:tcPr>
            <w:tcW w:w="569" w:type="dxa"/>
          </w:tcPr>
          <w:p w14:paraId="10933B0A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−4</w:t>
            </w:r>
          </w:p>
        </w:tc>
        <w:tc>
          <w:tcPr>
            <w:tcW w:w="1129" w:type="dxa"/>
            <w:vAlign w:val="bottom"/>
          </w:tcPr>
          <w:p w14:paraId="7B4CA2B4" w14:textId="222A10D6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8935</w:t>
            </w:r>
          </w:p>
        </w:tc>
        <w:tc>
          <w:tcPr>
            <w:tcW w:w="1148" w:type="dxa"/>
            <w:vAlign w:val="bottom"/>
          </w:tcPr>
          <w:p w14:paraId="460ADCCF" w14:textId="75278091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9530</w:t>
            </w:r>
          </w:p>
        </w:tc>
        <w:tc>
          <w:tcPr>
            <w:tcW w:w="1129" w:type="dxa"/>
            <w:vAlign w:val="bottom"/>
          </w:tcPr>
          <w:p w14:paraId="29C5D023" w14:textId="428FCB35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3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3611</w:t>
            </w:r>
          </w:p>
        </w:tc>
        <w:tc>
          <w:tcPr>
            <w:tcW w:w="1129" w:type="dxa"/>
            <w:vAlign w:val="bottom"/>
          </w:tcPr>
          <w:p w14:paraId="24CE8783" w14:textId="6A88153D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3363</w:t>
            </w:r>
          </w:p>
        </w:tc>
        <w:tc>
          <w:tcPr>
            <w:tcW w:w="1129" w:type="dxa"/>
            <w:vAlign w:val="bottom"/>
          </w:tcPr>
          <w:p w14:paraId="22317A4B" w14:textId="0175C25E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5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7101</w:t>
            </w:r>
          </w:p>
        </w:tc>
        <w:tc>
          <w:tcPr>
            <w:tcW w:w="1129" w:type="dxa"/>
            <w:vAlign w:val="bottom"/>
          </w:tcPr>
          <w:p w14:paraId="5F2D5095" w14:textId="428D40FA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8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1216</w:t>
            </w:r>
          </w:p>
        </w:tc>
        <w:tc>
          <w:tcPr>
            <w:tcW w:w="1129" w:type="dxa"/>
            <w:vAlign w:val="bottom"/>
          </w:tcPr>
          <w:p w14:paraId="68794CF4" w14:textId="3BC3D891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5185</w:t>
            </w:r>
          </w:p>
        </w:tc>
        <w:tc>
          <w:tcPr>
            <w:tcW w:w="1129" w:type="dxa"/>
            <w:vAlign w:val="bottom"/>
          </w:tcPr>
          <w:p w14:paraId="108A0AE7" w14:textId="454F2554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2546</w:t>
            </w:r>
          </w:p>
        </w:tc>
      </w:tr>
      <w:tr w:rsidR="00BD7B71" w:rsidRPr="007779E5" w14:paraId="6C17B1D8" w14:textId="77777777" w:rsidTr="00A709FC">
        <w:trPr>
          <w:jc w:val="center"/>
        </w:trPr>
        <w:tc>
          <w:tcPr>
            <w:tcW w:w="569" w:type="dxa"/>
          </w:tcPr>
          <w:p w14:paraId="5FFBD9FF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−2</w:t>
            </w:r>
          </w:p>
        </w:tc>
        <w:tc>
          <w:tcPr>
            <w:tcW w:w="1129" w:type="dxa"/>
            <w:vAlign w:val="bottom"/>
          </w:tcPr>
          <w:p w14:paraId="5BE6EFF7" w14:textId="310813BA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0458</w:t>
            </w:r>
          </w:p>
        </w:tc>
        <w:tc>
          <w:tcPr>
            <w:tcW w:w="1148" w:type="dxa"/>
            <w:vAlign w:val="bottom"/>
          </w:tcPr>
          <w:p w14:paraId="4590B8E3" w14:textId="271D696C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2979</w:t>
            </w:r>
          </w:p>
        </w:tc>
        <w:tc>
          <w:tcPr>
            <w:tcW w:w="1129" w:type="dxa"/>
            <w:vAlign w:val="bottom"/>
          </w:tcPr>
          <w:p w14:paraId="5C11B45B" w14:textId="03BD0C8D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3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9771</w:t>
            </w:r>
          </w:p>
        </w:tc>
        <w:tc>
          <w:tcPr>
            <w:tcW w:w="1129" w:type="dxa"/>
            <w:vAlign w:val="bottom"/>
          </w:tcPr>
          <w:p w14:paraId="2E40E35F" w14:textId="6E65750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5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1450</w:t>
            </w:r>
          </w:p>
        </w:tc>
        <w:tc>
          <w:tcPr>
            <w:tcW w:w="1129" w:type="dxa"/>
            <w:vAlign w:val="bottom"/>
          </w:tcPr>
          <w:p w14:paraId="0A5F84F6" w14:textId="642FB47A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6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7874</w:t>
            </w:r>
          </w:p>
        </w:tc>
        <w:tc>
          <w:tcPr>
            <w:tcW w:w="1129" w:type="dxa"/>
            <w:vAlign w:val="bottom"/>
          </w:tcPr>
          <w:p w14:paraId="0D7C95DB" w14:textId="462A9200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9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6276</w:t>
            </w:r>
          </w:p>
        </w:tc>
        <w:tc>
          <w:tcPr>
            <w:tcW w:w="1129" w:type="dxa"/>
            <w:vAlign w:val="bottom"/>
          </w:tcPr>
          <w:p w14:paraId="7F8DA6C8" w14:textId="4A3061AF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13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4690</w:t>
            </w:r>
          </w:p>
        </w:tc>
        <w:tc>
          <w:tcPr>
            <w:tcW w:w="1129" w:type="dxa"/>
            <w:vAlign w:val="bottom"/>
          </w:tcPr>
          <w:p w14:paraId="784437A5" w14:textId="1A3B7562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16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4251</w:t>
            </w:r>
          </w:p>
        </w:tc>
      </w:tr>
      <w:tr w:rsidR="00BD7B71" w:rsidRPr="007779E5" w14:paraId="36F86C4B" w14:textId="77777777" w:rsidTr="00A709FC">
        <w:trPr>
          <w:jc w:val="center"/>
        </w:trPr>
        <w:tc>
          <w:tcPr>
            <w:tcW w:w="569" w:type="dxa"/>
          </w:tcPr>
          <w:p w14:paraId="640EA3E0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0</w:t>
            </w:r>
          </w:p>
        </w:tc>
        <w:tc>
          <w:tcPr>
            <w:tcW w:w="1129" w:type="dxa"/>
            <w:vAlign w:val="bottom"/>
          </w:tcPr>
          <w:p w14:paraId="20B1C4AF" w14:textId="4F59F2B4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1723</w:t>
            </w:r>
          </w:p>
        </w:tc>
        <w:tc>
          <w:tcPr>
            <w:tcW w:w="1148" w:type="dxa"/>
            <w:vAlign w:val="bottom"/>
          </w:tcPr>
          <w:p w14:paraId="5ED32E29" w14:textId="24425C74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5755</w:t>
            </w:r>
          </w:p>
        </w:tc>
        <w:tc>
          <w:tcPr>
            <w:tcW w:w="1129" w:type="dxa"/>
            <w:vAlign w:val="bottom"/>
          </w:tcPr>
          <w:p w14:paraId="669ECAC3" w14:textId="098EF589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4471</w:t>
            </w:r>
          </w:p>
        </w:tc>
        <w:tc>
          <w:tcPr>
            <w:tcW w:w="1129" w:type="dxa"/>
            <w:vAlign w:val="bottom"/>
          </w:tcPr>
          <w:p w14:paraId="74D57BF2" w14:textId="3BE7901C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5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7363</w:t>
            </w:r>
          </w:p>
        </w:tc>
        <w:tc>
          <w:tcPr>
            <w:tcW w:w="1129" w:type="dxa"/>
            <w:vAlign w:val="bottom"/>
          </w:tcPr>
          <w:p w14:paraId="3D00DC57" w14:textId="67BEDE65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7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5266</w:t>
            </w:r>
          </w:p>
        </w:tc>
        <w:tc>
          <w:tcPr>
            <w:tcW w:w="1129" w:type="dxa"/>
            <w:vAlign w:val="bottom"/>
          </w:tcPr>
          <w:p w14:paraId="6511BEF5" w14:textId="20AEDC74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10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5553</w:t>
            </w:r>
          </w:p>
        </w:tc>
        <w:tc>
          <w:tcPr>
            <w:tcW w:w="1129" w:type="dxa"/>
            <w:vAlign w:val="bottom"/>
          </w:tcPr>
          <w:p w14:paraId="74D7B689" w14:textId="5556747F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5401</w:t>
            </w:r>
          </w:p>
        </w:tc>
        <w:tc>
          <w:tcPr>
            <w:tcW w:w="1129" w:type="dxa"/>
            <w:vAlign w:val="bottom"/>
          </w:tcPr>
          <w:p w14:paraId="12829770" w14:textId="125E91BC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17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5511</w:t>
            </w:r>
          </w:p>
        </w:tc>
      </w:tr>
      <w:tr w:rsidR="00BD7B71" w:rsidRPr="007779E5" w14:paraId="63CBA1B7" w14:textId="77777777" w:rsidTr="00A709FC">
        <w:trPr>
          <w:jc w:val="center"/>
        </w:trPr>
        <w:tc>
          <w:tcPr>
            <w:tcW w:w="569" w:type="dxa"/>
          </w:tcPr>
          <w:p w14:paraId="735F5375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2</w:t>
            </w:r>
          </w:p>
        </w:tc>
        <w:tc>
          <w:tcPr>
            <w:tcW w:w="1129" w:type="dxa"/>
            <w:vAlign w:val="bottom"/>
          </w:tcPr>
          <w:p w14:paraId="2B11A405" w14:textId="798F3563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2535</w:t>
            </w:r>
          </w:p>
        </w:tc>
        <w:tc>
          <w:tcPr>
            <w:tcW w:w="1148" w:type="dxa"/>
            <w:vAlign w:val="bottom"/>
          </w:tcPr>
          <w:p w14:paraId="5ECE18AD" w14:textId="4C016451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7446</w:t>
            </w:r>
          </w:p>
        </w:tc>
        <w:tc>
          <w:tcPr>
            <w:tcW w:w="1129" w:type="dxa"/>
            <w:vAlign w:val="bottom"/>
          </w:tcPr>
          <w:p w14:paraId="23957BEB" w14:textId="79484800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7144</w:t>
            </w:r>
          </w:p>
        </w:tc>
        <w:tc>
          <w:tcPr>
            <w:tcW w:w="1129" w:type="dxa"/>
            <w:vAlign w:val="bottom"/>
          </w:tcPr>
          <w:p w14:paraId="38BF9C65" w14:textId="2AF2AD6F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6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0581</w:t>
            </w:r>
          </w:p>
        </w:tc>
        <w:tc>
          <w:tcPr>
            <w:tcW w:w="1129" w:type="dxa"/>
            <w:vAlign w:val="bottom"/>
          </w:tcPr>
          <w:p w14:paraId="29DFA71C" w14:textId="476EC0B8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7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9073</w:t>
            </w:r>
          </w:p>
        </w:tc>
        <w:tc>
          <w:tcPr>
            <w:tcW w:w="1129" w:type="dxa"/>
            <w:vAlign w:val="bottom"/>
          </w:tcPr>
          <w:p w14:paraId="041A9D8A" w14:textId="11E96EE1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0003</w:t>
            </w:r>
          </w:p>
        </w:tc>
        <w:tc>
          <w:tcPr>
            <w:tcW w:w="1129" w:type="dxa"/>
            <w:vAlign w:val="bottom"/>
          </w:tcPr>
          <w:p w14:paraId="0C1A6BBC" w14:textId="593436ED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15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0270</w:t>
            </w:r>
          </w:p>
        </w:tc>
        <w:tc>
          <w:tcPr>
            <w:tcW w:w="1129" w:type="dxa"/>
            <w:vAlign w:val="bottom"/>
          </w:tcPr>
          <w:p w14:paraId="6CA3D267" w14:textId="0916BBBE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18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0526</w:t>
            </w:r>
          </w:p>
        </w:tc>
      </w:tr>
      <w:tr w:rsidR="00BD7B71" w:rsidRPr="007779E5" w14:paraId="32D07118" w14:textId="77777777" w:rsidTr="00A709FC">
        <w:trPr>
          <w:jc w:val="center"/>
        </w:trPr>
        <w:tc>
          <w:tcPr>
            <w:tcW w:w="569" w:type="dxa"/>
          </w:tcPr>
          <w:p w14:paraId="1607E3B1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4</w:t>
            </w:r>
          </w:p>
        </w:tc>
        <w:tc>
          <w:tcPr>
            <w:tcW w:w="1129" w:type="dxa"/>
            <w:vAlign w:val="bottom"/>
          </w:tcPr>
          <w:p w14:paraId="47B6BA98" w14:textId="06BB4135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2948</w:t>
            </w:r>
          </w:p>
        </w:tc>
        <w:tc>
          <w:tcPr>
            <w:tcW w:w="1148" w:type="dxa"/>
            <w:vAlign w:val="bottom"/>
          </w:tcPr>
          <w:p w14:paraId="48212306" w14:textId="0B3C9B01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8268</w:t>
            </w:r>
          </w:p>
        </w:tc>
        <w:tc>
          <w:tcPr>
            <w:tcW w:w="1129" w:type="dxa"/>
            <w:vAlign w:val="bottom"/>
          </w:tcPr>
          <w:p w14:paraId="3A4973CC" w14:textId="0B74A46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8377</w:t>
            </w:r>
          </w:p>
        </w:tc>
        <w:tc>
          <w:tcPr>
            <w:tcW w:w="1129" w:type="dxa"/>
            <w:vAlign w:val="bottom"/>
          </w:tcPr>
          <w:p w14:paraId="2EEC320D" w14:textId="1BBCE29B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6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2021</w:t>
            </w:r>
          </w:p>
        </w:tc>
        <w:tc>
          <w:tcPr>
            <w:tcW w:w="1129" w:type="dxa"/>
            <w:vAlign w:val="bottom"/>
          </w:tcPr>
          <w:p w14:paraId="3648E781" w14:textId="23B30586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8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0724</w:t>
            </w:r>
          </w:p>
        </w:tc>
        <w:tc>
          <w:tcPr>
            <w:tcW w:w="1129" w:type="dxa"/>
            <w:vAlign w:val="bottom"/>
          </w:tcPr>
          <w:p w14:paraId="25E5FDFB" w14:textId="41CB9B1E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1869</w:t>
            </w:r>
          </w:p>
        </w:tc>
        <w:tc>
          <w:tcPr>
            <w:tcW w:w="1129" w:type="dxa"/>
            <w:vAlign w:val="bottom"/>
          </w:tcPr>
          <w:p w14:paraId="034D4FEB" w14:textId="2092E933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15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2265</w:t>
            </w:r>
          </w:p>
        </w:tc>
        <w:tc>
          <w:tcPr>
            <w:tcW w:w="1129" w:type="dxa"/>
            <w:vAlign w:val="bottom"/>
          </w:tcPr>
          <w:p w14:paraId="47FF93A8" w14:textId="599681BD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color w:val="000000"/>
                <w:sz w:val="20"/>
              </w:rPr>
              <w:t>18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2566</w:t>
            </w:r>
          </w:p>
        </w:tc>
      </w:tr>
      <w:tr w:rsidR="00BD7B71" w:rsidRPr="007779E5" w14:paraId="1AEB0C36" w14:textId="77777777" w:rsidTr="00A709FC">
        <w:trPr>
          <w:jc w:val="center"/>
        </w:trPr>
        <w:tc>
          <w:tcPr>
            <w:tcW w:w="569" w:type="dxa"/>
          </w:tcPr>
          <w:p w14:paraId="018F8721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6</w:t>
            </w:r>
          </w:p>
        </w:tc>
        <w:tc>
          <w:tcPr>
            <w:tcW w:w="1129" w:type="dxa"/>
            <w:vAlign w:val="bottom"/>
          </w:tcPr>
          <w:p w14:paraId="7A3FB58E" w14:textId="48F9C5B0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3130</w:t>
            </w:r>
          </w:p>
        </w:tc>
        <w:tc>
          <w:tcPr>
            <w:tcW w:w="1148" w:type="dxa"/>
            <w:vAlign w:val="bottom"/>
          </w:tcPr>
          <w:p w14:paraId="79250E1B" w14:textId="7AD9EA07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8619</w:t>
            </w:r>
          </w:p>
        </w:tc>
        <w:tc>
          <w:tcPr>
            <w:tcW w:w="1129" w:type="dxa"/>
            <w:vAlign w:val="bottom"/>
          </w:tcPr>
          <w:p w14:paraId="1D9B216A" w14:textId="70AA555B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8888</w:t>
            </w:r>
          </w:p>
        </w:tc>
        <w:tc>
          <w:tcPr>
            <w:tcW w:w="1129" w:type="dxa"/>
            <w:vAlign w:val="bottom"/>
          </w:tcPr>
          <w:p w14:paraId="635D9FDF" w14:textId="095FB0EC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6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2610</w:t>
            </w:r>
          </w:p>
        </w:tc>
        <w:tc>
          <w:tcPr>
            <w:tcW w:w="1129" w:type="dxa"/>
            <w:vAlign w:val="bottom"/>
          </w:tcPr>
          <w:p w14:paraId="19CB08FA" w14:textId="6DA3F77D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8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1388</w:t>
            </w:r>
          </w:p>
        </w:tc>
        <w:tc>
          <w:tcPr>
            <w:tcW w:w="1129" w:type="dxa"/>
            <w:vAlign w:val="bottom"/>
          </w:tcPr>
          <w:p w14:paraId="1D2425EE" w14:textId="135AC6B1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11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2607</w:t>
            </w:r>
          </w:p>
        </w:tc>
        <w:tc>
          <w:tcPr>
            <w:tcW w:w="1129" w:type="dxa"/>
            <w:vAlign w:val="bottom"/>
          </w:tcPr>
          <w:p w14:paraId="0ECFDD67" w14:textId="3A6AF971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15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3047</w:t>
            </w:r>
          </w:p>
        </w:tc>
        <w:tc>
          <w:tcPr>
            <w:tcW w:w="1129" w:type="dxa"/>
            <w:vAlign w:val="bottom"/>
          </w:tcPr>
          <w:p w14:paraId="576D65E6" w14:textId="7DBA1A0F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18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3361</w:t>
            </w:r>
          </w:p>
        </w:tc>
      </w:tr>
      <w:tr w:rsidR="00BD7B71" w:rsidRPr="007779E5" w14:paraId="16D21AF6" w14:textId="77777777" w:rsidTr="00A709FC">
        <w:trPr>
          <w:jc w:val="center"/>
        </w:trPr>
        <w:tc>
          <w:tcPr>
            <w:tcW w:w="569" w:type="dxa"/>
          </w:tcPr>
          <w:p w14:paraId="46403D6C" w14:textId="77777777" w:rsidR="00BD7B71" w:rsidRPr="007779E5" w:rsidRDefault="00BD7B71" w:rsidP="00A709FC">
            <w:pPr>
              <w:pStyle w:val="Tabletext"/>
              <w:jc w:val="center"/>
              <w:rPr>
                <w:sz w:val="20"/>
              </w:rPr>
            </w:pPr>
            <w:r w:rsidRPr="007779E5">
              <w:rPr>
                <w:sz w:val="20"/>
              </w:rPr>
              <w:t>20</w:t>
            </w:r>
          </w:p>
        </w:tc>
        <w:tc>
          <w:tcPr>
            <w:tcW w:w="1129" w:type="dxa"/>
            <w:vAlign w:val="bottom"/>
          </w:tcPr>
          <w:p w14:paraId="29812EDA" w14:textId="35BEC0F7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3255</w:t>
            </w:r>
          </w:p>
        </w:tc>
        <w:tc>
          <w:tcPr>
            <w:tcW w:w="1148" w:type="dxa"/>
            <w:vAlign w:val="bottom"/>
          </w:tcPr>
          <w:p w14:paraId="5BEF3A22" w14:textId="2739F6BE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2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8855</w:t>
            </w:r>
          </w:p>
        </w:tc>
        <w:tc>
          <w:tcPr>
            <w:tcW w:w="1129" w:type="dxa"/>
            <w:vAlign w:val="bottom"/>
          </w:tcPr>
          <w:p w14:paraId="03961B7F" w14:textId="3946C4F2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4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9224</w:t>
            </w:r>
          </w:p>
        </w:tc>
        <w:tc>
          <w:tcPr>
            <w:tcW w:w="1129" w:type="dxa"/>
            <w:vAlign w:val="bottom"/>
          </w:tcPr>
          <w:p w14:paraId="30A99541" w14:textId="37E9BDED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6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2992</w:t>
            </w:r>
          </w:p>
        </w:tc>
        <w:tc>
          <w:tcPr>
            <w:tcW w:w="1129" w:type="dxa"/>
            <w:vAlign w:val="bottom"/>
          </w:tcPr>
          <w:p w14:paraId="74CFA857" w14:textId="22FDFE1B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8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1814</w:t>
            </w:r>
          </w:p>
        </w:tc>
        <w:tc>
          <w:tcPr>
            <w:tcW w:w="1129" w:type="dxa"/>
            <w:vAlign w:val="bottom"/>
          </w:tcPr>
          <w:p w14:paraId="5D7A079E" w14:textId="6C7F52EE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11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3076</w:t>
            </w:r>
          </w:p>
        </w:tc>
        <w:tc>
          <w:tcPr>
            <w:tcW w:w="1129" w:type="dxa"/>
            <w:vAlign w:val="bottom"/>
          </w:tcPr>
          <w:p w14:paraId="2D831589" w14:textId="1143FE82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15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3541</w:t>
            </w:r>
          </w:p>
        </w:tc>
        <w:tc>
          <w:tcPr>
            <w:tcW w:w="1129" w:type="dxa"/>
            <w:vAlign w:val="bottom"/>
          </w:tcPr>
          <w:p w14:paraId="18DDFA25" w14:textId="0338452A" w:rsidR="00BD7B71" w:rsidRPr="007779E5" w:rsidRDefault="00BD7B71" w:rsidP="00A709FC">
            <w:pPr>
              <w:pStyle w:val="Tabletext"/>
              <w:jc w:val="center"/>
              <w:rPr>
                <w:color w:val="000000"/>
                <w:sz w:val="20"/>
              </w:rPr>
            </w:pPr>
            <w:r w:rsidRPr="007779E5">
              <w:rPr>
                <w:color w:val="000000"/>
                <w:sz w:val="20"/>
              </w:rPr>
              <w:t>18</w:t>
            </w:r>
            <w:r w:rsidR="007779E5">
              <w:rPr>
                <w:color w:val="000000"/>
                <w:sz w:val="20"/>
              </w:rPr>
              <w:t>,</w:t>
            </w:r>
            <w:r w:rsidRPr="007779E5">
              <w:rPr>
                <w:color w:val="000000"/>
                <w:sz w:val="20"/>
              </w:rPr>
              <w:t>3864</w:t>
            </w:r>
          </w:p>
        </w:tc>
      </w:tr>
    </w:tbl>
    <w:p w14:paraId="156107B7" w14:textId="77777777" w:rsidR="00BD7B71" w:rsidRPr="007779E5" w:rsidRDefault="00BD7B71" w:rsidP="00BD7B71">
      <w:pPr>
        <w:pStyle w:val="Tablefin"/>
      </w:pPr>
    </w:p>
    <w:bookmarkEnd w:id="4"/>
    <w:p w14:paraId="4671C1BC" w14:textId="1E46F609" w:rsidR="00BD7B71" w:rsidRPr="007779E5" w:rsidRDefault="007779E5" w:rsidP="00BD7B71">
      <w:pPr>
        <w:rPr>
          <w:lang w:val="ru-RU"/>
        </w:rPr>
      </w:pPr>
      <w:r w:rsidRPr="007779E5">
        <w:rPr>
          <w:i/>
          <w:lang w:val="ru-RU"/>
        </w:rPr>
        <w:t>Шаг </w:t>
      </w:r>
      <w:r w:rsidRPr="007779E5">
        <w:rPr>
          <w:i/>
          <w:szCs w:val="22"/>
          <w:lang w:val="ru-RU"/>
        </w:rPr>
        <w:t>15-1</w:t>
      </w:r>
      <w:r w:rsidRPr="007779E5">
        <w:rPr>
          <w:szCs w:val="22"/>
          <w:lang w:val="ru-RU"/>
        </w:rPr>
        <w:t xml:space="preserve">. Пользуясь таблицами 4 и 5, путем линейной интерполяции определить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p</m:t>
            </m:r>
          </m:e>
        </m:d>
      </m:oMath>
      <w:r w:rsidRPr="007779E5">
        <w:rPr>
          <w:szCs w:val="22"/>
          <w:lang w:val="ru-RU"/>
        </w:rPr>
        <w:t xml:space="preserve"> для требуемых значений </w:t>
      </w:r>
      <m:oMath>
        <m:r>
          <w:rPr>
            <w:rFonts w:ascii="Cambria Math" w:hAnsi="Cambria Math"/>
            <w:szCs w:val="22"/>
            <w:lang w:val="ru-RU"/>
          </w:rPr>
          <m:t>K</m:t>
        </m:r>
      </m:oMath>
      <w:r w:rsidRPr="007779E5">
        <w:rPr>
          <w:szCs w:val="22"/>
          <w:lang w:val="ru-RU"/>
        </w:rPr>
        <w:t xml:space="preserve"> и </w:t>
      </w:r>
      <m:oMath>
        <m:r>
          <w:rPr>
            <w:rFonts w:ascii="Cambria Math" w:hAnsi="Cambria Math"/>
            <w:szCs w:val="22"/>
            <w:lang w:val="ru-RU"/>
          </w:rPr>
          <m:t>p</m:t>
        </m:r>
      </m:oMath>
      <w:r w:rsidRPr="007779E5">
        <w:rPr>
          <w:szCs w:val="22"/>
          <w:lang w:val="ru-RU"/>
        </w:rPr>
        <w:t xml:space="preserve">. При этом необходимо помнить, что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π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Cs w:val="22"/>
                <w:lang w:val="ru-RU"/>
              </w:rPr>
              <m:t>0</m:t>
            </m:r>
          </m:e>
        </m:d>
        <m:r>
          <w:rPr>
            <w:rFonts w:ascii="Cambria Math" w:hAnsi="Cambria Math"/>
            <w:szCs w:val="22"/>
            <w:lang w:val="ru-RU"/>
          </w:rPr>
          <m:t>=0</m:t>
        </m:r>
      </m:oMath>
      <w:r w:rsidRPr="007779E5">
        <w:rPr>
          <w:szCs w:val="22"/>
          <w:lang w:val="ru-RU"/>
        </w:rPr>
        <w:t>.</w:t>
      </w:r>
    </w:p>
    <w:p w14:paraId="1522235D" w14:textId="5F3990B9" w:rsidR="00BD7B71" w:rsidRPr="007779E5" w:rsidRDefault="007779E5" w:rsidP="00BD7B71">
      <w:pPr>
        <w:rPr>
          <w:lang w:val="ru-RU"/>
        </w:rPr>
      </w:pPr>
      <w:r w:rsidRPr="007779E5">
        <w:rPr>
          <w:szCs w:val="22"/>
          <w:lang w:val="ru-RU"/>
        </w:rPr>
        <w:t>На этом данный раздел завершается</w:t>
      </w:r>
      <w:r w:rsidRPr="007779E5">
        <w:rPr>
          <w:lang w:val="ru-RU"/>
        </w:rPr>
        <w:t>.</w:t>
      </w:r>
    </w:p>
    <w:p w14:paraId="52833807" w14:textId="3E71E5AB" w:rsidR="007779E5" w:rsidRDefault="007779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14:paraId="0F0933E5" w14:textId="20808CF6" w:rsidR="00BD7B71" w:rsidRPr="00812EFF" w:rsidRDefault="00812EFF" w:rsidP="00BD7B71">
      <w:pPr>
        <w:pStyle w:val="AnnexNoTitle"/>
        <w:rPr>
          <w:szCs w:val="26"/>
          <w:lang w:val="ru-RU"/>
        </w:rPr>
      </w:pPr>
      <w:r w:rsidRPr="00812EFF">
        <w:rPr>
          <w:szCs w:val="26"/>
          <w:lang w:val="ru-RU"/>
        </w:rPr>
        <w:lastRenderedPageBreak/>
        <w:t>Приложение</w:t>
      </w:r>
      <w:r w:rsidR="00BD7B71" w:rsidRPr="00812EFF">
        <w:rPr>
          <w:szCs w:val="26"/>
          <w:lang w:val="ru-RU"/>
        </w:rPr>
        <w:t xml:space="preserve"> 3</w:t>
      </w:r>
      <w:r w:rsidR="00BD7B71" w:rsidRPr="00812EFF">
        <w:rPr>
          <w:szCs w:val="26"/>
          <w:lang w:val="ru-RU"/>
        </w:rPr>
        <w:br/>
      </w:r>
      <w:r w:rsidR="00BD7B71" w:rsidRPr="00812EFF">
        <w:rPr>
          <w:szCs w:val="26"/>
          <w:lang w:val="ru-RU"/>
        </w:rPr>
        <w:br/>
      </w:r>
      <w:r w:rsidRPr="00812EFF">
        <w:rPr>
          <w:szCs w:val="26"/>
          <w:lang w:val="ru-RU"/>
        </w:rPr>
        <w:t>Экспериментальные результаты</w:t>
      </w:r>
    </w:p>
    <w:p w14:paraId="6F189960" w14:textId="38ED86A9" w:rsidR="00BD7B71" w:rsidRPr="00812EFF" w:rsidRDefault="00812EFF" w:rsidP="00BD7B71">
      <w:pPr>
        <w:pStyle w:val="Normalaftertitle"/>
        <w:rPr>
          <w:lang w:val="ru-RU"/>
        </w:rPr>
      </w:pPr>
      <w:r w:rsidRPr="00812EFF">
        <w:rPr>
          <w:szCs w:val="22"/>
          <w:lang w:val="ru-RU"/>
        </w:rPr>
        <w:t>В ноябре 1982 года, а также в апреле и июне 1983 года в Японии проводились экспериментальные исследования распространения радиоволн на трассах воздух</w:t>
      </w:r>
      <w:r w:rsidR="00C043DB" w:rsidRPr="00BB21F3">
        <w:rPr>
          <w:szCs w:val="22"/>
          <w:lang w:val="ru-RU"/>
        </w:rPr>
        <w:t>-</w:t>
      </w:r>
      <w:r w:rsidRPr="00812EFF">
        <w:rPr>
          <w:szCs w:val="22"/>
          <w:lang w:val="ru-RU"/>
        </w:rPr>
        <w:t>земля на частоте 930 МГц. Полученные в результате значения потерь на распространение в зоне прямой видимости хорошо согласуются со значениями для свободного пространства. Дальность прямой видимости, рассчитанная по данным измерений на высоте 10 000 м, оказалась меньше, чем предполагалось.</w:t>
      </w:r>
    </w:p>
    <w:p w14:paraId="1DC0F921" w14:textId="77777777" w:rsidR="00BD7B71" w:rsidRPr="00812EFF" w:rsidRDefault="00BD7B71" w:rsidP="002D30E4">
      <w:pPr>
        <w:rPr>
          <w:lang w:val="ru-RU"/>
        </w:rPr>
      </w:pPr>
    </w:p>
    <w:p w14:paraId="4665A792" w14:textId="321FEFFD" w:rsidR="001D293D" w:rsidRPr="00F56941" w:rsidRDefault="001D293D" w:rsidP="001D293D">
      <w:pPr>
        <w:rPr>
          <w:lang w:val="ru-RU"/>
        </w:rPr>
      </w:pPr>
    </w:p>
    <w:p w14:paraId="33284745" w14:textId="77777777" w:rsidR="00BD7B71" w:rsidRPr="00812EFF" w:rsidRDefault="00BD7B71" w:rsidP="004468D3">
      <w:pPr>
        <w:pStyle w:val="Line"/>
        <w:rPr>
          <w:sz w:val="18"/>
          <w:lang w:val="ru-RU"/>
        </w:rPr>
      </w:pPr>
    </w:p>
    <w:sectPr w:rsidR="00BD7B71" w:rsidRPr="00812EFF" w:rsidSect="00585C05">
      <w:headerReference w:type="even" r:id="rId17"/>
      <w:headerReference w:type="default" r:id="rId1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AA638" w14:textId="77777777" w:rsidR="00413C4B" w:rsidRDefault="00413C4B">
      <w:r>
        <w:separator/>
      </w:r>
    </w:p>
  </w:endnote>
  <w:endnote w:type="continuationSeparator" w:id="0">
    <w:p w14:paraId="28A4D28E" w14:textId="77777777" w:rsidR="00413C4B" w:rsidRDefault="00413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222E9" w14:textId="77777777" w:rsidR="00413C4B" w:rsidRDefault="00413C4B">
      <w:r>
        <w:separator/>
      </w:r>
    </w:p>
  </w:footnote>
  <w:footnote w:type="continuationSeparator" w:id="0">
    <w:p w14:paraId="2611BFBB" w14:textId="77777777" w:rsidR="00413C4B" w:rsidRDefault="00413C4B">
      <w:r>
        <w:continuationSeparator/>
      </w:r>
    </w:p>
  </w:footnote>
  <w:footnote w:id="1">
    <w:p w14:paraId="1CB0234D" w14:textId="31A07C7E" w:rsidR="006974D8" w:rsidRPr="00BB21F3" w:rsidRDefault="006974D8">
      <w:pPr>
        <w:pStyle w:val="FootnoteText"/>
        <w:rPr>
          <w:lang w:val="ru-RU"/>
        </w:rPr>
      </w:pPr>
      <w:r w:rsidRPr="00BB21F3">
        <w:rPr>
          <w:rStyle w:val="FootnoteReference"/>
          <w:lang w:val="ru-RU"/>
        </w:rPr>
        <w:t>*</w:t>
      </w:r>
      <w:r w:rsidRPr="00BB21F3">
        <w:rPr>
          <w:lang w:val="ru-RU"/>
        </w:rPr>
        <w:tab/>
      </w:r>
      <w:r w:rsidRPr="002C1EA7">
        <w:rPr>
          <w:sz w:val="20"/>
          <w:lang w:val="ru-RU"/>
        </w:rPr>
        <w:t>Настоящая Рекомендация предлагается вниманию 5-й Исследовательской комиссии.</w:t>
      </w:r>
    </w:p>
  </w:footnote>
  <w:footnote w:id="2">
    <w:p w14:paraId="25860A09" w14:textId="7D738280" w:rsidR="006974D8" w:rsidRPr="00BB21F3" w:rsidRDefault="006974D8">
      <w:pPr>
        <w:pStyle w:val="FootnoteText"/>
        <w:rPr>
          <w:spacing w:val="2"/>
          <w:sz w:val="20"/>
          <w:lang w:val="ru-RU"/>
        </w:rPr>
      </w:pPr>
      <w:r w:rsidRPr="00BB21F3">
        <w:rPr>
          <w:rStyle w:val="FootnoteReference"/>
          <w:lang w:val="ru-RU"/>
        </w:rPr>
        <w:t>**</w:t>
      </w:r>
      <w:r w:rsidR="002062EA">
        <w:rPr>
          <w:lang w:val="ru-RU"/>
        </w:rPr>
        <w:tab/>
      </w:r>
      <w:r w:rsidR="002062EA" w:rsidRPr="00BB21F3">
        <w:rPr>
          <w:spacing w:val="2"/>
          <w:sz w:val="20"/>
          <w:lang w:val="ru-RU"/>
        </w:rPr>
        <w:t>В</w:t>
      </w:r>
      <w:r w:rsidR="009432E7">
        <w:rPr>
          <w:spacing w:val="2"/>
          <w:sz w:val="20"/>
          <w:lang w:val="ru-RU"/>
        </w:rPr>
        <w:t> </w:t>
      </w:r>
      <w:r w:rsidR="002062EA" w:rsidRPr="00BB21F3">
        <w:rPr>
          <w:spacing w:val="2"/>
          <w:sz w:val="20"/>
          <w:lang w:val="ru-RU"/>
        </w:rPr>
        <w:t>2022</w:t>
      </w:r>
      <w:r w:rsidR="009432E7">
        <w:rPr>
          <w:spacing w:val="2"/>
          <w:sz w:val="20"/>
          <w:lang w:val="ru-RU"/>
        </w:rPr>
        <w:t> </w:t>
      </w:r>
      <w:r w:rsidR="002062EA" w:rsidRPr="00BB21F3">
        <w:rPr>
          <w:spacing w:val="2"/>
          <w:sz w:val="20"/>
          <w:lang w:val="ru-RU"/>
        </w:rPr>
        <w:t>году 3-я Исследовательская комиссия по радиосвязи внесла поправки редакционного характера в настоящую Рекомендацию в соответствии с Резолюцией МСЭ-R 1.</w:t>
      </w:r>
    </w:p>
  </w:footnote>
  <w:footnote w:id="3">
    <w:p w14:paraId="53DFC60C" w14:textId="1DC6D40C" w:rsidR="006C6934" w:rsidRPr="00D937B4" w:rsidRDefault="006C6934" w:rsidP="00D937B4">
      <w:pPr>
        <w:pStyle w:val="FootnoteText"/>
        <w:rPr>
          <w:sz w:val="20"/>
          <w:lang w:val="ru-RU"/>
        </w:rPr>
      </w:pPr>
      <w:r w:rsidRPr="00D937B4">
        <w:rPr>
          <w:rStyle w:val="FootnoteReference"/>
        </w:rPr>
        <w:footnoteRef/>
      </w:r>
      <w:r w:rsidRPr="00F56941">
        <w:rPr>
          <w:sz w:val="20"/>
          <w:lang w:val="ru-RU"/>
        </w:rPr>
        <w:tab/>
      </w:r>
      <w:r w:rsidRPr="00D937B4">
        <w:rPr>
          <w:sz w:val="20"/>
          <w:lang w:val="ru-RU"/>
        </w:rPr>
        <w:t xml:space="preserve">Прежний </w:t>
      </w:r>
      <w:r w:rsidRPr="00F56941">
        <w:rPr>
          <w:sz w:val="20"/>
          <w:lang w:val="ru-RU"/>
        </w:rPr>
        <w:t>метод расчета статистики долгосрочной изменчивости основывался на эффективно</w:t>
      </w:r>
      <w:r w:rsidRPr="00D937B4">
        <w:rPr>
          <w:sz w:val="20"/>
          <w:lang w:val="ru-RU"/>
        </w:rPr>
        <w:t xml:space="preserve">м </w:t>
      </w:r>
      <w:r w:rsidRPr="00F56941">
        <w:rPr>
          <w:sz w:val="20"/>
          <w:lang w:val="ru-RU"/>
        </w:rPr>
        <w:t>значени</w:t>
      </w:r>
      <w:r w:rsidRPr="00D937B4">
        <w:rPr>
          <w:sz w:val="20"/>
          <w:lang w:val="ru-RU"/>
        </w:rPr>
        <w:t>и</w:t>
      </w:r>
      <w:r w:rsidRPr="00F56941">
        <w:rPr>
          <w:sz w:val="20"/>
          <w:lang w:val="ru-RU"/>
        </w:rPr>
        <w:t xml:space="preserve"> </w:t>
      </w:r>
      <w:r w:rsidRPr="00D937B4">
        <w:rPr>
          <w:sz w:val="20"/>
          <w:lang w:val="ru-RU"/>
        </w:rPr>
        <w:t>преломляющей способности</w:t>
      </w:r>
      <w:r w:rsidRPr="00F56941">
        <w:rPr>
          <w:sz w:val="20"/>
          <w:lang w:val="ru-RU"/>
        </w:rPr>
        <w:t xml:space="preserve"> поверхност</w:t>
      </w:r>
      <w:r w:rsidRPr="00D937B4">
        <w:rPr>
          <w:sz w:val="20"/>
          <w:lang w:val="ru-RU"/>
        </w:rPr>
        <w:t>и</w:t>
      </w:r>
      <w:r w:rsidRPr="00F56941">
        <w:rPr>
          <w:sz w:val="20"/>
          <w:lang w:val="ru-RU"/>
        </w:rPr>
        <w:t xml:space="preserve"> Земл</w:t>
      </w:r>
      <w:r w:rsidRPr="00D937B4">
        <w:rPr>
          <w:sz w:val="20"/>
          <w:lang w:val="ru-RU"/>
        </w:rPr>
        <w:t xml:space="preserve">и, равном </w:t>
      </w:r>
      <w:r w:rsidRPr="00F56941">
        <w:rPr>
          <w:sz w:val="20"/>
          <w:lang w:val="ru-RU"/>
        </w:rPr>
        <w:t xml:space="preserve">329 </w:t>
      </w:r>
      <w:r w:rsidRPr="00D937B4">
        <w:rPr>
          <w:sz w:val="20"/>
        </w:rPr>
        <w:t>N</w:t>
      </w:r>
      <w:r w:rsidRPr="00F56941">
        <w:rPr>
          <w:sz w:val="20"/>
          <w:lang w:val="ru-RU"/>
        </w:rPr>
        <w:t xml:space="preserve">-единиц. Исследования и испытания показали, что использование среднегодовой </w:t>
      </w:r>
      <w:r w:rsidRPr="00D937B4">
        <w:rPr>
          <w:sz w:val="20"/>
          <w:lang w:val="ru-RU"/>
        </w:rPr>
        <w:t>глобальной стандартной</w:t>
      </w:r>
      <w:r w:rsidRPr="00F56941">
        <w:rPr>
          <w:sz w:val="20"/>
          <w:lang w:val="ru-RU"/>
        </w:rPr>
        <w:t xml:space="preserve"> атмосферы в этих расчетах дало почти идентичные результаты и обеспечило более </w:t>
      </w:r>
      <w:r w:rsidRPr="00D937B4">
        <w:rPr>
          <w:sz w:val="20"/>
          <w:lang w:val="ru-RU"/>
        </w:rPr>
        <w:t xml:space="preserve">точное </w:t>
      </w:r>
      <w:r w:rsidRPr="00F56941">
        <w:rPr>
          <w:sz w:val="20"/>
          <w:lang w:val="ru-RU"/>
        </w:rPr>
        <w:t xml:space="preserve">физическое описание </w:t>
      </w:r>
      <w:r w:rsidRPr="00D937B4">
        <w:rPr>
          <w:sz w:val="20"/>
          <w:lang w:val="ru-RU"/>
        </w:rPr>
        <w:t xml:space="preserve">предлагаемых </w:t>
      </w:r>
      <w:r w:rsidRPr="00F56941">
        <w:rPr>
          <w:sz w:val="20"/>
          <w:lang w:val="ru-RU"/>
        </w:rPr>
        <w:t>методов.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189F" w14:textId="77777777" w:rsidR="006C6934" w:rsidRDefault="006C693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1E665" w14:textId="77777777" w:rsidR="006C6934" w:rsidRDefault="006C6934" w:rsidP="00D55867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02394EE0" wp14:editId="6B93946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0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9DC9" w14:textId="14ED0A9C" w:rsidR="006C6934" w:rsidRPr="00B26B6C" w:rsidRDefault="006C6934">
    <w:pPr>
      <w:pStyle w:val="Header"/>
      <w:jc w:val="left"/>
      <w:rPr>
        <w:b/>
      </w:rPr>
    </w:pPr>
    <w:r w:rsidRPr="00B26B6C">
      <w:rPr>
        <w:rStyle w:val="PageNumber"/>
        <w:b/>
        <w:bCs/>
      </w:rPr>
      <w:fldChar w:fldCharType="begin"/>
    </w:r>
    <w:r w:rsidRPr="00B26B6C">
      <w:rPr>
        <w:rStyle w:val="PageNumber"/>
        <w:b/>
        <w:bCs/>
      </w:rPr>
      <w:instrText xml:space="preserve"> PAGE </w:instrText>
    </w:r>
    <w:r w:rsidRPr="00B26B6C">
      <w:rPr>
        <w:rStyle w:val="PageNumber"/>
        <w:b/>
        <w:bCs/>
      </w:rPr>
      <w:fldChar w:fldCharType="separate"/>
    </w:r>
    <w:r w:rsidR="00F4611B">
      <w:rPr>
        <w:rStyle w:val="PageNumber"/>
        <w:b/>
        <w:bCs/>
        <w:noProof/>
      </w:rPr>
      <w:t>ii</w:t>
    </w:r>
    <w:r w:rsidRPr="00B26B6C">
      <w:rPr>
        <w:rStyle w:val="PageNumber"/>
        <w:b/>
        <w:bCs/>
      </w:rPr>
      <w:fldChar w:fldCharType="end"/>
    </w:r>
    <w:r w:rsidRPr="00B26B6C">
      <w:tab/>
    </w:r>
    <w:r w:rsidRPr="00B26B6C">
      <w:rPr>
        <w:b/>
        <w:lang w:val="ru-RU"/>
      </w:rPr>
      <w:t>Рек</w:t>
    </w:r>
    <w:r w:rsidRPr="00B0236A">
      <w:rPr>
        <w:b/>
        <w:lang w:val="ru-RU"/>
      </w:rPr>
      <w:t xml:space="preserve">.  </w:t>
    </w:r>
    <w:r w:rsidR="008E7E82" w:rsidRPr="001650BD">
      <w:rPr>
        <w:b/>
        <w:bCs/>
      </w:rPr>
      <w:fldChar w:fldCharType="begin"/>
    </w:r>
    <w:r w:rsidR="008E7E82" w:rsidRPr="001650BD">
      <w:rPr>
        <w:b/>
        <w:bCs/>
      </w:rPr>
      <w:instrText>styleref href</w:instrText>
    </w:r>
    <w:r w:rsidR="008E7E82" w:rsidRPr="001650BD">
      <w:rPr>
        <w:b/>
        <w:bCs/>
      </w:rPr>
      <w:fldChar w:fldCharType="separate"/>
    </w:r>
    <w:r w:rsidR="00A10B13">
      <w:rPr>
        <w:b/>
        <w:bCs/>
        <w:noProof/>
      </w:rPr>
      <w:t>МСЭ-R  P.528-5</w:t>
    </w:r>
    <w:r w:rsidR="008E7E82" w:rsidRPr="001650BD">
      <w:rPr>
        <w:b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9DCA" w14:textId="1D6B5FA3" w:rsidR="006C6934" w:rsidRDefault="006C6934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A10B13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10B13">
      <w:rPr>
        <w:b/>
        <w:bCs/>
        <w:noProof/>
      </w:rPr>
      <w:t>МСЭ-R  P.528-5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9DCB" w14:textId="1730928F" w:rsidR="006C6934" w:rsidRPr="00876927" w:rsidRDefault="006C6934">
    <w:pPr>
      <w:pStyle w:val="Header"/>
      <w:jc w:val="left"/>
      <w:rPr>
        <w:lang w:val="en-US"/>
      </w:rPr>
    </w:pPr>
    <w:r w:rsidRPr="00876927">
      <w:rPr>
        <w:rStyle w:val="PageNumber"/>
        <w:b/>
        <w:bCs/>
      </w:rPr>
      <w:fldChar w:fldCharType="begin"/>
    </w:r>
    <w:r w:rsidRPr="00876927">
      <w:rPr>
        <w:rStyle w:val="PageNumber"/>
        <w:b/>
        <w:bCs/>
        <w:lang w:val="en-US"/>
      </w:rPr>
      <w:instrText xml:space="preserve"> PAGE </w:instrText>
    </w:r>
    <w:r w:rsidRPr="00876927">
      <w:rPr>
        <w:rStyle w:val="PageNumber"/>
        <w:b/>
        <w:bCs/>
      </w:rPr>
      <w:fldChar w:fldCharType="separate"/>
    </w:r>
    <w:r w:rsidR="00F4611B">
      <w:rPr>
        <w:rStyle w:val="PageNumber"/>
        <w:b/>
        <w:bCs/>
        <w:noProof/>
        <w:lang w:val="en-US"/>
      </w:rPr>
      <w:t>26</w:t>
    </w:r>
    <w:r w:rsidRPr="00876927">
      <w:rPr>
        <w:rStyle w:val="PageNumber"/>
        <w:b/>
        <w:bCs/>
      </w:rPr>
      <w:fldChar w:fldCharType="end"/>
    </w:r>
    <w:r w:rsidRPr="00876927">
      <w:rPr>
        <w:lang w:val="en-US"/>
      </w:rPr>
      <w:tab/>
    </w:r>
    <w:r w:rsidRPr="00B26B6C">
      <w:rPr>
        <w:b/>
        <w:lang w:val="ru-RU"/>
      </w:rPr>
      <w:t>Рек</w:t>
    </w:r>
    <w:r w:rsidRPr="00B26B6C">
      <w:rPr>
        <w:b/>
        <w:lang w:val="en-US"/>
      </w:rPr>
      <w:t xml:space="preserve">.  </w:t>
    </w:r>
    <w:r w:rsidR="001650BD" w:rsidRPr="001650BD">
      <w:rPr>
        <w:b/>
        <w:bCs/>
      </w:rPr>
      <w:fldChar w:fldCharType="begin"/>
    </w:r>
    <w:r w:rsidR="001650BD" w:rsidRPr="001650BD">
      <w:rPr>
        <w:b/>
        <w:bCs/>
      </w:rPr>
      <w:instrText>styleref href</w:instrText>
    </w:r>
    <w:r w:rsidR="001650BD" w:rsidRPr="001650BD">
      <w:rPr>
        <w:b/>
        <w:bCs/>
      </w:rPr>
      <w:fldChar w:fldCharType="separate"/>
    </w:r>
    <w:r w:rsidR="00A10B13">
      <w:rPr>
        <w:b/>
        <w:bCs/>
        <w:noProof/>
      </w:rPr>
      <w:t>МСЭ-R  P.528-5</w:t>
    </w:r>
    <w:r w:rsidR="001650BD" w:rsidRPr="001650BD">
      <w:rPr>
        <w:b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9DCC" w14:textId="044A3E0F" w:rsidR="006C6934" w:rsidRPr="00876927" w:rsidRDefault="006C6934">
    <w:pPr>
      <w:pStyle w:val="Header"/>
    </w:pPr>
    <w:r w:rsidRPr="00876927">
      <w:tab/>
    </w:r>
    <w:r w:rsidRPr="00B26B6C">
      <w:rPr>
        <w:b/>
        <w:lang w:val="ru-RU"/>
      </w:rPr>
      <w:t>Рек</w:t>
    </w:r>
    <w:r w:rsidRPr="00B26B6C">
      <w:rPr>
        <w:b/>
        <w:lang w:val="en-US"/>
      </w:rPr>
      <w:t xml:space="preserve">.  </w:t>
    </w:r>
    <w:r w:rsidR="001650BD" w:rsidRPr="001650BD">
      <w:rPr>
        <w:b/>
        <w:bCs/>
      </w:rPr>
      <w:fldChar w:fldCharType="begin"/>
    </w:r>
    <w:r w:rsidR="001650BD" w:rsidRPr="001650BD">
      <w:rPr>
        <w:b/>
        <w:bCs/>
      </w:rPr>
      <w:instrText>styleref href</w:instrText>
    </w:r>
    <w:r w:rsidR="001650BD" w:rsidRPr="001650BD">
      <w:rPr>
        <w:b/>
        <w:bCs/>
      </w:rPr>
      <w:fldChar w:fldCharType="separate"/>
    </w:r>
    <w:r w:rsidR="00A10B13">
      <w:rPr>
        <w:b/>
        <w:bCs/>
        <w:noProof/>
      </w:rPr>
      <w:t>МСЭ-R  P.528-5</w:t>
    </w:r>
    <w:r w:rsidR="001650BD" w:rsidRPr="001650BD">
      <w:rPr>
        <w:b/>
        <w:lang w:val="ru-RU"/>
      </w:rPr>
      <w:fldChar w:fldCharType="end"/>
    </w:r>
    <w:r w:rsidRPr="00876927">
      <w:tab/>
    </w:r>
    <w:r w:rsidRPr="00876927">
      <w:rPr>
        <w:rStyle w:val="PageNumber"/>
        <w:b/>
        <w:bCs/>
      </w:rPr>
      <w:fldChar w:fldCharType="begin"/>
    </w:r>
    <w:r w:rsidRPr="00876927">
      <w:rPr>
        <w:rStyle w:val="PageNumber"/>
        <w:b/>
        <w:bCs/>
      </w:rPr>
      <w:instrText xml:space="preserve"> PAGE </w:instrText>
    </w:r>
    <w:r w:rsidRPr="00876927">
      <w:rPr>
        <w:rStyle w:val="PageNumber"/>
        <w:b/>
        <w:bCs/>
      </w:rPr>
      <w:fldChar w:fldCharType="separate"/>
    </w:r>
    <w:r w:rsidR="00F4611B">
      <w:rPr>
        <w:rStyle w:val="PageNumber"/>
        <w:b/>
        <w:bCs/>
        <w:noProof/>
      </w:rPr>
      <w:t>25</w:t>
    </w:r>
    <w:r w:rsidRPr="00876927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CA8FC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9C5A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CA54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5F027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86D5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C69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2A9A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EE0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C0C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8618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046FD"/>
    <w:multiLevelType w:val="hybridMultilevel"/>
    <w:tmpl w:val="18164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D53B2E"/>
    <w:multiLevelType w:val="hybridMultilevel"/>
    <w:tmpl w:val="4B7421D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67500B"/>
    <w:multiLevelType w:val="hybridMultilevel"/>
    <w:tmpl w:val="106A0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555129"/>
    <w:multiLevelType w:val="hybridMultilevel"/>
    <w:tmpl w:val="A12CA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213496"/>
    <w:multiLevelType w:val="hybridMultilevel"/>
    <w:tmpl w:val="3EF6D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632766"/>
    <w:multiLevelType w:val="hybridMultilevel"/>
    <w:tmpl w:val="6B16C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12184"/>
    <w:multiLevelType w:val="hybridMultilevel"/>
    <w:tmpl w:val="001A61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E3B8D"/>
    <w:multiLevelType w:val="hybridMultilevel"/>
    <w:tmpl w:val="87D69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94C27"/>
    <w:multiLevelType w:val="hybridMultilevel"/>
    <w:tmpl w:val="D382B5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306986"/>
    <w:multiLevelType w:val="hybridMultilevel"/>
    <w:tmpl w:val="1E18C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A222FA"/>
    <w:multiLevelType w:val="multilevel"/>
    <w:tmpl w:val="001A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CE7E8B"/>
    <w:multiLevelType w:val="hybridMultilevel"/>
    <w:tmpl w:val="CA884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ED232A"/>
    <w:multiLevelType w:val="multilevel"/>
    <w:tmpl w:val="63FAD320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70780E56"/>
    <w:multiLevelType w:val="hybridMultilevel"/>
    <w:tmpl w:val="746E034C"/>
    <w:lvl w:ilvl="0" w:tplc="0409000F">
      <w:start w:val="1"/>
      <w:numFmt w:val="decimal"/>
      <w:lvlText w:val="%1."/>
      <w:lvlJc w:val="left"/>
      <w:pPr>
        <w:ind w:left="1911" w:hanging="360"/>
      </w:pPr>
    </w:lvl>
    <w:lvl w:ilvl="1" w:tplc="04090019" w:tentative="1">
      <w:start w:val="1"/>
      <w:numFmt w:val="lowerLetter"/>
      <w:lvlText w:val="%2."/>
      <w:lvlJc w:val="left"/>
      <w:pPr>
        <w:ind w:left="2631" w:hanging="360"/>
      </w:pPr>
    </w:lvl>
    <w:lvl w:ilvl="2" w:tplc="0409001B" w:tentative="1">
      <w:start w:val="1"/>
      <w:numFmt w:val="lowerRoman"/>
      <w:lvlText w:val="%3."/>
      <w:lvlJc w:val="right"/>
      <w:pPr>
        <w:ind w:left="3351" w:hanging="180"/>
      </w:pPr>
    </w:lvl>
    <w:lvl w:ilvl="3" w:tplc="0409000F" w:tentative="1">
      <w:start w:val="1"/>
      <w:numFmt w:val="decimal"/>
      <w:lvlText w:val="%4."/>
      <w:lvlJc w:val="left"/>
      <w:pPr>
        <w:ind w:left="4071" w:hanging="360"/>
      </w:pPr>
    </w:lvl>
    <w:lvl w:ilvl="4" w:tplc="04090019" w:tentative="1">
      <w:start w:val="1"/>
      <w:numFmt w:val="lowerLetter"/>
      <w:lvlText w:val="%5."/>
      <w:lvlJc w:val="left"/>
      <w:pPr>
        <w:ind w:left="4791" w:hanging="360"/>
      </w:pPr>
    </w:lvl>
    <w:lvl w:ilvl="5" w:tplc="0409001B" w:tentative="1">
      <w:start w:val="1"/>
      <w:numFmt w:val="lowerRoman"/>
      <w:lvlText w:val="%6."/>
      <w:lvlJc w:val="right"/>
      <w:pPr>
        <w:ind w:left="5511" w:hanging="180"/>
      </w:pPr>
    </w:lvl>
    <w:lvl w:ilvl="6" w:tplc="0409000F" w:tentative="1">
      <w:start w:val="1"/>
      <w:numFmt w:val="decimal"/>
      <w:lvlText w:val="%7."/>
      <w:lvlJc w:val="left"/>
      <w:pPr>
        <w:ind w:left="6231" w:hanging="360"/>
      </w:pPr>
    </w:lvl>
    <w:lvl w:ilvl="7" w:tplc="04090019" w:tentative="1">
      <w:start w:val="1"/>
      <w:numFmt w:val="lowerLetter"/>
      <w:lvlText w:val="%8."/>
      <w:lvlJc w:val="left"/>
      <w:pPr>
        <w:ind w:left="6951" w:hanging="360"/>
      </w:pPr>
    </w:lvl>
    <w:lvl w:ilvl="8" w:tplc="0409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4" w15:restartNumberingAfterBreak="0">
    <w:nsid w:val="77350C3D"/>
    <w:multiLevelType w:val="hybridMultilevel"/>
    <w:tmpl w:val="59FEF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0"/>
  </w:num>
  <w:num w:numId="4">
    <w:abstractNumId w:val="22"/>
  </w:num>
  <w:num w:numId="5">
    <w:abstractNumId w:val="17"/>
  </w:num>
  <w:num w:numId="6">
    <w:abstractNumId w:val="15"/>
  </w:num>
  <w:num w:numId="7">
    <w:abstractNumId w:val="23"/>
  </w:num>
  <w:num w:numId="8">
    <w:abstractNumId w:val="13"/>
  </w:num>
  <w:num w:numId="9">
    <w:abstractNumId w:val="21"/>
  </w:num>
  <w:num w:numId="10">
    <w:abstractNumId w:val="24"/>
  </w:num>
  <w:num w:numId="11">
    <w:abstractNumId w:val="10"/>
  </w:num>
  <w:num w:numId="12">
    <w:abstractNumId w:val="14"/>
  </w:num>
  <w:num w:numId="13">
    <w:abstractNumId w:val="19"/>
  </w:num>
  <w:num w:numId="14">
    <w:abstractNumId w:val="18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s-ES_tradnl" w:vendorID="64" w:dllVersion="0" w:nlCheck="1" w:checkStyle="0"/>
  <w:activeWritingStyle w:appName="MSWord" w:lang="ru-RU" w:vendorID="64" w:dllVersion="6" w:nlCheck="1" w:checkStyle="0"/>
  <w:activeWritingStyle w:appName="MSWord" w:lang="es-ES_tradnl" w:vendorID="64" w:dllVersion="6" w:nlCheck="1" w:checkStyle="1"/>
  <w:activeWritingStyle w:appName="MSWord" w:lang="ru-RU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2BF"/>
    <w:rsid w:val="000029BC"/>
    <w:rsid w:val="00010311"/>
    <w:rsid w:val="000116B4"/>
    <w:rsid w:val="00017491"/>
    <w:rsid w:val="00020854"/>
    <w:rsid w:val="000337B2"/>
    <w:rsid w:val="000433B2"/>
    <w:rsid w:val="0005299F"/>
    <w:rsid w:val="000821A4"/>
    <w:rsid w:val="000864B6"/>
    <w:rsid w:val="00087303"/>
    <w:rsid w:val="00095705"/>
    <w:rsid w:val="000A7897"/>
    <w:rsid w:val="000B2FEE"/>
    <w:rsid w:val="000C3FED"/>
    <w:rsid w:val="000D5075"/>
    <w:rsid w:val="000E5155"/>
    <w:rsid w:val="00107899"/>
    <w:rsid w:val="0011209D"/>
    <w:rsid w:val="001322D6"/>
    <w:rsid w:val="0013736F"/>
    <w:rsid w:val="00142F36"/>
    <w:rsid w:val="001443B4"/>
    <w:rsid w:val="001554BD"/>
    <w:rsid w:val="001650BD"/>
    <w:rsid w:val="001716C3"/>
    <w:rsid w:val="00180AA3"/>
    <w:rsid w:val="00181AA6"/>
    <w:rsid w:val="00187EFF"/>
    <w:rsid w:val="001A0250"/>
    <w:rsid w:val="001B5FA2"/>
    <w:rsid w:val="001C7E90"/>
    <w:rsid w:val="001D293D"/>
    <w:rsid w:val="001D3A58"/>
    <w:rsid w:val="001D78B6"/>
    <w:rsid w:val="001E05CD"/>
    <w:rsid w:val="001E7F3A"/>
    <w:rsid w:val="001F2816"/>
    <w:rsid w:val="002062EA"/>
    <w:rsid w:val="002114DE"/>
    <w:rsid w:val="002119CC"/>
    <w:rsid w:val="00212A91"/>
    <w:rsid w:val="00217EBF"/>
    <w:rsid w:val="00235310"/>
    <w:rsid w:val="00237644"/>
    <w:rsid w:val="00242AEE"/>
    <w:rsid w:val="00245758"/>
    <w:rsid w:val="00254289"/>
    <w:rsid w:val="00263905"/>
    <w:rsid w:val="00277EC7"/>
    <w:rsid w:val="00286E44"/>
    <w:rsid w:val="002B62B0"/>
    <w:rsid w:val="002B7050"/>
    <w:rsid w:val="002B7B34"/>
    <w:rsid w:val="002C10B8"/>
    <w:rsid w:val="002C1EA7"/>
    <w:rsid w:val="002D30E4"/>
    <w:rsid w:val="002D3AF4"/>
    <w:rsid w:val="002D4932"/>
    <w:rsid w:val="002D76C4"/>
    <w:rsid w:val="002E5B5B"/>
    <w:rsid w:val="003029C6"/>
    <w:rsid w:val="003033AE"/>
    <w:rsid w:val="003113FA"/>
    <w:rsid w:val="00316DB6"/>
    <w:rsid w:val="00356579"/>
    <w:rsid w:val="003816D9"/>
    <w:rsid w:val="00382712"/>
    <w:rsid w:val="00392973"/>
    <w:rsid w:val="003A1417"/>
    <w:rsid w:val="003B04F6"/>
    <w:rsid w:val="003C448A"/>
    <w:rsid w:val="003D507C"/>
    <w:rsid w:val="003E05BB"/>
    <w:rsid w:val="003E2785"/>
    <w:rsid w:val="003F0551"/>
    <w:rsid w:val="003F79CD"/>
    <w:rsid w:val="00401D29"/>
    <w:rsid w:val="00405295"/>
    <w:rsid w:val="00407F05"/>
    <w:rsid w:val="00411CF9"/>
    <w:rsid w:val="0041222E"/>
    <w:rsid w:val="00413C4B"/>
    <w:rsid w:val="00423CA9"/>
    <w:rsid w:val="00431AE6"/>
    <w:rsid w:val="00433C23"/>
    <w:rsid w:val="00435E88"/>
    <w:rsid w:val="00444F3B"/>
    <w:rsid w:val="004468D3"/>
    <w:rsid w:val="00447CA7"/>
    <w:rsid w:val="00447DC6"/>
    <w:rsid w:val="0046523C"/>
    <w:rsid w:val="004710EB"/>
    <w:rsid w:val="00471456"/>
    <w:rsid w:val="00476690"/>
    <w:rsid w:val="004857D2"/>
    <w:rsid w:val="004936CB"/>
    <w:rsid w:val="00494A44"/>
    <w:rsid w:val="00497C03"/>
    <w:rsid w:val="004A000C"/>
    <w:rsid w:val="004A3074"/>
    <w:rsid w:val="004B36EC"/>
    <w:rsid w:val="004B3ECB"/>
    <w:rsid w:val="004D0FA3"/>
    <w:rsid w:val="004E66AE"/>
    <w:rsid w:val="004F0D12"/>
    <w:rsid w:val="004F1E12"/>
    <w:rsid w:val="004F46A6"/>
    <w:rsid w:val="00501CFF"/>
    <w:rsid w:val="00510E9B"/>
    <w:rsid w:val="0052529D"/>
    <w:rsid w:val="0055228E"/>
    <w:rsid w:val="005745A8"/>
    <w:rsid w:val="00584885"/>
    <w:rsid w:val="00585C05"/>
    <w:rsid w:val="00586AF7"/>
    <w:rsid w:val="005902C0"/>
    <w:rsid w:val="005A41CD"/>
    <w:rsid w:val="005A5751"/>
    <w:rsid w:val="005A7C15"/>
    <w:rsid w:val="005B4318"/>
    <w:rsid w:val="005B46B9"/>
    <w:rsid w:val="005B7D25"/>
    <w:rsid w:val="005D5740"/>
    <w:rsid w:val="005E2700"/>
    <w:rsid w:val="00601E5E"/>
    <w:rsid w:val="00605FB7"/>
    <w:rsid w:val="0060680D"/>
    <w:rsid w:val="00607D68"/>
    <w:rsid w:val="00610F9D"/>
    <w:rsid w:val="00636399"/>
    <w:rsid w:val="006375BF"/>
    <w:rsid w:val="00647407"/>
    <w:rsid w:val="006479D5"/>
    <w:rsid w:val="00650BFD"/>
    <w:rsid w:val="00652C1B"/>
    <w:rsid w:val="00655818"/>
    <w:rsid w:val="00655D03"/>
    <w:rsid w:val="00657C54"/>
    <w:rsid w:val="00680B44"/>
    <w:rsid w:val="00685284"/>
    <w:rsid w:val="00693522"/>
    <w:rsid w:val="006974D8"/>
    <w:rsid w:val="006B2767"/>
    <w:rsid w:val="006C3432"/>
    <w:rsid w:val="006C6704"/>
    <w:rsid w:val="006C6934"/>
    <w:rsid w:val="006D3540"/>
    <w:rsid w:val="006E00BE"/>
    <w:rsid w:val="006E5909"/>
    <w:rsid w:val="007468DA"/>
    <w:rsid w:val="007553D2"/>
    <w:rsid w:val="00761C45"/>
    <w:rsid w:val="007779E5"/>
    <w:rsid w:val="00780006"/>
    <w:rsid w:val="007A2CA7"/>
    <w:rsid w:val="007B2C5B"/>
    <w:rsid w:val="007C2E21"/>
    <w:rsid w:val="007D64C0"/>
    <w:rsid w:val="00803364"/>
    <w:rsid w:val="00812EFF"/>
    <w:rsid w:val="00831A0C"/>
    <w:rsid w:val="008465CB"/>
    <w:rsid w:val="00853E0F"/>
    <w:rsid w:val="0085568B"/>
    <w:rsid w:val="00862B81"/>
    <w:rsid w:val="0086587B"/>
    <w:rsid w:val="00866E6D"/>
    <w:rsid w:val="00876927"/>
    <w:rsid w:val="0088767F"/>
    <w:rsid w:val="008A3E5F"/>
    <w:rsid w:val="008A4191"/>
    <w:rsid w:val="008A4DE8"/>
    <w:rsid w:val="008C7D62"/>
    <w:rsid w:val="008E7E82"/>
    <w:rsid w:val="00900BDD"/>
    <w:rsid w:val="0090117C"/>
    <w:rsid w:val="00912E0F"/>
    <w:rsid w:val="00932C19"/>
    <w:rsid w:val="009333C4"/>
    <w:rsid w:val="009432E7"/>
    <w:rsid w:val="0094662B"/>
    <w:rsid w:val="009536D3"/>
    <w:rsid w:val="00957CF6"/>
    <w:rsid w:val="00962FE3"/>
    <w:rsid w:val="0096787D"/>
    <w:rsid w:val="00971180"/>
    <w:rsid w:val="00972332"/>
    <w:rsid w:val="00976598"/>
    <w:rsid w:val="00994434"/>
    <w:rsid w:val="00995799"/>
    <w:rsid w:val="009A08AF"/>
    <w:rsid w:val="009A1F90"/>
    <w:rsid w:val="009A36C3"/>
    <w:rsid w:val="009D631F"/>
    <w:rsid w:val="009E00A8"/>
    <w:rsid w:val="009E3595"/>
    <w:rsid w:val="009E6B0B"/>
    <w:rsid w:val="009F63D7"/>
    <w:rsid w:val="00A00438"/>
    <w:rsid w:val="00A012D2"/>
    <w:rsid w:val="00A10B13"/>
    <w:rsid w:val="00A11741"/>
    <w:rsid w:val="00A165C3"/>
    <w:rsid w:val="00A240BD"/>
    <w:rsid w:val="00A313BD"/>
    <w:rsid w:val="00A353CF"/>
    <w:rsid w:val="00A5793E"/>
    <w:rsid w:val="00A57C58"/>
    <w:rsid w:val="00A6617B"/>
    <w:rsid w:val="00A709FC"/>
    <w:rsid w:val="00A737AD"/>
    <w:rsid w:val="00A85321"/>
    <w:rsid w:val="00A85C7A"/>
    <w:rsid w:val="00AA1654"/>
    <w:rsid w:val="00AA4018"/>
    <w:rsid w:val="00AB0DC8"/>
    <w:rsid w:val="00AC0509"/>
    <w:rsid w:val="00AC1B80"/>
    <w:rsid w:val="00AC52BF"/>
    <w:rsid w:val="00AC68C3"/>
    <w:rsid w:val="00AC718A"/>
    <w:rsid w:val="00AD4F06"/>
    <w:rsid w:val="00B0236A"/>
    <w:rsid w:val="00B03522"/>
    <w:rsid w:val="00B062D4"/>
    <w:rsid w:val="00B17D25"/>
    <w:rsid w:val="00B17E03"/>
    <w:rsid w:val="00B2048E"/>
    <w:rsid w:val="00B26B6C"/>
    <w:rsid w:val="00B34356"/>
    <w:rsid w:val="00B44E24"/>
    <w:rsid w:val="00B47CF4"/>
    <w:rsid w:val="00B52955"/>
    <w:rsid w:val="00B612DE"/>
    <w:rsid w:val="00BB21F3"/>
    <w:rsid w:val="00BC08F6"/>
    <w:rsid w:val="00BC22CE"/>
    <w:rsid w:val="00BD7B71"/>
    <w:rsid w:val="00BF258F"/>
    <w:rsid w:val="00BF7AC2"/>
    <w:rsid w:val="00C014CE"/>
    <w:rsid w:val="00C01B6B"/>
    <w:rsid w:val="00C0250C"/>
    <w:rsid w:val="00C02FBD"/>
    <w:rsid w:val="00C043DB"/>
    <w:rsid w:val="00C14360"/>
    <w:rsid w:val="00C160C4"/>
    <w:rsid w:val="00C359F7"/>
    <w:rsid w:val="00C56D2C"/>
    <w:rsid w:val="00C62435"/>
    <w:rsid w:val="00C75DC7"/>
    <w:rsid w:val="00C805AD"/>
    <w:rsid w:val="00C82688"/>
    <w:rsid w:val="00CB5A91"/>
    <w:rsid w:val="00CD193B"/>
    <w:rsid w:val="00CE2637"/>
    <w:rsid w:val="00CE4550"/>
    <w:rsid w:val="00CE7ACE"/>
    <w:rsid w:val="00D009FA"/>
    <w:rsid w:val="00D02477"/>
    <w:rsid w:val="00D14208"/>
    <w:rsid w:val="00D15BD4"/>
    <w:rsid w:val="00D17DEC"/>
    <w:rsid w:val="00D3647F"/>
    <w:rsid w:val="00D51871"/>
    <w:rsid w:val="00D522DB"/>
    <w:rsid w:val="00D55867"/>
    <w:rsid w:val="00D5668E"/>
    <w:rsid w:val="00D66C19"/>
    <w:rsid w:val="00D937B4"/>
    <w:rsid w:val="00D938A7"/>
    <w:rsid w:val="00DA4ACD"/>
    <w:rsid w:val="00DA61A9"/>
    <w:rsid w:val="00DA67F0"/>
    <w:rsid w:val="00DA6DB8"/>
    <w:rsid w:val="00DC10D7"/>
    <w:rsid w:val="00DC44A1"/>
    <w:rsid w:val="00DC708A"/>
    <w:rsid w:val="00DD3223"/>
    <w:rsid w:val="00DF4176"/>
    <w:rsid w:val="00DF62C6"/>
    <w:rsid w:val="00DF666B"/>
    <w:rsid w:val="00E018AF"/>
    <w:rsid w:val="00E20ECF"/>
    <w:rsid w:val="00E2345B"/>
    <w:rsid w:val="00E309C2"/>
    <w:rsid w:val="00E410DE"/>
    <w:rsid w:val="00E514CE"/>
    <w:rsid w:val="00E55A15"/>
    <w:rsid w:val="00E56587"/>
    <w:rsid w:val="00E670E6"/>
    <w:rsid w:val="00E712AD"/>
    <w:rsid w:val="00E84644"/>
    <w:rsid w:val="00EA1FD2"/>
    <w:rsid w:val="00EA77DE"/>
    <w:rsid w:val="00EB15AC"/>
    <w:rsid w:val="00EB4412"/>
    <w:rsid w:val="00EC02C7"/>
    <w:rsid w:val="00EC212C"/>
    <w:rsid w:val="00EC3A38"/>
    <w:rsid w:val="00ED0218"/>
    <w:rsid w:val="00ED0600"/>
    <w:rsid w:val="00EF675E"/>
    <w:rsid w:val="00F13848"/>
    <w:rsid w:val="00F14741"/>
    <w:rsid w:val="00F1563E"/>
    <w:rsid w:val="00F31B27"/>
    <w:rsid w:val="00F35391"/>
    <w:rsid w:val="00F36685"/>
    <w:rsid w:val="00F40DB3"/>
    <w:rsid w:val="00F4611B"/>
    <w:rsid w:val="00F53FB5"/>
    <w:rsid w:val="00F56941"/>
    <w:rsid w:val="00F573B6"/>
    <w:rsid w:val="00F62852"/>
    <w:rsid w:val="00F63913"/>
    <w:rsid w:val="00F75E1A"/>
    <w:rsid w:val="00F81250"/>
    <w:rsid w:val="00FA04D8"/>
    <w:rsid w:val="00FA5885"/>
    <w:rsid w:val="00FA5C6D"/>
    <w:rsid w:val="00FC1673"/>
    <w:rsid w:val="00FD6FA0"/>
    <w:rsid w:val="00FE22E4"/>
    <w:rsid w:val="00FE7F85"/>
    <w:rsid w:val="00FF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FE97BC"/>
  <w15:docId w15:val="{FF9583C3-665D-4392-A8C3-10AC906C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7C0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uiPriority w:val="99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uiPriority w:val="99"/>
    <w:pPr>
      <w:spacing w:before="320"/>
    </w:pPr>
  </w:style>
  <w:style w:type="paragraph" w:customStyle="1" w:styleId="Note">
    <w:name w:val="Note"/>
    <w:basedOn w:val="Normal"/>
    <w:rsid w:val="0094662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C1EA7"/>
    <w:pPr>
      <w:spacing w:before="240"/>
    </w:pPr>
    <w:rPr>
      <w:sz w:val="20"/>
      <w:lang w:val="ru-RU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497C03"/>
    <w:pPr>
      <w:keepNext/>
      <w:keepLines/>
      <w:spacing w:before="480" w:after="80"/>
      <w:jc w:val="center"/>
      <w:outlineLvl w:val="0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sid w:val="006974D8"/>
    <w:rPr>
      <w:position w:val="6"/>
      <w:sz w:val="16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C1EA7"/>
    <w:pPr>
      <w:spacing w:after="120"/>
    </w:pPr>
    <w:rPr>
      <w:sz w:val="20"/>
      <w:lang w:val="ru-RU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AC52BF"/>
    <w:rPr>
      <w:b/>
      <w:sz w:val="24"/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rsid w:val="00AC52BF"/>
    <w:rPr>
      <w:sz w:val="24"/>
      <w:lang w:val="fr-FR" w:eastAsia="en-US"/>
    </w:rPr>
  </w:style>
  <w:style w:type="character" w:styleId="Hyperlink">
    <w:name w:val="Hyperlink"/>
    <w:basedOn w:val="DefaultParagraphFont"/>
    <w:qFormat/>
    <w:rsid w:val="00AC52BF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AC52BF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C52BF"/>
    <w:rPr>
      <w:sz w:val="22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AC52BF"/>
    <w:pPr>
      <w:spacing w:before="480"/>
    </w:pPr>
    <w:rPr>
      <w:sz w:val="20"/>
      <w:lang w:val="en-GB"/>
    </w:rPr>
  </w:style>
  <w:style w:type="paragraph" w:customStyle="1" w:styleId="call0">
    <w:name w:val="call"/>
    <w:basedOn w:val="Normal"/>
    <w:next w:val="Normal"/>
    <w:rsid w:val="00AC52B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</w:pPr>
    <w:rPr>
      <w:i/>
      <w:sz w:val="20"/>
      <w:lang w:val="en-GB"/>
    </w:rPr>
  </w:style>
  <w:style w:type="paragraph" w:customStyle="1" w:styleId="RecTitleRef">
    <w:name w:val="Rec_Title/Ref"/>
    <w:basedOn w:val="Rectitle"/>
    <w:next w:val="RecTitleDate"/>
    <w:rsid w:val="00AC52B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</w:pPr>
    <w:rPr>
      <w:b w:val="0"/>
      <w:sz w:val="20"/>
      <w:lang w:val="en-GB"/>
    </w:rPr>
  </w:style>
  <w:style w:type="paragraph" w:customStyle="1" w:styleId="RecTitleDate">
    <w:name w:val="Rec_Title/Date"/>
    <w:basedOn w:val="RecTitleRef"/>
    <w:next w:val="headfoot"/>
    <w:rsid w:val="00AC52BF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AC52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color w:val="FFFFFF"/>
      <w:sz w:val="8"/>
      <w:lang w:val="en-GB"/>
    </w:rPr>
  </w:style>
  <w:style w:type="paragraph" w:customStyle="1" w:styleId="AnnexNo">
    <w:name w:val="Annex_No"/>
    <w:basedOn w:val="Normal"/>
    <w:next w:val="Normal"/>
    <w:rsid w:val="00E309C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character" w:styleId="PlaceholderText">
    <w:name w:val="Placeholder Text"/>
    <w:basedOn w:val="DefaultParagraphFont"/>
    <w:uiPriority w:val="99"/>
    <w:semiHidden/>
    <w:rsid w:val="00237644"/>
    <w:rPr>
      <w:color w:val="808080"/>
    </w:rPr>
  </w:style>
  <w:style w:type="character" w:customStyle="1" w:styleId="FootnoteTextChar">
    <w:name w:val="Footnote Text Char"/>
    <w:basedOn w:val="DefaultParagraphFont"/>
    <w:link w:val="FootnoteText"/>
    <w:rsid w:val="00476690"/>
    <w:rPr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76690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76690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76690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76690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76690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76690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76690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76690"/>
    <w:rPr>
      <w:b/>
      <w:sz w:val="24"/>
      <w:lang w:val="fr-FR" w:eastAsia="en-US"/>
    </w:rPr>
  </w:style>
  <w:style w:type="paragraph" w:customStyle="1" w:styleId="Artheading">
    <w:name w:val="Art_heading"/>
    <w:basedOn w:val="Normal"/>
    <w:next w:val="Normal"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476690"/>
    <w:rPr>
      <w:vertAlign w:val="superscript"/>
    </w:rPr>
  </w:style>
  <w:style w:type="character" w:customStyle="1" w:styleId="enumlev1Char">
    <w:name w:val="enumlev1 Char"/>
    <w:link w:val="enumlev1"/>
    <w:uiPriority w:val="99"/>
    <w:locked/>
    <w:rsid w:val="00476690"/>
    <w:rPr>
      <w:sz w:val="24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476690"/>
    <w:rPr>
      <w:sz w:val="24"/>
      <w:lang w:val="fr-FR" w:eastAsia="en-US"/>
    </w:rPr>
  </w:style>
  <w:style w:type="paragraph" w:customStyle="1" w:styleId="Figurewithouttitle">
    <w:name w:val="Figure_without_title"/>
    <w:basedOn w:val="FigureNo"/>
    <w:next w:val="Normal"/>
    <w:rsid w:val="00476690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character" w:customStyle="1" w:styleId="FooterChar">
    <w:name w:val="Footer Char"/>
    <w:basedOn w:val="DefaultParagraphFont"/>
    <w:link w:val="Footer"/>
    <w:rsid w:val="00476690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476690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Annextitle">
    <w:name w:val="Annex_title"/>
    <w:basedOn w:val="Normal"/>
    <w:next w:val="Normal"/>
    <w:rsid w:val="00476690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character" w:customStyle="1" w:styleId="RectitleChar">
    <w:name w:val="Rec_title Char"/>
    <w:basedOn w:val="DefaultParagraphFont"/>
    <w:link w:val="Rectitle"/>
    <w:rsid w:val="00476690"/>
    <w:rPr>
      <w:b/>
      <w:sz w:val="28"/>
      <w:lang w:val="fr-FR" w:eastAsia="en-US"/>
    </w:rPr>
  </w:style>
  <w:style w:type="paragraph" w:customStyle="1" w:styleId="Source">
    <w:name w:val="Source"/>
    <w:basedOn w:val="Normal"/>
    <w:next w:val="Normal"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47669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47669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476690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476690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47669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476690"/>
    <w:rPr>
      <w:b/>
    </w:rPr>
  </w:style>
  <w:style w:type="character" w:customStyle="1" w:styleId="Appdef">
    <w:name w:val="App_def"/>
    <w:basedOn w:val="DefaultParagraphFont"/>
    <w:rsid w:val="0047669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476690"/>
  </w:style>
  <w:style w:type="character" w:customStyle="1" w:styleId="Artdef">
    <w:name w:val="Art_def"/>
    <w:basedOn w:val="DefaultParagraphFont"/>
    <w:rsid w:val="00476690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476690"/>
  </w:style>
  <w:style w:type="character" w:customStyle="1" w:styleId="Recdef">
    <w:name w:val="Rec_def"/>
    <w:basedOn w:val="DefaultParagraphFont"/>
    <w:rsid w:val="00476690"/>
    <w:rPr>
      <w:b/>
    </w:rPr>
  </w:style>
  <w:style w:type="character" w:customStyle="1" w:styleId="Resdef">
    <w:name w:val="Res_def"/>
    <w:basedOn w:val="DefaultParagraphFont"/>
    <w:rsid w:val="00476690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476690"/>
    <w:rPr>
      <w:b/>
      <w:color w:val="auto"/>
      <w:sz w:val="20"/>
    </w:rPr>
  </w:style>
  <w:style w:type="paragraph" w:customStyle="1" w:styleId="Formal">
    <w:name w:val="Formal"/>
    <w:basedOn w:val="ASN1"/>
    <w:rsid w:val="00476690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476690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476690"/>
    <w:rPr>
      <w:b w:val="0"/>
      <w:i/>
    </w:rPr>
  </w:style>
  <w:style w:type="paragraph" w:customStyle="1" w:styleId="AppendixNo">
    <w:name w:val="Appendix_No"/>
    <w:basedOn w:val="AnnexNo"/>
    <w:next w:val="Annexref"/>
    <w:rsid w:val="00476690"/>
  </w:style>
  <w:style w:type="paragraph" w:customStyle="1" w:styleId="Appendixtitle">
    <w:name w:val="Appendix_title"/>
    <w:basedOn w:val="Annextitle"/>
    <w:next w:val="Normal"/>
    <w:rsid w:val="00476690"/>
  </w:style>
  <w:style w:type="paragraph" w:customStyle="1" w:styleId="Border">
    <w:name w:val="Border"/>
    <w:basedOn w:val="Normal"/>
    <w:rsid w:val="00476690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476690"/>
  </w:style>
  <w:style w:type="paragraph" w:customStyle="1" w:styleId="Proposal">
    <w:name w:val="Proposal"/>
    <w:basedOn w:val="Normal"/>
    <w:next w:val="Normal"/>
    <w:rsid w:val="0047669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476690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476690"/>
    <w:rPr>
      <w:b w:val="0"/>
    </w:rPr>
  </w:style>
  <w:style w:type="paragraph" w:customStyle="1" w:styleId="TableTextS5">
    <w:name w:val="Table_TextS5"/>
    <w:basedOn w:val="Normal"/>
    <w:rsid w:val="00476690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476690"/>
  </w:style>
  <w:style w:type="paragraph" w:customStyle="1" w:styleId="Committee">
    <w:name w:val="Committee"/>
    <w:basedOn w:val="Normal"/>
    <w:qFormat/>
    <w:rsid w:val="00476690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476690"/>
  </w:style>
  <w:style w:type="paragraph" w:customStyle="1" w:styleId="Subsection1">
    <w:name w:val="Subsection_1"/>
    <w:basedOn w:val="Section1"/>
    <w:next w:val="Normalaftertitle0"/>
    <w:qFormat/>
    <w:rsid w:val="00476690"/>
  </w:style>
  <w:style w:type="paragraph" w:customStyle="1" w:styleId="Volumetitle">
    <w:name w:val="Volume_title"/>
    <w:basedOn w:val="Normal"/>
    <w:qFormat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476690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476690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476690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sz w:val="20"/>
      <w:lang w:val="en-GB"/>
    </w:rPr>
  </w:style>
  <w:style w:type="paragraph" w:customStyle="1" w:styleId="Methodheading1">
    <w:name w:val="Method_heading1"/>
    <w:basedOn w:val="Heading1"/>
    <w:next w:val="Normal"/>
    <w:qFormat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lang w:val="en-GB"/>
    </w:rPr>
  </w:style>
  <w:style w:type="paragraph" w:customStyle="1" w:styleId="Methodheading3">
    <w:name w:val="Method_heading3"/>
    <w:basedOn w:val="Heading3"/>
    <w:next w:val="Normal"/>
    <w:qFormat/>
    <w:rsid w:val="00476690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4">
    <w:name w:val="Method_heading4"/>
    <w:basedOn w:val="Heading4"/>
    <w:next w:val="Normal"/>
    <w:qFormat/>
    <w:rsid w:val="00476690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b">
    <w:name w:val="Method_Headingb"/>
    <w:basedOn w:val="Headingb"/>
    <w:qFormat/>
    <w:rsid w:val="00476690"/>
    <w:pPr>
      <w:keepNext w:val="0"/>
      <w:keepLines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imes New Roman Bold" w:hAnsi="Times New Roman Bold" w:cs="Times New Roman Bold"/>
      <w:lang w:val="fr-CH"/>
    </w:rPr>
  </w:style>
  <w:style w:type="character" w:styleId="UnresolvedMention">
    <w:name w:val="Unresolved Mention"/>
    <w:basedOn w:val="DefaultParagraphFont"/>
    <w:uiPriority w:val="99"/>
    <w:semiHidden/>
    <w:unhideWhenUsed/>
    <w:rsid w:val="003F0551"/>
    <w:rPr>
      <w:color w:val="605E5C"/>
      <w:shd w:val="clear" w:color="auto" w:fill="E1DFDD"/>
    </w:rPr>
  </w:style>
  <w:style w:type="paragraph" w:customStyle="1" w:styleId="RecNoBR">
    <w:name w:val="Rec_No_BR"/>
    <w:basedOn w:val="Normal"/>
    <w:next w:val="Rectitle"/>
    <w:rsid w:val="00476690"/>
    <w:pPr>
      <w:keepNext/>
      <w:keepLines/>
      <w:spacing w:before="480"/>
      <w:jc w:val="center"/>
    </w:pPr>
    <w:rPr>
      <w:caps/>
      <w:sz w:val="28"/>
      <w:lang w:val="en-GB"/>
    </w:rPr>
  </w:style>
  <w:style w:type="paragraph" w:customStyle="1" w:styleId="QuestionNoBR">
    <w:name w:val="Question_No_BR"/>
    <w:basedOn w:val="RecNoBR"/>
    <w:next w:val="Questiontitle"/>
    <w:rsid w:val="00476690"/>
  </w:style>
  <w:style w:type="paragraph" w:customStyle="1" w:styleId="RepNoBR">
    <w:name w:val="Rep_No_BR"/>
    <w:basedOn w:val="RecNoBR"/>
    <w:next w:val="Reptitle"/>
    <w:rsid w:val="00476690"/>
  </w:style>
  <w:style w:type="paragraph" w:customStyle="1" w:styleId="ResNoBR">
    <w:name w:val="Res_No_BR"/>
    <w:basedOn w:val="RecNoBR"/>
    <w:next w:val="Restitle"/>
    <w:rsid w:val="00476690"/>
  </w:style>
  <w:style w:type="paragraph" w:customStyle="1" w:styleId="TableNoBR">
    <w:name w:val="Table_No_BR"/>
    <w:basedOn w:val="Normal"/>
    <w:next w:val="TabletitleBR"/>
    <w:rsid w:val="00476690"/>
    <w:pPr>
      <w:keepNext/>
      <w:spacing w:before="560" w:after="120"/>
      <w:jc w:val="center"/>
    </w:pPr>
    <w:rPr>
      <w:caps/>
      <w:lang w:val="en-GB"/>
    </w:rPr>
  </w:style>
  <w:style w:type="paragraph" w:customStyle="1" w:styleId="TabletitleBR">
    <w:name w:val="Table_title_BR"/>
    <w:basedOn w:val="Normal"/>
    <w:next w:val="Tablehead"/>
    <w:rsid w:val="00476690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teannexappBR">
    <w:name w:val="Note_annex_app_BR"/>
    <w:basedOn w:val="Note"/>
    <w:rsid w:val="00476690"/>
    <w:pPr>
      <w:tabs>
        <w:tab w:val="left" w:pos="794"/>
        <w:tab w:val="left" w:pos="1191"/>
        <w:tab w:val="left" w:pos="1588"/>
        <w:tab w:val="left" w:pos="1985"/>
      </w:tabs>
      <w:jc w:val="left"/>
    </w:pPr>
    <w:rPr>
      <w:lang w:val="en-GB"/>
    </w:rPr>
  </w:style>
  <w:style w:type="paragraph" w:customStyle="1" w:styleId="t3">
    <w:name w:val="t3"/>
    <w:basedOn w:val="Normal"/>
    <w:rsid w:val="00476690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spacing w:before="0" w:line="272" w:lineRule="atLeast"/>
      <w:jc w:val="left"/>
      <w:textAlignment w:val="auto"/>
    </w:pPr>
    <w:rPr>
      <w:rFonts w:eastAsia="MS Mincho"/>
      <w:szCs w:val="24"/>
      <w:lang w:val="en-US"/>
    </w:rPr>
  </w:style>
  <w:style w:type="table" w:styleId="TableGrid">
    <w:name w:val="Table Grid"/>
    <w:basedOn w:val="TableNormal"/>
    <w:uiPriority w:val="39"/>
    <w:rsid w:val="0047669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6690"/>
    <w:pPr>
      <w:ind w:left="720"/>
      <w:contextualSpacing/>
      <w:jc w:val="left"/>
    </w:pPr>
    <w:rPr>
      <w:lang w:val="en-GB"/>
    </w:rPr>
  </w:style>
  <w:style w:type="table" w:styleId="GridTable1Light">
    <w:name w:val="Grid Table 1 Light"/>
    <w:basedOn w:val="TableNormal"/>
    <w:uiPriority w:val="46"/>
    <w:rsid w:val="00476690"/>
    <w:rPr>
      <w:rFonts w:ascii="CG Times" w:hAnsi="CG Times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690"/>
    <w:rPr>
      <w:rFonts w:ascii="Segoe UI" w:hAnsi="Segoe UI" w:cs="Segoe UI"/>
      <w:sz w:val="18"/>
      <w:szCs w:val="18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690"/>
    <w:pPr>
      <w:spacing w:before="0"/>
      <w:jc w:val="left"/>
    </w:pPr>
    <w:rPr>
      <w:rFonts w:ascii="Segoe UI" w:hAnsi="Segoe UI" w:cs="Segoe UI"/>
      <w:sz w:val="18"/>
      <w:szCs w:val="18"/>
      <w:lang w:val="en-GB"/>
    </w:rPr>
  </w:style>
  <w:style w:type="character" w:customStyle="1" w:styleId="BalloonTextChar1">
    <w:name w:val="Balloon Text Char1"/>
    <w:basedOn w:val="DefaultParagraphFont"/>
    <w:semiHidden/>
    <w:rsid w:val="00476690"/>
    <w:rPr>
      <w:rFonts w:ascii="Segoe UI" w:hAnsi="Segoe UI" w:cs="Segoe UI"/>
      <w:sz w:val="18"/>
      <w:szCs w:val="18"/>
      <w:lang w:val="fr-FR"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476690"/>
    <w:pPr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6690"/>
    <w:rPr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690"/>
    <w:rPr>
      <w:b/>
      <w:bCs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690"/>
    <w:rPr>
      <w:b/>
      <w:bCs/>
    </w:rPr>
  </w:style>
  <w:style w:type="character" w:customStyle="1" w:styleId="CommentSubjectChar1">
    <w:name w:val="Comment Subject Char1"/>
    <w:basedOn w:val="CommentTextChar"/>
    <w:semiHidden/>
    <w:rsid w:val="00476690"/>
    <w:rPr>
      <w:b/>
      <w:bCs/>
      <w:lang w:val="en-GB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76690"/>
    <w:pPr>
      <w:spacing w:before="0" w:after="200"/>
      <w:jc w:val="left"/>
    </w:pPr>
    <w:rPr>
      <w:i/>
      <w:iCs/>
      <w:color w:val="1F497D" w:themeColor="text2"/>
      <w:sz w:val="18"/>
      <w:szCs w:val="18"/>
      <w:lang w:val="en-GB"/>
    </w:rPr>
  </w:style>
  <w:style w:type="paragraph" w:customStyle="1" w:styleId="EditorsNote">
    <w:name w:val="EditorsNote"/>
    <w:basedOn w:val="Normal"/>
    <w:rsid w:val="0047669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76690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2C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5A5751"/>
    <w:rPr>
      <w:color w:val="800080" w:themeColor="followedHyperlink"/>
      <w:u w:val="single"/>
    </w:rPr>
  </w:style>
  <w:style w:type="character" w:customStyle="1" w:styleId="FigureNo0">
    <w:name w:val="Figure_No (文字)"/>
    <w:link w:val="FigureNo"/>
    <w:locked/>
    <w:rsid w:val="00BD7B71"/>
    <w:rPr>
      <w:caps/>
      <w:sz w:val="18"/>
      <w:lang w:val="fr-FR" w:eastAsia="en-US"/>
    </w:rPr>
  </w:style>
  <w:style w:type="character" w:customStyle="1" w:styleId="HeadingbChar">
    <w:name w:val="Heading_b Char"/>
    <w:link w:val="Headingb"/>
    <w:locked/>
    <w:rsid w:val="00BD7B71"/>
    <w:rPr>
      <w:b/>
      <w:sz w:val="24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BD7B71"/>
    <w:rPr>
      <w:rFonts w:ascii="Times New Roman Bold" w:hAnsi="Times New Roman Bold"/>
      <w:b/>
      <w:sz w:val="18"/>
      <w:lang w:val="fr-FR" w:eastAsia="en-US"/>
    </w:rPr>
  </w:style>
  <w:style w:type="paragraph" w:customStyle="1" w:styleId="Figurewithlegend">
    <w:name w:val="Figure_with_legend"/>
    <w:basedOn w:val="Figure"/>
    <w:rsid w:val="00BD7B71"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</w:pPr>
    <w:rPr>
      <w:caps w:val="0"/>
      <w:noProof/>
      <w:sz w:val="24"/>
      <w:lang w:val="en-GB" w:eastAsia="zh-CN"/>
    </w:rPr>
  </w:style>
  <w:style w:type="paragraph" w:styleId="Signature">
    <w:name w:val="Signature"/>
    <w:basedOn w:val="Normal"/>
    <w:link w:val="SignatureChar"/>
    <w:unhideWhenUsed/>
    <w:rsid w:val="00BD7B71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lang w:val="en-GB"/>
    </w:rPr>
  </w:style>
  <w:style w:type="character" w:customStyle="1" w:styleId="SignatureChar">
    <w:name w:val="Signature Char"/>
    <w:basedOn w:val="DefaultParagraphFont"/>
    <w:link w:val="Signature"/>
    <w:rsid w:val="00BD7B71"/>
    <w:rPr>
      <w:sz w:val="24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BD7B7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Cs w:val="24"/>
      <w:lang w:val="en-US"/>
    </w:rPr>
  </w:style>
  <w:style w:type="paragraph" w:styleId="Revision">
    <w:name w:val="Revision"/>
    <w:hidden/>
    <w:uiPriority w:val="99"/>
    <w:semiHidden/>
    <w:rsid w:val="00BD7B71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P.528-5-202109-I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32452-2272-4398-9A23-750A60DEF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</TotalTime>
  <Pages>30</Pages>
  <Words>7565</Words>
  <Characters>55757</Characters>
  <Application>Microsoft Office Word</Application>
  <DocSecurity>0</DocSecurity>
  <Lines>1072</Lines>
  <Paragraphs>398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P.528-5*, ** - Метод прогнозирования распространения радиоволн для воздушной подвижной и радионавигационной служб, работающих в диапазонах ОВЧ, УВЧ и СВЧ</vt:lpstr>
      <vt:lpstr>RECOMMENDATION  ITU-R  P.528-4* - A propagation prediction method for aeronautical mobile and radionavigation services using the VHF, UHF and SHF bands</vt:lpstr>
    </vt:vector>
  </TitlesOfParts>
  <Manager/>
  <Company>ITU</Company>
  <LinksUpToDate>false</LinksUpToDate>
  <CharactersWithSpaces>62924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P.528-5*, ** - Метод прогнозирования распространения радиоволн для воздушной подвижной и радионавигационной служб, работающих в диапазонах ОВЧ, УВЧ и СВЧ</dc:title>
  <dc:subject>P Series = Radiowave propagation</dc:subject>
  <dc:creator>ITU Radiocommunication Bureau (BR)</dc:creator>
  <cp:keywords>P,528-5*,</cp:keywords>
  <dc:description>Berdyeva, 22/07/2022, ITU51013808</dc:description>
  <cp:lastModifiedBy>Berdyeva, Elena</cp:lastModifiedBy>
  <cp:revision>5</cp:revision>
  <cp:lastPrinted>2022-08-02T16:06:00Z</cp:lastPrinted>
  <dcterms:created xsi:type="dcterms:W3CDTF">2022-08-02T11:00:00Z</dcterms:created>
  <dcterms:modified xsi:type="dcterms:W3CDTF">2022-08-02T16:07:00Z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25 September 2019</vt:lpwstr>
  </property>
</Properties>
</file>