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2F3EB" w14:textId="77777777" w:rsidR="00FE79FE" w:rsidRPr="00FD3C61" w:rsidRDefault="00FE79FE">
      <w:pPr>
        <w:rPr>
          <w:lang w:val="ru-RU"/>
        </w:rPr>
      </w:pPr>
    </w:p>
    <w:p w14:paraId="10645BCF" w14:textId="77777777" w:rsidR="00FE79FE" w:rsidRPr="00FD3C61" w:rsidRDefault="00FE79FE">
      <w:pPr>
        <w:rPr>
          <w:lang w:val="ru-RU"/>
        </w:rPr>
      </w:pPr>
    </w:p>
    <w:p w14:paraId="7522DB14" w14:textId="77777777" w:rsidR="00FE79FE" w:rsidRPr="00FD3C61" w:rsidRDefault="00FE79FE">
      <w:pPr>
        <w:rPr>
          <w:lang w:val="ru-RU"/>
        </w:rPr>
      </w:pPr>
    </w:p>
    <w:p w14:paraId="553B8806" w14:textId="77777777" w:rsidR="00FE79FE" w:rsidRPr="00FD3C61" w:rsidRDefault="00FE79FE">
      <w:pPr>
        <w:rPr>
          <w:lang w:val="ru-RU"/>
        </w:rPr>
      </w:pPr>
    </w:p>
    <w:p w14:paraId="67DE2E76" w14:textId="77777777" w:rsidR="00FE79FE" w:rsidRPr="00FD3C61" w:rsidRDefault="00FE79FE">
      <w:pPr>
        <w:rPr>
          <w:lang w:val="ru-RU"/>
        </w:rPr>
      </w:pPr>
    </w:p>
    <w:p w14:paraId="51A94E5E" w14:textId="77777777" w:rsidR="00013002" w:rsidRPr="00FD3C61" w:rsidRDefault="00013002">
      <w:pPr>
        <w:rPr>
          <w:lang w:val="ru-RU"/>
        </w:rPr>
      </w:pPr>
    </w:p>
    <w:p w14:paraId="67303C65" w14:textId="77777777" w:rsidR="00013002" w:rsidRPr="00FD3C61" w:rsidRDefault="00013002">
      <w:pPr>
        <w:rPr>
          <w:lang w:val="ru-RU"/>
        </w:rPr>
      </w:pPr>
    </w:p>
    <w:p w14:paraId="4089DD23" w14:textId="77777777" w:rsidR="00013002" w:rsidRPr="00FD3C61" w:rsidRDefault="00013002">
      <w:pPr>
        <w:rPr>
          <w:lang w:val="ru-RU"/>
        </w:rPr>
      </w:pPr>
    </w:p>
    <w:p w14:paraId="03F55784" w14:textId="77777777" w:rsidR="00FE79FE" w:rsidRPr="00FD3C61" w:rsidRDefault="00FE79FE">
      <w:pPr>
        <w:rPr>
          <w:lang w:val="ru-RU"/>
        </w:rPr>
      </w:pPr>
    </w:p>
    <w:p w14:paraId="762B2796" w14:textId="77777777" w:rsidR="00FE79FE" w:rsidRPr="00FD3C61" w:rsidRDefault="00FE79FE">
      <w:pPr>
        <w:rPr>
          <w:lang w:val="ru-RU"/>
        </w:rPr>
      </w:pPr>
    </w:p>
    <w:p w14:paraId="709A8E04" w14:textId="77777777" w:rsidR="00FE79FE" w:rsidRPr="00FD3C61" w:rsidRDefault="00FE79FE">
      <w:pPr>
        <w:rPr>
          <w:lang w:val="ru-RU"/>
        </w:rPr>
      </w:pPr>
    </w:p>
    <w:p w14:paraId="74471846"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192B0DD3" w14:textId="77777777">
        <w:tc>
          <w:tcPr>
            <w:tcW w:w="10089" w:type="dxa"/>
          </w:tcPr>
          <w:p w14:paraId="667B3A20"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2071D1D7" w14:textId="65ACE103"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1A37BB" w:rsidRPr="001A37BB">
              <w:rPr>
                <w:rFonts w:ascii="Tahoma" w:hAnsi="Tahoma" w:cs="Tahoma"/>
                <w:b/>
                <w:bCs/>
                <w:iCs/>
                <w:color w:val="243285"/>
                <w:sz w:val="36"/>
                <w:szCs w:val="36"/>
                <w:lang w:val="ru-RU"/>
              </w:rPr>
              <w:t>526-1</w:t>
            </w:r>
            <w:r w:rsidR="001A37BB" w:rsidRPr="001A37BB">
              <w:rPr>
                <w:rFonts w:ascii="Tahoma" w:hAnsi="Tahoma" w:cs="Tahoma"/>
                <w:b/>
                <w:bCs/>
                <w:iCs/>
                <w:color w:val="243285"/>
                <w:sz w:val="36"/>
                <w:szCs w:val="36"/>
                <w:lang w:val="en-GB"/>
              </w:rPr>
              <w:t>5</w:t>
            </w:r>
          </w:p>
          <w:p w14:paraId="498BF461" w14:textId="69F75811"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1A37BB" w:rsidRPr="001A37BB">
              <w:rPr>
                <w:rFonts w:ascii="Tahoma" w:hAnsi="Tahoma" w:cs="Tahoma"/>
                <w:b/>
                <w:bCs/>
                <w:iCs/>
                <w:color w:val="243285"/>
                <w:sz w:val="24"/>
                <w:szCs w:val="24"/>
                <w:lang w:val="ru-RU"/>
              </w:rPr>
              <w:t>1</w:t>
            </w:r>
            <w:r w:rsidR="001A37BB" w:rsidRPr="001A37BB">
              <w:rPr>
                <w:rFonts w:ascii="Tahoma" w:hAnsi="Tahoma" w:cs="Tahoma"/>
                <w:b/>
                <w:bCs/>
                <w:iCs/>
                <w:color w:val="243285"/>
                <w:sz w:val="24"/>
                <w:szCs w:val="24"/>
                <w:lang w:val="en-GB"/>
              </w:rPr>
              <w:t>0</w:t>
            </w:r>
            <w:r w:rsidR="001A37BB" w:rsidRPr="001A37BB">
              <w:rPr>
                <w:rFonts w:ascii="Tahoma" w:hAnsi="Tahoma" w:cs="Tahoma"/>
                <w:b/>
                <w:bCs/>
                <w:iCs/>
                <w:color w:val="243285"/>
                <w:sz w:val="24"/>
                <w:szCs w:val="24"/>
                <w:lang w:val="ru-RU"/>
              </w:rPr>
              <w:t>/201</w:t>
            </w:r>
            <w:r w:rsidR="001A37BB" w:rsidRPr="001A37BB">
              <w:rPr>
                <w:rFonts w:ascii="Tahoma" w:hAnsi="Tahoma" w:cs="Tahoma"/>
                <w:b/>
                <w:bCs/>
                <w:iCs/>
                <w:color w:val="243285"/>
                <w:sz w:val="24"/>
                <w:szCs w:val="24"/>
                <w:lang w:val="en-GB"/>
              </w:rPr>
              <w:t>9</w:t>
            </w:r>
            <w:r w:rsidRPr="00A95F70">
              <w:rPr>
                <w:rFonts w:ascii="Tahoma" w:hAnsi="Tahoma" w:cs="Tahoma"/>
                <w:b/>
                <w:bCs/>
                <w:iCs/>
                <w:color w:val="243285"/>
                <w:sz w:val="24"/>
                <w:szCs w:val="24"/>
                <w:lang w:val="ru-RU"/>
              </w:rPr>
              <w:t>)</w:t>
            </w:r>
          </w:p>
        </w:tc>
      </w:tr>
      <w:tr w:rsidR="00FE79FE" w:rsidRPr="00FD3C61" w14:paraId="1D59D93D" w14:textId="77777777">
        <w:tc>
          <w:tcPr>
            <w:tcW w:w="10089" w:type="dxa"/>
          </w:tcPr>
          <w:p w14:paraId="23BE104D"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4D8419BC" w14:textId="06F09290" w:rsidR="00FE79FE" w:rsidRPr="00FD3C61" w:rsidRDefault="001A37BB" w:rsidP="00F76900">
            <w:pPr>
              <w:spacing w:before="80" w:line="500" w:lineRule="exact"/>
              <w:jc w:val="right"/>
              <w:rPr>
                <w:rFonts w:ascii="Tahoma" w:hAnsi="Tahoma" w:cs="Tahoma"/>
                <w:b/>
                <w:bCs/>
                <w:iCs/>
                <w:color w:val="243285"/>
                <w:sz w:val="44"/>
                <w:szCs w:val="44"/>
                <w:lang w:val="ru-RU"/>
              </w:rPr>
            </w:pPr>
            <w:r w:rsidRPr="001A37BB">
              <w:rPr>
                <w:rFonts w:ascii="Tahoma" w:hAnsi="Tahoma" w:cs="Tahoma"/>
                <w:b/>
                <w:bCs/>
                <w:iCs/>
                <w:color w:val="243285"/>
                <w:sz w:val="44"/>
                <w:szCs w:val="44"/>
                <w:lang w:val="ru-RU"/>
              </w:rPr>
              <w:t xml:space="preserve">Распространение радиоволн </w:t>
            </w:r>
            <w:r w:rsidRPr="001A37BB">
              <w:rPr>
                <w:rFonts w:ascii="Tahoma" w:hAnsi="Tahoma" w:cs="Tahoma"/>
                <w:b/>
                <w:bCs/>
                <w:iCs/>
                <w:color w:val="243285"/>
                <w:sz w:val="44"/>
                <w:szCs w:val="44"/>
                <w:lang w:val="ru-RU"/>
              </w:rPr>
              <w:br/>
              <w:t>за счет дифракции</w:t>
            </w:r>
          </w:p>
          <w:p w14:paraId="5FDC313D"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5F72240C" w14:textId="77777777">
        <w:tc>
          <w:tcPr>
            <w:tcW w:w="10089" w:type="dxa"/>
          </w:tcPr>
          <w:p w14:paraId="1AEFB81A"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79768719"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5329B920"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02AFE1F6"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307C4BF9"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2B7B4C61"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342DE334"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38DDB840" w14:textId="77777777" w:rsidR="00A71FE5" w:rsidRPr="00FD3C61" w:rsidRDefault="00A71FE5" w:rsidP="00CD659B">
      <w:pPr>
        <w:spacing w:before="80"/>
        <w:rPr>
          <w:i/>
          <w:lang w:val="ru-RU"/>
        </w:rPr>
      </w:pPr>
    </w:p>
    <w:p w14:paraId="2CF24B90" w14:textId="77777777" w:rsidR="00FE79FE" w:rsidRPr="00FD3C61" w:rsidRDefault="00FE79FE" w:rsidP="00CD659B">
      <w:pPr>
        <w:spacing w:before="80"/>
        <w:rPr>
          <w:i/>
          <w:lang w:val="ru-RU"/>
        </w:rPr>
      </w:pPr>
    </w:p>
    <w:p w14:paraId="6649A4C2" w14:textId="77777777" w:rsidR="00FE79FE" w:rsidRPr="00FD3C61" w:rsidRDefault="00FE79FE" w:rsidP="00CD659B">
      <w:pPr>
        <w:spacing w:before="80"/>
        <w:rPr>
          <w:i/>
          <w:lang w:val="ru-RU"/>
        </w:rPr>
      </w:pPr>
    </w:p>
    <w:p w14:paraId="32429153" w14:textId="77777777" w:rsidR="00FE79FE" w:rsidRPr="00FD3C61" w:rsidRDefault="00FE79FE" w:rsidP="00CD659B">
      <w:pPr>
        <w:spacing w:before="80"/>
        <w:rPr>
          <w:i/>
          <w:lang w:val="ru-RU"/>
        </w:rPr>
      </w:pPr>
    </w:p>
    <w:p w14:paraId="3ECDF7BE" w14:textId="77777777" w:rsidR="00FE79FE" w:rsidRPr="00FD3C61" w:rsidRDefault="00FE79FE" w:rsidP="00CD659B">
      <w:pPr>
        <w:spacing w:before="80"/>
        <w:rPr>
          <w:i/>
          <w:lang w:val="ru-RU"/>
        </w:rPr>
      </w:pPr>
    </w:p>
    <w:p w14:paraId="7EA5FEA6" w14:textId="77777777" w:rsidR="00A71FE5" w:rsidRPr="00FD3C61" w:rsidRDefault="00A71FE5" w:rsidP="00CD659B">
      <w:pPr>
        <w:spacing w:before="80"/>
        <w:rPr>
          <w:i/>
          <w:lang w:val="ru-RU"/>
        </w:rPr>
      </w:pPr>
    </w:p>
    <w:p w14:paraId="41272336"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157EA0AB"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35E66FA0"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w:t>
      </w:r>
      <w:bookmarkStart w:id="1" w:name="_GoBack"/>
      <w:bookmarkEnd w:id="1"/>
      <w:r w:rsidRPr="00854998">
        <w:rPr>
          <w:sz w:val="20"/>
          <w:lang w:val="ru-RU"/>
        </w:rPr>
        <w:t>дований, на основании которых принимаются Рекомендации.</w:t>
      </w:r>
    </w:p>
    <w:p w14:paraId="64552D1B"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32B058CC"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324B6AD8"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24EA70E"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26C51309" w14:textId="77777777" w:rsidTr="00DD606C">
        <w:trPr>
          <w:jc w:val="center"/>
        </w:trPr>
        <w:tc>
          <w:tcPr>
            <w:tcW w:w="8856" w:type="dxa"/>
            <w:gridSpan w:val="2"/>
          </w:tcPr>
          <w:p w14:paraId="6E6B7B9B" w14:textId="77777777" w:rsidR="00343B8D" w:rsidRPr="00343B8D" w:rsidRDefault="00343B8D" w:rsidP="00DD606C">
            <w:pPr>
              <w:spacing w:before="180"/>
              <w:jc w:val="center"/>
              <w:rPr>
                <w:b/>
                <w:bCs/>
                <w:szCs w:val="22"/>
                <w:lang w:val="ru-RU"/>
              </w:rPr>
            </w:pPr>
            <w:r w:rsidRPr="00343B8D">
              <w:rPr>
                <w:b/>
                <w:bCs/>
                <w:szCs w:val="22"/>
                <w:lang w:val="ru-RU"/>
              </w:rPr>
              <w:t>Серии Рекомендаций МСЭ-R</w:t>
            </w:r>
          </w:p>
          <w:p w14:paraId="2C71DA01" w14:textId="77777777" w:rsidR="00343B8D" w:rsidRPr="00854998" w:rsidRDefault="00343B8D" w:rsidP="00DD606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1C198258" w14:textId="77777777" w:rsidTr="00DD606C">
        <w:trPr>
          <w:jc w:val="center"/>
        </w:trPr>
        <w:tc>
          <w:tcPr>
            <w:tcW w:w="1188" w:type="dxa"/>
          </w:tcPr>
          <w:p w14:paraId="7177FC5C" w14:textId="77777777" w:rsidR="00343B8D" w:rsidRPr="00D163D5" w:rsidRDefault="00343B8D" w:rsidP="00DD606C">
            <w:pPr>
              <w:spacing w:before="40" w:after="40"/>
              <w:rPr>
                <w:b/>
                <w:bCs/>
                <w:sz w:val="20"/>
                <w:lang w:val="ru-RU"/>
              </w:rPr>
            </w:pPr>
            <w:r w:rsidRPr="00D163D5">
              <w:rPr>
                <w:b/>
                <w:bCs/>
                <w:sz w:val="20"/>
                <w:lang w:val="ru-RU"/>
              </w:rPr>
              <w:t>Серия</w:t>
            </w:r>
          </w:p>
        </w:tc>
        <w:tc>
          <w:tcPr>
            <w:tcW w:w="7668" w:type="dxa"/>
          </w:tcPr>
          <w:p w14:paraId="23194930" w14:textId="77777777" w:rsidR="00343B8D" w:rsidRPr="00D163D5" w:rsidRDefault="00343B8D" w:rsidP="00DD606C">
            <w:pPr>
              <w:spacing w:before="40" w:after="40"/>
              <w:jc w:val="center"/>
              <w:rPr>
                <w:b/>
                <w:bCs/>
                <w:sz w:val="20"/>
                <w:lang w:val="ru-RU"/>
              </w:rPr>
            </w:pPr>
            <w:r w:rsidRPr="00D163D5">
              <w:rPr>
                <w:b/>
                <w:bCs/>
                <w:sz w:val="20"/>
                <w:lang w:val="ru-RU"/>
              </w:rPr>
              <w:t>Название</w:t>
            </w:r>
          </w:p>
        </w:tc>
      </w:tr>
      <w:tr w:rsidR="00343B8D" w:rsidRPr="00FD3C61" w14:paraId="34773F46" w14:textId="77777777" w:rsidTr="00DD606C">
        <w:trPr>
          <w:jc w:val="center"/>
        </w:trPr>
        <w:tc>
          <w:tcPr>
            <w:tcW w:w="1188" w:type="dxa"/>
          </w:tcPr>
          <w:p w14:paraId="19AA1D86" w14:textId="77777777" w:rsidR="00343B8D" w:rsidRPr="00D163D5" w:rsidRDefault="00343B8D" w:rsidP="00DD606C">
            <w:pPr>
              <w:spacing w:before="40" w:after="40"/>
              <w:rPr>
                <w:b/>
                <w:bCs/>
                <w:sz w:val="20"/>
                <w:lang w:val="ru-RU"/>
              </w:rPr>
            </w:pPr>
            <w:r w:rsidRPr="00D163D5">
              <w:rPr>
                <w:b/>
                <w:bCs/>
                <w:sz w:val="20"/>
                <w:lang w:val="ru-RU"/>
              </w:rPr>
              <w:t>BO</w:t>
            </w:r>
          </w:p>
        </w:tc>
        <w:tc>
          <w:tcPr>
            <w:tcW w:w="7668" w:type="dxa"/>
          </w:tcPr>
          <w:p w14:paraId="2E3B4FF5"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4B5B3273" w14:textId="77777777" w:rsidTr="00343B8D">
        <w:trPr>
          <w:jc w:val="center"/>
        </w:trPr>
        <w:tc>
          <w:tcPr>
            <w:tcW w:w="1188" w:type="dxa"/>
            <w:tcBorders>
              <w:bottom w:val="nil"/>
            </w:tcBorders>
          </w:tcPr>
          <w:p w14:paraId="5DC32F07" w14:textId="77777777" w:rsidR="00343B8D" w:rsidRPr="00D163D5" w:rsidRDefault="00343B8D" w:rsidP="00DD606C">
            <w:pPr>
              <w:spacing w:before="40" w:after="40"/>
              <w:rPr>
                <w:b/>
                <w:bCs/>
                <w:sz w:val="20"/>
                <w:lang w:val="ru-RU"/>
              </w:rPr>
            </w:pPr>
            <w:r w:rsidRPr="00D163D5">
              <w:rPr>
                <w:b/>
                <w:bCs/>
                <w:sz w:val="20"/>
                <w:lang w:val="ru-RU"/>
              </w:rPr>
              <w:t>BR</w:t>
            </w:r>
          </w:p>
        </w:tc>
        <w:tc>
          <w:tcPr>
            <w:tcW w:w="7668" w:type="dxa"/>
            <w:tcBorders>
              <w:bottom w:val="nil"/>
            </w:tcBorders>
          </w:tcPr>
          <w:p w14:paraId="23F00E24"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3DDE5EEB" w14:textId="77777777" w:rsidTr="00343B8D">
        <w:trPr>
          <w:jc w:val="center"/>
        </w:trPr>
        <w:tc>
          <w:tcPr>
            <w:tcW w:w="1188" w:type="dxa"/>
            <w:tcBorders>
              <w:top w:val="nil"/>
              <w:bottom w:val="nil"/>
            </w:tcBorders>
            <w:shd w:val="clear" w:color="auto" w:fill="FFFFFF" w:themeFill="background1"/>
          </w:tcPr>
          <w:p w14:paraId="04AB4889" w14:textId="77777777" w:rsidR="00343B8D" w:rsidRPr="00343B8D" w:rsidRDefault="00343B8D" w:rsidP="00DD606C">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3A0A72AE"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758AFC24" w14:textId="77777777" w:rsidTr="00343B8D">
        <w:trPr>
          <w:jc w:val="center"/>
        </w:trPr>
        <w:tc>
          <w:tcPr>
            <w:tcW w:w="1188" w:type="dxa"/>
            <w:tcBorders>
              <w:top w:val="nil"/>
            </w:tcBorders>
          </w:tcPr>
          <w:p w14:paraId="16EC31D1" w14:textId="77777777" w:rsidR="00343B8D" w:rsidRPr="00D163D5" w:rsidRDefault="00343B8D" w:rsidP="00DD606C">
            <w:pPr>
              <w:spacing w:before="40" w:after="40"/>
              <w:rPr>
                <w:b/>
                <w:bCs/>
                <w:sz w:val="20"/>
                <w:lang w:val="ru-RU"/>
              </w:rPr>
            </w:pPr>
            <w:r w:rsidRPr="00D163D5">
              <w:rPr>
                <w:b/>
                <w:bCs/>
                <w:sz w:val="20"/>
                <w:lang w:val="ru-RU"/>
              </w:rPr>
              <w:t>BT</w:t>
            </w:r>
          </w:p>
        </w:tc>
        <w:tc>
          <w:tcPr>
            <w:tcW w:w="7668" w:type="dxa"/>
            <w:tcBorders>
              <w:top w:val="nil"/>
            </w:tcBorders>
          </w:tcPr>
          <w:p w14:paraId="7E3FED99"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5CD13291" w14:textId="77777777" w:rsidTr="00DD606C">
        <w:trPr>
          <w:jc w:val="center"/>
        </w:trPr>
        <w:tc>
          <w:tcPr>
            <w:tcW w:w="1188" w:type="dxa"/>
          </w:tcPr>
          <w:p w14:paraId="6FF7F121" w14:textId="77777777" w:rsidR="00343B8D" w:rsidRPr="00D163D5" w:rsidRDefault="00343B8D" w:rsidP="00DD606C">
            <w:pPr>
              <w:spacing w:before="40" w:after="40"/>
              <w:rPr>
                <w:b/>
                <w:bCs/>
                <w:sz w:val="20"/>
                <w:lang w:val="ru-RU"/>
              </w:rPr>
            </w:pPr>
            <w:r w:rsidRPr="00D163D5">
              <w:rPr>
                <w:b/>
                <w:bCs/>
                <w:sz w:val="20"/>
                <w:lang w:val="ru-RU"/>
              </w:rPr>
              <w:t>F</w:t>
            </w:r>
          </w:p>
        </w:tc>
        <w:tc>
          <w:tcPr>
            <w:tcW w:w="7668" w:type="dxa"/>
          </w:tcPr>
          <w:p w14:paraId="15EA692A"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5B27D66B" w14:textId="77777777" w:rsidTr="00343B8D">
        <w:trPr>
          <w:jc w:val="center"/>
        </w:trPr>
        <w:tc>
          <w:tcPr>
            <w:tcW w:w="1188" w:type="dxa"/>
            <w:tcBorders>
              <w:bottom w:val="nil"/>
            </w:tcBorders>
            <w:shd w:val="clear" w:color="auto" w:fill="FFFFFF"/>
          </w:tcPr>
          <w:p w14:paraId="608DDB5C" w14:textId="77777777" w:rsidR="00343B8D" w:rsidRPr="00D163D5" w:rsidRDefault="00343B8D" w:rsidP="00DD606C">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3D254DD6" w14:textId="77777777" w:rsidR="00343B8D" w:rsidRPr="00D163D5" w:rsidRDefault="00957D36" w:rsidP="00D5778E">
            <w:pPr>
              <w:spacing w:before="40" w:after="40"/>
              <w:jc w:val="left"/>
              <w:rPr>
                <w:sz w:val="20"/>
                <w:lang w:val="ru-RU"/>
              </w:rPr>
            </w:pPr>
            <w:r w:rsidRPr="007E50D6">
              <w:rPr>
                <w:sz w:val="20"/>
                <w:lang w:val="ru-RU"/>
              </w:rPr>
              <w:t xml:space="preserve">Подвижные службы, служба </w:t>
            </w:r>
            <w:proofErr w:type="spellStart"/>
            <w:r w:rsidRPr="007E50D6">
              <w:rPr>
                <w:sz w:val="20"/>
                <w:lang w:val="ru-RU"/>
              </w:rPr>
              <w:t>радиоопределения</w:t>
            </w:r>
            <w:proofErr w:type="spellEnd"/>
            <w:r w:rsidRPr="007E50D6">
              <w:rPr>
                <w:sz w:val="20"/>
                <w:lang w:val="ru-RU"/>
              </w:rPr>
              <w:t>, любительская служба и относящиеся к ним спутниковые службы</w:t>
            </w:r>
          </w:p>
        </w:tc>
      </w:tr>
      <w:tr w:rsidR="00343B8D" w:rsidRPr="00FD3C61" w14:paraId="3C00E430" w14:textId="77777777" w:rsidTr="00343B8D">
        <w:trPr>
          <w:jc w:val="center"/>
        </w:trPr>
        <w:tc>
          <w:tcPr>
            <w:tcW w:w="1188" w:type="dxa"/>
            <w:tcBorders>
              <w:top w:val="nil"/>
              <w:bottom w:val="nil"/>
            </w:tcBorders>
            <w:shd w:val="clear" w:color="auto" w:fill="F2F2F2" w:themeFill="background1" w:themeFillShade="F2"/>
          </w:tcPr>
          <w:p w14:paraId="2259B23F" w14:textId="77777777" w:rsidR="00343B8D" w:rsidRPr="00343B8D" w:rsidRDefault="00343B8D" w:rsidP="00DD606C">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6617D986"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1B888D9B" w14:textId="77777777" w:rsidTr="00343B8D">
        <w:trPr>
          <w:jc w:val="center"/>
        </w:trPr>
        <w:tc>
          <w:tcPr>
            <w:tcW w:w="1188" w:type="dxa"/>
            <w:tcBorders>
              <w:top w:val="nil"/>
            </w:tcBorders>
          </w:tcPr>
          <w:p w14:paraId="093EDE9B" w14:textId="77777777" w:rsidR="00343B8D" w:rsidRPr="00D163D5" w:rsidRDefault="00343B8D" w:rsidP="00DD606C">
            <w:pPr>
              <w:spacing w:before="40" w:after="40"/>
              <w:rPr>
                <w:b/>
                <w:bCs/>
                <w:sz w:val="20"/>
                <w:lang w:val="ru-RU"/>
              </w:rPr>
            </w:pPr>
            <w:r w:rsidRPr="00D163D5">
              <w:rPr>
                <w:b/>
                <w:bCs/>
                <w:sz w:val="20"/>
                <w:lang w:val="ru-RU"/>
              </w:rPr>
              <w:t>RA</w:t>
            </w:r>
          </w:p>
        </w:tc>
        <w:tc>
          <w:tcPr>
            <w:tcW w:w="7668" w:type="dxa"/>
            <w:tcBorders>
              <w:top w:val="nil"/>
            </w:tcBorders>
          </w:tcPr>
          <w:p w14:paraId="4BEE99A1"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56327393" w14:textId="77777777" w:rsidTr="00DD606C">
        <w:trPr>
          <w:jc w:val="center"/>
        </w:trPr>
        <w:tc>
          <w:tcPr>
            <w:tcW w:w="1188" w:type="dxa"/>
          </w:tcPr>
          <w:p w14:paraId="60AD3E29" w14:textId="77777777" w:rsidR="00343B8D" w:rsidRPr="00D163D5" w:rsidRDefault="00343B8D" w:rsidP="00DD606C">
            <w:pPr>
              <w:spacing w:before="40" w:after="40"/>
              <w:rPr>
                <w:b/>
                <w:bCs/>
                <w:sz w:val="20"/>
                <w:lang w:val="ru-RU"/>
              </w:rPr>
            </w:pPr>
            <w:r w:rsidRPr="00D163D5">
              <w:rPr>
                <w:b/>
                <w:bCs/>
                <w:sz w:val="20"/>
                <w:lang w:val="ru-RU"/>
              </w:rPr>
              <w:t>RS</w:t>
            </w:r>
          </w:p>
        </w:tc>
        <w:tc>
          <w:tcPr>
            <w:tcW w:w="7668" w:type="dxa"/>
          </w:tcPr>
          <w:p w14:paraId="71369657"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16AA6DCA" w14:textId="77777777" w:rsidTr="00DD606C">
        <w:trPr>
          <w:jc w:val="center"/>
        </w:trPr>
        <w:tc>
          <w:tcPr>
            <w:tcW w:w="1188" w:type="dxa"/>
          </w:tcPr>
          <w:p w14:paraId="6888C4DD" w14:textId="77777777" w:rsidR="00343B8D" w:rsidRPr="00D163D5" w:rsidRDefault="00343B8D" w:rsidP="00DD606C">
            <w:pPr>
              <w:spacing w:before="40" w:after="40"/>
              <w:rPr>
                <w:b/>
                <w:bCs/>
                <w:sz w:val="20"/>
                <w:lang w:val="ru-RU"/>
              </w:rPr>
            </w:pPr>
            <w:r w:rsidRPr="00D163D5">
              <w:rPr>
                <w:b/>
                <w:bCs/>
                <w:sz w:val="20"/>
                <w:lang w:val="ru-RU"/>
              </w:rPr>
              <w:t>S</w:t>
            </w:r>
          </w:p>
        </w:tc>
        <w:tc>
          <w:tcPr>
            <w:tcW w:w="7668" w:type="dxa"/>
          </w:tcPr>
          <w:p w14:paraId="61F532CB"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202914AA" w14:textId="77777777" w:rsidTr="00DD606C">
        <w:trPr>
          <w:jc w:val="center"/>
        </w:trPr>
        <w:tc>
          <w:tcPr>
            <w:tcW w:w="1188" w:type="dxa"/>
            <w:shd w:val="clear" w:color="auto" w:fill="auto"/>
          </w:tcPr>
          <w:p w14:paraId="2342A245" w14:textId="77777777" w:rsidR="00343B8D" w:rsidRPr="00D163D5" w:rsidRDefault="00343B8D" w:rsidP="00DD606C">
            <w:pPr>
              <w:spacing w:before="40" w:after="40"/>
              <w:rPr>
                <w:b/>
                <w:bCs/>
                <w:sz w:val="20"/>
                <w:lang w:val="ru-RU"/>
              </w:rPr>
            </w:pPr>
            <w:r w:rsidRPr="00D163D5">
              <w:rPr>
                <w:b/>
                <w:bCs/>
                <w:sz w:val="20"/>
                <w:lang w:val="ru-RU"/>
              </w:rPr>
              <w:t>SA</w:t>
            </w:r>
          </w:p>
        </w:tc>
        <w:tc>
          <w:tcPr>
            <w:tcW w:w="7668" w:type="dxa"/>
            <w:shd w:val="clear" w:color="auto" w:fill="auto"/>
          </w:tcPr>
          <w:p w14:paraId="4E57FA45"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541DCA30" w14:textId="77777777" w:rsidTr="00DD606C">
        <w:trPr>
          <w:jc w:val="center"/>
        </w:trPr>
        <w:tc>
          <w:tcPr>
            <w:tcW w:w="1188" w:type="dxa"/>
          </w:tcPr>
          <w:p w14:paraId="630A914D" w14:textId="77777777" w:rsidR="00343B8D" w:rsidRPr="00D163D5" w:rsidRDefault="00343B8D" w:rsidP="00DD606C">
            <w:pPr>
              <w:spacing w:before="40" w:after="40"/>
              <w:rPr>
                <w:b/>
                <w:bCs/>
                <w:sz w:val="20"/>
                <w:lang w:val="ru-RU"/>
              </w:rPr>
            </w:pPr>
            <w:r w:rsidRPr="00D163D5">
              <w:rPr>
                <w:b/>
                <w:bCs/>
                <w:sz w:val="20"/>
                <w:lang w:val="ru-RU"/>
              </w:rPr>
              <w:t>SF</w:t>
            </w:r>
          </w:p>
        </w:tc>
        <w:tc>
          <w:tcPr>
            <w:tcW w:w="7668" w:type="dxa"/>
          </w:tcPr>
          <w:p w14:paraId="2775251E"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76EEB581" w14:textId="77777777" w:rsidTr="00DD606C">
        <w:trPr>
          <w:jc w:val="center"/>
        </w:trPr>
        <w:tc>
          <w:tcPr>
            <w:tcW w:w="1188" w:type="dxa"/>
            <w:shd w:val="clear" w:color="auto" w:fill="auto"/>
          </w:tcPr>
          <w:p w14:paraId="15E2688F" w14:textId="77777777" w:rsidR="00343B8D" w:rsidRPr="00D163D5" w:rsidRDefault="00343B8D" w:rsidP="00DD606C">
            <w:pPr>
              <w:spacing w:before="40" w:after="40"/>
              <w:rPr>
                <w:b/>
                <w:bCs/>
                <w:sz w:val="20"/>
                <w:lang w:val="ru-RU"/>
              </w:rPr>
            </w:pPr>
            <w:r w:rsidRPr="00D163D5">
              <w:rPr>
                <w:b/>
                <w:bCs/>
                <w:sz w:val="20"/>
                <w:lang w:val="ru-RU"/>
              </w:rPr>
              <w:t>SM</w:t>
            </w:r>
          </w:p>
        </w:tc>
        <w:tc>
          <w:tcPr>
            <w:tcW w:w="7668" w:type="dxa"/>
            <w:shd w:val="clear" w:color="auto" w:fill="auto"/>
          </w:tcPr>
          <w:p w14:paraId="29D1F69D"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6455AC80" w14:textId="77777777" w:rsidTr="00DD606C">
        <w:trPr>
          <w:jc w:val="center"/>
        </w:trPr>
        <w:tc>
          <w:tcPr>
            <w:tcW w:w="1188" w:type="dxa"/>
          </w:tcPr>
          <w:p w14:paraId="3EB61937" w14:textId="77777777" w:rsidR="00343B8D" w:rsidRPr="00D163D5" w:rsidRDefault="00343B8D" w:rsidP="00DD606C">
            <w:pPr>
              <w:spacing w:before="40" w:after="40"/>
              <w:rPr>
                <w:b/>
                <w:bCs/>
                <w:sz w:val="20"/>
                <w:lang w:val="ru-RU"/>
              </w:rPr>
            </w:pPr>
            <w:r w:rsidRPr="00D163D5">
              <w:rPr>
                <w:b/>
                <w:bCs/>
                <w:sz w:val="20"/>
                <w:lang w:val="ru-RU"/>
              </w:rPr>
              <w:t>SNG</w:t>
            </w:r>
          </w:p>
        </w:tc>
        <w:tc>
          <w:tcPr>
            <w:tcW w:w="7668" w:type="dxa"/>
          </w:tcPr>
          <w:p w14:paraId="6AF2167D"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5C18B02E" w14:textId="77777777" w:rsidTr="00DD606C">
        <w:trPr>
          <w:jc w:val="center"/>
        </w:trPr>
        <w:tc>
          <w:tcPr>
            <w:tcW w:w="1188" w:type="dxa"/>
          </w:tcPr>
          <w:p w14:paraId="45C78457" w14:textId="77777777" w:rsidR="00343B8D" w:rsidRPr="00D163D5" w:rsidRDefault="00343B8D" w:rsidP="00DD606C">
            <w:pPr>
              <w:spacing w:before="40" w:after="40"/>
              <w:rPr>
                <w:b/>
                <w:bCs/>
                <w:sz w:val="20"/>
                <w:lang w:val="ru-RU"/>
              </w:rPr>
            </w:pPr>
            <w:r w:rsidRPr="00D163D5">
              <w:rPr>
                <w:b/>
                <w:bCs/>
                <w:sz w:val="20"/>
                <w:lang w:val="ru-RU"/>
              </w:rPr>
              <w:t>TF</w:t>
            </w:r>
          </w:p>
        </w:tc>
        <w:tc>
          <w:tcPr>
            <w:tcW w:w="7668" w:type="dxa"/>
          </w:tcPr>
          <w:p w14:paraId="122CCF48"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06635D8D" w14:textId="77777777" w:rsidTr="00DD606C">
        <w:trPr>
          <w:jc w:val="center"/>
        </w:trPr>
        <w:tc>
          <w:tcPr>
            <w:tcW w:w="1188" w:type="dxa"/>
          </w:tcPr>
          <w:p w14:paraId="3A2BC94D" w14:textId="77777777" w:rsidR="00343B8D" w:rsidRPr="00D163D5" w:rsidRDefault="00343B8D" w:rsidP="00DD606C">
            <w:pPr>
              <w:spacing w:before="40" w:after="180"/>
              <w:rPr>
                <w:b/>
                <w:bCs/>
                <w:sz w:val="20"/>
                <w:lang w:val="ru-RU"/>
              </w:rPr>
            </w:pPr>
            <w:r w:rsidRPr="00D163D5">
              <w:rPr>
                <w:b/>
                <w:bCs/>
                <w:sz w:val="20"/>
                <w:lang w:val="ru-RU"/>
              </w:rPr>
              <w:t>V</w:t>
            </w:r>
          </w:p>
        </w:tc>
        <w:tc>
          <w:tcPr>
            <w:tcW w:w="7668" w:type="dxa"/>
          </w:tcPr>
          <w:p w14:paraId="3CD65ABA"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2D08A4BE"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336D6724" w14:textId="77777777" w:rsidTr="00DD606C">
        <w:trPr>
          <w:jc w:val="center"/>
        </w:trPr>
        <w:tc>
          <w:tcPr>
            <w:tcW w:w="8856" w:type="dxa"/>
          </w:tcPr>
          <w:p w14:paraId="3FA4E18B"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071A9B29" w14:textId="02994667"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1A37BB">
        <w:rPr>
          <w:sz w:val="20"/>
          <w:lang w:val="en-GB"/>
        </w:rPr>
        <w:t>20</w:t>
      </w:r>
      <w:r w:rsidRPr="007E6717">
        <w:rPr>
          <w:sz w:val="20"/>
          <w:lang w:val="ru-RU"/>
        </w:rPr>
        <w:t xml:space="preserve"> г.</w:t>
      </w:r>
    </w:p>
    <w:p w14:paraId="22BF2786" w14:textId="16C19705" w:rsidR="00343B8D" w:rsidRPr="001A37BB" w:rsidRDefault="005F6F21" w:rsidP="00901C01">
      <w:pPr>
        <w:spacing w:before="480" w:after="120"/>
        <w:jc w:val="center"/>
        <w:rPr>
          <w:rFonts w:eastAsia="SimSun"/>
          <w:sz w:val="20"/>
          <w:lang w:val="en-GB"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2" w:name="iiannee"/>
      <w:bookmarkEnd w:id="2"/>
      <w:r w:rsidRPr="005F6F21">
        <w:rPr>
          <w:sz w:val="20"/>
          <w:lang w:val="ru-RU"/>
        </w:rPr>
        <w:t>20</w:t>
      </w:r>
      <w:r w:rsidR="001A37BB">
        <w:rPr>
          <w:sz w:val="20"/>
          <w:lang w:val="en-GB"/>
        </w:rPr>
        <w:t>20</w:t>
      </w:r>
    </w:p>
    <w:p w14:paraId="1A5BF8ED"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5696D3E"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890D8DC" w14:textId="3EDBD1FB" w:rsidR="00A95F70" w:rsidRPr="005F6F21" w:rsidRDefault="00A95F70" w:rsidP="00A95F70">
      <w:pPr>
        <w:pStyle w:val="RecNo"/>
        <w:spacing w:before="0"/>
        <w:rPr>
          <w:lang w:val="en-US"/>
        </w:rPr>
      </w:pPr>
      <w:bookmarkStart w:id="3" w:name="irecnoe"/>
      <w:bookmarkEnd w:id="3"/>
      <w:proofErr w:type="gramStart"/>
      <w:r w:rsidRPr="005F05C0">
        <w:rPr>
          <w:lang w:val="ru-RU"/>
        </w:rPr>
        <w:t>РЕКОМЕНДАЦИЯ</w:t>
      </w:r>
      <w:r w:rsidRPr="005F6F21">
        <w:rPr>
          <w:lang w:val="en-US"/>
        </w:rPr>
        <w:t xml:space="preserve">  </w:t>
      </w:r>
      <w:r w:rsidRPr="005F05C0">
        <w:rPr>
          <w:rStyle w:val="href"/>
        </w:rPr>
        <w:t>МСЭ</w:t>
      </w:r>
      <w:proofErr w:type="gramEnd"/>
      <w:r w:rsidRPr="005F6F21">
        <w:rPr>
          <w:rStyle w:val="href"/>
          <w:lang w:val="en-US"/>
        </w:rPr>
        <w:t xml:space="preserve">-R  </w:t>
      </w:r>
      <w:r>
        <w:rPr>
          <w:rStyle w:val="href"/>
          <w:lang w:val="en-US"/>
        </w:rPr>
        <w:t>P</w:t>
      </w:r>
      <w:r w:rsidRPr="005F6F21">
        <w:rPr>
          <w:rStyle w:val="href"/>
          <w:lang w:val="en-US"/>
        </w:rPr>
        <w:t>.</w:t>
      </w:r>
      <w:r w:rsidR="001A37BB" w:rsidRPr="001A37BB">
        <w:rPr>
          <w:rStyle w:val="href"/>
          <w:lang w:val="ru-RU"/>
        </w:rPr>
        <w:t>526-15</w:t>
      </w:r>
    </w:p>
    <w:p w14:paraId="434BF922" w14:textId="77777777" w:rsidR="001A37BB" w:rsidRPr="00A22395" w:rsidRDefault="001A37BB" w:rsidP="001A37BB">
      <w:pPr>
        <w:pStyle w:val="Rectitle"/>
        <w:rPr>
          <w:lang w:val="ru-RU"/>
        </w:rPr>
      </w:pPr>
      <w:r w:rsidRPr="00A22395">
        <w:rPr>
          <w:lang w:val="ru-RU"/>
        </w:rPr>
        <w:t>Распространение радиоволн за счет дифракции</w:t>
      </w:r>
    </w:p>
    <w:p w14:paraId="54A17547" w14:textId="77777777" w:rsidR="001A37BB" w:rsidRPr="00A22395" w:rsidRDefault="001A37BB" w:rsidP="001A37BB">
      <w:pPr>
        <w:pStyle w:val="Recref"/>
        <w:rPr>
          <w:lang w:val="ru-RU"/>
        </w:rPr>
      </w:pPr>
      <w:bookmarkStart w:id="4" w:name="Related_Questions"/>
      <w:r w:rsidRPr="00A22395">
        <w:rPr>
          <w:lang w:val="ru-RU"/>
        </w:rPr>
        <w:t>(Вопрос МСЭ-R 202/3)</w:t>
      </w:r>
      <w:bookmarkEnd w:id="4"/>
    </w:p>
    <w:p w14:paraId="511CFC29" w14:textId="77777777" w:rsidR="001A37BB" w:rsidRPr="00A22395" w:rsidRDefault="001A37BB" w:rsidP="001A37BB">
      <w:pPr>
        <w:pStyle w:val="Recdate"/>
        <w:rPr>
          <w:lang w:val="ru-RU"/>
        </w:rPr>
      </w:pPr>
      <w:bookmarkStart w:id="5" w:name="Revision_history"/>
    </w:p>
    <w:p w14:paraId="600282CA" w14:textId="77777777" w:rsidR="001A37BB" w:rsidRPr="00A22395" w:rsidRDefault="001A37BB" w:rsidP="001A37BB">
      <w:pPr>
        <w:pStyle w:val="Recdate"/>
        <w:rPr>
          <w:lang w:val="ru-RU"/>
        </w:rPr>
      </w:pPr>
      <w:r w:rsidRPr="00A22395">
        <w:rPr>
          <w:lang w:val="ru-RU"/>
        </w:rPr>
        <w:t>(1978-1982-1992-1994-1995-1997-1999-2001-2003-2005-2007-2009-2012-2013-2018</w:t>
      </w:r>
      <w:r w:rsidRPr="00A20445">
        <w:rPr>
          <w:lang w:val="ru-RU"/>
        </w:rPr>
        <w:t>-2019</w:t>
      </w:r>
      <w:r w:rsidRPr="00A22395">
        <w:rPr>
          <w:lang w:val="ru-RU"/>
        </w:rPr>
        <w:t>)</w:t>
      </w:r>
      <w:bookmarkEnd w:id="5"/>
    </w:p>
    <w:p w14:paraId="5B606DAD" w14:textId="77777777" w:rsidR="001A37BB" w:rsidRPr="00A22395" w:rsidRDefault="001A37BB" w:rsidP="001A37BB">
      <w:pPr>
        <w:pStyle w:val="HeadingSum"/>
        <w:spacing w:before="480"/>
        <w:rPr>
          <w:lang w:val="ru-RU"/>
        </w:rPr>
      </w:pPr>
      <w:r w:rsidRPr="00A22395">
        <w:rPr>
          <w:lang w:val="ru-RU"/>
        </w:rPr>
        <w:t>Сфера применения</w:t>
      </w:r>
    </w:p>
    <w:p w14:paraId="1D5C6E13" w14:textId="77777777" w:rsidR="001A37BB" w:rsidRPr="00A22395" w:rsidRDefault="001A37BB" w:rsidP="001A37BB">
      <w:pPr>
        <w:pStyle w:val="Summary"/>
        <w:rPr>
          <w:lang w:val="ru-RU" w:eastAsia="ko-KR"/>
        </w:rPr>
      </w:pPr>
      <w:r w:rsidRPr="00A22395">
        <w:rPr>
          <w:lang w:val="ru-RU" w:eastAsia="ko-KR"/>
        </w:rPr>
        <w:t xml:space="preserve">В настоящей Рекомендации представлено несколько моделей, позволяющих читателю оценить влияние дифракции на напряженность принимаемого поля. Эти модели применимы к разным типам препятствий и различным геометрическим формам трасс. </w:t>
      </w:r>
    </w:p>
    <w:p w14:paraId="7DF79BC6" w14:textId="77777777" w:rsidR="001A37BB" w:rsidRPr="00343CAD" w:rsidRDefault="001A37BB" w:rsidP="001A37BB">
      <w:pPr>
        <w:pStyle w:val="Headingb"/>
        <w:rPr>
          <w:lang w:val="ru-RU"/>
        </w:rPr>
      </w:pPr>
      <w:r>
        <w:rPr>
          <w:lang w:val="ru-RU"/>
        </w:rPr>
        <w:t>Ключевые</w:t>
      </w:r>
      <w:r w:rsidRPr="00343CAD">
        <w:rPr>
          <w:lang w:val="ru-RU"/>
        </w:rPr>
        <w:t xml:space="preserve"> </w:t>
      </w:r>
      <w:r>
        <w:rPr>
          <w:lang w:val="ru-RU"/>
        </w:rPr>
        <w:t>слова</w:t>
      </w:r>
    </w:p>
    <w:p w14:paraId="1F200912" w14:textId="77777777" w:rsidR="001A37BB" w:rsidRPr="00DD0B30" w:rsidRDefault="001A37BB" w:rsidP="001A37BB">
      <w:pPr>
        <w:rPr>
          <w:lang w:val="ru-RU"/>
        </w:rPr>
      </w:pPr>
      <w:r>
        <w:rPr>
          <w:lang w:val="ru-RU"/>
        </w:rPr>
        <w:t>дифракция</w:t>
      </w:r>
      <w:r w:rsidRPr="00C90614">
        <w:rPr>
          <w:lang w:val="ru-RU"/>
        </w:rPr>
        <w:t xml:space="preserve">, </w:t>
      </w:r>
      <w:r>
        <w:rPr>
          <w:lang w:val="ru-RU"/>
        </w:rPr>
        <w:t>пересеченная</w:t>
      </w:r>
      <w:r w:rsidRPr="00C90614">
        <w:rPr>
          <w:lang w:val="ru-RU"/>
        </w:rPr>
        <w:t xml:space="preserve"> </w:t>
      </w:r>
      <w:r>
        <w:rPr>
          <w:lang w:val="ru-RU"/>
        </w:rPr>
        <w:t>местность</w:t>
      </w:r>
      <w:r w:rsidRPr="00C90614">
        <w:rPr>
          <w:lang w:val="ru-RU"/>
        </w:rPr>
        <w:t xml:space="preserve">, </w:t>
      </w:r>
      <w:r>
        <w:rPr>
          <w:lang w:val="ru-RU"/>
        </w:rPr>
        <w:t>препятствия</w:t>
      </w:r>
      <w:r w:rsidRPr="00C90614">
        <w:rPr>
          <w:lang w:val="ru-RU"/>
        </w:rPr>
        <w:t xml:space="preserve">, </w:t>
      </w:r>
      <w:r>
        <w:rPr>
          <w:lang w:val="ru-RU"/>
        </w:rPr>
        <w:t>клиновидный</w:t>
      </w:r>
      <w:r w:rsidRPr="00C90614">
        <w:rPr>
          <w:lang w:val="ru-RU"/>
        </w:rPr>
        <w:t xml:space="preserve">, </w:t>
      </w:r>
      <w:r>
        <w:rPr>
          <w:lang w:val="ru-RU"/>
        </w:rPr>
        <w:t>апертура</w:t>
      </w:r>
      <w:r w:rsidRPr="00C90614">
        <w:rPr>
          <w:lang w:val="ru-RU"/>
        </w:rPr>
        <w:t xml:space="preserve">, </w:t>
      </w:r>
      <w:r>
        <w:rPr>
          <w:lang w:val="ru-RU"/>
        </w:rPr>
        <w:t>экран</w:t>
      </w:r>
    </w:p>
    <w:p w14:paraId="2B08C10C" w14:textId="77777777" w:rsidR="001A37BB" w:rsidRPr="00A20445" w:rsidRDefault="001A37BB" w:rsidP="001A37BB">
      <w:pPr>
        <w:pStyle w:val="Normalaftertitle"/>
        <w:rPr>
          <w:lang w:val="ru-RU"/>
        </w:rPr>
      </w:pPr>
      <w:r w:rsidRPr="00A22395">
        <w:rPr>
          <w:lang w:val="ru-RU"/>
        </w:rPr>
        <w:t>Ассамблея</w:t>
      </w:r>
      <w:r w:rsidRPr="00A20445">
        <w:rPr>
          <w:lang w:val="ru-RU"/>
        </w:rPr>
        <w:t xml:space="preserve"> </w:t>
      </w:r>
      <w:r w:rsidRPr="00A22395">
        <w:rPr>
          <w:lang w:val="ru-RU"/>
        </w:rPr>
        <w:t>радиосвязи</w:t>
      </w:r>
      <w:r w:rsidRPr="00A20445">
        <w:rPr>
          <w:lang w:val="ru-RU"/>
        </w:rPr>
        <w:t xml:space="preserve"> </w:t>
      </w:r>
      <w:r w:rsidRPr="00A22395">
        <w:rPr>
          <w:lang w:val="ru-RU"/>
        </w:rPr>
        <w:t>МСЭ</w:t>
      </w:r>
      <w:r w:rsidRPr="00A20445">
        <w:rPr>
          <w:lang w:val="ru-RU"/>
        </w:rPr>
        <w:t>,</w:t>
      </w:r>
    </w:p>
    <w:p w14:paraId="09E2A41B" w14:textId="77777777" w:rsidR="001A37BB" w:rsidRPr="00A22395" w:rsidRDefault="001A37BB" w:rsidP="001A37BB">
      <w:pPr>
        <w:pStyle w:val="Call"/>
        <w:rPr>
          <w:lang w:val="ru-RU"/>
        </w:rPr>
      </w:pPr>
      <w:r w:rsidRPr="00A22395">
        <w:rPr>
          <w:lang w:val="ru-RU"/>
        </w:rPr>
        <w:t>учитывая</w:t>
      </w:r>
      <w:r w:rsidRPr="00A22395">
        <w:rPr>
          <w:i w:val="0"/>
          <w:lang w:val="ru-RU"/>
        </w:rPr>
        <w:t>,</w:t>
      </w:r>
    </w:p>
    <w:p w14:paraId="56BE62DE" w14:textId="77777777" w:rsidR="001A37BB" w:rsidRPr="00A22395" w:rsidRDefault="001A37BB" w:rsidP="001A37BB">
      <w:pPr>
        <w:rPr>
          <w:lang w:val="ru-RU"/>
        </w:rPr>
      </w:pPr>
      <w:r w:rsidRPr="00A22395">
        <w:rPr>
          <w:lang w:val="ru-RU"/>
        </w:rPr>
        <w:t>что имеется потребность в технической информации для расчета напряженности поля на дифракционных трассах,</w:t>
      </w:r>
    </w:p>
    <w:p w14:paraId="60E3CE4A" w14:textId="77777777" w:rsidR="001A37BB" w:rsidRPr="00A22395" w:rsidRDefault="001A37BB" w:rsidP="001A37BB">
      <w:pPr>
        <w:pStyle w:val="Call"/>
        <w:rPr>
          <w:lang w:val="ru-RU"/>
        </w:rPr>
      </w:pPr>
      <w:r w:rsidRPr="00A22395">
        <w:rPr>
          <w:lang w:val="ru-RU"/>
        </w:rPr>
        <w:t>рекомендует</w:t>
      </w:r>
      <w:r w:rsidRPr="00A22395">
        <w:rPr>
          <w:i w:val="0"/>
          <w:lang w:val="ru-RU"/>
        </w:rPr>
        <w:t>,</w:t>
      </w:r>
    </w:p>
    <w:p w14:paraId="1E6DDF73" w14:textId="77777777" w:rsidR="001A37BB" w:rsidRPr="00A22395" w:rsidRDefault="001A37BB" w:rsidP="001A37BB">
      <w:pPr>
        <w:rPr>
          <w:lang w:val="ru-RU"/>
        </w:rPr>
      </w:pPr>
      <w:r w:rsidRPr="00A22395">
        <w:rPr>
          <w:lang w:val="ru-RU"/>
        </w:rPr>
        <w:t>чтобы для расчета напряженности поля на дифракционных трассах, включая дифракцию над сферической поверхностью Земли или над пересеченной местностью с препятствиями различного вида, использовались методы, описанные в Приложении 1.</w:t>
      </w:r>
    </w:p>
    <w:p w14:paraId="78220E33" w14:textId="77777777" w:rsidR="001A37BB" w:rsidRPr="00A22395" w:rsidRDefault="001A37BB" w:rsidP="001A37BB">
      <w:pPr>
        <w:rPr>
          <w:lang w:val="ru-RU"/>
        </w:rPr>
      </w:pPr>
    </w:p>
    <w:p w14:paraId="4D87A90C" w14:textId="77777777" w:rsidR="001A37BB" w:rsidRPr="00A22395" w:rsidRDefault="001A37BB" w:rsidP="001A37BB">
      <w:pPr>
        <w:rPr>
          <w:lang w:val="ru-RU"/>
        </w:rPr>
      </w:pPr>
    </w:p>
    <w:p w14:paraId="686D0833" w14:textId="77777777" w:rsidR="001A37BB" w:rsidRDefault="001A37BB" w:rsidP="001A37BB">
      <w:pPr>
        <w:jc w:val="center"/>
        <w:rPr>
          <w:lang w:val="ru-RU"/>
        </w:rPr>
      </w:pPr>
      <w:r>
        <w:rPr>
          <w:lang w:val="ru-RU"/>
        </w:rPr>
        <w:t>СОДЕРЖАНИЕ</w:t>
      </w:r>
    </w:p>
    <w:p w14:paraId="39E07A5F" w14:textId="77777777" w:rsidR="001A37BB" w:rsidRDefault="001A37BB" w:rsidP="001A37BB">
      <w:pPr>
        <w:jc w:val="right"/>
        <w:rPr>
          <w:lang w:val="ru-RU"/>
        </w:rPr>
      </w:pPr>
      <w:r w:rsidRPr="00FA4D82">
        <w:rPr>
          <w:i/>
          <w:iCs/>
          <w:lang w:val="ru-RU"/>
        </w:rPr>
        <w:t>Стр</w:t>
      </w:r>
      <w:r>
        <w:rPr>
          <w:lang w:val="ru-RU"/>
        </w:rPr>
        <w:t>.</w:t>
      </w:r>
    </w:p>
    <w:p w14:paraId="73C3734A" w14:textId="40236986" w:rsidR="001A37BB" w:rsidRDefault="001A37BB" w:rsidP="001A37BB">
      <w:pPr>
        <w:pStyle w:val="TOC1"/>
        <w:rPr>
          <w:rFonts w:asciiTheme="minorHAnsi" w:eastAsiaTheme="minorEastAsia" w:hAnsiTheme="minorHAnsi" w:cstheme="minorBidi"/>
          <w:noProof/>
          <w:szCs w:val="22"/>
          <w:lang w:val="en-GB" w:eastAsia="en-GB"/>
        </w:rPr>
      </w:pPr>
      <w:r>
        <w:rPr>
          <w:lang w:val="ru-RU"/>
        </w:rPr>
        <w:fldChar w:fldCharType="begin"/>
      </w:r>
      <w:r>
        <w:rPr>
          <w:lang w:val="ru-RU"/>
        </w:rPr>
        <w:instrText xml:space="preserve"> TOC \o "1-2" \h \z </w:instrText>
      </w:r>
      <w:r>
        <w:rPr>
          <w:lang w:val="ru-RU"/>
        </w:rPr>
        <w:fldChar w:fldCharType="separate"/>
      </w:r>
      <w:hyperlink w:anchor="_Toc26800374" w:history="1">
        <w:r w:rsidRPr="008649E6">
          <w:rPr>
            <w:rStyle w:val="Hyperlink"/>
            <w:noProof/>
            <w:lang w:val="ru-RU"/>
          </w:rPr>
          <w:t>Приложение 1</w:t>
        </w:r>
        <w:r>
          <w:rPr>
            <w:noProof/>
            <w:webHidden/>
          </w:rPr>
          <w:tab/>
        </w:r>
        <w:r>
          <w:rPr>
            <w:noProof/>
            <w:webHidden/>
          </w:rPr>
          <w:tab/>
        </w:r>
        <w:r>
          <w:rPr>
            <w:noProof/>
            <w:webHidden/>
          </w:rPr>
          <w:fldChar w:fldCharType="begin"/>
        </w:r>
        <w:r>
          <w:rPr>
            <w:noProof/>
            <w:webHidden/>
          </w:rPr>
          <w:instrText xml:space="preserve"> PAGEREF _Toc26800374 \h </w:instrText>
        </w:r>
        <w:r>
          <w:rPr>
            <w:noProof/>
            <w:webHidden/>
          </w:rPr>
        </w:r>
        <w:r>
          <w:rPr>
            <w:noProof/>
            <w:webHidden/>
          </w:rPr>
          <w:fldChar w:fldCharType="separate"/>
        </w:r>
        <w:r w:rsidR="00C33E9B">
          <w:rPr>
            <w:noProof/>
            <w:webHidden/>
          </w:rPr>
          <w:t>3</w:t>
        </w:r>
        <w:r>
          <w:rPr>
            <w:noProof/>
            <w:webHidden/>
          </w:rPr>
          <w:fldChar w:fldCharType="end"/>
        </w:r>
      </w:hyperlink>
    </w:p>
    <w:p w14:paraId="2C2AC37D" w14:textId="564F2728" w:rsidR="001A37BB" w:rsidRDefault="00C33E9B" w:rsidP="001A37BB">
      <w:pPr>
        <w:pStyle w:val="TOC1"/>
        <w:rPr>
          <w:rFonts w:asciiTheme="minorHAnsi" w:eastAsiaTheme="minorEastAsia" w:hAnsiTheme="minorHAnsi" w:cstheme="minorBidi"/>
          <w:noProof/>
          <w:szCs w:val="22"/>
          <w:lang w:val="en-GB" w:eastAsia="en-GB"/>
        </w:rPr>
      </w:pPr>
      <w:hyperlink w:anchor="_Toc26800375" w:history="1">
        <w:r w:rsidR="001A37BB" w:rsidRPr="008649E6">
          <w:rPr>
            <w:rStyle w:val="Hyperlink"/>
            <w:noProof/>
            <w:lang w:val="ru-RU"/>
          </w:rPr>
          <w:t>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Введение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_Toc26800375 \h </w:instrText>
        </w:r>
        <w:r w:rsidR="001A37BB">
          <w:rPr>
            <w:noProof/>
            <w:webHidden/>
          </w:rPr>
        </w:r>
        <w:r w:rsidR="001A37BB">
          <w:rPr>
            <w:noProof/>
            <w:webHidden/>
          </w:rPr>
          <w:fldChar w:fldCharType="separate"/>
        </w:r>
        <w:r>
          <w:rPr>
            <w:noProof/>
            <w:webHidden/>
          </w:rPr>
          <w:t>3</w:t>
        </w:r>
        <w:r w:rsidR="001A37BB">
          <w:rPr>
            <w:noProof/>
            <w:webHidden/>
          </w:rPr>
          <w:fldChar w:fldCharType="end"/>
        </w:r>
      </w:hyperlink>
    </w:p>
    <w:p w14:paraId="7F9A5192" w14:textId="0C72487A" w:rsidR="001A37BB" w:rsidRDefault="00C33E9B" w:rsidP="001A37BB">
      <w:pPr>
        <w:pStyle w:val="TOC1"/>
        <w:rPr>
          <w:rFonts w:asciiTheme="minorHAnsi" w:eastAsiaTheme="minorEastAsia" w:hAnsiTheme="minorHAnsi" w:cstheme="minorBidi"/>
          <w:noProof/>
          <w:szCs w:val="22"/>
          <w:lang w:val="en-GB" w:eastAsia="en-GB"/>
        </w:rPr>
      </w:pPr>
      <w:hyperlink w:anchor="_Toc26800376" w:history="1">
        <w:r w:rsidR="001A37BB" w:rsidRPr="008649E6">
          <w:rPr>
            <w:rStyle w:val="Hyperlink"/>
            <w:noProof/>
            <w:lang w:val="ru-RU"/>
          </w:rPr>
          <w:t>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Базовые концепции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_Toc26800376 \h </w:instrText>
        </w:r>
        <w:r w:rsidR="001A37BB">
          <w:rPr>
            <w:noProof/>
            <w:webHidden/>
          </w:rPr>
        </w:r>
        <w:r w:rsidR="001A37BB">
          <w:rPr>
            <w:noProof/>
            <w:webHidden/>
          </w:rPr>
          <w:fldChar w:fldCharType="separate"/>
        </w:r>
        <w:r>
          <w:rPr>
            <w:noProof/>
            <w:webHidden/>
          </w:rPr>
          <w:t>3</w:t>
        </w:r>
        <w:r w:rsidR="001A37BB">
          <w:rPr>
            <w:noProof/>
            <w:webHidden/>
          </w:rPr>
          <w:fldChar w:fldCharType="end"/>
        </w:r>
      </w:hyperlink>
    </w:p>
    <w:p w14:paraId="5E3852F6" w14:textId="6C601178" w:rsidR="001A37BB" w:rsidRDefault="00C33E9B" w:rsidP="001A37BB">
      <w:pPr>
        <w:pStyle w:val="TOC2"/>
        <w:rPr>
          <w:rFonts w:asciiTheme="minorHAnsi" w:eastAsiaTheme="minorEastAsia" w:hAnsiTheme="minorHAnsi" w:cstheme="minorBidi"/>
          <w:noProof/>
          <w:szCs w:val="22"/>
          <w:lang w:val="en-GB" w:eastAsia="en-GB"/>
        </w:rPr>
      </w:pPr>
      <w:hyperlink w:anchor="_Toc26800377" w:history="1">
        <w:r w:rsidR="001A37BB" w:rsidRPr="008649E6">
          <w:rPr>
            <w:rStyle w:val="Hyperlink"/>
            <w:noProof/>
            <w:lang w:val="ru-RU"/>
          </w:rPr>
          <w:t>2.1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Эллипсоиды Френеля и зоны Френеля</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_Toc26800377 \h </w:instrText>
        </w:r>
        <w:r w:rsidR="001A37BB">
          <w:rPr>
            <w:noProof/>
            <w:webHidden/>
          </w:rPr>
        </w:r>
        <w:r w:rsidR="001A37BB">
          <w:rPr>
            <w:noProof/>
            <w:webHidden/>
          </w:rPr>
          <w:fldChar w:fldCharType="separate"/>
        </w:r>
        <w:r>
          <w:rPr>
            <w:noProof/>
            <w:webHidden/>
          </w:rPr>
          <w:t>3</w:t>
        </w:r>
        <w:r w:rsidR="001A37BB">
          <w:rPr>
            <w:noProof/>
            <w:webHidden/>
          </w:rPr>
          <w:fldChar w:fldCharType="end"/>
        </w:r>
      </w:hyperlink>
    </w:p>
    <w:p w14:paraId="31D38A33" w14:textId="3D5EDD42" w:rsidR="001A37BB" w:rsidRDefault="00C33E9B" w:rsidP="001A37BB">
      <w:pPr>
        <w:pStyle w:val="TOC2"/>
        <w:rPr>
          <w:rFonts w:asciiTheme="minorHAnsi" w:eastAsiaTheme="minorEastAsia" w:hAnsiTheme="minorHAnsi" w:cstheme="minorBidi"/>
          <w:noProof/>
          <w:szCs w:val="22"/>
          <w:lang w:val="en-GB" w:eastAsia="en-GB"/>
        </w:rPr>
      </w:pPr>
      <w:hyperlink w:anchor="_Toc26800378" w:history="1">
        <w:r w:rsidR="001A37BB" w:rsidRPr="008649E6">
          <w:rPr>
            <w:rStyle w:val="Hyperlink"/>
            <w:noProof/>
            <w:lang w:val="ru-RU"/>
          </w:rPr>
          <w:t>2.2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Ширина области полутени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_Toc26800378 \h </w:instrText>
        </w:r>
        <w:r w:rsidR="001A37BB">
          <w:rPr>
            <w:noProof/>
            <w:webHidden/>
          </w:rPr>
        </w:r>
        <w:r w:rsidR="001A37BB">
          <w:rPr>
            <w:noProof/>
            <w:webHidden/>
          </w:rPr>
          <w:fldChar w:fldCharType="separate"/>
        </w:r>
        <w:r>
          <w:rPr>
            <w:noProof/>
            <w:webHidden/>
          </w:rPr>
          <w:t>4</w:t>
        </w:r>
        <w:r w:rsidR="001A37BB">
          <w:rPr>
            <w:noProof/>
            <w:webHidden/>
          </w:rPr>
          <w:fldChar w:fldCharType="end"/>
        </w:r>
      </w:hyperlink>
    </w:p>
    <w:p w14:paraId="1B699069" w14:textId="6F4F2404" w:rsidR="001A37BB" w:rsidRDefault="00C33E9B" w:rsidP="001A37BB">
      <w:pPr>
        <w:pStyle w:val="TOC2"/>
        <w:rPr>
          <w:rFonts w:asciiTheme="minorHAnsi" w:eastAsiaTheme="minorEastAsia" w:hAnsiTheme="minorHAnsi" w:cstheme="minorBidi"/>
          <w:noProof/>
          <w:szCs w:val="22"/>
          <w:lang w:val="en-GB" w:eastAsia="en-GB"/>
        </w:rPr>
      </w:pPr>
      <w:hyperlink w:anchor="_Toc26800379" w:history="1">
        <w:r w:rsidR="001A37BB" w:rsidRPr="008649E6">
          <w:rPr>
            <w:rStyle w:val="Hyperlink"/>
            <w:noProof/>
            <w:lang w:val="ru-RU"/>
          </w:rPr>
          <w:t>2.3</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Зона дифракции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_Toc26800379 \h </w:instrText>
        </w:r>
        <w:r w:rsidR="001A37BB">
          <w:rPr>
            <w:noProof/>
            <w:webHidden/>
          </w:rPr>
        </w:r>
        <w:r w:rsidR="001A37BB">
          <w:rPr>
            <w:noProof/>
            <w:webHidden/>
          </w:rPr>
          <w:fldChar w:fldCharType="separate"/>
        </w:r>
        <w:r>
          <w:rPr>
            <w:noProof/>
            <w:webHidden/>
          </w:rPr>
          <w:t>4</w:t>
        </w:r>
        <w:r w:rsidR="001A37BB">
          <w:rPr>
            <w:noProof/>
            <w:webHidden/>
          </w:rPr>
          <w:fldChar w:fldCharType="end"/>
        </w:r>
      </w:hyperlink>
    </w:p>
    <w:p w14:paraId="3BD5C35E" w14:textId="20DA6AEC" w:rsidR="001A37BB" w:rsidRDefault="00C33E9B" w:rsidP="001A37BB">
      <w:pPr>
        <w:pStyle w:val="TOC2"/>
        <w:rPr>
          <w:rFonts w:asciiTheme="minorHAnsi" w:eastAsiaTheme="minorEastAsia" w:hAnsiTheme="minorHAnsi" w:cstheme="minorBidi"/>
          <w:noProof/>
          <w:szCs w:val="22"/>
          <w:lang w:val="en-GB" w:eastAsia="en-GB"/>
        </w:rPr>
      </w:pPr>
      <w:hyperlink w:anchor="_Toc26800380" w:history="1">
        <w:r w:rsidR="001A37BB" w:rsidRPr="008649E6">
          <w:rPr>
            <w:rStyle w:val="Hyperlink"/>
            <w:noProof/>
            <w:lang w:val="ru-RU"/>
          </w:rPr>
          <w:t>2.4</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Критерий гладкости поверхности препятствия</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_Toc26800380 \h </w:instrText>
        </w:r>
        <w:r w:rsidR="001A37BB">
          <w:rPr>
            <w:noProof/>
            <w:webHidden/>
          </w:rPr>
        </w:r>
        <w:r w:rsidR="001A37BB">
          <w:rPr>
            <w:noProof/>
            <w:webHidden/>
          </w:rPr>
          <w:fldChar w:fldCharType="separate"/>
        </w:r>
        <w:r>
          <w:rPr>
            <w:noProof/>
            <w:webHidden/>
          </w:rPr>
          <w:t>4</w:t>
        </w:r>
        <w:r w:rsidR="001A37BB">
          <w:rPr>
            <w:noProof/>
            <w:webHidden/>
          </w:rPr>
          <w:fldChar w:fldCharType="end"/>
        </w:r>
      </w:hyperlink>
    </w:p>
    <w:p w14:paraId="12B4C1F8" w14:textId="4034EBC3" w:rsidR="001A37BB" w:rsidRDefault="00C33E9B" w:rsidP="001A37BB">
      <w:pPr>
        <w:pStyle w:val="TOC2"/>
        <w:rPr>
          <w:rFonts w:asciiTheme="minorHAnsi" w:eastAsiaTheme="minorEastAsia" w:hAnsiTheme="minorHAnsi" w:cstheme="minorBidi"/>
          <w:noProof/>
          <w:szCs w:val="22"/>
          <w:lang w:val="en-GB" w:eastAsia="en-GB"/>
        </w:rPr>
      </w:pPr>
      <w:hyperlink w:anchor="_Toc26800381" w:history="1">
        <w:r w:rsidR="001A37BB" w:rsidRPr="008649E6">
          <w:rPr>
            <w:rStyle w:val="Hyperlink"/>
            <w:noProof/>
          </w:rPr>
          <w:t>2.5</w:t>
        </w:r>
        <w:r w:rsidR="001A37BB">
          <w:rPr>
            <w:rFonts w:asciiTheme="minorHAnsi" w:eastAsiaTheme="minorEastAsia" w:hAnsiTheme="minorHAnsi" w:cstheme="minorBidi"/>
            <w:noProof/>
            <w:szCs w:val="22"/>
            <w:lang w:val="en-GB" w:eastAsia="en-GB"/>
          </w:rPr>
          <w:tab/>
        </w:r>
        <w:r w:rsidR="001A37BB" w:rsidRPr="008649E6">
          <w:rPr>
            <w:rStyle w:val="Hyperlink"/>
            <w:noProof/>
          </w:rPr>
          <w:t>Изолированное препятствие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_Toc26800381 \h </w:instrText>
        </w:r>
        <w:r w:rsidR="001A37BB">
          <w:rPr>
            <w:noProof/>
            <w:webHidden/>
          </w:rPr>
        </w:r>
        <w:r w:rsidR="001A37BB">
          <w:rPr>
            <w:noProof/>
            <w:webHidden/>
          </w:rPr>
          <w:fldChar w:fldCharType="separate"/>
        </w:r>
        <w:r>
          <w:rPr>
            <w:noProof/>
            <w:webHidden/>
          </w:rPr>
          <w:t>4</w:t>
        </w:r>
        <w:r w:rsidR="001A37BB">
          <w:rPr>
            <w:noProof/>
            <w:webHidden/>
          </w:rPr>
          <w:fldChar w:fldCharType="end"/>
        </w:r>
      </w:hyperlink>
    </w:p>
    <w:p w14:paraId="3B82123F" w14:textId="097A22A0" w:rsidR="001A37BB" w:rsidRDefault="00C33E9B" w:rsidP="001A37BB">
      <w:pPr>
        <w:pStyle w:val="TOC2"/>
        <w:rPr>
          <w:rFonts w:asciiTheme="minorHAnsi" w:eastAsiaTheme="minorEastAsia" w:hAnsiTheme="minorHAnsi" w:cstheme="minorBidi"/>
          <w:noProof/>
          <w:szCs w:val="22"/>
          <w:lang w:val="en-GB" w:eastAsia="en-GB"/>
        </w:rPr>
      </w:pPr>
      <w:hyperlink w:anchor="_Toc26800382" w:history="1">
        <w:r w:rsidR="001A37BB" w:rsidRPr="008649E6">
          <w:rPr>
            <w:rStyle w:val="Hyperlink"/>
            <w:noProof/>
            <w:lang w:val="ru-RU"/>
          </w:rPr>
          <w:t>2.6</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Типы местности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_Toc26800382 \h </w:instrText>
        </w:r>
        <w:r w:rsidR="001A37BB">
          <w:rPr>
            <w:noProof/>
            <w:webHidden/>
          </w:rPr>
        </w:r>
        <w:r w:rsidR="001A37BB">
          <w:rPr>
            <w:noProof/>
            <w:webHidden/>
          </w:rPr>
          <w:fldChar w:fldCharType="separate"/>
        </w:r>
        <w:r>
          <w:rPr>
            <w:noProof/>
            <w:webHidden/>
          </w:rPr>
          <w:t>5</w:t>
        </w:r>
        <w:r w:rsidR="001A37BB">
          <w:rPr>
            <w:noProof/>
            <w:webHidden/>
          </w:rPr>
          <w:fldChar w:fldCharType="end"/>
        </w:r>
      </w:hyperlink>
    </w:p>
    <w:p w14:paraId="0802DBD9" w14:textId="64EF5BEC" w:rsidR="001A37BB" w:rsidRDefault="00C33E9B" w:rsidP="001A37BB">
      <w:pPr>
        <w:pStyle w:val="TOC2"/>
        <w:rPr>
          <w:rFonts w:asciiTheme="minorHAnsi" w:eastAsiaTheme="minorEastAsia" w:hAnsiTheme="minorHAnsi" w:cstheme="minorBidi"/>
          <w:noProof/>
          <w:szCs w:val="22"/>
          <w:lang w:val="en-GB" w:eastAsia="en-GB"/>
        </w:rPr>
      </w:pPr>
      <w:hyperlink w:anchor="_Toc26800383" w:history="1">
        <w:r w:rsidR="001A37BB" w:rsidRPr="008649E6">
          <w:rPr>
            <w:rStyle w:val="Hyperlink"/>
            <w:noProof/>
            <w:lang w:val="ru-RU"/>
          </w:rPr>
          <w:t>2.7</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Интегралы Френеля</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_Toc26800383 \h </w:instrText>
        </w:r>
        <w:r w:rsidR="001A37BB">
          <w:rPr>
            <w:noProof/>
            <w:webHidden/>
          </w:rPr>
        </w:r>
        <w:r w:rsidR="001A37BB">
          <w:rPr>
            <w:noProof/>
            <w:webHidden/>
          </w:rPr>
          <w:fldChar w:fldCharType="separate"/>
        </w:r>
        <w:r>
          <w:rPr>
            <w:noProof/>
            <w:webHidden/>
          </w:rPr>
          <w:t>5</w:t>
        </w:r>
        <w:r w:rsidR="001A37BB">
          <w:rPr>
            <w:noProof/>
            <w:webHidden/>
          </w:rPr>
          <w:fldChar w:fldCharType="end"/>
        </w:r>
      </w:hyperlink>
    </w:p>
    <w:p w14:paraId="70B8C8F4" w14:textId="0388D20E" w:rsidR="001A37BB" w:rsidRDefault="00C33E9B" w:rsidP="001A37BB">
      <w:pPr>
        <w:pStyle w:val="TOC1"/>
        <w:keepNext/>
        <w:rPr>
          <w:rFonts w:asciiTheme="minorHAnsi" w:eastAsiaTheme="minorEastAsia" w:hAnsiTheme="minorHAnsi" w:cstheme="minorBidi"/>
          <w:noProof/>
          <w:szCs w:val="22"/>
          <w:lang w:val="en-GB" w:eastAsia="en-GB"/>
        </w:rPr>
      </w:pPr>
      <w:hyperlink w:anchor="_Toc26800384" w:history="1">
        <w:r w:rsidR="001A37BB" w:rsidRPr="008649E6">
          <w:rPr>
            <w:rStyle w:val="Hyperlink"/>
            <w:noProof/>
            <w:lang w:val="ru-RU"/>
          </w:rPr>
          <w:t>3</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Дифракция над сферической поверхностью Земли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_Toc26800384 \h </w:instrText>
        </w:r>
        <w:r w:rsidR="001A37BB">
          <w:rPr>
            <w:noProof/>
            <w:webHidden/>
          </w:rPr>
        </w:r>
        <w:r w:rsidR="001A37BB">
          <w:rPr>
            <w:noProof/>
            <w:webHidden/>
          </w:rPr>
          <w:fldChar w:fldCharType="separate"/>
        </w:r>
        <w:r>
          <w:rPr>
            <w:noProof/>
            <w:webHidden/>
          </w:rPr>
          <w:t>6</w:t>
        </w:r>
        <w:r w:rsidR="001A37BB">
          <w:rPr>
            <w:noProof/>
            <w:webHidden/>
          </w:rPr>
          <w:fldChar w:fldCharType="end"/>
        </w:r>
      </w:hyperlink>
    </w:p>
    <w:p w14:paraId="7C023086" w14:textId="18F0E79C" w:rsidR="001A37BB" w:rsidRDefault="00C33E9B" w:rsidP="001A37BB">
      <w:pPr>
        <w:pStyle w:val="TOC2"/>
        <w:keepNext/>
        <w:rPr>
          <w:rFonts w:asciiTheme="minorHAnsi" w:eastAsiaTheme="minorEastAsia" w:hAnsiTheme="minorHAnsi" w:cstheme="minorBidi"/>
          <w:noProof/>
          <w:szCs w:val="22"/>
          <w:lang w:val="en-GB" w:eastAsia="en-GB"/>
        </w:rPr>
      </w:pPr>
      <w:hyperlink w:anchor="_Toc26800385" w:history="1">
        <w:r w:rsidR="001A37BB" w:rsidRPr="008649E6">
          <w:rPr>
            <w:rStyle w:val="Hyperlink"/>
            <w:noProof/>
            <w:lang w:val="ru-RU"/>
          </w:rPr>
          <w:t>3.1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Дифракционные потери для загоризонтных трасс</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_Toc26800385 \h </w:instrText>
        </w:r>
        <w:r w:rsidR="001A37BB">
          <w:rPr>
            <w:noProof/>
            <w:webHidden/>
          </w:rPr>
        </w:r>
        <w:r w:rsidR="001A37BB">
          <w:rPr>
            <w:noProof/>
            <w:webHidden/>
          </w:rPr>
          <w:fldChar w:fldCharType="separate"/>
        </w:r>
        <w:r>
          <w:rPr>
            <w:noProof/>
            <w:webHidden/>
          </w:rPr>
          <w:t>6</w:t>
        </w:r>
        <w:r w:rsidR="001A37BB">
          <w:rPr>
            <w:noProof/>
            <w:webHidden/>
          </w:rPr>
          <w:fldChar w:fldCharType="end"/>
        </w:r>
      </w:hyperlink>
    </w:p>
    <w:p w14:paraId="7B0C767E" w14:textId="1AD066BD" w:rsidR="001A37BB" w:rsidRDefault="00C33E9B" w:rsidP="001A37BB">
      <w:pPr>
        <w:pStyle w:val="TOC2"/>
        <w:rPr>
          <w:rFonts w:asciiTheme="minorHAnsi" w:eastAsiaTheme="minorEastAsia" w:hAnsiTheme="minorHAnsi" w:cstheme="minorBidi"/>
          <w:noProof/>
          <w:szCs w:val="22"/>
          <w:lang w:val="en-GB" w:eastAsia="en-GB"/>
        </w:rPr>
      </w:pPr>
      <w:hyperlink w:anchor="_Toc26800386" w:history="1">
        <w:r w:rsidR="001A37BB" w:rsidRPr="008649E6">
          <w:rPr>
            <w:rStyle w:val="Hyperlink"/>
            <w:noProof/>
            <w:lang w:val="ru-RU"/>
          </w:rPr>
          <w:t>3.2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Дифракционные потери для любых расстояний на 10 МГц и выше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_Toc26800386 \h </w:instrText>
        </w:r>
        <w:r w:rsidR="001A37BB">
          <w:rPr>
            <w:noProof/>
            <w:webHidden/>
          </w:rPr>
        </w:r>
        <w:r w:rsidR="001A37BB">
          <w:rPr>
            <w:noProof/>
            <w:webHidden/>
          </w:rPr>
          <w:fldChar w:fldCharType="separate"/>
        </w:r>
        <w:r>
          <w:rPr>
            <w:noProof/>
            <w:webHidden/>
          </w:rPr>
          <w:t>16</w:t>
        </w:r>
        <w:r w:rsidR="001A37BB">
          <w:rPr>
            <w:noProof/>
            <w:webHidden/>
          </w:rPr>
          <w:fldChar w:fldCharType="end"/>
        </w:r>
      </w:hyperlink>
    </w:p>
    <w:p w14:paraId="282ABCAE" w14:textId="13F646F1" w:rsidR="001A37BB" w:rsidRDefault="00C33E9B" w:rsidP="001A37BB">
      <w:pPr>
        <w:pStyle w:val="TOC1"/>
        <w:rPr>
          <w:rFonts w:asciiTheme="minorHAnsi" w:eastAsiaTheme="minorEastAsia" w:hAnsiTheme="minorHAnsi" w:cstheme="minorBidi"/>
          <w:noProof/>
          <w:szCs w:val="22"/>
          <w:lang w:val="en-GB" w:eastAsia="en-GB"/>
        </w:rPr>
      </w:pPr>
      <w:hyperlink w:anchor="_Toc26800387" w:history="1">
        <w:r w:rsidR="001A37BB" w:rsidRPr="008649E6">
          <w:rPr>
            <w:rStyle w:val="Hyperlink"/>
            <w:noProof/>
            <w:lang w:val="ru-RU"/>
          </w:rPr>
          <w:t>4</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Дифракция над изолированными препятствиями или общей наземной трассой</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_Toc26800387 \h </w:instrText>
        </w:r>
        <w:r w:rsidR="001A37BB">
          <w:rPr>
            <w:noProof/>
            <w:webHidden/>
          </w:rPr>
        </w:r>
        <w:r w:rsidR="001A37BB">
          <w:rPr>
            <w:noProof/>
            <w:webHidden/>
          </w:rPr>
          <w:fldChar w:fldCharType="separate"/>
        </w:r>
        <w:r>
          <w:rPr>
            <w:noProof/>
            <w:webHidden/>
          </w:rPr>
          <w:t>17</w:t>
        </w:r>
        <w:r w:rsidR="001A37BB">
          <w:rPr>
            <w:noProof/>
            <w:webHidden/>
          </w:rPr>
          <w:fldChar w:fldCharType="end"/>
        </w:r>
      </w:hyperlink>
    </w:p>
    <w:p w14:paraId="0A953143" w14:textId="71CC8D5E" w:rsidR="001A37BB" w:rsidRDefault="00C33E9B" w:rsidP="001A37BB">
      <w:pPr>
        <w:pStyle w:val="TOC2"/>
        <w:rPr>
          <w:rFonts w:asciiTheme="minorHAnsi" w:eastAsiaTheme="minorEastAsia" w:hAnsiTheme="minorHAnsi" w:cstheme="minorBidi"/>
          <w:noProof/>
          <w:szCs w:val="22"/>
          <w:lang w:val="en-GB" w:eastAsia="en-GB"/>
        </w:rPr>
      </w:pPr>
      <w:hyperlink w:anchor="_Toc26800388" w:history="1">
        <w:r w:rsidR="001A37BB" w:rsidRPr="008649E6">
          <w:rPr>
            <w:rStyle w:val="Hyperlink"/>
            <w:noProof/>
            <w:lang w:val="ru-RU"/>
          </w:rPr>
          <w:t>4.1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Единичное клиновидное препятствие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_Toc26800388 \h </w:instrText>
        </w:r>
        <w:r w:rsidR="001A37BB">
          <w:rPr>
            <w:noProof/>
            <w:webHidden/>
          </w:rPr>
        </w:r>
        <w:r w:rsidR="001A37BB">
          <w:rPr>
            <w:noProof/>
            <w:webHidden/>
          </w:rPr>
          <w:fldChar w:fldCharType="separate"/>
        </w:r>
        <w:r>
          <w:rPr>
            <w:noProof/>
            <w:webHidden/>
          </w:rPr>
          <w:t>17</w:t>
        </w:r>
        <w:r w:rsidR="001A37BB">
          <w:rPr>
            <w:noProof/>
            <w:webHidden/>
          </w:rPr>
          <w:fldChar w:fldCharType="end"/>
        </w:r>
      </w:hyperlink>
    </w:p>
    <w:p w14:paraId="188F86D9" w14:textId="0A677BC1" w:rsidR="001A37BB" w:rsidRDefault="00C33E9B" w:rsidP="001A37BB">
      <w:pPr>
        <w:pStyle w:val="TOC2"/>
        <w:rPr>
          <w:rFonts w:asciiTheme="minorHAnsi" w:eastAsiaTheme="minorEastAsia" w:hAnsiTheme="minorHAnsi" w:cstheme="minorBidi"/>
          <w:noProof/>
          <w:szCs w:val="22"/>
          <w:lang w:val="en-GB" w:eastAsia="en-GB"/>
        </w:rPr>
      </w:pPr>
      <w:hyperlink w:anchor="_Toc26800389" w:history="1">
        <w:r w:rsidR="001A37BB" w:rsidRPr="008649E6">
          <w:rPr>
            <w:rStyle w:val="Hyperlink"/>
            <w:noProof/>
            <w:lang w:val="ru-RU"/>
          </w:rPr>
          <w:t>4.2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Единичное закругленное препятствие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_Toc26800389 \h </w:instrText>
        </w:r>
        <w:r w:rsidR="001A37BB">
          <w:rPr>
            <w:noProof/>
            <w:webHidden/>
          </w:rPr>
        </w:r>
        <w:r w:rsidR="001A37BB">
          <w:rPr>
            <w:noProof/>
            <w:webHidden/>
          </w:rPr>
          <w:fldChar w:fldCharType="separate"/>
        </w:r>
        <w:r>
          <w:rPr>
            <w:noProof/>
            <w:webHidden/>
          </w:rPr>
          <w:t>21</w:t>
        </w:r>
        <w:r w:rsidR="001A37BB">
          <w:rPr>
            <w:noProof/>
            <w:webHidden/>
          </w:rPr>
          <w:fldChar w:fldCharType="end"/>
        </w:r>
      </w:hyperlink>
    </w:p>
    <w:p w14:paraId="5534EC73" w14:textId="7F774B2B" w:rsidR="001A37BB" w:rsidRDefault="00C33E9B" w:rsidP="001A37BB">
      <w:pPr>
        <w:pStyle w:val="TOC2"/>
        <w:rPr>
          <w:rFonts w:asciiTheme="minorHAnsi" w:eastAsiaTheme="minorEastAsia" w:hAnsiTheme="minorHAnsi" w:cstheme="minorBidi"/>
          <w:noProof/>
          <w:szCs w:val="22"/>
          <w:lang w:val="en-GB" w:eastAsia="en-GB"/>
        </w:rPr>
      </w:pPr>
      <w:hyperlink w:anchor="_Toc26800390" w:history="1">
        <w:r w:rsidR="001A37BB" w:rsidRPr="008649E6">
          <w:rPr>
            <w:rStyle w:val="Hyperlink"/>
            <w:noProof/>
            <w:lang w:val="ru-RU"/>
          </w:rPr>
          <w:t>4.3</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Кромки двойных изолированных препятствий</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_Toc26800390 \h </w:instrText>
        </w:r>
        <w:r w:rsidR="001A37BB">
          <w:rPr>
            <w:noProof/>
            <w:webHidden/>
          </w:rPr>
        </w:r>
        <w:r w:rsidR="001A37BB">
          <w:rPr>
            <w:noProof/>
            <w:webHidden/>
          </w:rPr>
          <w:fldChar w:fldCharType="separate"/>
        </w:r>
        <w:r>
          <w:rPr>
            <w:noProof/>
            <w:webHidden/>
          </w:rPr>
          <w:t>22</w:t>
        </w:r>
        <w:r w:rsidR="001A37BB">
          <w:rPr>
            <w:noProof/>
            <w:webHidden/>
          </w:rPr>
          <w:fldChar w:fldCharType="end"/>
        </w:r>
      </w:hyperlink>
    </w:p>
    <w:p w14:paraId="6A5FEBC4" w14:textId="6DC3DA93" w:rsidR="001A37BB" w:rsidRDefault="00C33E9B" w:rsidP="001A37BB">
      <w:pPr>
        <w:pStyle w:val="TOC2"/>
        <w:rPr>
          <w:rFonts w:asciiTheme="minorHAnsi" w:eastAsiaTheme="minorEastAsia" w:hAnsiTheme="minorHAnsi" w:cstheme="minorBidi"/>
          <w:noProof/>
          <w:szCs w:val="22"/>
          <w:lang w:val="en-GB" w:eastAsia="en-GB"/>
        </w:rPr>
      </w:pPr>
      <w:hyperlink w:anchor="_Toc26800391" w:history="1">
        <w:r w:rsidR="001A37BB" w:rsidRPr="008649E6">
          <w:rPr>
            <w:rStyle w:val="Hyperlink"/>
            <w:noProof/>
            <w:lang w:val="ru-RU"/>
          </w:rPr>
          <w:t>4.4</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Несколько изолированных цилиндров</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_Toc26800391 \h </w:instrText>
        </w:r>
        <w:r w:rsidR="001A37BB">
          <w:rPr>
            <w:noProof/>
            <w:webHidden/>
          </w:rPr>
        </w:r>
        <w:r w:rsidR="001A37BB">
          <w:rPr>
            <w:noProof/>
            <w:webHidden/>
          </w:rPr>
          <w:fldChar w:fldCharType="separate"/>
        </w:r>
        <w:r>
          <w:rPr>
            <w:noProof/>
            <w:webHidden/>
          </w:rPr>
          <w:t>24</w:t>
        </w:r>
        <w:r w:rsidR="001A37BB">
          <w:rPr>
            <w:noProof/>
            <w:webHidden/>
          </w:rPr>
          <w:fldChar w:fldCharType="end"/>
        </w:r>
      </w:hyperlink>
    </w:p>
    <w:p w14:paraId="7CE49EEF" w14:textId="1571EEB6" w:rsidR="001A37BB" w:rsidRDefault="00C33E9B" w:rsidP="001A37BB">
      <w:pPr>
        <w:pStyle w:val="TOC2"/>
        <w:rPr>
          <w:rFonts w:asciiTheme="minorHAnsi" w:eastAsiaTheme="minorEastAsia" w:hAnsiTheme="minorHAnsi" w:cstheme="minorBidi"/>
          <w:noProof/>
          <w:szCs w:val="22"/>
          <w:lang w:val="en-GB" w:eastAsia="en-GB"/>
        </w:rPr>
      </w:pPr>
      <w:hyperlink w:anchor="_Toc26800392" w:history="1">
        <w:r w:rsidR="001A37BB" w:rsidRPr="008649E6">
          <w:rPr>
            <w:rStyle w:val="Hyperlink"/>
            <w:noProof/>
            <w:lang w:val="ru-RU"/>
          </w:rPr>
          <w:t>4.5</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Метод для общей наземной трассы</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_Toc26800392 \h </w:instrText>
        </w:r>
        <w:r w:rsidR="001A37BB">
          <w:rPr>
            <w:noProof/>
            <w:webHidden/>
          </w:rPr>
        </w:r>
        <w:r w:rsidR="001A37BB">
          <w:rPr>
            <w:noProof/>
            <w:webHidden/>
          </w:rPr>
          <w:fldChar w:fldCharType="separate"/>
        </w:r>
        <w:r>
          <w:rPr>
            <w:noProof/>
            <w:webHidden/>
          </w:rPr>
          <w:t>28</w:t>
        </w:r>
        <w:r w:rsidR="001A37BB">
          <w:rPr>
            <w:noProof/>
            <w:webHidden/>
          </w:rPr>
          <w:fldChar w:fldCharType="end"/>
        </w:r>
      </w:hyperlink>
    </w:p>
    <w:p w14:paraId="69B223C5" w14:textId="7069621E" w:rsidR="001A37BB" w:rsidRDefault="00C33E9B" w:rsidP="001A37BB">
      <w:pPr>
        <w:pStyle w:val="TOC1"/>
        <w:rPr>
          <w:rFonts w:asciiTheme="minorHAnsi" w:eastAsiaTheme="minorEastAsia" w:hAnsiTheme="minorHAnsi" w:cstheme="minorBidi"/>
          <w:noProof/>
          <w:szCs w:val="22"/>
          <w:lang w:val="en-GB" w:eastAsia="en-GB"/>
        </w:rPr>
      </w:pPr>
      <w:hyperlink w:anchor="_Toc26800393" w:history="1">
        <w:r w:rsidR="001A37BB" w:rsidRPr="008649E6">
          <w:rPr>
            <w:rStyle w:val="Hyperlink"/>
            <w:noProof/>
            <w:lang w:val="ru-RU"/>
          </w:rPr>
          <w:t>5</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Дифракция на тонких экранах</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_Toc26800393 \h </w:instrText>
        </w:r>
        <w:r w:rsidR="001A37BB">
          <w:rPr>
            <w:noProof/>
            <w:webHidden/>
          </w:rPr>
        </w:r>
        <w:r w:rsidR="001A37BB">
          <w:rPr>
            <w:noProof/>
            <w:webHidden/>
          </w:rPr>
          <w:fldChar w:fldCharType="separate"/>
        </w:r>
        <w:r>
          <w:rPr>
            <w:noProof/>
            <w:webHidden/>
          </w:rPr>
          <w:t>32</w:t>
        </w:r>
        <w:r w:rsidR="001A37BB">
          <w:rPr>
            <w:noProof/>
            <w:webHidden/>
          </w:rPr>
          <w:fldChar w:fldCharType="end"/>
        </w:r>
      </w:hyperlink>
    </w:p>
    <w:p w14:paraId="72131A99" w14:textId="334A5B10" w:rsidR="001A37BB" w:rsidRDefault="00C33E9B" w:rsidP="001A37BB">
      <w:pPr>
        <w:pStyle w:val="TOC2"/>
        <w:rPr>
          <w:rFonts w:asciiTheme="minorHAnsi" w:eastAsiaTheme="minorEastAsia" w:hAnsiTheme="minorHAnsi" w:cstheme="minorBidi"/>
          <w:noProof/>
          <w:szCs w:val="22"/>
          <w:lang w:val="en-GB" w:eastAsia="en-GB"/>
        </w:rPr>
      </w:pPr>
      <w:hyperlink w:anchor="_Toc26800394" w:history="1">
        <w:r w:rsidR="001A37BB" w:rsidRPr="008649E6">
          <w:rPr>
            <w:rStyle w:val="Hyperlink"/>
            <w:noProof/>
            <w:lang w:val="ru-RU"/>
          </w:rPr>
          <w:t>5.1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Экран конечной ширины</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_Toc26800394 \h </w:instrText>
        </w:r>
        <w:r w:rsidR="001A37BB">
          <w:rPr>
            <w:noProof/>
            <w:webHidden/>
          </w:rPr>
        </w:r>
        <w:r w:rsidR="001A37BB">
          <w:rPr>
            <w:noProof/>
            <w:webHidden/>
          </w:rPr>
          <w:fldChar w:fldCharType="separate"/>
        </w:r>
        <w:r>
          <w:rPr>
            <w:noProof/>
            <w:webHidden/>
          </w:rPr>
          <w:t>32</w:t>
        </w:r>
        <w:r w:rsidR="001A37BB">
          <w:rPr>
            <w:noProof/>
            <w:webHidden/>
          </w:rPr>
          <w:fldChar w:fldCharType="end"/>
        </w:r>
      </w:hyperlink>
    </w:p>
    <w:p w14:paraId="61F05E36" w14:textId="42804F81" w:rsidR="001A37BB" w:rsidRDefault="00C33E9B" w:rsidP="001A37BB">
      <w:pPr>
        <w:pStyle w:val="TOC2"/>
        <w:rPr>
          <w:rFonts w:asciiTheme="minorHAnsi" w:eastAsiaTheme="minorEastAsia" w:hAnsiTheme="minorHAnsi" w:cstheme="minorBidi"/>
          <w:noProof/>
          <w:szCs w:val="22"/>
          <w:lang w:val="en-GB" w:eastAsia="en-GB"/>
        </w:rPr>
      </w:pPr>
      <w:hyperlink w:anchor="_Toc26800395" w:history="1">
        <w:r w:rsidR="001A37BB" w:rsidRPr="008649E6">
          <w:rPr>
            <w:rStyle w:val="Hyperlink"/>
            <w:noProof/>
            <w:lang w:val="ru-RU"/>
          </w:rPr>
          <w:t>5.2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Дифракция на прямоугольных апертурах, а также на составных апертурах или экранах</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_Toc26800395 \h </w:instrText>
        </w:r>
        <w:r w:rsidR="001A37BB">
          <w:rPr>
            <w:noProof/>
            <w:webHidden/>
          </w:rPr>
        </w:r>
        <w:r w:rsidR="001A37BB">
          <w:rPr>
            <w:noProof/>
            <w:webHidden/>
          </w:rPr>
          <w:fldChar w:fldCharType="separate"/>
        </w:r>
        <w:r>
          <w:rPr>
            <w:noProof/>
            <w:webHidden/>
          </w:rPr>
          <w:t>32</w:t>
        </w:r>
        <w:r w:rsidR="001A37BB">
          <w:rPr>
            <w:noProof/>
            <w:webHidden/>
          </w:rPr>
          <w:fldChar w:fldCharType="end"/>
        </w:r>
      </w:hyperlink>
    </w:p>
    <w:p w14:paraId="5D5B168E" w14:textId="1E7B6B0A" w:rsidR="001A37BB" w:rsidRDefault="00C33E9B" w:rsidP="001A37BB">
      <w:pPr>
        <w:pStyle w:val="TOC1"/>
        <w:rPr>
          <w:rFonts w:asciiTheme="minorHAnsi" w:eastAsiaTheme="minorEastAsia" w:hAnsiTheme="minorHAnsi" w:cstheme="minorBidi"/>
          <w:noProof/>
          <w:szCs w:val="22"/>
          <w:lang w:val="en-GB" w:eastAsia="en-GB"/>
        </w:rPr>
      </w:pPr>
      <w:hyperlink w:anchor="_Toc26800396" w:history="1">
        <w:r w:rsidR="001A37BB" w:rsidRPr="008649E6">
          <w:rPr>
            <w:rStyle w:val="Hyperlink"/>
            <w:noProof/>
            <w:lang w:val="ru-RU"/>
          </w:rPr>
          <w:t>6</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Дифракция над кромкой с конечной проводимостью</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_Toc26800396 \h </w:instrText>
        </w:r>
        <w:r w:rsidR="001A37BB">
          <w:rPr>
            <w:noProof/>
            <w:webHidden/>
          </w:rPr>
        </w:r>
        <w:r w:rsidR="001A37BB">
          <w:rPr>
            <w:noProof/>
            <w:webHidden/>
          </w:rPr>
          <w:fldChar w:fldCharType="separate"/>
        </w:r>
        <w:r>
          <w:rPr>
            <w:noProof/>
            <w:webHidden/>
          </w:rPr>
          <w:t>36</w:t>
        </w:r>
        <w:r w:rsidR="001A37BB">
          <w:rPr>
            <w:noProof/>
            <w:webHidden/>
          </w:rPr>
          <w:fldChar w:fldCharType="end"/>
        </w:r>
      </w:hyperlink>
    </w:p>
    <w:p w14:paraId="0A7D36BB" w14:textId="6F550F73" w:rsidR="001A37BB" w:rsidRDefault="00C33E9B" w:rsidP="001A37BB">
      <w:pPr>
        <w:pStyle w:val="TOC1"/>
        <w:rPr>
          <w:rFonts w:asciiTheme="minorHAnsi" w:eastAsiaTheme="minorEastAsia" w:hAnsiTheme="minorHAnsi" w:cstheme="minorBidi"/>
          <w:noProof/>
          <w:szCs w:val="22"/>
          <w:lang w:val="en-GB" w:eastAsia="en-GB"/>
        </w:rPr>
      </w:pPr>
      <w:hyperlink w:anchor="_Toc26800397" w:history="1">
        <w:r w:rsidR="001A37BB" w:rsidRPr="008649E6">
          <w:rPr>
            <w:rStyle w:val="Hyperlink"/>
            <w:noProof/>
            <w:lang w:val="ru-RU"/>
          </w:rPr>
          <w:t>7</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Руководство по распространению путем дифракции</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_Toc26800397 \h </w:instrText>
        </w:r>
        <w:r w:rsidR="001A37BB">
          <w:rPr>
            <w:noProof/>
            <w:webHidden/>
          </w:rPr>
        </w:r>
        <w:r w:rsidR="001A37BB">
          <w:rPr>
            <w:noProof/>
            <w:webHidden/>
          </w:rPr>
          <w:fldChar w:fldCharType="separate"/>
        </w:r>
        <w:r>
          <w:rPr>
            <w:noProof/>
            <w:webHidden/>
          </w:rPr>
          <w:t>40</w:t>
        </w:r>
        <w:r w:rsidR="001A37BB">
          <w:rPr>
            <w:noProof/>
            <w:webHidden/>
          </w:rPr>
          <w:fldChar w:fldCharType="end"/>
        </w:r>
      </w:hyperlink>
    </w:p>
    <w:p w14:paraId="00A9620E" w14:textId="5755F5BE" w:rsidR="001A37BB" w:rsidRDefault="00C33E9B" w:rsidP="001A37BB">
      <w:pPr>
        <w:pStyle w:val="TOC1"/>
        <w:rPr>
          <w:rFonts w:asciiTheme="minorHAnsi" w:eastAsiaTheme="minorEastAsia" w:hAnsiTheme="minorHAnsi" w:cstheme="minorBidi"/>
          <w:noProof/>
          <w:szCs w:val="22"/>
          <w:lang w:val="en-GB" w:eastAsia="en-GB"/>
        </w:rPr>
      </w:pPr>
      <w:hyperlink w:anchor="_Toc26800398" w:history="1">
        <w:r w:rsidR="001A37BB" w:rsidRPr="008649E6">
          <w:rPr>
            <w:rStyle w:val="Hyperlink"/>
            <w:noProof/>
            <w:lang w:val="ru-RU"/>
          </w:rPr>
          <w:t xml:space="preserve">Прилагаемый документ 1 к Приложению 1 </w:t>
        </w:r>
        <w:r w:rsidR="001A37BB">
          <w:rPr>
            <w:rStyle w:val="Hyperlink"/>
            <w:noProof/>
            <w:lang w:val="ru-RU"/>
          </w:rPr>
          <w:t>−</w:t>
        </w:r>
        <w:r w:rsidR="001A37BB" w:rsidRPr="008649E6">
          <w:rPr>
            <w:rStyle w:val="Hyperlink"/>
            <w:noProof/>
            <w:lang w:val="ru-RU"/>
          </w:rPr>
          <w:t xml:space="preserve"> Расчет параметров цилиндра</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_Toc26800398 \h </w:instrText>
        </w:r>
        <w:r w:rsidR="001A37BB">
          <w:rPr>
            <w:noProof/>
            <w:webHidden/>
          </w:rPr>
        </w:r>
        <w:r w:rsidR="001A37BB">
          <w:rPr>
            <w:noProof/>
            <w:webHidden/>
          </w:rPr>
          <w:fldChar w:fldCharType="separate"/>
        </w:r>
        <w:r>
          <w:rPr>
            <w:noProof/>
            <w:webHidden/>
          </w:rPr>
          <w:t>41</w:t>
        </w:r>
        <w:r w:rsidR="001A37BB">
          <w:rPr>
            <w:noProof/>
            <w:webHidden/>
          </w:rPr>
          <w:fldChar w:fldCharType="end"/>
        </w:r>
      </w:hyperlink>
    </w:p>
    <w:p w14:paraId="7D235673" w14:textId="6F816E08" w:rsidR="001A37BB" w:rsidRDefault="00C33E9B" w:rsidP="001A37BB">
      <w:pPr>
        <w:pStyle w:val="TOC1"/>
        <w:rPr>
          <w:rFonts w:asciiTheme="minorHAnsi" w:eastAsiaTheme="minorEastAsia" w:hAnsiTheme="minorHAnsi" w:cstheme="minorBidi"/>
          <w:noProof/>
          <w:szCs w:val="22"/>
          <w:lang w:val="en-GB" w:eastAsia="en-GB"/>
        </w:rPr>
      </w:pPr>
      <w:hyperlink w:anchor="_Toc26800399" w:history="1">
        <w:r w:rsidR="001A37BB" w:rsidRPr="008649E6">
          <w:rPr>
            <w:rStyle w:val="Hyperlink"/>
            <w:noProof/>
            <w:lang w:val="ru-RU"/>
          </w:rPr>
          <w:t>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Угол дифракции и положение вершины</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_Toc26800399 \h </w:instrText>
        </w:r>
        <w:r w:rsidR="001A37BB">
          <w:rPr>
            <w:noProof/>
            <w:webHidden/>
          </w:rPr>
        </w:r>
        <w:r w:rsidR="001A37BB">
          <w:rPr>
            <w:noProof/>
            <w:webHidden/>
          </w:rPr>
          <w:fldChar w:fldCharType="separate"/>
        </w:r>
        <w:r>
          <w:rPr>
            <w:noProof/>
            <w:webHidden/>
          </w:rPr>
          <w:t>41</w:t>
        </w:r>
        <w:r w:rsidR="001A37BB">
          <w:rPr>
            <w:noProof/>
            <w:webHidden/>
          </w:rPr>
          <w:fldChar w:fldCharType="end"/>
        </w:r>
      </w:hyperlink>
    </w:p>
    <w:p w14:paraId="4FB86FCA" w14:textId="3531250F" w:rsidR="001A37BB" w:rsidRDefault="00C33E9B" w:rsidP="001A37BB">
      <w:pPr>
        <w:pStyle w:val="TOC1"/>
        <w:rPr>
          <w:rFonts w:asciiTheme="minorHAnsi" w:eastAsiaTheme="minorEastAsia" w:hAnsiTheme="minorHAnsi" w:cstheme="minorBidi"/>
          <w:noProof/>
          <w:szCs w:val="22"/>
          <w:lang w:val="en-GB" w:eastAsia="en-GB"/>
        </w:rPr>
      </w:pPr>
      <w:hyperlink w:anchor="_Toc26800400" w:history="1">
        <w:r w:rsidR="001A37BB" w:rsidRPr="008649E6">
          <w:rPr>
            <w:rStyle w:val="Hyperlink"/>
            <w:noProof/>
            <w:lang w:val="ru-RU"/>
          </w:rPr>
          <w:t>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Параметры цилиндра</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_Toc26800400 \h </w:instrText>
        </w:r>
        <w:r w:rsidR="001A37BB">
          <w:rPr>
            <w:noProof/>
            <w:webHidden/>
          </w:rPr>
        </w:r>
        <w:r w:rsidR="001A37BB">
          <w:rPr>
            <w:noProof/>
            <w:webHidden/>
          </w:rPr>
          <w:fldChar w:fldCharType="separate"/>
        </w:r>
        <w:r>
          <w:rPr>
            <w:noProof/>
            <w:webHidden/>
          </w:rPr>
          <w:t>42</w:t>
        </w:r>
        <w:r w:rsidR="001A37BB">
          <w:rPr>
            <w:noProof/>
            <w:webHidden/>
          </w:rPr>
          <w:fldChar w:fldCharType="end"/>
        </w:r>
      </w:hyperlink>
    </w:p>
    <w:p w14:paraId="71A5810E" w14:textId="523FC0ED" w:rsidR="001A37BB" w:rsidRDefault="00C33E9B" w:rsidP="001A37BB">
      <w:pPr>
        <w:pStyle w:val="TOC1"/>
        <w:rPr>
          <w:rFonts w:asciiTheme="minorHAnsi" w:eastAsiaTheme="minorEastAsia" w:hAnsiTheme="minorHAnsi" w:cstheme="minorBidi"/>
          <w:noProof/>
          <w:szCs w:val="22"/>
          <w:lang w:val="en-GB" w:eastAsia="en-GB"/>
        </w:rPr>
      </w:pPr>
      <w:hyperlink w:anchor="_Toc26800401" w:history="1">
        <w:r w:rsidR="001A37BB" w:rsidRPr="008649E6">
          <w:rPr>
            <w:rStyle w:val="Hyperlink"/>
            <w:noProof/>
            <w:lang w:val="ru-RU"/>
          </w:rPr>
          <w:t xml:space="preserve">Прилагаемый документ 2 к Приложению 1 </w:t>
        </w:r>
        <w:r w:rsidR="001A37BB">
          <w:rPr>
            <w:rStyle w:val="Hyperlink"/>
            <w:noProof/>
            <w:lang w:val="ru-RU"/>
          </w:rPr>
          <w:t>−</w:t>
        </w:r>
        <w:r w:rsidR="001A37BB" w:rsidRPr="008649E6">
          <w:rPr>
            <w:rStyle w:val="Hyperlink"/>
            <w:noProof/>
            <w:lang w:val="ru-RU"/>
          </w:rPr>
          <w:t xml:space="preserve"> Дифракционные потери на субтрассах</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_Toc26800401 \h </w:instrText>
        </w:r>
        <w:r w:rsidR="001A37BB">
          <w:rPr>
            <w:noProof/>
            <w:webHidden/>
          </w:rPr>
        </w:r>
        <w:r w:rsidR="001A37BB">
          <w:rPr>
            <w:noProof/>
            <w:webHidden/>
          </w:rPr>
          <w:fldChar w:fldCharType="separate"/>
        </w:r>
        <w:r>
          <w:rPr>
            <w:noProof/>
            <w:webHidden/>
          </w:rPr>
          <w:t>43</w:t>
        </w:r>
        <w:r w:rsidR="001A37BB">
          <w:rPr>
            <w:noProof/>
            <w:webHidden/>
          </w:rPr>
          <w:fldChar w:fldCharType="end"/>
        </w:r>
      </w:hyperlink>
    </w:p>
    <w:p w14:paraId="7554ECC5" w14:textId="11A88BF8" w:rsidR="001A37BB" w:rsidRDefault="00C33E9B" w:rsidP="001A37BB">
      <w:pPr>
        <w:pStyle w:val="TOC1"/>
        <w:rPr>
          <w:rFonts w:asciiTheme="minorHAnsi" w:eastAsiaTheme="minorEastAsia" w:hAnsiTheme="minorHAnsi" w:cstheme="minorBidi"/>
          <w:noProof/>
          <w:szCs w:val="22"/>
          <w:lang w:val="en-GB" w:eastAsia="en-GB"/>
        </w:rPr>
      </w:pPr>
      <w:hyperlink w:anchor="_Toc26800402" w:history="1">
        <w:r w:rsidR="001A37BB" w:rsidRPr="008649E6">
          <w:rPr>
            <w:rStyle w:val="Hyperlink"/>
            <w:noProof/>
            <w:lang w:val="ru-RU"/>
          </w:rPr>
          <w:t>1</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Введение</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_Toc26800402 \h </w:instrText>
        </w:r>
        <w:r w:rsidR="001A37BB">
          <w:rPr>
            <w:noProof/>
            <w:webHidden/>
          </w:rPr>
        </w:r>
        <w:r w:rsidR="001A37BB">
          <w:rPr>
            <w:noProof/>
            <w:webHidden/>
          </w:rPr>
          <w:fldChar w:fldCharType="separate"/>
        </w:r>
        <w:r>
          <w:rPr>
            <w:noProof/>
            <w:webHidden/>
          </w:rPr>
          <w:t>43</w:t>
        </w:r>
        <w:r w:rsidR="001A37BB">
          <w:rPr>
            <w:noProof/>
            <w:webHidden/>
          </w:rPr>
          <w:fldChar w:fldCharType="end"/>
        </w:r>
      </w:hyperlink>
    </w:p>
    <w:p w14:paraId="560C36FA" w14:textId="66F8FC91" w:rsidR="001A37BB" w:rsidRDefault="00C33E9B" w:rsidP="001A37BB">
      <w:pPr>
        <w:pStyle w:val="TOC1"/>
        <w:rPr>
          <w:rFonts w:asciiTheme="minorHAnsi" w:eastAsiaTheme="minorEastAsia" w:hAnsiTheme="minorHAnsi" w:cstheme="minorBidi"/>
          <w:noProof/>
          <w:szCs w:val="22"/>
          <w:lang w:val="en-GB" w:eastAsia="en-GB"/>
        </w:rPr>
      </w:pPr>
      <w:hyperlink w:anchor="_Toc26800403" w:history="1">
        <w:r w:rsidR="001A37BB" w:rsidRPr="008649E6">
          <w:rPr>
            <w:rStyle w:val="Hyperlink"/>
            <w:noProof/>
            <w:lang w:val="ru-RU"/>
          </w:rPr>
          <w:t>2</w:t>
        </w:r>
        <w:r w:rsidR="001A37BB">
          <w:rPr>
            <w:rFonts w:asciiTheme="minorHAnsi" w:eastAsiaTheme="minorEastAsia" w:hAnsiTheme="minorHAnsi" w:cstheme="minorBidi"/>
            <w:noProof/>
            <w:szCs w:val="22"/>
            <w:lang w:val="en-GB" w:eastAsia="en-GB"/>
          </w:rPr>
          <w:tab/>
        </w:r>
        <w:r w:rsidR="001A37BB" w:rsidRPr="008649E6">
          <w:rPr>
            <w:rStyle w:val="Hyperlink"/>
            <w:noProof/>
            <w:lang w:val="ru-RU"/>
          </w:rPr>
          <w:t>Метод</w:t>
        </w:r>
        <w:r w:rsidR="001A37BB">
          <w:rPr>
            <w:noProof/>
            <w:webHidden/>
          </w:rPr>
          <w:tab/>
        </w:r>
        <w:r w:rsidR="001A37BB">
          <w:rPr>
            <w:noProof/>
            <w:webHidden/>
          </w:rPr>
          <w:tab/>
        </w:r>
        <w:r w:rsidR="001A37BB">
          <w:rPr>
            <w:noProof/>
            <w:webHidden/>
          </w:rPr>
          <w:fldChar w:fldCharType="begin"/>
        </w:r>
        <w:r w:rsidR="001A37BB">
          <w:rPr>
            <w:noProof/>
            <w:webHidden/>
          </w:rPr>
          <w:instrText xml:space="preserve"> PAGEREF _Toc26800403 \h </w:instrText>
        </w:r>
        <w:r w:rsidR="001A37BB">
          <w:rPr>
            <w:noProof/>
            <w:webHidden/>
          </w:rPr>
        </w:r>
        <w:r w:rsidR="001A37BB">
          <w:rPr>
            <w:noProof/>
            <w:webHidden/>
          </w:rPr>
          <w:fldChar w:fldCharType="separate"/>
        </w:r>
        <w:r>
          <w:rPr>
            <w:noProof/>
            <w:webHidden/>
          </w:rPr>
          <w:t>43</w:t>
        </w:r>
        <w:r w:rsidR="001A37BB">
          <w:rPr>
            <w:noProof/>
            <w:webHidden/>
          </w:rPr>
          <w:fldChar w:fldCharType="end"/>
        </w:r>
      </w:hyperlink>
    </w:p>
    <w:p w14:paraId="2DA606F0" w14:textId="77777777" w:rsidR="001A37BB" w:rsidRPr="00A22395" w:rsidRDefault="001A37BB" w:rsidP="001A37BB">
      <w:pPr>
        <w:rPr>
          <w:lang w:val="ru-RU"/>
        </w:rPr>
      </w:pPr>
      <w:r>
        <w:rPr>
          <w:lang w:val="ru-RU"/>
        </w:rPr>
        <w:fldChar w:fldCharType="end"/>
      </w:r>
    </w:p>
    <w:p w14:paraId="5564F12A" w14:textId="3390741E" w:rsidR="00DD606C" w:rsidRDefault="00DD60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C84B925" w14:textId="77777777" w:rsidR="001A37BB" w:rsidRPr="00A22395" w:rsidRDefault="001A37BB" w:rsidP="001A37BB">
      <w:pPr>
        <w:pStyle w:val="AnnexNoTitle"/>
        <w:rPr>
          <w:bCs/>
          <w:lang w:val="ru-RU"/>
        </w:rPr>
      </w:pPr>
      <w:bookmarkStart w:id="6" w:name="_Toc26800374"/>
      <w:r w:rsidRPr="00A22395">
        <w:rPr>
          <w:lang w:val="ru-RU"/>
        </w:rPr>
        <w:t>Приложение 1</w:t>
      </w:r>
      <w:bookmarkEnd w:id="6"/>
    </w:p>
    <w:p w14:paraId="2ABF6E99" w14:textId="77777777" w:rsidR="001A37BB" w:rsidRPr="00A22395" w:rsidRDefault="001A37BB" w:rsidP="001A37BB">
      <w:pPr>
        <w:pStyle w:val="Heading1"/>
        <w:rPr>
          <w:lang w:val="ru-RU"/>
        </w:rPr>
      </w:pPr>
      <w:bookmarkStart w:id="7" w:name="_Toc26800375"/>
      <w:r w:rsidRPr="00A22395">
        <w:rPr>
          <w:lang w:val="ru-RU"/>
        </w:rPr>
        <w:t>1</w:t>
      </w:r>
      <w:r w:rsidRPr="00A22395">
        <w:rPr>
          <w:lang w:val="ru-RU"/>
        </w:rPr>
        <w:tab/>
        <w:t>Введение</w:t>
      </w:r>
      <w:bookmarkEnd w:id="7"/>
    </w:p>
    <w:p w14:paraId="0D02B93A" w14:textId="77777777" w:rsidR="001A37BB" w:rsidRPr="00A22395" w:rsidRDefault="001A37BB" w:rsidP="001A37BB">
      <w:pPr>
        <w:rPr>
          <w:lang w:val="ru-RU"/>
        </w:rPr>
      </w:pPr>
      <w:r w:rsidRPr="00A22395">
        <w:rPr>
          <w:lang w:val="ru-RU"/>
        </w:rPr>
        <w:t>Дифракция формируется только поверхностью земли или другими препятствиями, однако для оценки геометрических параметров, относящихся к вертикальной плоскости трассы (угол дифракции, радиус кривизны, высота препятствия), необходимо учитывать среднюю атмосферную рефракцию на трассе передачи. С этой целью профиль трассы должен быть проведен с учетом соответствующего эквивалентного радиуса Земли (Рекомендация МСЭ-R P.834). Если нет другой информации, то в качестве базового значения может быть принята величина эквивалентного радиуса Земли, равная 8500 км.</w:t>
      </w:r>
    </w:p>
    <w:p w14:paraId="3C88B126" w14:textId="77777777" w:rsidR="001A37BB" w:rsidRPr="00A22395" w:rsidRDefault="001A37BB" w:rsidP="001A37BB">
      <w:pPr>
        <w:pStyle w:val="Heading1"/>
        <w:rPr>
          <w:lang w:val="ru-RU"/>
        </w:rPr>
      </w:pPr>
      <w:bookmarkStart w:id="8" w:name="_Toc26800376"/>
      <w:r w:rsidRPr="00A22395">
        <w:rPr>
          <w:lang w:val="ru-RU"/>
        </w:rPr>
        <w:t>2</w:t>
      </w:r>
      <w:r w:rsidRPr="00A22395">
        <w:rPr>
          <w:lang w:val="ru-RU"/>
        </w:rPr>
        <w:tab/>
        <w:t>Базовые концепции</w:t>
      </w:r>
      <w:bookmarkEnd w:id="8"/>
    </w:p>
    <w:p w14:paraId="6300D8CB" w14:textId="77777777" w:rsidR="001A37BB" w:rsidRPr="00A22395" w:rsidRDefault="001A37BB" w:rsidP="001A37BB">
      <w:pPr>
        <w:rPr>
          <w:lang w:val="ru-RU"/>
        </w:rPr>
      </w:pPr>
      <w:r w:rsidRPr="00A22395">
        <w:rPr>
          <w:lang w:val="ru-RU"/>
        </w:rPr>
        <w:t>На дифракцию радиоволн над поверхностью Земли оказывают влияние неровности рельефа местности. В этой ситуации, прежде чем приступать к дальнейшему изучению методов прогнозирования для данного механизма распространения, в настоящем разделе рассматриваются несколько базовых концепций.</w:t>
      </w:r>
    </w:p>
    <w:p w14:paraId="3289C35B" w14:textId="77777777" w:rsidR="001A37BB" w:rsidRPr="00A22395" w:rsidRDefault="001A37BB" w:rsidP="001A37BB">
      <w:pPr>
        <w:pStyle w:val="Heading2"/>
        <w:keepLines w:val="0"/>
        <w:rPr>
          <w:lang w:val="ru-RU"/>
        </w:rPr>
      </w:pPr>
      <w:bookmarkStart w:id="9" w:name="_Toc26800377"/>
      <w:r w:rsidRPr="00A22395">
        <w:rPr>
          <w:lang w:val="ru-RU"/>
        </w:rPr>
        <w:t>2.1</w:t>
      </w:r>
      <w:r w:rsidRPr="00A22395">
        <w:rPr>
          <w:lang w:val="ru-RU"/>
        </w:rPr>
        <w:tab/>
        <w:t>Эллипсоиды Френеля и зоны Френеля</w:t>
      </w:r>
      <w:bookmarkEnd w:id="9"/>
    </w:p>
    <w:p w14:paraId="6A184B34" w14:textId="77777777" w:rsidR="001A37BB" w:rsidRPr="00A22395" w:rsidRDefault="001A37BB" w:rsidP="001A37BB">
      <w:pPr>
        <w:rPr>
          <w:lang w:val="ru-RU"/>
        </w:rPr>
      </w:pPr>
      <w:r w:rsidRPr="00A22395">
        <w:rPr>
          <w:lang w:val="ru-RU"/>
        </w:rPr>
        <w:t>При исследовании распространения радиоволн между двумя точками A и B пространство между ними можно разбить на семейство эллипсоидов, известных как эллипсоиды Френеля, фокусы которых находятся в точках A и B, и для любой точки M на каждом эллипсоиде выполняется соотношение:</w:t>
      </w:r>
    </w:p>
    <w:p w14:paraId="4109FF3B" w14:textId="77777777" w:rsidR="001A37BB" w:rsidRPr="00A22395" w:rsidRDefault="001A37BB" w:rsidP="001A37BB">
      <w:pPr>
        <w:pStyle w:val="Equation"/>
        <w:keepNext/>
        <w:rPr>
          <w:lang w:val="ru-RU"/>
        </w:rPr>
      </w:pPr>
      <w:r w:rsidRPr="00A22395">
        <w:rPr>
          <w:lang w:val="ru-RU"/>
        </w:rPr>
        <w:tab/>
      </w:r>
      <w:r w:rsidRPr="00A22395">
        <w:rPr>
          <w:lang w:val="ru-RU"/>
        </w:rPr>
        <w:tab/>
      </w:r>
      <w:r w:rsidRPr="00A22395">
        <w:rPr>
          <w:position w:val="-22"/>
          <w:lang w:val="ru-RU"/>
        </w:rPr>
        <w:object w:dxaOrig="2439" w:dyaOrig="580" w14:anchorId="05C69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8.55pt" o:ole="">
            <v:imagedata r:id="rId14" o:title=""/>
          </v:shape>
          <o:OLEObject Type="Embed" ProgID="Equation.3" ShapeID="_x0000_i1025" DrawAspect="Content" ObjectID="_1647958324" r:id="rId15"/>
        </w:object>
      </w:r>
      <w:r w:rsidRPr="00A22395">
        <w:rPr>
          <w:lang w:val="ru-RU"/>
        </w:rPr>
        <w:t>,</w:t>
      </w:r>
      <w:r w:rsidRPr="00A22395">
        <w:rPr>
          <w:lang w:val="ru-RU"/>
        </w:rPr>
        <w:tab/>
        <w:t>(1)</w:t>
      </w:r>
    </w:p>
    <w:p w14:paraId="5A303792" w14:textId="77777777" w:rsidR="001A37BB" w:rsidRPr="00A22395" w:rsidRDefault="001A37BB" w:rsidP="001A37BB">
      <w:pPr>
        <w:rPr>
          <w:lang w:val="ru-RU"/>
        </w:rPr>
      </w:pPr>
      <w:r w:rsidRPr="00A22395">
        <w:rPr>
          <w:lang w:val="ru-RU"/>
        </w:rPr>
        <w:t xml:space="preserve">где </w:t>
      </w:r>
      <w:r w:rsidRPr="00A22395">
        <w:rPr>
          <w:i/>
          <w:iCs/>
          <w:lang w:val="ru-RU"/>
        </w:rPr>
        <w:t>n</w:t>
      </w:r>
      <w:r w:rsidRPr="00A22395">
        <w:rPr>
          <w:lang w:val="ru-RU"/>
        </w:rPr>
        <w:t xml:space="preserve"> – целое число, характеризующее эллипсоид (</w:t>
      </w:r>
      <w:r w:rsidRPr="00A22395">
        <w:rPr>
          <w:i/>
          <w:iCs/>
          <w:lang w:val="ru-RU"/>
        </w:rPr>
        <w:t>n</w:t>
      </w:r>
      <w:r w:rsidRPr="00A22395">
        <w:rPr>
          <w:lang w:val="ru-RU"/>
        </w:rPr>
        <w:t xml:space="preserve"> </w:t>
      </w:r>
      <w:r w:rsidRPr="00A22395">
        <w:rPr>
          <w:rFonts w:ascii="Symbol" w:hAnsi="Symbol"/>
          <w:lang w:val="ru-RU"/>
        </w:rPr>
        <w:t></w:t>
      </w:r>
      <w:r w:rsidRPr="00A22395">
        <w:rPr>
          <w:lang w:val="ru-RU"/>
        </w:rPr>
        <w:t xml:space="preserve"> 1 соответствует первому эллипсоиду Френеля и т. д.), а </w:t>
      </w:r>
      <w:r w:rsidRPr="00A22395">
        <w:rPr>
          <w:lang w:val="ru-RU"/>
        </w:rPr>
        <w:sym w:font="Symbol" w:char="F06C"/>
      </w:r>
      <w:r w:rsidRPr="00A22395">
        <w:rPr>
          <w:lang w:val="ru-RU"/>
        </w:rPr>
        <w:t xml:space="preserve"> – длина волны.</w:t>
      </w:r>
    </w:p>
    <w:p w14:paraId="06D0C0AC" w14:textId="77777777" w:rsidR="001A37BB" w:rsidRPr="00A22395" w:rsidRDefault="001A37BB" w:rsidP="001A37BB">
      <w:pPr>
        <w:rPr>
          <w:lang w:val="ru-RU"/>
        </w:rPr>
      </w:pPr>
      <w:r w:rsidRPr="00A22395">
        <w:rPr>
          <w:lang w:val="ru-RU"/>
        </w:rPr>
        <w:t>На практике обычно предполагается, что распространение происходит по линии прямой видимости (</w:t>
      </w:r>
      <w:proofErr w:type="spellStart"/>
      <w:r w:rsidRPr="00A22395">
        <w:rPr>
          <w:lang w:val="ru-RU"/>
        </w:rPr>
        <w:t>LoS</w:t>
      </w:r>
      <w:proofErr w:type="spellEnd"/>
      <w:r w:rsidRPr="00A22395">
        <w:rPr>
          <w:lang w:val="ru-RU"/>
        </w:rPr>
        <w:t>), то есть явлением дифракции можно пренебречь, если внутри первого эллипсоида Френеля нет препятствий.</w:t>
      </w:r>
    </w:p>
    <w:p w14:paraId="117C37CA" w14:textId="77777777" w:rsidR="001A37BB" w:rsidRPr="00A22395" w:rsidRDefault="001A37BB" w:rsidP="001A37BB">
      <w:pPr>
        <w:rPr>
          <w:lang w:val="ru-RU"/>
        </w:rPr>
      </w:pPr>
      <w:r w:rsidRPr="00A22395">
        <w:rPr>
          <w:lang w:val="ru-RU"/>
        </w:rPr>
        <w:t xml:space="preserve">Радиус эллипсоида в точке между передатчиком и приемником может быть приблизительно определен </w:t>
      </w:r>
      <w:r w:rsidRPr="00A22395">
        <w:rPr>
          <w:szCs w:val="22"/>
          <w:lang w:val="ru-RU"/>
        </w:rPr>
        <w:t>в самосогласованных единицах</w:t>
      </w:r>
      <w:r w:rsidRPr="00A22395">
        <w:rPr>
          <w:lang w:val="ru-RU"/>
        </w:rPr>
        <w:t xml:space="preserve"> как:</w:t>
      </w:r>
    </w:p>
    <w:p w14:paraId="55B8AE31"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1880" w:dyaOrig="760" w14:anchorId="2DC83DAE">
          <v:shape id="_x0000_i1026" type="#_x0000_t75" style="width:93.75pt;height:36pt" o:ole="">
            <v:imagedata r:id="rId16" o:title=""/>
          </v:shape>
          <o:OLEObject Type="Embed" ProgID="Equation.3" ShapeID="_x0000_i1026" DrawAspect="Content" ObjectID="_1647958325" r:id="rId17"/>
        </w:object>
      </w:r>
      <w:r w:rsidRPr="00A22395">
        <w:rPr>
          <w:lang w:val="ru-RU"/>
        </w:rPr>
        <w:tab/>
        <w:t>(2)</w:t>
      </w:r>
    </w:p>
    <w:p w14:paraId="6B9934D5" w14:textId="77777777" w:rsidR="001A37BB" w:rsidRPr="00A22395" w:rsidRDefault="001A37BB" w:rsidP="001A37BB">
      <w:pPr>
        <w:rPr>
          <w:lang w:val="ru-RU"/>
        </w:rPr>
      </w:pPr>
      <w:r w:rsidRPr="00A22395">
        <w:rPr>
          <w:lang w:val="ru-RU"/>
        </w:rPr>
        <w:t>или в практических единицах:</w:t>
      </w:r>
    </w:p>
    <w:p w14:paraId="0380CCD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560" w:dyaOrig="760" w14:anchorId="75F30ACF">
          <v:shape id="_x0000_i1027" type="#_x0000_t75" style="width:129.75pt;height:36pt" o:ole="">
            <v:imagedata r:id="rId18" o:title=""/>
          </v:shape>
          <o:OLEObject Type="Embed" ProgID="Equation.3" ShapeID="_x0000_i1027" DrawAspect="Content" ObjectID="_1647958326" r:id="rId19"/>
        </w:object>
      </w:r>
      <w:r w:rsidRPr="00A22395">
        <w:rPr>
          <w:lang w:val="ru-RU"/>
        </w:rPr>
        <w:t>,</w:t>
      </w:r>
      <w:r w:rsidRPr="00A22395">
        <w:rPr>
          <w:lang w:val="ru-RU"/>
        </w:rPr>
        <w:tab/>
        <w:t>(3)</w:t>
      </w:r>
    </w:p>
    <w:p w14:paraId="5A5C09C2" w14:textId="77777777" w:rsidR="001A37BB" w:rsidRPr="00A22395" w:rsidRDefault="001A37BB" w:rsidP="001A37BB">
      <w:pPr>
        <w:rPr>
          <w:lang w:val="ru-RU"/>
        </w:rPr>
      </w:pPr>
      <w:r w:rsidRPr="00A22395">
        <w:rPr>
          <w:lang w:val="ru-RU"/>
        </w:rPr>
        <w:t xml:space="preserve">где </w:t>
      </w:r>
      <w:r w:rsidRPr="00A22395">
        <w:rPr>
          <w:i/>
          <w:iCs/>
          <w:lang w:val="ru-RU"/>
        </w:rPr>
        <w:t>f</w:t>
      </w:r>
      <w:r w:rsidRPr="00A22395">
        <w:rPr>
          <w:lang w:val="ru-RU"/>
        </w:rPr>
        <w:t xml:space="preserve"> – частота (МГц), а </w:t>
      </w:r>
      <w:r w:rsidRPr="00A22395">
        <w:rPr>
          <w:i/>
          <w:iCs/>
          <w:lang w:val="ru-RU"/>
        </w:rPr>
        <w:t>d</w:t>
      </w:r>
      <w:r w:rsidRPr="00A22395">
        <w:rPr>
          <w:vertAlign w:val="subscript"/>
          <w:lang w:val="ru-RU"/>
        </w:rPr>
        <w:t>1</w:t>
      </w:r>
      <w:r w:rsidRPr="00A22395">
        <w:rPr>
          <w:lang w:val="ru-RU"/>
        </w:rPr>
        <w:t xml:space="preserve"> и </w:t>
      </w:r>
      <w:r w:rsidRPr="00A22395">
        <w:rPr>
          <w:i/>
          <w:iCs/>
          <w:lang w:val="ru-RU"/>
        </w:rPr>
        <w:t>d</w:t>
      </w:r>
      <w:r w:rsidRPr="00A22395">
        <w:rPr>
          <w:vertAlign w:val="subscript"/>
          <w:lang w:val="ru-RU"/>
        </w:rPr>
        <w:t>2</w:t>
      </w:r>
      <w:r w:rsidRPr="00A22395">
        <w:rPr>
          <w:lang w:val="ru-RU"/>
        </w:rPr>
        <w:t xml:space="preserve"> – расстояния (км) между передатчиком и приемником в точке, где вычисляется радиус эллипсоида (м).</w:t>
      </w:r>
    </w:p>
    <w:p w14:paraId="17EF421A" w14:textId="77777777" w:rsidR="001A37BB" w:rsidRPr="00A22395" w:rsidRDefault="001A37BB" w:rsidP="001A37BB">
      <w:pPr>
        <w:rPr>
          <w:lang w:val="ru-RU"/>
        </w:rPr>
      </w:pPr>
      <w:r w:rsidRPr="00A22395">
        <w:rPr>
          <w:lang w:val="ru-RU"/>
        </w:rPr>
        <w:t xml:space="preserve">В некоторых случаях приходится рассматривать зоны Френеля, которые получены в результате пересечения семейства эллипсоидов плоскостью. Зона с номером </w:t>
      </w:r>
      <w:r w:rsidRPr="00A22395">
        <w:rPr>
          <w:i/>
          <w:iCs/>
          <w:lang w:val="ru-RU"/>
        </w:rPr>
        <w:t>n</w:t>
      </w:r>
      <w:r w:rsidRPr="00A22395">
        <w:rPr>
          <w:lang w:val="ru-RU"/>
        </w:rPr>
        <w:t xml:space="preserve"> является участком между кривыми, полученными от </w:t>
      </w:r>
      <w:r w:rsidRPr="00A22395">
        <w:rPr>
          <w:i/>
          <w:iCs/>
          <w:lang w:val="ru-RU"/>
        </w:rPr>
        <w:t>n</w:t>
      </w:r>
      <w:r w:rsidRPr="00A22395">
        <w:rPr>
          <w:lang w:val="ru-RU"/>
        </w:rPr>
        <w:t>-</w:t>
      </w:r>
      <w:proofErr w:type="spellStart"/>
      <w:r w:rsidRPr="00A22395">
        <w:rPr>
          <w:lang w:val="ru-RU"/>
        </w:rPr>
        <w:t>го</w:t>
      </w:r>
      <w:proofErr w:type="spellEnd"/>
      <w:r w:rsidRPr="00A22395">
        <w:rPr>
          <w:lang w:val="ru-RU"/>
        </w:rPr>
        <w:t xml:space="preserve"> и (</w:t>
      </w:r>
      <w:r w:rsidRPr="00A22395">
        <w:rPr>
          <w:i/>
          <w:iCs/>
          <w:lang w:val="ru-RU"/>
        </w:rPr>
        <w:t>n</w:t>
      </w:r>
      <w:r w:rsidRPr="00A22395">
        <w:rPr>
          <w:lang w:val="ru-RU"/>
        </w:rPr>
        <w:t> – 1)-го эллипсоидов соответственно.</w:t>
      </w:r>
    </w:p>
    <w:p w14:paraId="29BDAC82" w14:textId="77777777" w:rsidR="00093D2E" w:rsidRDefault="00093D2E">
      <w:pPr>
        <w:tabs>
          <w:tab w:val="clear" w:pos="794"/>
          <w:tab w:val="clear" w:pos="1191"/>
          <w:tab w:val="clear" w:pos="1588"/>
          <w:tab w:val="clear" w:pos="1985"/>
        </w:tabs>
        <w:overflowPunct/>
        <w:autoSpaceDE/>
        <w:autoSpaceDN/>
        <w:adjustRightInd/>
        <w:spacing w:before="0"/>
        <w:jc w:val="left"/>
        <w:textAlignment w:val="auto"/>
        <w:rPr>
          <w:b/>
          <w:lang w:val="ru-RU"/>
        </w:rPr>
      </w:pPr>
      <w:bookmarkStart w:id="10" w:name="_Toc26800378"/>
      <w:r>
        <w:rPr>
          <w:lang w:val="ru-RU"/>
        </w:rPr>
        <w:br w:type="page"/>
      </w:r>
    </w:p>
    <w:p w14:paraId="50C7A521" w14:textId="0C9420DE" w:rsidR="001A37BB" w:rsidRPr="00A22395" w:rsidRDefault="001A37BB" w:rsidP="001A37BB">
      <w:pPr>
        <w:pStyle w:val="Heading2"/>
        <w:rPr>
          <w:lang w:val="ru-RU"/>
        </w:rPr>
      </w:pPr>
      <w:r w:rsidRPr="00A22395">
        <w:rPr>
          <w:lang w:val="ru-RU"/>
        </w:rPr>
        <w:t>2.2</w:t>
      </w:r>
      <w:r w:rsidRPr="00A22395">
        <w:rPr>
          <w:lang w:val="ru-RU"/>
        </w:rPr>
        <w:tab/>
        <w:t>Ширина области полутени</w:t>
      </w:r>
      <w:bookmarkEnd w:id="10"/>
    </w:p>
    <w:p w14:paraId="1616B9FC" w14:textId="77777777" w:rsidR="001A37BB" w:rsidRPr="00A22395" w:rsidRDefault="001A37BB" w:rsidP="001A37BB">
      <w:pPr>
        <w:rPr>
          <w:lang w:val="ru-RU"/>
        </w:rPr>
      </w:pPr>
      <w:r w:rsidRPr="00A22395">
        <w:rPr>
          <w:lang w:val="ru-RU"/>
        </w:rPr>
        <w:t>Переход от света к тени определяется областью полутени. Этот переход происходит вдоль узкой полоски (ширина области полутени) на границе геометрической тени. На рисунке 1 показана ширина области полутени (</w:t>
      </w:r>
      <w:r w:rsidRPr="00A22395">
        <w:rPr>
          <w:i/>
          <w:lang w:val="ru-RU"/>
        </w:rPr>
        <w:t>w</w:t>
      </w:r>
      <w:r w:rsidRPr="00A22395">
        <w:rPr>
          <w:lang w:val="ru-RU"/>
        </w:rPr>
        <w:t xml:space="preserve">) в случае передатчика, расположенного на высоте </w:t>
      </w:r>
      <w:r w:rsidRPr="00A22395">
        <w:rPr>
          <w:i/>
          <w:iCs/>
          <w:lang w:val="ru-RU"/>
        </w:rPr>
        <w:t>h</w:t>
      </w:r>
      <w:r w:rsidRPr="00A22395">
        <w:rPr>
          <w:lang w:val="ru-RU"/>
        </w:rPr>
        <w:t xml:space="preserve"> над гладкой сферической поверхностью Земли, которая определяется как:</w:t>
      </w:r>
    </w:p>
    <w:p w14:paraId="1ECF9B7C" w14:textId="77777777" w:rsidR="001A37BB" w:rsidRPr="00A22395" w:rsidRDefault="001A37BB" w:rsidP="001A37BB">
      <w:pPr>
        <w:pStyle w:val="Equation"/>
        <w:tabs>
          <w:tab w:val="left" w:pos="6804"/>
        </w:tabs>
        <w:rPr>
          <w:lang w:val="ru-RU"/>
        </w:rPr>
      </w:pPr>
      <w:r w:rsidRPr="00A22395">
        <w:rPr>
          <w:lang w:val="ru-RU"/>
        </w:rPr>
        <w:tab/>
      </w:r>
      <w:r w:rsidRPr="00A22395">
        <w:rPr>
          <w:lang w:val="ru-RU"/>
        </w:rPr>
        <w:tab/>
      </w:r>
      <w:r w:rsidRPr="00A22395">
        <w:rPr>
          <w:position w:val="-30"/>
          <w:lang w:val="ru-RU"/>
        </w:rPr>
        <w:object w:dxaOrig="1440" w:dyaOrig="760" w14:anchorId="07F295CC">
          <v:shape id="_x0000_i1028" type="#_x0000_t75" style="width:79.45pt;height:36pt" o:ole="">
            <v:imagedata r:id="rId20" o:title=""/>
          </v:shape>
          <o:OLEObject Type="Embed" ProgID="Equation.3" ShapeID="_x0000_i1028" DrawAspect="Content" ObjectID="_1647958327" r:id="rId21"/>
        </w:object>
      </w:r>
      <w:r w:rsidRPr="00A22395">
        <w:rPr>
          <w:lang w:val="ru-RU"/>
        </w:rPr>
        <w:t>м,</w:t>
      </w:r>
      <w:r w:rsidRPr="00A22395">
        <w:rPr>
          <w:lang w:val="ru-RU"/>
        </w:rPr>
        <w:tab/>
      </w:r>
      <w:r w:rsidRPr="00A22395">
        <w:rPr>
          <w:lang w:val="ru-RU"/>
        </w:rPr>
        <w:tab/>
        <w:t>(4)</w:t>
      </w:r>
    </w:p>
    <w:p w14:paraId="377DD742" w14:textId="77777777" w:rsidR="001A37BB" w:rsidRPr="00A22395" w:rsidRDefault="001A37BB" w:rsidP="001A37BB">
      <w:pPr>
        <w:rPr>
          <w:lang w:val="ru-RU"/>
        </w:rPr>
      </w:pPr>
      <w:r w:rsidRPr="00A22395">
        <w:rPr>
          <w:lang w:val="ru-RU"/>
        </w:rPr>
        <w:t>где:</w:t>
      </w:r>
    </w:p>
    <w:p w14:paraId="71B7C2F9" w14:textId="77777777" w:rsidR="001A37BB" w:rsidRPr="00A22395" w:rsidRDefault="001A37BB" w:rsidP="001A37BB">
      <w:pPr>
        <w:pStyle w:val="Equationlegend"/>
        <w:rPr>
          <w:lang w:val="ru-RU"/>
        </w:rPr>
      </w:pPr>
      <w:r w:rsidRPr="00A22395">
        <w:rPr>
          <w:lang w:val="ru-RU"/>
        </w:rPr>
        <w:tab/>
      </w:r>
      <w:r w:rsidRPr="00A22395">
        <w:rPr>
          <w:lang w:val="ru-RU"/>
        </w:rPr>
        <w:sym w:font="Symbol" w:char="F06C"/>
      </w:r>
      <w:r w:rsidRPr="00A22395">
        <w:rPr>
          <w:rFonts w:ascii="Tms Rmn" w:hAnsi="Tms Rmn"/>
          <w:szCs w:val="22"/>
          <w:lang w:val="ru-RU"/>
        </w:rPr>
        <w:t> </w:t>
      </w:r>
      <w:r w:rsidRPr="00A22395">
        <w:rPr>
          <w:lang w:val="ru-RU"/>
        </w:rPr>
        <w:t>:</w:t>
      </w:r>
      <w:r w:rsidRPr="00A22395">
        <w:rPr>
          <w:lang w:val="ru-RU"/>
        </w:rPr>
        <w:tab/>
        <w:t>длина волны (м);</w:t>
      </w:r>
    </w:p>
    <w:p w14:paraId="31BFB143" w14:textId="77777777" w:rsidR="001A37BB" w:rsidRPr="00A22395" w:rsidRDefault="001A37BB" w:rsidP="001A37BB">
      <w:pPr>
        <w:pStyle w:val="Equationlegend"/>
        <w:rPr>
          <w:lang w:val="ru-RU"/>
        </w:rPr>
      </w:pPr>
      <w:r w:rsidRPr="00A22395">
        <w:rPr>
          <w:lang w:val="ru-RU"/>
        </w:rPr>
        <w:tab/>
      </w:r>
      <w:proofErr w:type="spellStart"/>
      <w:proofErr w:type="gramStart"/>
      <w:r w:rsidRPr="00A22395">
        <w:rPr>
          <w:i/>
          <w:iCs/>
          <w:lang w:val="ru-RU"/>
        </w:rPr>
        <w:t>a</w:t>
      </w:r>
      <w:r w:rsidRPr="00A22395">
        <w:rPr>
          <w:i/>
          <w:iCs/>
          <w:vertAlign w:val="subscript"/>
          <w:lang w:val="ru-RU"/>
        </w:rPr>
        <w:t>e</w:t>
      </w:r>
      <w:proofErr w:type="spellEnd"/>
      <w:r w:rsidRPr="00A22395">
        <w:rPr>
          <w:rFonts w:ascii="Tms Rmn" w:hAnsi="Tms Rmn"/>
          <w:szCs w:val="22"/>
          <w:lang w:val="ru-RU"/>
        </w:rPr>
        <w:t> </w:t>
      </w:r>
      <w:r w:rsidRPr="00A22395">
        <w:rPr>
          <w:lang w:val="ru-RU"/>
        </w:rPr>
        <w:t>:</w:t>
      </w:r>
      <w:proofErr w:type="gramEnd"/>
      <w:r w:rsidRPr="00A22395">
        <w:rPr>
          <w:i/>
          <w:iCs/>
          <w:lang w:val="ru-RU"/>
        </w:rPr>
        <w:tab/>
      </w:r>
      <w:r w:rsidRPr="00A22395">
        <w:rPr>
          <w:lang w:val="ru-RU"/>
        </w:rPr>
        <w:t>эквивалентный радиус Земли (м).</w:t>
      </w:r>
    </w:p>
    <w:p w14:paraId="220012E9" w14:textId="77777777" w:rsidR="001A37BB" w:rsidRPr="00A22395" w:rsidRDefault="001A37BB" w:rsidP="001A37BB">
      <w:pPr>
        <w:pStyle w:val="FigureNo"/>
        <w:rPr>
          <w:lang w:val="ru-RU"/>
        </w:rPr>
      </w:pPr>
      <w:r w:rsidRPr="00A22395">
        <w:rPr>
          <w:lang w:val="ru-RU"/>
        </w:rPr>
        <w:t>РИСУНОК 1</w:t>
      </w:r>
    </w:p>
    <w:p w14:paraId="77E237A1" w14:textId="77777777" w:rsidR="001A37BB" w:rsidRPr="00A22395" w:rsidRDefault="001A37BB" w:rsidP="001A37BB">
      <w:pPr>
        <w:pStyle w:val="Figuretitle"/>
        <w:rPr>
          <w:lang w:val="ru-RU"/>
        </w:rPr>
      </w:pPr>
      <w:r w:rsidRPr="00A22395">
        <w:rPr>
          <w:lang w:val="ru-RU"/>
        </w:rPr>
        <w:t>Определение ширины области полутени</w:t>
      </w:r>
    </w:p>
    <w:p w14:paraId="3C7D042A" w14:textId="77777777" w:rsidR="001A37BB" w:rsidRPr="00FA4D82" w:rsidRDefault="001A37BB" w:rsidP="001A37BB">
      <w:pPr>
        <w:pStyle w:val="Figure"/>
        <w:rPr>
          <w:lang w:val="ru-RU"/>
        </w:rPr>
      </w:pPr>
      <w:r>
        <w:rPr>
          <w:lang w:val="ru-RU"/>
        </w:rPr>
        <w:object w:dxaOrig="3815" w:dyaOrig="2364" w14:anchorId="00696A7C">
          <v:shape id="_x0000_i1029" type="#_x0000_t75" style="width:190.85pt;height:118.2pt" o:ole="">
            <v:imagedata r:id="rId22" o:title=""/>
          </v:shape>
          <o:OLEObject Type="Embed" ProgID="CorelDraw.Graphic.16" ShapeID="_x0000_i1029" DrawAspect="Content" ObjectID="_1647958328" r:id="rId23"/>
        </w:object>
      </w:r>
    </w:p>
    <w:p w14:paraId="23158FA8" w14:textId="77777777" w:rsidR="001A37BB" w:rsidRPr="00A22395" w:rsidRDefault="001A37BB" w:rsidP="001A37BB">
      <w:pPr>
        <w:pStyle w:val="Heading2"/>
        <w:rPr>
          <w:lang w:val="ru-RU"/>
        </w:rPr>
      </w:pPr>
      <w:bookmarkStart w:id="11" w:name="_Toc26800379"/>
      <w:r w:rsidRPr="00A22395">
        <w:rPr>
          <w:lang w:val="ru-RU"/>
        </w:rPr>
        <w:t>2.3</w:t>
      </w:r>
      <w:r w:rsidRPr="00A22395">
        <w:rPr>
          <w:lang w:val="ru-RU"/>
        </w:rPr>
        <w:tab/>
        <w:t>Зона дифракции</w:t>
      </w:r>
      <w:bookmarkEnd w:id="11"/>
    </w:p>
    <w:p w14:paraId="0D34F60D" w14:textId="77777777" w:rsidR="001A37BB" w:rsidRPr="00A22395" w:rsidRDefault="001A37BB" w:rsidP="001A37BB">
      <w:pPr>
        <w:rPr>
          <w:lang w:val="ru-RU"/>
        </w:rPr>
      </w:pPr>
      <w:r w:rsidRPr="00A22395">
        <w:rPr>
          <w:lang w:val="ru-RU"/>
        </w:rPr>
        <w:t>Зона дифракции передатчика простирается от расстояния, соответствующего линии прямой видимости (</w:t>
      </w:r>
      <w:proofErr w:type="spellStart"/>
      <w:r w:rsidRPr="00A22395">
        <w:rPr>
          <w:lang w:val="ru-RU"/>
        </w:rPr>
        <w:t>LoS</w:t>
      </w:r>
      <w:proofErr w:type="spellEnd"/>
      <w:r w:rsidRPr="00A22395">
        <w:rPr>
          <w:lang w:val="ru-RU"/>
        </w:rPr>
        <w:t xml:space="preserve">), где просвет трассы составляет 60% радиуса первой зоны Френеля, </w:t>
      </w:r>
      <w:r w:rsidRPr="00A22395">
        <w:rPr>
          <w:i/>
          <w:iCs/>
          <w:lang w:val="ru-RU"/>
        </w:rPr>
        <w:t>R</w:t>
      </w:r>
      <w:r w:rsidRPr="00A22395">
        <w:rPr>
          <w:vertAlign w:val="subscript"/>
          <w:lang w:val="ru-RU"/>
        </w:rPr>
        <w:t>1</w:t>
      </w:r>
      <w:r w:rsidRPr="00A22395">
        <w:rPr>
          <w:lang w:val="ru-RU"/>
        </w:rPr>
        <w:t>, до расстояния, находящегося далеко за пределами горизонта передатчика, где преобладающим становится механизм тропосферного рассеяния.</w:t>
      </w:r>
    </w:p>
    <w:p w14:paraId="43D01847" w14:textId="77777777" w:rsidR="001A37BB" w:rsidRPr="00A22395" w:rsidRDefault="001A37BB" w:rsidP="001A37BB">
      <w:pPr>
        <w:pStyle w:val="Heading2"/>
        <w:rPr>
          <w:lang w:val="ru-RU"/>
        </w:rPr>
      </w:pPr>
      <w:bookmarkStart w:id="12" w:name="_Toc26800380"/>
      <w:r w:rsidRPr="00A22395">
        <w:rPr>
          <w:lang w:val="ru-RU"/>
        </w:rPr>
        <w:t>2.4</w:t>
      </w:r>
      <w:r w:rsidRPr="00A22395">
        <w:rPr>
          <w:lang w:val="ru-RU"/>
        </w:rPr>
        <w:tab/>
        <w:t>Критерий гладкости поверхности препятствия</w:t>
      </w:r>
      <w:bookmarkEnd w:id="12"/>
    </w:p>
    <w:p w14:paraId="2140478B" w14:textId="77777777" w:rsidR="001A37BB" w:rsidRPr="00A22395" w:rsidRDefault="001A37BB" w:rsidP="001A37BB">
      <w:pPr>
        <w:rPr>
          <w:lang w:val="ru-RU"/>
        </w:rPr>
      </w:pPr>
      <w:r w:rsidRPr="00A22395">
        <w:rPr>
          <w:lang w:val="ru-RU"/>
        </w:rPr>
        <w:t xml:space="preserve">Если на поверхности препятствия имеются неровности, высота которых не превышает значения </w:t>
      </w:r>
      <w:r w:rsidRPr="00A22395">
        <w:rPr>
          <w:rFonts w:ascii="Symbol" w:hAnsi="Symbol"/>
          <w:lang w:val="ru-RU"/>
        </w:rPr>
        <w:t></w:t>
      </w:r>
      <w:r w:rsidRPr="00A22395">
        <w:rPr>
          <w:i/>
          <w:iCs/>
          <w:lang w:val="ru-RU"/>
        </w:rPr>
        <w:t>h</w:t>
      </w:r>
      <w:r w:rsidRPr="00A22395">
        <w:rPr>
          <w:lang w:val="ru-RU"/>
        </w:rPr>
        <w:t>,</w:t>
      </w:r>
    </w:p>
    <w:p w14:paraId="3A055A9D" w14:textId="77777777" w:rsidR="001A37BB" w:rsidRPr="00A22395" w:rsidRDefault="001A37BB" w:rsidP="001A37BB">
      <w:pPr>
        <w:spacing w:before="80"/>
        <w:rPr>
          <w:lang w:val="ru-RU"/>
        </w:rPr>
      </w:pPr>
      <w:r w:rsidRPr="00A22395">
        <w:rPr>
          <w:lang w:val="ru-RU"/>
        </w:rPr>
        <w:t>где:</w:t>
      </w:r>
    </w:p>
    <w:p w14:paraId="7A721EEF" w14:textId="77777777" w:rsidR="001A37BB" w:rsidRPr="00A22395" w:rsidRDefault="001A37BB" w:rsidP="001A37BB">
      <w:pPr>
        <w:pStyle w:val="Equation"/>
        <w:tabs>
          <w:tab w:val="left" w:pos="6804"/>
        </w:tabs>
        <w:spacing w:before="0"/>
        <w:rPr>
          <w:lang w:val="ru-RU"/>
        </w:rPr>
      </w:pPr>
      <w:r w:rsidRPr="00A22395">
        <w:rPr>
          <w:lang w:val="ru-RU"/>
        </w:rPr>
        <w:tab/>
      </w:r>
      <w:r w:rsidRPr="00A22395">
        <w:rPr>
          <w:lang w:val="ru-RU"/>
        </w:rPr>
        <w:tab/>
      </w:r>
      <w:r w:rsidRPr="00A22395">
        <w:rPr>
          <w:position w:val="-10"/>
          <w:lang w:val="ru-RU"/>
        </w:rPr>
        <w:object w:dxaOrig="1800" w:dyaOrig="400" w14:anchorId="6726D370">
          <v:shape id="_x0000_i1030" type="#_x0000_t75" style="width:79.45pt;height:21.75pt" o:ole="">
            <v:imagedata r:id="rId24" o:title=""/>
          </v:shape>
          <o:OLEObject Type="Embed" ProgID="Equation.3" ShapeID="_x0000_i1030" DrawAspect="Content" ObjectID="_1647958329" r:id="rId25"/>
        </w:object>
      </w:r>
      <w:r w:rsidRPr="00A22395">
        <w:rPr>
          <w:lang w:val="ru-RU"/>
        </w:rPr>
        <w:t>м,</w:t>
      </w:r>
      <w:r w:rsidRPr="00A22395">
        <w:rPr>
          <w:lang w:val="ru-RU"/>
        </w:rPr>
        <w:tab/>
      </w:r>
      <w:r>
        <w:rPr>
          <w:lang w:val="ru-RU"/>
        </w:rPr>
        <w:tab/>
      </w:r>
      <w:r w:rsidRPr="00A22395">
        <w:rPr>
          <w:lang w:val="ru-RU"/>
        </w:rPr>
        <w:t>(5)</w:t>
      </w:r>
    </w:p>
    <w:p w14:paraId="0719B83B" w14:textId="77777777" w:rsidR="001A37BB" w:rsidRPr="00A22395" w:rsidRDefault="001A37BB" w:rsidP="001A37BB">
      <w:pPr>
        <w:spacing w:before="80"/>
        <w:rPr>
          <w:lang w:val="ru-RU"/>
        </w:rPr>
      </w:pPr>
      <w:r w:rsidRPr="00A22395">
        <w:rPr>
          <w:lang w:val="ru-RU"/>
        </w:rPr>
        <w:t>где:</w:t>
      </w:r>
    </w:p>
    <w:p w14:paraId="00BD573A" w14:textId="77777777" w:rsidR="001A37BB" w:rsidRPr="00A22395" w:rsidRDefault="001A37BB" w:rsidP="001A37BB">
      <w:pPr>
        <w:pStyle w:val="Equationlegend"/>
        <w:rPr>
          <w:lang w:val="ru-RU"/>
        </w:rPr>
      </w:pPr>
      <w:r w:rsidRPr="00A22395">
        <w:rPr>
          <w:lang w:val="ru-RU"/>
        </w:rPr>
        <w:tab/>
      </w:r>
      <w:proofErr w:type="gramStart"/>
      <w:r w:rsidRPr="00A22395">
        <w:rPr>
          <w:i/>
          <w:iCs/>
          <w:lang w:val="ru-RU"/>
        </w:rPr>
        <w:t>R</w:t>
      </w:r>
      <w:r w:rsidRPr="00A22395">
        <w:rPr>
          <w:rFonts w:ascii="Tms Rmn" w:hAnsi="Tms Rmn"/>
          <w:szCs w:val="22"/>
          <w:lang w:val="ru-RU"/>
        </w:rPr>
        <w:t> </w:t>
      </w:r>
      <w:r w:rsidRPr="00A22395">
        <w:rPr>
          <w:lang w:val="ru-RU"/>
        </w:rPr>
        <w:t>:</w:t>
      </w:r>
      <w:proofErr w:type="gramEnd"/>
      <w:r w:rsidRPr="00A22395">
        <w:rPr>
          <w:lang w:val="ru-RU"/>
        </w:rPr>
        <w:tab/>
        <w:t>радиус кривизны препятствия (м);</w:t>
      </w:r>
    </w:p>
    <w:p w14:paraId="7AC7EA7D" w14:textId="77777777" w:rsidR="001A37BB" w:rsidRPr="00A22395" w:rsidRDefault="001A37BB" w:rsidP="001A37BB">
      <w:pPr>
        <w:pStyle w:val="Equationlegend"/>
        <w:rPr>
          <w:lang w:val="ru-RU"/>
        </w:rPr>
      </w:pPr>
      <w:r w:rsidRPr="00A22395">
        <w:rPr>
          <w:lang w:val="ru-RU"/>
        </w:rPr>
        <w:tab/>
      </w:r>
      <w:r w:rsidRPr="00A22395">
        <w:rPr>
          <w:lang w:val="ru-RU"/>
        </w:rPr>
        <w:sym w:font="Symbol" w:char="F06C"/>
      </w:r>
      <w:r w:rsidRPr="00A22395">
        <w:rPr>
          <w:rFonts w:ascii="Tms Rmn" w:hAnsi="Tms Rmn"/>
          <w:szCs w:val="22"/>
          <w:lang w:val="ru-RU"/>
        </w:rPr>
        <w:t> </w:t>
      </w:r>
      <w:r w:rsidRPr="00A22395">
        <w:rPr>
          <w:lang w:val="ru-RU"/>
        </w:rPr>
        <w:t>:</w:t>
      </w:r>
      <w:r w:rsidRPr="00A22395">
        <w:rPr>
          <w:lang w:val="ru-RU"/>
        </w:rPr>
        <w:tab/>
        <w:t>длина волны (м),</w:t>
      </w:r>
    </w:p>
    <w:p w14:paraId="627BB3DF" w14:textId="77777777" w:rsidR="001A37BB" w:rsidRPr="00A22395" w:rsidRDefault="001A37BB" w:rsidP="001A37BB">
      <w:pPr>
        <w:rPr>
          <w:lang w:val="ru-RU"/>
        </w:rPr>
      </w:pPr>
      <w:r w:rsidRPr="00A22395">
        <w:rPr>
          <w:lang w:val="ru-RU"/>
        </w:rPr>
        <w:t>то в этом случае препятствие можно считать гладким и для расчета ослабления можно использовать методы, описанные в пунктах 3 и 4.2.</w:t>
      </w:r>
    </w:p>
    <w:p w14:paraId="3EB05E22" w14:textId="77777777" w:rsidR="001A37BB" w:rsidRPr="00343CAD" w:rsidRDefault="001A37BB" w:rsidP="001A37BB">
      <w:pPr>
        <w:pStyle w:val="Heading2"/>
        <w:rPr>
          <w:lang w:val="ru-RU"/>
        </w:rPr>
      </w:pPr>
      <w:bookmarkStart w:id="13" w:name="_Toc26800381"/>
      <w:r w:rsidRPr="00343CAD">
        <w:rPr>
          <w:lang w:val="ru-RU"/>
        </w:rPr>
        <w:t>2.5</w:t>
      </w:r>
      <w:r w:rsidRPr="00343CAD">
        <w:rPr>
          <w:lang w:val="ru-RU"/>
        </w:rPr>
        <w:tab/>
        <w:t>Изолированное препятствие</w:t>
      </w:r>
      <w:bookmarkEnd w:id="13"/>
    </w:p>
    <w:p w14:paraId="0F181C51" w14:textId="77777777" w:rsidR="001A37BB" w:rsidRPr="00A22395" w:rsidRDefault="001A37BB" w:rsidP="001A37BB">
      <w:pPr>
        <w:rPr>
          <w:lang w:val="ru-RU"/>
        </w:rPr>
      </w:pPr>
      <w:r w:rsidRPr="00A22395">
        <w:rPr>
          <w:lang w:val="ru-RU"/>
        </w:rPr>
        <w:t>Препятствие можно считать изолированным, если между самим препятствием и окружающей местностью нет никакого взаимодействия. Другими словами, ослабление на трассе обусловлено лишь препятствием без какого-либо воздействия от остальной местности. Должны выполняться следующие условия:</w:t>
      </w:r>
    </w:p>
    <w:p w14:paraId="551F7532" w14:textId="77777777" w:rsidR="00093D2E" w:rsidRDefault="00093D2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B02FA5C" w14:textId="702BA32A" w:rsidR="001A37BB" w:rsidRPr="00A22395" w:rsidRDefault="001A37BB" w:rsidP="001A37BB">
      <w:pPr>
        <w:pStyle w:val="enumlev1"/>
        <w:rPr>
          <w:lang w:val="ru-RU"/>
        </w:rPr>
      </w:pPr>
      <w:r w:rsidRPr="00A22395">
        <w:rPr>
          <w:lang w:val="ru-RU"/>
        </w:rPr>
        <w:t>–</w:t>
      </w:r>
      <w:r w:rsidRPr="00A22395">
        <w:rPr>
          <w:lang w:val="ru-RU"/>
        </w:rPr>
        <w:tab/>
        <w:t>отсутствует перекрытие между значениями ширины области полутени, связанными с каждым терминалом и вершиной препятствия;</w:t>
      </w:r>
    </w:p>
    <w:p w14:paraId="2C4B7856" w14:textId="77777777" w:rsidR="001A37BB" w:rsidRPr="00A22395" w:rsidRDefault="001A37BB" w:rsidP="001A37BB">
      <w:pPr>
        <w:pStyle w:val="enumlev1"/>
        <w:rPr>
          <w:lang w:val="ru-RU"/>
        </w:rPr>
      </w:pPr>
      <w:r w:rsidRPr="00A22395">
        <w:rPr>
          <w:lang w:val="ru-RU"/>
        </w:rPr>
        <w:t>–</w:t>
      </w:r>
      <w:r w:rsidRPr="00A22395">
        <w:rPr>
          <w:lang w:val="ru-RU"/>
        </w:rPr>
        <w:tab/>
        <w:t>просвет трассы с обеих сторон препятствий должен быть не менее 0,6 радиуса первой зоны Френеля;</w:t>
      </w:r>
    </w:p>
    <w:p w14:paraId="665437B5" w14:textId="77777777" w:rsidR="001A37BB" w:rsidRPr="00A22395" w:rsidRDefault="001A37BB" w:rsidP="001A37BB">
      <w:pPr>
        <w:pStyle w:val="enumlev1"/>
        <w:rPr>
          <w:lang w:val="ru-RU"/>
        </w:rPr>
      </w:pPr>
      <w:r w:rsidRPr="00A22395">
        <w:rPr>
          <w:lang w:val="ru-RU"/>
        </w:rPr>
        <w:t>–</w:t>
      </w:r>
      <w:r w:rsidRPr="00A22395">
        <w:rPr>
          <w:lang w:val="ru-RU"/>
        </w:rPr>
        <w:tab/>
        <w:t>по обеим сторонам препятствия отсутствует какое-либо зеркальное отражение.</w:t>
      </w:r>
    </w:p>
    <w:p w14:paraId="47EA0AFF" w14:textId="77777777" w:rsidR="001A37BB" w:rsidRPr="00A22395" w:rsidRDefault="001A37BB" w:rsidP="001A37BB">
      <w:pPr>
        <w:pStyle w:val="Heading2"/>
        <w:rPr>
          <w:lang w:val="ru-RU"/>
        </w:rPr>
      </w:pPr>
      <w:bookmarkStart w:id="14" w:name="_Toc26800382"/>
      <w:r w:rsidRPr="00A22395">
        <w:rPr>
          <w:lang w:val="ru-RU"/>
        </w:rPr>
        <w:t>2.6</w:t>
      </w:r>
      <w:r w:rsidRPr="00A22395">
        <w:rPr>
          <w:lang w:val="ru-RU"/>
        </w:rPr>
        <w:tab/>
        <w:t>Типы местности</w:t>
      </w:r>
      <w:bookmarkEnd w:id="14"/>
    </w:p>
    <w:p w14:paraId="78B4B638" w14:textId="77777777" w:rsidR="001A37BB" w:rsidRPr="00A22395" w:rsidRDefault="001A37BB" w:rsidP="001A37BB">
      <w:pPr>
        <w:rPr>
          <w:lang w:val="ru-RU"/>
        </w:rPr>
      </w:pPr>
      <w:r w:rsidRPr="00A22395">
        <w:rPr>
          <w:lang w:val="ru-RU"/>
        </w:rPr>
        <w:t xml:space="preserve">В зависимости от численного значения параметра </w:t>
      </w:r>
      <w:r w:rsidRPr="00A22395">
        <w:rPr>
          <w:lang w:val="ru-RU"/>
        </w:rPr>
        <w:sym w:font="Symbol" w:char="F044"/>
      </w:r>
      <w:r w:rsidRPr="00A22395">
        <w:rPr>
          <w:i/>
          <w:iCs/>
          <w:lang w:val="ru-RU"/>
        </w:rPr>
        <w:t>h</w:t>
      </w:r>
      <w:r w:rsidRPr="00A22395">
        <w:rPr>
          <w:lang w:val="ru-RU"/>
        </w:rPr>
        <w:t xml:space="preserve"> (см. </w:t>
      </w:r>
      <w:r>
        <w:rPr>
          <w:lang w:val="ru-RU"/>
        </w:rPr>
        <w:t>Рекомендацию МСЭ</w:t>
      </w:r>
      <w:r w:rsidRPr="00A22395">
        <w:rPr>
          <w:lang w:val="ru-RU"/>
        </w:rPr>
        <w:t>-R P.310), используемого для определения степени неровностей рельефа местности, можно выделить три типа местности.</w:t>
      </w:r>
    </w:p>
    <w:p w14:paraId="47BF7D87" w14:textId="77777777" w:rsidR="001A37BB" w:rsidRPr="00A22395" w:rsidRDefault="001A37BB" w:rsidP="001A37BB">
      <w:pPr>
        <w:rPr>
          <w:i/>
          <w:iCs/>
          <w:lang w:val="ru-RU"/>
        </w:rPr>
      </w:pPr>
      <w:r w:rsidRPr="00A22395">
        <w:rPr>
          <w:lang w:val="ru-RU"/>
        </w:rPr>
        <w:t>a)</w:t>
      </w:r>
      <w:r w:rsidRPr="00A22395">
        <w:rPr>
          <w:lang w:val="ru-RU"/>
        </w:rPr>
        <w:tab/>
      </w:r>
      <w:r w:rsidRPr="00A22395">
        <w:rPr>
          <w:i/>
          <w:iCs/>
          <w:lang w:val="ru-RU"/>
        </w:rPr>
        <w:t>Гладкая поверхность местности</w:t>
      </w:r>
    </w:p>
    <w:p w14:paraId="183F6F33" w14:textId="77777777" w:rsidR="001A37BB" w:rsidRPr="00A22395" w:rsidRDefault="001A37BB" w:rsidP="001A37BB">
      <w:pPr>
        <w:rPr>
          <w:color w:val="000000"/>
          <w:lang w:val="ru-RU"/>
        </w:rPr>
      </w:pPr>
      <w:r w:rsidRPr="00A22395">
        <w:rPr>
          <w:color w:val="000000"/>
          <w:lang w:val="ru-RU"/>
        </w:rPr>
        <w:t>Поверхность Земли можно считать гладкой, если неровности местности характеризуются величиной порядка 0,1</w:t>
      </w:r>
      <w:r w:rsidRPr="00A22395">
        <w:rPr>
          <w:i/>
          <w:iCs/>
          <w:color w:val="000000"/>
          <w:lang w:val="ru-RU"/>
        </w:rPr>
        <w:t>R</w:t>
      </w:r>
      <w:r w:rsidRPr="00A22395">
        <w:rPr>
          <w:color w:val="000000"/>
          <w:lang w:val="ru-RU"/>
        </w:rPr>
        <w:t xml:space="preserve"> или менее, где </w:t>
      </w:r>
      <w:r w:rsidRPr="00A22395">
        <w:rPr>
          <w:i/>
          <w:iCs/>
          <w:color w:val="000000"/>
          <w:lang w:val="ru-RU"/>
        </w:rPr>
        <w:t>R</w:t>
      </w:r>
      <w:r w:rsidRPr="00A22395">
        <w:rPr>
          <w:color w:val="000000"/>
          <w:lang w:val="ru-RU"/>
        </w:rPr>
        <w:t xml:space="preserve"> – это максимальное значение радиуса первой зоны Френеля на трассе распространения. В этом случае модель прогнозирования основывается на дифракции над сферической поверхностью Земли (см. пункт 3).</w:t>
      </w:r>
    </w:p>
    <w:p w14:paraId="5499B21F" w14:textId="77777777" w:rsidR="001A37BB" w:rsidRPr="00A22395" w:rsidRDefault="001A37BB" w:rsidP="001A37BB">
      <w:pPr>
        <w:spacing w:before="100"/>
        <w:rPr>
          <w:i/>
          <w:iCs/>
          <w:lang w:val="ru-RU"/>
        </w:rPr>
      </w:pPr>
      <w:r w:rsidRPr="00A22395">
        <w:rPr>
          <w:lang w:val="ru-RU"/>
        </w:rPr>
        <w:t>b)</w:t>
      </w:r>
      <w:r w:rsidRPr="00A22395">
        <w:rPr>
          <w:lang w:val="ru-RU"/>
        </w:rPr>
        <w:tab/>
      </w:r>
      <w:r w:rsidRPr="00A22395">
        <w:rPr>
          <w:i/>
          <w:iCs/>
          <w:lang w:val="ru-RU"/>
        </w:rPr>
        <w:t>Изолированные препятствия</w:t>
      </w:r>
    </w:p>
    <w:p w14:paraId="27532AC0" w14:textId="77777777" w:rsidR="001A37BB" w:rsidRPr="00A22395" w:rsidRDefault="001A37BB" w:rsidP="001A37BB">
      <w:pPr>
        <w:spacing w:before="100"/>
        <w:rPr>
          <w:lang w:val="ru-RU"/>
        </w:rPr>
      </w:pPr>
      <w:r w:rsidRPr="00A22395">
        <w:rPr>
          <w:lang w:val="ru-RU"/>
        </w:rPr>
        <w:t>Профиль местности на трассе распространения состоит из одного или нескольких изолированных препятствий. В этом случае в зависимости от идеализации, применяемой для описания препятствий, встречающихся на трассе распространения, должны использоваться модели прогнозирования, рассмотренные в пункте 4.</w:t>
      </w:r>
    </w:p>
    <w:p w14:paraId="3C9BD946" w14:textId="77777777" w:rsidR="001A37BB" w:rsidRPr="00A22395" w:rsidRDefault="001A37BB" w:rsidP="001A37BB">
      <w:pPr>
        <w:spacing w:before="100"/>
        <w:rPr>
          <w:i/>
          <w:iCs/>
          <w:lang w:val="ru-RU"/>
        </w:rPr>
      </w:pPr>
      <w:r w:rsidRPr="00A22395">
        <w:rPr>
          <w:lang w:val="ru-RU"/>
        </w:rPr>
        <w:t>c)</w:t>
      </w:r>
      <w:r w:rsidRPr="00A22395">
        <w:rPr>
          <w:lang w:val="ru-RU"/>
        </w:rPr>
        <w:tab/>
      </w:r>
      <w:r w:rsidRPr="00A22395">
        <w:rPr>
          <w:i/>
          <w:iCs/>
          <w:lang w:val="ru-RU"/>
        </w:rPr>
        <w:t>Холмистая местность</w:t>
      </w:r>
    </w:p>
    <w:p w14:paraId="41EB1DE2" w14:textId="77777777" w:rsidR="001A37BB" w:rsidRPr="00A22395" w:rsidRDefault="001A37BB" w:rsidP="001A37BB">
      <w:pPr>
        <w:spacing w:before="100"/>
        <w:rPr>
          <w:lang w:val="ru-RU"/>
        </w:rPr>
      </w:pPr>
      <w:r w:rsidRPr="00A22395">
        <w:rPr>
          <w:lang w:val="ru-RU"/>
        </w:rPr>
        <w:t>Профиль местности состоит из нескольких небольших холмов, ни один из которых не образует доминирующего препятствия. Для прогнозирования уровней напряженности поля подходящей является Рекомендация МСЭ-R P.1546 в пределах своего частотного диапазона, но она не относится к методу дифракции.</w:t>
      </w:r>
    </w:p>
    <w:p w14:paraId="73E63D91" w14:textId="77777777" w:rsidR="001A37BB" w:rsidRPr="00A22395" w:rsidRDefault="001A37BB" w:rsidP="001A37BB">
      <w:pPr>
        <w:pStyle w:val="Heading2"/>
        <w:rPr>
          <w:lang w:val="ru-RU"/>
        </w:rPr>
      </w:pPr>
      <w:bookmarkStart w:id="15" w:name="_Toc26800383"/>
      <w:r w:rsidRPr="00A22395">
        <w:rPr>
          <w:lang w:val="ru-RU"/>
        </w:rPr>
        <w:t>2.7</w:t>
      </w:r>
      <w:r w:rsidRPr="00A22395">
        <w:rPr>
          <w:lang w:val="ru-RU"/>
        </w:rPr>
        <w:tab/>
        <w:t>Интегралы Френеля</w:t>
      </w:r>
      <w:bookmarkEnd w:id="15"/>
    </w:p>
    <w:p w14:paraId="62D4D50A" w14:textId="77777777" w:rsidR="001A37BB" w:rsidRPr="00A22395" w:rsidRDefault="001A37BB" w:rsidP="001A37BB">
      <w:pPr>
        <w:spacing w:before="100"/>
        <w:rPr>
          <w:lang w:val="ru-RU"/>
        </w:rPr>
      </w:pPr>
      <w:r w:rsidRPr="00A22395">
        <w:rPr>
          <w:lang w:val="ru-RU"/>
        </w:rPr>
        <w:t>Комплексный интеграл Френеля определяется как:</w:t>
      </w:r>
    </w:p>
    <w:p w14:paraId="3AA48F0E" w14:textId="77777777" w:rsidR="001A37BB" w:rsidRPr="00A22395" w:rsidRDefault="001A37BB" w:rsidP="001A37BB">
      <w:pPr>
        <w:pStyle w:val="Equation"/>
        <w:spacing w:before="100"/>
        <w:rPr>
          <w:lang w:val="ru-RU"/>
        </w:rPr>
      </w:pPr>
      <w:r w:rsidRPr="00A22395">
        <w:rPr>
          <w:lang w:val="ru-RU"/>
        </w:rPr>
        <w:tab/>
      </w:r>
      <w:r w:rsidRPr="00A22395">
        <w:rPr>
          <w:lang w:val="ru-RU"/>
        </w:rPr>
        <w:tab/>
      </w:r>
      <w:r w:rsidRPr="00A22395">
        <w:rPr>
          <w:position w:val="-32"/>
          <w:lang w:val="ru-RU"/>
        </w:rPr>
        <w:object w:dxaOrig="4160" w:dyaOrig="740" w14:anchorId="578A58F6">
          <v:shape id="_x0000_i1031" type="#_x0000_t75" style="width:208.55pt;height:36pt" o:ole="">
            <v:imagedata r:id="rId26" o:title=""/>
          </v:shape>
          <o:OLEObject Type="Embed" ProgID="Equation.3" ShapeID="_x0000_i1031" DrawAspect="Content" ObjectID="_1647958330" r:id="rId27"/>
        </w:object>
      </w:r>
      <w:r w:rsidRPr="00A22395">
        <w:rPr>
          <w:lang w:val="ru-RU"/>
        </w:rPr>
        <w:tab/>
        <w:t>(6)</w:t>
      </w:r>
    </w:p>
    <w:p w14:paraId="5F579D87" w14:textId="77777777" w:rsidR="001A37BB" w:rsidRPr="00A22395" w:rsidRDefault="001A37BB" w:rsidP="001A37BB">
      <w:pPr>
        <w:spacing w:before="100"/>
        <w:rPr>
          <w:lang w:val="ru-RU"/>
        </w:rPr>
      </w:pPr>
      <w:r w:rsidRPr="00A22395">
        <w:rPr>
          <w:lang w:val="ru-RU"/>
        </w:rPr>
        <w:t xml:space="preserve">где </w:t>
      </w:r>
      <w:r w:rsidRPr="00A22395">
        <w:rPr>
          <w:i/>
          <w:iCs/>
          <w:lang w:val="ru-RU"/>
        </w:rPr>
        <w:t>j</w:t>
      </w:r>
      <w:r w:rsidRPr="00A22395">
        <w:rPr>
          <w:lang w:val="ru-RU"/>
        </w:rPr>
        <w:t xml:space="preserve"> – комплексный оператор, равный </w:t>
      </w:r>
      <w:r w:rsidRPr="00A22395">
        <w:rPr>
          <w:lang w:val="ru-RU"/>
        </w:rPr>
        <w:sym w:font="Symbol" w:char="F0D6"/>
      </w:r>
      <w:r w:rsidRPr="00A22395">
        <w:rPr>
          <w:lang w:val="ru-RU"/>
        </w:rPr>
        <w:t xml:space="preserve">–1, а </w:t>
      </w: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 интегралы косинуса и синуса Френеля, определяемые как:</w:t>
      </w:r>
    </w:p>
    <w:p w14:paraId="1202BD8C" w14:textId="049CE02A" w:rsidR="001A37BB" w:rsidRPr="00A22395" w:rsidRDefault="00DD606C" w:rsidP="001A37BB">
      <w:pPr>
        <w:pStyle w:val="Equation"/>
        <w:spacing w:before="100"/>
        <w:rPr>
          <w:lang w:val="ru-RU"/>
        </w:rPr>
      </w:pPr>
      <w:r>
        <w:rPr>
          <w:lang w:val="ru-RU"/>
        </w:rPr>
        <w:tab/>
      </w:r>
      <w:r w:rsidR="001A37BB" w:rsidRPr="00A22395">
        <w:rPr>
          <w:lang w:val="ru-RU"/>
        </w:rPr>
        <w:tab/>
      </w:r>
      <w:r w:rsidR="001A37BB" w:rsidRPr="00A22395">
        <w:rPr>
          <w:position w:val="-32"/>
          <w:lang w:val="ru-RU"/>
        </w:rPr>
        <w:object w:dxaOrig="2540" w:dyaOrig="740" w14:anchorId="7183C575">
          <v:shape id="_x0000_i1032" type="#_x0000_t75" style="width:122.25pt;height:36pt" o:ole="" fillcolor="window">
            <v:imagedata r:id="rId28" o:title=""/>
          </v:shape>
          <o:OLEObject Type="Embed" ProgID="Equation.3" ShapeID="_x0000_i1032" DrawAspect="Content" ObjectID="_1647958331" r:id="rId29"/>
        </w:object>
      </w:r>
      <w:r w:rsidR="001A37BB" w:rsidRPr="00A22395">
        <w:rPr>
          <w:lang w:val="ru-RU"/>
        </w:rPr>
        <w:t>;</w:t>
      </w:r>
      <w:r w:rsidR="001A37BB" w:rsidRPr="00A22395">
        <w:rPr>
          <w:lang w:val="ru-RU"/>
        </w:rPr>
        <w:tab/>
        <w:t>(7a)</w:t>
      </w:r>
    </w:p>
    <w:p w14:paraId="0E2E4F3F" w14:textId="77777777" w:rsidR="001A37BB" w:rsidRPr="00A22395" w:rsidRDefault="001A37BB" w:rsidP="001A37BB">
      <w:pPr>
        <w:pStyle w:val="Equation"/>
        <w:spacing w:before="100"/>
        <w:rPr>
          <w:lang w:val="ru-RU"/>
        </w:rPr>
      </w:pPr>
      <w:r w:rsidRPr="00A22395">
        <w:rPr>
          <w:lang w:val="ru-RU"/>
        </w:rPr>
        <w:tab/>
      </w:r>
      <w:r w:rsidRPr="00A22395">
        <w:rPr>
          <w:lang w:val="ru-RU"/>
        </w:rPr>
        <w:tab/>
      </w:r>
      <w:r w:rsidRPr="00A22395">
        <w:rPr>
          <w:position w:val="-32"/>
          <w:lang w:val="ru-RU"/>
        </w:rPr>
        <w:object w:dxaOrig="2420" w:dyaOrig="740" w14:anchorId="673B0F84">
          <v:shape id="_x0000_i1033" type="#_x0000_t75" style="width:122.25pt;height:36pt" o:ole="" fillcolor="window">
            <v:imagedata r:id="rId30" o:title=""/>
          </v:shape>
          <o:OLEObject Type="Embed" ProgID="Equation.3" ShapeID="_x0000_i1033" DrawAspect="Content" ObjectID="_1647958332" r:id="rId31"/>
        </w:object>
      </w:r>
      <w:r w:rsidRPr="00A22395">
        <w:rPr>
          <w:lang w:val="ru-RU"/>
        </w:rPr>
        <w:t>.</w:t>
      </w:r>
      <w:r w:rsidRPr="00A22395">
        <w:rPr>
          <w:lang w:val="ru-RU"/>
        </w:rPr>
        <w:tab/>
        <w:t>(7b)</w:t>
      </w:r>
    </w:p>
    <w:p w14:paraId="0026F136" w14:textId="77777777" w:rsidR="001A37BB" w:rsidRPr="00A22395" w:rsidRDefault="001A37BB" w:rsidP="001A37BB">
      <w:pPr>
        <w:spacing w:before="100"/>
        <w:rPr>
          <w:lang w:val="ru-RU"/>
        </w:rPr>
      </w:pPr>
      <w:r w:rsidRPr="00A22395">
        <w:rPr>
          <w:lang w:val="ru-RU"/>
        </w:rPr>
        <w:t xml:space="preserve">Комплексный интеграл Френеля, </w:t>
      </w:r>
      <w:proofErr w:type="spellStart"/>
      <w:proofErr w:type="gramStart"/>
      <w:r w:rsidRPr="00A22395">
        <w:rPr>
          <w:i/>
          <w:iCs/>
          <w:lang w:val="ru-RU"/>
        </w:rPr>
        <w:t>F</w:t>
      </w:r>
      <w:r w:rsidRPr="00A22395">
        <w:rPr>
          <w:i/>
          <w:iCs/>
          <w:vertAlign w:val="subscript"/>
          <w:lang w:val="ru-RU"/>
        </w:rPr>
        <w:t>c</w:t>
      </w:r>
      <w:proofErr w:type="spellEnd"/>
      <w:r w:rsidRPr="00A22395">
        <w:rPr>
          <w:lang w:val="ru-RU"/>
        </w:rPr>
        <w:t>(</w:t>
      </w:r>
      <w:proofErr w:type="gramEnd"/>
      <w:r w:rsidRPr="00A22395">
        <w:rPr>
          <w:lang w:val="ru-RU"/>
        </w:rPr>
        <w:sym w:font="Symbol" w:char="F06E"/>
      </w:r>
      <w:r w:rsidRPr="00A22395">
        <w:rPr>
          <w:lang w:val="ru-RU"/>
        </w:rPr>
        <w:t xml:space="preserve">), можно определить путем численного интегрирования или же с достаточной точностью для большинства применений для положительных значений </w:t>
      </w:r>
      <w:r w:rsidRPr="00A22395">
        <w:rPr>
          <w:lang w:val="ru-RU"/>
        </w:rPr>
        <w:sym w:font="Symbol" w:char="F06E"/>
      </w:r>
      <w:r w:rsidRPr="00A22395">
        <w:rPr>
          <w:lang w:val="ru-RU"/>
        </w:rPr>
        <w:t>, используя:</w:t>
      </w:r>
    </w:p>
    <w:p w14:paraId="41F93430" w14:textId="77777777" w:rsidR="00DD606C" w:rsidRDefault="00DD60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1004A61" w14:textId="4431B4FD" w:rsidR="001A37BB" w:rsidRPr="00A22395" w:rsidRDefault="001A37BB" w:rsidP="001A37BB">
      <w:pPr>
        <w:pStyle w:val="Equation"/>
        <w:spacing w:before="100"/>
        <w:rPr>
          <w:lang w:val="ru-RU"/>
        </w:rPr>
      </w:pPr>
      <w:r w:rsidRPr="00A22395">
        <w:rPr>
          <w:lang w:val="ru-RU"/>
        </w:rPr>
        <w:tab/>
      </w:r>
      <w:r w:rsidRPr="00A22395">
        <w:rPr>
          <w:lang w:val="ru-RU"/>
        </w:rPr>
        <w:tab/>
      </w:r>
      <w:r w:rsidRPr="00A22395">
        <w:rPr>
          <w:position w:val="-34"/>
          <w:lang w:val="ru-RU"/>
        </w:rPr>
        <w:object w:dxaOrig="6080" w:dyaOrig="780" w14:anchorId="5FCF1816">
          <v:shape id="_x0000_i1034" type="#_x0000_t75" style="width:302.25pt;height:43.45pt" o:ole="">
            <v:imagedata r:id="rId32" o:title=""/>
          </v:shape>
          <o:OLEObject Type="Embed" ProgID="Equation.3" ShapeID="_x0000_i1034" DrawAspect="Content" ObjectID="_1647958333" r:id="rId33"/>
        </w:object>
      </w:r>
      <w:r w:rsidRPr="00A22395">
        <w:rPr>
          <w:lang w:val="ru-RU"/>
        </w:rPr>
        <w:t>;</w:t>
      </w:r>
      <w:r w:rsidRPr="00A22395">
        <w:rPr>
          <w:lang w:val="ru-RU"/>
        </w:rPr>
        <w:tab/>
        <w:t>(8a)</w:t>
      </w:r>
    </w:p>
    <w:p w14:paraId="33325A0F" w14:textId="77777777" w:rsidR="001A37BB" w:rsidRPr="00A22395" w:rsidRDefault="001A37BB" w:rsidP="001A37BB">
      <w:pPr>
        <w:pStyle w:val="Equation"/>
        <w:spacing w:before="100"/>
        <w:rPr>
          <w:lang w:val="ru-RU"/>
        </w:rPr>
      </w:pPr>
      <w:r w:rsidRPr="00A22395">
        <w:rPr>
          <w:lang w:val="ru-RU"/>
        </w:rPr>
        <w:tab/>
      </w:r>
      <w:r w:rsidRPr="00A22395">
        <w:rPr>
          <w:lang w:val="ru-RU"/>
        </w:rPr>
        <w:tab/>
      </w:r>
      <w:r w:rsidRPr="00A22395">
        <w:rPr>
          <w:position w:val="-34"/>
          <w:lang w:val="ru-RU"/>
        </w:rPr>
        <w:object w:dxaOrig="6380" w:dyaOrig="780" w14:anchorId="26DBFBBB">
          <v:shape id="_x0000_i1035" type="#_x0000_t75" style="width:315.85pt;height:43.45pt" o:ole="">
            <v:imagedata r:id="rId34" o:title=""/>
          </v:shape>
          <o:OLEObject Type="Embed" ProgID="Equation.3" ShapeID="_x0000_i1035" DrawAspect="Content" ObjectID="_1647958334" r:id="rId35"/>
        </w:object>
      </w:r>
      <w:r w:rsidRPr="00A22395">
        <w:rPr>
          <w:lang w:val="ru-RU"/>
        </w:rPr>
        <w:tab/>
        <w:t>(8b)</w:t>
      </w:r>
    </w:p>
    <w:p w14:paraId="2DB5CC30" w14:textId="77777777" w:rsidR="001A37BB" w:rsidRPr="00A22395" w:rsidRDefault="001A37BB" w:rsidP="001A37BB">
      <w:pPr>
        <w:spacing w:before="100"/>
        <w:rPr>
          <w:lang w:val="ru-RU"/>
        </w:rPr>
      </w:pPr>
      <w:r w:rsidRPr="00A22395">
        <w:rPr>
          <w:lang w:val="ru-RU"/>
        </w:rPr>
        <w:t>где:</w:t>
      </w:r>
    </w:p>
    <w:p w14:paraId="3A29C2AA" w14:textId="77777777" w:rsidR="001A37BB" w:rsidRPr="00A22395" w:rsidRDefault="001A37BB" w:rsidP="001A37BB">
      <w:pPr>
        <w:pStyle w:val="Equation"/>
        <w:spacing w:before="100"/>
        <w:rPr>
          <w:lang w:val="ru-RU"/>
        </w:rPr>
      </w:pPr>
      <w:r w:rsidRPr="00A22395">
        <w:rPr>
          <w:lang w:val="ru-RU"/>
        </w:rPr>
        <w:tab/>
      </w:r>
      <w:r w:rsidRPr="00A22395">
        <w:rPr>
          <w:lang w:val="ru-RU"/>
        </w:rPr>
        <w:tab/>
      </w:r>
      <w:r w:rsidRPr="00A22395">
        <w:rPr>
          <w:i/>
          <w:iCs/>
          <w:lang w:val="ru-RU"/>
        </w:rPr>
        <w:t>x = </w:t>
      </w:r>
      <w:r w:rsidRPr="00A22395">
        <w:rPr>
          <w:lang w:val="ru-RU"/>
        </w:rPr>
        <w:t>0,5</w:t>
      </w:r>
      <w:r w:rsidRPr="00A22395">
        <w:rPr>
          <w:i/>
          <w:iCs/>
          <w:lang w:val="ru-RU"/>
        </w:rPr>
        <w:t xml:space="preserve"> </w:t>
      </w:r>
      <w:r w:rsidRPr="00A22395">
        <w:rPr>
          <w:lang w:val="ru-RU"/>
        </w:rPr>
        <w:sym w:font="Symbol" w:char="F070"/>
      </w:r>
      <w:r w:rsidRPr="00A22395">
        <w:rPr>
          <w:lang w:val="ru-RU"/>
        </w:rPr>
        <w:t> </w:t>
      </w:r>
      <w:r w:rsidRPr="00A22395">
        <w:rPr>
          <w:spacing w:val="20"/>
          <w:lang w:val="ru-RU"/>
        </w:rPr>
        <w:sym w:font="Symbol" w:char="F06E"/>
      </w:r>
      <w:r w:rsidRPr="00A22395">
        <w:rPr>
          <w:spacing w:val="20"/>
          <w:vertAlign w:val="superscript"/>
          <w:lang w:val="ru-RU"/>
        </w:rPr>
        <w:t>2</w:t>
      </w:r>
      <w:r w:rsidRPr="00A22395">
        <w:rPr>
          <w:lang w:val="ru-RU"/>
        </w:rPr>
        <w:t>,</w:t>
      </w:r>
      <w:r w:rsidRPr="00A22395">
        <w:rPr>
          <w:lang w:val="ru-RU"/>
        </w:rPr>
        <w:tab/>
        <w:t>(9)</w:t>
      </w:r>
    </w:p>
    <w:p w14:paraId="6454248A" w14:textId="77777777" w:rsidR="001A37BB" w:rsidRPr="00A22395" w:rsidRDefault="001A37BB" w:rsidP="001A37BB">
      <w:pPr>
        <w:spacing w:before="100"/>
        <w:rPr>
          <w:lang w:val="ru-RU"/>
        </w:rPr>
      </w:pPr>
      <w:r w:rsidRPr="00A22395">
        <w:rPr>
          <w:lang w:val="ru-RU"/>
        </w:rPr>
        <w:t xml:space="preserve">а </w:t>
      </w:r>
      <w:proofErr w:type="spellStart"/>
      <w:r w:rsidRPr="00A22395">
        <w:rPr>
          <w:i/>
          <w:iCs/>
          <w:lang w:val="ru-RU"/>
        </w:rPr>
        <w:t>a</w:t>
      </w:r>
      <w:r w:rsidRPr="00A22395">
        <w:rPr>
          <w:i/>
          <w:iCs/>
          <w:vertAlign w:val="subscript"/>
          <w:lang w:val="ru-RU"/>
        </w:rPr>
        <w:t>n</w:t>
      </w:r>
      <w:proofErr w:type="spellEnd"/>
      <w:r w:rsidRPr="00A22395">
        <w:rPr>
          <w:lang w:val="ru-RU"/>
        </w:rPr>
        <w:t>,</w:t>
      </w:r>
      <w:r w:rsidRPr="00A22395">
        <w:rPr>
          <w:i/>
          <w:iCs/>
          <w:lang w:val="ru-RU"/>
        </w:rPr>
        <w:t xml:space="preserve"> </w:t>
      </w:r>
      <w:proofErr w:type="spellStart"/>
      <w:r w:rsidRPr="00A22395">
        <w:rPr>
          <w:i/>
          <w:iCs/>
          <w:lang w:val="ru-RU"/>
        </w:rPr>
        <w:t>b</w:t>
      </w:r>
      <w:r w:rsidRPr="00A22395">
        <w:rPr>
          <w:i/>
          <w:iCs/>
          <w:vertAlign w:val="subscript"/>
          <w:lang w:val="ru-RU"/>
        </w:rPr>
        <w:t>n</w:t>
      </w:r>
      <w:proofErr w:type="spellEnd"/>
      <w:r w:rsidRPr="00A22395">
        <w:rPr>
          <w:lang w:val="ru-RU"/>
        </w:rPr>
        <w:t>,</w:t>
      </w:r>
      <w:r w:rsidRPr="00A22395">
        <w:rPr>
          <w:i/>
          <w:iCs/>
          <w:lang w:val="ru-RU"/>
        </w:rPr>
        <w:t xml:space="preserve"> </w:t>
      </w:r>
      <w:proofErr w:type="spellStart"/>
      <w:r w:rsidRPr="00A22395">
        <w:rPr>
          <w:i/>
          <w:iCs/>
          <w:lang w:val="ru-RU"/>
        </w:rPr>
        <w:t>c</w:t>
      </w:r>
      <w:r w:rsidRPr="00A22395">
        <w:rPr>
          <w:i/>
          <w:iCs/>
          <w:vertAlign w:val="subscript"/>
          <w:lang w:val="ru-RU"/>
        </w:rPr>
        <w:t>n</w:t>
      </w:r>
      <w:proofErr w:type="spellEnd"/>
      <w:r w:rsidRPr="00A22395">
        <w:rPr>
          <w:lang w:val="ru-RU"/>
        </w:rPr>
        <w:t xml:space="preserve"> и </w:t>
      </w:r>
      <w:proofErr w:type="spellStart"/>
      <w:r w:rsidRPr="00A22395">
        <w:rPr>
          <w:i/>
          <w:iCs/>
          <w:lang w:val="ru-RU"/>
        </w:rPr>
        <w:t>d</w:t>
      </w:r>
      <w:r w:rsidRPr="00A22395">
        <w:rPr>
          <w:i/>
          <w:iCs/>
          <w:vertAlign w:val="subscript"/>
          <w:lang w:val="ru-RU"/>
        </w:rPr>
        <w:t>n</w:t>
      </w:r>
      <w:proofErr w:type="spellEnd"/>
      <w:r w:rsidRPr="00A22395">
        <w:rPr>
          <w:lang w:val="ru-RU"/>
        </w:rPr>
        <w:t xml:space="preserve"> – это коэффициенты </w:t>
      </w:r>
      <w:proofErr w:type="spellStart"/>
      <w:r w:rsidRPr="00A22395">
        <w:rPr>
          <w:lang w:val="ru-RU"/>
        </w:rPr>
        <w:t>Боерсма</w:t>
      </w:r>
      <w:proofErr w:type="spellEnd"/>
      <w:r w:rsidRPr="00A22395">
        <w:rPr>
          <w:lang w:val="ru-RU"/>
        </w:rPr>
        <w:t>, заданные ниже:</w:t>
      </w:r>
    </w:p>
    <w:tbl>
      <w:tblPr>
        <w:tblW w:w="10007" w:type="dxa"/>
        <w:tblLayout w:type="fixed"/>
        <w:tblLook w:val="0000" w:firstRow="0" w:lastRow="0" w:firstColumn="0" w:lastColumn="0" w:noHBand="0" w:noVBand="0"/>
      </w:tblPr>
      <w:tblGrid>
        <w:gridCol w:w="493"/>
        <w:gridCol w:w="236"/>
        <w:gridCol w:w="1830"/>
        <w:gridCol w:w="493"/>
        <w:gridCol w:w="236"/>
        <w:gridCol w:w="1782"/>
        <w:gridCol w:w="493"/>
        <w:gridCol w:w="236"/>
        <w:gridCol w:w="1822"/>
        <w:gridCol w:w="493"/>
        <w:gridCol w:w="236"/>
        <w:gridCol w:w="1657"/>
      </w:tblGrid>
      <w:tr w:rsidR="001A37BB" w:rsidRPr="00A22395" w14:paraId="5CB02768" w14:textId="77777777" w:rsidTr="00DD606C">
        <w:tc>
          <w:tcPr>
            <w:tcW w:w="493" w:type="dxa"/>
            <w:tcBorders>
              <w:top w:val="nil"/>
              <w:left w:val="nil"/>
              <w:bottom w:val="nil"/>
              <w:right w:val="nil"/>
            </w:tcBorders>
          </w:tcPr>
          <w:p w14:paraId="0B0AA378"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0</w:t>
            </w:r>
          </w:p>
        </w:tc>
        <w:tc>
          <w:tcPr>
            <w:tcW w:w="236" w:type="dxa"/>
            <w:tcBorders>
              <w:top w:val="nil"/>
              <w:left w:val="nil"/>
              <w:bottom w:val="nil"/>
              <w:right w:val="nil"/>
            </w:tcBorders>
          </w:tcPr>
          <w:p w14:paraId="322DE433" w14:textId="77777777" w:rsidR="001A37BB" w:rsidRPr="00A22395" w:rsidRDefault="001A37BB" w:rsidP="00DD606C">
            <w:pPr>
              <w:tabs>
                <w:tab w:val="clear" w:pos="794"/>
                <w:tab w:val="clear" w:pos="1191"/>
                <w:tab w:val="clear" w:pos="1588"/>
                <w:tab w:val="clear" w:pos="1985"/>
                <w:tab w:val="left" w:pos="3686"/>
              </w:tabs>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25983572" w14:textId="77777777" w:rsidR="001A37BB" w:rsidRPr="00A22395" w:rsidRDefault="001A37BB" w:rsidP="00DD606C">
            <w:pPr>
              <w:pStyle w:val="Tablefin"/>
              <w:tabs>
                <w:tab w:val="clear" w:pos="794"/>
                <w:tab w:val="clear" w:pos="1191"/>
                <w:tab w:val="clear" w:pos="1588"/>
                <w:tab w:val="clear" w:pos="1985"/>
                <w:tab w:val="left" w:pos="3686"/>
              </w:tabs>
              <w:spacing w:before="120"/>
              <w:rPr>
                <w:rFonts w:ascii="Courier New" w:hAnsi="Courier New" w:cs="Courier New"/>
                <w:lang w:val="ru-RU"/>
              </w:rPr>
            </w:pPr>
            <w:r w:rsidRPr="00A22395">
              <w:rPr>
                <w:rFonts w:ascii="Courier New" w:hAnsi="Courier New" w:cs="Courier New"/>
                <w:sz w:val="18"/>
                <w:lang w:val="ru-RU"/>
              </w:rPr>
              <w:t>+1,595769140</w:t>
            </w:r>
          </w:p>
        </w:tc>
        <w:tc>
          <w:tcPr>
            <w:tcW w:w="493" w:type="dxa"/>
            <w:tcBorders>
              <w:top w:val="nil"/>
              <w:left w:val="nil"/>
              <w:bottom w:val="nil"/>
              <w:right w:val="nil"/>
            </w:tcBorders>
          </w:tcPr>
          <w:p w14:paraId="5B4723BD"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0</w:t>
            </w:r>
          </w:p>
        </w:tc>
        <w:tc>
          <w:tcPr>
            <w:tcW w:w="236" w:type="dxa"/>
            <w:tcBorders>
              <w:top w:val="nil"/>
              <w:left w:val="nil"/>
              <w:bottom w:val="nil"/>
              <w:right w:val="nil"/>
            </w:tcBorders>
          </w:tcPr>
          <w:p w14:paraId="5332F4E2"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64E9592B"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-0,000000033</w:t>
            </w:r>
          </w:p>
        </w:tc>
        <w:tc>
          <w:tcPr>
            <w:tcW w:w="493" w:type="dxa"/>
            <w:tcBorders>
              <w:top w:val="nil"/>
              <w:left w:val="nil"/>
              <w:bottom w:val="nil"/>
              <w:right w:val="nil"/>
            </w:tcBorders>
          </w:tcPr>
          <w:p w14:paraId="670EA301"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0</w:t>
            </w:r>
          </w:p>
        </w:tc>
        <w:tc>
          <w:tcPr>
            <w:tcW w:w="236" w:type="dxa"/>
            <w:tcBorders>
              <w:top w:val="nil"/>
              <w:left w:val="nil"/>
              <w:bottom w:val="nil"/>
              <w:right w:val="nil"/>
            </w:tcBorders>
          </w:tcPr>
          <w:p w14:paraId="37905C25"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382BB7CE"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+0,000000000</w:t>
            </w:r>
          </w:p>
        </w:tc>
        <w:tc>
          <w:tcPr>
            <w:tcW w:w="493" w:type="dxa"/>
            <w:tcBorders>
              <w:top w:val="nil"/>
              <w:left w:val="nil"/>
              <w:bottom w:val="nil"/>
              <w:right w:val="nil"/>
            </w:tcBorders>
          </w:tcPr>
          <w:p w14:paraId="003734CE"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0</w:t>
            </w:r>
          </w:p>
        </w:tc>
        <w:tc>
          <w:tcPr>
            <w:tcW w:w="236" w:type="dxa"/>
            <w:tcBorders>
              <w:top w:val="nil"/>
              <w:left w:val="nil"/>
              <w:bottom w:val="nil"/>
              <w:right w:val="nil"/>
            </w:tcBorders>
          </w:tcPr>
          <w:p w14:paraId="60F16394"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27860D12" w14:textId="77777777" w:rsidR="001A37BB" w:rsidRPr="00A22395" w:rsidRDefault="001A37BB" w:rsidP="00DD606C">
            <w:pPr>
              <w:tabs>
                <w:tab w:val="clear" w:pos="794"/>
                <w:tab w:val="clear" w:pos="1191"/>
                <w:tab w:val="clear" w:pos="1588"/>
                <w:tab w:val="clear" w:pos="1985"/>
                <w:tab w:val="left" w:pos="3686"/>
              </w:tabs>
              <w:rPr>
                <w:rFonts w:ascii="Courier New" w:hAnsi="Courier New" w:cs="Courier New"/>
                <w:sz w:val="20"/>
                <w:lang w:val="ru-RU"/>
              </w:rPr>
            </w:pPr>
            <w:r w:rsidRPr="00A22395">
              <w:rPr>
                <w:rFonts w:ascii="Courier New" w:hAnsi="Courier New" w:cs="Courier New"/>
                <w:sz w:val="18"/>
                <w:lang w:val="ru-RU"/>
              </w:rPr>
              <w:t>+0,199471140</w:t>
            </w:r>
          </w:p>
        </w:tc>
      </w:tr>
      <w:tr w:rsidR="001A37BB" w:rsidRPr="00A22395" w14:paraId="62A932BF" w14:textId="77777777" w:rsidTr="00DD606C">
        <w:tc>
          <w:tcPr>
            <w:tcW w:w="493" w:type="dxa"/>
            <w:tcBorders>
              <w:top w:val="nil"/>
              <w:left w:val="nil"/>
              <w:bottom w:val="nil"/>
              <w:right w:val="nil"/>
            </w:tcBorders>
          </w:tcPr>
          <w:p w14:paraId="6CE49FA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1</w:t>
            </w:r>
          </w:p>
        </w:tc>
        <w:tc>
          <w:tcPr>
            <w:tcW w:w="236" w:type="dxa"/>
            <w:tcBorders>
              <w:top w:val="nil"/>
              <w:left w:val="nil"/>
              <w:bottom w:val="nil"/>
              <w:right w:val="nil"/>
            </w:tcBorders>
          </w:tcPr>
          <w:p w14:paraId="19CD2EC5"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6F880D7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-0,000001702</w:t>
            </w:r>
          </w:p>
        </w:tc>
        <w:tc>
          <w:tcPr>
            <w:tcW w:w="493" w:type="dxa"/>
            <w:tcBorders>
              <w:top w:val="nil"/>
              <w:left w:val="nil"/>
              <w:bottom w:val="nil"/>
              <w:right w:val="nil"/>
            </w:tcBorders>
          </w:tcPr>
          <w:p w14:paraId="5179562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1</w:t>
            </w:r>
          </w:p>
        </w:tc>
        <w:tc>
          <w:tcPr>
            <w:tcW w:w="236" w:type="dxa"/>
            <w:tcBorders>
              <w:top w:val="nil"/>
              <w:left w:val="nil"/>
              <w:bottom w:val="nil"/>
              <w:right w:val="nil"/>
            </w:tcBorders>
          </w:tcPr>
          <w:p w14:paraId="36EB4B1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7BADB12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+4,255387524</w:t>
            </w:r>
          </w:p>
        </w:tc>
        <w:tc>
          <w:tcPr>
            <w:tcW w:w="493" w:type="dxa"/>
            <w:tcBorders>
              <w:top w:val="nil"/>
              <w:left w:val="nil"/>
              <w:bottom w:val="nil"/>
              <w:right w:val="nil"/>
            </w:tcBorders>
          </w:tcPr>
          <w:p w14:paraId="5171737D"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1</w:t>
            </w:r>
          </w:p>
        </w:tc>
        <w:tc>
          <w:tcPr>
            <w:tcW w:w="236" w:type="dxa"/>
            <w:tcBorders>
              <w:top w:val="nil"/>
              <w:left w:val="nil"/>
              <w:bottom w:val="nil"/>
              <w:right w:val="nil"/>
            </w:tcBorders>
          </w:tcPr>
          <w:p w14:paraId="0868724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29F4EEE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-0,024933975</w:t>
            </w:r>
          </w:p>
        </w:tc>
        <w:tc>
          <w:tcPr>
            <w:tcW w:w="493" w:type="dxa"/>
            <w:tcBorders>
              <w:top w:val="nil"/>
              <w:left w:val="nil"/>
              <w:bottom w:val="nil"/>
              <w:right w:val="nil"/>
            </w:tcBorders>
          </w:tcPr>
          <w:p w14:paraId="347DD6F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1</w:t>
            </w:r>
          </w:p>
        </w:tc>
        <w:tc>
          <w:tcPr>
            <w:tcW w:w="236" w:type="dxa"/>
            <w:tcBorders>
              <w:top w:val="nil"/>
              <w:left w:val="nil"/>
              <w:bottom w:val="nil"/>
              <w:right w:val="nil"/>
            </w:tcBorders>
          </w:tcPr>
          <w:p w14:paraId="5AAD247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3F5CB56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+0,000000023</w:t>
            </w:r>
          </w:p>
        </w:tc>
      </w:tr>
      <w:tr w:rsidR="001A37BB" w:rsidRPr="00A22395" w14:paraId="57B38BD2" w14:textId="77777777" w:rsidTr="00DD606C">
        <w:tc>
          <w:tcPr>
            <w:tcW w:w="493" w:type="dxa"/>
            <w:tcBorders>
              <w:top w:val="nil"/>
              <w:left w:val="nil"/>
              <w:bottom w:val="nil"/>
              <w:right w:val="nil"/>
            </w:tcBorders>
          </w:tcPr>
          <w:p w14:paraId="100CB7E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2</w:t>
            </w:r>
          </w:p>
        </w:tc>
        <w:tc>
          <w:tcPr>
            <w:tcW w:w="236" w:type="dxa"/>
            <w:tcBorders>
              <w:top w:val="nil"/>
              <w:left w:val="nil"/>
              <w:bottom w:val="nil"/>
              <w:right w:val="nil"/>
            </w:tcBorders>
          </w:tcPr>
          <w:p w14:paraId="52F8160C"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1272B13D"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-6,808568854</w:t>
            </w:r>
          </w:p>
        </w:tc>
        <w:tc>
          <w:tcPr>
            <w:tcW w:w="493" w:type="dxa"/>
            <w:tcBorders>
              <w:top w:val="nil"/>
              <w:left w:val="nil"/>
              <w:bottom w:val="nil"/>
              <w:right w:val="nil"/>
            </w:tcBorders>
          </w:tcPr>
          <w:p w14:paraId="550633B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2</w:t>
            </w:r>
          </w:p>
        </w:tc>
        <w:tc>
          <w:tcPr>
            <w:tcW w:w="236" w:type="dxa"/>
            <w:tcBorders>
              <w:top w:val="nil"/>
              <w:left w:val="nil"/>
              <w:bottom w:val="nil"/>
              <w:right w:val="nil"/>
            </w:tcBorders>
          </w:tcPr>
          <w:p w14:paraId="69FA18E4"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3A99CBE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-0,000092810</w:t>
            </w:r>
          </w:p>
        </w:tc>
        <w:tc>
          <w:tcPr>
            <w:tcW w:w="493" w:type="dxa"/>
            <w:tcBorders>
              <w:top w:val="nil"/>
              <w:left w:val="nil"/>
              <w:bottom w:val="nil"/>
              <w:right w:val="nil"/>
            </w:tcBorders>
          </w:tcPr>
          <w:p w14:paraId="392F438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2</w:t>
            </w:r>
          </w:p>
        </w:tc>
        <w:tc>
          <w:tcPr>
            <w:tcW w:w="236" w:type="dxa"/>
            <w:tcBorders>
              <w:top w:val="nil"/>
              <w:left w:val="nil"/>
              <w:bottom w:val="nil"/>
              <w:right w:val="nil"/>
            </w:tcBorders>
          </w:tcPr>
          <w:p w14:paraId="653EE5F0"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39081C1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+0,000003936</w:t>
            </w:r>
          </w:p>
        </w:tc>
        <w:tc>
          <w:tcPr>
            <w:tcW w:w="493" w:type="dxa"/>
            <w:tcBorders>
              <w:top w:val="nil"/>
              <w:left w:val="nil"/>
              <w:bottom w:val="nil"/>
              <w:right w:val="nil"/>
            </w:tcBorders>
          </w:tcPr>
          <w:p w14:paraId="072AEB3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2</w:t>
            </w:r>
          </w:p>
        </w:tc>
        <w:tc>
          <w:tcPr>
            <w:tcW w:w="236" w:type="dxa"/>
            <w:tcBorders>
              <w:top w:val="nil"/>
              <w:left w:val="nil"/>
              <w:bottom w:val="nil"/>
              <w:right w:val="nil"/>
            </w:tcBorders>
          </w:tcPr>
          <w:p w14:paraId="148E415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306CC44D"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-0,009351341</w:t>
            </w:r>
          </w:p>
        </w:tc>
      </w:tr>
      <w:tr w:rsidR="001A37BB" w:rsidRPr="00A22395" w14:paraId="2074E37C" w14:textId="77777777" w:rsidTr="00DD606C">
        <w:tc>
          <w:tcPr>
            <w:tcW w:w="493" w:type="dxa"/>
            <w:tcBorders>
              <w:top w:val="nil"/>
              <w:left w:val="nil"/>
              <w:bottom w:val="nil"/>
              <w:right w:val="nil"/>
            </w:tcBorders>
          </w:tcPr>
          <w:p w14:paraId="1E07ECEE"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3</w:t>
            </w:r>
          </w:p>
        </w:tc>
        <w:tc>
          <w:tcPr>
            <w:tcW w:w="236" w:type="dxa"/>
            <w:tcBorders>
              <w:top w:val="nil"/>
              <w:left w:val="nil"/>
              <w:bottom w:val="nil"/>
              <w:right w:val="nil"/>
            </w:tcBorders>
          </w:tcPr>
          <w:p w14:paraId="311920AE"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2C07923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-0,000576361</w:t>
            </w:r>
          </w:p>
        </w:tc>
        <w:tc>
          <w:tcPr>
            <w:tcW w:w="493" w:type="dxa"/>
            <w:tcBorders>
              <w:top w:val="nil"/>
              <w:left w:val="nil"/>
              <w:bottom w:val="nil"/>
              <w:right w:val="nil"/>
            </w:tcBorders>
          </w:tcPr>
          <w:p w14:paraId="3981547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3</w:t>
            </w:r>
          </w:p>
        </w:tc>
        <w:tc>
          <w:tcPr>
            <w:tcW w:w="236" w:type="dxa"/>
            <w:tcBorders>
              <w:top w:val="nil"/>
              <w:left w:val="nil"/>
              <w:bottom w:val="nil"/>
              <w:right w:val="nil"/>
            </w:tcBorders>
          </w:tcPr>
          <w:p w14:paraId="31926F8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59CDC2D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-7,780020400</w:t>
            </w:r>
          </w:p>
        </w:tc>
        <w:tc>
          <w:tcPr>
            <w:tcW w:w="493" w:type="dxa"/>
            <w:tcBorders>
              <w:top w:val="nil"/>
              <w:left w:val="nil"/>
              <w:bottom w:val="nil"/>
              <w:right w:val="nil"/>
            </w:tcBorders>
          </w:tcPr>
          <w:p w14:paraId="45B8BDC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3</w:t>
            </w:r>
          </w:p>
        </w:tc>
        <w:tc>
          <w:tcPr>
            <w:tcW w:w="236" w:type="dxa"/>
            <w:tcBorders>
              <w:top w:val="nil"/>
              <w:left w:val="nil"/>
              <w:bottom w:val="nil"/>
              <w:right w:val="nil"/>
            </w:tcBorders>
          </w:tcPr>
          <w:p w14:paraId="5B551E9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6B83292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+0,005770956</w:t>
            </w:r>
          </w:p>
        </w:tc>
        <w:tc>
          <w:tcPr>
            <w:tcW w:w="493" w:type="dxa"/>
            <w:tcBorders>
              <w:top w:val="nil"/>
              <w:left w:val="nil"/>
              <w:bottom w:val="nil"/>
              <w:right w:val="nil"/>
            </w:tcBorders>
          </w:tcPr>
          <w:p w14:paraId="21CF5E2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3</w:t>
            </w:r>
          </w:p>
        </w:tc>
        <w:tc>
          <w:tcPr>
            <w:tcW w:w="236" w:type="dxa"/>
            <w:tcBorders>
              <w:top w:val="nil"/>
              <w:left w:val="nil"/>
              <w:bottom w:val="nil"/>
              <w:right w:val="nil"/>
            </w:tcBorders>
          </w:tcPr>
          <w:p w14:paraId="2B5C61B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121DE8B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+0,000023006</w:t>
            </w:r>
          </w:p>
        </w:tc>
      </w:tr>
      <w:tr w:rsidR="001A37BB" w:rsidRPr="00A22395" w14:paraId="092035D4" w14:textId="77777777" w:rsidTr="00DD606C">
        <w:tc>
          <w:tcPr>
            <w:tcW w:w="493" w:type="dxa"/>
            <w:tcBorders>
              <w:top w:val="nil"/>
              <w:left w:val="nil"/>
              <w:bottom w:val="nil"/>
              <w:right w:val="nil"/>
            </w:tcBorders>
          </w:tcPr>
          <w:p w14:paraId="3F47D85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4</w:t>
            </w:r>
          </w:p>
        </w:tc>
        <w:tc>
          <w:tcPr>
            <w:tcW w:w="236" w:type="dxa"/>
            <w:tcBorders>
              <w:top w:val="nil"/>
              <w:left w:val="nil"/>
              <w:bottom w:val="nil"/>
              <w:right w:val="nil"/>
            </w:tcBorders>
          </w:tcPr>
          <w:p w14:paraId="4242BE8B"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1594C4E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+6,920691902</w:t>
            </w:r>
          </w:p>
        </w:tc>
        <w:tc>
          <w:tcPr>
            <w:tcW w:w="493" w:type="dxa"/>
            <w:tcBorders>
              <w:top w:val="nil"/>
              <w:left w:val="nil"/>
              <w:bottom w:val="nil"/>
              <w:right w:val="nil"/>
            </w:tcBorders>
          </w:tcPr>
          <w:p w14:paraId="07525C5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4</w:t>
            </w:r>
          </w:p>
        </w:tc>
        <w:tc>
          <w:tcPr>
            <w:tcW w:w="236" w:type="dxa"/>
            <w:tcBorders>
              <w:top w:val="nil"/>
              <w:left w:val="nil"/>
              <w:bottom w:val="nil"/>
              <w:right w:val="nil"/>
            </w:tcBorders>
          </w:tcPr>
          <w:p w14:paraId="7DAD0C3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72BB2E1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-0,009520895</w:t>
            </w:r>
          </w:p>
        </w:tc>
        <w:tc>
          <w:tcPr>
            <w:tcW w:w="493" w:type="dxa"/>
            <w:tcBorders>
              <w:top w:val="nil"/>
              <w:left w:val="nil"/>
              <w:bottom w:val="nil"/>
              <w:right w:val="nil"/>
            </w:tcBorders>
          </w:tcPr>
          <w:p w14:paraId="11E40F8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4</w:t>
            </w:r>
          </w:p>
        </w:tc>
        <w:tc>
          <w:tcPr>
            <w:tcW w:w="236" w:type="dxa"/>
            <w:tcBorders>
              <w:top w:val="nil"/>
              <w:left w:val="nil"/>
              <w:bottom w:val="nil"/>
              <w:right w:val="nil"/>
            </w:tcBorders>
          </w:tcPr>
          <w:p w14:paraId="7534B2E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01BFB08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+0,000689892</w:t>
            </w:r>
          </w:p>
        </w:tc>
        <w:tc>
          <w:tcPr>
            <w:tcW w:w="493" w:type="dxa"/>
            <w:tcBorders>
              <w:top w:val="nil"/>
              <w:left w:val="nil"/>
              <w:bottom w:val="nil"/>
              <w:right w:val="nil"/>
            </w:tcBorders>
          </w:tcPr>
          <w:p w14:paraId="31E48490"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4</w:t>
            </w:r>
          </w:p>
        </w:tc>
        <w:tc>
          <w:tcPr>
            <w:tcW w:w="236" w:type="dxa"/>
            <w:tcBorders>
              <w:top w:val="nil"/>
              <w:left w:val="nil"/>
              <w:bottom w:val="nil"/>
              <w:right w:val="nil"/>
            </w:tcBorders>
          </w:tcPr>
          <w:p w14:paraId="26BE476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6CC6290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+0,004851466</w:t>
            </w:r>
          </w:p>
        </w:tc>
      </w:tr>
      <w:tr w:rsidR="001A37BB" w:rsidRPr="00A22395" w14:paraId="40553C95" w14:textId="77777777" w:rsidTr="00DD606C">
        <w:tc>
          <w:tcPr>
            <w:tcW w:w="493" w:type="dxa"/>
            <w:tcBorders>
              <w:top w:val="nil"/>
              <w:left w:val="nil"/>
              <w:bottom w:val="nil"/>
              <w:right w:val="nil"/>
            </w:tcBorders>
          </w:tcPr>
          <w:p w14:paraId="33BDC27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5</w:t>
            </w:r>
          </w:p>
        </w:tc>
        <w:tc>
          <w:tcPr>
            <w:tcW w:w="236" w:type="dxa"/>
            <w:tcBorders>
              <w:top w:val="nil"/>
              <w:left w:val="nil"/>
              <w:bottom w:val="nil"/>
              <w:right w:val="nil"/>
            </w:tcBorders>
          </w:tcPr>
          <w:p w14:paraId="11DAD8EE"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13C0D9B0"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-0,016898657</w:t>
            </w:r>
          </w:p>
        </w:tc>
        <w:tc>
          <w:tcPr>
            <w:tcW w:w="493" w:type="dxa"/>
            <w:tcBorders>
              <w:top w:val="nil"/>
              <w:left w:val="nil"/>
              <w:bottom w:val="nil"/>
              <w:right w:val="nil"/>
            </w:tcBorders>
          </w:tcPr>
          <w:p w14:paraId="686BE364"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5</w:t>
            </w:r>
          </w:p>
        </w:tc>
        <w:tc>
          <w:tcPr>
            <w:tcW w:w="236" w:type="dxa"/>
            <w:tcBorders>
              <w:top w:val="nil"/>
              <w:left w:val="nil"/>
              <w:bottom w:val="nil"/>
              <w:right w:val="nil"/>
            </w:tcBorders>
          </w:tcPr>
          <w:p w14:paraId="0DFF64D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19CC936E"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+5,075161298</w:t>
            </w:r>
          </w:p>
        </w:tc>
        <w:tc>
          <w:tcPr>
            <w:tcW w:w="493" w:type="dxa"/>
            <w:tcBorders>
              <w:top w:val="nil"/>
              <w:left w:val="nil"/>
              <w:bottom w:val="nil"/>
              <w:right w:val="nil"/>
            </w:tcBorders>
          </w:tcPr>
          <w:p w14:paraId="5840981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5</w:t>
            </w:r>
          </w:p>
        </w:tc>
        <w:tc>
          <w:tcPr>
            <w:tcW w:w="236" w:type="dxa"/>
            <w:tcBorders>
              <w:top w:val="nil"/>
              <w:left w:val="nil"/>
              <w:bottom w:val="nil"/>
              <w:right w:val="nil"/>
            </w:tcBorders>
          </w:tcPr>
          <w:p w14:paraId="41175584"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3738746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-0,009497136</w:t>
            </w:r>
          </w:p>
        </w:tc>
        <w:tc>
          <w:tcPr>
            <w:tcW w:w="493" w:type="dxa"/>
            <w:tcBorders>
              <w:top w:val="nil"/>
              <w:left w:val="nil"/>
              <w:bottom w:val="nil"/>
              <w:right w:val="nil"/>
            </w:tcBorders>
          </w:tcPr>
          <w:p w14:paraId="0BD6904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5</w:t>
            </w:r>
          </w:p>
        </w:tc>
        <w:tc>
          <w:tcPr>
            <w:tcW w:w="236" w:type="dxa"/>
            <w:tcBorders>
              <w:top w:val="nil"/>
              <w:left w:val="nil"/>
              <w:bottom w:val="nil"/>
              <w:right w:val="nil"/>
            </w:tcBorders>
          </w:tcPr>
          <w:p w14:paraId="4168B24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688B3AA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+0,001903218</w:t>
            </w:r>
          </w:p>
        </w:tc>
      </w:tr>
      <w:tr w:rsidR="001A37BB" w:rsidRPr="00A22395" w14:paraId="43E89D18" w14:textId="77777777" w:rsidTr="00DD606C">
        <w:tc>
          <w:tcPr>
            <w:tcW w:w="493" w:type="dxa"/>
            <w:tcBorders>
              <w:top w:val="nil"/>
              <w:left w:val="nil"/>
              <w:bottom w:val="nil"/>
              <w:right w:val="nil"/>
            </w:tcBorders>
          </w:tcPr>
          <w:p w14:paraId="2101F0E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6</w:t>
            </w:r>
          </w:p>
        </w:tc>
        <w:tc>
          <w:tcPr>
            <w:tcW w:w="236" w:type="dxa"/>
            <w:tcBorders>
              <w:top w:val="nil"/>
              <w:left w:val="nil"/>
              <w:bottom w:val="nil"/>
              <w:right w:val="nil"/>
            </w:tcBorders>
          </w:tcPr>
          <w:p w14:paraId="6283A06A"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6EADDBD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-3,050485660</w:t>
            </w:r>
          </w:p>
        </w:tc>
        <w:tc>
          <w:tcPr>
            <w:tcW w:w="493" w:type="dxa"/>
            <w:tcBorders>
              <w:top w:val="nil"/>
              <w:left w:val="nil"/>
              <w:bottom w:val="nil"/>
              <w:right w:val="nil"/>
            </w:tcBorders>
          </w:tcPr>
          <w:p w14:paraId="1ED6F4E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6</w:t>
            </w:r>
          </w:p>
        </w:tc>
        <w:tc>
          <w:tcPr>
            <w:tcW w:w="236" w:type="dxa"/>
            <w:tcBorders>
              <w:top w:val="nil"/>
              <w:left w:val="nil"/>
              <w:bottom w:val="nil"/>
              <w:right w:val="nil"/>
            </w:tcBorders>
          </w:tcPr>
          <w:p w14:paraId="377E5E9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05FFBFC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-0,138341947</w:t>
            </w:r>
          </w:p>
        </w:tc>
        <w:tc>
          <w:tcPr>
            <w:tcW w:w="493" w:type="dxa"/>
            <w:tcBorders>
              <w:top w:val="nil"/>
              <w:left w:val="nil"/>
              <w:bottom w:val="nil"/>
              <w:right w:val="nil"/>
            </w:tcBorders>
          </w:tcPr>
          <w:p w14:paraId="3F6D88A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6</w:t>
            </w:r>
          </w:p>
        </w:tc>
        <w:tc>
          <w:tcPr>
            <w:tcW w:w="236" w:type="dxa"/>
            <w:tcBorders>
              <w:top w:val="nil"/>
              <w:left w:val="nil"/>
              <w:bottom w:val="nil"/>
              <w:right w:val="nil"/>
            </w:tcBorders>
          </w:tcPr>
          <w:p w14:paraId="6820CB4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4D22733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+0,011948809</w:t>
            </w:r>
          </w:p>
        </w:tc>
        <w:tc>
          <w:tcPr>
            <w:tcW w:w="493" w:type="dxa"/>
            <w:tcBorders>
              <w:top w:val="nil"/>
              <w:left w:val="nil"/>
              <w:bottom w:val="nil"/>
              <w:right w:val="nil"/>
            </w:tcBorders>
          </w:tcPr>
          <w:p w14:paraId="3DAB402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6</w:t>
            </w:r>
          </w:p>
        </w:tc>
        <w:tc>
          <w:tcPr>
            <w:tcW w:w="236" w:type="dxa"/>
            <w:tcBorders>
              <w:top w:val="nil"/>
              <w:left w:val="nil"/>
              <w:bottom w:val="nil"/>
              <w:right w:val="nil"/>
            </w:tcBorders>
          </w:tcPr>
          <w:p w14:paraId="6DC8E7F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4F77D9B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-0,017122914</w:t>
            </w:r>
          </w:p>
        </w:tc>
      </w:tr>
      <w:tr w:rsidR="001A37BB" w:rsidRPr="00A22395" w14:paraId="3C3096AF" w14:textId="77777777" w:rsidTr="00DD606C">
        <w:tc>
          <w:tcPr>
            <w:tcW w:w="493" w:type="dxa"/>
            <w:tcBorders>
              <w:top w:val="nil"/>
              <w:left w:val="nil"/>
              <w:bottom w:val="nil"/>
              <w:right w:val="nil"/>
            </w:tcBorders>
          </w:tcPr>
          <w:p w14:paraId="4DDF8A7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7</w:t>
            </w:r>
          </w:p>
        </w:tc>
        <w:tc>
          <w:tcPr>
            <w:tcW w:w="236" w:type="dxa"/>
            <w:tcBorders>
              <w:top w:val="nil"/>
              <w:left w:val="nil"/>
              <w:bottom w:val="nil"/>
              <w:right w:val="nil"/>
            </w:tcBorders>
          </w:tcPr>
          <w:p w14:paraId="13CFF4E3"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2BF2736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-0,075752419</w:t>
            </w:r>
          </w:p>
        </w:tc>
        <w:tc>
          <w:tcPr>
            <w:tcW w:w="493" w:type="dxa"/>
            <w:tcBorders>
              <w:top w:val="nil"/>
              <w:left w:val="nil"/>
              <w:bottom w:val="nil"/>
              <w:right w:val="nil"/>
            </w:tcBorders>
          </w:tcPr>
          <w:p w14:paraId="0F41B5B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7</w:t>
            </w:r>
          </w:p>
        </w:tc>
        <w:tc>
          <w:tcPr>
            <w:tcW w:w="236" w:type="dxa"/>
            <w:tcBorders>
              <w:top w:val="nil"/>
              <w:left w:val="nil"/>
              <w:bottom w:val="nil"/>
              <w:right w:val="nil"/>
            </w:tcBorders>
          </w:tcPr>
          <w:p w14:paraId="66E621D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25AE5EC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-1,363729124</w:t>
            </w:r>
          </w:p>
        </w:tc>
        <w:tc>
          <w:tcPr>
            <w:tcW w:w="493" w:type="dxa"/>
            <w:tcBorders>
              <w:top w:val="nil"/>
              <w:left w:val="nil"/>
              <w:bottom w:val="nil"/>
              <w:right w:val="nil"/>
            </w:tcBorders>
          </w:tcPr>
          <w:p w14:paraId="2D76A7F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7</w:t>
            </w:r>
          </w:p>
        </w:tc>
        <w:tc>
          <w:tcPr>
            <w:tcW w:w="236" w:type="dxa"/>
            <w:tcBorders>
              <w:top w:val="nil"/>
              <w:left w:val="nil"/>
              <w:bottom w:val="nil"/>
              <w:right w:val="nil"/>
            </w:tcBorders>
          </w:tcPr>
          <w:p w14:paraId="3C15DCD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2DC5C32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-0,006748873</w:t>
            </w:r>
          </w:p>
        </w:tc>
        <w:tc>
          <w:tcPr>
            <w:tcW w:w="493" w:type="dxa"/>
            <w:tcBorders>
              <w:top w:val="nil"/>
              <w:left w:val="nil"/>
              <w:bottom w:val="nil"/>
              <w:right w:val="nil"/>
            </w:tcBorders>
          </w:tcPr>
          <w:p w14:paraId="16DB841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7</w:t>
            </w:r>
          </w:p>
        </w:tc>
        <w:tc>
          <w:tcPr>
            <w:tcW w:w="236" w:type="dxa"/>
            <w:tcBorders>
              <w:top w:val="nil"/>
              <w:left w:val="nil"/>
              <w:bottom w:val="nil"/>
              <w:right w:val="nil"/>
            </w:tcBorders>
          </w:tcPr>
          <w:p w14:paraId="7E67E5B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72E4522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+0,029064067</w:t>
            </w:r>
          </w:p>
        </w:tc>
      </w:tr>
      <w:tr w:rsidR="001A37BB" w:rsidRPr="00A22395" w14:paraId="378FFEAF" w14:textId="77777777" w:rsidTr="00DD606C">
        <w:tc>
          <w:tcPr>
            <w:tcW w:w="493" w:type="dxa"/>
            <w:tcBorders>
              <w:top w:val="nil"/>
              <w:left w:val="nil"/>
              <w:bottom w:val="nil"/>
              <w:right w:val="nil"/>
            </w:tcBorders>
          </w:tcPr>
          <w:p w14:paraId="2F117C6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8</w:t>
            </w:r>
          </w:p>
        </w:tc>
        <w:tc>
          <w:tcPr>
            <w:tcW w:w="236" w:type="dxa"/>
            <w:tcBorders>
              <w:top w:val="nil"/>
              <w:left w:val="nil"/>
              <w:bottom w:val="nil"/>
              <w:right w:val="nil"/>
            </w:tcBorders>
          </w:tcPr>
          <w:p w14:paraId="4CDF8564"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360D29B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+0,850663781</w:t>
            </w:r>
          </w:p>
        </w:tc>
        <w:tc>
          <w:tcPr>
            <w:tcW w:w="493" w:type="dxa"/>
            <w:tcBorders>
              <w:top w:val="nil"/>
              <w:left w:val="nil"/>
              <w:bottom w:val="nil"/>
              <w:right w:val="nil"/>
            </w:tcBorders>
          </w:tcPr>
          <w:p w14:paraId="320629E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8</w:t>
            </w:r>
          </w:p>
        </w:tc>
        <w:tc>
          <w:tcPr>
            <w:tcW w:w="236" w:type="dxa"/>
            <w:tcBorders>
              <w:top w:val="nil"/>
              <w:left w:val="nil"/>
              <w:bottom w:val="nil"/>
              <w:right w:val="nil"/>
            </w:tcBorders>
          </w:tcPr>
          <w:p w14:paraId="31821CE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679C3E5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-0,403349276</w:t>
            </w:r>
          </w:p>
        </w:tc>
        <w:tc>
          <w:tcPr>
            <w:tcW w:w="493" w:type="dxa"/>
            <w:tcBorders>
              <w:top w:val="nil"/>
              <w:left w:val="nil"/>
              <w:bottom w:val="nil"/>
              <w:right w:val="nil"/>
            </w:tcBorders>
          </w:tcPr>
          <w:p w14:paraId="7010305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8</w:t>
            </w:r>
          </w:p>
        </w:tc>
        <w:tc>
          <w:tcPr>
            <w:tcW w:w="236" w:type="dxa"/>
            <w:tcBorders>
              <w:top w:val="nil"/>
              <w:left w:val="nil"/>
              <w:bottom w:val="nil"/>
              <w:right w:val="nil"/>
            </w:tcBorders>
          </w:tcPr>
          <w:p w14:paraId="381BAEA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190750B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+0,000246420</w:t>
            </w:r>
          </w:p>
        </w:tc>
        <w:tc>
          <w:tcPr>
            <w:tcW w:w="493" w:type="dxa"/>
            <w:tcBorders>
              <w:top w:val="nil"/>
              <w:left w:val="nil"/>
              <w:bottom w:val="nil"/>
              <w:right w:val="nil"/>
            </w:tcBorders>
          </w:tcPr>
          <w:p w14:paraId="48AFA05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8</w:t>
            </w:r>
          </w:p>
        </w:tc>
        <w:tc>
          <w:tcPr>
            <w:tcW w:w="236" w:type="dxa"/>
            <w:tcBorders>
              <w:top w:val="nil"/>
              <w:left w:val="nil"/>
              <w:bottom w:val="nil"/>
              <w:right w:val="nil"/>
            </w:tcBorders>
          </w:tcPr>
          <w:p w14:paraId="14A6339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471624D6"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-0,027928955</w:t>
            </w:r>
          </w:p>
        </w:tc>
      </w:tr>
      <w:tr w:rsidR="001A37BB" w:rsidRPr="00A22395" w14:paraId="1421E05B" w14:textId="77777777" w:rsidTr="00DD606C">
        <w:tc>
          <w:tcPr>
            <w:tcW w:w="493" w:type="dxa"/>
            <w:tcBorders>
              <w:top w:val="nil"/>
              <w:left w:val="nil"/>
              <w:bottom w:val="nil"/>
              <w:right w:val="nil"/>
            </w:tcBorders>
          </w:tcPr>
          <w:p w14:paraId="2A2A4A5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9</w:t>
            </w:r>
          </w:p>
        </w:tc>
        <w:tc>
          <w:tcPr>
            <w:tcW w:w="236" w:type="dxa"/>
            <w:tcBorders>
              <w:top w:val="nil"/>
              <w:left w:val="nil"/>
              <w:bottom w:val="nil"/>
              <w:right w:val="nil"/>
            </w:tcBorders>
          </w:tcPr>
          <w:p w14:paraId="3373432D"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67E4DF1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-0,025639041</w:t>
            </w:r>
          </w:p>
        </w:tc>
        <w:tc>
          <w:tcPr>
            <w:tcW w:w="493" w:type="dxa"/>
            <w:tcBorders>
              <w:top w:val="nil"/>
              <w:left w:val="nil"/>
              <w:bottom w:val="nil"/>
              <w:right w:val="nil"/>
            </w:tcBorders>
          </w:tcPr>
          <w:p w14:paraId="524ED1E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9</w:t>
            </w:r>
          </w:p>
        </w:tc>
        <w:tc>
          <w:tcPr>
            <w:tcW w:w="236" w:type="dxa"/>
            <w:tcBorders>
              <w:top w:val="nil"/>
              <w:left w:val="nil"/>
              <w:bottom w:val="nil"/>
              <w:right w:val="nil"/>
            </w:tcBorders>
          </w:tcPr>
          <w:p w14:paraId="34D7DB1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57FC0BF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+0,702222016</w:t>
            </w:r>
          </w:p>
        </w:tc>
        <w:tc>
          <w:tcPr>
            <w:tcW w:w="493" w:type="dxa"/>
            <w:tcBorders>
              <w:top w:val="nil"/>
              <w:left w:val="nil"/>
              <w:bottom w:val="nil"/>
              <w:right w:val="nil"/>
            </w:tcBorders>
          </w:tcPr>
          <w:p w14:paraId="7B63048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9</w:t>
            </w:r>
          </w:p>
        </w:tc>
        <w:tc>
          <w:tcPr>
            <w:tcW w:w="236" w:type="dxa"/>
            <w:tcBorders>
              <w:top w:val="nil"/>
              <w:left w:val="nil"/>
              <w:bottom w:val="nil"/>
              <w:right w:val="nil"/>
            </w:tcBorders>
          </w:tcPr>
          <w:p w14:paraId="20B2738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790802C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+0,002102967</w:t>
            </w:r>
          </w:p>
        </w:tc>
        <w:tc>
          <w:tcPr>
            <w:tcW w:w="493" w:type="dxa"/>
            <w:tcBorders>
              <w:top w:val="nil"/>
              <w:left w:val="nil"/>
              <w:bottom w:val="nil"/>
              <w:right w:val="nil"/>
            </w:tcBorders>
          </w:tcPr>
          <w:p w14:paraId="436041B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vertAlign w:val="subscript"/>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9</w:t>
            </w:r>
          </w:p>
        </w:tc>
        <w:tc>
          <w:tcPr>
            <w:tcW w:w="236" w:type="dxa"/>
            <w:tcBorders>
              <w:top w:val="nil"/>
              <w:left w:val="nil"/>
              <w:bottom w:val="nil"/>
              <w:right w:val="nil"/>
            </w:tcBorders>
          </w:tcPr>
          <w:p w14:paraId="5EC71D1E"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17B4F4D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+0,016497308</w:t>
            </w:r>
          </w:p>
        </w:tc>
      </w:tr>
      <w:tr w:rsidR="001A37BB" w:rsidRPr="00A22395" w14:paraId="314CFA97" w14:textId="77777777" w:rsidTr="00DD606C">
        <w:tc>
          <w:tcPr>
            <w:tcW w:w="493" w:type="dxa"/>
            <w:tcBorders>
              <w:top w:val="nil"/>
              <w:left w:val="nil"/>
              <w:bottom w:val="nil"/>
              <w:right w:val="nil"/>
            </w:tcBorders>
          </w:tcPr>
          <w:p w14:paraId="72A8CD6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10</w:t>
            </w:r>
          </w:p>
        </w:tc>
        <w:tc>
          <w:tcPr>
            <w:tcW w:w="236" w:type="dxa"/>
            <w:tcBorders>
              <w:top w:val="nil"/>
              <w:left w:val="nil"/>
              <w:bottom w:val="nil"/>
              <w:right w:val="nil"/>
            </w:tcBorders>
          </w:tcPr>
          <w:p w14:paraId="50DC2FFF"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2A2A2C2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-0,150230960</w:t>
            </w:r>
          </w:p>
        </w:tc>
        <w:tc>
          <w:tcPr>
            <w:tcW w:w="493" w:type="dxa"/>
            <w:tcBorders>
              <w:top w:val="nil"/>
              <w:left w:val="nil"/>
              <w:bottom w:val="nil"/>
              <w:right w:val="nil"/>
            </w:tcBorders>
          </w:tcPr>
          <w:p w14:paraId="2EED41FE"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10</w:t>
            </w:r>
          </w:p>
        </w:tc>
        <w:tc>
          <w:tcPr>
            <w:tcW w:w="236" w:type="dxa"/>
            <w:tcBorders>
              <w:top w:val="nil"/>
              <w:left w:val="nil"/>
              <w:bottom w:val="nil"/>
              <w:right w:val="nil"/>
            </w:tcBorders>
          </w:tcPr>
          <w:p w14:paraId="5F0974FA"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08D9948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-0,216195929</w:t>
            </w:r>
          </w:p>
        </w:tc>
        <w:tc>
          <w:tcPr>
            <w:tcW w:w="493" w:type="dxa"/>
            <w:tcBorders>
              <w:top w:val="nil"/>
              <w:left w:val="nil"/>
              <w:bottom w:val="nil"/>
              <w:right w:val="nil"/>
            </w:tcBorders>
          </w:tcPr>
          <w:p w14:paraId="1E22F21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10</w:t>
            </w:r>
          </w:p>
        </w:tc>
        <w:tc>
          <w:tcPr>
            <w:tcW w:w="236" w:type="dxa"/>
            <w:tcBorders>
              <w:top w:val="nil"/>
              <w:left w:val="nil"/>
              <w:bottom w:val="nil"/>
              <w:right w:val="nil"/>
            </w:tcBorders>
          </w:tcPr>
          <w:p w14:paraId="3DAEB61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728CB11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-0,001217930</w:t>
            </w:r>
          </w:p>
        </w:tc>
        <w:tc>
          <w:tcPr>
            <w:tcW w:w="493" w:type="dxa"/>
            <w:tcBorders>
              <w:top w:val="nil"/>
              <w:left w:val="nil"/>
              <w:bottom w:val="nil"/>
              <w:right w:val="nil"/>
            </w:tcBorders>
          </w:tcPr>
          <w:p w14:paraId="1A72177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10</w:t>
            </w:r>
          </w:p>
        </w:tc>
        <w:tc>
          <w:tcPr>
            <w:tcW w:w="236" w:type="dxa"/>
            <w:tcBorders>
              <w:top w:val="nil"/>
              <w:left w:val="nil"/>
              <w:bottom w:val="nil"/>
              <w:right w:val="nil"/>
            </w:tcBorders>
          </w:tcPr>
          <w:p w14:paraId="25FC24B3"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5518BE65"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-0,005598515</w:t>
            </w:r>
          </w:p>
        </w:tc>
      </w:tr>
      <w:tr w:rsidR="001A37BB" w:rsidRPr="00A22395" w14:paraId="34A6FBFE" w14:textId="77777777" w:rsidTr="00DD606C">
        <w:tc>
          <w:tcPr>
            <w:tcW w:w="493" w:type="dxa"/>
            <w:tcBorders>
              <w:top w:val="nil"/>
              <w:left w:val="nil"/>
              <w:bottom w:val="nil"/>
              <w:right w:val="nil"/>
            </w:tcBorders>
          </w:tcPr>
          <w:p w14:paraId="71363AC9"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a</w:t>
            </w:r>
            <w:r w:rsidRPr="00A22395">
              <w:rPr>
                <w:rFonts w:ascii="Courier New" w:hAnsi="Courier New" w:cs="Courier New"/>
                <w:sz w:val="18"/>
                <w:vertAlign w:val="subscript"/>
                <w:lang w:val="ru-RU"/>
              </w:rPr>
              <w:t>11</w:t>
            </w:r>
          </w:p>
        </w:tc>
        <w:tc>
          <w:tcPr>
            <w:tcW w:w="236" w:type="dxa"/>
            <w:tcBorders>
              <w:top w:val="nil"/>
              <w:left w:val="nil"/>
              <w:bottom w:val="nil"/>
              <w:right w:val="nil"/>
            </w:tcBorders>
          </w:tcPr>
          <w:p w14:paraId="487A193F" w14:textId="77777777" w:rsidR="001A37BB" w:rsidRPr="00A22395" w:rsidRDefault="001A37BB" w:rsidP="00DD606C">
            <w:pPr>
              <w:tabs>
                <w:tab w:val="clear" w:pos="794"/>
                <w:tab w:val="clear" w:pos="1191"/>
                <w:tab w:val="clear" w:pos="1588"/>
                <w:tab w:val="clear" w:pos="1985"/>
                <w:tab w:val="left" w:pos="3686"/>
              </w:tabs>
              <w:spacing w:before="0"/>
              <w:jc w:val="center"/>
              <w:rPr>
                <w:rFonts w:ascii="Courier New" w:hAnsi="Courier New" w:cs="Courier New"/>
                <w:sz w:val="20"/>
                <w:lang w:val="ru-RU"/>
              </w:rPr>
            </w:pPr>
            <w:r w:rsidRPr="00A22395">
              <w:rPr>
                <w:rFonts w:ascii="Courier New" w:hAnsi="Courier New" w:cs="Courier New"/>
                <w:sz w:val="18"/>
                <w:lang w:val="ru-RU"/>
              </w:rPr>
              <w:t>=</w:t>
            </w:r>
          </w:p>
        </w:tc>
        <w:tc>
          <w:tcPr>
            <w:tcW w:w="1830" w:type="dxa"/>
            <w:tcBorders>
              <w:top w:val="nil"/>
              <w:left w:val="nil"/>
              <w:bottom w:val="nil"/>
              <w:right w:val="nil"/>
            </w:tcBorders>
          </w:tcPr>
          <w:p w14:paraId="0F2752D7"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+0,034404779</w:t>
            </w:r>
          </w:p>
        </w:tc>
        <w:tc>
          <w:tcPr>
            <w:tcW w:w="493" w:type="dxa"/>
            <w:tcBorders>
              <w:top w:val="nil"/>
              <w:left w:val="nil"/>
              <w:bottom w:val="nil"/>
              <w:right w:val="nil"/>
            </w:tcBorders>
          </w:tcPr>
          <w:p w14:paraId="72A1CA7C"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b</w:t>
            </w:r>
            <w:r w:rsidRPr="00A22395">
              <w:rPr>
                <w:rFonts w:ascii="Courier New" w:hAnsi="Courier New" w:cs="Courier New"/>
                <w:sz w:val="18"/>
                <w:vertAlign w:val="subscript"/>
                <w:lang w:val="ru-RU"/>
              </w:rPr>
              <w:t>11</w:t>
            </w:r>
          </w:p>
        </w:tc>
        <w:tc>
          <w:tcPr>
            <w:tcW w:w="236" w:type="dxa"/>
            <w:tcBorders>
              <w:top w:val="nil"/>
              <w:left w:val="nil"/>
              <w:bottom w:val="nil"/>
              <w:right w:val="nil"/>
            </w:tcBorders>
          </w:tcPr>
          <w:p w14:paraId="43E1E2B8"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782" w:type="dxa"/>
            <w:tcBorders>
              <w:top w:val="nil"/>
              <w:left w:val="nil"/>
              <w:bottom w:val="nil"/>
              <w:right w:val="nil"/>
            </w:tcBorders>
          </w:tcPr>
          <w:p w14:paraId="4BC3876F"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+0,019547031</w:t>
            </w:r>
          </w:p>
        </w:tc>
        <w:tc>
          <w:tcPr>
            <w:tcW w:w="493" w:type="dxa"/>
            <w:tcBorders>
              <w:top w:val="nil"/>
              <w:left w:val="nil"/>
              <w:bottom w:val="nil"/>
              <w:right w:val="nil"/>
            </w:tcBorders>
          </w:tcPr>
          <w:p w14:paraId="272F77F4"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c</w:t>
            </w:r>
            <w:r w:rsidRPr="00A22395">
              <w:rPr>
                <w:rFonts w:ascii="Courier New" w:hAnsi="Courier New" w:cs="Courier New"/>
                <w:sz w:val="18"/>
                <w:vertAlign w:val="subscript"/>
                <w:lang w:val="ru-RU"/>
              </w:rPr>
              <w:t>11</w:t>
            </w:r>
          </w:p>
        </w:tc>
        <w:tc>
          <w:tcPr>
            <w:tcW w:w="236" w:type="dxa"/>
            <w:tcBorders>
              <w:top w:val="nil"/>
              <w:left w:val="nil"/>
              <w:bottom w:val="nil"/>
              <w:right w:val="nil"/>
            </w:tcBorders>
          </w:tcPr>
          <w:p w14:paraId="6319A22E"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822" w:type="dxa"/>
            <w:tcBorders>
              <w:top w:val="nil"/>
              <w:left w:val="nil"/>
              <w:bottom w:val="nil"/>
              <w:right w:val="nil"/>
            </w:tcBorders>
          </w:tcPr>
          <w:p w14:paraId="696FB70B"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+0,000233939</w:t>
            </w:r>
          </w:p>
        </w:tc>
        <w:tc>
          <w:tcPr>
            <w:tcW w:w="493" w:type="dxa"/>
            <w:tcBorders>
              <w:top w:val="nil"/>
              <w:left w:val="nil"/>
              <w:bottom w:val="nil"/>
              <w:right w:val="nil"/>
            </w:tcBorders>
          </w:tcPr>
          <w:p w14:paraId="7DCE1641"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i/>
                <w:iCs/>
                <w:sz w:val="18"/>
                <w:lang w:val="ru-RU"/>
              </w:rPr>
              <w:t>d</w:t>
            </w:r>
            <w:r w:rsidRPr="00A22395">
              <w:rPr>
                <w:rFonts w:ascii="Courier New" w:hAnsi="Courier New" w:cs="Courier New"/>
                <w:sz w:val="18"/>
                <w:vertAlign w:val="subscript"/>
                <w:lang w:val="ru-RU"/>
              </w:rPr>
              <w:t>11</w:t>
            </w:r>
          </w:p>
        </w:tc>
        <w:tc>
          <w:tcPr>
            <w:tcW w:w="236" w:type="dxa"/>
            <w:tcBorders>
              <w:top w:val="nil"/>
              <w:left w:val="nil"/>
              <w:bottom w:val="nil"/>
              <w:right w:val="nil"/>
            </w:tcBorders>
          </w:tcPr>
          <w:p w14:paraId="6638C614"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20"/>
                <w:lang w:val="ru-RU"/>
              </w:rPr>
            </w:pPr>
            <w:r w:rsidRPr="00A22395">
              <w:rPr>
                <w:rFonts w:ascii="Courier New" w:hAnsi="Courier New" w:cs="Courier New"/>
                <w:sz w:val="18"/>
                <w:lang w:val="ru-RU"/>
              </w:rPr>
              <w:t>=</w:t>
            </w:r>
          </w:p>
        </w:tc>
        <w:tc>
          <w:tcPr>
            <w:tcW w:w="1657" w:type="dxa"/>
            <w:tcBorders>
              <w:top w:val="nil"/>
              <w:left w:val="nil"/>
              <w:bottom w:val="nil"/>
              <w:right w:val="nil"/>
            </w:tcBorders>
          </w:tcPr>
          <w:p w14:paraId="2B13E0E2" w14:textId="77777777" w:rsidR="001A37BB" w:rsidRPr="00A22395" w:rsidRDefault="001A37BB" w:rsidP="00DD606C">
            <w:pPr>
              <w:tabs>
                <w:tab w:val="clear" w:pos="794"/>
                <w:tab w:val="clear" w:pos="1191"/>
                <w:tab w:val="clear" w:pos="1588"/>
                <w:tab w:val="clear" w:pos="1985"/>
                <w:tab w:val="left" w:pos="3686"/>
              </w:tabs>
              <w:spacing w:before="0"/>
              <w:rPr>
                <w:rFonts w:ascii="Courier New" w:hAnsi="Courier New" w:cs="Courier New"/>
                <w:sz w:val="18"/>
                <w:lang w:val="ru-RU"/>
              </w:rPr>
            </w:pPr>
            <w:r w:rsidRPr="00A22395">
              <w:rPr>
                <w:rFonts w:ascii="Courier New" w:hAnsi="Courier New" w:cs="Courier New"/>
                <w:sz w:val="18"/>
                <w:lang w:val="ru-RU"/>
              </w:rPr>
              <w:t>+0,000838386</w:t>
            </w:r>
          </w:p>
        </w:tc>
      </w:tr>
    </w:tbl>
    <w:p w14:paraId="051E1A77" w14:textId="77777777" w:rsidR="001A37BB" w:rsidRPr="00A22395" w:rsidRDefault="001A37BB" w:rsidP="001A37BB">
      <w:pPr>
        <w:rPr>
          <w:lang w:val="ru-RU"/>
        </w:rPr>
      </w:pP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xml:space="preserve">) могут быть определены для отрицательных значений </w:t>
      </w:r>
      <w:r w:rsidRPr="00A22395">
        <w:rPr>
          <w:lang w:val="ru-RU"/>
        </w:rPr>
        <w:sym w:font="Symbol" w:char="F06E"/>
      </w:r>
      <w:r w:rsidRPr="00A22395">
        <w:rPr>
          <w:lang w:val="ru-RU"/>
        </w:rPr>
        <w:t xml:space="preserve"> путем следующей записи:</w:t>
      </w:r>
    </w:p>
    <w:p w14:paraId="21971FAD" w14:textId="77777777" w:rsidR="001A37BB" w:rsidRPr="00A22395" w:rsidRDefault="001A37BB" w:rsidP="001A37BB">
      <w:pPr>
        <w:pStyle w:val="Equation"/>
        <w:spacing w:before="240"/>
        <w:rPr>
          <w:lang w:val="ru-RU"/>
        </w:rPr>
      </w:pPr>
      <w:r w:rsidRPr="00A22395">
        <w:rPr>
          <w:lang w:val="ru-RU"/>
        </w:rPr>
        <w:tab/>
      </w:r>
      <w:r w:rsidRPr="00A22395">
        <w:rPr>
          <w:lang w:val="ru-RU"/>
        </w:rPr>
        <w:tab/>
      </w:r>
      <w:proofErr w:type="gramStart"/>
      <w:r w:rsidRPr="00A22395">
        <w:rPr>
          <w:i/>
          <w:iCs/>
          <w:lang w:val="ru-RU"/>
        </w:rPr>
        <w:t>C</w:t>
      </w:r>
      <w:r w:rsidRPr="00A22395">
        <w:rPr>
          <w:lang w:val="ru-RU"/>
        </w:rPr>
        <w:t>(</w:t>
      </w:r>
      <w:proofErr w:type="gramEnd"/>
      <w:r w:rsidRPr="00A22395">
        <w:rPr>
          <w:lang w:val="ru-RU"/>
        </w:rPr>
        <w:t>–</w:t>
      </w:r>
      <w:r w:rsidRPr="00A22395">
        <w:rPr>
          <w:lang w:val="ru-RU"/>
        </w:rPr>
        <w:sym w:font="Symbol" w:char="F06E"/>
      </w:r>
      <w:r w:rsidRPr="00A22395">
        <w:rPr>
          <w:lang w:val="ru-RU"/>
        </w:rPr>
        <w:t xml:space="preserve">) = – </w:t>
      </w:r>
      <w:r w:rsidRPr="00A22395">
        <w:rPr>
          <w:i/>
          <w:iCs/>
          <w:lang w:val="ru-RU"/>
        </w:rPr>
        <w:t>C</w:t>
      </w:r>
      <w:r w:rsidRPr="00A22395">
        <w:rPr>
          <w:lang w:val="ru-RU"/>
        </w:rPr>
        <w:t>(</w:t>
      </w:r>
      <w:r w:rsidRPr="00A22395">
        <w:rPr>
          <w:lang w:val="ru-RU"/>
        </w:rPr>
        <w:sym w:font="Symbol" w:char="F06E"/>
      </w:r>
      <w:r w:rsidRPr="00A22395">
        <w:rPr>
          <w:lang w:val="ru-RU"/>
        </w:rPr>
        <w:t>);</w:t>
      </w:r>
      <w:r w:rsidRPr="00A22395">
        <w:rPr>
          <w:lang w:val="ru-RU"/>
        </w:rPr>
        <w:tab/>
        <w:t>(10a)</w:t>
      </w:r>
    </w:p>
    <w:p w14:paraId="4B737EE3" w14:textId="77777777" w:rsidR="001A37BB" w:rsidRPr="00A22395" w:rsidRDefault="001A37BB" w:rsidP="001A37BB">
      <w:pPr>
        <w:pStyle w:val="Equation"/>
        <w:spacing w:before="240"/>
        <w:rPr>
          <w:lang w:val="ru-RU"/>
        </w:rPr>
      </w:pPr>
      <w:r w:rsidRPr="00A22395">
        <w:rPr>
          <w:lang w:val="ru-RU"/>
        </w:rPr>
        <w:tab/>
      </w:r>
      <w:r w:rsidRPr="00A22395">
        <w:rPr>
          <w:lang w:val="ru-RU"/>
        </w:rPr>
        <w:tab/>
      </w:r>
      <w:proofErr w:type="gramStart"/>
      <w:r w:rsidRPr="00A22395">
        <w:rPr>
          <w:i/>
          <w:iCs/>
          <w:lang w:val="ru-RU"/>
        </w:rPr>
        <w:t>S</w:t>
      </w:r>
      <w:r w:rsidRPr="00A22395">
        <w:rPr>
          <w:lang w:val="ru-RU"/>
        </w:rPr>
        <w:t>(</w:t>
      </w:r>
      <w:proofErr w:type="gramEnd"/>
      <w:r w:rsidRPr="00A22395">
        <w:rPr>
          <w:lang w:val="ru-RU"/>
        </w:rPr>
        <w:t>–</w:t>
      </w:r>
      <w:r w:rsidRPr="00A22395">
        <w:rPr>
          <w:lang w:val="ru-RU"/>
        </w:rPr>
        <w:sym w:font="Symbol" w:char="F06E"/>
      </w:r>
      <w:r w:rsidRPr="00A22395">
        <w:rPr>
          <w:lang w:val="ru-RU"/>
        </w:rPr>
        <w:t xml:space="preserve">) = – </w:t>
      </w:r>
      <w:r w:rsidRPr="00A22395">
        <w:rPr>
          <w:i/>
          <w:iCs/>
          <w:lang w:val="ru-RU"/>
        </w:rPr>
        <w:t>S</w:t>
      </w:r>
      <w:r w:rsidRPr="00A22395">
        <w:rPr>
          <w:lang w:val="ru-RU"/>
        </w:rPr>
        <w:t>(</w:t>
      </w:r>
      <w:r w:rsidRPr="00A22395">
        <w:rPr>
          <w:lang w:val="ru-RU"/>
        </w:rPr>
        <w:sym w:font="Symbol" w:char="F06E"/>
      </w:r>
      <w:r w:rsidRPr="00A22395">
        <w:rPr>
          <w:lang w:val="ru-RU"/>
        </w:rPr>
        <w:t>).</w:t>
      </w:r>
      <w:r w:rsidRPr="00A22395">
        <w:rPr>
          <w:lang w:val="ru-RU"/>
        </w:rPr>
        <w:tab/>
        <w:t>(10b)</w:t>
      </w:r>
    </w:p>
    <w:p w14:paraId="28D79F10" w14:textId="77777777" w:rsidR="001A37BB" w:rsidRPr="00A22395" w:rsidRDefault="001A37BB" w:rsidP="001A37BB">
      <w:pPr>
        <w:pStyle w:val="Heading1"/>
        <w:rPr>
          <w:lang w:val="ru-RU"/>
        </w:rPr>
      </w:pPr>
      <w:bookmarkStart w:id="16" w:name="_Toc26800384"/>
      <w:r w:rsidRPr="00A22395">
        <w:rPr>
          <w:lang w:val="ru-RU"/>
        </w:rPr>
        <w:t>3</w:t>
      </w:r>
      <w:r w:rsidRPr="00A22395">
        <w:rPr>
          <w:lang w:val="ru-RU"/>
        </w:rPr>
        <w:tab/>
        <w:t>Дифракция над сферической поверхностью Земли</w:t>
      </w:r>
      <w:bookmarkEnd w:id="16"/>
    </w:p>
    <w:p w14:paraId="72FDDF0F" w14:textId="77777777" w:rsidR="001A37BB" w:rsidRPr="00A22395" w:rsidRDefault="001A37BB" w:rsidP="001A37BB">
      <w:pPr>
        <w:rPr>
          <w:lang w:val="ru-RU"/>
        </w:rPr>
      </w:pPr>
      <w:r w:rsidRPr="00A22395">
        <w:rPr>
          <w:lang w:val="ru-RU"/>
        </w:rPr>
        <w:t xml:space="preserve">Дополнительные потери передачи, обусловленные дифракцией над сферической поверхностью Земли, можно вычислить по классической формуле остаточного ряда. Этот полный метод реализуется посредством компьютерной программы GRWAVE, разработанной МСЭ. Результаты расчетов, проведенных с помощью этой программы (для антенн, расположенных близко к поверхности Земли, и для низких частот), приведены в Рекомендации МСЭ-R P.368. </w:t>
      </w:r>
    </w:p>
    <w:p w14:paraId="10632FC6" w14:textId="77777777" w:rsidR="001A37BB" w:rsidRPr="00A22395" w:rsidRDefault="001A37BB" w:rsidP="001A37BB">
      <w:pPr>
        <w:rPr>
          <w:lang w:val="ru-RU"/>
        </w:rPr>
      </w:pPr>
      <w:r w:rsidRPr="00A22395">
        <w:rPr>
          <w:lang w:val="ru-RU"/>
        </w:rPr>
        <w:t xml:space="preserve">В представленных ниже пунктах описываются методы численных и </w:t>
      </w:r>
      <w:proofErr w:type="spellStart"/>
      <w:r w:rsidRPr="00A22395">
        <w:rPr>
          <w:lang w:val="ru-RU"/>
        </w:rPr>
        <w:t>номограммных</w:t>
      </w:r>
      <w:proofErr w:type="spellEnd"/>
      <w:r w:rsidRPr="00A22395">
        <w:rPr>
          <w:lang w:val="ru-RU"/>
        </w:rPr>
        <w:t xml:space="preserve"> расчетов, которые могут использоваться для частот 10 МГц и выше. Для частот ниже 10 МГц всегда следует использовать программу GRWAVE. В пункте 3.1 приводятся методы для </w:t>
      </w:r>
      <w:proofErr w:type="spellStart"/>
      <w:r w:rsidRPr="00A22395">
        <w:rPr>
          <w:lang w:val="ru-RU"/>
        </w:rPr>
        <w:t>загоризонтных</w:t>
      </w:r>
      <w:proofErr w:type="spellEnd"/>
      <w:r w:rsidRPr="00A22395">
        <w:rPr>
          <w:lang w:val="ru-RU"/>
        </w:rPr>
        <w:t xml:space="preserve"> трасс. Пункт 3.1.1 посвящен методу численных расчетов, а пункт 3.1.2 – расчетам по номограммам. В пункте 3.2 представлен метод, применяемый в случае гладкой поверхности земли для любого расстояния и для частот 10 МГц и выше. В нем используется метод численных расчетов из пункта 3.1.1.</w:t>
      </w:r>
    </w:p>
    <w:p w14:paraId="482C7301" w14:textId="77777777" w:rsidR="001A37BB" w:rsidRPr="00A22395" w:rsidRDefault="001A37BB" w:rsidP="001A37BB">
      <w:pPr>
        <w:pStyle w:val="Heading2"/>
        <w:rPr>
          <w:lang w:val="ru-RU"/>
        </w:rPr>
      </w:pPr>
      <w:bookmarkStart w:id="17" w:name="_Toc26800385"/>
      <w:r w:rsidRPr="00A22395">
        <w:rPr>
          <w:lang w:val="ru-RU"/>
        </w:rPr>
        <w:t>3.1</w:t>
      </w:r>
      <w:r w:rsidRPr="00A22395">
        <w:rPr>
          <w:lang w:val="ru-RU"/>
        </w:rPr>
        <w:tab/>
        <w:t xml:space="preserve">Дифракционные потери для </w:t>
      </w:r>
      <w:proofErr w:type="spellStart"/>
      <w:r w:rsidRPr="00A22395">
        <w:rPr>
          <w:lang w:val="ru-RU"/>
        </w:rPr>
        <w:t>загоризонтных</w:t>
      </w:r>
      <w:proofErr w:type="spellEnd"/>
      <w:r w:rsidRPr="00A22395">
        <w:rPr>
          <w:lang w:val="ru-RU"/>
        </w:rPr>
        <w:t xml:space="preserve"> трасс</w:t>
      </w:r>
      <w:bookmarkEnd w:id="17"/>
    </w:p>
    <w:p w14:paraId="6C44D06B" w14:textId="77777777" w:rsidR="001A37BB" w:rsidRPr="00A22395" w:rsidRDefault="001A37BB" w:rsidP="001A37BB">
      <w:pPr>
        <w:rPr>
          <w:lang w:val="ru-RU"/>
        </w:rPr>
      </w:pPr>
      <w:r w:rsidRPr="00A22395">
        <w:rPr>
          <w:lang w:val="ru-RU"/>
        </w:rPr>
        <w:t xml:space="preserve">При больших расстояниях за горизонтом важен только первый член остаточного ряда. Даже у горизонта или вблизи него данное приближение можно использовать в большинстве случаев с максимальной погрешностью около 2 дБ. </w:t>
      </w:r>
    </w:p>
    <w:p w14:paraId="520D4EAA" w14:textId="77777777" w:rsidR="00093D2E" w:rsidRDefault="00093D2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6FC77A8" w14:textId="0AAAB5CE" w:rsidR="001A37BB" w:rsidRPr="00A22395" w:rsidRDefault="001A37BB" w:rsidP="001A37BB">
      <w:pPr>
        <w:rPr>
          <w:lang w:val="ru-RU"/>
        </w:rPr>
      </w:pPr>
      <w:r w:rsidRPr="00A22395">
        <w:rPr>
          <w:lang w:val="ru-RU"/>
        </w:rPr>
        <w:t xml:space="preserve">Этот первый член можно представить в виде произведения члена </w:t>
      </w:r>
      <w:r w:rsidRPr="00A22395">
        <w:rPr>
          <w:i/>
          <w:iCs/>
          <w:lang w:val="ru-RU"/>
        </w:rPr>
        <w:t>F</w:t>
      </w:r>
      <w:r w:rsidRPr="00A22395">
        <w:rPr>
          <w:lang w:val="ru-RU"/>
        </w:rPr>
        <w:t xml:space="preserve">, определяющего расстояние, и двух членов </w:t>
      </w:r>
      <w:r w:rsidRPr="00A22395">
        <w:rPr>
          <w:i/>
          <w:iCs/>
          <w:lang w:val="ru-RU"/>
        </w:rPr>
        <w:t>G</w:t>
      </w:r>
      <w:r w:rsidRPr="00A22395">
        <w:rPr>
          <w:i/>
          <w:iCs/>
          <w:vertAlign w:val="subscript"/>
          <w:lang w:val="ru-RU"/>
        </w:rPr>
        <w:t>T</w:t>
      </w:r>
      <w:r w:rsidRPr="00A22395">
        <w:rPr>
          <w:lang w:val="ru-RU"/>
        </w:rPr>
        <w:t xml:space="preserve"> и </w:t>
      </w:r>
      <w:r w:rsidRPr="00A22395">
        <w:rPr>
          <w:i/>
          <w:iCs/>
          <w:lang w:val="ru-RU"/>
        </w:rPr>
        <w:t>G</w:t>
      </w:r>
      <w:r w:rsidRPr="00A22395">
        <w:rPr>
          <w:i/>
          <w:iCs/>
          <w:vertAlign w:val="subscript"/>
          <w:lang w:val="ru-RU"/>
        </w:rPr>
        <w:t>R</w:t>
      </w:r>
      <w:r w:rsidRPr="00A22395">
        <w:rPr>
          <w:lang w:val="ru-RU"/>
        </w:rPr>
        <w:t>, определяющих выигрыш за счет высоты. В пунктах 3.1.1 и 3.1.2 описывается, как можно получить эти члены либо с помощью простых формул, либо по номограммам.</w:t>
      </w:r>
    </w:p>
    <w:p w14:paraId="3E873954" w14:textId="77777777" w:rsidR="001A37BB" w:rsidRPr="00A22395" w:rsidRDefault="001A37BB" w:rsidP="001A37BB">
      <w:pPr>
        <w:pStyle w:val="Heading3"/>
        <w:rPr>
          <w:lang w:val="ru-RU"/>
        </w:rPr>
      </w:pPr>
      <w:r w:rsidRPr="00A22395">
        <w:rPr>
          <w:lang w:val="ru-RU"/>
        </w:rPr>
        <w:t>3.1.1</w:t>
      </w:r>
      <w:r w:rsidRPr="00A22395">
        <w:rPr>
          <w:lang w:val="ru-RU"/>
        </w:rPr>
        <w:tab/>
        <w:t>Численные расчеты</w:t>
      </w:r>
    </w:p>
    <w:p w14:paraId="64AF286D" w14:textId="77777777" w:rsidR="001A37BB" w:rsidRPr="00A22395" w:rsidRDefault="001A37BB" w:rsidP="001A37BB">
      <w:pPr>
        <w:pStyle w:val="Heading4"/>
        <w:rPr>
          <w:lang w:val="ru-RU"/>
        </w:rPr>
      </w:pPr>
      <w:r w:rsidRPr="00A22395">
        <w:rPr>
          <w:lang w:val="ru-RU"/>
        </w:rPr>
        <w:t>3.1.1.1</w:t>
      </w:r>
      <w:r w:rsidRPr="00A22395">
        <w:rPr>
          <w:lang w:val="ru-RU"/>
        </w:rPr>
        <w:tab/>
        <w:t>Влияние электрических характеристик поверхности Земли</w:t>
      </w:r>
    </w:p>
    <w:p w14:paraId="2EAEC06E" w14:textId="77777777" w:rsidR="001A37BB" w:rsidRPr="00A22395" w:rsidRDefault="001A37BB" w:rsidP="001A37BB">
      <w:pPr>
        <w:rPr>
          <w:lang w:val="ru-RU"/>
        </w:rPr>
      </w:pPr>
      <w:r w:rsidRPr="00A22395">
        <w:rPr>
          <w:lang w:val="ru-RU"/>
        </w:rPr>
        <w:t xml:space="preserve">Степень влияния электрических характеристик поверхности Земли на потери за счет дифракции может быть определена с помощью нормированного коэффициента полной проводимости поверхности, </w:t>
      </w:r>
      <w:r w:rsidRPr="00A22395">
        <w:rPr>
          <w:i/>
          <w:iCs/>
          <w:lang w:val="ru-RU"/>
        </w:rPr>
        <w:t>K</w:t>
      </w:r>
      <w:r w:rsidRPr="00A22395">
        <w:rPr>
          <w:lang w:val="ru-RU"/>
        </w:rPr>
        <w:t>, который рассчитывается по формулам:</w:t>
      </w:r>
    </w:p>
    <w:p w14:paraId="011905D8" w14:textId="77777777" w:rsidR="001A37BB" w:rsidRPr="00A22395" w:rsidRDefault="001A37BB" w:rsidP="001A37BB">
      <w:pPr>
        <w:rPr>
          <w:lang w:val="ru-RU"/>
        </w:rPr>
      </w:pPr>
      <w:r w:rsidRPr="00A22395">
        <w:rPr>
          <w:lang w:val="ru-RU"/>
        </w:rPr>
        <w:t>в самосогласованных единицах:</w:t>
      </w:r>
    </w:p>
    <w:p w14:paraId="3BFBE91F" w14:textId="77777777" w:rsidR="001A37BB" w:rsidRPr="00A22395" w:rsidRDefault="001A37BB" w:rsidP="001A37BB">
      <w:pPr>
        <w:pStyle w:val="Equation"/>
        <w:tabs>
          <w:tab w:val="clear" w:pos="794"/>
          <w:tab w:val="clear" w:pos="4820"/>
          <w:tab w:val="left" w:pos="567"/>
          <w:tab w:val="left" w:pos="5103"/>
        </w:tabs>
        <w:spacing w:after="120"/>
        <w:rPr>
          <w:lang w:val="ru-RU"/>
        </w:rPr>
      </w:pPr>
      <w:r w:rsidRPr="00A22395">
        <w:rPr>
          <w:lang w:val="ru-RU"/>
        </w:rPr>
        <w:tab/>
      </w:r>
      <w:r w:rsidRPr="00A22395">
        <w:rPr>
          <w:position w:val="-26"/>
          <w:lang w:val="ru-RU"/>
        </w:rPr>
        <w:object w:dxaOrig="4220" w:dyaOrig="680" w14:anchorId="6054F273">
          <v:shape id="_x0000_i1036" type="#_x0000_t75" style="width:209.2pt;height:36pt" o:ole="">
            <v:imagedata r:id="rId36" o:title=""/>
          </v:shape>
          <o:OLEObject Type="Embed" ProgID="Equation.3" ShapeID="_x0000_i1036" DrawAspect="Content" ObjectID="_1647958335" r:id="rId37"/>
        </w:object>
      </w:r>
      <w:r w:rsidRPr="00A22395">
        <w:rPr>
          <w:lang w:val="ru-RU"/>
        </w:rPr>
        <w:tab/>
        <w:t xml:space="preserve">для горизонтальной поляризации </w:t>
      </w:r>
      <w:r w:rsidRPr="00A22395">
        <w:rPr>
          <w:lang w:val="ru-RU"/>
        </w:rPr>
        <w:tab/>
        <w:t>(11)</w:t>
      </w:r>
    </w:p>
    <w:p w14:paraId="4A2B20E1" w14:textId="77777777" w:rsidR="001A37BB" w:rsidRPr="00A22395" w:rsidRDefault="001A37BB" w:rsidP="001A37BB">
      <w:pPr>
        <w:tabs>
          <w:tab w:val="left" w:pos="5103"/>
        </w:tabs>
        <w:rPr>
          <w:lang w:val="ru-RU"/>
        </w:rPr>
      </w:pPr>
      <w:r w:rsidRPr="00A22395">
        <w:rPr>
          <w:lang w:val="ru-RU"/>
        </w:rPr>
        <w:t>и</w:t>
      </w:r>
    </w:p>
    <w:p w14:paraId="739930AD" w14:textId="77777777" w:rsidR="001A37BB" w:rsidRPr="00A22395" w:rsidRDefault="001A37BB" w:rsidP="001A37BB">
      <w:pPr>
        <w:pStyle w:val="Equation"/>
        <w:tabs>
          <w:tab w:val="clear" w:pos="794"/>
          <w:tab w:val="clear" w:pos="4820"/>
          <w:tab w:val="left" w:pos="567"/>
          <w:tab w:val="left" w:pos="993"/>
          <w:tab w:val="left" w:pos="5103"/>
        </w:tabs>
        <w:spacing w:before="0" w:after="120"/>
        <w:rPr>
          <w:lang w:val="ru-RU"/>
        </w:rPr>
      </w:pPr>
      <w:r w:rsidRPr="00A22395">
        <w:rPr>
          <w:lang w:val="ru-RU"/>
        </w:rPr>
        <w:tab/>
      </w:r>
      <w:r w:rsidRPr="00A22395">
        <w:rPr>
          <w:position w:val="-10"/>
          <w:lang w:val="ru-RU"/>
        </w:rPr>
        <w:object w:dxaOrig="2820" w:dyaOrig="499" w14:anchorId="35E6047D">
          <v:shape id="_x0000_i1037" type="#_x0000_t75" style="width:165.75pt;height:21.75pt" o:ole="">
            <v:imagedata r:id="rId38" o:title=""/>
          </v:shape>
          <o:OLEObject Type="Embed" ProgID="Equation.3" ShapeID="_x0000_i1037" DrawAspect="Content" ObjectID="_1647958336" r:id="rId39"/>
        </w:object>
      </w:r>
      <w:r w:rsidRPr="00A22395">
        <w:rPr>
          <w:lang w:val="ru-RU"/>
        </w:rPr>
        <w:tab/>
        <w:t>для вертикальной поляризации</w:t>
      </w:r>
      <w:r w:rsidRPr="00A22395">
        <w:rPr>
          <w:lang w:val="ru-RU"/>
        </w:rPr>
        <w:tab/>
        <w:t>(12)</w:t>
      </w:r>
    </w:p>
    <w:p w14:paraId="56ED4DFD" w14:textId="77777777" w:rsidR="001A37BB" w:rsidRPr="00A22395" w:rsidRDefault="001A37BB" w:rsidP="001A37BB">
      <w:pPr>
        <w:rPr>
          <w:lang w:val="ru-RU"/>
        </w:rPr>
      </w:pPr>
      <w:r w:rsidRPr="00A22395">
        <w:rPr>
          <w:lang w:val="ru-RU"/>
        </w:rPr>
        <w:t>или в практических единицах:</w:t>
      </w:r>
    </w:p>
    <w:p w14:paraId="68D5C789"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4880" w:dyaOrig="499" w14:anchorId="5446F9AA">
          <v:shape id="_x0000_i1038" type="#_x0000_t75" style="width:295.45pt;height:28.55pt" o:ole="">
            <v:imagedata r:id="rId40" o:title=""/>
          </v:shape>
          <o:OLEObject Type="Embed" ProgID="Equation.3" ShapeID="_x0000_i1038" DrawAspect="Content" ObjectID="_1647958337" r:id="rId41"/>
        </w:object>
      </w:r>
      <w:r w:rsidRPr="00A22395">
        <w:rPr>
          <w:lang w:val="ru-RU"/>
        </w:rPr>
        <w:t>;</w:t>
      </w:r>
      <w:r w:rsidRPr="00A22395">
        <w:rPr>
          <w:lang w:val="ru-RU"/>
        </w:rPr>
        <w:tab/>
        <w:t>(11a)</w:t>
      </w:r>
    </w:p>
    <w:p w14:paraId="0CDB0FE2"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3220" w:dyaOrig="499" w14:anchorId="41E4C8D2">
          <v:shape id="_x0000_i1039" type="#_x0000_t75" style="width:194.25pt;height:28.55pt" o:ole="">
            <v:imagedata r:id="rId42" o:title=""/>
          </v:shape>
          <o:OLEObject Type="Embed" ProgID="Equation.3" ShapeID="_x0000_i1039" DrawAspect="Content" ObjectID="_1647958338" r:id="rId43"/>
        </w:object>
      </w:r>
      <w:r w:rsidRPr="00A22395">
        <w:rPr>
          <w:lang w:val="ru-RU"/>
        </w:rPr>
        <w:t>,</w:t>
      </w:r>
      <w:r w:rsidRPr="00A22395">
        <w:rPr>
          <w:lang w:val="ru-RU"/>
        </w:rPr>
        <w:tab/>
        <w:t>(12a)</w:t>
      </w:r>
    </w:p>
    <w:p w14:paraId="4AFD08A0" w14:textId="77777777" w:rsidR="001A37BB" w:rsidRPr="00A22395" w:rsidRDefault="001A37BB" w:rsidP="001A37BB">
      <w:pPr>
        <w:keepNext/>
        <w:rPr>
          <w:lang w:val="ru-RU"/>
        </w:rPr>
      </w:pPr>
      <w:r w:rsidRPr="00A22395">
        <w:rPr>
          <w:lang w:val="ru-RU"/>
        </w:rPr>
        <w:t>где:</w:t>
      </w:r>
    </w:p>
    <w:p w14:paraId="6840AC74" w14:textId="77777777" w:rsidR="001A37BB" w:rsidRPr="00A22395" w:rsidRDefault="001A37BB" w:rsidP="001A37BB">
      <w:pPr>
        <w:pStyle w:val="Equationlegend"/>
        <w:spacing w:before="60"/>
        <w:rPr>
          <w:lang w:val="ru-RU"/>
        </w:rPr>
      </w:pPr>
      <w:r w:rsidRPr="00A22395">
        <w:rPr>
          <w:i/>
          <w:iCs/>
          <w:lang w:val="ru-RU"/>
        </w:rPr>
        <w:tab/>
      </w:r>
      <w:proofErr w:type="spellStart"/>
      <w:proofErr w:type="gramStart"/>
      <w:r w:rsidRPr="00A22395">
        <w:rPr>
          <w:i/>
          <w:iCs/>
          <w:lang w:val="ru-RU"/>
        </w:rPr>
        <w:t>a</w:t>
      </w:r>
      <w:r w:rsidRPr="00A22395">
        <w:rPr>
          <w:i/>
          <w:iCs/>
          <w:vertAlign w:val="subscript"/>
          <w:lang w:val="ru-RU"/>
        </w:rPr>
        <w:t>e</w:t>
      </w:r>
      <w:proofErr w:type="spellEnd"/>
      <w:r w:rsidRPr="00A22395">
        <w:rPr>
          <w:rFonts w:ascii="Tms Rmn" w:hAnsi="Tms Rmn"/>
          <w:szCs w:val="22"/>
          <w:lang w:val="ru-RU"/>
        </w:rPr>
        <w:t> </w:t>
      </w:r>
      <w:r w:rsidRPr="00A22395">
        <w:rPr>
          <w:lang w:val="ru-RU"/>
        </w:rPr>
        <w:t>:</w:t>
      </w:r>
      <w:proofErr w:type="gramEnd"/>
      <w:r w:rsidRPr="00A22395">
        <w:rPr>
          <w:lang w:val="ru-RU"/>
        </w:rPr>
        <w:tab/>
        <w:t>эквивалентный радиус Земли (км);</w:t>
      </w:r>
    </w:p>
    <w:p w14:paraId="1424BF2D" w14:textId="77777777" w:rsidR="001A37BB" w:rsidRPr="00A22395" w:rsidRDefault="001A37BB" w:rsidP="001A37BB">
      <w:pPr>
        <w:pStyle w:val="Equationlegend"/>
        <w:spacing w:before="60"/>
        <w:rPr>
          <w:lang w:val="ru-RU"/>
        </w:rPr>
      </w:pPr>
      <w:r w:rsidRPr="00A22395">
        <w:rPr>
          <w:rFonts w:ascii="Symbol" w:hAnsi="Symbol"/>
          <w:lang w:val="ru-RU"/>
        </w:rPr>
        <w:tab/>
      </w:r>
      <w:proofErr w:type="gramStart"/>
      <w:r w:rsidRPr="00A22395">
        <w:rPr>
          <w:rFonts w:ascii="Symbol" w:hAnsi="Symbol"/>
          <w:lang w:val="ru-RU"/>
        </w:rPr>
        <w:t></w:t>
      </w:r>
      <w:r w:rsidRPr="00A22395">
        <w:rPr>
          <w:rFonts w:ascii="Tms Rmn" w:hAnsi="Tms Rmn"/>
          <w:szCs w:val="22"/>
          <w:lang w:val="ru-RU"/>
        </w:rPr>
        <w:t> </w:t>
      </w:r>
      <w:r w:rsidRPr="00A22395">
        <w:rPr>
          <w:lang w:val="ru-RU"/>
        </w:rPr>
        <w:t>:</w:t>
      </w:r>
      <w:proofErr w:type="gramEnd"/>
      <w:r w:rsidRPr="00A22395">
        <w:rPr>
          <w:lang w:val="ru-RU"/>
        </w:rPr>
        <w:tab/>
        <w:t>эффективное значение относительной диэлектрической проницаемости;</w:t>
      </w:r>
    </w:p>
    <w:p w14:paraId="60C6DD70" w14:textId="77777777" w:rsidR="001A37BB" w:rsidRPr="00A22395" w:rsidRDefault="001A37BB" w:rsidP="001A37BB">
      <w:pPr>
        <w:pStyle w:val="Equationlegend"/>
        <w:spacing w:before="60"/>
        <w:rPr>
          <w:lang w:val="ru-RU"/>
        </w:rPr>
      </w:pPr>
      <w:r w:rsidRPr="00A22395">
        <w:rPr>
          <w:rFonts w:ascii="Symbol" w:hAnsi="Symbol"/>
          <w:lang w:val="ru-RU"/>
        </w:rPr>
        <w:tab/>
      </w:r>
      <w:proofErr w:type="gramStart"/>
      <w:r w:rsidRPr="00A22395">
        <w:rPr>
          <w:rFonts w:ascii="Symbol" w:hAnsi="Symbol"/>
          <w:lang w:val="ru-RU"/>
        </w:rPr>
        <w:t></w:t>
      </w:r>
      <w:r w:rsidRPr="00A22395">
        <w:rPr>
          <w:rFonts w:ascii="Tms Rmn" w:hAnsi="Tms Rmn"/>
          <w:szCs w:val="22"/>
          <w:lang w:val="ru-RU"/>
        </w:rPr>
        <w:t> </w:t>
      </w:r>
      <w:r w:rsidRPr="00A22395">
        <w:rPr>
          <w:lang w:val="ru-RU"/>
        </w:rPr>
        <w:t>:</w:t>
      </w:r>
      <w:proofErr w:type="gramEnd"/>
      <w:r w:rsidRPr="00A22395">
        <w:rPr>
          <w:lang w:val="ru-RU"/>
        </w:rPr>
        <w:tab/>
        <w:t>эффективная проводимость (См/м);</w:t>
      </w:r>
    </w:p>
    <w:p w14:paraId="482A0574" w14:textId="77777777" w:rsidR="001A37BB" w:rsidRPr="00A22395" w:rsidRDefault="001A37BB" w:rsidP="001A37BB">
      <w:pPr>
        <w:pStyle w:val="Equationlegend"/>
        <w:spacing w:before="60"/>
        <w:rPr>
          <w:lang w:val="ru-RU"/>
        </w:rPr>
      </w:pPr>
      <w:r w:rsidRPr="00A22395">
        <w:rPr>
          <w:i/>
          <w:iCs/>
          <w:lang w:val="ru-RU"/>
        </w:rPr>
        <w:tab/>
      </w:r>
      <w:proofErr w:type="gramStart"/>
      <w:r w:rsidRPr="00A22395">
        <w:rPr>
          <w:i/>
          <w:iCs/>
          <w:lang w:val="ru-RU"/>
        </w:rPr>
        <w:t>f</w:t>
      </w:r>
      <w:r w:rsidRPr="00A22395">
        <w:rPr>
          <w:rFonts w:ascii="Tms Rmn" w:hAnsi="Tms Rmn"/>
          <w:szCs w:val="22"/>
          <w:lang w:val="ru-RU"/>
        </w:rPr>
        <w:t> </w:t>
      </w:r>
      <w:r w:rsidRPr="00A22395">
        <w:rPr>
          <w:lang w:val="ru-RU"/>
        </w:rPr>
        <w:t>:</w:t>
      </w:r>
      <w:proofErr w:type="gramEnd"/>
      <w:r w:rsidRPr="00A22395">
        <w:rPr>
          <w:lang w:val="ru-RU"/>
        </w:rPr>
        <w:tab/>
        <w:t>частота (МГц).</w:t>
      </w:r>
    </w:p>
    <w:p w14:paraId="0F1FFEF9" w14:textId="77777777" w:rsidR="001A37BB" w:rsidRPr="00A22395" w:rsidRDefault="001A37BB" w:rsidP="001A37BB">
      <w:pPr>
        <w:rPr>
          <w:lang w:val="ru-RU"/>
        </w:rPr>
      </w:pPr>
      <w:r w:rsidRPr="00A22395">
        <w:rPr>
          <w:lang w:val="ru-RU"/>
        </w:rPr>
        <w:t xml:space="preserve">Типичные значения </w:t>
      </w:r>
      <w:r w:rsidRPr="00A22395">
        <w:rPr>
          <w:i/>
          <w:iCs/>
          <w:lang w:val="ru-RU"/>
        </w:rPr>
        <w:t>K</w:t>
      </w:r>
      <w:r w:rsidRPr="00A22395">
        <w:rPr>
          <w:lang w:val="ru-RU"/>
        </w:rPr>
        <w:t xml:space="preserve"> показаны на рисунке 2.</w:t>
      </w:r>
    </w:p>
    <w:p w14:paraId="5985430A" w14:textId="77777777" w:rsidR="001A37BB" w:rsidRPr="00A22395" w:rsidRDefault="001A37BB" w:rsidP="001A37BB">
      <w:pPr>
        <w:pStyle w:val="FigureNo"/>
        <w:rPr>
          <w:lang w:val="ru-RU"/>
        </w:rPr>
      </w:pPr>
      <w:r w:rsidRPr="00A22395">
        <w:rPr>
          <w:lang w:val="ru-RU"/>
        </w:rPr>
        <w:t>РИСУНОК 2</w:t>
      </w:r>
    </w:p>
    <w:p w14:paraId="6869B364" w14:textId="77777777" w:rsidR="001A37BB" w:rsidRPr="00A22395" w:rsidRDefault="001A37BB" w:rsidP="001A37BB">
      <w:pPr>
        <w:pStyle w:val="Figuretitle"/>
        <w:rPr>
          <w:rFonts w:asciiTheme="minorHAnsi" w:hAnsiTheme="minorHAnsi"/>
          <w:i/>
          <w:iCs/>
          <w:lang w:val="ru-RU"/>
        </w:rPr>
      </w:pPr>
      <w:r w:rsidRPr="00A22395">
        <w:rPr>
          <w:lang w:val="ru-RU"/>
        </w:rPr>
        <w:t xml:space="preserve">Вычисление </w:t>
      </w:r>
      <w:r w:rsidRPr="00A22395">
        <w:rPr>
          <w:i/>
          <w:iCs/>
          <w:lang w:val="ru-RU"/>
        </w:rPr>
        <w:t>K</w:t>
      </w:r>
    </w:p>
    <w:p w14:paraId="3A13FE96" w14:textId="77777777" w:rsidR="001A37BB" w:rsidRPr="004B50F8" w:rsidRDefault="001A37BB" w:rsidP="001A37BB">
      <w:pPr>
        <w:pStyle w:val="Figure"/>
        <w:rPr>
          <w:lang w:val="ru-RU"/>
        </w:rPr>
      </w:pPr>
      <w:r>
        <w:object w:dxaOrig="8096" w:dyaOrig="9823" w14:anchorId="00F906DF">
          <v:shape id="_x0000_i1040" type="#_x0000_t75" style="width:405.5pt;height:490.4pt" o:ole="">
            <v:imagedata r:id="rId44" o:title=""/>
          </v:shape>
          <o:OLEObject Type="Embed" ProgID="CorelDraw.Graphic.16" ShapeID="_x0000_i1040" DrawAspect="Content" ObjectID="_1647958339" r:id="rId45"/>
        </w:object>
      </w:r>
    </w:p>
    <w:p w14:paraId="2C1A929D" w14:textId="77777777" w:rsidR="001A37BB" w:rsidRPr="00A22395" w:rsidRDefault="001A37BB" w:rsidP="001A37BB">
      <w:pPr>
        <w:pStyle w:val="Normalaftertitle"/>
        <w:rPr>
          <w:lang w:val="ru-RU"/>
        </w:rPr>
      </w:pPr>
      <w:r w:rsidRPr="00A22395">
        <w:rPr>
          <w:lang w:val="ru-RU"/>
        </w:rPr>
        <w:t xml:space="preserve">При </w:t>
      </w:r>
      <w:r w:rsidRPr="00A22395">
        <w:rPr>
          <w:i/>
          <w:iCs/>
          <w:lang w:val="ru-RU"/>
        </w:rPr>
        <w:t>K</w:t>
      </w:r>
      <w:r w:rsidRPr="00A22395">
        <w:rPr>
          <w:lang w:val="ru-RU"/>
        </w:rPr>
        <w:t xml:space="preserve"> меньше 0,001 влияние электрических характеристик Земли несущественно. Для значений </w:t>
      </w:r>
      <w:r w:rsidRPr="00A22395">
        <w:rPr>
          <w:i/>
          <w:iCs/>
          <w:lang w:val="ru-RU"/>
        </w:rPr>
        <w:t>K</w:t>
      </w:r>
      <w:r w:rsidRPr="00A22395">
        <w:rPr>
          <w:lang w:val="ru-RU"/>
        </w:rPr>
        <w:t xml:space="preserve"> больше 0,001 и меньше 1 можно использовать соответствующие формулы, приводимые в пункте 3.1.1.2. Когда величина </w:t>
      </w:r>
      <w:r w:rsidRPr="00A22395">
        <w:rPr>
          <w:i/>
          <w:lang w:val="ru-RU"/>
        </w:rPr>
        <w:t>K</w:t>
      </w:r>
      <w:r w:rsidRPr="00A22395">
        <w:rPr>
          <w:lang w:val="ru-RU"/>
        </w:rPr>
        <w:t xml:space="preserve"> больше примерно 1, напряженность поля при дифракции, рассчитанная с использованием метода из пункта 3.1.1.2, отличается от результатов, вычисленных с помощью компьютерной программы GRWAVE, и по мере роста </w:t>
      </w:r>
      <w:r w:rsidRPr="00A22395">
        <w:rPr>
          <w:i/>
          <w:lang w:val="ru-RU"/>
        </w:rPr>
        <w:t>K</w:t>
      </w:r>
      <w:r w:rsidRPr="00A22395">
        <w:rPr>
          <w:lang w:val="ru-RU"/>
        </w:rPr>
        <w:t xml:space="preserve"> разница быстро увеличивается. Программу GRWAVE следует использовать для </w:t>
      </w:r>
      <w:r w:rsidRPr="00A22395">
        <w:rPr>
          <w:i/>
          <w:lang w:val="ru-RU"/>
        </w:rPr>
        <w:t>K</w:t>
      </w:r>
      <w:r w:rsidRPr="00A22395">
        <w:rPr>
          <w:lang w:val="ru-RU"/>
        </w:rPr>
        <w:t xml:space="preserve"> более 1. Это имеет место только для вертикальной поляризации на частотах ниже 10 МГц над поверхностью моря или ниже 200 кГц над поверхностью земли. Во всех других случаях действителен метод, изложенный в пункте 3.1.1.2.</w:t>
      </w:r>
    </w:p>
    <w:p w14:paraId="3D75D8BC" w14:textId="77777777" w:rsidR="00DD606C" w:rsidRDefault="00DD606C">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14:paraId="12776DE0" w14:textId="42792B10" w:rsidR="001A37BB" w:rsidRPr="00A22395" w:rsidRDefault="001A37BB" w:rsidP="001A37BB">
      <w:pPr>
        <w:pStyle w:val="Heading4"/>
        <w:rPr>
          <w:lang w:val="ru-RU"/>
        </w:rPr>
      </w:pPr>
      <w:r w:rsidRPr="00A22395">
        <w:rPr>
          <w:lang w:val="ru-RU"/>
        </w:rPr>
        <w:t>3.1.1.2</w:t>
      </w:r>
      <w:r w:rsidRPr="00A22395">
        <w:rPr>
          <w:lang w:val="ru-RU"/>
        </w:rPr>
        <w:tab/>
        <w:t>Формула для расчета напряженности поля при дифракции</w:t>
      </w:r>
    </w:p>
    <w:p w14:paraId="0ABEDFE1" w14:textId="77777777" w:rsidR="001A37BB" w:rsidRPr="00A22395" w:rsidRDefault="001A37BB" w:rsidP="001A37BB">
      <w:pPr>
        <w:rPr>
          <w:lang w:val="ru-RU"/>
        </w:rPr>
      </w:pPr>
      <w:r w:rsidRPr="00A22395">
        <w:rPr>
          <w:lang w:val="ru-RU"/>
        </w:rPr>
        <w:t xml:space="preserve">Отношение напряженности поля при дифракции, </w:t>
      </w:r>
      <w:r w:rsidRPr="00A22395">
        <w:rPr>
          <w:i/>
          <w:iCs/>
          <w:lang w:val="ru-RU"/>
        </w:rPr>
        <w:t>E</w:t>
      </w:r>
      <w:r w:rsidRPr="00A22395">
        <w:rPr>
          <w:lang w:val="ru-RU"/>
        </w:rPr>
        <w:t xml:space="preserve">, к напряженности поля в свободном пространстве, </w:t>
      </w:r>
      <w:r w:rsidRPr="00A22395">
        <w:rPr>
          <w:i/>
          <w:iCs/>
          <w:lang w:val="ru-RU"/>
        </w:rPr>
        <w:t>E</w:t>
      </w:r>
      <w:r w:rsidRPr="00A22395">
        <w:rPr>
          <w:vertAlign w:val="subscript"/>
          <w:lang w:val="ru-RU"/>
        </w:rPr>
        <w:t>0</w:t>
      </w:r>
      <w:r w:rsidRPr="00A22395">
        <w:rPr>
          <w:lang w:val="ru-RU"/>
        </w:rPr>
        <w:t>, вычисляется по формуле:</w:t>
      </w:r>
    </w:p>
    <w:p w14:paraId="188DDA17" w14:textId="77777777" w:rsidR="001A37BB" w:rsidRPr="00A22395" w:rsidRDefault="001A37BB" w:rsidP="001A37BB">
      <w:pPr>
        <w:pStyle w:val="Equation"/>
        <w:tabs>
          <w:tab w:val="left" w:pos="7371"/>
        </w:tabs>
        <w:rPr>
          <w:szCs w:val="22"/>
          <w:lang w:val="ru-RU"/>
        </w:rPr>
      </w:pPr>
      <w:r w:rsidRPr="00A22395">
        <w:rPr>
          <w:szCs w:val="22"/>
          <w:lang w:val="ru-RU"/>
        </w:rPr>
        <w:tab/>
      </w:r>
      <w:r w:rsidRPr="00A22395">
        <w:rPr>
          <w:szCs w:val="22"/>
          <w:lang w:val="ru-RU"/>
        </w:rPr>
        <w:tab/>
      </w:r>
      <w:r w:rsidRPr="00A22395">
        <w:rPr>
          <w:position w:val="-28"/>
          <w:szCs w:val="22"/>
          <w:lang w:val="ru-RU"/>
        </w:rPr>
        <w:object w:dxaOrig="3540" w:dyaOrig="639" w14:anchorId="6C893FAC">
          <v:shape id="_x0000_i1041" type="#_x0000_t75" style="width:190.85pt;height:33.95pt" o:ole="">
            <v:imagedata r:id="rId46" o:title=""/>
          </v:shape>
          <o:OLEObject Type="Embed" ProgID="Equation.3" ShapeID="_x0000_i1041" DrawAspect="Content" ObjectID="_1647958340" r:id="rId47"/>
        </w:object>
      </w:r>
      <w:r w:rsidRPr="00A22395">
        <w:rPr>
          <w:szCs w:val="22"/>
          <w:lang w:val="ru-RU"/>
        </w:rPr>
        <w:tab/>
        <w:t>дБ,</w:t>
      </w:r>
      <w:r w:rsidRPr="00A22395">
        <w:rPr>
          <w:szCs w:val="22"/>
          <w:lang w:val="ru-RU"/>
        </w:rPr>
        <w:tab/>
        <w:t>(13)</w:t>
      </w:r>
    </w:p>
    <w:p w14:paraId="7CA0DAA2" w14:textId="77777777" w:rsidR="001A37BB" w:rsidRPr="00A22395" w:rsidRDefault="001A37BB" w:rsidP="001A37BB">
      <w:pPr>
        <w:rPr>
          <w:lang w:val="ru-RU"/>
        </w:rPr>
      </w:pPr>
      <w:r w:rsidRPr="00A22395">
        <w:rPr>
          <w:lang w:val="ru-RU"/>
        </w:rPr>
        <w:t xml:space="preserve">где </w:t>
      </w:r>
      <w:r w:rsidRPr="00A22395">
        <w:rPr>
          <w:i/>
          <w:iCs/>
          <w:lang w:val="ru-RU"/>
        </w:rPr>
        <w:t>X</w:t>
      </w:r>
      <w:r w:rsidRPr="00A22395">
        <w:rPr>
          <w:lang w:val="ru-RU"/>
        </w:rPr>
        <w:t xml:space="preserve"> – нормированная длина трассы между антеннами при нормированных высотах </w:t>
      </w:r>
      <w:r w:rsidRPr="00A22395">
        <w:rPr>
          <w:i/>
          <w:iCs/>
          <w:lang w:val="ru-RU"/>
        </w:rPr>
        <w:t>Y</w:t>
      </w:r>
      <w:r w:rsidRPr="00A22395">
        <w:rPr>
          <w:vertAlign w:val="subscript"/>
          <w:lang w:val="ru-RU"/>
        </w:rPr>
        <w:t>1</w:t>
      </w:r>
      <w:r w:rsidRPr="00A22395">
        <w:rPr>
          <w:lang w:val="ru-RU"/>
        </w:rPr>
        <w:t xml:space="preserve"> и </w:t>
      </w:r>
      <w:r w:rsidRPr="00A22395">
        <w:rPr>
          <w:i/>
          <w:iCs/>
          <w:lang w:val="ru-RU"/>
        </w:rPr>
        <w:t>Y</w:t>
      </w:r>
      <w:r w:rsidRPr="00A22395">
        <w:rPr>
          <w:vertAlign w:val="subscript"/>
          <w:lang w:val="ru-RU"/>
        </w:rPr>
        <w:t>2</w:t>
      </w:r>
      <w:r w:rsidRPr="00A22395">
        <w:rPr>
          <w:lang w:val="ru-RU"/>
        </w:rPr>
        <w:t xml:space="preserve"> (и где </w:t>
      </w:r>
      <w:r w:rsidRPr="00A22395">
        <w:rPr>
          <w:position w:val="-28"/>
          <w:lang w:val="ru-RU"/>
        </w:rPr>
        <w:object w:dxaOrig="960" w:dyaOrig="639" w14:anchorId="685C9F32">
          <v:shape id="_x0000_i1042" type="#_x0000_t75" style="width:57.75pt;height:28.55pt" o:ole="">
            <v:imagedata r:id="rId48" o:title=""/>
          </v:shape>
          <o:OLEObject Type="Embed" ProgID="Equation.3" ShapeID="_x0000_i1042" DrawAspect="Content" ObjectID="_1647958341" r:id="rId49"/>
        </w:object>
      </w:r>
      <w:r w:rsidRPr="00A22395">
        <w:rPr>
          <w:lang w:val="ru-RU"/>
        </w:rPr>
        <w:t xml:space="preserve"> является обычно отрицательной величиной).</w:t>
      </w:r>
    </w:p>
    <w:p w14:paraId="41F07E4D" w14:textId="77777777" w:rsidR="001A37BB" w:rsidRPr="00A22395" w:rsidRDefault="001A37BB" w:rsidP="001A37BB">
      <w:pPr>
        <w:rPr>
          <w:lang w:val="ru-RU"/>
        </w:rPr>
      </w:pPr>
      <w:r w:rsidRPr="00A22395">
        <w:rPr>
          <w:lang w:val="ru-RU"/>
        </w:rPr>
        <w:t>В самосогласованных единицах:</w:t>
      </w:r>
    </w:p>
    <w:p w14:paraId="422A16C8"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1920" w:dyaOrig="760" w14:anchorId="44543454">
          <v:shape id="_x0000_i1043" type="#_x0000_t75" style="width:106.65pt;height:41.45pt" o:ole="">
            <v:imagedata r:id="rId50" o:title=""/>
          </v:shape>
          <o:OLEObject Type="Embed" ProgID="Equation.3" ShapeID="_x0000_i1043" DrawAspect="Content" ObjectID="_1647958342" r:id="rId51"/>
        </w:object>
      </w:r>
      <w:r w:rsidRPr="00A22395">
        <w:rPr>
          <w:lang w:val="ru-RU"/>
        </w:rPr>
        <w:t>;</w:t>
      </w:r>
      <w:r w:rsidRPr="00A22395">
        <w:rPr>
          <w:lang w:val="ru-RU"/>
        </w:rPr>
        <w:tab/>
        <w:t>(14)</w:t>
      </w:r>
    </w:p>
    <w:p w14:paraId="4220E0F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120" w:dyaOrig="760" w14:anchorId="6D685B52">
          <v:shape id="_x0000_i1044" type="#_x0000_t75" style="width:120.25pt;height:40.1pt" o:ole="">
            <v:imagedata r:id="rId52" o:title=""/>
          </v:shape>
          <o:OLEObject Type="Embed" ProgID="Equation.3" ShapeID="_x0000_i1044" DrawAspect="Content" ObjectID="_1647958343" r:id="rId53"/>
        </w:object>
      </w:r>
      <w:r w:rsidRPr="00A22395">
        <w:rPr>
          <w:lang w:val="ru-RU"/>
        </w:rPr>
        <w:tab/>
        <w:t>(15)</w:t>
      </w:r>
    </w:p>
    <w:p w14:paraId="0262F92A" w14:textId="77777777" w:rsidR="001A37BB" w:rsidRPr="00A22395" w:rsidRDefault="001A37BB" w:rsidP="001A37BB">
      <w:pPr>
        <w:rPr>
          <w:lang w:val="ru-RU"/>
        </w:rPr>
      </w:pPr>
      <w:r w:rsidRPr="00A22395">
        <w:rPr>
          <w:lang w:val="ru-RU"/>
        </w:rPr>
        <w:t>или в практических единицах:</w:t>
      </w:r>
    </w:p>
    <w:p w14:paraId="7B03085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2200" w:dyaOrig="360" w14:anchorId="57844CB4">
          <v:shape id="_x0000_i1045" type="#_x0000_t75" style="width:143.3pt;height:20.4pt" o:ole="">
            <v:imagedata r:id="rId54" o:title=""/>
          </v:shape>
          <o:OLEObject Type="Embed" ProgID="Equation.3" ShapeID="_x0000_i1045" DrawAspect="Content" ObjectID="_1647958344" r:id="rId55"/>
        </w:object>
      </w:r>
      <w:r w:rsidRPr="00A22395">
        <w:rPr>
          <w:lang w:val="ru-RU"/>
        </w:rPr>
        <w:t>;</w:t>
      </w:r>
      <w:r w:rsidRPr="00A22395">
        <w:rPr>
          <w:lang w:val="ru-RU"/>
        </w:rPr>
        <w:tab/>
        <w:t>(14a)</w:t>
      </w:r>
    </w:p>
    <w:p w14:paraId="0C31B173"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2940" w:dyaOrig="360" w14:anchorId="097F6F3C">
          <v:shape id="_x0000_i1046" type="#_x0000_t75" style="width:169.8pt;height:20.4pt" o:ole="">
            <v:imagedata r:id="rId56" o:title=""/>
          </v:shape>
          <o:OLEObject Type="Embed" ProgID="Equation.3" ShapeID="_x0000_i1046" DrawAspect="Content" ObjectID="_1647958345" r:id="rId57"/>
        </w:object>
      </w:r>
      <w:r w:rsidRPr="00A22395">
        <w:rPr>
          <w:lang w:val="ru-RU"/>
        </w:rPr>
        <w:t>,</w:t>
      </w:r>
      <w:r w:rsidRPr="00A22395">
        <w:rPr>
          <w:lang w:val="ru-RU"/>
        </w:rPr>
        <w:tab/>
        <w:t>(15a)</w:t>
      </w:r>
    </w:p>
    <w:p w14:paraId="3A746084" w14:textId="77777777" w:rsidR="001A37BB" w:rsidRPr="00A22395" w:rsidRDefault="001A37BB" w:rsidP="001A37BB">
      <w:pPr>
        <w:rPr>
          <w:lang w:val="ru-RU"/>
        </w:rPr>
      </w:pPr>
      <w:r w:rsidRPr="00A22395">
        <w:rPr>
          <w:lang w:val="ru-RU"/>
        </w:rPr>
        <w:t>где:</w:t>
      </w:r>
    </w:p>
    <w:p w14:paraId="1DA77847"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d</w:t>
      </w:r>
      <w:r w:rsidRPr="00A22395">
        <w:rPr>
          <w:rFonts w:ascii="Tms Rmn" w:hAnsi="Tms Rmn"/>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длина трассы (км);</w:t>
      </w:r>
    </w:p>
    <w:p w14:paraId="3CBE0AD8" w14:textId="77777777" w:rsidR="001A37BB" w:rsidRPr="00A22395" w:rsidRDefault="001A37BB" w:rsidP="001A37BB">
      <w:pPr>
        <w:pStyle w:val="Equationlegend"/>
        <w:spacing w:before="120"/>
        <w:rPr>
          <w:lang w:val="ru-RU"/>
        </w:rPr>
      </w:pPr>
      <w:r w:rsidRPr="00A22395">
        <w:rPr>
          <w:i/>
          <w:iCs/>
          <w:lang w:val="ru-RU"/>
        </w:rPr>
        <w:tab/>
      </w:r>
      <w:proofErr w:type="spellStart"/>
      <w:proofErr w:type="gramStart"/>
      <w:r w:rsidRPr="00A22395">
        <w:rPr>
          <w:i/>
          <w:iCs/>
          <w:lang w:val="ru-RU"/>
        </w:rPr>
        <w:t>a</w:t>
      </w:r>
      <w:r w:rsidRPr="00A22395">
        <w:rPr>
          <w:i/>
          <w:iCs/>
          <w:vertAlign w:val="subscript"/>
          <w:lang w:val="ru-RU"/>
        </w:rPr>
        <w:t>e</w:t>
      </w:r>
      <w:proofErr w:type="spellEnd"/>
      <w:r w:rsidRPr="00A22395">
        <w:rPr>
          <w:rFonts w:ascii="Tms Rmn" w:hAnsi="Tms Rmn"/>
          <w:szCs w:val="22"/>
          <w:lang w:val="ru-RU"/>
        </w:rPr>
        <w:t> </w:t>
      </w:r>
      <w:r w:rsidRPr="00A22395">
        <w:rPr>
          <w:lang w:val="ru-RU"/>
        </w:rPr>
        <w:t>:</w:t>
      </w:r>
      <w:proofErr w:type="gramEnd"/>
      <w:r w:rsidRPr="00A22395">
        <w:rPr>
          <w:lang w:val="ru-RU"/>
        </w:rPr>
        <w:tab/>
        <w:t>эквивалентный радиус Земли (км);</w:t>
      </w:r>
    </w:p>
    <w:p w14:paraId="61B2CC25"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h</w:t>
      </w:r>
      <w:r w:rsidRPr="00A22395">
        <w:rPr>
          <w:rFonts w:ascii="Tms Rmn" w:hAnsi="Tms Rmn"/>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высота антенны (м);</w:t>
      </w:r>
    </w:p>
    <w:p w14:paraId="234E92D1"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f</w:t>
      </w:r>
      <w:r w:rsidRPr="00A22395">
        <w:rPr>
          <w:rFonts w:ascii="Tms Rmn" w:hAnsi="Tms Rmn"/>
          <w:szCs w:val="22"/>
          <w:lang w:val="ru-RU"/>
        </w:rPr>
        <w:t> </w:t>
      </w:r>
      <w:r w:rsidRPr="00A22395">
        <w:rPr>
          <w:lang w:val="ru-RU"/>
        </w:rPr>
        <w:t>:</w:t>
      </w:r>
      <w:proofErr w:type="gramEnd"/>
      <w:r w:rsidRPr="00A22395">
        <w:rPr>
          <w:lang w:val="ru-RU"/>
        </w:rPr>
        <w:tab/>
        <w:t>частота (МГц).</w:t>
      </w:r>
    </w:p>
    <w:p w14:paraId="18631A92" w14:textId="77777777" w:rsidR="001A37BB" w:rsidRPr="00A22395" w:rsidRDefault="001A37BB" w:rsidP="001A37BB">
      <w:pPr>
        <w:rPr>
          <w:lang w:val="ru-RU"/>
        </w:rPr>
      </w:pPr>
      <w:r w:rsidRPr="00A22395">
        <w:rPr>
          <w:rFonts w:ascii="Symbol" w:hAnsi="Symbol"/>
          <w:lang w:val="ru-RU"/>
        </w:rPr>
        <w:t></w:t>
      </w:r>
      <w:r w:rsidRPr="00A22395">
        <w:rPr>
          <w:lang w:val="ru-RU"/>
        </w:rPr>
        <w:t xml:space="preserve"> – параметр, учитывающий тип почвы и поляризацию. Он связан с </w:t>
      </w:r>
      <w:r w:rsidRPr="00A22395">
        <w:rPr>
          <w:i/>
          <w:iCs/>
          <w:lang w:val="ru-RU"/>
        </w:rPr>
        <w:t>K</w:t>
      </w:r>
      <w:r w:rsidRPr="00A22395">
        <w:rPr>
          <w:lang w:val="ru-RU"/>
        </w:rPr>
        <w:t xml:space="preserve"> следующей полуэмпирической формулой:</w:t>
      </w:r>
    </w:p>
    <w:p w14:paraId="4DCF5174"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2580" w:dyaOrig="680" w14:anchorId="78DAFC1A">
          <v:shape id="_x0000_i1047" type="#_x0000_t75" style="width:129.75pt;height:36pt" o:ole="">
            <v:imagedata r:id="rId58" o:title=""/>
          </v:shape>
          <o:OLEObject Type="Embed" ProgID="Equation.3" ShapeID="_x0000_i1047" DrawAspect="Content" ObjectID="_1647958346" r:id="rId59"/>
        </w:object>
      </w:r>
      <w:r w:rsidRPr="00A22395">
        <w:rPr>
          <w:lang w:val="ru-RU"/>
        </w:rPr>
        <w:t>.</w:t>
      </w:r>
      <w:r w:rsidRPr="00A22395">
        <w:rPr>
          <w:lang w:val="ru-RU"/>
        </w:rPr>
        <w:tab/>
        <w:t>(16)</w:t>
      </w:r>
    </w:p>
    <w:p w14:paraId="0863ACC6" w14:textId="77777777" w:rsidR="001A37BB" w:rsidRPr="00A22395" w:rsidRDefault="001A37BB" w:rsidP="001A37BB">
      <w:pPr>
        <w:rPr>
          <w:lang w:val="ru-RU"/>
        </w:rPr>
      </w:pPr>
      <w:r w:rsidRPr="00A22395">
        <w:rPr>
          <w:lang w:val="ru-RU"/>
        </w:rPr>
        <w:t xml:space="preserve">Для горизонтальной поляризации на всех частотах и для вертикальной поляризации на частотах выше 20 МГц над сушей или выше 300 МГц над морем </w:t>
      </w:r>
      <w:r w:rsidRPr="00A22395">
        <w:rPr>
          <w:rFonts w:ascii="Symbol" w:hAnsi="Symbol"/>
          <w:lang w:val="ru-RU"/>
        </w:rPr>
        <w:t></w:t>
      </w:r>
      <w:r w:rsidRPr="00A22395">
        <w:rPr>
          <w:lang w:val="ru-RU"/>
        </w:rPr>
        <w:t xml:space="preserve"> можно принять равным 1.</w:t>
      </w:r>
    </w:p>
    <w:p w14:paraId="72E7CC6B" w14:textId="77777777" w:rsidR="001A37BB" w:rsidRPr="00A22395" w:rsidRDefault="001A37BB" w:rsidP="001A37BB">
      <w:pPr>
        <w:rPr>
          <w:lang w:val="ru-RU"/>
        </w:rPr>
      </w:pPr>
      <w:r w:rsidRPr="00A22395">
        <w:rPr>
          <w:lang w:val="ru-RU"/>
        </w:rPr>
        <w:t xml:space="preserve">Для вертикальной поляризации на частотах ниже 20 МГц над сушей или ниже 300 МГц над морем </w:t>
      </w:r>
      <w:r w:rsidRPr="00A22395">
        <w:rPr>
          <w:rFonts w:ascii="Symbol" w:hAnsi="Symbol"/>
          <w:lang w:val="ru-RU"/>
        </w:rPr>
        <w:t></w:t>
      </w:r>
      <w:r w:rsidRPr="00A22395">
        <w:rPr>
          <w:lang w:val="ru-RU"/>
        </w:rPr>
        <w:t xml:space="preserve"> рассчитывается как функция величины </w:t>
      </w:r>
      <w:r w:rsidRPr="00A22395">
        <w:rPr>
          <w:i/>
          <w:iCs/>
          <w:lang w:val="ru-RU"/>
        </w:rPr>
        <w:t>K</w:t>
      </w:r>
      <w:r w:rsidRPr="00A22395">
        <w:rPr>
          <w:lang w:val="ru-RU"/>
        </w:rPr>
        <w:t xml:space="preserve">. Однако при этом можно пренебречь значением </w:t>
      </w:r>
      <w:r w:rsidRPr="00A22395">
        <w:rPr>
          <w:rFonts w:ascii="Symbol" w:hAnsi="Symbol"/>
          <w:lang w:val="ru-RU"/>
        </w:rPr>
        <w:t></w:t>
      </w:r>
      <w:r w:rsidRPr="00A22395">
        <w:rPr>
          <w:lang w:val="ru-RU"/>
        </w:rPr>
        <w:t xml:space="preserve"> и записать:</w:t>
      </w:r>
    </w:p>
    <w:p w14:paraId="419A1052" w14:textId="77777777" w:rsidR="001A37BB" w:rsidRPr="00A22395" w:rsidRDefault="001A37BB" w:rsidP="001A37BB">
      <w:pPr>
        <w:pStyle w:val="Equation"/>
        <w:spacing w:before="0" w:after="120"/>
        <w:rPr>
          <w:lang w:val="ru-RU"/>
        </w:rPr>
      </w:pPr>
      <w:r w:rsidRPr="00A22395">
        <w:rPr>
          <w:lang w:val="ru-RU"/>
        </w:rPr>
        <w:tab/>
      </w:r>
      <w:r w:rsidRPr="00A22395">
        <w:rPr>
          <w:lang w:val="ru-RU"/>
        </w:rPr>
        <w:tab/>
      </w:r>
      <w:r w:rsidRPr="00A22395">
        <w:rPr>
          <w:position w:val="-28"/>
          <w:lang w:val="ru-RU"/>
        </w:rPr>
        <w:object w:dxaOrig="2079" w:dyaOrig="639" w14:anchorId="04067134">
          <v:shape id="_x0000_i1048" type="#_x0000_t75" style="width:119.55pt;height:30.55pt" o:ole="">
            <v:imagedata r:id="rId60" o:title=""/>
          </v:shape>
          <o:OLEObject Type="Embed" ProgID="Equation.3" ShapeID="_x0000_i1048" DrawAspect="Content" ObjectID="_1647958347" r:id="rId61"/>
        </w:object>
      </w:r>
      <w:r w:rsidRPr="00A22395">
        <w:rPr>
          <w:lang w:val="ru-RU"/>
        </w:rPr>
        <w:t>,</w:t>
      </w:r>
      <w:r w:rsidRPr="00A22395">
        <w:rPr>
          <w:lang w:val="ru-RU"/>
        </w:rPr>
        <w:tab/>
        <w:t>(16a)</w:t>
      </w:r>
    </w:p>
    <w:p w14:paraId="5B3CDBD1" w14:textId="77777777" w:rsidR="001A37BB" w:rsidRPr="00A22395" w:rsidRDefault="001A37BB" w:rsidP="001A37BB">
      <w:pPr>
        <w:spacing w:before="100"/>
        <w:rPr>
          <w:lang w:val="ru-RU"/>
        </w:rPr>
      </w:pPr>
      <w:r w:rsidRPr="00A22395">
        <w:rPr>
          <w:lang w:val="ru-RU"/>
        </w:rPr>
        <w:t xml:space="preserve">где </w:t>
      </w:r>
      <w:r w:rsidRPr="00A22395">
        <w:rPr>
          <w:rFonts w:ascii="Symbol" w:hAnsi="Symbol"/>
          <w:lang w:val="ru-RU"/>
        </w:rPr>
        <w:t></w:t>
      </w:r>
      <w:r w:rsidRPr="00A22395">
        <w:rPr>
          <w:lang w:val="ru-RU"/>
        </w:rPr>
        <w:t xml:space="preserve"> выражено в См/м, </w:t>
      </w:r>
      <w:r w:rsidRPr="00A22395">
        <w:rPr>
          <w:i/>
          <w:iCs/>
          <w:lang w:val="ru-RU"/>
        </w:rPr>
        <w:t>f</w:t>
      </w:r>
      <w:r w:rsidRPr="00A22395">
        <w:rPr>
          <w:lang w:val="ru-RU"/>
        </w:rPr>
        <w:t xml:space="preserve"> – в МГц, а </w:t>
      </w:r>
      <w:r w:rsidRPr="00A22395">
        <w:rPr>
          <w:i/>
          <w:iCs/>
          <w:lang w:val="ru-RU"/>
        </w:rPr>
        <w:t>k</w:t>
      </w:r>
      <w:r w:rsidRPr="00A22395">
        <w:rPr>
          <w:lang w:val="ru-RU"/>
        </w:rPr>
        <w:t xml:space="preserve"> – коэффициент радиуса Земли.</w:t>
      </w:r>
    </w:p>
    <w:p w14:paraId="0286CF68" w14:textId="77777777" w:rsidR="001A37BB" w:rsidRPr="00A22395" w:rsidRDefault="001A37BB" w:rsidP="001A37BB">
      <w:pPr>
        <w:spacing w:before="100"/>
        <w:rPr>
          <w:lang w:val="ru-RU"/>
        </w:rPr>
      </w:pPr>
      <w:r w:rsidRPr="00A22395">
        <w:rPr>
          <w:lang w:val="ru-RU"/>
        </w:rPr>
        <w:t>Член, определяющий расстояние, рассчитывается по формуле:</w:t>
      </w:r>
    </w:p>
    <w:p w14:paraId="1C37B222" w14:textId="77777777" w:rsidR="001A37BB" w:rsidRPr="00424E98" w:rsidRDefault="001A37BB" w:rsidP="001A37BB">
      <w:pPr>
        <w:pStyle w:val="Equation"/>
        <w:tabs>
          <w:tab w:val="clear" w:pos="4820"/>
          <w:tab w:val="left" w:pos="1985"/>
          <w:tab w:val="left" w:pos="6521"/>
        </w:tabs>
        <w:spacing w:after="120"/>
        <w:rPr>
          <w:lang w:val="en-GB"/>
        </w:rPr>
      </w:pPr>
      <w:r w:rsidRPr="00A22395">
        <w:rPr>
          <w:lang w:val="ru-RU"/>
        </w:rPr>
        <w:tab/>
      </w:r>
      <w:r w:rsidRPr="00A22395">
        <w:rPr>
          <w:lang w:val="ru-RU"/>
        </w:rPr>
        <w:tab/>
      </w:r>
      <w:r w:rsidRPr="00424E98">
        <w:rPr>
          <w:i/>
          <w:iCs/>
          <w:lang w:val="en-GB"/>
        </w:rPr>
        <w:t>F</w:t>
      </w:r>
      <w:r w:rsidRPr="00424E98">
        <w:rPr>
          <w:lang w:val="en-GB"/>
        </w:rPr>
        <w:t>(</w:t>
      </w:r>
      <w:r w:rsidRPr="00424E98">
        <w:rPr>
          <w:i/>
          <w:iCs/>
          <w:lang w:val="en-GB"/>
        </w:rPr>
        <w:t>X</w:t>
      </w:r>
      <w:r w:rsidRPr="00424E98">
        <w:rPr>
          <w:lang w:val="en-GB"/>
        </w:rPr>
        <w:t>) = 11 + 10 log (</w:t>
      </w:r>
      <w:r w:rsidRPr="00424E98">
        <w:rPr>
          <w:i/>
          <w:iCs/>
          <w:lang w:val="en-GB"/>
        </w:rPr>
        <w:t>X</w:t>
      </w:r>
      <w:r w:rsidRPr="00424E98">
        <w:rPr>
          <w:lang w:val="en-GB"/>
        </w:rPr>
        <w:t xml:space="preserve">) – 17,6 </w:t>
      </w:r>
      <w:r w:rsidRPr="00424E98">
        <w:rPr>
          <w:i/>
          <w:iCs/>
          <w:lang w:val="en-GB"/>
        </w:rPr>
        <w:t>X</w:t>
      </w:r>
      <w:r w:rsidRPr="00424E98">
        <w:rPr>
          <w:lang w:val="en-GB"/>
        </w:rPr>
        <w:tab/>
      </w:r>
      <w:r w:rsidRPr="00A22395">
        <w:rPr>
          <w:lang w:val="ru-RU"/>
        </w:rPr>
        <w:t>при</w:t>
      </w:r>
      <w:r w:rsidRPr="00424E98">
        <w:rPr>
          <w:lang w:val="en-GB"/>
        </w:rPr>
        <w:t xml:space="preserve"> </w:t>
      </w:r>
      <w:r w:rsidRPr="00424E98">
        <w:rPr>
          <w:i/>
          <w:iCs/>
          <w:lang w:val="en-GB"/>
        </w:rPr>
        <w:t>X</w:t>
      </w:r>
      <w:r w:rsidRPr="00424E98">
        <w:rPr>
          <w:lang w:val="en-GB"/>
        </w:rPr>
        <w:t xml:space="preserve"> </w:t>
      </w:r>
      <w:r w:rsidRPr="00A22395">
        <w:rPr>
          <w:lang w:val="ru-RU"/>
        </w:rPr>
        <w:sym w:font="Symbol" w:char="F0B3"/>
      </w:r>
      <w:r w:rsidRPr="00424E98">
        <w:rPr>
          <w:lang w:val="en-GB"/>
        </w:rPr>
        <w:t xml:space="preserve"> 1,6;</w:t>
      </w:r>
      <w:r w:rsidRPr="00424E98">
        <w:rPr>
          <w:lang w:val="en-GB"/>
        </w:rPr>
        <w:tab/>
        <w:t>(17a)</w:t>
      </w:r>
    </w:p>
    <w:p w14:paraId="1FB99092" w14:textId="77777777" w:rsidR="001A37BB" w:rsidRPr="00A22395" w:rsidRDefault="001A37BB" w:rsidP="001A37BB">
      <w:pPr>
        <w:pStyle w:val="Equation"/>
        <w:tabs>
          <w:tab w:val="clear" w:pos="4820"/>
          <w:tab w:val="left" w:pos="1985"/>
          <w:tab w:val="left" w:pos="6521"/>
        </w:tabs>
        <w:spacing w:before="240" w:after="240"/>
        <w:rPr>
          <w:lang w:val="ru-RU"/>
        </w:rPr>
      </w:pPr>
      <w:r w:rsidRPr="00424E98">
        <w:rPr>
          <w:lang w:val="en-GB"/>
        </w:rPr>
        <w:tab/>
      </w:r>
      <w:r w:rsidRPr="00424E98">
        <w:rPr>
          <w:lang w:val="en-GB"/>
        </w:rPr>
        <w:tab/>
      </w:r>
      <w:r w:rsidRPr="00A22395">
        <w:rPr>
          <w:i/>
          <w:iCs/>
          <w:lang w:val="ru-RU"/>
        </w:rPr>
        <w:t>F</w:t>
      </w:r>
      <w:r w:rsidRPr="00A22395">
        <w:rPr>
          <w:lang w:val="ru-RU"/>
        </w:rPr>
        <w:t>(</w:t>
      </w:r>
      <w:r w:rsidRPr="00A22395">
        <w:rPr>
          <w:i/>
          <w:iCs/>
          <w:lang w:val="ru-RU"/>
        </w:rPr>
        <w:t>X</w:t>
      </w:r>
      <w:r w:rsidRPr="00A22395">
        <w:rPr>
          <w:lang w:val="ru-RU"/>
        </w:rPr>
        <w:t xml:space="preserve">) = –20 </w:t>
      </w:r>
      <w:proofErr w:type="spellStart"/>
      <w:r w:rsidRPr="00A22395">
        <w:rPr>
          <w:lang w:val="ru-RU"/>
        </w:rPr>
        <w:t>log</w:t>
      </w:r>
      <w:proofErr w:type="spellEnd"/>
      <w:r w:rsidRPr="00A22395">
        <w:rPr>
          <w:lang w:val="ru-RU"/>
        </w:rPr>
        <w:t xml:space="preserve"> (</w:t>
      </w:r>
      <w:r w:rsidRPr="00A22395">
        <w:rPr>
          <w:i/>
          <w:iCs/>
          <w:lang w:val="ru-RU"/>
        </w:rPr>
        <w:t>X</w:t>
      </w:r>
      <w:r w:rsidRPr="00A22395">
        <w:rPr>
          <w:lang w:val="ru-RU"/>
        </w:rPr>
        <w:t>) – 5,6488</w:t>
      </w:r>
      <w:r w:rsidRPr="00A22395">
        <w:rPr>
          <w:i/>
          <w:iCs/>
          <w:lang w:val="ru-RU"/>
        </w:rPr>
        <w:t>X</w:t>
      </w:r>
      <w:r w:rsidRPr="00A22395">
        <w:rPr>
          <w:vertAlign w:val="superscript"/>
          <w:lang w:val="ru-RU"/>
        </w:rPr>
        <w:t>1,425</w:t>
      </w:r>
      <w:r w:rsidRPr="00A22395">
        <w:rPr>
          <w:lang w:val="ru-RU"/>
        </w:rPr>
        <w:tab/>
        <w:t xml:space="preserve">при </w:t>
      </w:r>
      <w:r w:rsidRPr="00A22395">
        <w:rPr>
          <w:i/>
          <w:iCs/>
          <w:lang w:val="ru-RU"/>
        </w:rPr>
        <w:t>X</w:t>
      </w:r>
      <w:r w:rsidRPr="00A22395">
        <w:rPr>
          <w:lang w:val="ru-RU"/>
        </w:rPr>
        <w:t xml:space="preserve"> </w:t>
      </w:r>
      <w:proofErr w:type="gramStart"/>
      <w:r w:rsidRPr="00A22395">
        <w:rPr>
          <w:lang w:val="ru-RU"/>
        </w:rPr>
        <w:t>&lt; 1</w:t>
      </w:r>
      <w:proofErr w:type="gramEnd"/>
      <w:r w:rsidRPr="00A22395">
        <w:rPr>
          <w:lang w:val="ru-RU"/>
        </w:rPr>
        <w:t>,6.</w:t>
      </w:r>
      <w:r w:rsidRPr="00A22395">
        <w:rPr>
          <w:lang w:val="ru-RU"/>
        </w:rPr>
        <w:tab/>
        <w:t>(17b)</w:t>
      </w:r>
    </w:p>
    <w:p w14:paraId="6005DCF7" w14:textId="77777777" w:rsidR="00DD606C" w:rsidRDefault="00DD606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204CE0A" w14:textId="09215D53" w:rsidR="001A37BB" w:rsidRPr="00A22395" w:rsidRDefault="001A37BB" w:rsidP="001A37BB">
      <w:pPr>
        <w:rPr>
          <w:lang w:val="ru-RU"/>
        </w:rPr>
      </w:pPr>
      <w:r w:rsidRPr="00A22395">
        <w:rPr>
          <w:lang w:val="ru-RU"/>
        </w:rPr>
        <w:t xml:space="preserve">Член, определяющий выигрыш за счет высоты, </w:t>
      </w:r>
      <w:proofErr w:type="gramStart"/>
      <w:r w:rsidRPr="00A22395">
        <w:rPr>
          <w:i/>
          <w:iCs/>
          <w:lang w:val="ru-RU"/>
        </w:rPr>
        <w:t>G</w:t>
      </w:r>
      <w:r w:rsidRPr="00A22395">
        <w:rPr>
          <w:lang w:val="ru-RU"/>
        </w:rPr>
        <w:t>(</w:t>
      </w:r>
      <w:proofErr w:type="gramEnd"/>
      <w:r w:rsidRPr="00A22395">
        <w:rPr>
          <w:i/>
          <w:iCs/>
          <w:lang w:val="ru-RU"/>
        </w:rPr>
        <w:t>Y</w:t>
      </w:r>
      <w:r w:rsidRPr="00A22395">
        <w:rPr>
          <w:rFonts w:ascii="Tms Rmn" w:hAnsi="Tms Rmn"/>
          <w:sz w:val="14"/>
          <w:szCs w:val="16"/>
          <w:lang w:val="ru-RU"/>
        </w:rPr>
        <w:t> </w:t>
      </w:r>
      <w:r w:rsidRPr="00A22395">
        <w:rPr>
          <w:lang w:val="ru-RU"/>
        </w:rPr>
        <w:t>), находят по следующим формулам:</w:t>
      </w:r>
    </w:p>
    <w:p w14:paraId="578792A6" w14:textId="3B0D1453" w:rsidR="001A37BB" w:rsidRPr="00A22395" w:rsidRDefault="001A37BB" w:rsidP="00DD606C">
      <w:pPr>
        <w:pStyle w:val="Equation"/>
        <w:tabs>
          <w:tab w:val="clear" w:pos="794"/>
          <w:tab w:val="left" w:pos="6096"/>
          <w:tab w:val="left" w:pos="7230"/>
          <w:tab w:val="left" w:pos="7797"/>
        </w:tabs>
        <w:spacing w:after="120"/>
        <w:jc w:val="center"/>
        <w:rPr>
          <w:lang w:val="ru-RU"/>
        </w:rPr>
      </w:pPr>
      <w:r w:rsidRPr="00A22395">
        <w:rPr>
          <w:position w:val="-10"/>
          <w:lang w:val="ru-RU"/>
        </w:rPr>
        <w:tab/>
      </w:r>
      <w:r w:rsidRPr="00A22395">
        <w:rPr>
          <w:position w:val="-10"/>
          <w:lang w:val="ru-RU"/>
        </w:rPr>
        <w:object w:dxaOrig="3620" w:dyaOrig="360" w14:anchorId="06317FD5">
          <v:shape id="_x0000_i1049" type="#_x0000_t75" style="width:216.7pt;height:20.4pt" o:ole="" fillcolor="window">
            <v:imagedata r:id="rId62" o:title=""/>
          </v:shape>
          <o:OLEObject Type="Embed" ProgID="Equation.3" ShapeID="_x0000_i1049" DrawAspect="Content" ObjectID="_1647958348" r:id="rId63"/>
        </w:object>
      </w:r>
      <w:r w:rsidR="00DD606C">
        <w:rPr>
          <w:lang w:val="ru-RU"/>
        </w:rPr>
        <w:tab/>
      </w:r>
      <w:r w:rsidRPr="00A22395">
        <w:rPr>
          <w:lang w:val="ru-RU"/>
        </w:rPr>
        <w:t>при</w:t>
      </w:r>
      <w:r w:rsidR="00DD606C">
        <w:rPr>
          <w:lang w:val="ru-RU"/>
        </w:rPr>
        <w:tab/>
      </w:r>
      <w:proofErr w:type="gramStart"/>
      <w:r w:rsidRPr="00A22395">
        <w:rPr>
          <w:i/>
          <w:iCs/>
          <w:color w:val="000000"/>
          <w:lang w:val="ru-RU"/>
        </w:rPr>
        <w:t>B</w:t>
      </w:r>
      <w:r w:rsidRPr="00A22395">
        <w:rPr>
          <w:color w:val="000000"/>
          <w:lang w:val="ru-RU"/>
        </w:rPr>
        <w:t>  &gt;</w:t>
      </w:r>
      <w:proofErr w:type="gramEnd"/>
      <w:r w:rsidRPr="00A22395">
        <w:rPr>
          <w:lang w:val="ru-RU"/>
        </w:rPr>
        <w:t> </w:t>
      </w:r>
      <w:r w:rsidRPr="00A22395">
        <w:rPr>
          <w:color w:val="000000"/>
          <w:lang w:val="ru-RU"/>
        </w:rPr>
        <w:t> 2;</w:t>
      </w:r>
      <w:r w:rsidRPr="00A22395">
        <w:rPr>
          <w:color w:val="000000"/>
          <w:lang w:val="ru-RU"/>
        </w:rPr>
        <w:tab/>
      </w:r>
      <w:r w:rsidRPr="00A22395">
        <w:rPr>
          <w:lang w:val="ru-RU"/>
        </w:rPr>
        <w:t>(18)</w:t>
      </w:r>
    </w:p>
    <w:p w14:paraId="508D2661" w14:textId="4BA686BA" w:rsidR="001A37BB" w:rsidRPr="00A22395" w:rsidRDefault="001A37BB" w:rsidP="00DD606C">
      <w:pPr>
        <w:pStyle w:val="Equation"/>
        <w:tabs>
          <w:tab w:val="clear" w:pos="794"/>
          <w:tab w:val="left" w:pos="6096"/>
          <w:tab w:val="left" w:pos="7230"/>
          <w:tab w:val="left" w:pos="7797"/>
        </w:tabs>
        <w:spacing w:after="120"/>
        <w:jc w:val="center"/>
        <w:rPr>
          <w:color w:val="000000"/>
          <w:lang w:val="ru-RU"/>
        </w:rPr>
      </w:pPr>
      <w:r w:rsidRPr="00A22395">
        <w:rPr>
          <w:position w:val="-10"/>
          <w:lang w:val="ru-RU"/>
        </w:rPr>
        <w:tab/>
      </w:r>
      <w:r w:rsidRPr="00A22395">
        <w:rPr>
          <w:position w:val="-10"/>
          <w:lang w:val="ru-RU"/>
        </w:rPr>
        <w:object w:dxaOrig="2260" w:dyaOrig="360" w14:anchorId="3401BABD">
          <v:shape id="_x0000_i1050" type="#_x0000_t75" style="width:141.95pt;height:20.4pt" o:ole="" fillcolor="window">
            <v:imagedata r:id="rId64" o:title=""/>
          </v:shape>
          <o:OLEObject Type="Embed" ProgID="Equation.3" ShapeID="_x0000_i1050" DrawAspect="Content" ObjectID="_1647958349" r:id="rId65"/>
        </w:object>
      </w:r>
      <w:r w:rsidR="00DD606C">
        <w:rPr>
          <w:position w:val="-10"/>
          <w:lang w:val="ru-RU"/>
        </w:rPr>
        <w:tab/>
      </w:r>
      <w:r w:rsidRPr="00A22395">
        <w:rPr>
          <w:lang w:val="ru-RU"/>
        </w:rPr>
        <w:t>при</w:t>
      </w:r>
      <w:r w:rsidR="00F26E5E">
        <w:rPr>
          <w:lang w:val="ru-RU"/>
        </w:rPr>
        <w:tab/>
      </w:r>
      <w:r w:rsidRPr="00A22395">
        <w:rPr>
          <w:i/>
          <w:iCs/>
          <w:color w:val="000000"/>
          <w:lang w:val="ru-RU"/>
        </w:rPr>
        <w:t>B</w:t>
      </w:r>
      <w:r w:rsidRPr="00A22395">
        <w:rPr>
          <w:color w:val="000000"/>
          <w:lang w:val="ru-RU"/>
        </w:rPr>
        <w:t>  </w:t>
      </w:r>
      <w:r w:rsidRPr="00A22395">
        <w:rPr>
          <w:color w:val="000000"/>
          <w:lang w:val="ru-RU"/>
        </w:rPr>
        <w:sym w:font="Symbol" w:char="F0A3"/>
      </w:r>
      <w:r w:rsidRPr="00A22395">
        <w:rPr>
          <w:color w:val="000000"/>
          <w:lang w:val="ru-RU"/>
        </w:rPr>
        <w:t> 2.</w:t>
      </w:r>
      <w:r w:rsidRPr="00A22395">
        <w:rPr>
          <w:color w:val="000000"/>
          <w:lang w:val="ru-RU"/>
        </w:rPr>
        <w:tab/>
        <w:t>(18a)</w:t>
      </w:r>
    </w:p>
    <w:p w14:paraId="52FFF927" w14:textId="77777777" w:rsidR="001A37BB" w:rsidRPr="00A22395" w:rsidRDefault="001A37BB" w:rsidP="001A37BB">
      <w:pPr>
        <w:pStyle w:val="Equation"/>
        <w:tabs>
          <w:tab w:val="clear" w:pos="4820"/>
          <w:tab w:val="clear" w:pos="9639"/>
          <w:tab w:val="left" w:pos="1701"/>
          <w:tab w:val="left" w:pos="6237"/>
          <w:tab w:val="right" w:pos="9214"/>
        </w:tabs>
        <w:rPr>
          <w:szCs w:val="22"/>
          <w:lang w:val="ru-RU"/>
        </w:rPr>
      </w:pPr>
      <w:r w:rsidRPr="00A22395">
        <w:rPr>
          <w:szCs w:val="24"/>
          <w:lang w:val="ru-RU"/>
        </w:rPr>
        <w:t xml:space="preserve">Если </w:t>
      </w:r>
      <w:r w:rsidRPr="00A22395">
        <w:rPr>
          <w:position w:val="-10"/>
          <w:szCs w:val="22"/>
          <w:lang w:val="ru-RU"/>
        </w:rPr>
        <w:object w:dxaOrig="1780" w:dyaOrig="300" w14:anchorId="4165AC84">
          <v:shape id="_x0000_i1051" type="#_x0000_t75" style="width:86.25pt;height:14.25pt" o:ole="" fillcolor="window">
            <v:imagedata r:id="rId66" o:title=""/>
          </v:shape>
          <o:OLEObject Type="Embed" ProgID="Equation.3" ShapeID="_x0000_i1051" DrawAspect="Content" ObjectID="_1647958350" r:id="rId67"/>
        </w:object>
      </w:r>
      <w:r w:rsidRPr="00A22395">
        <w:rPr>
          <w:szCs w:val="22"/>
          <w:lang w:val="ru-RU"/>
        </w:rPr>
        <w:t xml:space="preserve">, </w:t>
      </w:r>
      <w:r w:rsidRPr="00A22395">
        <w:rPr>
          <w:szCs w:val="24"/>
          <w:lang w:val="ru-RU"/>
        </w:rPr>
        <w:t>установить</w:t>
      </w:r>
      <w:r w:rsidRPr="00A22395">
        <w:rPr>
          <w:position w:val="-10"/>
          <w:szCs w:val="22"/>
          <w:lang w:val="ru-RU"/>
        </w:rPr>
        <w:object w:dxaOrig="560" w:dyaOrig="320" w14:anchorId="74982535">
          <v:shape id="_x0000_i1052" type="#_x0000_t75" style="width:28.55pt;height:14.25pt" o:ole="" fillcolor="window">
            <v:imagedata r:id="rId68" o:title=""/>
          </v:shape>
          <o:OLEObject Type="Embed" ProgID="Equation.3" ShapeID="_x0000_i1052" DrawAspect="Content" ObjectID="_1647958351" r:id="rId69"/>
        </w:object>
      </w:r>
      <w:r w:rsidRPr="00A22395">
        <w:rPr>
          <w:szCs w:val="24"/>
          <w:lang w:val="ru-RU"/>
        </w:rPr>
        <w:t xml:space="preserve">в значение </w:t>
      </w:r>
      <w:r w:rsidRPr="00A22395">
        <w:rPr>
          <w:position w:val="-10"/>
          <w:szCs w:val="24"/>
          <w:lang w:val="ru-RU"/>
        </w:rPr>
        <w:object w:dxaOrig="1160" w:dyaOrig="300" w14:anchorId="0BD8599E">
          <v:shape id="_x0000_i1053" type="#_x0000_t75" style="width:57.75pt;height:14.25pt" o:ole="" fillcolor="window">
            <v:imagedata r:id="rId70" o:title=""/>
          </v:shape>
          <o:OLEObject Type="Embed" ProgID="Equation.3" ShapeID="_x0000_i1053" DrawAspect="Content" ObjectID="_1647958352" r:id="rId71"/>
        </w:object>
      </w:r>
    </w:p>
    <w:p w14:paraId="41062788" w14:textId="77777777" w:rsidR="001A37BB" w:rsidRPr="00A22395" w:rsidRDefault="001A37BB" w:rsidP="001A37BB">
      <w:pPr>
        <w:pStyle w:val="Equation"/>
        <w:rPr>
          <w:lang w:val="ru-RU"/>
        </w:rPr>
      </w:pPr>
      <w:r w:rsidRPr="00A22395">
        <w:rPr>
          <w:lang w:val="ru-RU"/>
        </w:rPr>
        <w:t>где:</w:t>
      </w:r>
    </w:p>
    <w:p w14:paraId="2427687F"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720" w:dyaOrig="300" w14:anchorId="05F2C384">
          <v:shape id="_x0000_i1054" type="#_x0000_t75" style="width:36pt;height:14.25pt" o:ole="" fillcolor="window">
            <v:imagedata r:id="rId72" o:title=""/>
          </v:shape>
          <o:OLEObject Type="Embed" ProgID="Equation.3" ShapeID="_x0000_i1054" DrawAspect="Content" ObjectID="_1647958353" r:id="rId73"/>
        </w:object>
      </w:r>
      <w:r w:rsidRPr="00A22395">
        <w:rPr>
          <w:lang w:val="ru-RU"/>
        </w:rPr>
        <w:t>.</w:t>
      </w:r>
      <w:r w:rsidRPr="00A22395">
        <w:rPr>
          <w:lang w:val="ru-RU"/>
        </w:rPr>
        <w:tab/>
        <w:t>(18b)</w:t>
      </w:r>
    </w:p>
    <w:p w14:paraId="16E08CAE" w14:textId="77777777" w:rsidR="001A37BB" w:rsidRPr="00A22395" w:rsidRDefault="001A37BB" w:rsidP="001A37BB">
      <w:pPr>
        <w:pStyle w:val="Equation"/>
        <w:spacing w:before="100"/>
        <w:rPr>
          <w:lang w:val="ru-RU"/>
        </w:rPr>
      </w:pPr>
      <w:r w:rsidRPr="00A22395">
        <w:rPr>
          <w:lang w:val="ru-RU"/>
        </w:rPr>
        <w:t xml:space="preserve">Точность значения напряженности поля при дифракции, задаваемая уравнением (13), ограничена приближением, при котором свойственно использовать только первый член остаточного ряда. Точность уравнения (13) составляет более 2 дБ для значений </w:t>
      </w:r>
      <w:r w:rsidRPr="00A22395">
        <w:rPr>
          <w:i/>
          <w:lang w:val="ru-RU"/>
        </w:rPr>
        <w:t>X</w:t>
      </w:r>
      <w:r w:rsidRPr="00A22395">
        <w:rPr>
          <w:lang w:val="ru-RU"/>
        </w:rPr>
        <w:t xml:space="preserve">, </w:t>
      </w:r>
      <w:r w:rsidRPr="00A22395">
        <w:rPr>
          <w:i/>
          <w:lang w:val="ru-RU"/>
        </w:rPr>
        <w:t>Y</w:t>
      </w:r>
      <w:r w:rsidRPr="00A22395">
        <w:rPr>
          <w:vertAlign w:val="subscript"/>
          <w:lang w:val="ru-RU"/>
        </w:rPr>
        <w:t>1</w:t>
      </w:r>
      <w:r w:rsidRPr="00A22395">
        <w:rPr>
          <w:lang w:val="ru-RU"/>
        </w:rPr>
        <w:t xml:space="preserve"> и </w:t>
      </w:r>
      <w:r w:rsidRPr="00A22395">
        <w:rPr>
          <w:i/>
          <w:lang w:val="ru-RU"/>
        </w:rPr>
        <w:t>Y</w:t>
      </w:r>
      <w:r w:rsidRPr="00A22395">
        <w:rPr>
          <w:vertAlign w:val="subscript"/>
          <w:lang w:val="ru-RU"/>
        </w:rPr>
        <w:t>2</w:t>
      </w:r>
      <w:r w:rsidRPr="00A22395">
        <w:rPr>
          <w:lang w:val="ru-RU"/>
        </w:rPr>
        <w:t>,</w:t>
      </w:r>
      <w:r w:rsidRPr="00A22395">
        <w:rPr>
          <w:vertAlign w:val="subscript"/>
          <w:lang w:val="ru-RU"/>
        </w:rPr>
        <w:t xml:space="preserve"> </w:t>
      </w:r>
      <w:r w:rsidRPr="00A22395">
        <w:rPr>
          <w:lang w:val="ru-RU"/>
        </w:rPr>
        <w:t xml:space="preserve">которые ограничиваются формулой: </w:t>
      </w:r>
    </w:p>
    <w:p w14:paraId="3F81C00F"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4180" w:dyaOrig="360" w14:anchorId="4D434C82">
          <v:shape id="_x0000_i1055" type="#_x0000_t75" style="width:245.2pt;height:20.4pt" o:ole="" fillcolor="window">
            <v:imagedata r:id="rId74" o:title=""/>
          </v:shape>
          <o:OLEObject Type="Embed" ProgID="Equation.3" ShapeID="_x0000_i1055" DrawAspect="Content" ObjectID="_1647958354" r:id="rId75"/>
        </w:object>
      </w:r>
      <w:r w:rsidRPr="00A22395">
        <w:rPr>
          <w:lang w:val="ru-RU"/>
        </w:rPr>
        <w:tab/>
        <w:t>(19)</w:t>
      </w:r>
    </w:p>
    <w:p w14:paraId="6FB1D8E9" w14:textId="77777777" w:rsidR="001A37BB" w:rsidRPr="00A22395" w:rsidRDefault="001A37BB" w:rsidP="001A37BB">
      <w:pPr>
        <w:pStyle w:val="Equation"/>
        <w:rPr>
          <w:lang w:val="ru-RU"/>
        </w:rPr>
      </w:pPr>
      <w:r w:rsidRPr="00A22395">
        <w:rPr>
          <w:lang w:val="ru-RU"/>
        </w:rPr>
        <w:t>где:</w:t>
      </w:r>
    </w:p>
    <w:p w14:paraId="14DB5E34"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2740" w:dyaOrig="320" w14:anchorId="29DB01DA">
          <v:shape id="_x0000_i1056" type="#_x0000_t75" style="width:175.9pt;height:18.35pt" o:ole="" fillcolor="window">
            <v:imagedata r:id="rId76" o:title=""/>
          </v:shape>
          <o:OLEObject Type="Embed" ProgID="Equation.3" ShapeID="_x0000_i1056" DrawAspect="Content" ObjectID="_1647958355" r:id="rId77"/>
        </w:object>
      </w:r>
      <w:r w:rsidRPr="00A22395">
        <w:rPr>
          <w:lang w:val="ru-RU"/>
        </w:rPr>
        <w:t>;</w:t>
      </w:r>
      <w:r w:rsidRPr="00A22395">
        <w:rPr>
          <w:lang w:val="ru-RU"/>
        </w:rPr>
        <w:tab/>
        <w:t>(19a)</w:t>
      </w:r>
    </w:p>
    <w:p w14:paraId="75EB98E6" w14:textId="77777777" w:rsidR="001A37BB" w:rsidRPr="00A22395" w:rsidRDefault="001A37BB" w:rsidP="001A37BB">
      <w:pPr>
        <w:pStyle w:val="Equation"/>
        <w:spacing w:before="240" w:after="240"/>
        <w:rPr>
          <w:lang w:val="ru-RU"/>
        </w:rPr>
      </w:pPr>
      <w:r w:rsidRPr="00A22395">
        <w:rPr>
          <w:lang w:val="ru-RU"/>
        </w:rPr>
        <w:tab/>
      </w:r>
      <w:r w:rsidRPr="00A22395">
        <w:rPr>
          <w:lang w:val="ru-RU"/>
        </w:rPr>
        <w:tab/>
      </w:r>
      <w:r w:rsidRPr="00A22395">
        <w:rPr>
          <w:position w:val="-10"/>
          <w:lang w:val="ru-RU"/>
        </w:rPr>
        <w:object w:dxaOrig="4860" w:dyaOrig="320" w14:anchorId="51E2CDE1">
          <v:shape id="_x0000_i1057" type="#_x0000_t75" style="width:294.8pt;height:17.65pt" o:ole="" fillcolor="window">
            <v:imagedata r:id="rId78" o:title=""/>
          </v:shape>
          <o:OLEObject Type="Embed" ProgID="Equation.3" ShapeID="_x0000_i1057" DrawAspect="Content" ObjectID="_1647958356" r:id="rId79"/>
        </w:object>
      </w:r>
      <w:r w:rsidRPr="00A22395">
        <w:rPr>
          <w:lang w:val="ru-RU"/>
        </w:rPr>
        <w:t>.</w:t>
      </w:r>
      <w:r w:rsidRPr="00A22395">
        <w:rPr>
          <w:lang w:val="ru-RU"/>
        </w:rPr>
        <w:tab/>
        <w:t>(19b)</w:t>
      </w:r>
    </w:p>
    <w:p w14:paraId="6A55AF28" w14:textId="77777777" w:rsidR="001A37BB" w:rsidRPr="00A22395" w:rsidRDefault="001A37BB" w:rsidP="001A37BB">
      <w:pPr>
        <w:rPr>
          <w:lang w:val="ru-RU"/>
        </w:rPr>
      </w:pPr>
      <w:r w:rsidRPr="00A22395">
        <w:rPr>
          <w:lang w:val="ru-RU"/>
        </w:rPr>
        <w:t>Δ(</w:t>
      </w:r>
      <w:r w:rsidRPr="00A22395">
        <w:rPr>
          <w:i/>
          <w:lang w:val="ru-RU"/>
        </w:rPr>
        <w:t>Y</w:t>
      </w:r>
      <w:r w:rsidRPr="00A22395">
        <w:rPr>
          <w:lang w:val="ru-RU"/>
        </w:rPr>
        <w:t>,0) и Δ(</w:t>
      </w:r>
      <w:proofErr w:type="gramStart"/>
      <w:r w:rsidRPr="00A22395">
        <w:rPr>
          <w:i/>
          <w:lang w:val="ru-RU"/>
        </w:rPr>
        <w:t>Y</w:t>
      </w:r>
      <w:r w:rsidRPr="00A22395">
        <w:rPr>
          <w:lang w:val="ru-RU"/>
        </w:rPr>
        <w:t>,∞</w:t>
      </w:r>
      <w:proofErr w:type="gramEnd"/>
      <w:r w:rsidRPr="00A22395">
        <w:rPr>
          <w:lang w:val="ru-RU"/>
        </w:rPr>
        <w:t>) задаются формулами:</w:t>
      </w:r>
    </w:p>
    <w:p w14:paraId="742D7841"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30"/>
          <w:lang w:val="ru-RU"/>
        </w:rPr>
        <w:object w:dxaOrig="4400" w:dyaOrig="700" w14:anchorId="050107BC">
          <v:shape id="_x0000_i1058" type="#_x0000_t75" style="width:223.45pt;height:36pt" o:ole="" fillcolor="window">
            <v:imagedata r:id="rId80" o:title=""/>
          </v:shape>
          <o:OLEObject Type="Embed" ProgID="Equation.3" ShapeID="_x0000_i1058" DrawAspect="Content" ObjectID="_1647958357" r:id="rId81"/>
        </w:object>
      </w:r>
      <w:r w:rsidRPr="00A22395">
        <w:rPr>
          <w:lang w:val="ru-RU"/>
        </w:rPr>
        <w:t>;</w:t>
      </w:r>
      <w:r w:rsidRPr="00A22395">
        <w:rPr>
          <w:lang w:val="ru-RU"/>
        </w:rPr>
        <w:tab/>
        <w:t>(19c)</w:t>
      </w:r>
    </w:p>
    <w:p w14:paraId="0F6B56F1"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30"/>
          <w:lang w:val="ru-RU"/>
        </w:rPr>
        <w:object w:dxaOrig="4420" w:dyaOrig="700" w14:anchorId="1392665B">
          <v:shape id="_x0000_i1059" type="#_x0000_t75" style="width:223.45pt;height:36pt" o:ole="" fillcolor="window">
            <v:imagedata r:id="rId82" o:title=""/>
          </v:shape>
          <o:OLEObject Type="Embed" ProgID="Equation.3" ShapeID="_x0000_i1059" DrawAspect="Content" ObjectID="_1647958358" r:id="rId83"/>
        </w:object>
      </w:r>
      <w:r w:rsidRPr="00A22395">
        <w:rPr>
          <w:lang w:val="ru-RU"/>
        </w:rPr>
        <w:t>.</w:t>
      </w:r>
      <w:r w:rsidRPr="00A22395">
        <w:rPr>
          <w:lang w:val="ru-RU"/>
        </w:rPr>
        <w:tab/>
        <w:t>(19d)</w:t>
      </w:r>
    </w:p>
    <w:p w14:paraId="23F322CF" w14:textId="77777777" w:rsidR="001A37BB" w:rsidRPr="00A22395" w:rsidRDefault="001A37BB" w:rsidP="001A37BB">
      <w:pPr>
        <w:pStyle w:val="Equation"/>
        <w:rPr>
          <w:lang w:val="ru-RU"/>
        </w:rPr>
      </w:pPr>
      <w:r w:rsidRPr="00A22395">
        <w:rPr>
          <w:lang w:val="ru-RU"/>
        </w:rPr>
        <w:t xml:space="preserve">Соответственно, минимальное расстояние </w:t>
      </w:r>
      <w:proofErr w:type="spellStart"/>
      <w:r w:rsidRPr="00A22395">
        <w:rPr>
          <w:i/>
          <w:lang w:val="ru-RU"/>
        </w:rPr>
        <w:t>d</w:t>
      </w:r>
      <w:r w:rsidRPr="00A22395">
        <w:rPr>
          <w:iCs/>
          <w:vertAlign w:val="subscript"/>
          <w:lang w:val="ru-RU"/>
        </w:rPr>
        <w:t>min</w:t>
      </w:r>
      <w:proofErr w:type="spellEnd"/>
      <w:r w:rsidRPr="00A22395">
        <w:rPr>
          <w:lang w:val="ru-RU"/>
        </w:rPr>
        <w:t>, для которого действительно уравнение (13), находят по формуле:</w:t>
      </w:r>
    </w:p>
    <w:p w14:paraId="418B2F13"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4780" w:dyaOrig="360" w14:anchorId="726D673B">
          <v:shape id="_x0000_i1060" type="#_x0000_t75" style="width:307pt;height:19.7pt" o:ole="" fillcolor="window">
            <v:imagedata r:id="rId84" o:title=""/>
          </v:shape>
          <o:OLEObject Type="Embed" ProgID="Equation.3" ShapeID="_x0000_i1060" DrawAspect="Content" ObjectID="_1647958359" r:id="rId85"/>
        </w:object>
      </w:r>
      <w:r w:rsidRPr="00A22395">
        <w:rPr>
          <w:lang w:val="ru-RU"/>
        </w:rPr>
        <w:t>,</w:t>
      </w:r>
      <w:r w:rsidRPr="00A22395">
        <w:rPr>
          <w:lang w:val="ru-RU"/>
        </w:rPr>
        <w:tab/>
        <w:t>(19e)</w:t>
      </w:r>
    </w:p>
    <w:p w14:paraId="0B21B445" w14:textId="77777777" w:rsidR="001A37BB" w:rsidRPr="00A22395" w:rsidRDefault="001A37BB" w:rsidP="001A37BB">
      <w:pPr>
        <w:pStyle w:val="Equation"/>
        <w:tabs>
          <w:tab w:val="clear" w:pos="794"/>
          <w:tab w:val="left" w:pos="426"/>
          <w:tab w:val="left" w:pos="5954"/>
          <w:tab w:val="left" w:pos="6237"/>
          <w:tab w:val="left" w:pos="7938"/>
        </w:tabs>
        <w:rPr>
          <w:lang w:val="ru-RU"/>
        </w:rPr>
      </w:pPr>
      <w:r w:rsidRPr="00A22395">
        <w:rPr>
          <w:lang w:val="ru-RU"/>
        </w:rPr>
        <w:t xml:space="preserve">а </w:t>
      </w:r>
      <w:proofErr w:type="spellStart"/>
      <w:r w:rsidRPr="00A22395">
        <w:rPr>
          <w:i/>
          <w:lang w:val="ru-RU"/>
        </w:rPr>
        <w:t>d</w:t>
      </w:r>
      <w:r w:rsidRPr="00A22395">
        <w:rPr>
          <w:iCs/>
          <w:vertAlign w:val="subscript"/>
          <w:lang w:val="ru-RU"/>
        </w:rPr>
        <w:t>min</w:t>
      </w:r>
      <w:proofErr w:type="spellEnd"/>
      <w:r w:rsidRPr="00A22395">
        <w:rPr>
          <w:lang w:val="ru-RU"/>
        </w:rPr>
        <w:t xml:space="preserve"> получают на основе </w:t>
      </w:r>
      <w:proofErr w:type="spellStart"/>
      <w:r w:rsidRPr="00A22395">
        <w:rPr>
          <w:i/>
          <w:lang w:val="ru-RU"/>
        </w:rPr>
        <w:t>X</w:t>
      </w:r>
      <w:r w:rsidRPr="00A22395">
        <w:rPr>
          <w:iCs/>
          <w:vertAlign w:val="subscript"/>
          <w:lang w:val="ru-RU"/>
        </w:rPr>
        <w:t>min</w:t>
      </w:r>
      <w:proofErr w:type="spellEnd"/>
      <w:r w:rsidRPr="00A22395">
        <w:rPr>
          <w:lang w:val="ru-RU"/>
        </w:rPr>
        <w:t xml:space="preserve"> с использованием уравнения (14a).</w:t>
      </w:r>
    </w:p>
    <w:p w14:paraId="270D7DD4" w14:textId="77777777" w:rsidR="001A37BB" w:rsidRPr="00A22395" w:rsidRDefault="001A37BB" w:rsidP="001A37BB">
      <w:pPr>
        <w:pStyle w:val="Heading3"/>
        <w:rPr>
          <w:lang w:val="ru-RU"/>
        </w:rPr>
      </w:pPr>
      <w:r w:rsidRPr="00A22395">
        <w:rPr>
          <w:lang w:val="ru-RU"/>
        </w:rPr>
        <w:t>3.1.2</w:t>
      </w:r>
      <w:r w:rsidRPr="00A22395">
        <w:rPr>
          <w:lang w:val="ru-RU"/>
        </w:rPr>
        <w:tab/>
        <w:t>Расчеты по номограммам</w:t>
      </w:r>
    </w:p>
    <w:p w14:paraId="4BA101C9" w14:textId="77777777" w:rsidR="001A37BB" w:rsidRPr="00A22395" w:rsidRDefault="001A37BB" w:rsidP="001A37BB">
      <w:pPr>
        <w:rPr>
          <w:lang w:val="ru-RU"/>
        </w:rPr>
      </w:pPr>
      <w:r w:rsidRPr="00A22395">
        <w:rPr>
          <w:lang w:val="ru-RU"/>
        </w:rPr>
        <w:t>При том же условии аппроксимации (первый член остаточного ряда является преобладающим) вычисление можно произвести с помощью следующей формулы:</w:t>
      </w:r>
    </w:p>
    <w:p w14:paraId="7ACE58B4" w14:textId="77777777" w:rsidR="001A37BB" w:rsidRPr="00A22395" w:rsidRDefault="001A37BB" w:rsidP="001A37BB">
      <w:pPr>
        <w:pStyle w:val="Equation"/>
        <w:tabs>
          <w:tab w:val="left" w:pos="7371"/>
        </w:tabs>
        <w:rPr>
          <w:lang w:val="ru-RU"/>
        </w:rPr>
      </w:pPr>
      <w:r w:rsidRPr="00A22395">
        <w:rPr>
          <w:lang w:val="ru-RU"/>
        </w:rPr>
        <w:tab/>
      </w:r>
      <w:r w:rsidRPr="00A22395">
        <w:rPr>
          <w:lang w:val="ru-RU"/>
        </w:rPr>
        <w:tab/>
      </w:r>
      <w:r w:rsidRPr="00A22395">
        <w:rPr>
          <w:position w:val="-28"/>
          <w:lang w:val="ru-RU"/>
        </w:rPr>
        <w:object w:dxaOrig="3420" w:dyaOrig="639" w14:anchorId="6A1E28C9">
          <v:shape id="_x0000_i1061" type="#_x0000_t75" style="width:196.3pt;height:35.3pt" o:ole="">
            <v:imagedata r:id="rId86" o:title=""/>
          </v:shape>
          <o:OLEObject Type="Embed" ProgID="Equation.3" ShapeID="_x0000_i1061" DrawAspect="Content" ObjectID="_1647958360" r:id="rId87"/>
        </w:object>
      </w:r>
      <w:r>
        <w:rPr>
          <w:lang w:val="ru-RU"/>
        </w:rPr>
        <w:t xml:space="preserve"> </w:t>
      </w:r>
      <w:r w:rsidRPr="00A22395">
        <w:rPr>
          <w:lang w:val="ru-RU"/>
        </w:rPr>
        <w:t>дБ,</w:t>
      </w:r>
      <w:r w:rsidRPr="00A22395">
        <w:rPr>
          <w:lang w:val="ru-RU"/>
        </w:rPr>
        <w:tab/>
      </w:r>
      <w:r>
        <w:rPr>
          <w:lang w:val="ru-RU"/>
        </w:rPr>
        <w:tab/>
      </w:r>
      <w:r w:rsidRPr="00A22395">
        <w:rPr>
          <w:lang w:val="ru-RU"/>
        </w:rPr>
        <w:t>(20)</w:t>
      </w:r>
    </w:p>
    <w:p w14:paraId="592DE5AE" w14:textId="77777777" w:rsidR="001A37BB" w:rsidRPr="00A22395" w:rsidRDefault="001A37BB" w:rsidP="001A37BB">
      <w:pPr>
        <w:rPr>
          <w:lang w:val="ru-RU"/>
        </w:rPr>
      </w:pPr>
      <w:r w:rsidRPr="00A22395">
        <w:rPr>
          <w:lang w:val="ru-RU"/>
        </w:rPr>
        <w:t>где:</w:t>
      </w:r>
    </w:p>
    <w:p w14:paraId="50D11A74"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E</w:t>
      </w:r>
      <w:r w:rsidRPr="00A22395">
        <w:rPr>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напряженность принимаемого поля;</w:t>
      </w:r>
    </w:p>
    <w:p w14:paraId="00F0B09B" w14:textId="77777777" w:rsidR="001A37BB" w:rsidRPr="00A22395" w:rsidRDefault="001A37BB" w:rsidP="001A37BB">
      <w:pPr>
        <w:pStyle w:val="Equationlegend"/>
        <w:spacing w:before="120"/>
        <w:rPr>
          <w:lang w:val="ru-RU"/>
        </w:rPr>
      </w:pPr>
      <w:r w:rsidRPr="00A22395">
        <w:rPr>
          <w:i/>
          <w:iCs/>
          <w:lang w:val="ru-RU"/>
        </w:rPr>
        <w:tab/>
        <w:t>E</w:t>
      </w:r>
      <w:proofErr w:type="gramStart"/>
      <w:r w:rsidRPr="00A22395">
        <w:rPr>
          <w:vertAlign w:val="subscript"/>
          <w:lang w:val="ru-RU"/>
        </w:rPr>
        <w:t>0</w:t>
      </w:r>
      <w:r w:rsidRPr="00A22395">
        <w:rPr>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напряженность поля в свободном пространстве на том же расстоянии;</w:t>
      </w:r>
    </w:p>
    <w:p w14:paraId="2CB3E355"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d</w:t>
      </w:r>
      <w:r w:rsidRPr="00A22395">
        <w:rPr>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расстояние между концами трассы;</w:t>
      </w:r>
    </w:p>
    <w:p w14:paraId="0C24F020" w14:textId="77777777" w:rsidR="001A37BB" w:rsidRPr="00A22395" w:rsidRDefault="001A37BB" w:rsidP="001A37BB">
      <w:pPr>
        <w:pStyle w:val="Equationlegend"/>
        <w:spacing w:before="120"/>
        <w:rPr>
          <w:lang w:val="ru-RU"/>
        </w:rPr>
      </w:pPr>
      <w:r w:rsidRPr="00A22395">
        <w:rPr>
          <w:i/>
          <w:iCs/>
          <w:lang w:val="ru-RU"/>
        </w:rPr>
        <w:tab/>
        <w:t>h</w:t>
      </w:r>
      <w:r w:rsidRPr="00A22395">
        <w:rPr>
          <w:vertAlign w:val="subscript"/>
          <w:lang w:val="ru-RU"/>
        </w:rPr>
        <w:t>1</w:t>
      </w:r>
      <w:r w:rsidRPr="00A22395">
        <w:rPr>
          <w:lang w:val="ru-RU"/>
        </w:rPr>
        <w:t xml:space="preserve"> и</w:t>
      </w:r>
      <w:r w:rsidRPr="00A22395">
        <w:rPr>
          <w:sz w:val="16"/>
          <w:szCs w:val="18"/>
          <w:lang w:val="ru-RU"/>
        </w:rPr>
        <w:t xml:space="preserve"> </w:t>
      </w:r>
      <w:r w:rsidRPr="00A22395">
        <w:rPr>
          <w:i/>
          <w:iCs/>
          <w:lang w:val="ru-RU"/>
        </w:rPr>
        <w:t>h</w:t>
      </w:r>
      <w:proofErr w:type="gramStart"/>
      <w:r w:rsidRPr="00A22395">
        <w:rPr>
          <w:vertAlign w:val="subscript"/>
          <w:lang w:val="ru-RU"/>
        </w:rPr>
        <w:t>2</w:t>
      </w:r>
      <w:r w:rsidRPr="00A22395">
        <w:rPr>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высоты антенн над сферической поверхностью Земли.</w:t>
      </w:r>
    </w:p>
    <w:p w14:paraId="001CBC1B" w14:textId="77777777" w:rsidR="001A37BB" w:rsidRPr="00A22395" w:rsidRDefault="001A37BB" w:rsidP="001A37BB">
      <w:pPr>
        <w:rPr>
          <w:lang w:val="ru-RU"/>
        </w:rPr>
      </w:pPr>
      <w:r w:rsidRPr="00A22395">
        <w:rPr>
          <w:lang w:val="ru-RU"/>
        </w:rPr>
        <w:t>Функции F (влияние расстояния) и H (выигрыш за счет высоты) даны в виде номограмм на рисунках 3, 4, 5 и 6.</w:t>
      </w:r>
    </w:p>
    <w:p w14:paraId="696903AD" w14:textId="77777777" w:rsidR="001A37BB" w:rsidRPr="00A22395" w:rsidRDefault="001A37BB" w:rsidP="001A37BB">
      <w:pPr>
        <w:rPr>
          <w:lang w:val="ru-RU"/>
        </w:rPr>
      </w:pPr>
      <w:r w:rsidRPr="00A22395">
        <w:rPr>
          <w:lang w:val="ru-RU"/>
        </w:rPr>
        <w:t xml:space="preserve">По этим номограммам (рисунки 3–6) сразу можно получить уровень принимаемого сигнала относительно свободного пространства для </w:t>
      </w:r>
      <w:r w:rsidRPr="00A22395">
        <w:rPr>
          <w:i/>
          <w:iCs/>
          <w:lang w:val="ru-RU"/>
        </w:rPr>
        <w:t>k</w:t>
      </w:r>
      <w:r w:rsidRPr="00A22395">
        <w:rPr>
          <w:lang w:val="ru-RU"/>
        </w:rPr>
        <w:t> </w:t>
      </w:r>
      <w:r w:rsidRPr="00A22395">
        <w:rPr>
          <w:rFonts w:ascii="Symbol" w:hAnsi="Symbol"/>
          <w:lang w:val="ru-RU"/>
        </w:rPr>
        <w:t></w:t>
      </w:r>
      <w:r w:rsidRPr="00A22395">
        <w:rPr>
          <w:lang w:val="ru-RU"/>
        </w:rPr>
        <w:t xml:space="preserve"> 1, </w:t>
      </w:r>
      <w:r w:rsidRPr="00A22395">
        <w:rPr>
          <w:i/>
          <w:iCs/>
          <w:lang w:val="ru-RU"/>
        </w:rPr>
        <w:t>k</w:t>
      </w:r>
      <w:r w:rsidRPr="00A22395">
        <w:rPr>
          <w:lang w:val="ru-RU"/>
        </w:rPr>
        <w:t> </w:t>
      </w:r>
      <w:r w:rsidRPr="00A22395">
        <w:rPr>
          <w:rFonts w:ascii="Symbol" w:hAnsi="Symbol"/>
          <w:lang w:val="ru-RU"/>
        </w:rPr>
        <w:t></w:t>
      </w:r>
      <w:r w:rsidRPr="00A22395">
        <w:rPr>
          <w:lang w:val="ru-RU"/>
        </w:rPr>
        <w:t xml:space="preserve"> 4/3 и частот выше приблизительно 30 МГц. </w:t>
      </w:r>
      <w:r w:rsidRPr="00A22395">
        <w:rPr>
          <w:i/>
          <w:iCs/>
          <w:lang w:val="ru-RU"/>
        </w:rPr>
        <w:t>k </w:t>
      </w:r>
      <w:r w:rsidRPr="00A22395">
        <w:rPr>
          <w:lang w:val="ru-RU"/>
        </w:rPr>
        <w:sym w:font="Symbol" w:char="F02D"/>
      </w:r>
      <w:r w:rsidRPr="00A22395">
        <w:rPr>
          <w:lang w:val="ru-RU"/>
        </w:rPr>
        <w:t xml:space="preserve"> коэффициент эквивалентного радиуса Земли, определенный в </w:t>
      </w:r>
      <w:proofErr w:type="spellStart"/>
      <w:r w:rsidRPr="00A22395">
        <w:rPr>
          <w:lang w:val="ru-RU"/>
        </w:rPr>
        <w:t>Recommendation</w:t>
      </w:r>
      <w:proofErr w:type="spellEnd"/>
      <w:r w:rsidRPr="00A22395">
        <w:rPr>
          <w:lang w:val="ru-RU"/>
        </w:rPr>
        <w:t xml:space="preserve"> ITU-R P.310. Однако для других значений </w:t>
      </w:r>
      <w:r w:rsidRPr="00A22395">
        <w:rPr>
          <w:i/>
          <w:iCs/>
          <w:lang w:val="ru-RU"/>
        </w:rPr>
        <w:t>k</w:t>
      </w:r>
      <w:r w:rsidRPr="00A22395">
        <w:rPr>
          <w:lang w:val="ru-RU"/>
        </w:rPr>
        <w:t xml:space="preserve"> уровень сигнала в точке приема может быть вычислен с использованием частотной шкалы для </w:t>
      </w:r>
      <w:r w:rsidRPr="00A22395">
        <w:rPr>
          <w:i/>
          <w:iCs/>
          <w:lang w:val="ru-RU"/>
        </w:rPr>
        <w:t>k</w:t>
      </w:r>
      <w:r w:rsidRPr="00A22395">
        <w:rPr>
          <w:lang w:val="ru-RU"/>
        </w:rPr>
        <w:t> </w:t>
      </w:r>
      <w:r w:rsidRPr="00A22395">
        <w:rPr>
          <w:rFonts w:ascii="Symbol" w:hAnsi="Symbol"/>
          <w:lang w:val="ru-RU"/>
        </w:rPr>
        <w:t></w:t>
      </w:r>
      <w:r w:rsidRPr="00A22395">
        <w:rPr>
          <w:lang w:val="ru-RU"/>
        </w:rPr>
        <w:t xml:space="preserve"> 1 путем замены рассматриваемой частоты на гипотетическую, равную </w:t>
      </w:r>
      <w:r w:rsidRPr="00A22395">
        <w:rPr>
          <w:i/>
          <w:iCs/>
          <w:lang w:val="ru-RU"/>
        </w:rPr>
        <w:t>f</w:t>
      </w:r>
      <w:r w:rsidRPr="00A22395">
        <w:rPr>
          <w:sz w:val="8"/>
          <w:szCs w:val="8"/>
          <w:lang w:val="ru-RU"/>
        </w:rPr>
        <w:t> </w:t>
      </w:r>
      <w:r w:rsidRPr="00A22395">
        <w:rPr>
          <w:lang w:val="ru-RU"/>
        </w:rPr>
        <w:t>/</w:t>
      </w:r>
      <w:r w:rsidRPr="00A22395">
        <w:rPr>
          <w:sz w:val="8"/>
          <w:szCs w:val="8"/>
          <w:lang w:val="ru-RU"/>
        </w:rPr>
        <w:t> </w:t>
      </w:r>
      <w:r w:rsidRPr="00A22395">
        <w:rPr>
          <w:i/>
          <w:iCs/>
          <w:lang w:val="ru-RU"/>
        </w:rPr>
        <w:t>k</w:t>
      </w:r>
      <w:r w:rsidRPr="00A22395">
        <w:rPr>
          <w:vertAlign w:val="superscript"/>
          <w:lang w:val="ru-RU"/>
        </w:rPr>
        <w:t>2</w:t>
      </w:r>
      <w:r w:rsidRPr="00A22395">
        <w:rPr>
          <w:lang w:val="ru-RU"/>
        </w:rPr>
        <w:t xml:space="preserve"> для рисунков 3 и 5 и </w:t>
      </w:r>
      <w:r w:rsidRPr="00A22395">
        <w:rPr>
          <w:position w:val="-10"/>
          <w:lang w:val="ru-RU"/>
        </w:rPr>
        <w:object w:dxaOrig="560" w:dyaOrig="360" w14:anchorId="220F85A8">
          <v:shape id="_x0000_i1062" type="#_x0000_t75" style="width:28.55pt;height:21.75pt" o:ole="">
            <v:imagedata r:id="rId88" o:title=""/>
          </v:shape>
          <o:OLEObject Type="Embed" ProgID="Equation.3" ShapeID="_x0000_i1062" DrawAspect="Content" ObjectID="_1647958361" r:id="rId89"/>
        </w:object>
      </w:r>
      <w:r w:rsidRPr="00A22395">
        <w:rPr>
          <w:lang w:val="ru-RU"/>
        </w:rPr>
        <w:t>– для рисунков 4 и 6.</w:t>
      </w:r>
    </w:p>
    <w:p w14:paraId="7CBEFE51" w14:textId="77777777" w:rsidR="001A37BB" w:rsidRPr="00A22395" w:rsidRDefault="001A37BB" w:rsidP="001A37BB">
      <w:pPr>
        <w:rPr>
          <w:lang w:val="ru-RU"/>
        </w:rPr>
      </w:pPr>
      <w:r w:rsidRPr="00A22395">
        <w:rPr>
          <w:lang w:val="ru-RU"/>
        </w:rPr>
        <w:t>В непосредственной близости от поверхности земли напряженность поля практически не зависит от высоты. Это явление особенно важно при вертикальной поляризации над морем. По этой причине на рисунке 6 имеется сплошная черная вертикальная линия AB. Если прямая линия должна пересечь эту сплошную линию AB, то реальная высота должна быть заменена большим значением, так чтобы прямая линия касалась вершины граничной линии в точке A.</w:t>
      </w:r>
    </w:p>
    <w:p w14:paraId="462F60A3" w14:textId="77777777" w:rsidR="001A37BB" w:rsidRPr="00A22395" w:rsidRDefault="001A37BB" w:rsidP="001A37BB">
      <w:pPr>
        <w:pStyle w:val="Note"/>
        <w:rPr>
          <w:lang w:val="ru-RU"/>
        </w:rPr>
      </w:pPr>
      <w:r w:rsidRPr="00A22395">
        <w:rPr>
          <w:lang w:val="ru-RU"/>
        </w:rPr>
        <w:t>ПРИМЕЧАНИЕ 1. – Ослабление относительно свободного пространства определяется при помощи отрицательных значений, получаемых из уравнения (20). Если уравнение (20) дает значение большее, чем для поля в свободном пространстве, метод оказывается недействительным.</w:t>
      </w:r>
    </w:p>
    <w:p w14:paraId="229B26C2" w14:textId="77777777" w:rsidR="001A37BB" w:rsidRPr="00A22395" w:rsidRDefault="001A37BB" w:rsidP="001A37BB">
      <w:pPr>
        <w:pStyle w:val="Note"/>
        <w:rPr>
          <w:lang w:val="ru-RU"/>
        </w:rPr>
      </w:pPr>
      <w:r w:rsidRPr="00A22395">
        <w:rPr>
          <w:lang w:val="ru-RU"/>
        </w:rPr>
        <w:t>ПРИМЕЧАНИЕ 2. – Воздействие линии AB включено в метод численных расчетов в пункте 3.1.1.</w:t>
      </w:r>
    </w:p>
    <w:p w14:paraId="352A9647" w14:textId="77777777" w:rsidR="001A37BB" w:rsidRPr="00A22395" w:rsidRDefault="001A37BB" w:rsidP="001A37BB">
      <w:pPr>
        <w:pStyle w:val="FigureNo"/>
        <w:rPr>
          <w:lang w:val="ru-RU"/>
        </w:rPr>
      </w:pPr>
      <w:r w:rsidRPr="00A22395">
        <w:rPr>
          <w:lang w:val="ru-RU"/>
        </w:rPr>
        <w:t>РИСУНОК 3</w:t>
      </w:r>
    </w:p>
    <w:p w14:paraId="3DD3E54E" w14:textId="77777777" w:rsidR="001A37BB" w:rsidRPr="00A22395" w:rsidRDefault="001A37BB" w:rsidP="001A37BB">
      <w:pPr>
        <w:pStyle w:val="Figuretitle"/>
        <w:rPr>
          <w:lang w:val="ru-RU"/>
        </w:rPr>
      </w:pPr>
      <w:r w:rsidRPr="00A22395">
        <w:rPr>
          <w:lang w:val="ru-RU"/>
        </w:rPr>
        <w:t>Дифракция над сферической Землей – влияние расстояния</w:t>
      </w:r>
    </w:p>
    <w:p w14:paraId="0510AE11" w14:textId="77777777" w:rsidR="001A37BB" w:rsidRPr="00DA0B5F" w:rsidRDefault="001A37BB" w:rsidP="001A37BB">
      <w:pPr>
        <w:pStyle w:val="Figure"/>
        <w:rPr>
          <w:lang w:val="ru-RU"/>
        </w:rPr>
      </w:pPr>
      <w:r w:rsidRPr="00DA0B5F">
        <w:rPr>
          <w:lang w:val="ru-RU"/>
        </w:rPr>
        <w:object w:dxaOrig="6367" w:dyaOrig="11140" w14:anchorId="48874151">
          <v:shape id="_x0000_i1063" type="#_x0000_t75" style="width:317.9pt;height:557pt" o:ole="">
            <v:imagedata r:id="rId90" o:title=""/>
          </v:shape>
          <o:OLEObject Type="Embed" ProgID="CorelDraw.Graphic.16" ShapeID="_x0000_i1063" DrawAspect="Content" ObjectID="_1647958362" r:id="rId91"/>
        </w:object>
      </w:r>
    </w:p>
    <w:p w14:paraId="6BF275A6" w14:textId="77777777" w:rsidR="001A37BB" w:rsidRPr="00A22395" w:rsidRDefault="001A37BB" w:rsidP="001A37BB">
      <w:pPr>
        <w:pStyle w:val="Figure"/>
        <w:rPr>
          <w:lang w:val="ru-RU"/>
        </w:rPr>
      </w:pPr>
      <w:r w:rsidRPr="00A22395">
        <w:rPr>
          <w:lang w:val="ru-RU"/>
        </w:rPr>
        <w:br w:type="page"/>
      </w:r>
    </w:p>
    <w:p w14:paraId="4F985957" w14:textId="77777777" w:rsidR="001A37BB" w:rsidRPr="00A22395" w:rsidRDefault="001A37BB" w:rsidP="001A37BB">
      <w:pPr>
        <w:pStyle w:val="FigureNo"/>
        <w:rPr>
          <w:lang w:val="ru-RU"/>
        </w:rPr>
      </w:pPr>
      <w:r w:rsidRPr="00A22395">
        <w:rPr>
          <w:lang w:val="ru-RU"/>
        </w:rPr>
        <w:t>РИСУНОК 4</w:t>
      </w:r>
    </w:p>
    <w:p w14:paraId="22A83826" w14:textId="77777777" w:rsidR="001A37BB" w:rsidRPr="00A22395" w:rsidRDefault="001A37BB" w:rsidP="001A37BB">
      <w:pPr>
        <w:pStyle w:val="Figuretitle"/>
        <w:rPr>
          <w:lang w:val="ru-RU"/>
        </w:rPr>
      </w:pPr>
      <w:r w:rsidRPr="00A22395">
        <w:rPr>
          <w:lang w:val="ru-RU"/>
        </w:rPr>
        <w:t>Дифракция над сферической Землей – выигрыш за счет высоты</w:t>
      </w:r>
    </w:p>
    <w:p w14:paraId="2A7EBF9B" w14:textId="77777777" w:rsidR="001A37BB" w:rsidRPr="00DA0B5F" w:rsidRDefault="001A37BB" w:rsidP="001A37BB">
      <w:pPr>
        <w:pStyle w:val="Figure"/>
        <w:rPr>
          <w:lang w:val="ru-RU"/>
        </w:rPr>
      </w:pPr>
      <w:r w:rsidRPr="00DA0B5F">
        <w:rPr>
          <w:lang w:val="ru-RU"/>
        </w:rPr>
        <w:object w:dxaOrig="6512" w:dyaOrig="11227" w14:anchorId="07E19E9D">
          <v:shape id="_x0000_i1064" type="#_x0000_t75" style="width:325.35pt;height:561.05pt" o:ole="">
            <v:imagedata r:id="rId92" o:title=""/>
          </v:shape>
          <o:OLEObject Type="Embed" ProgID="CorelDraw.Graphic.16" ShapeID="_x0000_i1064" DrawAspect="Content" ObjectID="_1647958363" r:id="rId93"/>
        </w:object>
      </w:r>
    </w:p>
    <w:p w14:paraId="5B8960D1" w14:textId="77777777" w:rsidR="001A37BB" w:rsidRPr="00A22395" w:rsidRDefault="001A37BB" w:rsidP="001A37BB">
      <w:pPr>
        <w:pStyle w:val="Figure"/>
        <w:rPr>
          <w:lang w:val="ru-RU"/>
        </w:rPr>
      </w:pPr>
      <w:r w:rsidRPr="00A22395">
        <w:rPr>
          <w:lang w:val="ru-RU"/>
        </w:rPr>
        <w:br w:type="page"/>
      </w:r>
    </w:p>
    <w:p w14:paraId="40542504" w14:textId="77777777" w:rsidR="001A37BB" w:rsidRPr="00A22395" w:rsidRDefault="001A37BB" w:rsidP="001A37BB">
      <w:pPr>
        <w:pStyle w:val="FigureNo"/>
        <w:rPr>
          <w:lang w:val="ru-RU"/>
        </w:rPr>
      </w:pPr>
      <w:r w:rsidRPr="00A22395">
        <w:rPr>
          <w:lang w:val="ru-RU"/>
        </w:rPr>
        <w:t>РИСУНОК 5</w:t>
      </w:r>
    </w:p>
    <w:p w14:paraId="771CE44A" w14:textId="77777777" w:rsidR="001A37BB" w:rsidRPr="00A22395" w:rsidRDefault="001A37BB" w:rsidP="001A37BB">
      <w:pPr>
        <w:pStyle w:val="Figuretitle"/>
        <w:rPr>
          <w:lang w:val="ru-RU"/>
        </w:rPr>
      </w:pPr>
      <w:r w:rsidRPr="00A22395">
        <w:rPr>
          <w:lang w:val="ru-RU"/>
        </w:rPr>
        <w:t>Дифракция над сферической Землей – влияние расстояния</w:t>
      </w:r>
    </w:p>
    <w:p w14:paraId="2A6EE2EB" w14:textId="77777777" w:rsidR="001A37BB" w:rsidRPr="00DA0B5F" w:rsidRDefault="001A37BB" w:rsidP="001A37BB">
      <w:pPr>
        <w:pStyle w:val="Figure"/>
        <w:rPr>
          <w:lang w:val="ru-RU"/>
        </w:rPr>
      </w:pPr>
      <w:r w:rsidRPr="00DA0B5F">
        <w:rPr>
          <w:lang w:val="ru-RU"/>
        </w:rPr>
        <w:object w:dxaOrig="5884" w:dyaOrig="10574" w14:anchorId="758EACDF">
          <v:shape id="_x0000_i1065" type="#_x0000_t75" style="width:294.1pt;height:528.45pt" o:ole="">
            <v:imagedata r:id="rId94" o:title=""/>
          </v:shape>
          <o:OLEObject Type="Embed" ProgID="CorelDraw.Graphic.16" ShapeID="_x0000_i1065" DrawAspect="Content" ObjectID="_1647958364" r:id="rId95"/>
        </w:object>
      </w:r>
    </w:p>
    <w:p w14:paraId="7B042AE8" w14:textId="77777777" w:rsidR="001A37BB" w:rsidRPr="00A22395" w:rsidRDefault="001A37BB" w:rsidP="001A37BB">
      <w:pPr>
        <w:pStyle w:val="Figure"/>
        <w:rPr>
          <w:lang w:val="ru-RU"/>
        </w:rPr>
      </w:pPr>
      <w:r w:rsidRPr="00A22395">
        <w:rPr>
          <w:lang w:val="ru-RU"/>
        </w:rPr>
        <w:br w:type="page"/>
      </w:r>
    </w:p>
    <w:p w14:paraId="69EF08CE" w14:textId="77777777" w:rsidR="001A37BB" w:rsidRPr="00A22395" w:rsidRDefault="001A37BB" w:rsidP="001A37BB">
      <w:pPr>
        <w:pStyle w:val="FigureNo"/>
        <w:rPr>
          <w:lang w:val="ru-RU"/>
        </w:rPr>
      </w:pPr>
      <w:r w:rsidRPr="00A22395">
        <w:rPr>
          <w:lang w:val="ru-RU"/>
        </w:rPr>
        <w:t>РИСУНОК 6</w:t>
      </w:r>
    </w:p>
    <w:p w14:paraId="1231B0DD" w14:textId="77777777" w:rsidR="001A37BB" w:rsidRPr="00A22395" w:rsidRDefault="001A37BB" w:rsidP="001A37BB">
      <w:pPr>
        <w:pStyle w:val="Figuretitle"/>
        <w:rPr>
          <w:lang w:val="ru-RU"/>
        </w:rPr>
      </w:pPr>
      <w:r w:rsidRPr="00A22395">
        <w:rPr>
          <w:lang w:val="ru-RU"/>
        </w:rPr>
        <w:t>Дифракция над сферической Землей – выигрыш за счет высоты</w:t>
      </w:r>
    </w:p>
    <w:p w14:paraId="175AC297" w14:textId="77777777" w:rsidR="001A37BB" w:rsidRPr="00DA0B5F" w:rsidRDefault="001A37BB" w:rsidP="001A37BB">
      <w:pPr>
        <w:pStyle w:val="Figure"/>
        <w:rPr>
          <w:lang w:val="ru-RU"/>
        </w:rPr>
      </w:pPr>
      <w:r w:rsidRPr="00DA0B5F">
        <w:rPr>
          <w:lang w:val="ru-RU"/>
        </w:rPr>
        <w:object w:dxaOrig="5903" w:dyaOrig="10943" w14:anchorId="7D8ADDEB">
          <v:shape id="_x0000_i1066" type="#_x0000_t75" style="width:294.8pt;height:547.45pt" o:ole="">
            <v:imagedata r:id="rId96" o:title=""/>
          </v:shape>
          <o:OLEObject Type="Embed" ProgID="CorelDraw.Graphic.16" ShapeID="_x0000_i1066" DrawAspect="Content" ObjectID="_1647958365" r:id="rId97"/>
        </w:object>
      </w:r>
    </w:p>
    <w:p w14:paraId="0FE7C618" w14:textId="77777777" w:rsidR="001A37BB" w:rsidRPr="00A22395" w:rsidRDefault="001A37BB" w:rsidP="001A37BB">
      <w:pPr>
        <w:pStyle w:val="Heading2"/>
        <w:rPr>
          <w:lang w:val="ru-RU"/>
        </w:rPr>
      </w:pPr>
      <w:r w:rsidRPr="00A22395">
        <w:rPr>
          <w:lang w:val="ru-RU"/>
        </w:rPr>
        <w:br w:type="page"/>
      </w:r>
      <w:bookmarkStart w:id="18" w:name="_Toc26800386"/>
      <w:r w:rsidRPr="00A22395">
        <w:rPr>
          <w:lang w:val="ru-RU"/>
        </w:rPr>
        <w:t>3.2</w:t>
      </w:r>
      <w:r w:rsidRPr="00A22395">
        <w:rPr>
          <w:lang w:val="ru-RU"/>
        </w:rPr>
        <w:tab/>
        <w:t>Дифракционные потери для любых расстояний на 10 МГц и выше</w:t>
      </w:r>
      <w:bookmarkEnd w:id="18"/>
    </w:p>
    <w:p w14:paraId="49A732C7" w14:textId="77777777" w:rsidR="001A37BB" w:rsidRPr="00A22395" w:rsidRDefault="001A37BB" w:rsidP="001A37BB">
      <w:pPr>
        <w:rPr>
          <w:lang w:val="ru-RU"/>
        </w:rPr>
      </w:pPr>
      <w:r w:rsidRPr="00A22395">
        <w:rPr>
          <w:lang w:val="ru-RU"/>
        </w:rPr>
        <w:t xml:space="preserve">Излагаемую ниже поэтапную процедуру следует использовать для сферической земной трассы любой продолжительности на частотах 10 МГц и выше, для эквивалентного радиуса Земли </w:t>
      </w:r>
      <w:proofErr w:type="spellStart"/>
      <w:proofErr w:type="gramStart"/>
      <w:r w:rsidRPr="00A22395">
        <w:rPr>
          <w:i/>
          <w:lang w:val="ru-RU"/>
        </w:rPr>
        <w:t>a</w:t>
      </w:r>
      <w:r w:rsidRPr="00A22395">
        <w:rPr>
          <w:i/>
          <w:vertAlign w:val="subscript"/>
          <w:lang w:val="ru-RU"/>
        </w:rPr>
        <w:t>e</w:t>
      </w:r>
      <w:proofErr w:type="spellEnd"/>
      <w:r w:rsidRPr="00A22395">
        <w:rPr>
          <w:lang w:val="ru-RU"/>
        </w:rPr>
        <w:t xml:space="preserve"> &gt;</w:t>
      </w:r>
      <w:proofErr w:type="gramEnd"/>
      <w:r w:rsidRPr="00A22395">
        <w:rPr>
          <w:lang w:val="ru-RU"/>
        </w:rPr>
        <w:t xml:space="preserve"> 0. При этом методе используется расчет, приведенный в пункте 3.1.1 для случаев </w:t>
      </w:r>
      <w:proofErr w:type="spellStart"/>
      <w:r w:rsidRPr="00A22395">
        <w:rPr>
          <w:lang w:val="ru-RU"/>
        </w:rPr>
        <w:t>загоризонтных</w:t>
      </w:r>
      <w:proofErr w:type="spellEnd"/>
      <w:r w:rsidRPr="00A22395">
        <w:rPr>
          <w:lang w:val="ru-RU"/>
        </w:rPr>
        <w:t xml:space="preserve"> трасс, либо процедура интерполяции, основанная на теоретическом эквивалентном радиусе Земли. </w:t>
      </w:r>
    </w:p>
    <w:p w14:paraId="2E53CEA4" w14:textId="77777777" w:rsidR="001A37BB" w:rsidRPr="00A22395" w:rsidRDefault="001A37BB" w:rsidP="001A37BB">
      <w:pPr>
        <w:rPr>
          <w:lang w:val="ru-RU"/>
        </w:rPr>
      </w:pPr>
      <w:r w:rsidRPr="00A22395">
        <w:rPr>
          <w:lang w:val="ru-RU"/>
        </w:rPr>
        <w:t>В этой процедуре используются следующие постоянные единицы и процессы.</w:t>
      </w:r>
    </w:p>
    <w:p w14:paraId="602B34F4" w14:textId="77777777" w:rsidR="001A37BB" w:rsidRPr="00A22395" w:rsidRDefault="001A37BB" w:rsidP="001A37BB">
      <w:pPr>
        <w:rPr>
          <w:lang w:val="ru-RU"/>
        </w:rPr>
      </w:pPr>
      <w:r w:rsidRPr="00A22395">
        <w:rPr>
          <w:lang w:val="ru-RU"/>
        </w:rPr>
        <w:t xml:space="preserve">Расчет предельного расстояния прямой видимости осуществляется по формуле: </w:t>
      </w:r>
    </w:p>
    <w:p w14:paraId="0951A5FE" w14:textId="77777777" w:rsidR="001A37BB" w:rsidRPr="00A22395" w:rsidRDefault="001A37BB" w:rsidP="001A37BB">
      <w:pPr>
        <w:pStyle w:val="Equation"/>
        <w:tabs>
          <w:tab w:val="clear" w:pos="794"/>
        </w:tabs>
        <w:ind w:left="60"/>
        <w:rPr>
          <w:lang w:val="ru-RU"/>
        </w:rPr>
      </w:pPr>
      <w:r w:rsidRPr="00A22395">
        <w:rPr>
          <w:lang w:val="ru-RU"/>
        </w:rPr>
        <w:tab/>
      </w:r>
      <w:r w:rsidRPr="00A22395">
        <w:rPr>
          <w:position w:val="-12"/>
          <w:lang w:val="ru-RU"/>
        </w:rPr>
        <w:object w:dxaOrig="2220" w:dyaOrig="380" w14:anchorId="53708AC3">
          <v:shape id="_x0000_i1067" type="#_x0000_t75" style="width:116.15pt;height:21.75pt" o:ole="" fillcolor="window">
            <v:imagedata r:id="rId98" o:title=""/>
          </v:shape>
          <o:OLEObject Type="Embed" ProgID="Equation.3" ShapeID="_x0000_i1067" DrawAspect="Content" ObjectID="_1647958366" r:id="rId99"/>
        </w:object>
      </w:r>
      <w:r w:rsidRPr="00A22395">
        <w:rPr>
          <w:lang w:val="ru-RU"/>
        </w:rPr>
        <w:t>.</w:t>
      </w:r>
      <w:r w:rsidRPr="00A22395">
        <w:rPr>
          <w:lang w:val="ru-RU"/>
        </w:rPr>
        <w:tab/>
        <w:t>(21)</w:t>
      </w:r>
    </w:p>
    <w:p w14:paraId="376407D7" w14:textId="77777777" w:rsidR="001A37BB" w:rsidRPr="00A22395" w:rsidRDefault="001A37BB" w:rsidP="001A37BB">
      <w:pPr>
        <w:rPr>
          <w:lang w:val="ru-RU"/>
        </w:rPr>
      </w:pPr>
      <w:r w:rsidRPr="00A22395">
        <w:rPr>
          <w:lang w:val="ru-RU"/>
        </w:rPr>
        <w:t xml:space="preserve">Если </w:t>
      </w:r>
      <w:r w:rsidRPr="00A22395">
        <w:rPr>
          <w:i/>
          <w:lang w:val="ru-RU"/>
        </w:rPr>
        <w:t>d</w:t>
      </w:r>
      <w:r w:rsidRPr="00A22395">
        <w:rPr>
          <w:lang w:val="ru-RU"/>
        </w:rPr>
        <w:t xml:space="preserve"> ≥ </w:t>
      </w:r>
      <w:proofErr w:type="spellStart"/>
      <w:r w:rsidRPr="00A22395">
        <w:rPr>
          <w:i/>
          <w:lang w:val="ru-RU"/>
        </w:rPr>
        <w:t>d</w:t>
      </w:r>
      <w:r w:rsidRPr="00A22395">
        <w:rPr>
          <w:i/>
          <w:vertAlign w:val="subscript"/>
          <w:lang w:val="ru-RU"/>
        </w:rPr>
        <w:t>los</w:t>
      </w:r>
      <w:proofErr w:type="spellEnd"/>
      <w:r w:rsidRPr="00A22395">
        <w:rPr>
          <w:lang w:val="ru-RU"/>
        </w:rPr>
        <w:t xml:space="preserve">, то дифракционную потерю рассчитывают с использованием метода из пункта 3.1.1. Никаких дальнейших расчетов не требуется. </w:t>
      </w:r>
    </w:p>
    <w:p w14:paraId="138D8220" w14:textId="77777777" w:rsidR="001A37BB" w:rsidRPr="00A22395" w:rsidRDefault="001A37BB" w:rsidP="001A37BB">
      <w:pPr>
        <w:rPr>
          <w:lang w:val="ru-RU"/>
        </w:rPr>
      </w:pPr>
      <w:r w:rsidRPr="00A22395">
        <w:rPr>
          <w:lang w:val="ru-RU"/>
        </w:rPr>
        <w:t>Иначе, продолжим.</w:t>
      </w:r>
    </w:p>
    <w:p w14:paraId="36C5AFE3" w14:textId="77777777" w:rsidR="001A37BB" w:rsidRPr="00A22395" w:rsidRDefault="001A37BB" w:rsidP="001A37BB">
      <w:pPr>
        <w:rPr>
          <w:lang w:val="ru-RU"/>
        </w:rPr>
      </w:pPr>
      <w:r w:rsidRPr="00A22395">
        <w:rPr>
          <w:lang w:val="ru-RU"/>
        </w:rPr>
        <w:t xml:space="preserve">Расчет минимального запаса высоты между изогнутой земной трассой и лучом между антеннами, </w:t>
      </w:r>
      <w:r w:rsidRPr="00A22395">
        <w:rPr>
          <w:i/>
          <w:lang w:val="ru-RU"/>
        </w:rPr>
        <w:t>h</w:t>
      </w:r>
      <w:r w:rsidRPr="00A22395">
        <w:rPr>
          <w:lang w:val="ru-RU"/>
        </w:rPr>
        <w:t xml:space="preserve"> (см. рисунок 7), осуществляется по формуле:</w:t>
      </w:r>
    </w:p>
    <w:p w14:paraId="714C33BC"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2"/>
          <w:lang w:val="ru-RU"/>
        </w:rPr>
        <w:object w:dxaOrig="3680" w:dyaOrig="960" w14:anchorId="1F884790">
          <v:shape id="_x0000_i1068" type="#_x0000_t75" style="width:186.8pt;height:50.25pt" o:ole="" fillcolor="window">
            <v:imagedata r:id="rId100" o:title=""/>
          </v:shape>
          <o:OLEObject Type="Embed" ProgID="Equation.3" ShapeID="_x0000_i1068" DrawAspect="Content" ObjectID="_1647958367" r:id="rId101"/>
        </w:object>
      </w:r>
      <w:r w:rsidRPr="00A22395">
        <w:rPr>
          <w:lang w:val="ru-RU"/>
        </w:rPr>
        <w:t>;</w:t>
      </w:r>
      <w:r w:rsidRPr="00A22395">
        <w:rPr>
          <w:lang w:val="ru-RU"/>
        </w:rPr>
        <w:tab/>
        <w:t>(22)</w:t>
      </w:r>
    </w:p>
    <w:p w14:paraId="5632689D"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2"/>
          <w:lang w:val="ru-RU"/>
        </w:rPr>
        <w:object w:dxaOrig="1740" w:dyaOrig="580" w14:anchorId="4A2E284B">
          <v:shape id="_x0000_i1069" type="#_x0000_t75" style="width:86.25pt;height:28.55pt" o:ole="" fillcolor="window">
            <v:imagedata r:id="rId102" o:title=""/>
          </v:shape>
          <o:OLEObject Type="Embed" ProgID="Equation.3" ShapeID="_x0000_i1069" DrawAspect="Content" ObjectID="_1647958368" r:id="rId103"/>
        </w:object>
      </w:r>
      <w:r w:rsidRPr="00A22395">
        <w:rPr>
          <w:lang w:val="ru-RU"/>
        </w:rPr>
        <w:t>;</w:t>
      </w:r>
      <w:r w:rsidRPr="00A22395">
        <w:rPr>
          <w:lang w:val="ru-RU"/>
        </w:rPr>
        <w:tab/>
        <w:t>(22a)</w:t>
      </w:r>
    </w:p>
    <w:p w14:paraId="595752AD"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160" w:dyaOrig="320" w14:anchorId="67CC9BF0">
          <v:shape id="_x0000_i1070" type="#_x0000_t75" style="width:1in;height:14.25pt" o:ole="" fillcolor="window">
            <v:imagedata r:id="rId104" o:title=""/>
          </v:shape>
          <o:OLEObject Type="Embed" ProgID="Equation.3" ShapeID="_x0000_i1070" DrawAspect="Content" ObjectID="_1647958369" r:id="rId105"/>
        </w:object>
      </w:r>
      <w:r w:rsidRPr="00A22395">
        <w:rPr>
          <w:lang w:val="ru-RU"/>
        </w:rPr>
        <w:t>;</w:t>
      </w:r>
      <w:r w:rsidRPr="00A22395">
        <w:rPr>
          <w:lang w:val="ru-RU"/>
        </w:rPr>
        <w:tab/>
        <w:t>(22b)</w:t>
      </w:r>
    </w:p>
    <w:p w14:paraId="069A8C04"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4"/>
          <w:lang w:val="ru-RU"/>
        </w:rPr>
        <w:object w:dxaOrig="4940" w:dyaOrig="800" w14:anchorId="2F872619">
          <v:shape id="_x0000_i1071" type="#_x0000_t75" style="width:244.55pt;height:44.15pt" o:ole="" fillcolor="window">
            <v:imagedata r:id="rId106" o:title=""/>
          </v:shape>
          <o:OLEObject Type="Embed" ProgID="Equation.3" ShapeID="_x0000_i1071" DrawAspect="Content" ObjectID="_1647958370" r:id="rId107"/>
        </w:object>
      </w:r>
      <w:r w:rsidRPr="00A22395">
        <w:rPr>
          <w:lang w:val="ru-RU"/>
        </w:rPr>
        <w:t>;</w:t>
      </w:r>
      <w:r w:rsidRPr="00A22395">
        <w:rPr>
          <w:lang w:val="ru-RU"/>
        </w:rPr>
        <w:tab/>
        <w:t>(22c)</w:t>
      </w:r>
    </w:p>
    <w:p w14:paraId="2548E0E7"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1260" w:dyaOrig="639" w14:anchorId="6ECD53BD">
          <v:shape id="_x0000_i1072" type="#_x0000_t75" style="width:1in;height:36pt" o:ole="" fillcolor="window">
            <v:imagedata r:id="rId108" o:title=""/>
          </v:shape>
          <o:OLEObject Type="Embed" ProgID="Equation.3" ShapeID="_x0000_i1072" DrawAspect="Content" ObjectID="_1647958371" r:id="rId109"/>
        </w:object>
      </w:r>
      <w:r w:rsidRPr="00A22395">
        <w:rPr>
          <w:lang w:val="ru-RU"/>
        </w:rPr>
        <w:t>;</w:t>
      </w:r>
      <w:r w:rsidRPr="00A22395">
        <w:rPr>
          <w:lang w:val="ru-RU"/>
        </w:rPr>
        <w:tab/>
        <w:t>(22d)</w:t>
      </w:r>
    </w:p>
    <w:p w14:paraId="36AAAD30"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1660" w:dyaOrig="680" w14:anchorId="56125E83">
          <v:shape id="_x0000_i1073" type="#_x0000_t75" style="width:86.25pt;height:36pt" o:ole="" fillcolor="window">
            <v:imagedata r:id="rId110" o:title=""/>
          </v:shape>
          <o:OLEObject Type="Embed" ProgID="Equation.3" ShapeID="_x0000_i1073" DrawAspect="Content" ObjectID="_1647958372" r:id="rId111"/>
        </w:object>
      </w:r>
      <w:r w:rsidRPr="00A22395">
        <w:rPr>
          <w:lang w:val="ru-RU"/>
        </w:rPr>
        <w:t>.</w:t>
      </w:r>
      <w:r w:rsidRPr="00A22395">
        <w:rPr>
          <w:lang w:val="ru-RU"/>
        </w:rPr>
        <w:tab/>
        <w:t>(22e)</w:t>
      </w:r>
    </w:p>
    <w:p w14:paraId="6D1539F1" w14:textId="77777777" w:rsidR="001A37BB" w:rsidRPr="00A22395" w:rsidRDefault="001A37BB" w:rsidP="001A37BB">
      <w:pPr>
        <w:pStyle w:val="Equation"/>
        <w:rPr>
          <w:lang w:val="ru-RU"/>
        </w:rPr>
      </w:pPr>
      <w:r w:rsidRPr="00A22395">
        <w:rPr>
          <w:lang w:val="ru-RU"/>
        </w:rPr>
        <w:t xml:space="preserve">Расчет необходимого запаса высоты для нулевой дифракционной потери, </w:t>
      </w:r>
      <w:proofErr w:type="spellStart"/>
      <w:r w:rsidRPr="00A22395">
        <w:rPr>
          <w:i/>
          <w:lang w:val="ru-RU"/>
        </w:rPr>
        <w:t>h</w:t>
      </w:r>
      <w:r w:rsidRPr="00A22395">
        <w:rPr>
          <w:i/>
          <w:vertAlign w:val="subscript"/>
          <w:lang w:val="ru-RU"/>
        </w:rPr>
        <w:t>req</w:t>
      </w:r>
      <w:proofErr w:type="spellEnd"/>
      <w:r w:rsidRPr="00A22395">
        <w:rPr>
          <w:lang w:val="ru-RU"/>
        </w:rPr>
        <w:t>, осуществляется по формуле:</w:t>
      </w:r>
    </w:p>
    <w:p w14:paraId="625CD67F"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4"/>
          <w:lang w:val="ru-RU"/>
        </w:rPr>
        <w:object w:dxaOrig="2060" w:dyaOrig="639" w14:anchorId="19C0B450">
          <v:shape id="_x0000_i1074" type="#_x0000_t75" style="width:122.25pt;height:36pt" o:ole="" fillcolor="window">
            <v:imagedata r:id="rId112" o:title=""/>
          </v:shape>
          <o:OLEObject Type="Embed" ProgID="Equation.3" ShapeID="_x0000_i1074" DrawAspect="Content" ObjectID="_1647958373" r:id="rId113"/>
        </w:object>
      </w:r>
      <w:r w:rsidRPr="00A22395">
        <w:rPr>
          <w:lang w:val="ru-RU"/>
        </w:rPr>
        <w:t>.</w:t>
      </w:r>
      <w:r w:rsidRPr="00A22395">
        <w:rPr>
          <w:lang w:val="ru-RU"/>
        </w:rPr>
        <w:tab/>
        <w:t>(23)</w:t>
      </w:r>
    </w:p>
    <w:p w14:paraId="251111D1" w14:textId="77777777" w:rsidR="001A37BB" w:rsidRPr="00A22395" w:rsidRDefault="001A37BB" w:rsidP="001A37BB">
      <w:pPr>
        <w:rPr>
          <w:lang w:val="ru-RU"/>
        </w:rPr>
      </w:pPr>
      <w:r w:rsidRPr="00A22395">
        <w:rPr>
          <w:lang w:val="ru-RU"/>
        </w:rPr>
        <w:t xml:space="preserve">Если </w:t>
      </w:r>
      <w:proofErr w:type="gramStart"/>
      <w:r w:rsidRPr="00A22395">
        <w:rPr>
          <w:i/>
          <w:lang w:val="ru-RU"/>
        </w:rPr>
        <w:t>h</w:t>
      </w:r>
      <w:r w:rsidRPr="00A22395">
        <w:rPr>
          <w:lang w:val="ru-RU"/>
        </w:rPr>
        <w:t xml:space="preserve"> &gt;</w:t>
      </w:r>
      <w:proofErr w:type="gramEnd"/>
      <w:r w:rsidRPr="00A22395">
        <w:rPr>
          <w:lang w:val="ru-RU"/>
        </w:rPr>
        <w:t xml:space="preserve"> </w:t>
      </w:r>
      <w:proofErr w:type="spellStart"/>
      <w:r w:rsidRPr="00A22395">
        <w:rPr>
          <w:i/>
          <w:lang w:val="ru-RU"/>
        </w:rPr>
        <w:t>h</w:t>
      </w:r>
      <w:r w:rsidRPr="00A22395">
        <w:rPr>
          <w:i/>
          <w:vertAlign w:val="subscript"/>
          <w:lang w:val="ru-RU"/>
        </w:rPr>
        <w:t>req</w:t>
      </w:r>
      <w:proofErr w:type="spellEnd"/>
      <w:r w:rsidRPr="00A22395">
        <w:rPr>
          <w:lang w:val="ru-RU"/>
        </w:rPr>
        <w:t>, то дифракционные потери на трассе равны нулю. Никаких дальнейших расчетов не требуется.</w:t>
      </w:r>
    </w:p>
    <w:p w14:paraId="1AE53567" w14:textId="77777777" w:rsidR="001A37BB" w:rsidRPr="00A22395" w:rsidRDefault="001A37BB" w:rsidP="001A37BB">
      <w:pPr>
        <w:rPr>
          <w:lang w:val="ru-RU"/>
        </w:rPr>
      </w:pPr>
      <w:r w:rsidRPr="00A22395">
        <w:rPr>
          <w:lang w:val="ru-RU"/>
        </w:rPr>
        <w:t>Иначе, продолжим.</w:t>
      </w:r>
    </w:p>
    <w:p w14:paraId="663E65EA" w14:textId="77777777" w:rsidR="001A37BB" w:rsidRPr="00A22395" w:rsidRDefault="001A37BB" w:rsidP="001A37BB">
      <w:pPr>
        <w:rPr>
          <w:lang w:val="ru-RU"/>
        </w:rPr>
      </w:pPr>
      <w:r w:rsidRPr="00A22395">
        <w:rPr>
          <w:lang w:val="ru-RU"/>
        </w:rPr>
        <w:t xml:space="preserve">Расчет измененного эффективного радиуса Земли, </w:t>
      </w:r>
      <w:proofErr w:type="spellStart"/>
      <w:r w:rsidRPr="00A22395">
        <w:rPr>
          <w:i/>
          <w:lang w:val="ru-RU"/>
        </w:rPr>
        <w:t>a</w:t>
      </w:r>
      <w:r w:rsidRPr="00A22395">
        <w:rPr>
          <w:i/>
          <w:vertAlign w:val="subscript"/>
          <w:lang w:val="ru-RU"/>
        </w:rPr>
        <w:t>em</w:t>
      </w:r>
      <w:proofErr w:type="spellEnd"/>
      <w:r w:rsidRPr="00A22395">
        <w:rPr>
          <w:lang w:val="ru-RU"/>
        </w:rPr>
        <w:t xml:space="preserve">, который задает предельное расстояние </w:t>
      </w:r>
      <w:proofErr w:type="spellStart"/>
      <w:r w:rsidRPr="00A22395">
        <w:rPr>
          <w:lang w:val="ru-RU"/>
        </w:rPr>
        <w:t>LoS</w:t>
      </w:r>
      <w:r w:rsidRPr="00A22395">
        <w:rPr>
          <w:i/>
          <w:lang w:val="ru-RU"/>
        </w:rPr>
        <w:t>d</w:t>
      </w:r>
      <w:proofErr w:type="spellEnd"/>
      <w:r w:rsidRPr="00A22395">
        <w:rPr>
          <w:lang w:val="ru-RU"/>
        </w:rPr>
        <w:t>, осуществляется по формуле:</w:t>
      </w:r>
    </w:p>
    <w:p w14:paraId="02D8B660"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4"/>
          <w:lang w:val="ru-RU"/>
        </w:rPr>
        <w:object w:dxaOrig="2220" w:dyaOrig="840" w14:anchorId="10D22A0C">
          <v:shape id="_x0000_i1075" type="#_x0000_t75" style="width:116.15pt;height:43.45pt" o:ole="" fillcolor="window">
            <v:imagedata r:id="rId114" o:title=""/>
          </v:shape>
          <o:OLEObject Type="Embed" ProgID="Equation.3" ShapeID="_x0000_i1075" DrawAspect="Content" ObjectID="_1647958374" r:id="rId115"/>
        </w:object>
      </w:r>
      <w:r w:rsidRPr="00A22395">
        <w:rPr>
          <w:lang w:val="ru-RU"/>
        </w:rPr>
        <w:t>.</w:t>
      </w:r>
      <w:r w:rsidRPr="00A22395">
        <w:rPr>
          <w:lang w:val="ru-RU"/>
        </w:rPr>
        <w:tab/>
        <w:t>(24)</w:t>
      </w:r>
    </w:p>
    <w:p w14:paraId="1E2D94A8"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E3B8C8C" w14:textId="155FFB04" w:rsidR="001A37BB" w:rsidRPr="00A22395" w:rsidRDefault="001A37BB" w:rsidP="001A37BB">
      <w:pPr>
        <w:rPr>
          <w:lang w:val="ru-RU"/>
        </w:rPr>
      </w:pPr>
      <w:r w:rsidRPr="00A22395">
        <w:rPr>
          <w:lang w:val="ru-RU"/>
        </w:rPr>
        <w:t xml:space="preserve">Для расчета дифракционной потери для трассы с применением измененного эффективного радиуса Земли </w:t>
      </w:r>
      <w:proofErr w:type="spellStart"/>
      <w:r w:rsidRPr="00A22395">
        <w:rPr>
          <w:i/>
          <w:lang w:val="ru-RU"/>
        </w:rPr>
        <w:t>a</w:t>
      </w:r>
      <w:r w:rsidRPr="00A22395">
        <w:rPr>
          <w:i/>
          <w:vertAlign w:val="subscript"/>
          <w:lang w:val="ru-RU"/>
        </w:rPr>
        <w:t>em</w:t>
      </w:r>
      <w:proofErr w:type="spellEnd"/>
      <w:r w:rsidRPr="00A22395">
        <w:rPr>
          <w:i/>
          <w:vertAlign w:val="subscript"/>
          <w:lang w:val="ru-RU"/>
        </w:rPr>
        <w:t xml:space="preserve"> </w:t>
      </w:r>
      <w:r w:rsidRPr="00A22395">
        <w:rPr>
          <w:lang w:val="ru-RU"/>
        </w:rPr>
        <w:t xml:space="preserve">вместо эффективного радиуса Земли </w:t>
      </w:r>
      <w:proofErr w:type="spellStart"/>
      <w:r w:rsidRPr="00A22395">
        <w:rPr>
          <w:i/>
          <w:lang w:val="ru-RU"/>
        </w:rPr>
        <w:t>a</w:t>
      </w:r>
      <w:r w:rsidRPr="00A22395">
        <w:rPr>
          <w:i/>
          <w:vertAlign w:val="subscript"/>
          <w:lang w:val="ru-RU"/>
        </w:rPr>
        <w:t>e</w:t>
      </w:r>
      <w:proofErr w:type="spellEnd"/>
      <w:r w:rsidRPr="00A22395">
        <w:rPr>
          <w:lang w:val="ru-RU"/>
        </w:rPr>
        <w:t xml:space="preserve"> используется метод из пункта </w:t>
      </w:r>
      <w:proofErr w:type="gramStart"/>
      <w:r w:rsidRPr="00A22395">
        <w:rPr>
          <w:lang w:val="ru-RU"/>
        </w:rPr>
        <w:t>3.1.1</w:t>
      </w:r>
      <w:proofErr w:type="gramEnd"/>
      <w:r w:rsidRPr="00A22395">
        <w:rPr>
          <w:lang w:val="ru-RU"/>
        </w:rPr>
        <w:t xml:space="preserve"> и эта потеря обозначается </w:t>
      </w:r>
      <w:proofErr w:type="spellStart"/>
      <w:r w:rsidRPr="00A22395">
        <w:rPr>
          <w:i/>
          <w:lang w:val="ru-RU"/>
        </w:rPr>
        <w:t>A</w:t>
      </w:r>
      <w:r w:rsidRPr="00A22395">
        <w:rPr>
          <w:i/>
          <w:vertAlign w:val="subscript"/>
          <w:lang w:val="ru-RU"/>
        </w:rPr>
        <w:t>h</w:t>
      </w:r>
      <w:proofErr w:type="spellEnd"/>
      <w:r w:rsidRPr="00A22395">
        <w:rPr>
          <w:lang w:val="ru-RU"/>
        </w:rPr>
        <w:t>.</w:t>
      </w:r>
    </w:p>
    <w:p w14:paraId="4D8BCD9F" w14:textId="77777777" w:rsidR="001A37BB" w:rsidRPr="00A22395" w:rsidRDefault="001A37BB" w:rsidP="001A37BB">
      <w:pPr>
        <w:rPr>
          <w:lang w:val="ru-RU"/>
        </w:rPr>
      </w:pPr>
      <w:r w:rsidRPr="00A22395">
        <w:rPr>
          <w:lang w:val="ru-RU"/>
        </w:rPr>
        <w:t xml:space="preserve">Если </w:t>
      </w:r>
      <w:proofErr w:type="spellStart"/>
      <w:r w:rsidRPr="00A22395">
        <w:rPr>
          <w:i/>
          <w:lang w:val="ru-RU"/>
        </w:rPr>
        <w:t>A</w:t>
      </w:r>
      <w:r w:rsidRPr="00A22395">
        <w:rPr>
          <w:i/>
          <w:vertAlign w:val="subscript"/>
          <w:lang w:val="ru-RU"/>
        </w:rPr>
        <w:t>h</w:t>
      </w:r>
      <w:proofErr w:type="spellEnd"/>
      <w:r w:rsidRPr="00A22395">
        <w:rPr>
          <w:lang w:val="ru-RU"/>
        </w:rPr>
        <w:t xml:space="preserve"> – это отрицательная величина, то дифракционные потери на трассе равны нулю и никаких дальнейших расчетов не требуется. </w:t>
      </w:r>
    </w:p>
    <w:p w14:paraId="075C22DC" w14:textId="77777777" w:rsidR="001A37BB" w:rsidRPr="00A22395" w:rsidRDefault="001A37BB" w:rsidP="001A37BB">
      <w:pPr>
        <w:rPr>
          <w:lang w:val="ru-RU"/>
        </w:rPr>
      </w:pPr>
      <w:r w:rsidRPr="00A22395">
        <w:rPr>
          <w:lang w:val="ru-RU"/>
        </w:rPr>
        <w:t xml:space="preserve">Иначе, расчет интерполированной дифракционной потери, </w:t>
      </w:r>
      <w:r w:rsidRPr="00A22395">
        <w:rPr>
          <w:i/>
          <w:lang w:val="ru-RU"/>
        </w:rPr>
        <w:t>A</w:t>
      </w:r>
      <w:r w:rsidRPr="00A22395">
        <w:rPr>
          <w:lang w:val="ru-RU"/>
        </w:rPr>
        <w:t xml:space="preserve"> (дБ), осуществляется по формуле:</w:t>
      </w:r>
    </w:p>
    <w:p w14:paraId="74B1FA1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4"/>
          <w:lang w:val="ru-RU"/>
        </w:rPr>
        <w:object w:dxaOrig="1900" w:dyaOrig="360" w14:anchorId="69A3BEB0">
          <v:shape id="_x0000_i1076" type="#_x0000_t75" style="width:129.75pt;height:21.75pt" o:ole="" fillcolor="window">
            <v:imagedata r:id="rId116" o:title="" croptop="-18592f"/>
          </v:shape>
          <o:OLEObject Type="Embed" ProgID="Equation.3" ShapeID="_x0000_i1076" DrawAspect="Content" ObjectID="_1647958375" r:id="rId117"/>
        </w:object>
      </w:r>
      <w:r w:rsidRPr="00A22395">
        <w:rPr>
          <w:lang w:val="ru-RU"/>
        </w:rPr>
        <w:t>.</w:t>
      </w:r>
      <w:r w:rsidRPr="00A22395">
        <w:rPr>
          <w:lang w:val="ru-RU"/>
        </w:rPr>
        <w:tab/>
        <w:t>(25)</w:t>
      </w:r>
    </w:p>
    <w:p w14:paraId="6AD3DF41" w14:textId="77777777" w:rsidR="001A37BB" w:rsidRPr="00A22395" w:rsidRDefault="001A37BB" w:rsidP="001A37BB">
      <w:pPr>
        <w:pStyle w:val="Heading1"/>
        <w:rPr>
          <w:lang w:val="ru-RU"/>
        </w:rPr>
      </w:pPr>
      <w:bookmarkStart w:id="19" w:name="_Toc26800387"/>
      <w:r w:rsidRPr="00A22395">
        <w:rPr>
          <w:lang w:val="ru-RU"/>
        </w:rPr>
        <w:t>4</w:t>
      </w:r>
      <w:r w:rsidRPr="00A22395">
        <w:rPr>
          <w:lang w:val="ru-RU"/>
        </w:rPr>
        <w:tab/>
        <w:t>Дифракция над изолированными препятствиями или общей наземной трассой</w:t>
      </w:r>
      <w:bookmarkEnd w:id="19"/>
    </w:p>
    <w:p w14:paraId="5D28A28B" w14:textId="77777777" w:rsidR="001A37BB" w:rsidRPr="00A22395" w:rsidRDefault="001A37BB" w:rsidP="001A37BB">
      <w:pPr>
        <w:rPr>
          <w:lang w:val="ru-RU"/>
        </w:rPr>
      </w:pPr>
      <w:r w:rsidRPr="00A22395">
        <w:rPr>
          <w:lang w:val="ru-RU"/>
        </w:rPr>
        <w:t xml:space="preserve">На многих трассах распространения встречаются одно или несколько отдельных препятствий, и поэтому целесообразно оценить потери, вызванные такими препятствиями. Чтобы осуществить такие расчеты, необходимо идеализировать форму препятствий, предположив, что они являются либо клиновидными пренебрежимо малой толщины, либо объемными гладкими объектами с хорошо обозначенным радиусом кривизны в вершине. Реальные препятствия, разумеется, имеют более сложные формы, так что данные, представленные в настоящей Рекомендации, следует рассматривать всего лишь как приближенные. В данных моделях не учтен профиль, перпендикулярный к направлению радиолинии, который может существенно повлиять на дифракционные потери. </w:t>
      </w:r>
    </w:p>
    <w:p w14:paraId="7AF097EB" w14:textId="77777777" w:rsidR="001A37BB" w:rsidRPr="00A22395" w:rsidRDefault="001A37BB" w:rsidP="001A37BB">
      <w:pPr>
        <w:rPr>
          <w:lang w:val="ru-RU"/>
        </w:rPr>
      </w:pPr>
      <w:r w:rsidRPr="00A22395">
        <w:rPr>
          <w:lang w:val="ru-RU"/>
        </w:rPr>
        <w:t xml:space="preserve">В тех случаях, когда прямая трасса между терминалами намного короче дифракционной трассы, необходимо рассчитать дополнительные потери передачи, обусловленные увеличением длины трассы. </w:t>
      </w:r>
    </w:p>
    <w:p w14:paraId="7B010203" w14:textId="77777777" w:rsidR="001A37BB" w:rsidRPr="00A22395" w:rsidRDefault="001A37BB" w:rsidP="001A37BB">
      <w:pPr>
        <w:rPr>
          <w:lang w:val="ru-RU"/>
        </w:rPr>
      </w:pPr>
      <w:r w:rsidRPr="00A22395">
        <w:rPr>
          <w:lang w:val="ru-RU"/>
        </w:rPr>
        <w:t>Данные, представленные ниже, применяются в тех случаях, когда длина волны довольно мала по сравнению с размером препятствия, то есть в основном на ОВЧ и более коротких волнах (</w:t>
      </w:r>
      <w:r w:rsidRPr="00A22395">
        <w:rPr>
          <w:i/>
          <w:iCs/>
          <w:lang w:val="ru-RU"/>
        </w:rPr>
        <w:t>f</w:t>
      </w:r>
      <w:r w:rsidRPr="00A22395">
        <w:rPr>
          <w:lang w:val="ru-RU"/>
        </w:rPr>
        <w:t> </w:t>
      </w:r>
      <w:r w:rsidRPr="00A22395">
        <w:rPr>
          <w:rFonts w:ascii="Symbol" w:hAnsi="Symbol"/>
          <w:lang w:val="ru-RU"/>
        </w:rPr>
        <w:t></w:t>
      </w:r>
      <w:r w:rsidRPr="00A22395">
        <w:rPr>
          <w:lang w:val="ru-RU"/>
        </w:rPr>
        <w:t xml:space="preserve"> 30 МГц). </w:t>
      </w:r>
    </w:p>
    <w:p w14:paraId="70B71FCD" w14:textId="77777777" w:rsidR="001A37BB" w:rsidRPr="00A22395" w:rsidRDefault="001A37BB" w:rsidP="001A37BB">
      <w:pPr>
        <w:pStyle w:val="FigureNo"/>
        <w:rPr>
          <w:lang w:val="ru-RU"/>
        </w:rPr>
      </w:pPr>
      <w:r w:rsidRPr="00A22395">
        <w:rPr>
          <w:lang w:val="ru-RU"/>
        </w:rPr>
        <w:t>РИСУНОК 7</w:t>
      </w:r>
    </w:p>
    <w:p w14:paraId="3C4BFF46" w14:textId="77777777" w:rsidR="001A37BB" w:rsidRPr="00A22395" w:rsidRDefault="001A37BB" w:rsidP="001A37BB">
      <w:pPr>
        <w:pStyle w:val="Figuretitle"/>
        <w:rPr>
          <w:lang w:val="ru-RU"/>
        </w:rPr>
      </w:pPr>
      <w:r w:rsidRPr="00A22395">
        <w:rPr>
          <w:lang w:val="ru-RU"/>
        </w:rPr>
        <w:t>Просвет трассы</w:t>
      </w:r>
    </w:p>
    <w:p w14:paraId="4A8CE763" w14:textId="77777777" w:rsidR="001A37BB" w:rsidRPr="00DA0B5F" w:rsidRDefault="001A37BB" w:rsidP="001A37BB">
      <w:pPr>
        <w:pStyle w:val="Figure"/>
        <w:rPr>
          <w:lang w:val="ru-RU"/>
        </w:rPr>
      </w:pPr>
      <w:r w:rsidRPr="00DA0B5F">
        <w:rPr>
          <w:lang w:val="ru-RU"/>
        </w:rPr>
        <w:object w:dxaOrig="7970" w:dyaOrig="3147" w14:anchorId="49D745D8">
          <v:shape id="_x0000_i1077" type="#_x0000_t75" style="width:398.05pt;height:156.9pt" o:ole="">
            <v:imagedata r:id="rId118" o:title=""/>
          </v:shape>
          <o:OLEObject Type="Embed" ProgID="CorelDraw.Graphic.16" ShapeID="_x0000_i1077" DrawAspect="Content" ObjectID="_1647958376" r:id="rId119"/>
        </w:object>
      </w:r>
    </w:p>
    <w:p w14:paraId="1A959B55" w14:textId="77777777" w:rsidR="001A37BB" w:rsidRPr="00A22395" w:rsidRDefault="001A37BB" w:rsidP="001A37BB">
      <w:pPr>
        <w:pStyle w:val="Heading2"/>
        <w:rPr>
          <w:lang w:val="ru-RU"/>
        </w:rPr>
      </w:pPr>
      <w:bookmarkStart w:id="20" w:name="_Toc26800388"/>
      <w:r w:rsidRPr="00A22395">
        <w:rPr>
          <w:lang w:val="ru-RU"/>
        </w:rPr>
        <w:t>4.1</w:t>
      </w:r>
      <w:r w:rsidRPr="00A22395">
        <w:rPr>
          <w:lang w:val="ru-RU"/>
        </w:rPr>
        <w:tab/>
        <w:t>Единичное клиновидное препятствие</w:t>
      </w:r>
      <w:bookmarkEnd w:id="20"/>
    </w:p>
    <w:p w14:paraId="7874C199" w14:textId="77777777" w:rsidR="001A37BB" w:rsidRPr="00A22395" w:rsidRDefault="001A37BB" w:rsidP="001A37BB">
      <w:pPr>
        <w:rPr>
          <w:lang w:val="ru-RU"/>
        </w:rPr>
      </w:pPr>
      <w:r w:rsidRPr="00A22395">
        <w:rPr>
          <w:lang w:val="ru-RU"/>
        </w:rPr>
        <w:t xml:space="preserve">В абсолютно идеальном случае (рисунки 8a) и 8b)) все геометрические параметры входят в один безразмерный параметр, обычно обозначаемый через </w:t>
      </w:r>
      <w:r w:rsidRPr="00A22395">
        <w:rPr>
          <w:rFonts w:ascii="Symbol" w:hAnsi="Symbol"/>
          <w:lang w:val="ru-RU"/>
        </w:rPr>
        <w:t></w:t>
      </w:r>
      <w:r w:rsidRPr="00A22395">
        <w:rPr>
          <w:lang w:val="ru-RU"/>
        </w:rPr>
        <w:t>, который может принимать различные эквивалентные формы в соответствии с выбранными геометрическими параметрами:</w:t>
      </w:r>
    </w:p>
    <w:p w14:paraId="12EA630C"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32"/>
          <w:lang w:val="ru-RU"/>
        </w:rPr>
        <w:object w:dxaOrig="2079" w:dyaOrig="780" w14:anchorId="629F5C7D">
          <v:shape id="_x0000_i1078" type="#_x0000_t75" style="width:93.75pt;height:43.45pt" o:ole="">
            <v:imagedata r:id="rId120" o:title=""/>
          </v:shape>
          <o:OLEObject Type="Embed" ProgID="Equation.3" ShapeID="_x0000_i1078" DrawAspect="Content" ObjectID="_1647958377" r:id="rId121"/>
        </w:object>
      </w:r>
      <w:r w:rsidRPr="00A22395">
        <w:rPr>
          <w:lang w:val="ru-RU"/>
        </w:rPr>
        <w:t>;</w:t>
      </w:r>
      <w:r w:rsidRPr="00A22395">
        <w:rPr>
          <w:lang w:val="ru-RU"/>
        </w:rPr>
        <w:tab/>
        <w:t>(26)</w:t>
      </w:r>
    </w:p>
    <w:p w14:paraId="44E67676"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64"/>
          <w:lang w:val="ru-RU"/>
        </w:rPr>
        <w:object w:dxaOrig="2100" w:dyaOrig="1040" w14:anchorId="16AC0C44">
          <v:shape id="_x0000_i1079" type="#_x0000_t75" style="width:108pt;height:50.25pt" o:ole="">
            <v:imagedata r:id="rId122" o:title=""/>
          </v:shape>
          <o:OLEObject Type="Embed" ProgID="Equation.3" ShapeID="_x0000_i1079" DrawAspect="Content" ObjectID="_1647958378" r:id="rId123"/>
        </w:object>
      </w:r>
      <w:r w:rsidRPr="00A22395">
        <w:rPr>
          <w:lang w:val="ru-RU"/>
        </w:rPr>
        <w:t>;</w:t>
      </w:r>
      <w:r w:rsidRPr="00A22395">
        <w:rPr>
          <w:lang w:val="ru-RU"/>
        </w:rPr>
        <w:tab/>
        <w:t>(27)</w:t>
      </w:r>
    </w:p>
    <w:p w14:paraId="585B620F"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24"/>
          <w:lang w:val="ru-RU"/>
        </w:rPr>
        <w:object w:dxaOrig="4599" w:dyaOrig="639" w14:anchorId="615F52E9">
          <v:shape id="_x0000_i1080" type="#_x0000_t75" style="width:271.7pt;height:29.9pt" o:ole="">
            <v:imagedata r:id="rId124" o:title=""/>
          </v:shape>
          <o:OLEObject Type="Embed" ProgID="Equation.3" ShapeID="_x0000_i1080" DrawAspect="Content" ObjectID="_1647958379" r:id="rId125"/>
        </w:object>
      </w:r>
      <w:r w:rsidRPr="00A22395">
        <w:rPr>
          <w:lang w:val="ru-RU"/>
        </w:rPr>
        <w:tab/>
        <w:t>(28)</w:t>
      </w:r>
    </w:p>
    <w:p w14:paraId="44CDC772" w14:textId="77777777" w:rsidR="001A37BB" w:rsidRPr="00A22395" w:rsidRDefault="001A37BB" w:rsidP="001A37BB">
      <w:pPr>
        <w:pStyle w:val="Equation"/>
        <w:spacing w:before="360" w:after="120"/>
        <w:rPr>
          <w:lang w:val="ru-RU"/>
        </w:rPr>
      </w:pPr>
      <w:r w:rsidRPr="00A22395">
        <w:rPr>
          <w:lang w:val="ru-RU"/>
        </w:rPr>
        <w:tab/>
      </w:r>
      <w:r w:rsidRPr="00A22395">
        <w:rPr>
          <w:lang w:val="ru-RU"/>
        </w:rPr>
        <w:tab/>
      </w:r>
      <w:r w:rsidRPr="00A22395">
        <w:rPr>
          <w:position w:val="-24"/>
          <w:lang w:val="ru-RU"/>
        </w:rPr>
        <w:object w:dxaOrig="5560" w:dyaOrig="639" w14:anchorId="20FC960E">
          <v:shape id="_x0000_i1081" type="#_x0000_t75" style="width:307.7pt;height:29.9pt" o:ole="">
            <v:imagedata r:id="rId126" o:title=""/>
          </v:shape>
          <o:OLEObject Type="Embed" ProgID="Equation.3" ShapeID="_x0000_i1081" DrawAspect="Content" ObjectID="_1647958380" r:id="rId127"/>
        </w:object>
      </w:r>
      <w:r w:rsidRPr="00A22395">
        <w:rPr>
          <w:lang w:val="ru-RU"/>
        </w:rPr>
        <w:tab/>
        <w:t>(29)</w:t>
      </w:r>
    </w:p>
    <w:p w14:paraId="25692CC5" w14:textId="77777777" w:rsidR="001A37BB" w:rsidRPr="00A22395" w:rsidRDefault="001A37BB" w:rsidP="001A37BB">
      <w:pPr>
        <w:rPr>
          <w:lang w:val="ru-RU"/>
        </w:rPr>
      </w:pPr>
      <w:r w:rsidRPr="00A22395">
        <w:rPr>
          <w:lang w:val="ru-RU"/>
        </w:rPr>
        <w:t>где:</w:t>
      </w:r>
    </w:p>
    <w:p w14:paraId="4EE73890"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h</w:t>
      </w:r>
      <w:r w:rsidRPr="00A22395">
        <w:rPr>
          <w:rFonts w:ascii="Tms Rmn" w:hAnsi="Tms Rmn"/>
          <w:szCs w:val="22"/>
          <w:lang w:val="ru-RU"/>
        </w:rPr>
        <w:t> </w:t>
      </w:r>
      <w:r w:rsidRPr="00A22395">
        <w:rPr>
          <w:lang w:val="ru-RU"/>
        </w:rPr>
        <w:t>:</w:t>
      </w:r>
      <w:proofErr w:type="gramEnd"/>
      <w:r w:rsidRPr="00A22395">
        <w:rPr>
          <w:lang w:val="ru-RU"/>
        </w:rPr>
        <w:tab/>
        <w:t xml:space="preserve">высота вершины препятствия над прямой линией, соединяющей два конца трассы. Если вершина находится ниже этой линии, </w:t>
      </w:r>
      <w:r w:rsidRPr="00A22395">
        <w:rPr>
          <w:i/>
          <w:iCs/>
          <w:lang w:val="ru-RU"/>
        </w:rPr>
        <w:t>h</w:t>
      </w:r>
      <w:r w:rsidRPr="00A22395">
        <w:rPr>
          <w:lang w:val="ru-RU"/>
        </w:rPr>
        <w:t xml:space="preserve"> отрицательна;</w:t>
      </w:r>
    </w:p>
    <w:p w14:paraId="1771D298" w14:textId="77777777" w:rsidR="001A37BB" w:rsidRPr="00A22395" w:rsidRDefault="001A37BB" w:rsidP="001A37BB">
      <w:pPr>
        <w:pStyle w:val="Equationlegend"/>
        <w:spacing w:before="120"/>
        <w:rPr>
          <w:lang w:val="ru-RU"/>
        </w:rPr>
      </w:pPr>
      <w:r w:rsidRPr="00A22395">
        <w:rPr>
          <w:i/>
          <w:iCs/>
          <w:lang w:val="ru-RU"/>
        </w:rPr>
        <w:tab/>
        <w:t>d</w:t>
      </w:r>
      <w:r w:rsidRPr="00A22395">
        <w:rPr>
          <w:vertAlign w:val="subscript"/>
          <w:lang w:val="ru-RU"/>
        </w:rPr>
        <w:t>1</w:t>
      </w:r>
      <w:r w:rsidRPr="00A22395">
        <w:rPr>
          <w:sz w:val="16"/>
          <w:szCs w:val="18"/>
          <w:lang w:val="ru-RU"/>
        </w:rPr>
        <w:t xml:space="preserve"> </w:t>
      </w:r>
      <w:r w:rsidRPr="00A22395">
        <w:rPr>
          <w:lang w:val="ru-RU"/>
        </w:rPr>
        <w:t>и</w:t>
      </w:r>
      <w:r w:rsidRPr="00A22395">
        <w:rPr>
          <w:sz w:val="16"/>
          <w:szCs w:val="18"/>
          <w:lang w:val="ru-RU"/>
        </w:rPr>
        <w:t xml:space="preserve"> </w:t>
      </w:r>
      <w:r w:rsidRPr="00A22395">
        <w:rPr>
          <w:i/>
          <w:iCs/>
          <w:lang w:val="ru-RU"/>
        </w:rPr>
        <w:t>d</w:t>
      </w:r>
      <w:proofErr w:type="gramStart"/>
      <w:r w:rsidRPr="00A22395">
        <w:rPr>
          <w:vertAlign w:val="subscript"/>
          <w:lang w:val="ru-RU"/>
        </w:rPr>
        <w:t>2</w:t>
      </w:r>
      <w:r w:rsidRPr="00A22395">
        <w:rPr>
          <w:rFonts w:ascii="Tms Rmn" w:hAnsi="Tms Rmn"/>
          <w:szCs w:val="22"/>
          <w:lang w:val="ru-RU"/>
        </w:rPr>
        <w:t> </w:t>
      </w:r>
      <w:r w:rsidRPr="00A22395">
        <w:rPr>
          <w:lang w:val="ru-RU"/>
        </w:rPr>
        <w:t>:</w:t>
      </w:r>
      <w:proofErr w:type="gramEnd"/>
      <w:r w:rsidRPr="00A22395">
        <w:rPr>
          <w:lang w:val="ru-RU"/>
        </w:rPr>
        <w:tab/>
        <w:t>расстояния от вершины препятствия до концов трассы;</w:t>
      </w:r>
    </w:p>
    <w:p w14:paraId="04A8C260"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d</w:t>
      </w:r>
      <w:r w:rsidRPr="00A22395">
        <w:rPr>
          <w:rFonts w:ascii="Tms Rmn" w:hAnsi="Tms Rmn"/>
          <w:szCs w:val="22"/>
          <w:lang w:val="ru-RU"/>
        </w:rPr>
        <w:t> </w:t>
      </w:r>
      <w:r w:rsidRPr="00A22395">
        <w:rPr>
          <w:lang w:val="ru-RU"/>
        </w:rPr>
        <w:t>:</w:t>
      </w:r>
      <w:proofErr w:type="gramEnd"/>
      <w:r w:rsidRPr="00A22395">
        <w:rPr>
          <w:lang w:val="ru-RU"/>
        </w:rPr>
        <w:tab/>
        <w:t>длина трассы;</w:t>
      </w:r>
    </w:p>
    <w:p w14:paraId="59359658" w14:textId="77777777" w:rsidR="001A37BB" w:rsidRPr="00A22395" w:rsidRDefault="001A37BB" w:rsidP="001A37BB">
      <w:pPr>
        <w:pStyle w:val="Equationlegend"/>
        <w:spacing w:before="120"/>
        <w:rPr>
          <w:lang w:val="ru-RU"/>
        </w:rPr>
      </w:pPr>
      <w:r w:rsidRPr="00A22395">
        <w:rPr>
          <w:rFonts w:ascii="Symbol" w:hAnsi="Symbol"/>
          <w:lang w:val="ru-RU"/>
        </w:rPr>
        <w:tab/>
      </w:r>
      <w:proofErr w:type="gramStart"/>
      <w:r w:rsidRPr="00A22395">
        <w:rPr>
          <w:rFonts w:ascii="Symbol" w:hAnsi="Symbol"/>
          <w:lang w:val="ru-RU"/>
        </w:rPr>
        <w:t></w:t>
      </w:r>
      <w:r w:rsidRPr="00A22395">
        <w:rPr>
          <w:rFonts w:ascii="Tms Rmn" w:hAnsi="Tms Rmn"/>
          <w:szCs w:val="22"/>
          <w:lang w:val="ru-RU"/>
        </w:rPr>
        <w:t> </w:t>
      </w:r>
      <w:r w:rsidRPr="00A22395">
        <w:rPr>
          <w:lang w:val="ru-RU"/>
        </w:rPr>
        <w:t>:</w:t>
      </w:r>
      <w:proofErr w:type="gramEnd"/>
      <w:r w:rsidRPr="00A22395">
        <w:rPr>
          <w:lang w:val="ru-RU"/>
        </w:rPr>
        <w:tab/>
        <w:t xml:space="preserve">угол дифракции (рад); его знак такой же, как у </w:t>
      </w:r>
      <w:r w:rsidRPr="00A22395">
        <w:rPr>
          <w:i/>
          <w:iCs/>
          <w:lang w:val="ru-RU"/>
        </w:rPr>
        <w:t>h</w:t>
      </w:r>
      <w:r w:rsidRPr="00A22395">
        <w:rPr>
          <w:lang w:val="ru-RU"/>
        </w:rPr>
        <w:t xml:space="preserve">. Предполагается, что значение </w:t>
      </w:r>
      <w:r w:rsidRPr="00A22395">
        <w:rPr>
          <w:rFonts w:ascii="Symbol" w:hAnsi="Symbol"/>
          <w:lang w:val="ru-RU"/>
        </w:rPr>
        <w:t></w:t>
      </w:r>
      <w:r w:rsidRPr="00A22395">
        <w:rPr>
          <w:lang w:val="ru-RU"/>
        </w:rPr>
        <w:t xml:space="preserve"> должно быть меньше приблизительно 0,2 рад, или примерно 12</w:t>
      </w:r>
      <w:r w:rsidRPr="00A22395">
        <w:rPr>
          <w:rFonts w:ascii="Symbol" w:hAnsi="Symbol"/>
          <w:lang w:val="ru-RU"/>
        </w:rPr>
        <w:t></w:t>
      </w:r>
      <w:r w:rsidRPr="00A22395">
        <w:rPr>
          <w:lang w:val="ru-RU"/>
        </w:rPr>
        <w:t>;</w:t>
      </w:r>
    </w:p>
    <w:p w14:paraId="77D59405" w14:textId="77777777" w:rsidR="001A37BB" w:rsidRPr="00A22395" w:rsidRDefault="001A37BB" w:rsidP="001A37BB">
      <w:pPr>
        <w:pStyle w:val="Equationlegend"/>
        <w:spacing w:before="120"/>
        <w:rPr>
          <w:lang w:val="ru-RU"/>
        </w:rPr>
      </w:pPr>
      <w:r w:rsidRPr="00A22395">
        <w:rPr>
          <w:rFonts w:ascii="Symbol" w:hAnsi="Symbol"/>
          <w:lang w:val="ru-RU"/>
        </w:rPr>
        <w:tab/>
      </w:r>
      <w:r w:rsidRPr="00A22395">
        <w:rPr>
          <w:rFonts w:ascii="Symbol" w:hAnsi="Symbol"/>
          <w:lang w:val="ru-RU"/>
        </w:rPr>
        <w:t></w:t>
      </w:r>
      <w:r w:rsidRPr="00A22395">
        <w:rPr>
          <w:vertAlign w:val="subscript"/>
          <w:lang w:val="ru-RU"/>
        </w:rPr>
        <w:t>1</w:t>
      </w:r>
      <w:r w:rsidRPr="00A22395">
        <w:rPr>
          <w:sz w:val="16"/>
          <w:szCs w:val="18"/>
          <w:lang w:val="ru-RU"/>
        </w:rPr>
        <w:t xml:space="preserve"> </w:t>
      </w:r>
      <w:r w:rsidRPr="00A22395">
        <w:rPr>
          <w:lang w:val="ru-RU"/>
        </w:rPr>
        <w:t>и</w:t>
      </w:r>
      <w:r w:rsidRPr="00A22395">
        <w:rPr>
          <w:sz w:val="16"/>
          <w:szCs w:val="18"/>
          <w:lang w:val="ru-RU"/>
        </w:rPr>
        <w:t xml:space="preserve"> </w:t>
      </w:r>
      <w:r w:rsidRPr="00A22395">
        <w:rPr>
          <w:rFonts w:ascii="Symbol" w:hAnsi="Symbol"/>
          <w:lang w:val="ru-RU"/>
        </w:rPr>
        <w:t></w:t>
      </w:r>
      <w:proofErr w:type="gramStart"/>
      <w:r w:rsidRPr="00A22395">
        <w:rPr>
          <w:vertAlign w:val="subscript"/>
          <w:lang w:val="ru-RU"/>
        </w:rPr>
        <w:t>2</w:t>
      </w:r>
      <w:r w:rsidRPr="00A22395">
        <w:rPr>
          <w:rFonts w:ascii="Tms Rmn" w:hAnsi="Tms Rmn"/>
          <w:szCs w:val="22"/>
          <w:lang w:val="ru-RU"/>
        </w:rPr>
        <w:t> </w:t>
      </w:r>
      <w:r w:rsidRPr="00A22395">
        <w:rPr>
          <w:lang w:val="ru-RU"/>
        </w:rPr>
        <w:t>:</w:t>
      </w:r>
      <w:proofErr w:type="gramEnd"/>
      <w:r w:rsidRPr="00A22395">
        <w:rPr>
          <w:lang w:val="ru-RU"/>
        </w:rPr>
        <w:tab/>
        <w:t xml:space="preserve">углы в радианах между вершиной препятствия и одним из концов трассы, если смотреть с другого конца. Знак у </w:t>
      </w:r>
      <w:r w:rsidRPr="00A22395">
        <w:rPr>
          <w:rFonts w:ascii="Symbol" w:hAnsi="Symbol"/>
          <w:lang w:val="ru-RU"/>
        </w:rPr>
        <w:t></w:t>
      </w:r>
      <w:r w:rsidRPr="00A22395">
        <w:rPr>
          <w:vertAlign w:val="subscript"/>
          <w:lang w:val="ru-RU"/>
        </w:rPr>
        <w:t>1</w:t>
      </w:r>
      <w:r w:rsidRPr="00A22395">
        <w:rPr>
          <w:lang w:val="ru-RU"/>
        </w:rPr>
        <w:t xml:space="preserve"> и </w:t>
      </w:r>
      <w:r w:rsidRPr="00A22395">
        <w:rPr>
          <w:rFonts w:ascii="Symbol" w:hAnsi="Symbol"/>
          <w:lang w:val="ru-RU"/>
        </w:rPr>
        <w:t></w:t>
      </w:r>
      <w:r w:rsidRPr="00A22395">
        <w:rPr>
          <w:vertAlign w:val="subscript"/>
          <w:lang w:val="ru-RU"/>
        </w:rPr>
        <w:t>2</w:t>
      </w:r>
      <w:r w:rsidRPr="00A22395">
        <w:rPr>
          <w:lang w:val="ru-RU"/>
        </w:rPr>
        <w:t xml:space="preserve"> тот же, что и у </w:t>
      </w:r>
      <w:r w:rsidRPr="00A22395">
        <w:rPr>
          <w:i/>
          <w:iCs/>
          <w:lang w:val="ru-RU"/>
        </w:rPr>
        <w:t>h</w:t>
      </w:r>
      <w:r w:rsidRPr="00A22395">
        <w:rPr>
          <w:lang w:val="ru-RU"/>
        </w:rPr>
        <w:t xml:space="preserve"> в уравнении, приведенном выше.</w:t>
      </w:r>
    </w:p>
    <w:p w14:paraId="579C6CCA" w14:textId="77777777" w:rsidR="001A37BB" w:rsidRPr="00A22395" w:rsidRDefault="001A37BB" w:rsidP="001A37BB">
      <w:pPr>
        <w:pStyle w:val="Note"/>
        <w:rPr>
          <w:lang w:val="ru-RU"/>
        </w:rPr>
      </w:pPr>
      <w:r w:rsidRPr="00A22395">
        <w:rPr>
          <w:lang w:val="ru-RU"/>
        </w:rPr>
        <w:t>ПРИМЕЧАНИЕ 1. – </w:t>
      </w:r>
      <w:r w:rsidRPr="00A22395">
        <w:rPr>
          <w:i/>
          <w:iCs/>
          <w:lang w:val="ru-RU"/>
        </w:rPr>
        <w:t>h</w:t>
      </w:r>
      <w:r w:rsidRPr="00A22395">
        <w:rPr>
          <w:lang w:val="ru-RU"/>
        </w:rPr>
        <w:t xml:space="preserve">, </w:t>
      </w:r>
      <w:r w:rsidRPr="00A22395">
        <w:rPr>
          <w:i/>
          <w:iCs/>
          <w:lang w:val="ru-RU"/>
        </w:rPr>
        <w:t>d</w:t>
      </w:r>
      <w:r w:rsidRPr="00A22395">
        <w:rPr>
          <w:lang w:val="ru-RU"/>
        </w:rPr>
        <w:t xml:space="preserve">, </w:t>
      </w:r>
      <w:r w:rsidRPr="00A22395">
        <w:rPr>
          <w:i/>
          <w:iCs/>
          <w:lang w:val="ru-RU"/>
        </w:rPr>
        <w:t>d</w:t>
      </w:r>
      <w:r w:rsidRPr="00A22395">
        <w:rPr>
          <w:vertAlign w:val="subscript"/>
          <w:lang w:val="ru-RU"/>
        </w:rPr>
        <w:t>1</w:t>
      </w:r>
      <w:r w:rsidRPr="00A22395">
        <w:rPr>
          <w:lang w:val="ru-RU"/>
        </w:rPr>
        <w:t xml:space="preserve">, </w:t>
      </w:r>
      <w:r w:rsidRPr="00A22395">
        <w:rPr>
          <w:i/>
          <w:iCs/>
          <w:lang w:val="ru-RU"/>
        </w:rPr>
        <w:t>d</w:t>
      </w:r>
      <w:r w:rsidRPr="00A22395">
        <w:rPr>
          <w:vertAlign w:val="subscript"/>
          <w:lang w:val="ru-RU"/>
        </w:rPr>
        <w:t>2</w:t>
      </w:r>
      <w:r w:rsidRPr="00A22395">
        <w:rPr>
          <w:lang w:val="ru-RU"/>
        </w:rPr>
        <w:t xml:space="preserve"> и </w:t>
      </w:r>
      <w:r w:rsidRPr="00A22395">
        <w:rPr>
          <w:rFonts w:ascii="Symbol" w:hAnsi="Symbol"/>
          <w:lang w:val="ru-RU"/>
        </w:rPr>
        <w:t></w:t>
      </w:r>
      <w:r w:rsidRPr="00A22395">
        <w:rPr>
          <w:lang w:val="ru-RU"/>
        </w:rPr>
        <w:t>, входящие в уравнения (26)–(29), должны быть выражены в самосогласованных единицах.</w:t>
      </w:r>
    </w:p>
    <w:p w14:paraId="27066DA8" w14:textId="77777777" w:rsidR="001A37BB" w:rsidRPr="00A22395" w:rsidRDefault="001A37BB" w:rsidP="001A37BB">
      <w:pPr>
        <w:pStyle w:val="FigureNo"/>
        <w:rPr>
          <w:lang w:val="ru-RU"/>
        </w:rPr>
      </w:pPr>
      <w:r w:rsidRPr="00A22395">
        <w:rPr>
          <w:lang w:val="ru-RU"/>
        </w:rPr>
        <w:t>рисунок 8</w:t>
      </w:r>
    </w:p>
    <w:p w14:paraId="3CA98B91" w14:textId="77777777" w:rsidR="001A37BB" w:rsidRPr="00A22395" w:rsidRDefault="001A37BB" w:rsidP="001A37BB">
      <w:pPr>
        <w:pStyle w:val="Figuretitle"/>
        <w:rPr>
          <w:lang w:val="ru-RU"/>
        </w:rPr>
      </w:pPr>
      <w:r w:rsidRPr="00A22395">
        <w:rPr>
          <w:lang w:val="ru-RU"/>
        </w:rPr>
        <w:t>Геометрические элементы</w:t>
      </w:r>
    </w:p>
    <w:p w14:paraId="4F5C02BB" w14:textId="77777777" w:rsidR="001A37BB" w:rsidRPr="00DA0B5F" w:rsidRDefault="001A37BB" w:rsidP="001A37BB">
      <w:pPr>
        <w:pStyle w:val="Figure"/>
        <w:rPr>
          <w:lang w:val="ru-RU"/>
        </w:rPr>
      </w:pPr>
      <w:r w:rsidRPr="00DA0B5F">
        <w:rPr>
          <w:lang w:val="ru-RU"/>
        </w:rPr>
        <w:object w:dxaOrig="7731" w:dyaOrig="11979" w14:anchorId="15154FA9">
          <v:shape id="_x0000_i1082" type="#_x0000_t75" style="width:386.5pt;height:599.1pt" o:ole="">
            <v:imagedata r:id="rId128" o:title=""/>
          </v:shape>
          <o:OLEObject Type="Embed" ProgID="CorelDraw.Graphic.16" ShapeID="_x0000_i1082" DrawAspect="Content" ObjectID="_1647958381" r:id="rId129"/>
        </w:object>
      </w:r>
    </w:p>
    <w:p w14:paraId="17E19D99" w14:textId="77777777" w:rsidR="001A37BB" w:rsidRDefault="001A37BB" w:rsidP="001A37B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567AC02" w14:textId="77777777" w:rsidR="001A37BB" w:rsidRPr="00A22395" w:rsidRDefault="001A37BB" w:rsidP="001A37BB">
      <w:pPr>
        <w:rPr>
          <w:lang w:val="ru-RU"/>
        </w:rPr>
      </w:pPr>
      <w:r w:rsidRPr="00A22395">
        <w:rPr>
          <w:lang w:val="ru-RU"/>
        </w:rPr>
        <w:t xml:space="preserve">На рисунке 9 приведены потери </w:t>
      </w:r>
      <w:proofErr w:type="gramStart"/>
      <w:r w:rsidRPr="00A22395">
        <w:rPr>
          <w:i/>
          <w:iCs/>
          <w:lang w:val="ru-RU"/>
        </w:rPr>
        <w:t>J</w:t>
      </w:r>
      <w:r w:rsidRPr="00A22395">
        <w:rPr>
          <w:lang w:val="ru-RU"/>
        </w:rPr>
        <w:t>(</w:t>
      </w:r>
      <w:proofErr w:type="gramEnd"/>
      <w:r w:rsidRPr="00A22395">
        <w:rPr>
          <w:lang w:val="ru-RU"/>
        </w:rPr>
        <w:sym w:font="Symbol" w:char="F06E"/>
      </w:r>
      <w:r w:rsidRPr="00A22395">
        <w:rPr>
          <w:lang w:val="ru-RU"/>
        </w:rPr>
        <w:t xml:space="preserve">) (дБ) в функции параметра </w:t>
      </w:r>
      <w:r w:rsidRPr="00A22395">
        <w:rPr>
          <w:lang w:val="ru-RU"/>
        </w:rPr>
        <w:sym w:font="Symbol" w:char="F06E"/>
      </w:r>
      <w:r w:rsidRPr="00A22395">
        <w:rPr>
          <w:lang w:val="ru-RU"/>
        </w:rPr>
        <w:t>.</w:t>
      </w:r>
    </w:p>
    <w:p w14:paraId="353E8FC2" w14:textId="77777777" w:rsidR="001A37BB" w:rsidRPr="00A22395" w:rsidRDefault="001A37BB" w:rsidP="001A37BB">
      <w:pPr>
        <w:rPr>
          <w:lang w:val="ru-RU"/>
        </w:rPr>
      </w:pPr>
      <w:proofErr w:type="gramStart"/>
      <w:r w:rsidRPr="00A22395">
        <w:rPr>
          <w:i/>
          <w:iCs/>
          <w:lang w:val="ru-RU"/>
        </w:rPr>
        <w:t>J</w:t>
      </w:r>
      <w:r w:rsidRPr="00A22395">
        <w:rPr>
          <w:lang w:val="ru-RU"/>
        </w:rPr>
        <w:t>(</w:t>
      </w:r>
      <w:proofErr w:type="gramEnd"/>
      <w:r w:rsidRPr="00A22395">
        <w:rPr>
          <w:lang w:val="ru-RU"/>
        </w:rPr>
        <w:sym w:font="Symbol" w:char="F06E"/>
      </w:r>
      <w:r w:rsidRPr="00A22395">
        <w:rPr>
          <w:lang w:val="ru-RU"/>
        </w:rPr>
        <w:t>) определяется как:</w:t>
      </w:r>
    </w:p>
    <w:p w14:paraId="3C1DE6CF"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8"/>
          <w:lang w:val="ru-RU"/>
        </w:rPr>
        <w:object w:dxaOrig="5580" w:dyaOrig="880" w14:anchorId="6D9DBF30">
          <v:shape id="_x0000_i1083" type="#_x0000_t75" style="width:280.55pt;height:44.15pt" o:ole="" fillcolor="window">
            <v:imagedata r:id="rId130" o:title=""/>
          </v:shape>
          <o:OLEObject Type="Embed" ProgID="Equation.3" ShapeID="_x0000_i1083" DrawAspect="Content" ObjectID="_1647958382" r:id="rId131"/>
        </w:object>
      </w:r>
      <w:r w:rsidRPr="00A22395">
        <w:rPr>
          <w:lang w:val="ru-RU"/>
        </w:rPr>
        <w:t>,</w:t>
      </w:r>
      <w:r w:rsidRPr="00A22395">
        <w:rPr>
          <w:lang w:val="ru-RU"/>
        </w:rPr>
        <w:tab/>
        <w:t>(30)</w:t>
      </w:r>
    </w:p>
    <w:p w14:paraId="622C6B2A" w14:textId="77777777" w:rsidR="001A37BB" w:rsidRPr="00A22395" w:rsidRDefault="001A37BB" w:rsidP="001A37BB">
      <w:pPr>
        <w:rPr>
          <w:lang w:val="ru-RU"/>
        </w:rPr>
      </w:pPr>
      <w:r w:rsidRPr="00A22395">
        <w:rPr>
          <w:lang w:val="ru-RU"/>
        </w:rPr>
        <w:t xml:space="preserve">где </w:t>
      </w: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xml:space="preserve">) – действительные и мнимые части соответственно комплексного интеграла Френеля, </w:t>
      </w:r>
      <w:r w:rsidRPr="00A22395">
        <w:rPr>
          <w:i/>
          <w:iCs/>
          <w:lang w:val="ru-RU"/>
        </w:rPr>
        <w:t>F</w:t>
      </w:r>
      <w:r w:rsidRPr="00A22395">
        <w:rPr>
          <w:lang w:val="ru-RU"/>
        </w:rPr>
        <w:t>(</w:t>
      </w:r>
      <w:r w:rsidRPr="00A22395">
        <w:rPr>
          <w:lang w:val="ru-RU"/>
        </w:rPr>
        <w:sym w:font="Symbol" w:char="F06E"/>
      </w:r>
      <w:r w:rsidRPr="00A22395">
        <w:rPr>
          <w:lang w:val="ru-RU"/>
        </w:rPr>
        <w:t>), определенного в пункте 2.7.</w:t>
      </w:r>
    </w:p>
    <w:p w14:paraId="5D180D89" w14:textId="77777777" w:rsidR="001A37BB" w:rsidRPr="00A22395" w:rsidRDefault="001A37BB" w:rsidP="001A37BB">
      <w:pPr>
        <w:rPr>
          <w:lang w:val="ru-RU"/>
        </w:rPr>
      </w:pPr>
      <w:r w:rsidRPr="00A22395">
        <w:rPr>
          <w:lang w:val="ru-RU"/>
        </w:rPr>
        <w:t xml:space="preserve">Для параметра </w:t>
      </w:r>
      <w:r w:rsidRPr="00A22395">
        <w:rPr>
          <w:lang w:val="ru-RU"/>
        </w:rPr>
        <w:sym w:font="Symbol" w:char="F06E"/>
      </w:r>
      <w:r w:rsidRPr="00A22395">
        <w:rPr>
          <w:lang w:val="ru-RU"/>
        </w:rPr>
        <w:t>, превышающего –0,78, приближенное значение можно получить из уравнения:</w:t>
      </w:r>
    </w:p>
    <w:p w14:paraId="7B0557B9"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2"/>
          <w:lang w:val="ru-RU"/>
        </w:rPr>
        <w:object w:dxaOrig="5960" w:dyaOrig="540" w14:anchorId="57BC8880">
          <v:shape id="_x0000_i1084" type="#_x0000_t75" style="width:295.45pt;height:28.55pt" o:ole="">
            <v:imagedata r:id="rId132" o:title=""/>
          </v:shape>
          <o:OLEObject Type="Embed" ProgID="Equation.3" ShapeID="_x0000_i1084" DrawAspect="Content" ObjectID="_1647958383" r:id="rId133"/>
        </w:object>
      </w:r>
      <w:r w:rsidRPr="00A22395">
        <w:rPr>
          <w:lang w:val="ru-RU"/>
        </w:rPr>
        <w:t>.</w:t>
      </w:r>
      <w:r w:rsidRPr="00A22395">
        <w:rPr>
          <w:lang w:val="ru-RU"/>
        </w:rPr>
        <w:tab/>
        <w:t>(31)</w:t>
      </w:r>
    </w:p>
    <w:p w14:paraId="170351B7" w14:textId="77777777" w:rsidR="001A37BB" w:rsidRPr="00A22395" w:rsidRDefault="001A37BB" w:rsidP="001A37BB">
      <w:pPr>
        <w:pStyle w:val="FigureNo"/>
        <w:rPr>
          <w:lang w:val="ru-RU"/>
        </w:rPr>
      </w:pPr>
      <w:r w:rsidRPr="00A22395">
        <w:rPr>
          <w:lang w:val="ru-RU"/>
        </w:rPr>
        <w:t>рисунок 9</w:t>
      </w:r>
    </w:p>
    <w:p w14:paraId="7562968B" w14:textId="77777777" w:rsidR="001A37BB" w:rsidRPr="00A22395" w:rsidRDefault="001A37BB" w:rsidP="001A37BB">
      <w:pPr>
        <w:pStyle w:val="Figuretitle"/>
        <w:rPr>
          <w:lang w:val="ru-RU"/>
        </w:rPr>
      </w:pPr>
      <w:r w:rsidRPr="00A22395">
        <w:rPr>
          <w:lang w:val="ru-RU"/>
        </w:rPr>
        <w:t>Дифракционные потери на клиновидном препятствии</w:t>
      </w:r>
    </w:p>
    <w:p w14:paraId="6236541F" w14:textId="77777777" w:rsidR="001A37BB" w:rsidRPr="00DA0B5F" w:rsidRDefault="001A37BB" w:rsidP="001A37BB">
      <w:pPr>
        <w:pStyle w:val="Figure"/>
        <w:rPr>
          <w:lang w:val="ru-RU"/>
        </w:rPr>
      </w:pPr>
      <w:r w:rsidRPr="00DA0B5F">
        <w:rPr>
          <w:lang w:val="ru-RU"/>
        </w:rPr>
        <w:object w:dxaOrig="8577" w:dyaOrig="7568" w14:anchorId="76CD7E46">
          <v:shape id="_x0000_i1085" type="#_x0000_t75" style="width:428.6pt;height:378.35pt" o:ole="">
            <v:imagedata r:id="rId134" o:title=""/>
          </v:shape>
          <o:OLEObject Type="Embed" ProgID="CorelDraw.Graphic.16" ShapeID="_x0000_i1085" DrawAspect="Content" ObjectID="_1647958384" r:id="rId135"/>
        </w:object>
      </w:r>
    </w:p>
    <w:p w14:paraId="07391131"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b/>
          <w:lang w:val="ru-RU"/>
        </w:rPr>
      </w:pPr>
      <w:bookmarkStart w:id="21" w:name="_Toc26800389"/>
      <w:r>
        <w:rPr>
          <w:lang w:val="ru-RU"/>
        </w:rPr>
        <w:br w:type="page"/>
      </w:r>
    </w:p>
    <w:p w14:paraId="59460C64" w14:textId="5DFB27F7" w:rsidR="001A37BB" w:rsidRPr="00A22395" w:rsidRDefault="001A37BB" w:rsidP="001A37BB">
      <w:pPr>
        <w:pStyle w:val="Heading2"/>
        <w:rPr>
          <w:lang w:val="ru-RU"/>
        </w:rPr>
      </w:pPr>
      <w:r w:rsidRPr="00A22395">
        <w:rPr>
          <w:lang w:val="ru-RU"/>
        </w:rPr>
        <w:t>4.2</w:t>
      </w:r>
      <w:r w:rsidRPr="00A22395">
        <w:rPr>
          <w:lang w:val="ru-RU"/>
        </w:rPr>
        <w:tab/>
        <w:t>Единичное закругленное препятствие</w:t>
      </w:r>
      <w:bookmarkEnd w:id="21"/>
    </w:p>
    <w:p w14:paraId="6F563E14" w14:textId="77777777" w:rsidR="001A37BB" w:rsidRPr="00A22395" w:rsidRDefault="001A37BB" w:rsidP="001A37BB">
      <w:pPr>
        <w:rPr>
          <w:lang w:val="ru-RU"/>
        </w:rPr>
      </w:pPr>
      <w:r w:rsidRPr="00A22395">
        <w:rPr>
          <w:lang w:val="ru-RU"/>
        </w:rPr>
        <w:t xml:space="preserve">Геометрия закругленного препятствия с радиусом </w:t>
      </w:r>
      <w:r w:rsidRPr="00A22395">
        <w:rPr>
          <w:i/>
          <w:iCs/>
          <w:lang w:val="ru-RU"/>
        </w:rPr>
        <w:t>R</w:t>
      </w:r>
      <w:r w:rsidRPr="00A22395">
        <w:rPr>
          <w:lang w:val="ru-RU"/>
        </w:rPr>
        <w:t xml:space="preserve"> представлена на рисунке 8c). Заметим, что расстояния </w:t>
      </w:r>
      <w:r w:rsidRPr="00A22395">
        <w:rPr>
          <w:i/>
          <w:iCs/>
          <w:lang w:val="ru-RU"/>
        </w:rPr>
        <w:t>d</w:t>
      </w:r>
      <w:r w:rsidRPr="00A22395">
        <w:rPr>
          <w:vertAlign w:val="subscript"/>
          <w:lang w:val="ru-RU"/>
        </w:rPr>
        <w:t>1</w:t>
      </w:r>
      <w:r w:rsidRPr="00A22395">
        <w:rPr>
          <w:lang w:val="ru-RU"/>
        </w:rPr>
        <w:t xml:space="preserve"> и </w:t>
      </w:r>
      <w:r w:rsidRPr="00A22395">
        <w:rPr>
          <w:i/>
          <w:iCs/>
          <w:lang w:val="ru-RU"/>
        </w:rPr>
        <w:t>d</w:t>
      </w:r>
      <w:r w:rsidRPr="00A22395">
        <w:rPr>
          <w:vertAlign w:val="subscript"/>
          <w:lang w:val="ru-RU"/>
        </w:rPr>
        <w:t>2</w:t>
      </w:r>
      <w:r w:rsidRPr="00A22395">
        <w:rPr>
          <w:lang w:val="ru-RU"/>
        </w:rPr>
        <w:t xml:space="preserve"> и высота </w:t>
      </w:r>
      <w:r w:rsidRPr="00A22395">
        <w:rPr>
          <w:i/>
          <w:iCs/>
          <w:lang w:val="ru-RU"/>
        </w:rPr>
        <w:t>h</w:t>
      </w:r>
      <w:r w:rsidRPr="00A22395">
        <w:rPr>
          <w:lang w:val="ru-RU"/>
        </w:rPr>
        <w:t xml:space="preserve"> над базовой линией вычисляются по отношению к вершине, в которой пересекаются проекции лучей над препятствием. При такой геометрии дифракционные потери можно вычислить по следующей формуле:</w:t>
      </w:r>
    </w:p>
    <w:p w14:paraId="5A9878BB" w14:textId="77777777" w:rsidR="001A37BB" w:rsidRPr="00A22395" w:rsidRDefault="001A37BB" w:rsidP="001A37BB">
      <w:pPr>
        <w:pStyle w:val="Equation"/>
        <w:tabs>
          <w:tab w:val="left" w:pos="6804"/>
        </w:tabs>
        <w:rPr>
          <w:lang w:val="ru-RU"/>
        </w:rPr>
      </w:pPr>
      <w:r w:rsidRPr="00A22395">
        <w:rPr>
          <w:lang w:val="ru-RU"/>
        </w:rPr>
        <w:tab/>
      </w:r>
      <w:r w:rsidRPr="00A22395">
        <w:rPr>
          <w:lang w:val="ru-RU"/>
        </w:rPr>
        <w:tab/>
      </w:r>
      <w:r w:rsidRPr="00A22395">
        <w:rPr>
          <w:position w:val="-10"/>
          <w:lang w:val="ru-RU"/>
        </w:rPr>
        <w:object w:dxaOrig="1939" w:dyaOrig="300" w14:anchorId="44723339">
          <v:shape id="_x0000_i1086" type="#_x0000_t75" style="width:100.55pt;height:16.3pt" o:ole="">
            <v:imagedata r:id="rId136" o:title=""/>
          </v:shape>
          <o:OLEObject Type="Embed" ProgID="Equation.3" ShapeID="_x0000_i1086" DrawAspect="Content" ObjectID="_1647958385" r:id="rId137"/>
        </w:object>
      </w:r>
      <w:r w:rsidRPr="00A22395">
        <w:rPr>
          <w:lang w:val="ru-RU"/>
        </w:rPr>
        <w:tab/>
        <w:t>дБ,</w:t>
      </w:r>
      <w:r w:rsidRPr="00A22395">
        <w:rPr>
          <w:lang w:val="ru-RU"/>
        </w:rPr>
        <w:tab/>
        <w:t>(32)</w:t>
      </w:r>
    </w:p>
    <w:p w14:paraId="265C7454" w14:textId="77777777" w:rsidR="001A37BB" w:rsidRPr="00A22395" w:rsidRDefault="001A37BB" w:rsidP="001A37BB">
      <w:pPr>
        <w:tabs>
          <w:tab w:val="left" w:pos="-720"/>
        </w:tabs>
        <w:rPr>
          <w:lang w:val="ru-RU"/>
        </w:rPr>
      </w:pPr>
      <w:r w:rsidRPr="00A22395">
        <w:rPr>
          <w:lang w:val="ru-RU"/>
        </w:rPr>
        <w:t>где:</w:t>
      </w:r>
    </w:p>
    <w:p w14:paraId="43E77E8D" w14:textId="77777777" w:rsidR="001A37BB" w:rsidRPr="00A22395" w:rsidRDefault="001A37BB" w:rsidP="001A37BB">
      <w:pPr>
        <w:pStyle w:val="enumlev1"/>
        <w:spacing w:before="120"/>
        <w:rPr>
          <w:lang w:val="ru-RU"/>
        </w:rPr>
      </w:pPr>
      <w:r w:rsidRPr="00A22395">
        <w:rPr>
          <w:lang w:val="ru-RU"/>
        </w:rPr>
        <w:t>a)</w:t>
      </w:r>
      <w:r w:rsidRPr="00A22395">
        <w:rPr>
          <w:lang w:val="ru-RU"/>
        </w:rPr>
        <w:tab/>
      </w:r>
      <w:proofErr w:type="gramStart"/>
      <w:r w:rsidRPr="00A22395">
        <w:rPr>
          <w:i/>
          <w:iCs/>
          <w:lang w:val="ru-RU"/>
        </w:rPr>
        <w:t>J</w:t>
      </w:r>
      <w:r w:rsidRPr="00A22395">
        <w:rPr>
          <w:lang w:val="ru-RU"/>
        </w:rPr>
        <w:t>(</w:t>
      </w:r>
      <w:proofErr w:type="gramEnd"/>
      <w:r w:rsidRPr="00A22395">
        <w:rPr>
          <w:rFonts w:ascii="Symbol" w:hAnsi="Symbol"/>
          <w:lang w:val="ru-RU"/>
        </w:rPr>
        <w:t></w:t>
      </w:r>
      <w:r w:rsidRPr="00A22395">
        <w:rPr>
          <w:lang w:val="ru-RU"/>
        </w:rPr>
        <w:t>) – потери Френеля–Кирхгофа за счет эквивалентного клиновидного препятствия, вершина которого совпадает с точкой пересечения проекций лучей. Безразмерный параметр </w:t>
      </w:r>
      <w:r w:rsidRPr="00A22395">
        <w:rPr>
          <w:rFonts w:ascii="Symbol" w:hAnsi="Symbol"/>
          <w:lang w:val="ru-RU"/>
        </w:rPr>
        <w:t></w:t>
      </w:r>
      <w:r w:rsidRPr="00A22395">
        <w:rPr>
          <w:lang w:val="ru-RU"/>
        </w:rPr>
        <w:t xml:space="preserve"> можно рассчитать с помощью любого из уравнений (26)−(29) включительно. Например, в практических единицах уравнение (26) можно записать как:</w:t>
      </w:r>
    </w:p>
    <w:p w14:paraId="22EEBE5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780" w:dyaOrig="760" w14:anchorId="6C23EBD8">
          <v:shape id="_x0000_i1087" type="#_x0000_t75" style="width:2in;height:38.7pt" o:ole="">
            <v:imagedata r:id="rId138" o:title=""/>
          </v:shape>
          <o:OLEObject Type="Embed" ProgID="Equation.3" ShapeID="_x0000_i1087" DrawAspect="Content" ObjectID="_1647958386" r:id="rId139"/>
        </w:object>
      </w:r>
      <w:r w:rsidRPr="00A22395">
        <w:rPr>
          <w:lang w:val="ru-RU"/>
        </w:rPr>
        <w:t>,</w:t>
      </w:r>
      <w:r w:rsidRPr="00A22395">
        <w:rPr>
          <w:lang w:val="ru-RU"/>
        </w:rPr>
        <w:tab/>
        <w:t>(33)</w:t>
      </w:r>
    </w:p>
    <w:p w14:paraId="60DC0E5F" w14:textId="77777777" w:rsidR="001A37BB" w:rsidRPr="00A22395" w:rsidRDefault="001A37BB" w:rsidP="001A37BB">
      <w:pPr>
        <w:pStyle w:val="enumlev1"/>
        <w:spacing w:before="120"/>
        <w:rPr>
          <w:lang w:val="ru-RU"/>
        </w:rPr>
      </w:pPr>
      <w:r w:rsidRPr="00A22395">
        <w:rPr>
          <w:lang w:val="ru-RU"/>
        </w:rPr>
        <w:tab/>
        <w:t xml:space="preserve">где </w:t>
      </w:r>
      <w:r w:rsidRPr="00A22395">
        <w:rPr>
          <w:i/>
          <w:iCs/>
          <w:lang w:val="ru-RU"/>
        </w:rPr>
        <w:t>h</w:t>
      </w:r>
      <w:r w:rsidRPr="00A22395">
        <w:rPr>
          <w:lang w:val="ru-RU"/>
        </w:rPr>
        <w:t xml:space="preserve"> и </w:t>
      </w:r>
      <w:r w:rsidRPr="00A22395">
        <w:rPr>
          <w:rFonts w:ascii="Symbol" w:hAnsi="Symbol"/>
          <w:lang w:val="ru-RU"/>
        </w:rPr>
        <w:t></w:t>
      </w:r>
      <w:r w:rsidRPr="00A22395">
        <w:rPr>
          <w:lang w:val="ru-RU"/>
        </w:rPr>
        <w:t xml:space="preserve"> выражены в метрах, а </w:t>
      </w:r>
      <w:r w:rsidRPr="00A22395">
        <w:rPr>
          <w:i/>
          <w:iCs/>
          <w:lang w:val="ru-RU"/>
        </w:rPr>
        <w:t>d</w:t>
      </w:r>
      <w:r w:rsidRPr="00A22395">
        <w:rPr>
          <w:vertAlign w:val="subscript"/>
          <w:lang w:val="ru-RU"/>
        </w:rPr>
        <w:t>1</w:t>
      </w:r>
      <w:r w:rsidRPr="00A22395">
        <w:rPr>
          <w:lang w:val="ru-RU"/>
        </w:rPr>
        <w:t xml:space="preserve"> и </w:t>
      </w:r>
      <w:r w:rsidRPr="00A22395">
        <w:rPr>
          <w:i/>
          <w:iCs/>
          <w:lang w:val="ru-RU"/>
        </w:rPr>
        <w:t>d</w:t>
      </w:r>
      <w:r w:rsidRPr="00A22395">
        <w:rPr>
          <w:vertAlign w:val="subscript"/>
          <w:lang w:val="ru-RU"/>
        </w:rPr>
        <w:t>2</w:t>
      </w:r>
      <w:r w:rsidRPr="00A22395">
        <w:rPr>
          <w:lang w:val="ru-RU"/>
        </w:rPr>
        <w:t xml:space="preserve"> – в километрах.</w:t>
      </w:r>
    </w:p>
    <w:p w14:paraId="7520399C" w14:textId="77777777" w:rsidR="001A37BB" w:rsidRPr="00A22395" w:rsidRDefault="001A37BB" w:rsidP="001A37BB">
      <w:pPr>
        <w:pStyle w:val="enumlev1"/>
        <w:spacing w:before="120"/>
        <w:rPr>
          <w:lang w:val="ru-RU"/>
        </w:rPr>
      </w:pPr>
      <w:r w:rsidRPr="00A22395">
        <w:rPr>
          <w:lang w:val="ru-RU"/>
        </w:rPr>
        <w:tab/>
      </w:r>
      <w:proofErr w:type="gramStart"/>
      <w:r w:rsidRPr="00A22395">
        <w:rPr>
          <w:i/>
          <w:iCs/>
          <w:lang w:val="ru-RU"/>
        </w:rPr>
        <w:t>J</w:t>
      </w:r>
      <w:r w:rsidRPr="00A22395">
        <w:rPr>
          <w:lang w:val="ru-RU"/>
        </w:rPr>
        <w:t>(</w:t>
      </w:r>
      <w:proofErr w:type="gramEnd"/>
      <w:r w:rsidRPr="00A22395">
        <w:rPr>
          <w:rFonts w:ascii="Symbol" w:hAnsi="Symbol"/>
          <w:lang w:val="ru-RU"/>
        </w:rPr>
        <w:t></w:t>
      </w:r>
      <w:r w:rsidRPr="00A22395">
        <w:rPr>
          <w:lang w:val="ru-RU"/>
        </w:rPr>
        <w:t xml:space="preserve">) можно получить из рисунка 9 или с помощью уравнения (31). Заметим, что в том случае, когда препятствие расположено на линии прямой видимости, параметр </w:t>
      </w:r>
      <w:r w:rsidRPr="00A22395">
        <w:rPr>
          <w:rFonts w:ascii="Symbol" w:hAnsi="Symbol"/>
          <w:lang w:val="ru-RU"/>
        </w:rPr>
        <w:t></w:t>
      </w:r>
      <w:r w:rsidRPr="00A22395">
        <w:rPr>
          <w:lang w:val="ru-RU"/>
        </w:rPr>
        <w:t xml:space="preserve"> – положительный и уравнение (31) справедливо.</w:t>
      </w:r>
    </w:p>
    <w:p w14:paraId="704F1379" w14:textId="77777777" w:rsidR="001A37BB" w:rsidRPr="00A22395" w:rsidRDefault="001A37BB" w:rsidP="001A37BB">
      <w:pPr>
        <w:pStyle w:val="enumlev1"/>
        <w:spacing w:before="120"/>
        <w:ind w:left="720" w:hanging="720"/>
        <w:rPr>
          <w:lang w:val="ru-RU"/>
        </w:rPr>
      </w:pPr>
      <w:r w:rsidRPr="00A22395">
        <w:rPr>
          <w:lang w:val="ru-RU"/>
        </w:rPr>
        <w:t>b)</w:t>
      </w:r>
      <w:r w:rsidRPr="00A22395">
        <w:rPr>
          <w:lang w:val="ru-RU"/>
        </w:rPr>
        <w:tab/>
      </w:r>
      <w:r w:rsidRPr="00A22395">
        <w:rPr>
          <w:i/>
          <w:iCs/>
          <w:lang w:val="ru-RU"/>
        </w:rPr>
        <w:t>T</w:t>
      </w:r>
      <w:r w:rsidRPr="00A22395">
        <w:rPr>
          <w:lang w:val="ru-RU"/>
        </w:rPr>
        <w:t>(</w:t>
      </w:r>
      <w:proofErr w:type="spellStart"/>
      <w:proofErr w:type="gramStart"/>
      <w:r w:rsidRPr="00A22395">
        <w:rPr>
          <w:i/>
          <w:iCs/>
          <w:lang w:val="ru-RU"/>
        </w:rPr>
        <w:t>m</w:t>
      </w:r>
      <w:r w:rsidRPr="00A22395">
        <w:rPr>
          <w:lang w:val="ru-RU"/>
        </w:rPr>
        <w:t>,</w:t>
      </w:r>
      <w:r w:rsidRPr="00A22395">
        <w:rPr>
          <w:i/>
          <w:iCs/>
          <w:lang w:val="ru-RU"/>
        </w:rPr>
        <w:t>n</w:t>
      </w:r>
      <w:proofErr w:type="spellEnd"/>
      <w:proofErr w:type="gramEnd"/>
      <w:r w:rsidRPr="00A22395">
        <w:rPr>
          <w:lang w:val="ru-RU"/>
        </w:rPr>
        <w:t xml:space="preserve">) – дополнительные потери, обусловленные кривизной препятствия: </w:t>
      </w:r>
    </w:p>
    <w:p w14:paraId="5068BD31" w14:textId="14082381" w:rsidR="001A37BB" w:rsidRPr="00A22395" w:rsidRDefault="001A37BB" w:rsidP="00F26E5E">
      <w:pPr>
        <w:pStyle w:val="Equation"/>
        <w:tabs>
          <w:tab w:val="left" w:pos="7088"/>
          <w:tab w:val="left" w:pos="7513"/>
          <w:tab w:val="left" w:pos="8080"/>
        </w:tabs>
        <w:rPr>
          <w:lang w:val="ru-RU"/>
        </w:rPr>
      </w:pPr>
      <w:r w:rsidRPr="00A22395">
        <w:rPr>
          <w:lang w:val="ru-RU"/>
        </w:rPr>
        <w:tab/>
      </w:r>
      <w:r w:rsidRPr="00A22395">
        <w:rPr>
          <w:position w:val="-10"/>
          <w:lang w:val="ru-RU"/>
        </w:rPr>
        <w:object w:dxaOrig="5000" w:dyaOrig="360" w14:anchorId="391BAB04">
          <v:shape id="_x0000_i1088" type="#_x0000_t75" style="width:299.55pt;height:20.4pt" o:ole="" fillcolor="window">
            <v:imagedata r:id="rId140" o:title=""/>
          </v:shape>
          <o:OLEObject Type="Embed" ProgID="Equation.3" ShapeID="_x0000_i1088" DrawAspect="Content" ObjectID="_1647958387" r:id="rId141"/>
        </w:object>
      </w:r>
      <w:r w:rsidRPr="00A22395">
        <w:rPr>
          <w:lang w:val="ru-RU"/>
        </w:rPr>
        <w:t xml:space="preserve"> дБ</w:t>
      </w:r>
      <w:r w:rsidR="00F26E5E">
        <w:rPr>
          <w:lang w:val="ru-RU"/>
        </w:rPr>
        <w:tab/>
      </w:r>
      <w:r w:rsidRPr="00A22395">
        <w:rPr>
          <w:lang w:val="ru-RU"/>
        </w:rPr>
        <w:tab/>
        <w:t xml:space="preserve">при </w:t>
      </w:r>
      <w:r w:rsidRPr="00A22395">
        <w:rPr>
          <w:position w:val="-8"/>
          <w:lang w:val="ru-RU"/>
        </w:rPr>
        <w:object w:dxaOrig="720" w:dyaOrig="279" w14:anchorId="757C8181">
          <v:shape id="_x0000_i1089" type="#_x0000_t75" style="width:36pt;height:14.25pt" o:ole="">
            <v:imagedata r:id="rId142" o:title=""/>
          </v:shape>
          <o:OLEObject Type="Embed" ProgID="Equation.3" ShapeID="_x0000_i1089" DrawAspect="Content" ObjectID="_1647958388" r:id="rId143"/>
        </w:object>
      </w:r>
      <w:r w:rsidRPr="00A22395">
        <w:rPr>
          <w:lang w:val="ru-RU"/>
        </w:rPr>
        <w:tab/>
        <w:t>(34a)</w:t>
      </w:r>
    </w:p>
    <w:p w14:paraId="6C2A18DB" w14:textId="2451DCE4" w:rsidR="001A37BB" w:rsidRPr="00A22395" w:rsidRDefault="001A37BB" w:rsidP="00F26E5E">
      <w:pPr>
        <w:pStyle w:val="Equation"/>
        <w:tabs>
          <w:tab w:val="left" w:pos="7088"/>
          <w:tab w:val="left" w:pos="7513"/>
          <w:tab w:val="left" w:pos="8080"/>
        </w:tabs>
        <w:rPr>
          <w:lang w:val="ru-RU"/>
        </w:rPr>
      </w:pPr>
      <w:r w:rsidRPr="00A22395">
        <w:rPr>
          <w:position w:val="-10"/>
          <w:lang w:val="ru-RU"/>
        </w:rPr>
        <w:object w:dxaOrig="6020" w:dyaOrig="360" w14:anchorId="448135E3">
          <v:shape id="_x0000_i1090" type="#_x0000_t75" style="width:333.5pt;height:20.4pt" o:ole="" fillcolor="window">
            <v:imagedata r:id="rId144" o:title=""/>
          </v:shape>
          <o:OLEObject Type="Embed" ProgID="Equation.3" ShapeID="_x0000_i1090" DrawAspect="Content" ObjectID="_1647958389" r:id="rId145"/>
        </w:object>
      </w:r>
      <w:r w:rsidRPr="00A22395">
        <w:rPr>
          <w:lang w:val="ru-RU"/>
        </w:rPr>
        <w:t xml:space="preserve"> дБ</w:t>
      </w:r>
      <w:r w:rsidRPr="00A22395">
        <w:rPr>
          <w:lang w:val="ru-RU"/>
        </w:rPr>
        <w:tab/>
      </w:r>
      <w:r w:rsidR="00F26E5E">
        <w:rPr>
          <w:lang w:val="ru-RU"/>
        </w:rPr>
        <w:tab/>
      </w:r>
      <w:r w:rsidRPr="00A22395">
        <w:rPr>
          <w:lang w:val="ru-RU"/>
        </w:rPr>
        <w:t>при</w:t>
      </w:r>
      <w:r w:rsidRPr="00A22395">
        <w:rPr>
          <w:sz w:val="20"/>
          <w:szCs w:val="22"/>
          <w:lang w:val="ru-RU"/>
        </w:rPr>
        <w:t xml:space="preserve"> </w:t>
      </w:r>
      <w:r w:rsidRPr="00A22395">
        <w:rPr>
          <w:position w:val="-6"/>
          <w:lang w:val="ru-RU"/>
        </w:rPr>
        <w:object w:dxaOrig="680" w:dyaOrig="260" w14:anchorId="2BFD2167">
          <v:shape id="_x0000_i1091" type="#_x0000_t75" style="width:36pt;height:14.25pt" o:ole="">
            <v:imagedata r:id="rId146" o:title=""/>
          </v:shape>
          <o:OLEObject Type="Embed" ProgID="Equation.3" ShapeID="_x0000_i1091" DrawAspect="Content" ObjectID="_1647958390" r:id="rId147"/>
        </w:object>
      </w:r>
      <w:r w:rsidRPr="00A22395">
        <w:rPr>
          <w:lang w:val="ru-RU"/>
        </w:rPr>
        <w:tab/>
        <w:t>(34b)</w:t>
      </w:r>
    </w:p>
    <w:p w14:paraId="2F214074" w14:textId="77777777" w:rsidR="001A37BB" w:rsidRPr="00A22395" w:rsidRDefault="001A37BB" w:rsidP="001A37BB">
      <w:pPr>
        <w:pStyle w:val="Equation"/>
        <w:rPr>
          <w:lang w:val="ru-RU"/>
        </w:rPr>
      </w:pPr>
      <w:r w:rsidRPr="00A22395">
        <w:rPr>
          <w:lang w:val="ru-RU"/>
        </w:rPr>
        <w:tab/>
        <w:t>и</w:t>
      </w:r>
    </w:p>
    <w:p w14:paraId="29B27E4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820" w:dyaOrig="720" w14:anchorId="28F74163">
          <v:shape id="_x0000_i1092" type="#_x0000_t75" style="width:2in;height:36pt" o:ole="">
            <v:imagedata r:id="rId148" o:title=""/>
          </v:shape>
          <o:OLEObject Type="Embed" ProgID="Equation.3" ShapeID="_x0000_i1092" DrawAspect="Content" ObjectID="_1647958391" r:id="rId149"/>
        </w:object>
      </w:r>
      <w:r w:rsidRPr="00A22395">
        <w:rPr>
          <w:lang w:val="ru-RU"/>
        </w:rPr>
        <w:t>;</w:t>
      </w:r>
      <w:r w:rsidRPr="00A22395">
        <w:rPr>
          <w:lang w:val="ru-RU"/>
        </w:rPr>
        <w:tab/>
        <w:t>(35)</w:t>
      </w:r>
    </w:p>
    <w:p w14:paraId="1A4C0690"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6"/>
          <w:lang w:val="ru-RU"/>
        </w:rPr>
        <w:object w:dxaOrig="1920" w:dyaOrig="680" w14:anchorId="30944C0E">
          <v:shape id="_x0000_i1093" type="#_x0000_t75" style="width:93.75pt;height:36pt" o:ole="">
            <v:imagedata r:id="rId150" o:title=""/>
          </v:shape>
          <o:OLEObject Type="Embed" ProgID="Equation.3" ShapeID="_x0000_i1093" DrawAspect="Content" ObjectID="_1647958392" r:id="rId151"/>
        </w:object>
      </w:r>
      <w:r w:rsidRPr="00A22395">
        <w:rPr>
          <w:lang w:val="ru-RU"/>
        </w:rPr>
        <w:t>,</w:t>
      </w:r>
      <w:r w:rsidRPr="00A22395">
        <w:rPr>
          <w:lang w:val="ru-RU"/>
        </w:rPr>
        <w:tab/>
        <w:t>(36)</w:t>
      </w:r>
    </w:p>
    <w:p w14:paraId="71A475C9" w14:textId="77777777" w:rsidR="001A37BB" w:rsidRPr="00A22395" w:rsidRDefault="001A37BB" w:rsidP="001A37BB">
      <w:pPr>
        <w:pStyle w:val="enumlev1"/>
        <w:spacing w:before="120"/>
        <w:rPr>
          <w:lang w:val="ru-RU"/>
        </w:rPr>
      </w:pPr>
      <w:r w:rsidRPr="00A22395">
        <w:rPr>
          <w:lang w:val="ru-RU"/>
        </w:rPr>
        <w:tab/>
        <w:t xml:space="preserve">а </w:t>
      </w:r>
      <w:r w:rsidRPr="00A22395">
        <w:rPr>
          <w:i/>
          <w:iCs/>
          <w:lang w:val="ru-RU"/>
        </w:rPr>
        <w:t>R</w:t>
      </w:r>
      <w:r w:rsidRPr="00A22395">
        <w:rPr>
          <w:lang w:val="ru-RU"/>
        </w:rPr>
        <w:t xml:space="preserve">, </w:t>
      </w:r>
      <w:r w:rsidRPr="00A22395">
        <w:rPr>
          <w:i/>
          <w:iCs/>
          <w:lang w:val="ru-RU"/>
        </w:rPr>
        <w:t>d</w:t>
      </w:r>
      <w:r w:rsidRPr="00A22395">
        <w:rPr>
          <w:vertAlign w:val="subscript"/>
          <w:lang w:val="ru-RU"/>
        </w:rPr>
        <w:t>1</w:t>
      </w:r>
      <w:r w:rsidRPr="00A22395">
        <w:rPr>
          <w:lang w:val="ru-RU"/>
        </w:rPr>
        <w:t xml:space="preserve">, </w:t>
      </w:r>
      <w:r w:rsidRPr="00A22395">
        <w:rPr>
          <w:i/>
          <w:iCs/>
          <w:lang w:val="ru-RU"/>
        </w:rPr>
        <w:t>d</w:t>
      </w:r>
      <w:r w:rsidRPr="00A22395">
        <w:rPr>
          <w:vertAlign w:val="subscript"/>
          <w:lang w:val="ru-RU"/>
        </w:rPr>
        <w:t>2</w:t>
      </w:r>
      <w:r w:rsidRPr="00A22395">
        <w:rPr>
          <w:lang w:val="ru-RU"/>
        </w:rPr>
        <w:t xml:space="preserve">, </w:t>
      </w:r>
      <w:r w:rsidRPr="00A22395">
        <w:rPr>
          <w:i/>
          <w:iCs/>
          <w:lang w:val="ru-RU"/>
        </w:rPr>
        <w:t>h</w:t>
      </w:r>
      <w:r w:rsidRPr="00A22395">
        <w:rPr>
          <w:lang w:val="ru-RU"/>
        </w:rPr>
        <w:t xml:space="preserve"> и </w:t>
      </w:r>
      <w:r w:rsidRPr="00A22395">
        <w:rPr>
          <w:rFonts w:ascii="Symbol" w:hAnsi="Symbol"/>
          <w:lang w:val="ru-RU"/>
        </w:rPr>
        <w:t></w:t>
      </w:r>
      <w:r w:rsidRPr="00A22395">
        <w:rPr>
          <w:lang w:val="ru-RU"/>
        </w:rPr>
        <w:t xml:space="preserve"> выражены в самосогласованных единицах.</w:t>
      </w:r>
    </w:p>
    <w:p w14:paraId="4D47980E" w14:textId="77777777" w:rsidR="001A37BB" w:rsidRPr="00A22395" w:rsidRDefault="001A37BB" w:rsidP="001A37BB">
      <w:pPr>
        <w:tabs>
          <w:tab w:val="left" w:pos="-720"/>
        </w:tabs>
        <w:rPr>
          <w:lang w:val="ru-RU"/>
        </w:rPr>
      </w:pPr>
      <w:r w:rsidRPr="00A22395">
        <w:rPr>
          <w:lang w:val="ru-RU"/>
        </w:rPr>
        <w:t xml:space="preserve">Заметим, что когда </w:t>
      </w:r>
      <w:r w:rsidRPr="00A22395">
        <w:rPr>
          <w:i/>
          <w:lang w:val="ru-RU"/>
        </w:rPr>
        <w:t>R</w:t>
      </w:r>
      <w:r w:rsidRPr="00A22395">
        <w:rPr>
          <w:lang w:val="ru-RU"/>
        </w:rPr>
        <w:t xml:space="preserve"> стремится к нулю, </w:t>
      </w:r>
      <w:r w:rsidRPr="00A22395">
        <w:rPr>
          <w:i/>
          <w:iCs/>
          <w:lang w:val="ru-RU"/>
        </w:rPr>
        <w:t>T</w:t>
      </w:r>
      <w:r w:rsidRPr="00A22395">
        <w:rPr>
          <w:lang w:val="ru-RU"/>
        </w:rPr>
        <w:t>(</w:t>
      </w:r>
      <w:proofErr w:type="spellStart"/>
      <w:proofErr w:type="gramStart"/>
      <w:r w:rsidRPr="00A22395">
        <w:rPr>
          <w:i/>
          <w:iCs/>
          <w:lang w:val="ru-RU"/>
        </w:rPr>
        <w:t>m</w:t>
      </w:r>
      <w:r w:rsidRPr="00A22395">
        <w:rPr>
          <w:lang w:val="ru-RU"/>
        </w:rPr>
        <w:t>,</w:t>
      </w:r>
      <w:r w:rsidRPr="00A22395">
        <w:rPr>
          <w:i/>
          <w:iCs/>
          <w:lang w:val="ru-RU"/>
        </w:rPr>
        <w:t>n</w:t>
      </w:r>
      <w:proofErr w:type="spellEnd"/>
      <w:proofErr w:type="gramEnd"/>
      <w:r w:rsidRPr="00A22395">
        <w:rPr>
          <w:lang w:val="ru-RU"/>
        </w:rPr>
        <w:t>) также стремятся к нулю. В этом случае уравнение (32) описывает потери дифракции, когда клиновидное препятствие может быть представлено в виде цилиндра с нулевым радиусом.</w:t>
      </w:r>
    </w:p>
    <w:p w14:paraId="4EA12AA0" w14:textId="77777777" w:rsidR="001A37BB" w:rsidRPr="00A22395" w:rsidRDefault="001A37BB" w:rsidP="001A37BB">
      <w:pPr>
        <w:rPr>
          <w:lang w:val="ru-RU"/>
        </w:rPr>
      </w:pPr>
      <w:r w:rsidRPr="00A22395">
        <w:rPr>
          <w:lang w:val="ru-RU"/>
        </w:rPr>
        <w:t>Радиус кривизны препятствия соответствует радиусу кривизны в вершине параболы, приближенной к профилю препятствия поблизости от его вершины. При подгонке параболы максимальное расстояние по вертикали от вершины параболы, которое следует использовать в рассматриваемой процедуре, должно быть порядка радиуса первой зоны Френеля, где расположено данное препятствие. Пример этой процедуры показан на рисунке 10, где:</w:t>
      </w:r>
    </w:p>
    <w:p w14:paraId="7DC99264"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900" w:dyaOrig="680" w14:anchorId="44368DCD">
          <v:shape id="_x0000_i1094" type="#_x0000_t75" style="width:48.25pt;height:39.4pt" o:ole="">
            <v:imagedata r:id="rId152" o:title=""/>
          </v:shape>
          <o:OLEObject Type="Embed" ProgID="Equation.3" ShapeID="_x0000_i1094" DrawAspect="Content" ObjectID="_1647958393" r:id="rId153"/>
        </w:object>
      </w:r>
      <w:r w:rsidRPr="00A22395">
        <w:rPr>
          <w:lang w:val="ru-RU"/>
        </w:rPr>
        <w:t>,</w:t>
      </w:r>
      <w:r w:rsidRPr="00A22395">
        <w:rPr>
          <w:lang w:val="ru-RU"/>
        </w:rPr>
        <w:tab/>
        <w:t>(37)</w:t>
      </w:r>
    </w:p>
    <w:p w14:paraId="29723292"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901F96B" w14:textId="5D9B49FC" w:rsidR="001A37BB" w:rsidRPr="00A22395" w:rsidRDefault="001A37BB" w:rsidP="001A37BB">
      <w:pPr>
        <w:rPr>
          <w:lang w:val="ru-RU"/>
        </w:rPr>
      </w:pPr>
      <w:r w:rsidRPr="00A22395">
        <w:rPr>
          <w:lang w:val="ru-RU"/>
        </w:rPr>
        <w:t xml:space="preserve">а </w:t>
      </w:r>
      <w:proofErr w:type="spellStart"/>
      <w:r w:rsidRPr="00A22395">
        <w:rPr>
          <w:i/>
          <w:iCs/>
          <w:lang w:val="ru-RU"/>
        </w:rPr>
        <w:t>r</w:t>
      </w:r>
      <w:r w:rsidRPr="00A22395">
        <w:rPr>
          <w:i/>
          <w:iCs/>
          <w:vertAlign w:val="subscript"/>
          <w:lang w:val="ru-RU"/>
        </w:rPr>
        <w:t>i</w:t>
      </w:r>
      <w:proofErr w:type="spellEnd"/>
      <w:r w:rsidRPr="00A22395">
        <w:rPr>
          <w:lang w:val="ru-RU"/>
        </w:rPr>
        <w:t xml:space="preserve"> – радиус кривизны, соответствующий элементу </w:t>
      </w:r>
      <w:r w:rsidRPr="00A22395">
        <w:rPr>
          <w:i/>
          <w:iCs/>
          <w:lang w:val="ru-RU"/>
        </w:rPr>
        <w:t>i</w:t>
      </w:r>
      <w:r w:rsidRPr="00A22395">
        <w:rPr>
          <w:lang w:val="ru-RU"/>
        </w:rPr>
        <w:t xml:space="preserve"> вертикального профиля горного хребта. В случае </w:t>
      </w:r>
      <w:r w:rsidRPr="00A22395">
        <w:rPr>
          <w:i/>
          <w:iCs/>
          <w:lang w:val="ru-RU"/>
        </w:rPr>
        <w:t>N</w:t>
      </w:r>
      <w:r w:rsidRPr="00A22395">
        <w:rPr>
          <w:lang w:val="ru-RU"/>
        </w:rPr>
        <w:t xml:space="preserve"> элементов медианный радиус кривизны препятствия определяется как:</w:t>
      </w:r>
    </w:p>
    <w:p w14:paraId="1BCA57B6" w14:textId="77777777" w:rsidR="001A37BB" w:rsidRPr="00A22395" w:rsidRDefault="001A37BB" w:rsidP="001A37BB">
      <w:pPr>
        <w:pStyle w:val="Equation"/>
        <w:spacing w:before="240" w:after="120"/>
        <w:rPr>
          <w:lang w:val="ru-RU"/>
        </w:rPr>
      </w:pPr>
      <w:r w:rsidRPr="00A22395">
        <w:rPr>
          <w:lang w:val="ru-RU"/>
        </w:rPr>
        <w:tab/>
      </w:r>
      <w:r w:rsidRPr="00A22395">
        <w:rPr>
          <w:lang w:val="ru-RU"/>
        </w:rPr>
        <w:tab/>
      </w:r>
      <w:r w:rsidRPr="00A22395">
        <w:rPr>
          <w:position w:val="-28"/>
          <w:lang w:val="ru-RU"/>
        </w:rPr>
        <w:object w:dxaOrig="1620" w:dyaOrig="680" w14:anchorId="7BEACDB5">
          <v:shape id="_x0000_i1095" type="#_x0000_t75" style="width:79.45pt;height:36pt" o:ole="" fillcolor="window">
            <v:imagedata r:id="rId154" o:title=""/>
          </v:shape>
          <o:OLEObject Type="Embed" ProgID="Equation.3" ShapeID="_x0000_i1095" DrawAspect="Content" ObjectID="_1647958394" r:id="rId155"/>
        </w:object>
      </w:r>
      <w:r w:rsidRPr="00A22395">
        <w:rPr>
          <w:lang w:val="ru-RU"/>
        </w:rPr>
        <w:t>.</w:t>
      </w:r>
      <w:r w:rsidRPr="00A22395">
        <w:rPr>
          <w:lang w:val="ru-RU"/>
        </w:rPr>
        <w:tab/>
        <w:t>(38)</w:t>
      </w:r>
    </w:p>
    <w:p w14:paraId="3C93B2CA" w14:textId="77777777" w:rsidR="001A37BB" w:rsidRPr="00A22395" w:rsidRDefault="001A37BB" w:rsidP="001A37BB">
      <w:pPr>
        <w:pStyle w:val="FigureNo"/>
        <w:rPr>
          <w:lang w:val="ru-RU"/>
        </w:rPr>
      </w:pPr>
      <w:r w:rsidRPr="00A22395">
        <w:rPr>
          <w:lang w:val="ru-RU"/>
        </w:rPr>
        <w:t>рисунок 10</w:t>
      </w:r>
    </w:p>
    <w:p w14:paraId="093EC8C7" w14:textId="77777777" w:rsidR="001A37BB" w:rsidRPr="00A22395" w:rsidRDefault="001A37BB" w:rsidP="001A37BB">
      <w:pPr>
        <w:pStyle w:val="Figuretitle"/>
        <w:rPr>
          <w:lang w:val="ru-RU"/>
        </w:rPr>
      </w:pPr>
      <w:r w:rsidRPr="00A22395">
        <w:rPr>
          <w:lang w:val="ru-RU"/>
        </w:rPr>
        <w:t>Вертикальный профиль препятствий</w:t>
      </w:r>
    </w:p>
    <w:p w14:paraId="48A92228" w14:textId="77777777" w:rsidR="001A37BB" w:rsidRPr="00F95A1E" w:rsidRDefault="001A37BB" w:rsidP="001A37BB">
      <w:pPr>
        <w:pStyle w:val="Figure"/>
        <w:rPr>
          <w:lang w:val="ru-RU"/>
        </w:rPr>
      </w:pPr>
      <w:r w:rsidRPr="00F95A1E">
        <w:rPr>
          <w:lang w:val="ru-RU"/>
        </w:rPr>
        <w:object w:dxaOrig="5850" w:dyaOrig="3877" w14:anchorId="79E28998">
          <v:shape id="_x0000_i1096" type="#_x0000_t75" style="width:292.75pt;height:194.25pt" o:ole="">
            <v:imagedata r:id="rId156" o:title=""/>
          </v:shape>
          <o:OLEObject Type="Embed" ProgID="CorelDraw.Graphic.16" ShapeID="_x0000_i1096" DrawAspect="Content" ObjectID="_1647958395" r:id="rId157"/>
        </w:object>
      </w:r>
    </w:p>
    <w:p w14:paraId="1B902449" w14:textId="77777777" w:rsidR="001A37BB" w:rsidRPr="00A22395" w:rsidRDefault="001A37BB" w:rsidP="001A37BB">
      <w:pPr>
        <w:pStyle w:val="Heading2"/>
        <w:rPr>
          <w:lang w:val="ru-RU"/>
        </w:rPr>
      </w:pPr>
      <w:bookmarkStart w:id="22" w:name="_Toc26800390"/>
      <w:r w:rsidRPr="00A22395">
        <w:rPr>
          <w:lang w:val="ru-RU"/>
        </w:rPr>
        <w:t>4.3</w:t>
      </w:r>
      <w:r w:rsidRPr="00A22395">
        <w:rPr>
          <w:lang w:val="ru-RU"/>
        </w:rPr>
        <w:tab/>
        <w:t>Кромки двойных изолированных препятствий</w:t>
      </w:r>
      <w:bookmarkEnd w:id="22"/>
    </w:p>
    <w:p w14:paraId="03CCD080" w14:textId="77777777" w:rsidR="001A37BB" w:rsidRPr="00A22395" w:rsidRDefault="001A37BB" w:rsidP="001A37BB">
      <w:pPr>
        <w:rPr>
          <w:lang w:val="ru-RU"/>
        </w:rPr>
      </w:pPr>
      <w:r w:rsidRPr="00A22395">
        <w:rPr>
          <w:lang w:val="ru-RU"/>
        </w:rPr>
        <w:t xml:space="preserve">Этот метод состоит в применении теории дифракции над одиночным клиновидным препятствием последовательно к двум препятствиям, когда вершина первого препятствия действует как источник для дифракции над вторым препятствием (см. рисунок 11). На первой дифракционной трассе, определяемой расстояниями </w:t>
      </w:r>
      <w:r w:rsidRPr="00A22395">
        <w:rPr>
          <w:i/>
          <w:iCs/>
          <w:lang w:val="ru-RU"/>
        </w:rPr>
        <w:t>a</w:t>
      </w:r>
      <w:r w:rsidRPr="00A22395">
        <w:rPr>
          <w:lang w:val="ru-RU"/>
        </w:rPr>
        <w:t xml:space="preserve"> и </w:t>
      </w:r>
      <w:r w:rsidRPr="00A22395">
        <w:rPr>
          <w:i/>
          <w:iCs/>
          <w:lang w:val="ru-RU"/>
        </w:rPr>
        <w:t>b</w:t>
      </w:r>
      <w:r w:rsidRPr="00A22395">
        <w:rPr>
          <w:lang w:val="ru-RU"/>
        </w:rPr>
        <w:t xml:space="preserve"> и высотой </w:t>
      </w:r>
      <w:r w:rsidRPr="00A22395">
        <w:rPr>
          <w:position w:val="-12"/>
          <w:lang w:val="ru-RU"/>
        </w:rPr>
        <w:object w:dxaOrig="320" w:dyaOrig="340" w14:anchorId="02C57B57">
          <v:shape id="_x0000_i1097" type="#_x0000_t75" style="width:14.25pt;height:14.25pt" o:ole="">
            <v:imagedata r:id="rId158" o:title=""/>
          </v:shape>
          <o:OLEObject Type="Embed" ProgID="Equation.3" ShapeID="_x0000_i1097" DrawAspect="Content" ObjectID="_1647958396" r:id="rId159"/>
        </w:object>
      </w:r>
      <w:r w:rsidRPr="00A22395">
        <w:rPr>
          <w:lang w:val="ru-RU"/>
        </w:rPr>
        <w:t xml:space="preserve"> создаются потери </w:t>
      </w:r>
      <w:r w:rsidRPr="00A22395">
        <w:rPr>
          <w:i/>
          <w:iCs/>
          <w:lang w:val="ru-RU"/>
        </w:rPr>
        <w:t>L</w:t>
      </w:r>
      <w:r w:rsidRPr="00A22395">
        <w:rPr>
          <w:vertAlign w:val="subscript"/>
          <w:lang w:val="ru-RU"/>
        </w:rPr>
        <w:t>1</w:t>
      </w:r>
      <w:r w:rsidRPr="00A22395">
        <w:rPr>
          <w:lang w:val="ru-RU"/>
        </w:rPr>
        <w:t xml:space="preserve"> (дБ). На второй дифракционной трассе, определяемой расстояниями </w:t>
      </w:r>
      <w:r w:rsidRPr="00A22395">
        <w:rPr>
          <w:i/>
          <w:iCs/>
          <w:lang w:val="ru-RU"/>
        </w:rPr>
        <w:t>b</w:t>
      </w:r>
      <w:r w:rsidRPr="00A22395">
        <w:rPr>
          <w:lang w:val="ru-RU"/>
        </w:rPr>
        <w:t xml:space="preserve"> и </w:t>
      </w:r>
      <w:r w:rsidRPr="00A22395">
        <w:rPr>
          <w:i/>
          <w:iCs/>
          <w:lang w:val="ru-RU"/>
        </w:rPr>
        <w:t>c</w:t>
      </w:r>
      <w:r w:rsidRPr="00A22395">
        <w:rPr>
          <w:lang w:val="ru-RU"/>
        </w:rPr>
        <w:t xml:space="preserve"> и высотой </w:t>
      </w:r>
      <w:r w:rsidRPr="00A22395">
        <w:rPr>
          <w:position w:val="-12"/>
          <w:lang w:val="ru-RU"/>
        </w:rPr>
        <w:object w:dxaOrig="340" w:dyaOrig="340" w14:anchorId="6D197A77">
          <v:shape id="_x0000_i1098" type="#_x0000_t75" style="width:14.25pt;height:14.25pt" o:ole="">
            <v:imagedata r:id="rId160" o:title=""/>
          </v:shape>
          <o:OLEObject Type="Embed" ProgID="Equation.3" ShapeID="_x0000_i1098" DrawAspect="Content" ObjectID="_1647958397" r:id="rId161"/>
        </w:object>
      </w:r>
      <w:r w:rsidRPr="00A22395">
        <w:rPr>
          <w:lang w:val="ru-RU"/>
        </w:rPr>
        <w:t xml:space="preserve"> </w:t>
      </w:r>
      <w:proofErr w:type="gramStart"/>
      <w:r w:rsidRPr="00A22395">
        <w:rPr>
          <w:lang w:val="ru-RU"/>
        </w:rPr>
        <w:t>потери</w:t>
      </w:r>
      <w:proofErr w:type="gramEnd"/>
      <w:r w:rsidRPr="00A22395">
        <w:rPr>
          <w:lang w:val="ru-RU"/>
        </w:rPr>
        <w:t xml:space="preserve"> составляют </w:t>
      </w:r>
      <w:r w:rsidRPr="00A22395">
        <w:rPr>
          <w:i/>
          <w:iCs/>
          <w:lang w:val="ru-RU"/>
        </w:rPr>
        <w:t>L</w:t>
      </w:r>
      <w:r w:rsidRPr="00A22395">
        <w:rPr>
          <w:vertAlign w:val="subscript"/>
          <w:lang w:val="ru-RU"/>
        </w:rPr>
        <w:t>2</w:t>
      </w:r>
      <w:r w:rsidRPr="00A22395">
        <w:rPr>
          <w:lang w:val="ru-RU"/>
        </w:rPr>
        <w:t xml:space="preserve"> (дБ). </w:t>
      </w:r>
      <w:r w:rsidRPr="00A22395">
        <w:rPr>
          <w:i/>
          <w:iCs/>
          <w:lang w:val="ru-RU"/>
        </w:rPr>
        <w:t>L</w:t>
      </w:r>
      <w:r w:rsidRPr="00A22395">
        <w:rPr>
          <w:vertAlign w:val="subscript"/>
          <w:lang w:val="ru-RU"/>
        </w:rPr>
        <w:t>1</w:t>
      </w:r>
      <w:r w:rsidRPr="00A22395">
        <w:rPr>
          <w:lang w:val="ru-RU"/>
        </w:rPr>
        <w:t xml:space="preserve"> и </w:t>
      </w:r>
      <w:r w:rsidRPr="00A22395">
        <w:rPr>
          <w:i/>
          <w:iCs/>
          <w:lang w:val="ru-RU"/>
        </w:rPr>
        <w:t>L</w:t>
      </w:r>
      <w:r w:rsidRPr="00A22395">
        <w:rPr>
          <w:vertAlign w:val="subscript"/>
          <w:lang w:val="ru-RU"/>
        </w:rPr>
        <w:t>2</w:t>
      </w:r>
      <w:r w:rsidRPr="00A22395">
        <w:rPr>
          <w:lang w:val="ru-RU"/>
        </w:rPr>
        <w:t xml:space="preserve"> вычисляются по формулам, приведенным в пункте 4.1. Поправочный член </w:t>
      </w:r>
      <w:proofErr w:type="spellStart"/>
      <w:r w:rsidRPr="00A22395">
        <w:rPr>
          <w:i/>
          <w:iCs/>
          <w:lang w:val="ru-RU"/>
        </w:rPr>
        <w:t>L</w:t>
      </w:r>
      <w:r w:rsidRPr="00A22395">
        <w:rPr>
          <w:i/>
          <w:iCs/>
          <w:vertAlign w:val="subscript"/>
          <w:lang w:val="ru-RU"/>
        </w:rPr>
        <w:t>c</w:t>
      </w:r>
      <w:proofErr w:type="spellEnd"/>
      <w:r w:rsidRPr="00A22395">
        <w:rPr>
          <w:lang w:val="ru-RU"/>
        </w:rPr>
        <w:t xml:space="preserve"> (дБ) должен быть добавлен для учета разноса </w:t>
      </w:r>
      <w:r w:rsidRPr="00A22395">
        <w:rPr>
          <w:i/>
          <w:iCs/>
          <w:lang w:val="ru-RU"/>
        </w:rPr>
        <w:t>b</w:t>
      </w:r>
      <w:r w:rsidRPr="00A22395">
        <w:rPr>
          <w:lang w:val="ru-RU"/>
        </w:rPr>
        <w:t xml:space="preserve"> между кромками препятствий. </w:t>
      </w:r>
      <w:proofErr w:type="spellStart"/>
      <w:r w:rsidRPr="00A22395">
        <w:rPr>
          <w:i/>
          <w:iCs/>
          <w:lang w:val="ru-RU"/>
        </w:rPr>
        <w:t>L</w:t>
      </w:r>
      <w:r w:rsidRPr="00A22395">
        <w:rPr>
          <w:i/>
          <w:iCs/>
          <w:vertAlign w:val="subscript"/>
          <w:lang w:val="ru-RU"/>
        </w:rPr>
        <w:t>c</w:t>
      </w:r>
      <w:proofErr w:type="spellEnd"/>
      <w:r w:rsidRPr="00A22395">
        <w:rPr>
          <w:lang w:val="ru-RU"/>
        </w:rPr>
        <w:t xml:space="preserve"> можно вычислить по следующей формуле:</w:t>
      </w:r>
    </w:p>
    <w:p w14:paraId="63677904"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30"/>
          <w:lang w:val="ru-RU"/>
        </w:rPr>
        <w:object w:dxaOrig="2640" w:dyaOrig="700" w14:anchorId="057C1A7A">
          <v:shape id="_x0000_i1099" type="#_x0000_t75" style="width:132.45pt;height:36.7pt" o:ole="">
            <v:imagedata r:id="rId162" o:title=""/>
          </v:shape>
          <o:OLEObject Type="Embed" ProgID="Equation.3" ShapeID="_x0000_i1099" DrawAspect="Content" ObjectID="_1647958398" r:id="rId163"/>
        </w:object>
      </w:r>
      <w:r w:rsidRPr="00A22395">
        <w:rPr>
          <w:lang w:val="ru-RU"/>
        </w:rPr>
        <w:t>,</w:t>
      </w:r>
      <w:r w:rsidRPr="00A22395">
        <w:rPr>
          <w:lang w:val="ru-RU"/>
        </w:rPr>
        <w:tab/>
        <w:t>(39)</w:t>
      </w:r>
    </w:p>
    <w:p w14:paraId="139A8957" w14:textId="77777777" w:rsidR="001A37BB" w:rsidRPr="00A22395" w:rsidRDefault="001A37BB" w:rsidP="001A37BB">
      <w:pPr>
        <w:rPr>
          <w:lang w:val="ru-RU"/>
        </w:rPr>
      </w:pPr>
      <w:r w:rsidRPr="00A22395">
        <w:rPr>
          <w:lang w:val="ru-RU"/>
        </w:rPr>
        <w:t xml:space="preserve">которая справедлива, когда каждая из величин </w:t>
      </w:r>
      <w:r w:rsidRPr="00A22395">
        <w:rPr>
          <w:i/>
          <w:iCs/>
          <w:lang w:val="ru-RU"/>
        </w:rPr>
        <w:t>L</w:t>
      </w:r>
      <w:r w:rsidRPr="00A22395">
        <w:rPr>
          <w:vertAlign w:val="subscript"/>
          <w:lang w:val="ru-RU"/>
        </w:rPr>
        <w:t>1</w:t>
      </w:r>
      <w:r w:rsidRPr="00A22395">
        <w:rPr>
          <w:lang w:val="ru-RU"/>
        </w:rPr>
        <w:t xml:space="preserve"> и </w:t>
      </w:r>
      <w:r w:rsidRPr="00A22395">
        <w:rPr>
          <w:i/>
          <w:iCs/>
          <w:lang w:val="ru-RU"/>
        </w:rPr>
        <w:t>L</w:t>
      </w:r>
      <w:r w:rsidRPr="00A22395">
        <w:rPr>
          <w:vertAlign w:val="subscript"/>
          <w:lang w:val="ru-RU"/>
        </w:rPr>
        <w:t>2</w:t>
      </w:r>
      <w:r w:rsidRPr="00A22395">
        <w:rPr>
          <w:lang w:val="ru-RU"/>
        </w:rPr>
        <w:t xml:space="preserve"> превышает примерно 15 дБ. Тогда полные дифракционные потери определяются как:</w:t>
      </w:r>
    </w:p>
    <w:p w14:paraId="2A937DE3" w14:textId="77777777" w:rsidR="001A37BB" w:rsidRPr="00A22395" w:rsidRDefault="001A37BB" w:rsidP="001A37BB">
      <w:pPr>
        <w:pStyle w:val="Equation"/>
        <w:spacing w:after="120"/>
        <w:rPr>
          <w:lang w:val="ru-RU"/>
        </w:rPr>
      </w:pPr>
      <w:r w:rsidRPr="00A22395">
        <w:rPr>
          <w:lang w:val="ru-RU"/>
        </w:rPr>
        <w:tab/>
      </w:r>
      <w:r w:rsidRPr="00A22395">
        <w:rPr>
          <w:lang w:val="ru-RU"/>
        </w:rPr>
        <w:tab/>
      </w:r>
      <w:proofErr w:type="gramStart"/>
      <w:r w:rsidRPr="00A22395">
        <w:rPr>
          <w:i/>
          <w:iCs/>
          <w:lang w:val="ru-RU"/>
        </w:rPr>
        <w:t>L</w:t>
      </w:r>
      <w:r w:rsidRPr="00A22395">
        <w:rPr>
          <w:lang w:val="ru-RU"/>
        </w:rPr>
        <w:t>  </w:t>
      </w:r>
      <w:r w:rsidRPr="00A22395">
        <w:rPr>
          <w:rFonts w:ascii="Symbol" w:hAnsi="Symbol"/>
          <w:lang w:val="ru-RU"/>
        </w:rPr>
        <w:t></w:t>
      </w:r>
      <w:proofErr w:type="gramEnd"/>
      <w:r w:rsidRPr="00A22395">
        <w:rPr>
          <w:lang w:val="ru-RU"/>
        </w:rPr>
        <w:t>  </w:t>
      </w:r>
      <w:r w:rsidRPr="00A22395">
        <w:rPr>
          <w:i/>
          <w:iCs/>
          <w:lang w:val="ru-RU"/>
        </w:rPr>
        <w:t>L</w:t>
      </w:r>
      <w:r w:rsidRPr="00A22395">
        <w:rPr>
          <w:vertAlign w:val="subscript"/>
          <w:lang w:val="ru-RU"/>
        </w:rPr>
        <w:t>1</w:t>
      </w:r>
      <w:r w:rsidRPr="00A22395">
        <w:rPr>
          <w:lang w:val="ru-RU"/>
        </w:rPr>
        <w:t>  </w:t>
      </w:r>
      <w:r w:rsidRPr="00A22395">
        <w:rPr>
          <w:rFonts w:ascii="Symbol" w:hAnsi="Symbol"/>
          <w:lang w:val="ru-RU"/>
        </w:rPr>
        <w:t></w:t>
      </w:r>
      <w:r w:rsidRPr="00A22395">
        <w:rPr>
          <w:lang w:val="ru-RU"/>
        </w:rPr>
        <w:t>  </w:t>
      </w:r>
      <w:r w:rsidRPr="00A22395">
        <w:rPr>
          <w:i/>
          <w:iCs/>
          <w:lang w:val="ru-RU"/>
        </w:rPr>
        <w:t>L</w:t>
      </w:r>
      <w:r w:rsidRPr="00A22395">
        <w:rPr>
          <w:vertAlign w:val="subscript"/>
          <w:lang w:val="ru-RU"/>
        </w:rPr>
        <w:t>2</w:t>
      </w:r>
      <w:r w:rsidRPr="00A22395">
        <w:rPr>
          <w:lang w:val="ru-RU"/>
        </w:rPr>
        <w:t>  </w:t>
      </w:r>
      <w:r w:rsidRPr="00A22395">
        <w:rPr>
          <w:rFonts w:ascii="Symbol" w:hAnsi="Symbol"/>
          <w:lang w:val="ru-RU"/>
        </w:rPr>
        <w:t></w:t>
      </w:r>
      <w:r w:rsidRPr="00A22395">
        <w:rPr>
          <w:lang w:val="ru-RU"/>
        </w:rPr>
        <w:t>  </w:t>
      </w:r>
      <w:proofErr w:type="spellStart"/>
      <w:r w:rsidRPr="00A22395">
        <w:rPr>
          <w:i/>
          <w:iCs/>
          <w:lang w:val="ru-RU"/>
        </w:rPr>
        <w:t>L</w:t>
      </w:r>
      <w:r w:rsidRPr="00A22395">
        <w:rPr>
          <w:i/>
          <w:iCs/>
          <w:vertAlign w:val="subscript"/>
          <w:lang w:val="ru-RU"/>
        </w:rPr>
        <w:t>c</w:t>
      </w:r>
      <w:proofErr w:type="spellEnd"/>
      <w:r w:rsidRPr="00A22395">
        <w:rPr>
          <w:lang w:val="ru-RU"/>
        </w:rPr>
        <w:t>.</w:t>
      </w:r>
      <w:r w:rsidRPr="00A22395">
        <w:rPr>
          <w:lang w:val="ru-RU"/>
        </w:rPr>
        <w:tab/>
        <w:t>(40)</w:t>
      </w:r>
    </w:p>
    <w:p w14:paraId="7751388A" w14:textId="77777777" w:rsidR="001A37BB" w:rsidRPr="00A22395" w:rsidRDefault="001A37BB" w:rsidP="001A37BB">
      <w:pPr>
        <w:rPr>
          <w:lang w:val="ru-RU"/>
        </w:rPr>
      </w:pPr>
      <w:r w:rsidRPr="00A22395">
        <w:rPr>
          <w:lang w:val="ru-RU"/>
        </w:rPr>
        <w:t xml:space="preserve">Указанный выше метод, в частности, целесообразно использовать, когда эти две кромки приводят к схожим потерям. </w:t>
      </w:r>
    </w:p>
    <w:p w14:paraId="01F3067D" w14:textId="77777777" w:rsidR="001A37BB" w:rsidRPr="00A22395" w:rsidRDefault="001A37BB" w:rsidP="001A37BB">
      <w:pPr>
        <w:pStyle w:val="FigureNo"/>
        <w:rPr>
          <w:lang w:val="ru-RU"/>
        </w:rPr>
      </w:pPr>
      <w:r w:rsidRPr="00A22395">
        <w:rPr>
          <w:lang w:val="ru-RU"/>
        </w:rPr>
        <w:t>рисунок 11</w:t>
      </w:r>
    </w:p>
    <w:p w14:paraId="634CA2BA" w14:textId="77777777" w:rsidR="001A37BB" w:rsidRPr="00A22395" w:rsidRDefault="001A37BB" w:rsidP="001A37BB">
      <w:pPr>
        <w:pStyle w:val="Figuretitle"/>
        <w:rPr>
          <w:lang w:val="ru-RU"/>
        </w:rPr>
      </w:pPr>
      <w:r w:rsidRPr="00A22395">
        <w:rPr>
          <w:lang w:val="ru-RU"/>
        </w:rPr>
        <w:t>Метод для кромки двойных изолированных препятствий</w:t>
      </w:r>
    </w:p>
    <w:p w14:paraId="0E0BB80E" w14:textId="77777777" w:rsidR="001A37BB" w:rsidRPr="00F95A1E" w:rsidRDefault="001A37BB" w:rsidP="001A37BB">
      <w:pPr>
        <w:pStyle w:val="Figure"/>
        <w:rPr>
          <w:lang w:val="ru-RU"/>
        </w:rPr>
      </w:pPr>
      <w:r w:rsidRPr="00F95A1E">
        <w:rPr>
          <w:lang w:val="ru-RU"/>
        </w:rPr>
        <w:object w:dxaOrig="5523" w:dyaOrig="1836" w14:anchorId="05106C74">
          <v:shape id="_x0000_i1100" type="#_x0000_t75" style="width:276.45pt;height:92.4pt" o:ole="">
            <v:imagedata r:id="rId164" o:title=""/>
          </v:shape>
          <o:OLEObject Type="Embed" ProgID="CorelDraw.Graphic.16" ShapeID="_x0000_i1100" DrawAspect="Content" ObjectID="_1647958399" r:id="rId165"/>
        </w:object>
      </w:r>
    </w:p>
    <w:p w14:paraId="72A0AC94" w14:textId="77777777" w:rsidR="001A37BB" w:rsidRPr="00A22395" w:rsidRDefault="001A37BB" w:rsidP="001A37BB">
      <w:pPr>
        <w:spacing w:before="360"/>
        <w:rPr>
          <w:lang w:val="ru-RU"/>
        </w:rPr>
      </w:pPr>
      <w:r w:rsidRPr="00A22395">
        <w:rPr>
          <w:lang w:val="ru-RU"/>
        </w:rPr>
        <w:t xml:space="preserve">Когда одна из кромок препятствий оказывает преобладающее влияние (см. рисунок 12), первая дифракционная трасса определяется расстояниями </w:t>
      </w:r>
      <w:r w:rsidRPr="00A22395">
        <w:rPr>
          <w:i/>
          <w:iCs/>
          <w:lang w:val="ru-RU"/>
        </w:rPr>
        <w:t>a</w:t>
      </w:r>
      <w:r w:rsidRPr="00A22395">
        <w:rPr>
          <w:lang w:val="ru-RU"/>
        </w:rPr>
        <w:t xml:space="preserve"> и </w:t>
      </w:r>
      <w:r w:rsidRPr="00A22395">
        <w:rPr>
          <w:i/>
          <w:iCs/>
          <w:lang w:val="ru-RU"/>
        </w:rPr>
        <w:t>b</w:t>
      </w:r>
      <w:r w:rsidRPr="00A22395">
        <w:rPr>
          <w:lang w:val="ru-RU"/>
        </w:rPr>
        <w:t> </w:t>
      </w:r>
      <w:r w:rsidRPr="00A22395">
        <w:rPr>
          <w:rFonts w:ascii="Symbol" w:hAnsi="Symbol"/>
          <w:lang w:val="ru-RU"/>
        </w:rPr>
        <w:t></w:t>
      </w:r>
      <w:r w:rsidRPr="00A22395">
        <w:rPr>
          <w:lang w:val="ru-RU"/>
        </w:rPr>
        <w:t> </w:t>
      </w:r>
      <w:r w:rsidRPr="00A22395">
        <w:rPr>
          <w:i/>
          <w:iCs/>
          <w:lang w:val="ru-RU"/>
        </w:rPr>
        <w:t>c</w:t>
      </w:r>
      <w:r w:rsidRPr="00A22395">
        <w:rPr>
          <w:lang w:val="ru-RU"/>
        </w:rPr>
        <w:t xml:space="preserve"> и высотой </w:t>
      </w:r>
      <w:r w:rsidRPr="00A22395">
        <w:rPr>
          <w:i/>
          <w:iCs/>
          <w:lang w:val="ru-RU"/>
        </w:rPr>
        <w:t>h</w:t>
      </w:r>
      <w:r w:rsidRPr="00A22395">
        <w:rPr>
          <w:vertAlign w:val="subscript"/>
          <w:lang w:val="ru-RU"/>
        </w:rPr>
        <w:t>1</w:t>
      </w:r>
      <w:r w:rsidRPr="00A22395">
        <w:rPr>
          <w:lang w:val="ru-RU"/>
        </w:rPr>
        <w:t xml:space="preserve">. Вторая дифракционная трасса определяется расстояниями </w:t>
      </w:r>
      <w:r w:rsidRPr="00A22395">
        <w:rPr>
          <w:i/>
          <w:iCs/>
          <w:lang w:val="ru-RU"/>
        </w:rPr>
        <w:t>b</w:t>
      </w:r>
      <w:r w:rsidRPr="00A22395">
        <w:rPr>
          <w:lang w:val="ru-RU"/>
        </w:rPr>
        <w:t xml:space="preserve"> и </w:t>
      </w:r>
      <w:r w:rsidRPr="00A22395">
        <w:rPr>
          <w:i/>
          <w:iCs/>
          <w:lang w:val="ru-RU"/>
        </w:rPr>
        <w:t>c</w:t>
      </w:r>
      <w:r w:rsidRPr="00A22395">
        <w:rPr>
          <w:lang w:val="ru-RU"/>
        </w:rPr>
        <w:t xml:space="preserve"> и высотой </w:t>
      </w:r>
      <w:r w:rsidRPr="00A22395">
        <w:rPr>
          <w:i/>
          <w:iCs/>
          <w:lang w:val="ru-RU"/>
        </w:rPr>
        <w:t>h'</w:t>
      </w:r>
      <w:r w:rsidRPr="00A22395">
        <w:rPr>
          <w:vertAlign w:val="subscript"/>
          <w:lang w:val="ru-RU"/>
        </w:rPr>
        <w:t>2</w:t>
      </w:r>
      <w:r w:rsidRPr="00A22395">
        <w:rPr>
          <w:lang w:val="ru-RU"/>
        </w:rPr>
        <w:t>.</w:t>
      </w:r>
    </w:p>
    <w:p w14:paraId="19098C26" w14:textId="77777777" w:rsidR="001A37BB" w:rsidRPr="00A22395" w:rsidRDefault="001A37BB" w:rsidP="001A37BB">
      <w:pPr>
        <w:pStyle w:val="FigureNo"/>
        <w:rPr>
          <w:lang w:val="ru-RU"/>
        </w:rPr>
      </w:pPr>
      <w:r w:rsidRPr="00A22395">
        <w:rPr>
          <w:lang w:val="ru-RU"/>
        </w:rPr>
        <w:t>рисунок 12</w:t>
      </w:r>
    </w:p>
    <w:p w14:paraId="1E525451" w14:textId="77777777" w:rsidR="001A37BB" w:rsidRPr="00A22395" w:rsidRDefault="001A37BB" w:rsidP="001A37BB">
      <w:pPr>
        <w:pStyle w:val="Figuretitle"/>
        <w:rPr>
          <w:lang w:val="ru-RU"/>
        </w:rPr>
      </w:pPr>
      <w:r w:rsidRPr="00A22395">
        <w:rPr>
          <w:lang w:val="ru-RU"/>
        </w:rPr>
        <w:t>Рисунок, показывающий основное и второстепенное препятствие</w:t>
      </w:r>
    </w:p>
    <w:p w14:paraId="577957FA" w14:textId="77777777" w:rsidR="001A37BB" w:rsidRPr="00F95A1E" w:rsidRDefault="001A37BB" w:rsidP="001A37BB">
      <w:pPr>
        <w:pStyle w:val="Figure"/>
        <w:rPr>
          <w:lang w:val="ru-RU"/>
        </w:rPr>
      </w:pPr>
      <w:r w:rsidRPr="00F95A1E">
        <w:rPr>
          <w:lang w:val="ru-RU"/>
        </w:rPr>
        <w:object w:dxaOrig="6170" w:dyaOrig="2742" w14:anchorId="621D3F1B">
          <v:shape id="_x0000_i1101" type="#_x0000_t75" style="width:308.4pt;height:137.2pt" o:ole="">
            <v:imagedata r:id="rId166" o:title=""/>
          </v:shape>
          <o:OLEObject Type="Embed" ProgID="CorelDraw.Graphic.16" ShapeID="_x0000_i1101" DrawAspect="Content" ObjectID="_1647958400" r:id="rId167"/>
        </w:object>
      </w:r>
    </w:p>
    <w:p w14:paraId="653106A2" w14:textId="77777777" w:rsidR="001A37BB" w:rsidRPr="00A22395" w:rsidRDefault="001A37BB" w:rsidP="001A37BB">
      <w:pPr>
        <w:rPr>
          <w:lang w:val="ru-RU"/>
        </w:rPr>
      </w:pPr>
      <w:r w:rsidRPr="00A22395">
        <w:rPr>
          <w:lang w:val="ru-RU"/>
        </w:rPr>
        <w:t xml:space="preserve">Этот метод состоит в применении теории дифракции над одиночным клиновидным препятствием последовательно к двум препятствиям. Первое более высокое отношение </w:t>
      </w:r>
      <w:r w:rsidRPr="00A22395">
        <w:rPr>
          <w:i/>
          <w:iCs/>
          <w:lang w:val="ru-RU"/>
        </w:rPr>
        <w:t>h</w:t>
      </w:r>
      <w:r w:rsidRPr="00A22395">
        <w:rPr>
          <w:lang w:val="ru-RU"/>
        </w:rPr>
        <w:t>/</w:t>
      </w:r>
      <w:r w:rsidRPr="00A22395">
        <w:rPr>
          <w:i/>
          <w:iCs/>
          <w:lang w:val="ru-RU"/>
        </w:rPr>
        <w:t xml:space="preserve">r </w:t>
      </w:r>
      <w:r w:rsidRPr="00A22395">
        <w:rPr>
          <w:lang w:val="ru-RU"/>
        </w:rPr>
        <w:t xml:space="preserve">определяет основное препятствие M, где </w:t>
      </w:r>
      <w:r w:rsidRPr="00A22395">
        <w:rPr>
          <w:i/>
          <w:iCs/>
          <w:lang w:val="ru-RU"/>
        </w:rPr>
        <w:t>h</w:t>
      </w:r>
      <w:r w:rsidRPr="00A22395">
        <w:rPr>
          <w:lang w:val="ru-RU"/>
        </w:rPr>
        <w:t xml:space="preserve"> – это высота кромки препятствия относительно прямой трассы </w:t>
      </w:r>
      <w:proofErr w:type="spellStart"/>
      <w:r w:rsidRPr="00A22395">
        <w:rPr>
          <w:lang w:val="ru-RU"/>
        </w:rPr>
        <w:t>TxRx</w:t>
      </w:r>
      <w:proofErr w:type="spellEnd"/>
      <w:r w:rsidRPr="00A22395">
        <w:rPr>
          <w:lang w:val="ru-RU"/>
        </w:rPr>
        <w:t xml:space="preserve">, как показано на рисунке 12, а </w:t>
      </w:r>
      <w:r w:rsidRPr="00A22395">
        <w:rPr>
          <w:i/>
          <w:iCs/>
          <w:lang w:val="ru-RU"/>
        </w:rPr>
        <w:t>r</w:t>
      </w:r>
      <w:r w:rsidRPr="00A22395">
        <w:rPr>
          <w:lang w:val="ru-RU"/>
        </w:rPr>
        <w:t xml:space="preserve"> – радиус первого эллипсоида Френеля, заданный уравнением (2). Далее для вычисления потерь, вызываемых вторым препятствием на </w:t>
      </w:r>
      <w:proofErr w:type="spellStart"/>
      <w:r w:rsidRPr="00A22395">
        <w:rPr>
          <w:lang w:val="ru-RU"/>
        </w:rPr>
        <w:t>субтрассе</w:t>
      </w:r>
      <w:proofErr w:type="spellEnd"/>
      <w:r w:rsidRPr="00A22395">
        <w:rPr>
          <w:lang w:val="ru-RU"/>
        </w:rPr>
        <w:t xml:space="preserve"> MR, используется высота </w:t>
      </w:r>
      <w:r w:rsidRPr="00A22395">
        <w:rPr>
          <w:i/>
          <w:iCs/>
          <w:lang w:val="ru-RU"/>
        </w:rPr>
        <w:t>h'</w:t>
      </w:r>
      <w:r w:rsidRPr="00A22395">
        <w:rPr>
          <w:vertAlign w:val="subscript"/>
          <w:lang w:val="ru-RU"/>
        </w:rPr>
        <w:t>2</w:t>
      </w:r>
      <w:r w:rsidRPr="00A22395">
        <w:rPr>
          <w:lang w:val="ru-RU"/>
        </w:rPr>
        <w:t xml:space="preserve"> этого второго препятствия. Для учета расстояния разнесения между двумя кромками препятствий, а также их высоты необходимо вычесть поправочный член </w:t>
      </w:r>
      <w:proofErr w:type="spellStart"/>
      <w:r w:rsidRPr="00A22395">
        <w:rPr>
          <w:i/>
          <w:iCs/>
          <w:lang w:val="ru-RU"/>
        </w:rPr>
        <w:t>T</w:t>
      </w:r>
      <w:r w:rsidRPr="00A22395">
        <w:rPr>
          <w:i/>
          <w:iCs/>
          <w:vertAlign w:val="subscript"/>
          <w:lang w:val="ru-RU"/>
        </w:rPr>
        <w:t>c</w:t>
      </w:r>
      <w:proofErr w:type="spellEnd"/>
      <w:r w:rsidRPr="00A22395">
        <w:rPr>
          <w:lang w:val="ru-RU"/>
        </w:rPr>
        <w:t xml:space="preserve"> (дБ). Величина </w:t>
      </w:r>
      <w:proofErr w:type="spellStart"/>
      <w:r w:rsidRPr="00A22395">
        <w:rPr>
          <w:i/>
          <w:iCs/>
          <w:lang w:val="ru-RU"/>
        </w:rPr>
        <w:t>T</w:t>
      </w:r>
      <w:r w:rsidRPr="00A22395">
        <w:rPr>
          <w:i/>
          <w:iCs/>
          <w:vertAlign w:val="subscript"/>
          <w:lang w:val="ru-RU"/>
        </w:rPr>
        <w:t>c</w:t>
      </w:r>
      <w:proofErr w:type="spellEnd"/>
      <w:r w:rsidRPr="00A22395">
        <w:rPr>
          <w:lang w:val="ru-RU"/>
        </w:rPr>
        <w:t> (дБ) может быть определена по следующей формуле:</w:t>
      </w:r>
    </w:p>
    <w:p w14:paraId="24D85583"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58"/>
          <w:lang w:val="ru-RU"/>
        </w:rPr>
        <w:object w:dxaOrig="3340" w:dyaOrig="1280" w14:anchorId="170AEC04">
          <v:shape id="_x0000_i1102" type="#_x0000_t75" style="width:161.65pt;height:61.15pt" o:ole="">
            <v:imagedata r:id="rId168" o:title=""/>
          </v:shape>
          <o:OLEObject Type="Embed" ProgID="Equation.3" ShapeID="_x0000_i1102" DrawAspect="Content" ObjectID="_1647958401" r:id="rId169"/>
        </w:object>
      </w:r>
      <w:r w:rsidRPr="00A22395">
        <w:rPr>
          <w:lang w:val="ru-RU"/>
        </w:rPr>
        <w:tab/>
        <w:t>(41)</w:t>
      </w:r>
    </w:p>
    <w:p w14:paraId="1A554235" w14:textId="77777777" w:rsidR="001A37BB" w:rsidRPr="00A22395" w:rsidRDefault="001A37BB" w:rsidP="001A37BB">
      <w:pPr>
        <w:rPr>
          <w:lang w:val="ru-RU"/>
        </w:rPr>
      </w:pPr>
      <w:r w:rsidRPr="00A22395">
        <w:rPr>
          <w:lang w:val="ru-RU"/>
        </w:rPr>
        <w:t>при</w:t>
      </w:r>
    </w:p>
    <w:p w14:paraId="53D9A6E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160" w:dyaOrig="760" w14:anchorId="190D1CF0">
          <v:shape id="_x0000_i1103" type="#_x0000_t75" style="width:115.45pt;height:36pt" o:ole="">
            <v:imagedata r:id="rId170" o:title=""/>
          </v:shape>
          <o:OLEObject Type="Embed" ProgID="Equation.3" ShapeID="_x0000_i1103" DrawAspect="Content" ObjectID="_1647958402" r:id="rId171"/>
        </w:object>
      </w:r>
      <w:r w:rsidRPr="00A22395">
        <w:rPr>
          <w:lang w:val="ru-RU"/>
        </w:rPr>
        <w:t>;</w:t>
      </w:r>
      <w:r w:rsidRPr="00A22395">
        <w:rPr>
          <w:lang w:val="ru-RU"/>
        </w:rPr>
        <w:tab/>
        <w:t>(42a)</w:t>
      </w:r>
    </w:p>
    <w:p w14:paraId="5FE48F82"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30"/>
          <w:lang w:val="ru-RU"/>
        </w:rPr>
        <w:object w:dxaOrig="2160" w:dyaOrig="760" w14:anchorId="271BE19B">
          <v:shape id="_x0000_i1104" type="#_x0000_t75" style="width:122.25pt;height:43.45pt" o:ole="">
            <v:imagedata r:id="rId172" o:title=""/>
          </v:shape>
          <o:OLEObject Type="Embed" ProgID="Equation.3" ShapeID="_x0000_i1104" DrawAspect="Content" ObjectID="_1647958403" r:id="rId173"/>
        </w:object>
      </w:r>
      <w:r w:rsidRPr="00A22395">
        <w:rPr>
          <w:lang w:val="ru-RU"/>
        </w:rPr>
        <w:t>;</w:t>
      </w:r>
      <w:r w:rsidRPr="00A22395">
        <w:rPr>
          <w:lang w:val="ru-RU"/>
        </w:rPr>
        <w:tab/>
        <w:t>(42b)</w:t>
      </w:r>
    </w:p>
    <w:p w14:paraId="5E6252C7"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26"/>
          <w:lang w:val="ru-RU"/>
        </w:rPr>
        <w:object w:dxaOrig="2280" w:dyaOrig="680" w14:anchorId="73AAB68C">
          <v:shape id="_x0000_i1105" type="#_x0000_t75" style="width:115.45pt;height:36pt" o:ole="">
            <v:imagedata r:id="rId174" o:title=""/>
          </v:shape>
          <o:OLEObject Type="Embed" ProgID="Equation.3" ShapeID="_x0000_i1105" DrawAspect="Content" ObjectID="_1647958404" r:id="rId175"/>
        </w:object>
      </w:r>
      <w:r w:rsidRPr="00A22395">
        <w:rPr>
          <w:lang w:val="ru-RU"/>
        </w:rPr>
        <w:t>.</w:t>
      </w:r>
      <w:r w:rsidRPr="00A22395">
        <w:rPr>
          <w:lang w:val="ru-RU"/>
        </w:rPr>
        <w:tab/>
        <w:t>(42c)</w:t>
      </w:r>
    </w:p>
    <w:p w14:paraId="7D0E935A" w14:textId="77777777" w:rsidR="001A37BB" w:rsidRPr="00A22395" w:rsidRDefault="001A37BB" w:rsidP="001A37BB">
      <w:pPr>
        <w:rPr>
          <w:lang w:val="ru-RU"/>
        </w:rPr>
      </w:pPr>
      <w:r w:rsidRPr="00A22395">
        <w:rPr>
          <w:i/>
          <w:iCs/>
          <w:lang w:val="ru-RU"/>
        </w:rPr>
        <w:t>h</w:t>
      </w:r>
      <w:r w:rsidRPr="00A22395">
        <w:rPr>
          <w:vertAlign w:val="subscript"/>
          <w:lang w:val="ru-RU"/>
        </w:rPr>
        <w:t>1</w:t>
      </w:r>
      <w:r w:rsidRPr="00A22395">
        <w:rPr>
          <w:lang w:val="ru-RU"/>
        </w:rPr>
        <w:t xml:space="preserve"> и </w:t>
      </w:r>
      <w:r w:rsidRPr="00A22395">
        <w:rPr>
          <w:i/>
          <w:iCs/>
          <w:lang w:val="ru-RU"/>
        </w:rPr>
        <w:t>h</w:t>
      </w:r>
      <w:r w:rsidRPr="00A22395">
        <w:rPr>
          <w:vertAlign w:val="subscript"/>
          <w:lang w:val="ru-RU"/>
        </w:rPr>
        <w:t>2</w:t>
      </w:r>
      <w:r w:rsidRPr="00A22395">
        <w:rPr>
          <w:lang w:val="ru-RU"/>
        </w:rPr>
        <w:t xml:space="preserve"> – высоты кромок препятствий относительно прямой трассы "передатчик–приемник".</w:t>
      </w:r>
    </w:p>
    <w:p w14:paraId="3337D596" w14:textId="77777777" w:rsidR="001A37BB" w:rsidRPr="00A22395" w:rsidRDefault="001A37BB" w:rsidP="001A37BB">
      <w:pPr>
        <w:rPr>
          <w:lang w:val="ru-RU"/>
        </w:rPr>
      </w:pPr>
      <w:r w:rsidRPr="00A22395">
        <w:rPr>
          <w:lang w:val="ru-RU"/>
        </w:rPr>
        <w:t>Общие дифракционные потери определяются как:</w:t>
      </w:r>
    </w:p>
    <w:p w14:paraId="10084959"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440" w:dyaOrig="320" w14:anchorId="7729FE62">
          <v:shape id="_x0000_i1106" type="#_x0000_t75" style="width:90.35pt;height:17pt" o:ole="">
            <v:imagedata r:id="rId176" o:title=""/>
          </v:shape>
          <o:OLEObject Type="Embed" ProgID="Equation.3" ShapeID="_x0000_i1106" DrawAspect="Content" ObjectID="_1647958405" r:id="rId177"/>
        </w:object>
      </w:r>
      <w:r w:rsidRPr="00A22395">
        <w:rPr>
          <w:lang w:val="ru-RU"/>
        </w:rPr>
        <w:t>.</w:t>
      </w:r>
      <w:r w:rsidRPr="00A22395">
        <w:rPr>
          <w:lang w:val="ru-RU"/>
        </w:rPr>
        <w:tab/>
        <w:t>(43)</w:t>
      </w:r>
    </w:p>
    <w:p w14:paraId="7B6645A5" w14:textId="77777777" w:rsidR="001A37BB" w:rsidRPr="00A22395" w:rsidRDefault="001A37BB" w:rsidP="001A37BB">
      <w:pPr>
        <w:rPr>
          <w:lang w:val="ru-RU"/>
        </w:rPr>
      </w:pPr>
      <w:r w:rsidRPr="00A22395">
        <w:rPr>
          <w:lang w:val="ru-RU"/>
        </w:rPr>
        <w:t>Этот метод применим и в случае закругленных препятствий, если использовать формулы, приведенные в пункте 4.3.</w:t>
      </w:r>
    </w:p>
    <w:p w14:paraId="1D8ACE38" w14:textId="77777777" w:rsidR="001A37BB" w:rsidRPr="00A22395" w:rsidRDefault="001A37BB" w:rsidP="001A37BB">
      <w:pPr>
        <w:rPr>
          <w:lang w:val="ru-RU"/>
        </w:rPr>
      </w:pPr>
      <w:r w:rsidRPr="00A22395">
        <w:rPr>
          <w:lang w:val="ru-RU"/>
        </w:rPr>
        <w:t xml:space="preserve">В том случае, когда препятствие, над которым возникает дифракция, можно четко идентифицировать как здание с плоской крышей, его описание в виде единичного клиновидного препятствия не дает удовлетворительных результатов. Необходимо рассчитать сумму </w:t>
      </w:r>
      <w:proofErr w:type="spellStart"/>
      <w:r w:rsidRPr="00A22395">
        <w:rPr>
          <w:lang w:val="ru-RU"/>
        </w:rPr>
        <w:t>фазоров</w:t>
      </w:r>
      <w:proofErr w:type="spellEnd"/>
      <w:r w:rsidRPr="00A22395">
        <w:rPr>
          <w:lang w:val="ru-RU"/>
        </w:rPr>
        <w:t xml:space="preserve"> двух составляющих, одна из которых испытывает влияние дифракции над двойным клиновидным препятствием, а вторая претерпевает эффект дополнительного отражения от поверхности крыши. Было показано, что если отражательная способность поверхности крыши и разности высот между поверхностью крыши и боковыми стенами точно неизвестны, то модель двойного клиновидного препятствия дает хорошие результаты прогнозирования напряженности дифрагированного поля, если пренебречь отраженной составляющей.</w:t>
      </w:r>
    </w:p>
    <w:p w14:paraId="7115F6CF" w14:textId="77777777" w:rsidR="001A37BB" w:rsidRPr="00A22395" w:rsidRDefault="001A37BB" w:rsidP="001A37BB">
      <w:pPr>
        <w:pStyle w:val="Heading2"/>
        <w:rPr>
          <w:lang w:val="ru-RU"/>
        </w:rPr>
      </w:pPr>
      <w:bookmarkStart w:id="23" w:name="_Toc26800391"/>
      <w:r w:rsidRPr="00A22395">
        <w:rPr>
          <w:lang w:val="ru-RU"/>
        </w:rPr>
        <w:t>4.4</w:t>
      </w:r>
      <w:r w:rsidRPr="00A22395">
        <w:rPr>
          <w:lang w:val="ru-RU"/>
        </w:rPr>
        <w:tab/>
        <w:t>Несколько изолированных цилиндров</w:t>
      </w:r>
      <w:bookmarkEnd w:id="23"/>
    </w:p>
    <w:p w14:paraId="72AA5370" w14:textId="77777777" w:rsidR="001A37BB" w:rsidRPr="00A22395" w:rsidRDefault="001A37BB" w:rsidP="001A37BB">
      <w:pPr>
        <w:spacing w:before="100"/>
        <w:rPr>
          <w:lang w:val="ru-RU"/>
        </w:rPr>
      </w:pPr>
      <w:r w:rsidRPr="00A22395">
        <w:rPr>
          <w:lang w:val="ru-RU"/>
        </w:rPr>
        <w:t xml:space="preserve">Данный метод рекомендуется при рассмотрении дифракции над пересеченной местностью, которая создает одно или несколько препятствий при распространении </w:t>
      </w:r>
      <w:proofErr w:type="spellStart"/>
      <w:r w:rsidRPr="00A22395">
        <w:rPr>
          <w:lang w:val="ru-RU"/>
        </w:rPr>
        <w:t>LoS</w:t>
      </w:r>
      <w:proofErr w:type="spellEnd"/>
      <w:r w:rsidRPr="00A22395">
        <w:rPr>
          <w:lang w:val="ru-RU"/>
        </w:rPr>
        <w:t>, где каждое препятствие можно представить в виде цилиндра, радиус которого равен радиусу кривизны на вершине препятствия, причем желательно иметь подробный вертикальный профиль горного хребта.</w:t>
      </w:r>
    </w:p>
    <w:p w14:paraId="0B4FF3CA" w14:textId="77777777" w:rsidR="001A37BB" w:rsidRPr="00A22395" w:rsidRDefault="001A37BB" w:rsidP="001A37BB">
      <w:pPr>
        <w:spacing w:before="100"/>
        <w:rPr>
          <w:lang w:val="ru-RU"/>
        </w:rPr>
      </w:pPr>
      <w:r w:rsidRPr="00A22395">
        <w:rPr>
          <w:lang w:val="ru-RU"/>
        </w:rPr>
        <w:t xml:space="preserve">Высотный профиль местности должен быть доступен в виде ряда выборок высот земной поверхности над уровнем моря, причем первая и последняя из высот являются высотами передатчика и приемника над уровнем моря. Следует учитывать градиент атмосферной рефракции, используя понятие эффективного радиуса Земли. Значения расстояния и высоты описываются так, как будто они хранились в виде массивов с индексами от 1 до </w:t>
      </w:r>
      <w:r w:rsidRPr="00A22395">
        <w:rPr>
          <w:i/>
          <w:iCs/>
          <w:lang w:val="ru-RU"/>
        </w:rPr>
        <w:t>N</w:t>
      </w:r>
      <w:r w:rsidRPr="00A22395">
        <w:rPr>
          <w:lang w:val="ru-RU"/>
        </w:rPr>
        <w:t xml:space="preserve">, где </w:t>
      </w:r>
      <w:r w:rsidRPr="00A22395">
        <w:rPr>
          <w:i/>
          <w:iCs/>
          <w:lang w:val="ru-RU"/>
        </w:rPr>
        <w:t>N</w:t>
      </w:r>
      <w:r w:rsidRPr="00A22395">
        <w:rPr>
          <w:lang w:val="ru-RU"/>
        </w:rPr>
        <w:t xml:space="preserve"> равно числу элементов (выборок) профиля. </w:t>
      </w:r>
    </w:p>
    <w:p w14:paraId="154848DA" w14:textId="77777777" w:rsidR="001A37BB" w:rsidRPr="00A22395" w:rsidRDefault="001A37BB" w:rsidP="001A37BB">
      <w:pPr>
        <w:spacing w:before="100"/>
        <w:rPr>
          <w:lang w:val="ru-RU"/>
        </w:rPr>
      </w:pPr>
      <w:r w:rsidRPr="00A22395">
        <w:rPr>
          <w:lang w:val="ru-RU"/>
        </w:rPr>
        <w:t>Ниже систематически используются следующие индексы:</w:t>
      </w:r>
    </w:p>
    <w:p w14:paraId="111F9D14" w14:textId="77777777" w:rsidR="001A37BB" w:rsidRPr="00A22395" w:rsidRDefault="001A37BB" w:rsidP="001A37BB">
      <w:pPr>
        <w:pStyle w:val="enumlev1"/>
        <w:tabs>
          <w:tab w:val="clear" w:pos="794"/>
          <w:tab w:val="clear" w:pos="1191"/>
          <w:tab w:val="clear" w:pos="1588"/>
          <w:tab w:val="right" w:pos="1701"/>
        </w:tabs>
        <w:spacing w:before="100"/>
        <w:ind w:left="0" w:firstLine="0"/>
        <w:rPr>
          <w:lang w:val="ru-RU"/>
        </w:rPr>
      </w:pPr>
      <w:r w:rsidRPr="00A22395">
        <w:rPr>
          <w:i/>
          <w:iCs/>
          <w:lang w:val="ru-RU"/>
        </w:rPr>
        <w:tab/>
      </w:r>
      <w:proofErr w:type="gramStart"/>
      <w:r w:rsidRPr="00A22395">
        <w:rPr>
          <w:i/>
          <w:iCs/>
          <w:lang w:val="ru-RU"/>
        </w:rPr>
        <w:t>h</w:t>
      </w:r>
      <w:r w:rsidRPr="00A22395">
        <w:rPr>
          <w:i/>
          <w:iCs/>
          <w:position w:val="-4"/>
          <w:sz w:val="14"/>
          <w:szCs w:val="16"/>
          <w:lang w:val="ru-RU"/>
        </w:rPr>
        <w:t>i</w:t>
      </w:r>
      <w:r w:rsidRPr="00A22395">
        <w:rPr>
          <w:rFonts w:ascii="Tms Rmn" w:hAnsi="Tms Rmn"/>
          <w:szCs w:val="22"/>
          <w:lang w:val="ru-RU"/>
        </w:rPr>
        <w:t> </w:t>
      </w:r>
      <w:r w:rsidRPr="00A22395">
        <w:rPr>
          <w:lang w:val="ru-RU"/>
        </w:rPr>
        <w:t>:</w:t>
      </w:r>
      <w:proofErr w:type="gramEnd"/>
      <w:r w:rsidRPr="00A22395">
        <w:rPr>
          <w:lang w:val="ru-RU"/>
        </w:rPr>
        <w:tab/>
        <w:t xml:space="preserve">высота </w:t>
      </w:r>
      <w:r w:rsidRPr="00A22395">
        <w:rPr>
          <w:i/>
          <w:iCs/>
          <w:lang w:val="ru-RU"/>
        </w:rPr>
        <w:t>i</w:t>
      </w:r>
      <w:r w:rsidRPr="00A22395">
        <w:rPr>
          <w:lang w:val="ru-RU"/>
        </w:rPr>
        <w:t>-й точки над уровнем моря;</w:t>
      </w:r>
    </w:p>
    <w:p w14:paraId="04D9BF7E" w14:textId="77777777" w:rsidR="001A37BB" w:rsidRPr="00A22395" w:rsidRDefault="001A37BB" w:rsidP="001A37BB">
      <w:pPr>
        <w:pStyle w:val="enumlev1"/>
        <w:tabs>
          <w:tab w:val="clear" w:pos="794"/>
          <w:tab w:val="clear" w:pos="1191"/>
          <w:tab w:val="clear" w:pos="1588"/>
          <w:tab w:val="right" w:pos="1701"/>
        </w:tabs>
        <w:spacing w:before="100"/>
        <w:ind w:left="0" w:firstLine="0"/>
        <w:rPr>
          <w:lang w:val="ru-RU"/>
        </w:rPr>
      </w:pPr>
      <w:r w:rsidRPr="00A22395">
        <w:rPr>
          <w:i/>
          <w:iCs/>
          <w:lang w:val="ru-RU"/>
        </w:rPr>
        <w:tab/>
      </w:r>
      <w:proofErr w:type="gramStart"/>
      <w:r w:rsidRPr="00A22395">
        <w:rPr>
          <w:i/>
          <w:iCs/>
          <w:lang w:val="ru-RU"/>
        </w:rPr>
        <w:t>d</w:t>
      </w:r>
      <w:r w:rsidRPr="00A22395">
        <w:rPr>
          <w:i/>
          <w:iCs/>
          <w:position w:val="-4"/>
          <w:sz w:val="14"/>
          <w:szCs w:val="16"/>
          <w:lang w:val="ru-RU"/>
        </w:rPr>
        <w:t>i</w:t>
      </w:r>
      <w:r w:rsidRPr="00A22395">
        <w:rPr>
          <w:rFonts w:ascii="Tms Rmn" w:hAnsi="Tms Rmn"/>
          <w:i/>
          <w:iCs/>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 xml:space="preserve">расстояние от передатчика до </w:t>
      </w:r>
      <w:r w:rsidRPr="00A22395">
        <w:rPr>
          <w:i/>
          <w:iCs/>
          <w:lang w:val="ru-RU"/>
        </w:rPr>
        <w:t>i</w:t>
      </w:r>
      <w:r w:rsidRPr="00A22395">
        <w:rPr>
          <w:lang w:val="ru-RU"/>
        </w:rPr>
        <w:t>-й точки;</w:t>
      </w:r>
    </w:p>
    <w:p w14:paraId="3093F33B" w14:textId="77777777" w:rsidR="001A37BB" w:rsidRPr="00A22395" w:rsidRDefault="001A37BB" w:rsidP="001A37BB">
      <w:pPr>
        <w:pStyle w:val="enumlev1"/>
        <w:tabs>
          <w:tab w:val="clear" w:pos="794"/>
          <w:tab w:val="clear" w:pos="1191"/>
          <w:tab w:val="clear" w:pos="1588"/>
          <w:tab w:val="right" w:pos="1701"/>
        </w:tabs>
        <w:spacing w:before="100"/>
        <w:ind w:left="0" w:firstLine="0"/>
        <w:rPr>
          <w:lang w:val="ru-RU"/>
        </w:rPr>
      </w:pPr>
      <w:r w:rsidRPr="00A22395">
        <w:rPr>
          <w:i/>
          <w:iCs/>
          <w:lang w:val="ru-RU"/>
        </w:rPr>
        <w:tab/>
      </w:r>
      <w:proofErr w:type="gramStart"/>
      <w:r w:rsidRPr="00A22395">
        <w:rPr>
          <w:i/>
          <w:iCs/>
          <w:lang w:val="ru-RU"/>
        </w:rPr>
        <w:t>d</w:t>
      </w:r>
      <w:proofErr w:type="spellStart"/>
      <w:r w:rsidRPr="00A22395">
        <w:rPr>
          <w:i/>
          <w:iCs/>
          <w:position w:val="-4"/>
          <w:sz w:val="14"/>
          <w:szCs w:val="16"/>
          <w:lang w:val="ru-RU"/>
        </w:rPr>
        <w:t>ij</w:t>
      </w:r>
      <w:proofErr w:type="spellEnd"/>
      <w:r w:rsidRPr="00A22395">
        <w:rPr>
          <w:rFonts w:ascii="Tms Rmn" w:hAnsi="Tms Rmn"/>
          <w:sz w:val="12"/>
          <w:szCs w:val="12"/>
          <w:lang w:val="ru-RU"/>
        </w:rPr>
        <w:t> </w:t>
      </w:r>
      <w:r w:rsidRPr="00A22395">
        <w:rPr>
          <w:rFonts w:ascii="Tms Rmn" w:hAnsi="Tms Rmn"/>
          <w:szCs w:val="22"/>
          <w:lang w:val="ru-RU"/>
        </w:rPr>
        <w:t> </w:t>
      </w:r>
      <w:r w:rsidRPr="00A22395">
        <w:rPr>
          <w:lang w:val="ru-RU"/>
        </w:rPr>
        <w:t>:</w:t>
      </w:r>
      <w:proofErr w:type="gramEnd"/>
      <w:r w:rsidRPr="00A22395">
        <w:rPr>
          <w:lang w:val="ru-RU"/>
        </w:rPr>
        <w:tab/>
        <w:t xml:space="preserve">расстояние от </w:t>
      </w:r>
      <w:r w:rsidRPr="00A22395">
        <w:rPr>
          <w:i/>
          <w:iCs/>
          <w:lang w:val="ru-RU"/>
        </w:rPr>
        <w:t>i</w:t>
      </w:r>
      <w:r w:rsidRPr="00A22395">
        <w:rPr>
          <w:lang w:val="ru-RU"/>
        </w:rPr>
        <w:t xml:space="preserve">-й до </w:t>
      </w:r>
      <w:r w:rsidRPr="00A22395">
        <w:rPr>
          <w:i/>
          <w:iCs/>
          <w:lang w:val="ru-RU"/>
        </w:rPr>
        <w:t>j</w:t>
      </w:r>
      <w:r w:rsidRPr="00A22395">
        <w:rPr>
          <w:lang w:val="ru-RU"/>
        </w:rPr>
        <w:t>-й точки.</w:t>
      </w:r>
    </w:p>
    <w:p w14:paraId="36E6E996" w14:textId="77777777" w:rsidR="001A37BB" w:rsidRPr="00A22395" w:rsidRDefault="001A37BB" w:rsidP="001A37BB">
      <w:pPr>
        <w:spacing w:before="100"/>
        <w:rPr>
          <w:lang w:val="ru-RU"/>
        </w:rPr>
      </w:pPr>
      <w:r w:rsidRPr="00A22395">
        <w:rPr>
          <w:lang w:val="ru-RU"/>
        </w:rPr>
        <w:t>Первым шагом является проведение анализа профиля по методу "натянутой веревки". Данный шаг позволяет определить точки элементов профиля, которых будет касаться "веревка", натянутая над профилем от передатчика к приемнику. Это можно выполнить с помощью следующей процедуры, в которой все значения высоты и расстояния выражены в самосогласованных единицах, а все углы даны в радианах. Данный метод включает использование приближений, которые справедливы для радиотрасс, образующих небольшие углы с горизонталью. Если градиенты луча на трассе превышают примерно 5</w:t>
      </w:r>
      <w:r w:rsidRPr="00A22395">
        <w:rPr>
          <w:rFonts w:ascii="Symbol" w:hAnsi="Symbol"/>
          <w:lang w:val="ru-RU"/>
        </w:rPr>
        <w:t></w:t>
      </w:r>
      <w:r w:rsidRPr="00A22395">
        <w:rPr>
          <w:lang w:val="ru-RU"/>
        </w:rPr>
        <w:t>, то может быть оправдано применение более точной геометрии.</w:t>
      </w:r>
    </w:p>
    <w:p w14:paraId="539C0073" w14:textId="77777777" w:rsidR="001A37BB" w:rsidRPr="00A22395" w:rsidRDefault="001A37BB" w:rsidP="001A37BB">
      <w:pPr>
        <w:spacing w:before="100"/>
        <w:rPr>
          <w:lang w:val="ru-RU"/>
        </w:rPr>
      </w:pPr>
      <w:r w:rsidRPr="00A22395">
        <w:rPr>
          <w:lang w:val="ru-RU"/>
        </w:rPr>
        <w:t xml:space="preserve">Каждая точка "веревки" идентифицируется в виде точки профиля с более высоким углом места относительно локальной горизонтали по сравнению с предыдущей точкой "веревки", если начать с одного конца профиля и закончить на другом. Со стороны точки </w:t>
      </w:r>
      <w:r w:rsidRPr="00A22395">
        <w:rPr>
          <w:i/>
          <w:iCs/>
          <w:lang w:val="ru-RU"/>
        </w:rPr>
        <w:t>s</w:t>
      </w:r>
      <w:r w:rsidRPr="00A22395">
        <w:rPr>
          <w:lang w:val="ru-RU"/>
        </w:rPr>
        <w:t xml:space="preserve"> возвышение </w:t>
      </w:r>
      <w:r w:rsidRPr="00A22395">
        <w:rPr>
          <w:i/>
          <w:iCs/>
          <w:lang w:val="ru-RU"/>
        </w:rPr>
        <w:t>i</w:t>
      </w:r>
      <w:r w:rsidRPr="00A22395">
        <w:rPr>
          <w:lang w:val="ru-RU"/>
        </w:rPr>
        <w:t>-</w:t>
      </w:r>
      <w:proofErr w:type="spellStart"/>
      <w:r w:rsidRPr="00A22395">
        <w:rPr>
          <w:lang w:val="ru-RU"/>
        </w:rPr>
        <w:t>го</w:t>
      </w:r>
      <w:proofErr w:type="spellEnd"/>
      <w:r w:rsidRPr="00A22395">
        <w:rPr>
          <w:lang w:val="ru-RU"/>
        </w:rPr>
        <w:t xml:space="preserve"> элемента профиля (</w:t>
      </w:r>
      <w:r w:rsidRPr="00A22395">
        <w:rPr>
          <w:i/>
          <w:iCs/>
          <w:lang w:val="ru-RU"/>
        </w:rPr>
        <w:t>i</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s</w:t>
      </w:r>
      <w:r w:rsidRPr="00A22395">
        <w:rPr>
          <w:lang w:val="ru-RU"/>
        </w:rPr>
        <w:t>) определяется как:</w:t>
      </w:r>
    </w:p>
    <w:p w14:paraId="22CA1744" w14:textId="77777777" w:rsidR="001A37BB" w:rsidRPr="002C4EC3" w:rsidRDefault="001A37BB" w:rsidP="001A37BB">
      <w:pPr>
        <w:pStyle w:val="Equation"/>
        <w:spacing w:before="100"/>
        <w:rPr>
          <w:lang w:val="ru-RU"/>
        </w:rPr>
      </w:pPr>
      <w:r w:rsidRPr="00A22395">
        <w:rPr>
          <w:lang w:val="ru-RU"/>
        </w:rPr>
        <w:tab/>
      </w:r>
      <w:r w:rsidRPr="00A22395">
        <w:rPr>
          <w:lang w:val="ru-RU"/>
        </w:rPr>
        <w:tab/>
      </w:r>
      <w:proofErr w:type="gramStart"/>
      <w:r w:rsidRPr="00222EC3">
        <w:rPr>
          <w:i/>
          <w:iCs/>
          <w:lang w:val="en-GB"/>
        </w:rPr>
        <w:t>e</w:t>
      </w:r>
      <w:r w:rsidRPr="002C4EC3">
        <w:rPr>
          <w:lang w:val="ru-RU"/>
        </w:rPr>
        <w:t xml:space="preserve">  </w:t>
      </w:r>
      <w:r w:rsidRPr="00A22395">
        <w:rPr>
          <w:rFonts w:ascii="Symbol" w:hAnsi="Symbol"/>
          <w:lang w:val="ru-RU"/>
        </w:rPr>
        <w:t></w:t>
      </w:r>
      <w:proofErr w:type="gramEnd"/>
      <w:r w:rsidRPr="002C4EC3">
        <w:rPr>
          <w:lang w:val="ru-RU"/>
        </w:rPr>
        <w:t xml:space="preserve">  </w:t>
      </w:r>
      <w:r w:rsidRPr="002C4EC3">
        <w:rPr>
          <w:sz w:val="30"/>
          <w:szCs w:val="30"/>
          <w:lang w:val="ru-RU"/>
        </w:rPr>
        <w:t>[</w:t>
      </w:r>
      <w:r w:rsidRPr="002C4EC3">
        <w:rPr>
          <w:lang w:val="ru-RU"/>
        </w:rPr>
        <w:t>(</w:t>
      </w:r>
      <w:r w:rsidRPr="00222EC3">
        <w:rPr>
          <w:i/>
          <w:iCs/>
          <w:lang w:val="en-GB"/>
        </w:rPr>
        <w:t>h</w:t>
      </w:r>
      <w:proofErr w:type="spellStart"/>
      <w:r w:rsidRPr="00222EC3">
        <w:rPr>
          <w:i/>
          <w:iCs/>
          <w:position w:val="-4"/>
          <w:sz w:val="16"/>
          <w:szCs w:val="18"/>
          <w:lang w:val="en-GB"/>
        </w:rPr>
        <w:t>i</w:t>
      </w:r>
      <w:proofErr w:type="spellEnd"/>
      <w:r w:rsidRPr="002C4EC3">
        <w:rPr>
          <w:lang w:val="ru-RU"/>
        </w:rPr>
        <w:t xml:space="preserve">  –  </w:t>
      </w:r>
      <w:r w:rsidRPr="00222EC3">
        <w:rPr>
          <w:i/>
          <w:iCs/>
          <w:lang w:val="en-GB"/>
        </w:rPr>
        <w:t>h</w:t>
      </w:r>
      <w:r w:rsidRPr="00222EC3">
        <w:rPr>
          <w:i/>
          <w:iCs/>
          <w:position w:val="-4"/>
          <w:sz w:val="16"/>
          <w:szCs w:val="18"/>
          <w:lang w:val="en-GB"/>
        </w:rPr>
        <w:t>s</w:t>
      </w:r>
      <w:r w:rsidRPr="002C4EC3">
        <w:rPr>
          <w:lang w:val="ru-RU"/>
        </w:rPr>
        <w:t xml:space="preserve">) / </w:t>
      </w:r>
      <w:r w:rsidRPr="00222EC3">
        <w:rPr>
          <w:i/>
          <w:iCs/>
          <w:lang w:val="en-GB"/>
        </w:rPr>
        <w:t>d</w:t>
      </w:r>
      <w:proofErr w:type="spellStart"/>
      <w:r w:rsidRPr="00222EC3">
        <w:rPr>
          <w:i/>
          <w:iCs/>
          <w:position w:val="-4"/>
          <w:sz w:val="16"/>
          <w:szCs w:val="18"/>
          <w:lang w:val="en-GB"/>
        </w:rPr>
        <w:t>si</w:t>
      </w:r>
      <w:proofErr w:type="spellEnd"/>
      <w:r w:rsidRPr="00222EC3">
        <w:rPr>
          <w:rFonts w:ascii="Tms Rmn" w:hAnsi="Tms Rmn"/>
          <w:position w:val="-4"/>
          <w:sz w:val="12"/>
          <w:szCs w:val="12"/>
          <w:lang w:val="en-GB"/>
        </w:rPr>
        <w:t> </w:t>
      </w:r>
      <w:r w:rsidRPr="002C4EC3">
        <w:rPr>
          <w:sz w:val="30"/>
          <w:szCs w:val="30"/>
          <w:lang w:val="ru-RU"/>
        </w:rPr>
        <w:t>]</w:t>
      </w:r>
      <w:r w:rsidRPr="002C4EC3">
        <w:rPr>
          <w:lang w:val="ru-RU"/>
        </w:rPr>
        <w:t xml:space="preserve">  –  </w:t>
      </w:r>
      <w:r w:rsidRPr="002C4EC3">
        <w:rPr>
          <w:sz w:val="30"/>
          <w:szCs w:val="30"/>
          <w:lang w:val="ru-RU"/>
        </w:rPr>
        <w:t>[</w:t>
      </w:r>
      <w:r w:rsidRPr="00222EC3">
        <w:rPr>
          <w:i/>
          <w:iCs/>
          <w:lang w:val="en-GB"/>
        </w:rPr>
        <w:t>d</w:t>
      </w:r>
      <w:proofErr w:type="spellStart"/>
      <w:r w:rsidRPr="00222EC3">
        <w:rPr>
          <w:i/>
          <w:iCs/>
          <w:position w:val="-4"/>
          <w:sz w:val="16"/>
          <w:szCs w:val="18"/>
          <w:lang w:val="en-GB"/>
        </w:rPr>
        <w:t>si</w:t>
      </w:r>
      <w:proofErr w:type="spellEnd"/>
      <w:r w:rsidRPr="002C4EC3">
        <w:rPr>
          <w:lang w:val="ru-RU"/>
        </w:rPr>
        <w:t xml:space="preserve"> / 2</w:t>
      </w:r>
      <w:r w:rsidRPr="00222EC3">
        <w:rPr>
          <w:i/>
          <w:iCs/>
          <w:lang w:val="en-GB"/>
        </w:rPr>
        <w:t>a</w:t>
      </w:r>
      <w:r w:rsidRPr="00222EC3">
        <w:rPr>
          <w:i/>
          <w:iCs/>
          <w:position w:val="-4"/>
          <w:sz w:val="16"/>
          <w:szCs w:val="18"/>
          <w:lang w:val="en-GB"/>
        </w:rPr>
        <w:t>e</w:t>
      </w:r>
      <w:r w:rsidRPr="00222EC3">
        <w:rPr>
          <w:rFonts w:ascii="Tms Rmn" w:hAnsi="Tms Rmn"/>
          <w:position w:val="-4"/>
          <w:sz w:val="12"/>
          <w:szCs w:val="12"/>
          <w:lang w:val="en-GB"/>
        </w:rPr>
        <w:t> </w:t>
      </w:r>
      <w:r w:rsidRPr="002C4EC3">
        <w:rPr>
          <w:sz w:val="30"/>
          <w:szCs w:val="30"/>
          <w:lang w:val="ru-RU"/>
        </w:rPr>
        <w:t>]</w:t>
      </w:r>
      <w:r w:rsidRPr="002C4EC3">
        <w:rPr>
          <w:szCs w:val="22"/>
          <w:lang w:val="ru-RU"/>
        </w:rPr>
        <w:t>,</w:t>
      </w:r>
      <w:r w:rsidRPr="002C4EC3">
        <w:rPr>
          <w:lang w:val="ru-RU"/>
        </w:rPr>
        <w:tab/>
        <w:t>(44)</w:t>
      </w:r>
    </w:p>
    <w:p w14:paraId="15E4E24D"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DEB5D3A" w14:textId="48FFBC3A" w:rsidR="001A37BB" w:rsidRPr="00A22395" w:rsidRDefault="001A37BB" w:rsidP="001A37BB">
      <w:pPr>
        <w:spacing w:before="100"/>
        <w:rPr>
          <w:lang w:val="ru-RU"/>
        </w:rPr>
      </w:pPr>
      <w:r w:rsidRPr="00A22395">
        <w:rPr>
          <w:lang w:val="ru-RU"/>
        </w:rPr>
        <w:t>где:</w:t>
      </w:r>
    </w:p>
    <w:p w14:paraId="09644587" w14:textId="77777777" w:rsidR="001A37BB" w:rsidRPr="00A22395" w:rsidRDefault="001A37BB" w:rsidP="001A37BB">
      <w:pPr>
        <w:pStyle w:val="Equationlegend"/>
        <w:spacing w:before="100"/>
        <w:rPr>
          <w:lang w:val="ru-RU"/>
        </w:rPr>
      </w:pPr>
      <w:r w:rsidRPr="00A22395">
        <w:rPr>
          <w:i/>
          <w:iCs/>
          <w:lang w:val="ru-RU"/>
        </w:rPr>
        <w:tab/>
      </w:r>
      <w:proofErr w:type="gramStart"/>
      <w:r w:rsidRPr="00A22395">
        <w:rPr>
          <w:i/>
          <w:iCs/>
          <w:lang w:val="ru-RU"/>
        </w:rPr>
        <w:t>a</w:t>
      </w:r>
      <w:r w:rsidRPr="00A22395">
        <w:rPr>
          <w:i/>
          <w:iCs/>
          <w:position w:val="-4"/>
          <w:sz w:val="14"/>
          <w:szCs w:val="16"/>
          <w:lang w:val="ru-RU"/>
        </w:rPr>
        <w:t>e</w:t>
      </w:r>
      <w:r w:rsidRPr="00A22395">
        <w:rPr>
          <w:rFonts w:ascii="Tms Rmn" w:hAnsi="Tms Rmn"/>
          <w:szCs w:val="22"/>
          <w:lang w:val="ru-RU"/>
        </w:rPr>
        <w:t> </w:t>
      </w:r>
      <w:r w:rsidRPr="00A22395">
        <w:rPr>
          <w:lang w:val="ru-RU"/>
        </w:rPr>
        <w:t>:</w:t>
      </w:r>
      <w:proofErr w:type="gramEnd"/>
      <w:r w:rsidRPr="00A22395">
        <w:rPr>
          <w:lang w:val="ru-RU"/>
        </w:rPr>
        <w:tab/>
        <w:t>эквивалентный радиус Земли, определяемый как:</w:t>
      </w:r>
    </w:p>
    <w:p w14:paraId="66CBFC25" w14:textId="77777777" w:rsidR="001A37BB" w:rsidRPr="00A22395" w:rsidRDefault="001A37BB" w:rsidP="001A37BB">
      <w:pPr>
        <w:pStyle w:val="Equationlegend"/>
        <w:spacing w:before="100"/>
        <w:rPr>
          <w:lang w:val="ru-RU"/>
        </w:rPr>
      </w:pPr>
      <w:r w:rsidRPr="00A22395">
        <w:rPr>
          <w:rFonts w:ascii="Symbol" w:hAnsi="Symbol"/>
          <w:lang w:val="ru-RU"/>
        </w:rPr>
        <w:tab/>
      </w:r>
      <w:r w:rsidRPr="00A22395">
        <w:rPr>
          <w:rFonts w:ascii="Symbol" w:hAnsi="Symbol"/>
          <w:lang w:val="ru-RU"/>
        </w:rPr>
        <w:t></w:t>
      </w:r>
      <w:r w:rsidRPr="00A22395">
        <w:rPr>
          <w:lang w:val="ru-RU"/>
        </w:rPr>
        <w:tab/>
      </w:r>
      <w:r w:rsidRPr="00A22395">
        <w:rPr>
          <w:i/>
          <w:iCs/>
          <w:lang w:val="ru-RU"/>
        </w:rPr>
        <w:t>k</w:t>
      </w:r>
      <w:r w:rsidRPr="00A22395">
        <w:rPr>
          <w:lang w:val="ru-RU"/>
        </w:rPr>
        <w:t xml:space="preserve"> </w:t>
      </w:r>
      <w:r w:rsidRPr="00A22395">
        <w:rPr>
          <w:rFonts w:ascii="Symbol" w:hAnsi="Symbol"/>
          <w:lang w:val="ru-RU"/>
        </w:rPr>
        <w:t></w:t>
      </w:r>
      <w:r w:rsidRPr="00A22395">
        <w:rPr>
          <w:lang w:val="ru-RU"/>
        </w:rPr>
        <w:t xml:space="preserve"> </w:t>
      </w:r>
      <w:r w:rsidRPr="00A22395">
        <w:rPr>
          <w:rFonts w:asciiTheme="majorBidi" w:hAnsiTheme="majorBidi" w:cstheme="majorBidi"/>
          <w:lang w:val="ru-RU"/>
        </w:rPr>
        <w:t>6371 (км);</w:t>
      </w:r>
    </w:p>
    <w:p w14:paraId="3A9508CF" w14:textId="77777777" w:rsidR="001A37BB" w:rsidRPr="00A22395" w:rsidRDefault="001A37BB" w:rsidP="001A37BB">
      <w:pPr>
        <w:pStyle w:val="Equationlegend"/>
        <w:spacing w:before="100"/>
        <w:rPr>
          <w:lang w:val="ru-RU"/>
        </w:rPr>
      </w:pPr>
      <w:r w:rsidRPr="00A22395">
        <w:rPr>
          <w:i/>
          <w:iCs/>
          <w:lang w:val="ru-RU"/>
        </w:rPr>
        <w:tab/>
      </w:r>
      <w:proofErr w:type="gramStart"/>
      <w:r w:rsidRPr="00A22395">
        <w:rPr>
          <w:i/>
          <w:iCs/>
          <w:lang w:val="ru-RU"/>
        </w:rPr>
        <w:t>k</w:t>
      </w:r>
      <w:r w:rsidRPr="00A22395">
        <w:rPr>
          <w:rFonts w:ascii="Tms Rmn" w:hAnsi="Tms Rmn"/>
          <w:szCs w:val="22"/>
          <w:lang w:val="ru-RU"/>
        </w:rPr>
        <w:t> </w:t>
      </w:r>
      <w:r w:rsidRPr="00A22395">
        <w:rPr>
          <w:lang w:val="ru-RU"/>
        </w:rPr>
        <w:t>:</w:t>
      </w:r>
      <w:proofErr w:type="gramEnd"/>
      <w:r w:rsidRPr="00A22395">
        <w:rPr>
          <w:rFonts w:ascii="Tms Rmn" w:hAnsi="Tms Rmn"/>
          <w:lang w:val="ru-RU"/>
        </w:rPr>
        <w:tab/>
      </w:r>
      <w:r w:rsidRPr="00A22395">
        <w:rPr>
          <w:lang w:val="ru-RU"/>
        </w:rPr>
        <w:t>коэффициент эквивалентного радиуса Земли.</w:t>
      </w:r>
    </w:p>
    <w:p w14:paraId="027FC039" w14:textId="77777777" w:rsidR="001A37BB" w:rsidRPr="00A22395" w:rsidRDefault="001A37BB" w:rsidP="001A37BB">
      <w:pPr>
        <w:rPr>
          <w:lang w:val="ru-RU"/>
        </w:rPr>
      </w:pPr>
      <w:r w:rsidRPr="00A22395">
        <w:rPr>
          <w:lang w:val="ru-RU"/>
        </w:rPr>
        <w:t>Теперь необходимо проверить, можно ли любую совокупность двух или более точек "веревки" принять за профиль находящегося на местности препятствия. Для элементов профиля с расстояниями разнесения 250 м или менее любая группа точек "веревки", которые являются последовательными элементами профиля, отличными от местоположений передатчика или приемника, должна рассматриваться в качестве одного препятствия.</w:t>
      </w:r>
    </w:p>
    <w:p w14:paraId="79FE0812" w14:textId="77777777" w:rsidR="001A37BB" w:rsidRPr="00A22395" w:rsidRDefault="001A37BB" w:rsidP="001A37BB">
      <w:pPr>
        <w:rPr>
          <w:lang w:val="ru-RU"/>
        </w:rPr>
      </w:pPr>
      <w:r w:rsidRPr="00A22395">
        <w:rPr>
          <w:lang w:val="ru-RU"/>
        </w:rPr>
        <w:t xml:space="preserve">Каждое препятствие в настоящее время моделируется в виде цилиндра, как показано на рисунке 13. Геометрия каждого отдельного цилиндра соответствует рисунку 8c). Следует отметить, что на рисунке 13 расстояния </w:t>
      </w:r>
      <w:r w:rsidRPr="00A22395">
        <w:rPr>
          <w:i/>
          <w:iCs/>
          <w:lang w:val="ru-RU"/>
        </w:rPr>
        <w:t>s</w:t>
      </w:r>
      <w:r w:rsidRPr="00A22395">
        <w:rPr>
          <w:vertAlign w:val="subscript"/>
          <w:lang w:val="ru-RU"/>
        </w:rPr>
        <w:t>1</w:t>
      </w:r>
      <w:r w:rsidRPr="00A22395">
        <w:rPr>
          <w:lang w:val="ru-RU"/>
        </w:rPr>
        <w:t xml:space="preserve">, </w:t>
      </w:r>
      <w:r w:rsidRPr="00A22395">
        <w:rPr>
          <w:i/>
          <w:iCs/>
          <w:lang w:val="ru-RU"/>
        </w:rPr>
        <w:t>s</w:t>
      </w:r>
      <w:r w:rsidRPr="00A22395">
        <w:rPr>
          <w:vertAlign w:val="subscript"/>
          <w:lang w:val="ru-RU"/>
        </w:rPr>
        <w:t>2</w:t>
      </w:r>
      <w:r w:rsidRPr="00A22395">
        <w:rPr>
          <w:lang w:val="ru-RU"/>
        </w:rPr>
        <w:t xml:space="preserve"> для каждого цилиндра показаны как измеренные по горизонтали между точками вершин и что для почти горизонтальных лучей эти расстояния приближаются к наклонным расстояниям </w:t>
      </w:r>
      <w:r w:rsidRPr="00A22395">
        <w:rPr>
          <w:i/>
          <w:iCs/>
          <w:lang w:val="ru-RU"/>
        </w:rPr>
        <w:t>d</w:t>
      </w:r>
      <w:r w:rsidRPr="00A22395">
        <w:rPr>
          <w:position w:val="-4"/>
          <w:sz w:val="14"/>
          <w:szCs w:val="16"/>
          <w:lang w:val="ru-RU"/>
        </w:rPr>
        <w:t>1</w:t>
      </w:r>
      <w:r w:rsidRPr="00A22395">
        <w:rPr>
          <w:lang w:val="ru-RU"/>
        </w:rPr>
        <w:t xml:space="preserve"> и </w:t>
      </w:r>
      <w:r w:rsidRPr="00A22395">
        <w:rPr>
          <w:i/>
          <w:iCs/>
          <w:lang w:val="ru-RU"/>
        </w:rPr>
        <w:t>d</w:t>
      </w:r>
      <w:r w:rsidRPr="00A22395">
        <w:rPr>
          <w:position w:val="-4"/>
          <w:sz w:val="14"/>
          <w:szCs w:val="16"/>
          <w:lang w:val="ru-RU"/>
        </w:rPr>
        <w:t>2</w:t>
      </w:r>
      <w:r w:rsidRPr="00A22395">
        <w:rPr>
          <w:lang w:val="ru-RU"/>
        </w:rPr>
        <w:t xml:space="preserve"> на рисунке 8c). Для лучей, углы которых относительно горизонтали превышают примерно 5</w:t>
      </w:r>
      <w:r w:rsidRPr="00A22395">
        <w:rPr>
          <w:rFonts w:ascii="Symbol" w:hAnsi="Symbol"/>
          <w:lang w:val="ru-RU"/>
        </w:rPr>
        <w:t></w:t>
      </w:r>
      <w:r w:rsidRPr="00A22395">
        <w:rPr>
          <w:lang w:val="ru-RU"/>
        </w:rPr>
        <w:t xml:space="preserve">, может оказаться необходимым установить значения </w:t>
      </w:r>
      <w:r w:rsidRPr="00A22395">
        <w:rPr>
          <w:i/>
          <w:iCs/>
          <w:lang w:val="ru-RU"/>
        </w:rPr>
        <w:t>s</w:t>
      </w:r>
      <w:r w:rsidRPr="00A22395">
        <w:rPr>
          <w:position w:val="-4"/>
          <w:sz w:val="14"/>
          <w:szCs w:val="16"/>
          <w:lang w:val="ru-RU"/>
        </w:rPr>
        <w:t>1</w:t>
      </w:r>
      <w:r w:rsidRPr="00A22395">
        <w:rPr>
          <w:lang w:val="ru-RU"/>
        </w:rPr>
        <w:t xml:space="preserve"> и </w:t>
      </w:r>
      <w:r w:rsidRPr="00A22395">
        <w:rPr>
          <w:i/>
          <w:iCs/>
          <w:lang w:val="ru-RU"/>
        </w:rPr>
        <w:t>s</w:t>
      </w:r>
      <w:r w:rsidRPr="00A22395">
        <w:rPr>
          <w:position w:val="-4"/>
          <w:sz w:val="14"/>
          <w:szCs w:val="16"/>
          <w:lang w:val="ru-RU"/>
        </w:rPr>
        <w:t>2</w:t>
      </w:r>
      <w:r w:rsidRPr="00A22395">
        <w:rPr>
          <w:lang w:val="ru-RU"/>
        </w:rPr>
        <w:t xml:space="preserve"> для наклонных расстояний </w:t>
      </w:r>
      <w:r w:rsidRPr="00A22395">
        <w:rPr>
          <w:i/>
          <w:iCs/>
          <w:lang w:val="ru-RU"/>
        </w:rPr>
        <w:t>d</w:t>
      </w:r>
      <w:r w:rsidRPr="00A22395">
        <w:rPr>
          <w:vertAlign w:val="subscript"/>
          <w:lang w:val="ru-RU"/>
        </w:rPr>
        <w:t>1</w:t>
      </w:r>
      <w:r w:rsidRPr="00A22395">
        <w:rPr>
          <w:lang w:val="ru-RU"/>
        </w:rPr>
        <w:t xml:space="preserve"> и </w:t>
      </w:r>
      <w:r w:rsidRPr="00A22395">
        <w:rPr>
          <w:i/>
          <w:iCs/>
          <w:lang w:val="ru-RU"/>
        </w:rPr>
        <w:t>d</w:t>
      </w:r>
      <w:r w:rsidRPr="00A22395">
        <w:rPr>
          <w:vertAlign w:val="subscript"/>
          <w:lang w:val="ru-RU"/>
        </w:rPr>
        <w:t>2</w:t>
      </w:r>
      <w:r w:rsidRPr="00A22395">
        <w:rPr>
          <w:lang w:val="ru-RU"/>
        </w:rPr>
        <w:t xml:space="preserve"> между вершинами.</w:t>
      </w:r>
    </w:p>
    <w:p w14:paraId="218891AE" w14:textId="77777777" w:rsidR="001A37BB" w:rsidRPr="00A22395" w:rsidRDefault="001A37BB" w:rsidP="001A37BB">
      <w:pPr>
        <w:pStyle w:val="FigureNo"/>
        <w:rPr>
          <w:lang w:val="ru-RU"/>
        </w:rPr>
      </w:pPr>
      <w:r w:rsidRPr="002C4EC3">
        <w:rPr>
          <w:lang w:val="ru-RU"/>
        </w:rPr>
        <w:t>рисунок</w:t>
      </w:r>
      <w:r w:rsidRPr="00A22395">
        <w:rPr>
          <w:lang w:val="ru-RU"/>
        </w:rPr>
        <w:t xml:space="preserve"> 13</w:t>
      </w:r>
    </w:p>
    <w:p w14:paraId="0F49836D" w14:textId="77777777" w:rsidR="001A37BB" w:rsidRPr="00A22395" w:rsidRDefault="001A37BB" w:rsidP="001A37BB">
      <w:pPr>
        <w:pStyle w:val="Figuretitle"/>
        <w:rPr>
          <w:lang w:val="ru-RU"/>
        </w:rPr>
      </w:pPr>
      <w:r w:rsidRPr="00A22395">
        <w:rPr>
          <w:lang w:val="ru-RU"/>
        </w:rPr>
        <w:t xml:space="preserve">Модель в виде каскада цилиндров a), </w:t>
      </w:r>
      <w:r w:rsidRPr="002C4EC3">
        <w:rPr>
          <w:lang w:val="ru-RU"/>
        </w:rPr>
        <w:t>проблема</w:t>
      </w:r>
      <w:r w:rsidRPr="00A22395">
        <w:rPr>
          <w:lang w:val="ru-RU"/>
        </w:rPr>
        <w:t xml:space="preserve"> в целом b), детали</w:t>
      </w:r>
    </w:p>
    <w:p w14:paraId="12439D74" w14:textId="77777777" w:rsidR="001A37BB" w:rsidRPr="00EB372D" w:rsidRDefault="001A37BB" w:rsidP="001A37BB">
      <w:pPr>
        <w:pStyle w:val="Figure"/>
        <w:keepLines w:val="0"/>
        <w:rPr>
          <w:lang w:val="ru-RU"/>
        </w:rPr>
      </w:pPr>
      <w:r w:rsidRPr="00EB372D">
        <w:rPr>
          <w:lang w:val="ru-RU"/>
        </w:rPr>
        <w:object w:dxaOrig="4670" w:dyaOrig="9326" w14:anchorId="2110FA9A">
          <v:shape id="_x0000_i1107" type="#_x0000_t75" style="width:233.65pt;height:465.95pt" o:ole="">
            <v:imagedata r:id="rId178" o:title=""/>
          </v:shape>
          <o:OLEObject Type="Embed" ProgID="CorelDraw.Graphic.16" ShapeID="_x0000_i1107" DrawAspect="Content" ObjectID="_1647958406" r:id="rId179"/>
        </w:object>
      </w:r>
    </w:p>
    <w:p w14:paraId="46FC2F1A" w14:textId="77777777" w:rsidR="001A37BB" w:rsidRPr="00A22395" w:rsidRDefault="001A37BB" w:rsidP="001A37BB">
      <w:pPr>
        <w:keepNext/>
        <w:keepLines/>
        <w:rPr>
          <w:lang w:val="ru-RU"/>
        </w:rPr>
      </w:pPr>
      <w:r w:rsidRPr="00A22395">
        <w:rPr>
          <w:lang w:val="ru-RU"/>
        </w:rPr>
        <w:t xml:space="preserve">Аналогичным образом на рисунке 13 высота </w:t>
      </w:r>
      <w:r w:rsidRPr="00A22395">
        <w:rPr>
          <w:i/>
          <w:iCs/>
          <w:lang w:val="ru-RU"/>
        </w:rPr>
        <w:t>h</w:t>
      </w:r>
      <w:r w:rsidRPr="00A22395">
        <w:rPr>
          <w:lang w:val="ru-RU"/>
        </w:rPr>
        <w:t xml:space="preserve"> каждого цилиндра указывается как измеренная по вертикали от его вершины вниз до прямой линии, соединяющей соседние вершины или терминалы. Значение </w:t>
      </w:r>
      <w:r w:rsidRPr="00A22395">
        <w:rPr>
          <w:i/>
          <w:iCs/>
          <w:lang w:val="ru-RU"/>
        </w:rPr>
        <w:t>h</w:t>
      </w:r>
      <w:r w:rsidRPr="00A22395">
        <w:rPr>
          <w:lang w:val="ru-RU"/>
        </w:rPr>
        <w:t xml:space="preserve"> для каждого цилиндра соответствует значению </w:t>
      </w:r>
      <w:r w:rsidRPr="00A22395">
        <w:rPr>
          <w:i/>
          <w:iCs/>
          <w:lang w:val="ru-RU"/>
        </w:rPr>
        <w:t>h</w:t>
      </w:r>
      <w:r w:rsidRPr="00A22395">
        <w:rPr>
          <w:lang w:val="ru-RU"/>
        </w:rPr>
        <w:t xml:space="preserve"> на рисунке 8c). Опять же, для почти горизонтальных лучей высоты цилиндра могут вычисляться, как будто они являются вертикалями, но для лучей с более крутыми углами может оказаться необходимым рассчитать значения </w:t>
      </w:r>
      <w:r w:rsidRPr="00A22395">
        <w:rPr>
          <w:i/>
          <w:iCs/>
          <w:lang w:val="ru-RU"/>
        </w:rPr>
        <w:t>h</w:t>
      </w:r>
      <w:r w:rsidRPr="00A22395">
        <w:rPr>
          <w:lang w:val="ru-RU"/>
        </w:rPr>
        <w:t xml:space="preserve"> под прямыми углами к базовой линии соответствующего цилиндра.</w:t>
      </w:r>
    </w:p>
    <w:p w14:paraId="53A7C89E" w14:textId="77777777" w:rsidR="001A37BB" w:rsidRPr="00A22395" w:rsidRDefault="001A37BB" w:rsidP="001A37BB">
      <w:pPr>
        <w:rPr>
          <w:lang w:val="ru-RU"/>
        </w:rPr>
      </w:pPr>
      <w:r w:rsidRPr="00A22395">
        <w:rPr>
          <w:lang w:val="ru-RU"/>
        </w:rPr>
        <w:t>На рисунке 14 показана геометрия для препятствия, состоящего из более чем одной точки на "веревке". Указанные ниже точки означают:</w:t>
      </w:r>
    </w:p>
    <w:p w14:paraId="66C83CDF" w14:textId="77777777" w:rsidR="001A37BB" w:rsidRPr="00A22395" w:rsidRDefault="001A37BB" w:rsidP="001A37BB">
      <w:pPr>
        <w:pStyle w:val="enumlev1"/>
        <w:tabs>
          <w:tab w:val="clear" w:pos="794"/>
          <w:tab w:val="clear" w:pos="1191"/>
          <w:tab w:val="clear" w:pos="1588"/>
          <w:tab w:val="right" w:pos="1701"/>
        </w:tabs>
        <w:spacing w:before="120"/>
        <w:ind w:left="1985" w:hanging="1985"/>
        <w:rPr>
          <w:lang w:val="ru-RU"/>
        </w:rPr>
      </w:pPr>
      <w:r w:rsidRPr="00A22395">
        <w:rPr>
          <w:i/>
          <w:iCs/>
          <w:lang w:val="ru-RU"/>
        </w:rPr>
        <w:tab/>
      </w:r>
      <w:proofErr w:type="gramStart"/>
      <w:r w:rsidRPr="00A22395">
        <w:rPr>
          <w:i/>
          <w:iCs/>
          <w:lang w:val="ru-RU"/>
        </w:rPr>
        <w:t>w</w:t>
      </w:r>
      <w:r w:rsidRPr="00A22395">
        <w:rPr>
          <w:rFonts w:ascii="Tms Rmn" w:hAnsi="Tms Rmn"/>
          <w:szCs w:val="22"/>
          <w:lang w:val="ru-RU"/>
        </w:rPr>
        <w:t> </w:t>
      </w:r>
      <w:r w:rsidRPr="00A22395">
        <w:rPr>
          <w:lang w:val="ru-RU"/>
        </w:rPr>
        <w:t>:</w:t>
      </w:r>
      <w:proofErr w:type="gramEnd"/>
      <w:r w:rsidRPr="00A22395">
        <w:rPr>
          <w:lang w:val="ru-RU"/>
        </w:rPr>
        <w:tab/>
        <w:t>ближайшая точка на "веревке" или терминал на передающей стороне препятствия, которая не является частью препятствия;</w:t>
      </w:r>
    </w:p>
    <w:p w14:paraId="2AD4314C" w14:textId="77777777" w:rsidR="001A37BB" w:rsidRPr="00A22395" w:rsidRDefault="001A37BB" w:rsidP="001A37BB">
      <w:pPr>
        <w:pStyle w:val="enumlev1"/>
        <w:tabs>
          <w:tab w:val="clear" w:pos="794"/>
          <w:tab w:val="clear" w:pos="1191"/>
          <w:tab w:val="clear" w:pos="1588"/>
          <w:tab w:val="right" w:pos="1701"/>
        </w:tabs>
        <w:spacing w:before="120"/>
        <w:ind w:left="1985" w:hanging="1985"/>
        <w:rPr>
          <w:lang w:val="ru-RU"/>
        </w:rPr>
      </w:pPr>
      <w:r w:rsidRPr="00A22395">
        <w:rPr>
          <w:i/>
          <w:iCs/>
          <w:lang w:val="ru-RU"/>
        </w:rPr>
        <w:tab/>
      </w:r>
      <w:proofErr w:type="gramStart"/>
      <w:r w:rsidRPr="00A22395">
        <w:rPr>
          <w:i/>
          <w:iCs/>
          <w:lang w:val="ru-RU"/>
        </w:rPr>
        <w:t>x</w:t>
      </w:r>
      <w:r w:rsidRPr="00A22395">
        <w:rPr>
          <w:rFonts w:ascii="Tms Rmn" w:hAnsi="Tms Rmn"/>
          <w:szCs w:val="22"/>
          <w:lang w:val="ru-RU"/>
        </w:rPr>
        <w:t> </w:t>
      </w:r>
      <w:r w:rsidRPr="00A22395">
        <w:rPr>
          <w:lang w:val="ru-RU"/>
        </w:rPr>
        <w:t>:</w:t>
      </w:r>
      <w:proofErr w:type="gramEnd"/>
      <w:r w:rsidRPr="00A22395">
        <w:rPr>
          <w:lang w:val="ru-RU"/>
        </w:rPr>
        <w:tab/>
        <w:t>точка на "веревке", образующая часть препятствия, которое является ближайшим к передатчику;</w:t>
      </w:r>
    </w:p>
    <w:p w14:paraId="2973F4DF" w14:textId="77777777" w:rsidR="001A37BB" w:rsidRPr="00A22395" w:rsidRDefault="001A37BB" w:rsidP="001A37BB">
      <w:pPr>
        <w:pStyle w:val="enumlev1"/>
        <w:tabs>
          <w:tab w:val="clear" w:pos="794"/>
          <w:tab w:val="clear" w:pos="1191"/>
          <w:tab w:val="clear" w:pos="1588"/>
          <w:tab w:val="right" w:pos="1701"/>
        </w:tabs>
        <w:spacing w:before="120"/>
        <w:ind w:left="1985" w:hanging="1985"/>
        <w:rPr>
          <w:lang w:val="ru-RU"/>
        </w:rPr>
      </w:pPr>
      <w:r w:rsidRPr="00A22395">
        <w:rPr>
          <w:i/>
          <w:iCs/>
          <w:lang w:val="ru-RU"/>
        </w:rPr>
        <w:tab/>
      </w:r>
      <w:proofErr w:type="gramStart"/>
      <w:r w:rsidRPr="00A22395">
        <w:rPr>
          <w:i/>
          <w:iCs/>
          <w:lang w:val="ru-RU"/>
        </w:rPr>
        <w:t>y</w:t>
      </w:r>
      <w:r w:rsidRPr="00A22395">
        <w:rPr>
          <w:rFonts w:ascii="Tms Rmn" w:hAnsi="Tms Rmn"/>
          <w:szCs w:val="22"/>
          <w:lang w:val="ru-RU"/>
        </w:rPr>
        <w:t> </w:t>
      </w:r>
      <w:r w:rsidRPr="00A22395">
        <w:rPr>
          <w:lang w:val="ru-RU"/>
        </w:rPr>
        <w:t>:</w:t>
      </w:r>
      <w:proofErr w:type="gramEnd"/>
      <w:r w:rsidRPr="00A22395">
        <w:rPr>
          <w:lang w:val="ru-RU"/>
        </w:rPr>
        <w:tab/>
        <w:t>точка на "веревке", образующая часть препятствия, которое является ближайшим к приемнику;</w:t>
      </w:r>
    </w:p>
    <w:p w14:paraId="6085D4B2" w14:textId="77777777" w:rsidR="001A37BB" w:rsidRPr="00A22395" w:rsidRDefault="001A37BB" w:rsidP="001A37BB">
      <w:pPr>
        <w:pStyle w:val="enumlev1"/>
        <w:tabs>
          <w:tab w:val="clear" w:pos="794"/>
          <w:tab w:val="clear" w:pos="1191"/>
          <w:tab w:val="clear" w:pos="1588"/>
          <w:tab w:val="right" w:pos="1701"/>
        </w:tabs>
        <w:spacing w:before="120"/>
        <w:ind w:left="1985" w:hanging="1985"/>
        <w:rPr>
          <w:lang w:val="ru-RU"/>
        </w:rPr>
      </w:pPr>
      <w:r w:rsidRPr="00A22395">
        <w:rPr>
          <w:i/>
          <w:iCs/>
          <w:lang w:val="ru-RU"/>
        </w:rPr>
        <w:tab/>
        <w:t>z </w:t>
      </w:r>
      <w:r w:rsidRPr="00A22395">
        <w:rPr>
          <w:lang w:val="ru-RU"/>
        </w:rPr>
        <w:tab/>
        <w:t>ближайшая точка на "веревке" или терминал на приемной стороне препятствия, которая не является частью препятствия;</w:t>
      </w:r>
    </w:p>
    <w:p w14:paraId="093D87A9" w14:textId="77777777" w:rsidR="001A37BB" w:rsidRPr="00A22395" w:rsidRDefault="001A37BB" w:rsidP="001A37BB">
      <w:pPr>
        <w:pStyle w:val="enumlev1"/>
        <w:tabs>
          <w:tab w:val="clear" w:pos="794"/>
          <w:tab w:val="clear" w:pos="1191"/>
          <w:tab w:val="clear" w:pos="1588"/>
          <w:tab w:val="right" w:pos="1701"/>
        </w:tabs>
        <w:spacing w:before="120"/>
        <w:ind w:left="1985" w:hanging="1985"/>
        <w:rPr>
          <w:lang w:val="ru-RU"/>
        </w:rPr>
      </w:pPr>
      <w:r w:rsidRPr="00A22395">
        <w:rPr>
          <w:i/>
          <w:iCs/>
          <w:lang w:val="ru-RU"/>
        </w:rPr>
        <w:tab/>
      </w:r>
      <w:proofErr w:type="gramStart"/>
      <w:r w:rsidRPr="00A22395">
        <w:rPr>
          <w:i/>
          <w:iCs/>
          <w:lang w:val="ru-RU"/>
        </w:rPr>
        <w:t>v</w:t>
      </w:r>
      <w:r w:rsidRPr="00A22395">
        <w:rPr>
          <w:rFonts w:ascii="Tms Rmn" w:hAnsi="Tms Rmn"/>
          <w:szCs w:val="22"/>
          <w:lang w:val="ru-RU"/>
        </w:rPr>
        <w:t> </w:t>
      </w:r>
      <w:r w:rsidRPr="00A22395">
        <w:rPr>
          <w:lang w:val="ru-RU"/>
        </w:rPr>
        <w:t>:</w:t>
      </w:r>
      <w:proofErr w:type="gramEnd"/>
      <w:r w:rsidRPr="00A22395">
        <w:rPr>
          <w:lang w:val="ru-RU"/>
        </w:rPr>
        <w:tab/>
        <w:t>точка вершины, образованная пересечением падающих лучей над препятствием.</w:t>
      </w:r>
    </w:p>
    <w:p w14:paraId="188A0D74" w14:textId="77777777" w:rsidR="001A37BB" w:rsidRPr="00A22395" w:rsidRDefault="001A37BB" w:rsidP="001A37BB">
      <w:pPr>
        <w:pStyle w:val="FigureNo"/>
        <w:rPr>
          <w:lang w:val="ru-RU"/>
        </w:rPr>
      </w:pPr>
      <w:r w:rsidRPr="00A22395">
        <w:rPr>
          <w:lang w:val="ru-RU"/>
        </w:rPr>
        <w:t>рисунок 14</w:t>
      </w:r>
    </w:p>
    <w:p w14:paraId="0332D151" w14:textId="77777777" w:rsidR="001A37BB" w:rsidRPr="00A22395" w:rsidRDefault="001A37BB" w:rsidP="001A37BB">
      <w:pPr>
        <w:pStyle w:val="Figuretitle"/>
        <w:rPr>
          <w:lang w:val="ru-RU"/>
        </w:rPr>
      </w:pPr>
      <w:r w:rsidRPr="00A22395">
        <w:rPr>
          <w:lang w:val="ru-RU"/>
        </w:rPr>
        <w:t>Геометрия препятствия, описываемого множеством точек</w:t>
      </w:r>
    </w:p>
    <w:p w14:paraId="4F94D06A" w14:textId="77777777" w:rsidR="001A37BB" w:rsidRPr="00A22395" w:rsidRDefault="001A37BB" w:rsidP="001A37BB">
      <w:pPr>
        <w:pStyle w:val="Figure"/>
        <w:rPr>
          <w:lang w:val="ru-RU"/>
        </w:rPr>
      </w:pPr>
      <w:r w:rsidRPr="00F10DC3">
        <w:rPr>
          <w:lang w:val="ru-RU"/>
        </w:rPr>
        <w:object w:dxaOrig="6771" w:dyaOrig="3309" w14:anchorId="236AA94F">
          <v:shape id="_x0000_i1108" type="#_x0000_t75" style="width:338.25pt;height:165.05pt" o:ole="">
            <v:imagedata r:id="rId180" o:title=""/>
          </v:shape>
          <o:OLEObject Type="Embed" ProgID="CorelDraw.Graphic.16" ShapeID="_x0000_i1108" DrawAspect="Content" ObjectID="_1647958407" r:id="rId181"/>
        </w:object>
      </w:r>
      <w:r w:rsidRPr="00F10DC3">
        <w:rPr>
          <w:noProof/>
          <w:lang w:val="ru-RU"/>
        </w:rPr>
        <mc:AlternateContent>
          <mc:Choice Requires="wps">
            <w:drawing>
              <wp:anchor distT="0" distB="0" distL="114300" distR="114300" simplePos="0" relativeHeight="251659264" behindDoc="0" locked="0" layoutInCell="1" allowOverlap="1" wp14:anchorId="34BE1FE1" wp14:editId="7CD9C151">
                <wp:simplePos x="0" y="0"/>
                <wp:positionH relativeFrom="column">
                  <wp:posOffset>2937510</wp:posOffset>
                </wp:positionH>
                <wp:positionV relativeFrom="paragraph">
                  <wp:posOffset>-4843145</wp:posOffset>
                </wp:positionV>
                <wp:extent cx="737235" cy="342900"/>
                <wp:effectExtent l="0" t="0" r="571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E1D48" w14:textId="77777777" w:rsidR="00C33E9B" w:rsidRDefault="00C33E9B" w:rsidP="001A37BB">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E1FE1" id="_x0000_t202" coordsize="21600,21600" o:spt="202" path="m,l,21600r21600,l21600,xe">
                <v:stroke joinstyle="miter"/>
                <v:path gradientshapeok="t" o:connecttype="rect"/>
              </v:shapetype>
              <v:shape id="Text Box 15"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" stroked="f">
                <v:textbox>
                  <w:txbxContent>
                    <w:p w14:paraId="709E1D48" w14:textId="77777777" w:rsidR="00C33E9B" w:rsidRDefault="00C33E9B" w:rsidP="001A37BB">
                      <w:pPr>
                        <w:jc w:val="center"/>
                        <w:rPr>
                          <w:sz w:val="20"/>
                          <w:lang w:val="en-US"/>
                        </w:rPr>
                      </w:pPr>
                      <w:r>
                        <w:rPr>
                          <w:sz w:val="20"/>
                          <w:lang w:val="en-US"/>
                        </w:rPr>
                        <w:t>FIGURE 2</w:t>
                      </w:r>
                    </w:p>
                  </w:txbxContent>
                </v:textbox>
              </v:shape>
            </w:pict>
          </mc:Fallback>
        </mc:AlternateContent>
      </w:r>
    </w:p>
    <w:p w14:paraId="1B0C50FF" w14:textId="77777777" w:rsidR="001A37BB" w:rsidRPr="00A22395" w:rsidRDefault="001A37BB" w:rsidP="001A37BB">
      <w:pPr>
        <w:rPr>
          <w:lang w:val="ru-RU"/>
        </w:rPr>
      </w:pPr>
      <w:r w:rsidRPr="00A22395">
        <w:rPr>
          <w:lang w:val="ru-RU"/>
        </w:rPr>
        <w:t xml:space="preserve">Буквы </w:t>
      </w:r>
      <w:r w:rsidRPr="00A22395">
        <w:rPr>
          <w:i/>
          <w:iCs/>
          <w:lang w:val="ru-RU"/>
        </w:rPr>
        <w:t>w</w:t>
      </w:r>
      <w:r w:rsidRPr="00A22395">
        <w:rPr>
          <w:lang w:val="ru-RU"/>
        </w:rPr>
        <w:t xml:space="preserve">, </w:t>
      </w:r>
      <w:r w:rsidRPr="00A22395">
        <w:rPr>
          <w:i/>
          <w:iCs/>
          <w:lang w:val="ru-RU"/>
        </w:rPr>
        <w:t>x</w:t>
      </w:r>
      <w:r w:rsidRPr="00A22395">
        <w:rPr>
          <w:lang w:val="ru-RU"/>
        </w:rPr>
        <w:t xml:space="preserve">, </w:t>
      </w:r>
      <w:r w:rsidRPr="00A22395">
        <w:rPr>
          <w:i/>
          <w:iCs/>
          <w:lang w:val="ru-RU"/>
        </w:rPr>
        <w:t>y</w:t>
      </w:r>
      <w:r w:rsidRPr="00A22395">
        <w:rPr>
          <w:lang w:val="ru-RU"/>
        </w:rPr>
        <w:t xml:space="preserve"> и </w:t>
      </w:r>
      <w:r w:rsidRPr="00A22395">
        <w:rPr>
          <w:i/>
          <w:iCs/>
          <w:lang w:val="ru-RU"/>
        </w:rPr>
        <w:t>z</w:t>
      </w:r>
      <w:r w:rsidRPr="00A22395">
        <w:rPr>
          <w:lang w:val="ru-RU"/>
        </w:rPr>
        <w:t xml:space="preserve"> служат также индексами для массивов элементарных расстояний и высот профиля. Для препятствия, состоящего из отдельной точки на "веревке", </w:t>
      </w:r>
      <w:r w:rsidRPr="00A22395">
        <w:rPr>
          <w:i/>
          <w:iCs/>
          <w:lang w:val="ru-RU"/>
        </w:rPr>
        <w:t>x</w:t>
      </w:r>
      <w:r w:rsidRPr="00A22395">
        <w:rPr>
          <w:lang w:val="ru-RU"/>
        </w:rPr>
        <w:t xml:space="preserve"> и </w:t>
      </w:r>
      <w:r w:rsidRPr="00A22395">
        <w:rPr>
          <w:i/>
          <w:iCs/>
          <w:lang w:val="ru-RU"/>
        </w:rPr>
        <w:t>y</w:t>
      </w:r>
      <w:r w:rsidRPr="00A22395">
        <w:rPr>
          <w:lang w:val="ru-RU"/>
        </w:rPr>
        <w:t xml:space="preserve"> будут одинаковыми и будут относиться к той точке профиля, которая совпадает с вершиной. Заметим, что для каскада цилиндров точки </w:t>
      </w:r>
      <w:r w:rsidRPr="00A22395">
        <w:rPr>
          <w:i/>
          <w:iCs/>
          <w:lang w:val="ru-RU"/>
        </w:rPr>
        <w:t>y</w:t>
      </w:r>
      <w:r w:rsidRPr="00A22395">
        <w:rPr>
          <w:lang w:val="ru-RU"/>
        </w:rPr>
        <w:t xml:space="preserve"> и </w:t>
      </w:r>
      <w:r w:rsidRPr="00A22395">
        <w:rPr>
          <w:i/>
          <w:iCs/>
          <w:lang w:val="ru-RU"/>
        </w:rPr>
        <w:t>z</w:t>
      </w:r>
      <w:r w:rsidRPr="00A22395">
        <w:rPr>
          <w:lang w:val="ru-RU"/>
        </w:rPr>
        <w:t xml:space="preserve"> одного цилиндра будут точками </w:t>
      </w:r>
      <w:r w:rsidRPr="00A22395">
        <w:rPr>
          <w:i/>
          <w:iCs/>
          <w:lang w:val="ru-RU"/>
        </w:rPr>
        <w:t>w</w:t>
      </w:r>
      <w:r w:rsidRPr="00A22395">
        <w:rPr>
          <w:lang w:val="ru-RU"/>
        </w:rPr>
        <w:t xml:space="preserve"> и </w:t>
      </w:r>
      <w:r w:rsidRPr="00A22395">
        <w:rPr>
          <w:i/>
          <w:iCs/>
          <w:lang w:val="ru-RU"/>
        </w:rPr>
        <w:t>x</w:t>
      </w:r>
      <w:r w:rsidRPr="00A22395">
        <w:rPr>
          <w:lang w:val="ru-RU"/>
        </w:rPr>
        <w:t xml:space="preserve"> следующего и т. д.</w:t>
      </w:r>
    </w:p>
    <w:p w14:paraId="428C12FD" w14:textId="77777777" w:rsidR="001A37BB" w:rsidRPr="00A22395" w:rsidRDefault="001A37BB" w:rsidP="001A37BB">
      <w:pPr>
        <w:rPr>
          <w:lang w:val="ru-RU"/>
        </w:rPr>
      </w:pPr>
      <w:r w:rsidRPr="00A22395">
        <w:rPr>
          <w:lang w:val="ru-RU"/>
        </w:rPr>
        <w:t xml:space="preserve">Пошаговый метод подгонки цилиндров к общему профилю местности изложен в Прилагаемом документе 1 к Приложению 1. Каждое препятствие описывается точками </w:t>
      </w:r>
      <w:r w:rsidRPr="00A22395">
        <w:rPr>
          <w:i/>
          <w:iCs/>
          <w:lang w:val="ru-RU"/>
        </w:rPr>
        <w:t>w</w:t>
      </w:r>
      <w:r w:rsidRPr="00A22395">
        <w:rPr>
          <w:lang w:val="ru-RU"/>
        </w:rPr>
        <w:t xml:space="preserve">, </w:t>
      </w:r>
      <w:r w:rsidRPr="00A22395">
        <w:rPr>
          <w:i/>
          <w:iCs/>
          <w:lang w:val="ru-RU"/>
        </w:rPr>
        <w:t>x</w:t>
      </w:r>
      <w:r w:rsidRPr="00A22395">
        <w:rPr>
          <w:lang w:val="ru-RU"/>
        </w:rPr>
        <w:t xml:space="preserve">, </w:t>
      </w:r>
      <w:r w:rsidRPr="00A22395">
        <w:rPr>
          <w:i/>
          <w:iCs/>
          <w:lang w:val="ru-RU"/>
        </w:rPr>
        <w:t>y</w:t>
      </w:r>
      <w:r w:rsidRPr="00A22395">
        <w:rPr>
          <w:lang w:val="ru-RU"/>
        </w:rPr>
        <w:t xml:space="preserve"> и </w:t>
      </w:r>
      <w:r w:rsidRPr="00A22395">
        <w:rPr>
          <w:i/>
          <w:iCs/>
          <w:lang w:val="ru-RU"/>
        </w:rPr>
        <w:t>z</w:t>
      </w:r>
      <w:r w:rsidRPr="00A22395">
        <w:rPr>
          <w:lang w:val="ru-RU"/>
        </w:rPr>
        <w:t xml:space="preserve">. Метод, представленный в Прилагаемом документе 1 к Приложению 1, используется далее для определения параметров цилиндра </w:t>
      </w:r>
      <w:r w:rsidRPr="00A22395">
        <w:rPr>
          <w:i/>
          <w:iCs/>
          <w:lang w:val="ru-RU"/>
        </w:rPr>
        <w:t>s</w:t>
      </w:r>
      <w:r w:rsidRPr="00A22395">
        <w:rPr>
          <w:vertAlign w:val="subscript"/>
          <w:lang w:val="ru-RU"/>
        </w:rPr>
        <w:t>1</w:t>
      </w:r>
      <w:r w:rsidRPr="00A22395">
        <w:rPr>
          <w:lang w:val="ru-RU"/>
        </w:rPr>
        <w:t xml:space="preserve">, </w:t>
      </w:r>
      <w:r w:rsidRPr="00A22395">
        <w:rPr>
          <w:i/>
          <w:iCs/>
          <w:lang w:val="ru-RU"/>
        </w:rPr>
        <w:t>s</w:t>
      </w:r>
      <w:r w:rsidRPr="00A22395">
        <w:rPr>
          <w:vertAlign w:val="subscript"/>
          <w:lang w:val="ru-RU"/>
        </w:rPr>
        <w:t>2</w:t>
      </w:r>
      <w:r w:rsidRPr="00A22395">
        <w:rPr>
          <w:lang w:val="ru-RU"/>
        </w:rPr>
        <w:t xml:space="preserve">, </w:t>
      </w:r>
      <w:r w:rsidRPr="00A22395">
        <w:rPr>
          <w:i/>
          <w:iCs/>
          <w:lang w:val="ru-RU"/>
        </w:rPr>
        <w:t>h</w:t>
      </w:r>
      <w:r w:rsidRPr="00A22395">
        <w:rPr>
          <w:lang w:val="ru-RU"/>
        </w:rPr>
        <w:t xml:space="preserve"> и </w:t>
      </w:r>
      <w:r w:rsidRPr="00A22395">
        <w:rPr>
          <w:i/>
          <w:iCs/>
          <w:lang w:val="ru-RU"/>
        </w:rPr>
        <w:t>R</w:t>
      </w:r>
      <w:r w:rsidRPr="00A22395">
        <w:rPr>
          <w:lang w:val="ru-RU"/>
        </w:rPr>
        <w:t>. Получив таким образом модель профиля, можно вычислить дифракционные потери на трассе в виде суммы трех членов:</w:t>
      </w:r>
    </w:p>
    <w:p w14:paraId="12C15146" w14:textId="77777777" w:rsidR="001A37BB" w:rsidRPr="00A22395" w:rsidRDefault="001A37BB" w:rsidP="001A37BB">
      <w:pPr>
        <w:pStyle w:val="enumlev1"/>
        <w:spacing w:before="120"/>
        <w:rPr>
          <w:lang w:val="ru-RU"/>
        </w:rPr>
      </w:pPr>
      <w:r w:rsidRPr="00A22395">
        <w:rPr>
          <w:lang w:val="ru-RU"/>
        </w:rPr>
        <w:t>–</w:t>
      </w:r>
      <w:r w:rsidRPr="00A22395">
        <w:rPr>
          <w:lang w:val="ru-RU"/>
        </w:rPr>
        <w:tab/>
        <w:t>суммы потерь за счет дифракции над цилиндрами;</w:t>
      </w:r>
    </w:p>
    <w:p w14:paraId="1D57AA59" w14:textId="77777777" w:rsidR="001A37BB" w:rsidRPr="00A22395" w:rsidRDefault="001A37BB" w:rsidP="001A37BB">
      <w:pPr>
        <w:pStyle w:val="enumlev1"/>
        <w:spacing w:before="120"/>
        <w:rPr>
          <w:lang w:val="ru-RU"/>
        </w:rPr>
      </w:pPr>
      <w:r w:rsidRPr="00A22395">
        <w:rPr>
          <w:lang w:val="ru-RU"/>
        </w:rPr>
        <w:t>–</w:t>
      </w:r>
      <w:r w:rsidRPr="00A22395">
        <w:rPr>
          <w:lang w:val="ru-RU"/>
        </w:rPr>
        <w:tab/>
        <w:t xml:space="preserve">суммы дифракционных потерь на </w:t>
      </w:r>
      <w:proofErr w:type="spellStart"/>
      <w:r w:rsidRPr="00A22395">
        <w:rPr>
          <w:lang w:val="ru-RU"/>
        </w:rPr>
        <w:t>субтрассе</w:t>
      </w:r>
      <w:proofErr w:type="spellEnd"/>
      <w:r w:rsidRPr="00A22395">
        <w:rPr>
          <w:lang w:val="ru-RU"/>
        </w:rPr>
        <w:t xml:space="preserve"> между цилиндрами (а также между цилиндрами и соседними терминалами);</w:t>
      </w:r>
    </w:p>
    <w:p w14:paraId="472EC97C" w14:textId="77777777" w:rsidR="001A37BB" w:rsidRPr="00A22395" w:rsidRDefault="001A37BB" w:rsidP="001A37BB">
      <w:pPr>
        <w:pStyle w:val="enumlev1"/>
        <w:spacing w:before="120"/>
        <w:rPr>
          <w:lang w:val="ru-RU"/>
        </w:rPr>
      </w:pPr>
      <w:r w:rsidRPr="00A22395">
        <w:rPr>
          <w:lang w:val="ru-RU"/>
        </w:rPr>
        <w:t>–</w:t>
      </w:r>
      <w:r w:rsidRPr="00A22395">
        <w:rPr>
          <w:lang w:val="ru-RU"/>
        </w:rPr>
        <w:tab/>
        <w:t>поправочного члена.</w:t>
      </w:r>
    </w:p>
    <w:p w14:paraId="68F479E1" w14:textId="77777777" w:rsidR="001A37BB" w:rsidRPr="00A22395" w:rsidRDefault="001A37BB" w:rsidP="001A37BB">
      <w:pPr>
        <w:keepNext/>
        <w:keepLines/>
        <w:tabs>
          <w:tab w:val="left" w:pos="-720"/>
        </w:tabs>
        <w:rPr>
          <w:lang w:val="ru-RU"/>
        </w:rPr>
      </w:pPr>
      <w:r w:rsidRPr="00A22395">
        <w:rPr>
          <w:lang w:val="ru-RU"/>
        </w:rPr>
        <w:t>Общие дифракционные потери в дБ по отношению к потерям в свободном пространстве можно представить как:</w:t>
      </w:r>
    </w:p>
    <w:p w14:paraId="05F492CB" w14:textId="77777777" w:rsidR="001A37BB" w:rsidRPr="00A22395" w:rsidRDefault="001A37BB" w:rsidP="001A37BB">
      <w:pPr>
        <w:pStyle w:val="Equation"/>
        <w:spacing w:before="80"/>
        <w:rPr>
          <w:lang w:val="ru-RU"/>
        </w:rPr>
      </w:pPr>
      <w:r w:rsidRPr="00A22395">
        <w:rPr>
          <w:lang w:val="ru-RU"/>
        </w:rPr>
        <w:tab/>
      </w:r>
      <w:r w:rsidRPr="00A22395">
        <w:rPr>
          <w:lang w:val="ru-RU"/>
        </w:rPr>
        <w:tab/>
      </w:r>
      <w:r w:rsidRPr="00A22395">
        <w:rPr>
          <w:position w:val="-32"/>
          <w:lang w:val="ru-RU"/>
        </w:rPr>
        <w:object w:dxaOrig="5920" w:dyaOrig="720" w14:anchorId="4DEDFA7D">
          <v:shape id="_x0000_i1109" type="#_x0000_t75" style="width:305pt;height:37.35pt" o:ole="">
            <v:imagedata r:id="rId182" o:title=""/>
          </v:shape>
          <o:OLEObject Type="Embed" ProgID="Equation.3" ShapeID="_x0000_i1109" DrawAspect="Content" ObjectID="_1647958408" r:id="rId183"/>
        </w:object>
      </w:r>
      <w:r w:rsidRPr="00A22395">
        <w:rPr>
          <w:lang w:val="ru-RU"/>
        </w:rPr>
        <w:t>,</w:t>
      </w:r>
      <w:r w:rsidRPr="00A22395">
        <w:rPr>
          <w:lang w:val="ru-RU"/>
        </w:rPr>
        <w:tab/>
        <w:t>(45)</w:t>
      </w:r>
    </w:p>
    <w:p w14:paraId="12B0385C" w14:textId="77777777" w:rsidR="001A37BB" w:rsidRPr="00A22395" w:rsidRDefault="001A37BB" w:rsidP="001A37BB">
      <w:pPr>
        <w:tabs>
          <w:tab w:val="left" w:pos="-720"/>
        </w:tabs>
        <w:spacing w:before="80"/>
        <w:rPr>
          <w:lang w:val="ru-RU"/>
        </w:rPr>
      </w:pPr>
      <w:r w:rsidRPr="00A22395">
        <w:rPr>
          <w:lang w:val="ru-RU"/>
        </w:rPr>
        <w:t>где:</w:t>
      </w:r>
    </w:p>
    <w:p w14:paraId="0D6EE742" w14:textId="77777777" w:rsidR="001A37BB" w:rsidRPr="00A22395" w:rsidRDefault="001A37BB" w:rsidP="001A37BB">
      <w:pPr>
        <w:pStyle w:val="Equationlegend"/>
        <w:rPr>
          <w:lang w:val="ru-RU"/>
        </w:rPr>
      </w:pPr>
      <w:r w:rsidRPr="00A22395">
        <w:rPr>
          <w:i/>
          <w:iCs/>
          <w:lang w:val="ru-RU"/>
        </w:rPr>
        <w:tab/>
      </w:r>
      <w:proofErr w:type="gramStart"/>
      <w:r w:rsidRPr="00A22395">
        <w:rPr>
          <w:i/>
          <w:iCs/>
          <w:lang w:val="ru-RU"/>
        </w:rPr>
        <w:t>L'</w:t>
      </w:r>
      <w:r w:rsidRPr="00A22395">
        <w:rPr>
          <w:i/>
          <w:iCs/>
          <w:position w:val="-4"/>
          <w:sz w:val="14"/>
          <w:szCs w:val="16"/>
          <w:lang w:val="ru-RU"/>
        </w:rPr>
        <w:t>i</w:t>
      </w:r>
      <w:r w:rsidRPr="00A22395">
        <w:rPr>
          <w:rFonts w:ascii="Tms Rmn" w:hAnsi="Tms Rmn"/>
          <w:szCs w:val="22"/>
          <w:lang w:val="ru-RU"/>
        </w:rPr>
        <w:t> </w:t>
      </w:r>
      <w:r w:rsidRPr="00A22395">
        <w:rPr>
          <w:lang w:val="ru-RU"/>
        </w:rPr>
        <w:t>:</w:t>
      </w:r>
      <w:proofErr w:type="gramEnd"/>
      <w:r w:rsidRPr="00A22395">
        <w:rPr>
          <w:rFonts w:ascii="Tms Rmn" w:hAnsi="Tms Rmn"/>
          <w:lang w:val="ru-RU"/>
        </w:rPr>
        <w:tab/>
      </w:r>
      <w:r w:rsidRPr="00A22395">
        <w:rPr>
          <w:lang w:val="ru-RU"/>
        </w:rPr>
        <w:t xml:space="preserve">потери за счет дифракции над </w:t>
      </w:r>
      <w:r w:rsidRPr="00A22395">
        <w:rPr>
          <w:i/>
          <w:iCs/>
          <w:lang w:val="ru-RU"/>
        </w:rPr>
        <w:t>i</w:t>
      </w:r>
      <w:r w:rsidRPr="00A22395">
        <w:rPr>
          <w:lang w:val="ru-RU"/>
        </w:rPr>
        <w:t>-м цилиндром, вычисленные с помощью метода из пункта 4.2;</w:t>
      </w:r>
    </w:p>
    <w:p w14:paraId="72AA8D8A" w14:textId="77777777" w:rsidR="001A37BB" w:rsidRPr="00A22395" w:rsidRDefault="001A37BB" w:rsidP="001A37BB">
      <w:pPr>
        <w:pStyle w:val="Equationlegend"/>
        <w:rPr>
          <w:lang w:val="ru-RU"/>
        </w:rPr>
      </w:pPr>
      <w:r w:rsidRPr="00A22395">
        <w:rPr>
          <w:i/>
          <w:iCs/>
          <w:lang w:val="ru-RU"/>
        </w:rPr>
        <w:tab/>
        <w:t>L"</w:t>
      </w:r>
      <w:r w:rsidRPr="00A22395">
        <w:rPr>
          <w:lang w:val="ru-RU"/>
        </w:rPr>
        <w:t>(</w:t>
      </w:r>
      <w:r w:rsidRPr="00A22395">
        <w:rPr>
          <w:i/>
          <w:iCs/>
          <w:lang w:val="ru-RU"/>
        </w:rPr>
        <w:t>w x</w:t>
      </w:r>
      <w:r w:rsidRPr="00A22395">
        <w:rPr>
          <w:lang w:val="ru-RU"/>
        </w:rPr>
        <w:t>)</w:t>
      </w:r>
      <w:proofErr w:type="gramStart"/>
      <w:r w:rsidRPr="00A22395">
        <w:rPr>
          <w:position w:val="-4"/>
          <w:sz w:val="14"/>
          <w:szCs w:val="16"/>
          <w:lang w:val="ru-RU"/>
        </w:rPr>
        <w:t>1</w:t>
      </w:r>
      <w:r w:rsidRPr="00A22395">
        <w:rPr>
          <w:rFonts w:ascii="Tms Rmn" w:hAnsi="Tms Rmn"/>
          <w:szCs w:val="22"/>
          <w:lang w:val="ru-RU"/>
        </w:rPr>
        <w:t> </w:t>
      </w:r>
      <w:r w:rsidRPr="00A22395">
        <w:rPr>
          <w:lang w:val="ru-RU"/>
        </w:rPr>
        <w:t>:</w:t>
      </w:r>
      <w:proofErr w:type="gramEnd"/>
      <w:r w:rsidRPr="00A22395">
        <w:rPr>
          <w:rFonts w:ascii="Tms Rmn" w:hAnsi="Tms Rmn"/>
          <w:lang w:val="ru-RU"/>
        </w:rPr>
        <w:tab/>
      </w:r>
      <w:r w:rsidRPr="00A22395">
        <w:rPr>
          <w:lang w:val="ru-RU"/>
        </w:rPr>
        <w:t xml:space="preserve">дифракционные потери на </w:t>
      </w:r>
      <w:proofErr w:type="spellStart"/>
      <w:r w:rsidRPr="00A22395">
        <w:rPr>
          <w:lang w:val="ru-RU"/>
        </w:rPr>
        <w:t>субтрассе</w:t>
      </w:r>
      <w:proofErr w:type="spellEnd"/>
      <w:r w:rsidRPr="00A22395">
        <w:rPr>
          <w:lang w:val="ru-RU"/>
        </w:rPr>
        <w:t xml:space="preserve"> для участка трассы между точками </w:t>
      </w:r>
      <w:r w:rsidRPr="00A22395">
        <w:rPr>
          <w:i/>
          <w:iCs/>
          <w:lang w:val="ru-RU"/>
        </w:rPr>
        <w:t>w</w:t>
      </w:r>
      <w:r w:rsidRPr="00A22395">
        <w:rPr>
          <w:lang w:val="ru-RU"/>
        </w:rPr>
        <w:t xml:space="preserve"> и </w:t>
      </w:r>
      <w:r w:rsidRPr="00A22395">
        <w:rPr>
          <w:i/>
          <w:iCs/>
          <w:lang w:val="ru-RU"/>
        </w:rPr>
        <w:t>x</w:t>
      </w:r>
      <w:r w:rsidRPr="00A22395">
        <w:rPr>
          <w:lang w:val="ru-RU"/>
        </w:rPr>
        <w:t xml:space="preserve"> первого цилиндра;</w:t>
      </w:r>
    </w:p>
    <w:p w14:paraId="1404DAAD" w14:textId="77777777" w:rsidR="001A37BB" w:rsidRPr="00A22395" w:rsidRDefault="001A37BB" w:rsidP="001A37BB">
      <w:pPr>
        <w:pStyle w:val="Equationlegend"/>
        <w:rPr>
          <w:lang w:val="ru-RU"/>
        </w:rPr>
      </w:pPr>
      <w:r w:rsidRPr="00A22395">
        <w:rPr>
          <w:i/>
          <w:iCs/>
          <w:lang w:val="ru-RU"/>
        </w:rPr>
        <w:tab/>
        <w:t>L"</w:t>
      </w:r>
      <w:r w:rsidRPr="00A22395">
        <w:rPr>
          <w:lang w:val="ru-RU"/>
        </w:rPr>
        <w:t>(</w:t>
      </w:r>
      <w:r w:rsidRPr="00A22395">
        <w:rPr>
          <w:i/>
          <w:iCs/>
          <w:lang w:val="ru-RU"/>
        </w:rPr>
        <w:t xml:space="preserve">y </w:t>
      </w:r>
      <w:proofErr w:type="gramStart"/>
      <w:r w:rsidRPr="00A22395">
        <w:rPr>
          <w:i/>
          <w:iCs/>
          <w:lang w:val="ru-RU"/>
        </w:rPr>
        <w:t>z</w:t>
      </w:r>
      <w:r w:rsidRPr="00A22395">
        <w:rPr>
          <w:lang w:val="ru-RU"/>
        </w:rPr>
        <w:t>)</w:t>
      </w:r>
      <w:r w:rsidRPr="00A22395">
        <w:rPr>
          <w:i/>
          <w:iCs/>
          <w:position w:val="-4"/>
          <w:sz w:val="14"/>
          <w:szCs w:val="16"/>
          <w:lang w:val="ru-RU"/>
        </w:rPr>
        <w:t>i</w:t>
      </w:r>
      <w:proofErr w:type="gramEnd"/>
      <w:r w:rsidRPr="00A22395">
        <w:rPr>
          <w:rFonts w:ascii="Tms Rmn" w:hAnsi="Tms Rmn"/>
          <w:szCs w:val="22"/>
          <w:lang w:val="ru-RU"/>
        </w:rPr>
        <w:t> </w:t>
      </w:r>
      <w:r w:rsidRPr="00A22395">
        <w:rPr>
          <w:lang w:val="ru-RU"/>
        </w:rPr>
        <w:t>:</w:t>
      </w:r>
      <w:r w:rsidRPr="00A22395">
        <w:rPr>
          <w:rFonts w:ascii="Tms Rmn" w:hAnsi="Tms Rmn"/>
          <w:lang w:val="ru-RU"/>
        </w:rPr>
        <w:tab/>
      </w:r>
      <w:r w:rsidRPr="00A22395">
        <w:rPr>
          <w:lang w:val="ru-RU"/>
        </w:rPr>
        <w:t xml:space="preserve">дифракционные потери на </w:t>
      </w:r>
      <w:proofErr w:type="spellStart"/>
      <w:r w:rsidRPr="00A22395">
        <w:rPr>
          <w:lang w:val="ru-RU"/>
        </w:rPr>
        <w:t>субтрассе</w:t>
      </w:r>
      <w:proofErr w:type="spellEnd"/>
      <w:r w:rsidRPr="00A22395">
        <w:rPr>
          <w:lang w:val="ru-RU"/>
        </w:rPr>
        <w:t xml:space="preserve"> для участка трассы между точками </w:t>
      </w:r>
      <w:r w:rsidRPr="00A22395">
        <w:rPr>
          <w:i/>
          <w:iCs/>
          <w:lang w:val="ru-RU"/>
        </w:rPr>
        <w:t>y</w:t>
      </w:r>
      <w:r w:rsidRPr="00A22395">
        <w:rPr>
          <w:lang w:val="ru-RU"/>
        </w:rPr>
        <w:t xml:space="preserve"> и </w:t>
      </w:r>
      <w:r w:rsidRPr="00A22395">
        <w:rPr>
          <w:i/>
          <w:iCs/>
          <w:lang w:val="ru-RU"/>
        </w:rPr>
        <w:t>z</w:t>
      </w:r>
      <w:r w:rsidRPr="00A22395">
        <w:rPr>
          <w:lang w:val="ru-RU"/>
        </w:rPr>
        <w:t xml:space="preserve"> всех цилиндров;</w:t>
      </w:r>
    </w:p>
    <w:p w14:paraId="1945D5EC" w14:textId="77777777" w:rsidR="001A37BB" w:rsidRPr="00A22395" w:rsidRDefault="001A37BB" w:rsidP="001A37BB">
      <w:pPr>
        <w:pStyle w:val="Equationlegend"/>
        <w:rPr>
          <w:lang w:val="ru-RU"/>
        </w:rPr>
      </w:pPr>
      <w:r w:rsidRPr="00A22395">
        <w:rPr>
          <w:i/>
          <w:iCs/>
          <w:lang w:val="ru-RU"/>
        </w:rPr>
        <w:tab/>
      </w:r>
      <w:proofErr w:type="gramStart"/>
      <w:r w:rsidRPr="00A22395">
        <w:rPr>
          <w:i/>
          <w:iCs/>
          <w:lang w:val="ru-RU"/>
        </w:rPr>
        <w:t>C</w:t>
      </w:r>
      <w:r w:rsidRPr="00A22395">
        <w:rPr>
          <w:i/>
          <w:iCs/>
          <w:position w:val="-4"/>
          <w:sz w:val="14"/>
          <w:szCs w:val="16"/>
          <w:lang w:val="ru-RU"/>
        </w:rPr>
        <w:t>N</w:t>
      </w:r>
      <w:r w:rsidRPr="00A22395">
        <w:rPr>
          <w:rFonts w:ascii="Tms Rmn" w:hAnsi="Tms Rmn"/>
          <w:szCs w:val="22"/>
          <w:lang w:val="ru-RU"/>
        </w:rPr>
        <w:t> </w:t>
      </w:r>
      <w:r w:rsidRPr="00A22395">
        <w:rPr>
          <w:lang w:val="ru-RU"/>
        </w:rPr>
        <w:t>:</w:t>
      </w:r>
      <w:proofErr w:type="gramEnd"/>
      <w:r w:rsidRPr="00A22395">
        <w:rPr>
          <w:rFonts w:ascii="Tms Rmn" w:hAnsi="Tms Rmn"/>
          <w:lang w:val="ru-RU"/>
        </w:rPr>
        <w:tab/>
      </w:r>
      <w:r w:rsidRPr="00A22395">
        <w:rPr>
          <w:lang w:val="ru-RU"/>
        </w:rPr>
        <w:t>поправочный коэффициент, учитывающий потери на рассеяние за счет дифракции над последовательно расположенными цилиндрами.</w:t>
      </w:r>
    </w:p>
    <w:p w14:paraId="272C859E" w14:textId="77777777" w:rsidR="001A37BB" w:rsidRPr="00A22395" w:rsidRDefault="001A37BB" w:rsidP="001A37BB">
      <w:pPr>
        <w:spacing w:before="80"/>
        <w:rPr>
          <w:lang w:val="ru-RU"/>
        </w:rPr>
      </w:pPr>
      <w:r w:rsidRPr="00A22395">
        <w:rPr>
          <w:lang w:val="ru-RU"/>
        </w:rPr>
        <w:t xml:space="preserve">В Прилагаемом документе 2 к Приложению 1 дается метод расчета </w:t>
      </w:r>
      <w:r w:rsidRPr="00A22395">
        <w:rPr>
          <w:i/>
          <w:iCs/>
          <w:lang w:val="ru-RU"/>
        </w:rPr>
        <w:t>L"</w:t>
      </w:r>
      <w:r w:rsidRPr="00A22395">
        <w:rPr>
          <w:lang w:val="ru-RU"/>
        </w:rPr>
        <w:t xml:space="preserve"> для каждого участка трассы между препятствиями, находящегося в пределах прямой видимости.</w:t>
      </w:r>
    </w:p>
    <w:p w14:paraId="720ED1CA" w14:textId="77777777" w:rsidR="001A37BB" w:rsidRPr="00A22395" w:rsidRDefault="001A37BB" w:rsidP="001A37BB">
      <w:pPr>
        <w:tabs>
          <w:tab w:val="left" w:pos="-720"/>
        </w:tabs>
        <w:spacing w:before="80"/>
        <w:rPr>
          <w:lang w:val="ru-RU"/>
        </w:rPr>
      </w:pPr>
      <w:r w:rsidRPr="00A22395">
        <w:rPr>
          <w:lang w:val="ru-RU"/>
        </w:rPr>
        <w:t xml:space="preserve">Поправочный коэффициент, </w:t>
      </w:r>
      <w:r w:rsidRPr="00A22395">
        <w:rPr>
          <w:i/>
          <w:iCs/>
          <w:lang w:val="ru-RU"/>
        </w:rPr>
        <w:t>C</w:t>
      </w:r>
      <w:r w:rsidRPr="00A22395">
        <w:rPr>
          <w:i/>
          <w:iCs/>
          <w:position w:val="-4"/>
          <w:sz w:val="14"/>
          <w:szCs w:val="16"/>
          <w:lang w:val="ru-RU"/>
        </w:rPr>
        <w:t>N</w:t>
      </w:r>
      <w:r w:rsidRPr="00A22395">
        <w:rPr>
          <w:lang w:val="ru-RU"/>
        </w:rPr>
        <w:t xml:space="preserve">, рассчитывается по формуле: </w:t>
      </w:r>
    </w:p>
    <w:p w14:paraId="3D9338F4" w14:textId="77777777" w:rsidR="001A37BB" w:rsidRPr="00A22395" w:rsidRDefault="001A37BB" w:rsidP="001A37BB">
      <w:pPr>
        <w:pStyle w:val="Equation"/>
        <w:spacing w:before="240"/>
        <w:rPr>
          <w:lang w:val="ru-RU"/>
        </w:rPr>
      </w:pPr>
      <w:r w:rsidRPr="00A22395">
        <w:rPr>
          <w:lang w:val="ru-RU"/>
        </w:rPr>
        <w:tab/>
      </w:r>
      <w:r w:rsidRPr="00A22395">
        <w:rPr>
          <w:lang w:val="ru-RU"/>
        </w:rPr>
        <w:tab/>
      </w:r>
      <w:proofErr w:type="gramStart"/>
      <w:r w:rsidRPr="00A22395">
        <w:rPr>
          <w:i/>
          <w:iCs/>
          <w:lang w:val="ru-RU"/>
        </w:rPr>
        <w:t>C</w:t>
      </w:r>
      <w:r w:rsidRPr="00A22395">
        <w:rPr>
          <w:i/>
          <w:iCs/>
          <w:position w:val="-4"/>
          <w:sz w:val="16"/>
          <w:szCs w:val="18"/>
          <w:lang w:val="ru-RU"/>
        </w:rPr>
        <w:t>N</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P</w:t>
      </w:r>
      <w:r w:rsidRPr="00A22395">
        <w:rPr>
          <w:i/>
          <w:iCs/>
          <w:position w:val="-4"/>
          <w:sz w:val="16"/>
          <w:szCs w:val="18"/>
          <w:lang w:val="ru-RU"/>
        </w:rPr>
        <w:t>a</w:t>
      </w:r>
      <w:r w:rsidRPr="00A22395">
        <w:rPr>
          <w:lang w:val="ru-RU"/>
        </w:rPr>
        <w:t> / </w:t>
      </w:r>
      <w:r w:rsidRPr="00A22395">
        <w:rPr>
          <w:i/>
          <w:iCs/>
          <w:lang w:val="ru-RU"/>
        </w:rPr>
        <w:t>P</w:t>
      </w:r>
      <w:r w:rsidRPr="00A22395">
        <w:rPr>
          <w:i/>
          <w:iCs/>
          <w:position w:val="-4"/>
          <w:sz w:val="16"/>
          <w:szCs w:val="18"/>
          <w:lang w:val="ru-RU"/>
        </w:rPr>
        <w:t>b</w:t>
      </w:r>
      <w:r w:rsidRPr="00A22395">
        <w:rPr>
          <w:lang w:val="ru-RU"/>
        </w:rPr>
        <w:t>)</w:t>
      </w:r>
      <w:r w:rsidRPr="00A22395">
        <w:rPr>
          <w:position w:val="9"/>
          <w:sz w:val="16"/>
          <w:szCs w:val="18"/>
          <w:lang w:val="ru-RU"/>
        </w:rPr>
        <w:t>0,5</w:t>
      </w:r>
      <w:r w:rsidRPr="00A22395">
        <w:rPr>
          <w:lang w:val="ru-RU"/>
        </w:rPr>
        <w:t>,</w:t>
      </w:r>
      <w:r w:rsidRPr="00A22395">
        <w:rPr>
          <w:position w:val="9"/>
          <w:sz w:val="16"/>
          <w:szCs w:val="18"/>
          <w:lang w:val="ru-RU"/>
        </w:rPr>
        <w:tab/>
      </w:r>
      <w:r w:rsidRPr="00A22395">
        <w:rPr>
          <w:lang w:val="ru-RU"/>
        </w:rPr>
        <w:t>(46)</w:t>
      </w:r>
    </w:p>
    <w:p w14:paraId="53FCCB2C" w14:textId="77777777" w:rsidR="001A37BB" w:rsidRPr="00A22395" w:rsidRDefault="001A37BB" w:rsidP="001A37BB">
      <w:pPr>
        <w:spacing w:before="240"/>
        <w:rPr>
          <w:lang w:val="ru-RU"/>
        </w:rPr>
      </w:pPr>
      <w:r w:rsidRPr="00A22395">
        <w:rPr>
          <w:lang w:val="ru-RU"/>
        </w:rPr>
        <w:t>где:</w:t>
      </w:r>
    </w:p>
    <w:p w14:paraId="240B2B5B" w14:textId="77777777" w:rsidR="001A37BB" w:rsidRPr="00A22395" w:rsidRDefault="001A37BB" w:rsidP="001A37BB">
      <w:pPr>
        <w:pStyle w:val="Equation"/>
        <w:rPr>
          <w:szCs w:val="22"/>
          <w:lang w:val="ru-RU"/>
        </w:rPr>
      </w:pPr>
      <w:r w:rsidRPr="00A22395">
        <w:rPr>
          <w:lang w:val="ru-RU"/>
        </w:rPr>
        <w:tab/>
      </w:r>
      <w:r w:rsidRPr="00A22395">
        <w:rPr>
          <w:lang w:val="ru-RU"/>
        </w:rPr>
        <w:tab/>
      </w:r>
      <w:r w:rsidRPr="00A22395">
        <w:rPr>
          <w:position w:val="-34"/>
          <w:szCs w:val="22"/>
          <w:lang w:val="ru-RU"/>
        </w:rPr>
        <w:object w:dxaOrig="3200" w:dyaOrig="780" w14:anchorId="3DAF6F7E">
          <v:shape id="_x0000_i1110" type="#_x0000_t75" style="width:151.45pt;height:43.45pt" o:ole="">
            <v:imagedata r:id="rId184" o:title=""/>
          </v:shape>
          <o:OLEObject Type="Embed" ProgID="Equation.3" ShapeID="_x0000_i1110" DrawAspect="Content" ObjectID="_1647958409" r:id="rId185"/>
        </w:object>
      </w:r>
      <w:r w:rsidRPr="00A22395">
        <w:rPr>
          <w:szCs w:val="22"/>
          <w:lang w:val="ru-RU"/>
        </w:rPr>
        <w:t>;</w:t>
      </w:r>
      <w:r w:rsidRPr="00A22395">
        <w:rPr>
          <w:szCs w:val="22"/>
          <w:lang w:val="ru-RU"/>
        </w:rPr>
        <w:tab/>
        <w:t>(47)</w:t>
      </w:r>
    </w:p>
    <w:p w14:paraId="5B8B09C3"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2"/>
          <w:lang w:val="ru-RU"/>
        </w:rPr>
        <w:object w:dxaOrig="3060" w:dyaOrig="720" w14:anchorId="0E5505B3">
          <v:shape id="_x0000_i1111" type="#_x0000_t75" style="width:151.45pt;height:36pt" o:ole="">
            <v:imagedata r:id="rId186" o:title=""/>
          </v:shape>
          <o:OLEObject Type="Embed" ProgID="Equation.3" ShapeID="_x0000_i1111" DrawAspect="Content" ObjectID="_1647958410" r:id="rId187"/>
        </w:object>
      </w:r>
      <w:r w:rsidRPr="00A22395">
        <w:rPr>
          <w:lang w:val="ru-RU"/>
        </w:rPr>
        <w:t>,</w:t>
      </w:r>
      <w:r w:rsidRPr="00A22395">
        <w:rPr>
          <w:lang w:val="ru-RU"/>
        </w:rPr>
        <w:tab/>
        <w:t>(48)</w:t>
      </w:r>
    </w:p>
    <w:p w14:paraId="00027787" w14:textId="77777777" w:rsidR="001A37BB" w:rsidRPr="00A22395" w:rsidRDefault="001A37BB" w:rsidP="001A37BB">
      <w:pPr>
        <w:rPr>
          <w:lang w:val="ru-RU"/>
        </w:rPr>
      </w:pPr>
      <w:r w:rsidRPr="00A22395">
        <w:rPr>
          <w:lang w:val="ru-RU"/>
        </w:rPr>
        <w:t>а нижние индексы у выражений в круглых скобках обозначают номер цилиндра.</w:t>
      </w:r>
    </w:p>
    <w:p w14:paraId="79B028EB" w14:textId="77777777" w:rsidR="001A37BB" w:rsidRPr="00A22395" w:rsidRDefault="001A37BB" w:rsidP="001A37BB">
      <w:pPr>
        <w:pStyle w:val="Heading2"/>
        <w:rPr>
          <w:lang w:val="ru-RU"/>
        </w:rPr>
      </w:pPr>
      <w:bookmarkStart w:id="24" w:name="_Toc26800392"/>
      <w:r w:rsidRPr="00A22395">
        <w:rPr>
          <w:lang w:val="ru-RU"/>
        </w:rPr>
        <w:t>4.5</w:t>
      </w:r>
      <w:r w:rsidRPr="00A22395">
        <w:rPr>
          <w:lang w:val="ru-RU"/>
        </w:rPr>
        <w:tab/>
        <w:t>Метод для общей наземной трассы</w:t>
      </w:r>
      <w:bookmarkEnd w:id="24"/>
    </w:p>
    <w:p w14:paraId="761EA605" w14:textId="77777777" w:rsidR="001A37BB" w:rsidRPr="00A22395" w:rsidRDefault="001A37BB" w:rsidP="001A37BB">
      <w:pPr>
        <w:rPr>
          <w:lang w:val="ru-RU"/>
        </w:rPr>
      </w:pPr>
      <w:r w:rsidRPr="00A22395">
        <w:rPr>
          <w:lang w:val="ru-RU"/>
        </w:rPr>
        <w:t xml:space="preserve">Этот метод рекомендуется для ситуаций, когда требуется автоматический процесс прогнозирования дифракционных потерь для любого определенного профилем типа трассы – </w:t>
      </w:r>
      <w:proofErr w:type="spellStart"/>
      <w:r w:rsidRPr="00A22395">
        <w:rPr>
          <w:lang w:val="ru-RU"/>
        </w:rPr>
        <w:t>LoS</w:t>
      </w:r>
      <w:proofErr w:type="spellEnd"/>
      <w:r w:rsidRPr="00A22395">
        <w:rPr>
          <w:lang w:val="ru-RU"/>
        </w:rPr>
        <w:t xml:space="preserve"> или </w:t>
      </w:r>
      <w:proofErr w:type="spellStart"/>
      <w:r w:rsidRPr="00A22395">
        <w:rPr>
          <w:lang w:val="ru-RU"/>
        </w:rPr>
        <w:t>загоризонтная</w:t>
      </w:r>
      <w:proofErr w:type="spellEnd"/>
      <w:r w:rsidRPr="00A22395">
        <w:rPr>
          <w:lang w:val="ru-RU"/>
        </w:rPr>
        <w:t xml:space="preserve"> – и независимо от местности – неровная или гладкая. Основу модели составляет конструкция </w:t>
      </w:r>
      <w:proofErr w:type="spellStart"/>
      <w:r w:rsidRPr="00A22395">
        <w:rPr>
          <w:lang w:val="ru-RU"/>
        </w:rPr>
        <w:t>Буллингтона</w:t>
      </w:r>
      <w:proofErr w:type="spellEnd"/>
      <w:r w:rsidRPr="00A22395">
        <w:rPr>
          <w:lang w:val="ru-RU"/>
        </w:rPr>
        <w:t>, но также используется модель дифракции над сферической поверхностью Земли, описанная в пункте 3.2. Эти модели комбинируются таким образом, что результат для полностью гладкой трассы будет таким же, как результат модели сферической поверхности Земли.</w:t>
      </w:r>
    </w:p>
    <w:p w14:paraId="10D4161D" w14:textId="77777777" w:rsidR="001A37BB" w:rsidRPr="00A22395" w:rsidRDefault="001A37BB" w:rsidP="001A37BB">
      <w:pPr>
        <w:rPr>
          <w:lang w:val="ru-RU"/>
        </w:rPr>
      </w:pPr>
      <w:r w:rsidRPr="00A22395">
        <w:rPr>
          <w:lang w:val="ru-RU"/>
        </w:rPr>
        <w:t>Трасса должна быть описана профилем, включающим выборки высоты рельефа местности над уровнем моря в метрах для непрерывного ряда значений расстояния от одного терминала до другого. В отличие от профиля, требуемого в пункте 4.4, первая и последняя точки этого профиля – (</w:t>
      </w:r>
      <w:r w:rsidRPr="00A22395">
        <w:rPr>
          <w:i/>
          <w:lang w:val="ru-RU"/>
        </w:rPr>
        <w:t>d</w:t>
      </w:r>
      <w:r w:rsidRPr="00A22395">
        <w:rPr>
          <w:vertAlign w:val="subscript"/>
          <w:lang w:val="ru-RU"/>
        </w:rPr>
        <w:t>1</w:t>
      </w:r>
      <w:r w:rsidRPr="00A22395">
        <w:rPr>
          <w:lang w:val="ru-RU"/>
        </w:rPr>
        <w:t xml:space="preserve">, </w:t>
      </w:r>
      <w:r w:rsidRPr="00A22395">
        <w:rPr>
          <w:i/>
          <w:lang w:val="ru-RU"/>
        </w:rPr>
        <w:t>h</w:t>
      </w:r>
      <w:r w:rsidRPr="00A22395">
        <w:rPr>
          <w:vertAlign w:val="subscript"/>
          <w:lang w:val="ru-RU"/>
        </w:rPr>
        <w:t>1</w:t>
      </w:r>
      <w:r w:rsidRPr="00A22395">
        <w:rPr>
          <w:lang w:val="ru-RU"/>
        </w:rPr>
        <w:t>) и (</w:t>
      </w:r>
      <w:proofErr w:type="spellStart"/>
      <w:r w:rsidRPr="00A22395">
        <w:rPr>
          <w:i/>
          <w:lang w:val="ru-RU"/>
        </w:rPr>
        <w:t>d</w:t>
      </w:r>
      <w:r w:rsidRPr="00A22395">
        <w:rPr>
          <w:i/>
          <w:iCs/>
          <w:vertAlign w:val="subscript"/>
          <w:lang w:val="ru-RU"/>
        </w:rPr>
        <w:t>n</w:t>
      </w:r>
      <w:proofErr w:type="spellEnd"/>
      <w:r w:rsidRPr="00A22395">
        <w:rPr>
          <w:lang w:val="ru-RU"/>
        </w:rPr>
        <w:t>, </w:t>
      </w:r>
      <w:proofErr w:type="spellStart"/>
      <w:r w:rsidRPr="00A22395">
        <w:rPr>
          <w:i/>
          <w:lang w:val="ru-RU"/>
        </w:rPr>
        <w:t>h</w:t>
      </w:r>
      <w:r w:rsidRPr="00A22395">
        <w:rPr>
          <w:i/>
          <w:iCs/>
          <w:vertAlign w:val="subscript"/>
          <w:lang w:val="ru-RU"/>
        </w:rPr>
        <w:t>n</w:t>
      </w:r>
      <w:proofErr w:type="spellEnd"/>
      <w:r w:rsidRPr="00A22395">
        <w:rPr>
          <w:lang w:val="ru-RU"/>
        </w:rPr>
        <w:t>) – должны отражать высоту рельефа местности под двумя антеннами, а значения высоты антенны над уровнем земли должны представляться отдельно.</w:t>
      </w:r>
    </w:p>
    <w:p w14:paraId="33611999" w14:textId="77777777" w:rsidR="001A37BB" w:rsidRPr="00A22395" w:rsidRDefault="001A37BB" w:rsidP="001A37BB">
      <w:pPr>
        <w:rPr>
          <w:lang w:val="ru-RU"/>
        </w:rPr>
      </w:pPr>
      <w:r w:rsidRPr="00A22395">
        <w:rPr>
          <w:lang w:val="ru-RU"/>
        </w:rPr>
        <w:t>В этой модели отсутствует требование равного разнесения точек профиля. Однако важно, чтобы максимальное разнесение точек не было слишком большим по сравнению с разнесением выборок топографических данных, из которых он выбирается. В практическом аспекте нецелесообразно представлять раздел профиля постоянной высоты, такого как вода, как первую и последнюю точки, разделенные длиной гладкого раздела трассы. Модель не выполняет интерполяции между точками профиля, и в силу кривизны земной поверхности большое расстояние между точками профиля, но при ровном профиле между ними, может привести к существенным ошибкам.</w:t>
      </w:r>
    </w:p>
    <w:p w14:paraId="2F1FCBDD" w14:textId="77777777" w:rsidR="001A37BB" w:rsidRPr="00A22395" w:rsidRDefault="001A37BB" w:rsidP="001A37BB">
      <w:pPr>
        <w:rPr>
          <w:lang w:val="ru-RU"/>
        </w:rPr>
      </w:pPr>
      <w:r w:rsidRPr="00A22395">
        <w:rPr>
          <w:lang w:val="ru-RU"/>
        </w:rPr>
        <w:t>Если вдоль профиля расположены городские зоны или лесной покров, то для увеличения уровня точности, как правило, добавляется репрезентативная высота препятствия, чтобы выделить значения высоты рельефа земли. Этого не следует делать для местоположений терминала (первая и последняя точки профиля) и следует с особым вниманием относиться к зоне, близкой к терминалам, с тем чтобы добавление высоты покрова не привело к нереалистическому увеличению углов места горизонта, видимых каждой антенной. Если терминал находится в области с растительным покровом и ниже репрезентативной высоты покрова, то для применения данной модели может оказаться предпочтительным поднять терминал на высоту покрова и использовать отдельную коррекцию увеличения высоты в отношении дополнительных потерь, фактически происходящих на терминале в фактическом (более низком) местоположении.</w:t>
      </w:r>
    </w:p>
    <w:p w14:paraId="71DCA97C" w14:textId="77777777" w:rsidR="001A37BB" w:rsidRPr="00A22395" w:rsidRDefault="001A37BB" w:rsidP="001A37BB">
      <w:pPr>
        <w:rPr>
          <w:lang w:val="ru-RU"/>
        </w:rPr>
      </w:pPr>
      <w:r w:rsidRPr="00A22395">
        <w:rPr>
          <w:lang w:val="ru-RU"/>
        </w:rPr>
        <w:t xml:space="preserve">Этот метод следует использовать в случае отсутствия априорной информации относительно как характера трассы распространения, так и вероятных препятствий на местности. Это – типичный случай использования компьютерной программы в отношении профилей, отобранных из базы данных значений высоты на полностью автоматической основе, без отдельной проверки характеристик трассы. Метод дает реалистические результаты для всех типов трасс – </w:t>
      </w:r>
      <w:proofErr w:type="spellStart"/>
      <w:r w:rsidRPr="00A22395">
        <w:rPr>
          <w:lang w:val="ru-RU"/>
        </w:rPr>
        <w:t>LoS</w:t>
      </w:r>
      <w:proofErr w:type="spellEnd"/>
      <w:r w:rsidRPr="00A22395">
        <w:rPr>
          <w:lang w:val="ru-RU"/>
        </w:rPr>
        <w:t xml:space="preserve"> или </w:t>
      </w:r>
      <w:proofErr w:type="spellStart"/>
      <w:r w:rsidRPr="00A22395">
        <w:rPr>
          <w:lang w:val="ru-RU"/>
        </w:rPr>
        <w:t>загоризонтных</w:t>
      </w:r>
      <w:proofErr w:type="spellEnd"/>
      <w:r w:rsidRPr="00A22395">
        <w:rPr>
          <w:lang w:val="ru-RU"/>
        </w:rPr>
        <w:t>, неровных или гладких, над морем или крупным водным бассейном.</w:t>
      </w:r>
    </w:p>
    <w:p w14:paraId="2B9522A1"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395EEFD6" w14:textId="140F574F" w:rsidR="001A37BB" w:rsidRPr="00A22395" w:rsidRDefault="001A37BB" w:rsidP="001A37BB">
      <w:pPr>
        <w:keepNext/>
        <w:rPr>
          <w:lang w:val="ru-RU"/>
        </w:rPr>
      </w:pPr>
      <w:r w:rsidRPr="00A22395">
        <w:rPr>
          <w:lang w:val="ru-RU"/>
        </w:rPr>
        <w:t xml:space="preserve">Метод составляют две </w:t>
      </w:r>
      <w:proofErr w:type="spellStart"/>
      <w:r w:rsidRPr="00A22395">
        <w:rPr>
          <w:lang w:val="ru-RU"/>
        </w:rPr>
        <w:t>субмодели</w:t>
      </w:r>
      <w:proofErr w:type="spellEnd"/>
      <w:r w:rsidRPr="00A22395">
        <w:rPr>
          <w:lang w:val="ru-RU"/>
        </w:rPr>
        <w:t>:</w:t>
      </w:r>
    </w:p>
    <w:p w14:paraId="0A23ACE7" w14:textId="77777777" w:rsidR="001A37BB" w:rsidRPr="00A22395" w:rsidRDefault="001A37BB" w:rsidP="001A37BB">
      <w:pPr>
        <w:pStyle w:val="enumlev1"/>
        <w:rPr>
          <w:lang w:val="ru-RU"/>
        </w:rPr>
      </w:pPr>
      <w:r w:rsidRPr="00A22395">
        <w:rPr>
          <w:lang w:val="ru-RU"/>
        </w:rPr>
        <w:t>a)</w:t>
      </w:r>
      <w:r w:rsidRPr="00A22395">
        <w:rPr>
          <w:lang w:val="ru-RU"/>
        </w:rPr>
        <w:tab/>
        <w:t xml:space="preserve">дифракционный метод </w:t>
      </w:r>
      <w:proofErr w:type="spellStart"/>
      <w:r w:rsidRPr="00A22395">
        <w:rPr>
          <w:lang w:val="ru-RU"/>
        </w:rPr>
        <w:t>Буллингтона</w:t>
      </w:r>
      <w:proofErr w:type="spellEnd"/>
      <w:r w:rsidRPr="00A22395">
        <w:rPr>
          <w:lang w:val="ru-RU"/>
        </w:rPr>
        <w:t xml:space="preserve">, используемый с коррекцией конической поверхности для обеспечения плавного перехода между </w:t>
      </w:r>
      <w:proofErr w:type="spellStart"/>
      <w:r w:rsidRPr="00A22395">
        <w:rPr>
          <w:lang w:val="ru-RU"/>
        </w:rPr>
        <w:t>LoS</w:t>
      </w:r>
      <w:proofErr w:type="spellEnd"/>
      <w:r w:rsidRPr="00A22395">
        <w:rPr>
          <w:lang w:val="ru-RU"/>
        </w:rPr>
        <w:t xml:space="preserve"> и </w:t>
      </w:r>
      <w:proofErr w:type="spellStart"/>
      <w:r w:rsidRPr="00A22395">
        <w:rPr>
          <w:lang w:val="ru-RU"/>
        </w:rPr>
        <w:t>загоризонтной</w:t>
      </w:r>
      <w:proofErr w:type="spellEnd"/>
      <w:r w:rsidRPr="00A22395">
        <w:rPr>
          <w:lang w:val="ru-RU"/>
        </w:rPr>
        <w:t xml:space="preserve"> трассой;</w:t>
      </w:r>
    </w:p>
    <w:p w14:paraId="15ACCA53" w14:textId="77777777" w:rsidR="001A37BB" w:rsidRPr="00A22395" w:rsidRDefault="001A37BB" w:rsidP="001A37BB">
      <w:pPr>
        <w:pStyle w:val="enumlev1"/>
        <w:rPr>
          <w:lang w:val="ru-RU"/>
        </w:rPr>
      </w:pPr>
      <w:r w:rsidRPr="00A22395">
        <w:rPr>
          <w:lang w:val="ru-RU"/>
        </w:rPr>
        <w:t>b)</w:t>
      </w:r>
      <w:r w:rsidRPr="00A22395">
        <w:rPr>
          <w:lang w:val="ru-RU"/>
        </w:rPr>
        <w:tab/>
        <w:t>метод сферической поверхности Земли, описанный в пункте 3.2.</w:t>
      </w:r>
    </w:p>
    <w:p w14:paraId="20DA92AB" w14:textId="77777777" w:rsidR="001A37BB" w:rsidRPr="00A22395" w:rsidRDefault="001A37BB" w:rsidP="001A37BB">
      <w:pPr>
        <w:rPr>
          <w:lang w:val="ru-RU"/>
        </w:rPr>
      </w:pPr>
      <w:proofErr w:type="spellStart"/>
      <w:r w:rsidRPr="00A22395">
        <w:rPr>
          <w:lang w:val="ru-RU"/>
        </w:rPr>
        <w:t>Буллингтонова</w:t>
      </w:r>
      <w:proofErr w:type="spellEnd"/>
      <w:r w:rsidRPr="00A22395">
        <w:rPr>
          <w:lang w:val="ru-RU"/>
        </w:rPr>
        <w:t xml:space="preserve"> часть метода используется дважды. В следующем пункте приведено общее описание расчета </w:t>
      </w:r>
      <w:proofErr w:type="spellStart"/>
      <w:r w:rsidRPr="00A22395">
        <w:rPr>
          <w:lang w:val="ru-RU"/>
        </w:rPr>
        <w:t>Буллингтона</w:t>
      </w:r>
      <w:proofErr w:type="spellEnd"/>
      <w:r w:rsidRPr="00A22395">
        <w:rPr>
          <w:lang w:val="ru-RU"/>
        </w:rPr>
        <w:t>.</w:t>
      </w:r>
    </w:p>
    <w:p w14:paraId="7C396CA7" w14:textId="77777777" w:rsidR="001A37BB" w:rsidRPr="00A22395" w:rsidRDefault="001A37BB" w:rsidP="001A37BB">
      <w:pPr>
        <w:pStyle w:val="Heading3"/>
        <w:rPr>
          <w:lang w:val="ru-RU"/>
        </w:rPr>
      </w:pPr>
      <w:r w:rsidRPr="00A22395">
        <w:rPr>
          <w:lang w:val="ru-RU"/>
        </w:rPr>
        <w:t>4.5.1</w:t>
      </w:r>
      <w:r w:rsidRPr="00A22395">
        <w:rPr>
          <w:lang w:val="ru-RU"/>
        </w:rPr>
        <w:tab/>
        <w:t xml:space="preserve">Модель </w:t>
      </w:r>
      <w:proofErr w:type="spellStart"/>
      <w:r w:rsidRPr="00A22395">
        <w:rPr>
          <w:lang w:val="ru-RU"/>
        </w:rPr>
        <w:t>Буллингтона</w:t>
      </w:r>
      <w:proofErr w:type="spellEnd"/>
    </w:p>
    <w:p w14:paraId="420A4E42" w14:textId="77777777" w:rsidR="001A37BB" w:rsidRPr="00A22395" w:rsidRDefault="001A37BB" w:rsidP="001A37BB">
      <w:pPr>
        <w:rPr>
          <w:lang w:val="ru-RU"/>
        </w:rPr>
      </w:pPr>
      <w:r w:rsidRPr="00A22395">
        <w:rPr>
          <w:lang w:val="ru-RU"/>
        </w:rPr>
        <w:t xml:space="preserve">В следующих уравнениях значения крутизны рассчитываются в м/км относительно базовой линии, соединяющей высоту над уровнем моря на передатчике и высоту над уровнем моря на приемнике. Расстояние и высота </w:t>
      </w:r>
      <w:r w:rsidRPr="00A22395">
        <w:rPr>
          <w:i/>
          <w:lang w:val="ru-RU"/>
        </w:rPr>
        <w:t>i</w:t>
      </w:r>
      <w:r w:rsidRPr="00A22395">
        <w:rPr>
          <w:lang w:val="ru-RU"/>
        </w:rPr>
        <w:t xml:space="preserve">-й точки профиля обозначаются </w:t>
      </w:r>
      <w:proofErr w:type="spellStart"/>
      <w:r w:rsidRPr="00A22395">
        <w:rPr>
          <w:i/>
          <w:lang w:val="ru-RU"/>
        </w:rPr>
        <w:t>d</w:t>
      </w:r>
      <w:r w:rsidRPr="00A22395">
        <w:rPr>
          <w:i/>
          <w:vertAlign w:val="subscript"/>
          <w:lang w:val="ru-RU"/>
        </w:rPr>
        <w:t>i</w:t>
      </w:r>
      <w:proofErr w:type="spellEnd"/>
      <w:r w:rsidRPr="00A22395">
        <w:rPr>
          <w:lang w:val="ru-RU"/>
        </w:rPr>
        <w:t xml:space="preserve"> (км) и </w:t>
      </w:r>
      <w:proofErr w:type="spellStart"/>
      <w:r w:rsidRPr="00A22395">
        <w:rPr>
          <w:i/>
          <w:lang w:val="ru-RU"/>
        </w:rPr>
        <w:t>h</w:t>
      </w:r>
      <w:r w:rsidRPr="00A22395">
        <w:rPr>
          <w:i/>
          <w:vertAlign w:val="subscript"/>
          <w:lang w:val="ru-RU"/>
        </w:rPr>
        <w:t>i</w:t>
      </w:r>
      <w:proofErr w:type="spellEnd"/>
      <w:r w:rsidRPr="00A22395">
        <w:rPr>
          <w:lang w:val="ru-RU"/>
        </w:rPr>
        <w:t xml:space="preserve"> (м) над уровнем моря соответственно, </w:t>
      </w:r>
      <w:r w:rsidRPr="00A22395">
        <w:rPr>
          <w:i/>
          <w:lang w:val="ru-RU"/>
        </w:rPr>
        <w:t>i </w:t>
      </w:r>
      <w:r w:rsidRPr="00A22395">
        <w:rPr>
          <w:lang w:val="ru-RU"/>
        </w:rPr>
        <w:t xml:space="preserve">принимает значения от 1 до </w:t>
      </w:r>
      <w:r w:rsidRPr="00A22395">
        <w:rPr>
          <w:i/>
          <w:lang w:val="ru-RU"/>
        </w:rPr>
        <w:t>n</w:t>
      </w:r>
      <w:r w:rsidRPr="00A22395">
        <w:rPr>
          <w:lang w:val="ru-RU"/>
        </w:rPr>
        <w:t xml:space="preserve">, где </w:t>
      </w:r>
      <w:r w:rsidRPr="00A22395">
        <w:rPr>
          <w:i/>
          <w:lang w:val="ru-RU"/>
        </w:rPr>
        <w:t xml:space="preserve">n – </w:t>
      </w:r>
      <w:r w:rsidRPr="00A22395">
        <w:rPr>
          <w:lang w:val="ru-RU"/>
        </w:rPr>
        <w:t xml:space="preserve">число точек профиля, а полная длина трассы – </w:t>
      </w:r>
      <w:r w:rsidRPr="00A22395">
        <w:rPr>
          <w:i/>
          <w:lang w:val="ru-RU"/>
        </w:rPr>
        <w:t>d</w:t>
      </w:r>
      <w:r w:rsidRPr="00A22395">
        <w:rPr>
          <w:lang w:val="ru-RU"/>
        </w:rPr>
        <w:t xml:space="preserve"> (км). Для удобства терминалы в начале и конце профиля обозначаются как передатчик и приемник, высотой над уровнем моря в метрах которых является </w:t>
      </w:r>
      <w:proofErr w:type="spellStart"/>
      <w:r w:rsidRPr="00A22395">
        <w:rPr>
          <w:i/>
          <w:lang w:val="ru-RU"/>
        </w:rPr>
        <w:t>h</w:t>
      </w:r>
      <w:r w:rsidRPr="00A22395">
        <w:rPr>
          <w:i/>
          <w:vertAlign w:val="subscript"/>
          <w:lang w:val="ru-RU"/>
        </w:rPr>
        <w:t>ts</w:t>
      </w:r>
      <w:proofErr w:type="spellEnd"/>
      <w:r w:rsidRPr="00A22395">
        <w:rPr>
          <w:lang w:val="ru-RU"/>
        </w:rPr>
        <w:t xml:space="preserve"> и </w:t>
      </w:r>
      <w:proofErr w:type="spellStart"/>
      <w:r w:rsidRPr="00A22395">
        <w:rPr>
          <w:i/>
          <w:lang w:val="ru-RU"/>
        </w:rPr>
        <w:t>h</w:t>
      </w:r>
      <w:r w:rsidRPr="00A22395">
        <w:rPr>
          <w:i/>
          <w:vertAlign w:val="subscript"/>
          <w:lang w:val="ru-RU"/>
        </w:rPr>
        <w:t>rs</w:t>
      </w:r>
      <w:proofErr w:type="spellEnd"/>
      <w:r w:rsidRPr="00A22395">
        <w:rPr>
          <w:lang w:val="ru-RU"/>
        </w:rPr>
        <w:t xml:space="preserve"> соответственно. Эффективная кривизна Земли </w:t>
      </w:r>
      <w:proofErr w:type="spellStart"/>
      <w:r w:rsidRPr="00A22395">
        <w:rPr>
          <w:i/>
          <w:lang w:val="ru-RU"/>
        </w:rPr>
        <w:t>C</w:t>
      </w:r>
      <w:r w:rsidRPr="00A22395">
        <w:rPr>
          <w:i/>
          <w:vertAlign w:val="subscript"/>
          <w:lang w:val="ru-RU"/>
        </w:rPr>
        <w:t>e</w:t>
      </w:r>
      <w:proofErr w:type="spellEnd"/>
      <w:r w:rsidRPr="00A22395">
        <w:rPr>
          <w:lang w:val="ru-RU"/>
        </w:rPr>
        <w:t> (км</w:t>
      </w:r>
      <w:r w:rsidRPr="00A22395">
        <w:rPr>
          <w:vertAlign w:val="superscript"/>
          <w:lang w:val="ru-RU"/>
        </w:rPr>
        <w:t>−1</w:t>
      </w:r>
      <w:r w:rsidRPr="00A22395">
        <w:rPr>
          <w:lang w:val="ru-RU"/>
        </w:rPr>
        <w:t>)</w:t>
      </w:r>
      <w:r w:rsidRPr="00A22395">
        <w:rPr>
          <w:vertAlign w:val="superscript"/>
          <w:lang w:val="ru-RU"/>
        </w:rPr>
        <w:t xml:space="preserve"> </w:t>
      </w:r>
      <w:r w:rsidRPr="00A22395">
        <w:rPr>
          <w:lang w:val="ru-RU"/>
        </w:rPr>
        <w:t>задается выражением 1/</w:t>
      </w:r>
      <w:proofErr w:type="spellStart"/>
      <w:r w:rsidRPr="00A22395">
        <w:rPr>
          <w:i/>
          <w:lang w:val="ru-RU"/>
        </w:rPr>
        <w:t>r</w:t>
      </w:r>
      <w:r w:rsidRPr="00A22395">
        <w:rPr>
          <w:i/>
          <w:vertAlign w:val="subscript"/>
          <w:lang w:val="ru-RU"/>
        </w:rPr>
        <w:t>e</w:t>
      </w:r>
      <w:proofErr w:type="spellEnd"/>
      <w:r w:rsidRPr="00A22395">
        <w:rPr>
          <w:lang w:val="ru-RU"/>
        </w:rPr>
        <w:t>, где</w:t>
      </w:r>
      <w:r w:rsidRPr="00A22395">
        <w:rPr>
          <w:i/>
          <w:vertAlign w:val="subscript"/>
          <w:lang w:val="ru-RU"/>
        </w:rPr>
        <w:t xml:space="preserve"> </w:t>
      </w:r>
      <w:proofErr w:type="spellStart"/>
      <w:r w:rsidRPr="00A22395">
        <w:rPr>
          <w:i/>
          <w:lang w:val="ru-RU"/>
        </w:rPr>
        <w:t>r</w:t>
      </w:r>
      <w:r w:rsidRPr="00A22395">
        <w:rPr>
          <w:i/>
          <w:vertAlign w:val="subscript"/>
          <w:lang w:val="ru-RU"/>
        </w:rPr>
        <w:t>e</w:t>
      </w:r>
      <w:proofErr w:type="spellEnd"/>
      <w:r w:rsidRPr="00A22395">
        <w:rPr>
          <w:lang w:val="ru-RU"/>
        </w:rPr>
        <w:t xml:space="preserve"> – эффективный радиус Земли в км. Длина волны в метрах обозначается как </w:t>
      </w:r>
      <w:r w:rsidRPr="00A22395">
        <w:rPr>
          <w:lang w:val="ru-RU"/>
        </w:rPr>
        <w:sym w:font="Symbol" w:char="F06C"/>
      </w:r>
      <w:r w:rsidRPr="00A22395">
        <w:rPr>
          <w:lang w:val="ru-RU"/>
        </w:rPr>
        <w:t>.</w:t>
      </w:r>
    </w:p>
    <w:p w14:paraId="2069231A" w14:textId="77777777" w:rsidR="001A37BB" w:rsidRPr="00A22395" w:rsidRDefault="001A37BB" w:rsidP="001A37BB">
      <w:pPr>
        <w:rPr>
          <w:lang w:val="ru-RU"/>
        </w:rPr>
      </w:pPr>
      <w:r w:rsidRPr="00A22395">
        <w:rPr>
          <w:lang w:val="ru-RU"/>
        </w:rPr>
        <w:t xml:space="preserve">Определяется промежуточная точка профиля, имеющая наибольшую крутизну линии от передатчика до этой точки. </w:t>
      </w:r>
    </w:p>
    <w:p w14:paraId="7C747036"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6"/>
          <w:lang w:val="ru-RU"/>
        </w:rPr>
        <w:object w:dxaOrig="2520" w:dyaOrig="440" w14:anchorId="6EC85E18">
          <v:shape id="_x0000_i1112" type="#_x0000_t75" style="width:144.7pt;height:24.45pt" o:ole="">
            <v:imagedata r:id="rId188" o:title=""/>
          </v:shape>
          <o:OLEObject Type="Embed" ProgID="Equation.3" ShapeID="_x0000_i1112" DrawAspect="Content" ObjectID="_1647958411" r:id="rId189"/>
        </w:object>
      </w:r>
      <w:r w:rsidRPr="00A22395">
        <w:rPr>
          <w:lang w:val="ru-RU"/>
        </w:rPr>
        <w:t>          м/км,</w:t>
      </w:r>
      <w:r w:rsidRPr="00A22395">
        <w:rPr>
          <w:lang w:val="ru-RU"/>
        </w:rPr>
        <w:tab/>
        <w:t>(49)</w:t>
      </w:r>
    </w:p>
    <w:p w14:paraId="1A01CAAB" w14:textId="77777777" w:rsidR="001A37BB" w:rsidRPr="00A22395" w:rsidRDefault="001A37BB" w:rsidP="001A37BB">
      <w:pPr>
        <w:tabs>
          <w:tab w:val="left" w:pos="567"/>
          <w:tab w:val="center" w:pos="5760"/>
          <w:tab w:val="right" w:pos="8820"/>
        </w:tabs>
        <w:rPr>
          <w:lang w:val="ru-RU"/>
        </w:rPr>
      </w:pPr>
      <w:r w:rsidRPr="00A22395">
        <w:rPr>
          <w:lang w:val="ru-RU"/>
        </w:rPr>
        <w:t xml:space="preserve">где индекс профиля </w:t>
      </w:r>
      <w:r w:rsidRPr="00A22395">
        <w:rPr>
          <w:i/>
          <w:lang w:val="ru-RU"/>
        </w:rPr>
        <w:t xml:space="preserve">i </w:t>
      </w:r>
      <w:r w:rsidRPr="00A22395">
        <w:rPr>
          <w:lang w:val="ru-RU"/>
        </w:rPr>
        <w:t>принимает значения от 2 до (</w:t>
      </w:r>
      <w:r w:rsidRPr="00A22395">
        <w:rPr>
          <w:i/>
          <w:lang w:val="ru-RU"/>
        </w:rPr>
        <w:t>n – </w:t>
      </w:r>
      <w:r w:rsidRPr="00A22395">
        <w:rPr>
          <w:lang w:val="ru-RU"/>
        </w:rPr>
        <w:t>1).</w:t>
      </w:r>
    </w:p>
    <w:p w14:paraId="51C8D01F" w14:textId="77777777" w:rsidR="001A37BB" w:rsidRPr="00A22395" w:rsidRDefault="001A37BB" w:rsidP="001A37BB">
      <w:pPr>
        <w:tabs>
          <w:tab w:val="left" w:pos="567"/>
          <w:tab w:val="center" w:pos="5760"/>
          <w:tab w:val="right" w:pos="8820"/>
        </w:tabs>
        <w:rPr>
          <w:lang w:val="ru-RU"/>
        </w:rPr>
      </w:pPr>
      <w:r w:rsidRPr="00A22395">
        <w:rPr>
          <w:lang w:val="ru-RU"/>
        </w:rPr>
        <w:t xml:space="preserve">Рассчитывается крутизна линии от передатчика до приемника при допущении, что трасса является </w:t>
      </w:r>
      <w:proofErr w:type="spellStart"/>
      <w:r w:rsidRPr="00A22395">
        <w:rPr>
          <w:lang w:val="ru-RU"/>
        </w:rPr>
        <w:t>LoS</w:t>
      </w:r>
      <w:proofErr w:type="spellEnd"/>
      <w:r w:rsidRPr="00A22395">
        <w:rPr>
          <w:lang w:val="ru-RU"/>
        </w:rPr>
        <w:t>:</w:t>
      </w:r>
    </w:p>
    <w:p w14:paraId="1FE5127A"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2"/>
          <w:lang w:val="ru-RU"/>
        </w:rPr>
        <w:object w:dxaOrig="1080" w:dyaOrig="400" w14:anchorId="17CEB628">
          <v:shape id="_x0000_i1113" type="#_x0000_t75" style="width:76.1pt;height:28.55pt" o:ole="">
            <v:imagedata r:id="rId190" o:title=""/>
          </v:shape>
          <o:OLEObject Type="Embed" ProgID="Equation.3" ShapeID="_x0000_i1113" DrawAspect="Content" ObjectID="_1647958412" r:id="rId191"/>
        </w:object>
      </w:r>
      <w:r w:rsidRPr="00A22395">
        <w:rPr>
          <w:lang w:val="ru-RU"/>
        </w:rPr>
        <w:t>         м/км.</w:t>
      </w:r>
      <w:r w:rsidRPr="00A22395">
        <w:rPr>
          <w:lang w:val="ru-RU"/>
        </w:rPr>
        <w:tab/>
        <w:t>(50)</w:t>
      </w:r>
    </w:p>
    <w:p w14:paraId="3202844C" w14:textId="77777777" w:rsidR="001A37BB" w:rsidRPr="00A22395" w:rsidRDefault="001A37BB" w:rsidP="001A37BB">
      <w:pPr>
        <w:rPr>
          <w:lang w:val="ru-RU"/>
        </w:rPr>
      </w:pPr>
      <w:r w:rsidRPr="00A22395">
        <w:rPr>
          <w:lang w:val="ru-RU"/>
        </w:rPr>
        <w:t>Далее должны быть рассмотрены два случая.</w:t>
      </w:r>
    </w:p>
    <w:p w14:paraId="259A375F" w14:textId="77777777" w:rsidR="001A37BB" w:rsidRPr="00A22395" w:rsidRDefault="001A37BB" w:rsidP="001A37BB">
      <w:pPr>
        <w:pStyle w:val="Headingi"/>
        <w:rPr>
          <w:lang w:val="ru-RU"/>
        </w:rPr>
      </w:pPr>
      <w:r w:rsidRPr="00A22395">
        <w:rPr>
          <w:lang w:val="ru-RU"/>
        </w:rPr>
        <w:t xml:space="preserve">Случай 1.  Трасса является </w:t>
      </w:r>
      <w:proofErr w:type="spellStart"/>
      <w:r w:rsidRPr="00A22395">
        <w:rPr>
          <w:lang w:val="ru-RU"/>
        </w:rPr>
        <w:t>LoS</w:t>
      </w:r>
      <w:proofErr w:type="spellEnd"/>
    </w:p>
    <w:p w14:paraId="284AF03C" w14:textId="77777777" w:rsidR="001A37BB" w:rsidRPr="00A22395" w:rsidRDefault="001A37BB" w:rsidP="001A37BB">
      <w:pPr>
        <w:rPr>
          <w:lang w:val="ru-RU"/>
        </w:rPr>
      </w:pPr>
      <w:r w:rsidRPr="00A22395">
        <w:rPr>
          <w:lang w:val="ru-RU"/>
        </w:rPr>
        <w:t xml:space="preserve">Если </w:t>
      </w:r>
      <w:proofErr w:type="spellStart"/>
      <w:r w:rsidRPr="00A22395">
        <w:rPr>
          <w:i/>
          <w:lang w:val="ru-RU"/>
        </w:rPr>
        <w:t>S</w:t>
      </w:r>
      <w:r w:rsidRPr="00A22395">
        <w:rPr>
          <w:i/>
          <w:vertAlign w:val="subscript"/>
          <w:lang w:val="ru-RU"/>
        </w:rPr>
        <w:t>tim</w:t>
      </w:r>
      <w:proofErr w:type="spellEnd"/>
      <w:r w:rsidRPr="00A22395">
        <w:rPr>
          <w:lang w:val="ru-RU"/>
        </w:rPr>
        <w:t> </w:t>
      </w:r>
      <w:proofErr w:type="gramStart"/>
      <w:r w:rsidRPr="00A22395">
        <w:rPr>
          <w:lang w:val="ru-RU"/>
        </w:rPr>
        <w:t>&lt; </w:t>
      </w:r>
      <w:proofErr w:type="spellStart"/>
      <w:r w:rsidRPr="00A22395">
        <w:rPr>
          <w:i/>
          <w:lang w:val="ru-RU"/>
        </w:rPr>
        <w:t>S</w:t>
      </w:r>
      <w:r w:rsidRPr="00A22395">
        <w:rPr>
          <w:i/>
          <w:vertAlign w:val="subscript"/>
          <w:lang w:val="ru-RU"/>
        </w:rPr>
        <w:t>tr</w:t>
      </w:r>
      <w:proofErr w:type="spellEnd"/>
      <w:proofErr w:type="gramEnd"/>
      <w:r w:rsidRPr="00A22395">
        <w:rPr>
          <w:lang w:val="ru-RU"/>
        </w:rPr>
        <w:t xml:space="preserve">, то трасса – </w:t>
      </w:r>
      <w:proofErr w:type="spellStart"/>
      <w:r w:rsidRPr="00A22395">
        <w:rPr>
          <w:lang w:val="ru-RU"/>
        </w:rPr>
        <w:t>LoS</w:t>
      </w:r>
      <w:proofErr w:type="spellEnd"/>
      <w:r w:rsidRPr="00A22395">
        <w:rPr>
          <w:lang w:val="ru-RU"/>
        </w:rPr>
        <w:t>.</w:t>
      </w:r>
    </w:p>
    <w:p w14:paraId="5DEEF487" w14:textId="77777777" w:rsidR="001A37BB" w:rsidRPr="00A22395" w:rsidRDefault="001A37BB" w:rsidP="001A37BB">
      <w:pPr>
        <w:rPr>
          <w:lang w:val="ru-RU"/>
        </w:rPr>
      </w:pPr>
      <w:r w:rsidRPr="00A22395">
        <w:rPr>
          <w:lang w:val="ru-RU"/>
        </w:rPr>
        <w:t xml:space="preserve">Определяется промежуточная точка профиля, имеющая наивысший параметр дифракции </w:t>
      </w:r>
      <w:r w:rsidRPr="00A22395">
        <w:rPr>
          <w:lang w:val="ru-RU"/>
        </w:rPr>
        <w:sym w:font="Symbol" w:char="F06E"/>
      </w:r>
      <w:r w:rsidRPr="00A22395">
        <w:rPr>
          <w:lang w:val="ru-RU"/>
        </w:rPr>
        <w:t>:</w:t>
      </w:r>
    </w:p>
    <w:p w14:paraId="3327CAD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8"/>
          <w:lang w:val="ru-RU"/>
        </w:rPr>
        <w:object w:dxaOrig="5160" w:dyaOrig="480" w14:anchorId="702EE4AF">
          <v:shape id="_x0000_i1114" type="#_x0000_t75" style="width:294.8pt;height:27.85pt" o:ole="">
            <v:imagedata r:id="rId192" o:title=""/>
          </v:shape>
          <o:OLEObject Type="Embed" ProgID="Equation.3" ShapeID="_x0000_i1114" DrawAspect="Content" ObjectID="_1647958413" r:id="rId193"/>
        </w:object>
      </w:r>
      <w:r w:rsidRPr="00A22395">
        <w:rPr>
          <w:lang w:val="ru-RU"/>
        </w:rPr>
        <w:t>,</w:t>
      </w:r>
      <w:r w:rsidRPr="00A22395">
        <w:rPr>
          <w:lang w:val="ru-RU"/>
        </w:rPr>
        <w:tab/>
        <w:t>(51)</w:t>
      </w:r>
    </w:p>
    <w:p w14:paraId="189E68BD" w14:textId="77777777" w:rsidR="001A37BB" w:rsidRPr="00A22395" w:rsidRDefault="001A37BB" w:rsidP="001A37BB">
      <w:pPr>
        <w:tabs>
          <w:tab w:val="left" w:pos="567"/>
          <w:tab w:val="center" w:pos="5760"/>
          <w:tab w:val="right" w:pos="8820"/>
        </w:tabs>
        <w:rPr>
          <w:lang w:val="ru-RU"/>
        </w:rPr>
      </w:pPr>
      <w:r w:rsidRPr="00A22395">
        <w:rPr>
          <w:lang w:val="ru-RU"/>
        </w:rPr>
        <w:t xml:space="preserve">где индекс профиля </w:t>
      </w:r>
      <w:r w:rsidRPr="00A22395">
        <w:rPr>
          <w:i/>
          <w:lang w:val="ru-RU"/>
        </w:rPr>
        <w:t xml:space="preserve">i </w:t>
      </w:r>
      <w:r w:rsidRPr="00A22395">
        <w:rPr>
          <w:lang w:val="ru-RU"/>
        </w:rPr>
        <w:t>принимает значения от 2 до (</w:t>
      </w:r>
      <w:r w:rsidRPr="00A22395">
        <w:rPr>
          <w:i/>
          <w:lang w:val="ru-RU"/>
        </w:rPr>
        <w:t>n – </w:t>
      </w:r>
      <w:r w:rsidRPr="00A22395">
        <w:rPr>
          <w:iCs/>
          <w:lang w:val="ru-RU"/>
        </w:rPr>
        <w:t>1)</w:t>
      </w:r>
      <w:r w:rsidRPr="00A22395">
        <w:rPr>
          <w:lang w:val="ru-RU"/>
        </w:rPr>
        <w:t>.</w:t>
      </w:r>
    </w:p>
    <w:p w14:paraId="1024D615" w14:textId="77777777" w:rsidR="001A37BB" w:rsidRPr="00A22395" w:rsidRDefault="001A37BB" w:rsidP="001A37BB">
      <w:pPr>
        <w:rPr>
          <w:lang w:val="ru-RU"/>
        </w:rPr>
      </w:pPr>
      <w:r w:rsidRPr="00A22395">
        <w:rPr>
          <w:lang w:val="ru-RU"/>
        </w:rPr>
        <w:t xml:space="preserve">В этом случае потери, вызванные клиновидным препятствием, для точки </w:t>
      </w:r>
      <w:proofErr w:type="spellStart"/>
      <w:r w:rsidRPr="00A22395">
        <w:rPr>
          <w:lang w:val="ru-RU"/>
        </w:rPr>
        <w:t>Буллингтона</w:t>
      </w:r>
      <w:proofErr w:type="spellEnd"/>
      <w:r w:rsidRPr="00A22395">
        <w:rPr>
          <w:lang w:val="ru-RU"/>
        </w:rPr>
        <w:t xml:space="preserve"> задаются следующей формулой:</w:t>
      </w:r>
    </w:p>
    <w:p w14:paraId="703598AD"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300" w:dyaOrig="320" w14:anchorId="52080AB4">
          <v:shape id="_x0000_i1115" type="#_x0000_t75" style="width:79.45pt;height:18.35pt" o:ole="">
            <v:imagedata r:id="rId194" o:title=""/>
          </v:shape>
          <o:OLEObject Type="Embed" ProgID="Equation.3" ShapeID="_x0000_i1115" DrawAspect="Content" ObjectID="_1647958414" r:id="rId195"/>
        </w:object>
      </w:r>
      <w:r w:rsidRPr="00A22395">
        <w:rPr>
          <w:lang w:val="ru-RU"/>
        </w:rPr>
        <w:t>           дБ,</w:t>
      </w:r>
      <w:r w:rsidRPr="00A22395">
        <w:rPr>
          <w:lang w:val="ru-RU"/>
        </w:rPr>
        <w:tab/>
        <w:t>(52)</w:t>
      </w:r>
    </w:p>
    <w:p w14:paraId="532F15C4" w14:textId="77777777" w:rsidR="001A37BB" w:rsidRPr="00A22395" w:rsidRDefault="001A37BB" w:rsidP="001A37BB">
      <w:pPr>
        <w:rPr>
          <w:lang w:val="ru-RU"/>
        </w:rPr>
      </w:pPr>
      <w:r w:rsidRPr="00A22395">
        <w:rPr>
          <w:lang w:val="ru-RU"/>
        </w:rPr>
        <w:t xml:space="preserve">где функция </w:t>
      </w:r>
      <w:r w:rsidRPr="00A22395">
        <w:rPr>
          <w:i/>
          <w:lang w:val="ru-RU"/>
        </w:rPr>
        <w:t xml:space="preserve">J </w:t>
      </w:r>
      <w:r w:rsidRPr="00A22395">
        <w:rPr>
          <w:lang w:val="ru-RU"/>
        </w:rPr>
        <w:t xml:space="preserve">определяется уравнением (31) для </w:t>
      </w:r>
      <w:r w:rsidRPr="00A22395">
        <w:rPr>
          <w:lang w:val="ru-RU"/>
        </w:rPr>
        <w:sym w:font="Symbol" w:char="F06E"/>
      </w:r>
      <w:r w:rsidRPr="00A22395">
        <w:rPr>
          <w:i/>
          <w:vertAlign w:val="subscript"/>
          <w:lang w:val="ru-RU"/>
        </w:rPr>
        <w:t xml:space="preserve">b </w:t>
      </w:r>
      <w:r w:rsidRPr="00A22395">
        <w:rPr>
          <w:lang w:val="ru-RU"/>
        </w:rPr>
        <w:t>больше −0,78 или, иначе, является нулевой.</w:t>
      </w:r>
    </w:p>
    <w:p w14:paraId="5062CFDA" w14:textId="77777777" w:rsidR="001A37BB" w:rsidRPr="00A22395" w:rsidRDefault="001A37BB" w:rsidP="001A37BB">
      <w:pPr>
        <w:pStyle w:val="Headingi"/>
        <w:rPr>
          <w:lang w:val="ru-RU"/>
        </w:rPr>
      </w:pPr>
      <w:r w:rsidRPr="00A22395">
        <w:rPr>
          <w:lang w:val="ru-RU"/>
        </w:rPr>
        <w:t xml:space="preserve">Случай 2.  Трасса является </w:t>
      </w:r>
      <w:proofErr w:type="spellStart"/>
      <w:r w:rsidRPr="00A22395">
        <w:rPr>
          <w:lang w:val="ru-RU"/>
        </w:rPr>
        <w:t>загоризонтной</w:t>
      </w:r>
      <w:proofErr w:type="spellEnd"/>
    </w:p>
    <w:p w14:paraId="79CCBB41" w14:textId="77777777" w:rsidR="001A37BB" w:rsidRPr="00A22395" w:rsidRDefault="001A37BB" w:rsidP="001A37BB">
      <w:pPr>
        <w:rPr>
          <w:lang w:val="ru-RU"/>
        </w:rPr>
      </w:pPr>
      <w:r w:rsidRPr="00A22395">
        <w:rPr>
          <w:lang w:val="ru-RU"/>
        </w:rPr>
        <w:t xml:space="preserve">Если </w:t>
      </w:r>
      <w:proofErr w:type="spellStart"/>
      <w:r w:rsidRPr="00A22395">
        <w:rPr>
          <w:i/>
          <w:lang w:val="ru-RU"/>
        </w:rPr>
        <w:t>S</w:t>
      </w:r>
      <w:r w:rsidRPr="00A22395">
        <w:rPr>
          <w:i/>
          <w:vertAlign w:val="subscript"/>
          <w:lang w:val="ru-RU"/>
        </w:rPr>
        <w:t>tim</w:t>
      </w:r>
      <w:proofErr w:type="spellEnd"/>
      <w:r w:rsidRPr="00A22395">
        <w:rPr>
          <w:lang w:val="ru-RU"/>
        </w:rPr>
        <w:t> </w:t>
      </w:r>
      <w:r w:rsidRPr="00A22395">
        <w:rPr>
          <w:lang w:val="ru-RU"/>
        </w:rPr>
        <w:sym w:font="Symbol" w:char="F0B3"/>
      </w:r>
      <w:r w:rsidRPr="00A22395">
        <w:rPr>
          <w:lang w:val="ru-RU"/>
        </w:rPr>
        <w:t> </w:t>
      </w:r>
      <w:proofErr w:type="spellStart"/>
      <w:r w:rsidRPr="00A22395">
        <w:rPr>
          <w:i/>
          <w:lang w:val="ru-RU"/>
        </w:rPr>
        <w:t>S</w:t>
      </w:r>
      <w:r w:rsidRPr="00A22395">
        <w:rPr>
          <w:i/>
          <w:vertAlign w:val="subscript"/>
          <w:lang w:val="ru-RU"/>
        </w:rPr>
        <w:t>tr</w:t>
      </w:r>
      <w:proofErr w:type="spellEnd"/>
      <w:r w:rsidRPr="00A22395">
        <w:rPr>
          <w:lang w:val="ru-RU"/>
        </w:rPr>
        <w:t xml:space="preserve">, то трасса является </w:t>
      </w:r>
      <w:proofErr w:type="spellStart"/>
      <w:r w:rsidRPr="00A22395">
        <w:rPr>
          <w:lang w:val="ru-RU"/>
        </w:rPr>
        <w:t>загоризонтной</w:t>
      </w:r>
      <w:proofErr w:type="spellEnd"/>
      <w:r w:rsidRPr="00A22395">
        <w:rPr>
          <w:lang w:val="ru-RU"/>
        </w:rPr>
        <w:t>.</w:t>
      </w:r>
    </w:p>
    <w:p w14:paraId="3E389D61" w14:textId="77777777" w:rsidR="001A37BB" w:rsidRPr="00A22395" w:rsidRDefault="001A37BB" w:rsidP="001A37BB">
      <w:pPr>
        <w:rPr>
          <w:lang w:val="ru-RU"/>
        </w:rPr>
      </w:pPr>
      <w:r w:rsidRPr="00A22395">
        <w:rPr>
          <w:lang w:val="ru-RU"/>
        </w:rPr>
        <w:t>Определяется промежуточная точка профиля, имеющая наибольшую крутизну линии от приемника до этой точки.</w:t>
      </w:r>
    </w:p>
    <w:p w14:paraId="4B1C9E12"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CFA7A51" w14:textId="682413E8" w:rsidR="001A37BB" w:rsidRPr="00A22395" w:rsidRDefault="001A37BB" w:rsidP="001A37BB">
      <w:pPr>
        <w:pStyle w:val="Equation"/>
        <w:rPr>
          <w:lang w:val="ru-RU"/>
        </w:rPr>
      </w:pPr>
      <w:r w:rsidRPr="00A22395">
        <w:rPr>
          <w:lang w:val="ru-RU"/>
        </w:rPr>
        <w:tab/>
      </w:r>
      <w:r w:rsidRPr="00A22395">
        <w:rPr>
          <w:lang w:val="ru-RU"/>
        </w:rPr>
        <w:tab/>
      </w:r>
      <w:r w:rsidRPr="00A22395">
        <w:rPr>
          <w:position w:val="-16"/>
          <w:lang w:val="ru-RU"/>
        </w:rPr>
        <w:object w:dxaOrig="2540" w:dyaOrig="440" w14:anchorId="198F826B">
          <v:shape id="_x0000_i1116" type="#_x0000_t75" style="width:138.55pt;height:23.1pt" o:ole="">
            <v:imagedata r:id="rId196" o:title=""/>
          </v:shape>
          <o:OLEObject Type="Embed" ProgID="Equation.3" ShapeID="_x0000_i1116" DrawAspect="Content" ObjectID="_1647958415" r:id="rId197"/>
        </w:object>
      </w:r>
      <w:r w:rsidRPr="00A22395">
        <w:rPr>
          <w:lang w:val="ru-RU"/>
        </w:rPr>
        <w:t>            м/км,</w:t>
      </w:r>
      <w:r w:rsidRPr="00A22395">
        <w:rPr>
          <w:lang w:val="ru-RU"/>
        </w:rPr>
        <w:tab/>
        <w:t>(53)</w:t>
      </w:r>
    </w:p>
    <w:p w14:paraId="5033345D" w14:textId="77777777" w:rsidR="001A37BB" w:rsidRPr="00A22395" w:rsidRDefault="001A37BB" w:rsidP="001A37BB">
      <w:pPr>
        <w:rPr>
          <w:lang w:val="ru-RU"/>
        </w:rPr>
      </w:pPr>
      <w:r w:rsidRPr="00A22395">
        <w:rPr>
          <w:lang w:val="ru-RU"/>
        </w:rPr>
        <w:t xml:space="preserve">где индекс профиля </w:t>
      </w:r>
      <w:r w:rsidRPr="00A22395">
        <w:rPr>
          <w:i/>
          <w:lang w:val="ru-RU"/>
        </w:rPr>
        <w:t xml:space="preserve">i </w:t>
      </w:r>
      <w:r w:rsidRPr="00A22395">
        <w:rPr>
          <w:lang w:val="ru-RU"/>
        </w:rPr>
        <w:t>принимает значения от 2 до (</w:t>
      </w:r>
      <w:r w:rsidRPr="00A22395">
        <w:rPr>
          <w:i/>
          <w:lang w:val="ru-RU"/>
        </w:rPr>
        <w:t>n – </w:t>
      </w:r>
      <w:r w:rsidRPr="00A22395">
        <w:rPr>
          <w:iCs/>
          <w:lang w:val="ru-RU"/>
        </w:rPr>
        <w:t>1)</w:t>
      </w:r>
      <w:r w:rsidRPr="00A22395">
        <w:rPr>
          <w:lang w:val="ru-RU"/>
        </w:rPr>
        <w:t>.</w:t>
      </w:r>
    </w:p>
    <w:p w14:paraId="576CC3CD" w14:textId="77777777" w:rsidR="001A37BB" w:rsidRPr="00A22395" w:rsidRDefault="001A37BB" w:rsidP="001A37BB">
      <w:pPr>
        <w:rPr>
          <w:lang w:val="ru-RU"/>
        </w:rPr>
      </w:pPr>
      <w:r w:rsidRPr="00A22395">
        <w:rPr>
          <w:lang w:val="ru-RU"/>
        </w:rPr>
        <w:t xml:space="preserve">Рассчитывается расстояние точки </w:t>
      </w:r>
      <w:proofErr w:type="spellStart"/>
      <w:r w:rsidRPr="00A22395">
        <w:rPr>
          <w:lang w:val="ru-RU"/>
        </w:rPr>
        <w:t>Буллингтона</w:t>
      </w:r>
      <w:proofErr w:type="spellEnd"/>
      <w:r w:rsidRPr="00A22395">
        <w:rPr>
          <w:lang w:val="ru-RU"/>
        </w:rPr>
        <w:t xml:space="preserve"> от передатчика:</w:t>
      </w:r>
    </w:p>
    <w:p w14:paraId="02A07E8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6"/>
          <w:lang w:val="ru-RU"/>
        </w:rPr>
        <w:object w:dxaOrig="1480" w:dyaOrig="440" w14:anchorId="318B1358">
          <v:shape id="_x0000_i1117" type="#_x0000_t75" style="width:91.7pt;height:30.55pt" o:ole="">
            <v:imagedata r:id="rId198" o:title=""/>
          </v:shape>
          <o:OLEObject Type="Embed" ProgID="Equation.3" ShapeID="_x0000_i1117" DrawAspect="Content" ObjectID="_1647958416" r:id="rId199"/>
        </w:object>
      </w:r>
      <w:r w:rsidRPr="00A22395">
        <w:rPr>
          <w:lang w:val="ru-RU"/>
        </w:rPr>
        <w:t>            км.</w:t>
      </w:r>
      <w:r w:rsidRPr="00A22395">
        <w:rPr>
          <w:lang w:val="ru-RU"/>
        </w:rPr>
        <w:tab/>
        <w:t>(54)</w:t>
      </w:r>
    </w:p>
    <w:p w14:paraId="62226F22" w14:textId="77777777" w:rsidR="001A37BB" w:rsidRPr="00A22395" w:rsidRDefault="001A37BB" w:rsidP="001A37BB">
      <w:pPr>
        <w:keepNext/>
        <w:rPr>
          <w:lang w:val="ru-RU"/>
        </w:rPr>
      </w:pPr>
      <w:r w:rsidRPr="00A22395">
        <w:rPr>
          <w:lang w:val="ru-RU"/>
        </w:rPr>
        <w:t xml:space="preserve">Рассчитывается параметр дифракции, </w:t>
      </w:r>
      <w:r w:rsidRPr="00A22395">
        <w:rPr>
          <w:lang w:val="ru-RU"/>
        </w:rPr>
        <w:sym w:font="Symbol" w:char="F06E"/>
      </w:r>
      <w:r w:rsidRPr="00A22395">
        <w:rPr>
          <w:i/>
          <w:vertAlign w:val="subscript"/>
          <w:lang w:val="ru-RU"/>
        </w:rPr>
        <w:t>b</w:t>
      </w:r>
      <w:r w:rsidRPr="00A22395">
        <w:rPr>
          <w:lang w:val="ru-RU"/>
        </w:rPr>
        <w:t xml:space="preserve">, для точки </w:t>
      </w:r>
      <w:proofErr w:type="spellStart"/>
      <w:r w:rsidRPr="00A22395">
        <w:rPr>
          <w:lang w:val="ru-RU"/>
        </w:rPr>
        <w:t>Буллингтона</w:t>
      </w:r>
      <w:proofErr w:type="spellEnd"/>
      <w:r w:rsidRPr="00A22395">
        <w:rPr>
          <w:lang w:val="ru-RU"/>
        </w:rPr>
        <w:t>:</w:t>
      </w:r>
    </w:p>
    <w:p w14:paraId="67E28A8C"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8"/>
          <w:lang w:val="ru-RU"/>
        </w:rPr>
        <w:object w:dxaOrig="3760" w:dyaOrig="480" w14:anchorId="3F71F3F5">
          <v:shape id="_x0000_i1118" type="#_x0000_t75" style="width:220.1pt;height:27.85pt" o:ole="">
            <v:imagedata r:id="rId200" o:title=""/>
          </v:shape>
          <o:OLEObject Type="Embed" ProgID="Equation.3" ShapeID="_x0000_i1118" DrawAspect="Content" ObjectID="_1647958417" r:id="rId201"/>
        </w:object>
      </w:r>
      <w:r w:rsidRPr="00A22395">
        <w:rPr>
          <w:lang w:val="ru-RU"/>
        </w:rPr>
        <w:t>.</w:t>
      </w:r>
      <w:r w:rsidRPr="00A22395">
        <w:rPr>
          <w:lang w:val="ru-RU"/>
        </w:rPr>
        <w:tab/>
        <w:t>(55)</w:t>
      </w:r>
    </w:p>
    <w:p w14:paraId="78EA06BB" w14:textId="77777777" w:rsidR="001A37BB" w:rsidRPr="00A22395" w:rsidRDefault="001A37BB" w:rsidP="001A37BB">
      <w:pPr>
        <w:rPr>
          <w:lang w:val="ru-RU"/>
        </w:rPr>
      </w:pPr>
      <w:r w:rsidRPr="00A22395">
        <w:rPr>
          <w:lang w:val="ru-RU"/>
        </w:rPr>
        <w:t xml:space="preserve">В этом случае потери, вызванные клиновидным препятствием, для точки </w:t>
      </w:r>
      <w:proofErr w:type="spellStart"/>
      <w:r w:rsidRPr="00A22395">
        <w:rPr>
          <w:lang w:val="ru-RU"/>
        </w:rPr>
        <w:t>Буллингтона</w:t>
      </w:r>
      <w:proofErr w:type="spellEnd"/>
      <w:r w:rsidRPr="00A22395">
        <w:rPr>
          <w:lang w:val="ru-RU"/>
        </w:rPr>
        <w:t xml:space="preserve"> задаются следующей формулой:</w:t>
      </w:r>
    </w:p>
    <w:p w14:paraId="3E12EB05"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120" w:dyaOrig="320" w14:anchorId="11A8C171">
          <v:shape id="_x0000_i1119" type="#_x0000_t75" style="width:69.95pt;height:17.65pt" o:ole="">
            <v:imagedata r:id="rId202" o:title=""/>
          </v:shape>
          <o:OLEObject Type="Embed" ProgID="Equation.3" ShapeID="_x0000_i1119" DrawAspect="Content" ObjectID="_1647958418" r:id="rId203"/>
        </w:object>
      </w:r>
      <w:r w:rsidRPr="00A22395">
        <w:rPr>
          <w:lang w:val="ru-RU"/>
        </w:rPr>
        <w:t>                дБ.</w:t>
      </w:r>
      <w:r w:rsidRPr="00A22395">
        <w:rPr>
          <w:lang w:val="ru-RU"/>
        </w:rPr>
        <w:tab/>
        <w:t>(56)</w:t>
      </w:r>
    </w:p>
    <w:p w14:paraId="7BECC4CC" w14:textId="77777777" w:rsidR="001A37BB" w:rsidRPr="00A22395" w:rsidRDefault="001A37BB" w:rsidP="001A37BB">
      <w:pPr>
        <w:rPr>
          <w:lang w:val="ru-RU"/>
        </w:rPr>
      </w:pPr>
      <w:r w:rsidRPr="00A22395">
        <w:rPr>
          <w:lang w:val="ru-RU"/>
        </w:rPr>
        <w:t xml:space="preserve">Для </w:t>
      </w:r>
      <w:proofErr w:type="spellStart"/>
      <w:r w:rsidRPr="00A22395">
        <w:rPr>
          <w:i/>
          <w:lang w:val="ru-RU"/>
        </w:rPr>
        <w:t>L</w:t>
      </w:r>
      <w:r w:rsidRPr="00A22395">
        <w:rPr>
          <w:i/>
          <w:vertAlign w:val="subscript"/>
          <w:lang w:val="ru-RU"/>
        </w:rPr>
        <w:t>uc</w:t>
      </w:r>
      <w:proofErr w:type="spellEnd"/>
      <w:r w:rsidRPr="00A22395">
        <w:rPr>
          <w:lang w:val="ru-RU"/>
        </w:rPr>
        <w:t xml:space="preserve">, рассчитанной по уравнению (52) или (56), </w:t>
      </w:r>
      <w:proofErr w:type="spellStart"/>
      <w:r w:rsidRPr="00A22395">
        <w:rPr>
          <w:lang w:val="ru-RU"/>
        </w:rPr>
        <w:t>буллингтоновы</w:t>
      </w:r>
      <w:proofErr w:type="spellEnd"/>
      <w:r w:rsidRPr="00A22395">
        <w:rPr>
          <w:lang w:val="ru-RU"/>
        </w:rPr>
        <w:t xml:space="preserve"> потери за счет дифракции для этой трассы теперь определяются следующим образом:</w:t>
      </w:r>
    </w:p>
    <w:p w14:paraId="4546BAC6" w14:textId="77777777" w:rsidR="001A37BB" w:rsidRPr="00A22395" w:rsidRDefault="001A37BB" w:rsidP="001A37BB">
      <w:pPr>
        <w:pStyle w:val="Equation"/>
        <w:rPr>
          <w:lang w:val="ru-RU"/>
        </w:rPr>
      </w:pPr>
      <w:r w:rsidRPr="00A22395">
        <w:rPr>
          <w:i/>
          <w:iCs/>
          <w:lang w:val="ru-RU"/>
        </w:rPr>
        <w:tab/>
      </w:r>
      <w:r w:rsidRPr="00A22395">
        <w:rPr>
          <w:i/>
          <w:iCs/>
          <w:lang w:val="ru-RU"/>
        </w:rPr>
        <w:tab/>
      </w:r>
      <w:r w:rsidRPr="00222EC3">
        <w:rPr>
          <w:i/>
          <w:iCs/>
          <w:lang w:val="en-GB"/>
        </w:rPr>
        <w:t>L</w:t>
      </w:r>
      <w:r w:rsidRPr="00222EC3">
        <w:rPr>
          <w:i/>
          <w:iCs/>
          <w:vertAlign w:val="subscript"/>
          <w:lang w:val="en-GB"/>
        </w:rPr>
        <w:t>b</w:t>
      </w:r>
      <w:r w:rsidRPr="002C4EC3">
        <w:rPr>
          <w:lang w:val="ru-RU"/>
        </w:rPr>
        <w:t xml:space="preserve"> = </w:t>
      </w:r>
      <w:r w:rsidRPr="00222EC3">
        <w:rPr>
          <w:i/>
          <w:lang w:val="en-GB"/>
        </w:rPr>
        <w:t>L</w:t>
      </w:r>
      <w:r w:rsidRPr="00222EC3">
        <w:rPr>
          <w:i/>
          <w:vertAlign w:val="subscript"/>
          <w:lang w:val="en-GB"/>
        </w:rPr>
        <w:t>uc</w:t>
      </w:r>
      <w:r w:rsidRPr="002C4EC3">
        <w:rPr>
          <w:lang w:val="ru-RU"/>
        </w:rPr>
        <w:t xml:space="preserve"> + [1 – </w:t>
      </w:r>
      <w:r w:rsidRPr="00222EC3">
        <w:rPr>
          <w:lang w:val="en-GB"/>
        </w:rPr>
        <w:t>exp</w:t>
      </w:r>
      <w:r w:rsidRPr="002C4EC3">
        <w:rPr>
          <w:lang w:val="ru-RU"/>
        </w:rPr>
        <w:t>(–</w:t>
      </w:r>
      <w:r w:rsidRPr="00222EC3">
        <w:rPr>
          <w:i/>
          <w:lang w:val="en-GB"/>
        </w:rPr>
        <w:t>L</w:t>
      </w:r>
      <w:r w:rsidRPr="00222EC3">
        <w:rPr>
          <w:i/>
          <w:vertAlign w:val="subscript"/>
          <w:lang w:val="en-GB"/>
        </w:rPr>
        <w:t>uc</w:t>
      </w:r>
      <w:r w:rsidRPr="002C4EC3">
        <w:rPr>
          <w:lang w:val="ru-RU"/>
        </w:rPr>
        <w:t>/6</w:t>
      </w:r>
      <w:proofErr w:type="gramStart"/>
      <w:r w:rsidRPr="002C4EC3">
        <w:rPr>
          <w:lang w:val="ru-RU"/>
        </w:rPr>
        <w:t>)](</w:t>
      </w:r>
      <w:proofErr w:type="gramEnd"/>
      <w:r w:rsidRPr="002C4EC3">
        <w:rPr>
          <w:lang w:val="ru-RU"/>
        </w:rPr>
        <w:t>10</w:t>
      </w:r>
      <w:r w:rsidRPr="00222EC3">
        <w:rPr>
          <w:lang w:val="en-GB"/>
        </w:rPr>
        <w:t> </w:t>
      </w:r>
      <w:r w:rsidRPr="002C4EC3">
        <w:rPr>
          <w:lang w:val="ru-RU"/>
        </w:rPr>
        <w:t>+</w:t>
      </w:r>
      <w:r w:rsidRPr="00222EC3">
        <w:rPr>
          <w:lang w:val="en-GB"/>
        </w:rPr>
        <w:t> </w:t>
      </w:r>
      <w:r w:rsidRPr="002C4EC3">
        <w:rPr>
          <w:lang w:val="ru-RU"/>
        </w:rPr>
        <w:t xml:space="preserve">0,02 </w:t>
      </w:r>
      <w:r w:rsidRPr="00222EC3">
        <w:rPr>
          <w:i/>
          <w:iCs/>
          <w:lang w:val="en-GB"/>
        </w:rPr>
        <w:t>d</w:t>
      </w:r>
      <w:r w:rsidRPr="002C4EC3">
        <w:rPr>
          <w:lang w:val="ru-RU"/>
        </w:rPr>
        <w:t>).</w:t>
      </w:r>
      <w:r w:rsidRPr="002C4EC3">
        <w:rPr>
          <w:lang w:val="ru-RU"/>
        </w:rPr>
        <w:tab/>
      </w:r>
      <w:r w:rsidRPr="00A22395">
        <w:rPr>
          <w:lang w:val="ru-RU"/>
        </w:rPr>
        <w:t>(57)</w:t>
      </w:r>
    </w:p>
    <w:p w14:paraId="457810BA" w14:textId="77777777" w:rsidR="001A37BB" w:rsidRPr="00A22395" w:rsidRDefault="001A37BB" w:rsidP="001A37BB">
      <w:pPr>
        <w:pStyle w:val="Heading3"/>
        <w:rPr>
          <w:lang w:val="ru-RU"/>
        </w:rPr>
      </w:pPr>
      <w:r w:rsidRPr="00A22395">
        <w:rPr>
          <w:lang w:val="ru-RU"/>
        </w:rPr>
        <w:t>4.5.2</w:t>
      </w:r>
      <w:r w:rsidRPr="00A22395">
        <w:rPr>
          <w:lang w:val="ru-RU"/>
        </w:rPr>
        <w:tab/>
        <w:t>Полный метод</w:t>
      </w:r>
    </w:p>
    <w:p w14:paraId="2A267E66" w14:textId="77777777" w:rsidR="001A37BB" w:rsidRPr="00A22395" w:rsidRDefault="001A37BB" w:rsidP="001A37BB">
      <w:pPr>
        <w:rPr>
          <w:lang w:val="ru-RU"/>
        </w:rPr>
      </w:pPr>
      <w:r w:rsidRPr="00A22395">
        <w:rPr>
          <w:lang w:val="ru-RU"/>
        </w:rPr>
        <w:t xml:space="preserve">Метод, описанный в пункте 4.5.1, используется для фактического профиля рельефа местности и значений высоты антенны. Полученные в результате </w:t>
      </w:r>
      <w:proofErr w:type="spellStart"/>
      <w:r w:rsidRPr="00A22395">
        <w:rPr>
          <w:lang w:val="ru-RU"/>
        </w:rPr>
        <w:t>буллингтоновы</w:t>
      </w:r>
      <w:proofErr w:type="spellEnd"/>
      <w:r w:rsidRPr="00A22395">
        <w:rPr>
          <w:lang w:val="ru-RU"/>
        </w:rPr>
        <w:t xml:space="preserve"> потери за счет дифракции для фактической трассы, </w:t>
      </w:r>
      <w:proofErr w:type="spellStart"/>
      <w:r w:rsidRPr="00A22395">
        <w:rPr>
          <w:i/>
          <w:lang w:val="ru-RU"/>
        </w:rPr>
        <w:t>L</w:t>
      </w:r>
      <w:r w:rsidRPr="00A22395">
        <w:rPr>
          <w:i/>
          <w:vertAlign w:val="subscript"/>
          <w:lang w:val="ru-RU"/>
        </w:rPr>
        <w:t>ba</w:t>
      </w:r>
      <w:proofErr w:type="spellEnd"/>
      <w:r w:rsidRPr="00A22395">
        <w:rPr>
          <w:lang w:val="ru-RU"/>
        </w:rPr>
        <w:t xml:space="preserve"> (дБ), устанавливаются равными </w:t>
      </w:r>
      <w:proofErr w:type="spellStart"/>
      <w:r w:rsidRPr="00A22395">
        <w:rPr>
          <w:i/>
          <w:lang w:val="ru-RU"/>
        </w:rPr>
        <w:t>L</w:t>
      </w:r>
      <w:r w:rsidRPr="00A22395">
        <w:rPr>
          <w:i/>
          <w:vertAlign w:val="subscript"/>
          <w:lang w:val="ru-RU"/>
        </w:rPr>
        <w:t>b</w:t>
      </w:r>
      <w:proofErr w:type="spellEnd"/>
      <w:r w:rsidRPr="00A22395">
        <w:rPr>
          <w:lang w:val="ru-RU"/>
        </w:rPr>
        <w:t xml:space="preserve"> в соответствии с уравнением (57).</w:t>
      </w:r>
    </w:p>
    <w:p w14:paraId="21CBC5D4" w14:textId="77777777" w:rsidR="001A37BB" w:rsidRPr="00A22395" w:rsidRDefault="001A37BB" w:rsidP="001A37BB">
      <w:pPr>
        <w:rPr>
          <w:lang w:val="ru-RU"/>
        </w:rPr>
      </w:pPr>
      <w:r w:rsidRPr="00A22395">
        <w:rPr>
          <w:lang w:val="ru-RU"/>
        </w:rPr>
        <w:t>Находится эффективная высота передатчика и приемника относительно гладкой поверхности, соответствующей профилю.</w:t>
      </w:r>
    </w:p>
    <w:p w14:paraId="21712764" w14:textId="77777777" w:rsidR="001A37BB" w:rsidRPr="00A22395" w:rsidRDefault="001A37BB" w:rsidP="001A37BB">
      <w:pPr>
        <w:rPr>
          <w:lang w:val="ru-RU"/>
        </w:rPr>
      </w:pPr>
      <w:r w:rsidRPr="00A22395">
        <w:rPr>
          <w:lang w:val="ru-RU"/>
        </w:rPr>
        <w:t>Рассчитываются начальные предварительные значения высоты гладкой поверхности на концах – передатчик и приемник – трассы следующим образом:</w:t>
      </w:r>
    </w:p>
    <w:p w14:paraId="0D00E4D9"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2"/>
          <w:lang w:val="ru-RU"/>
        </w:rPr>
        <w:object w:dxaOrig="2700" w:dyaOrig="720" w14:anchorId="1211D1D0">
          <v:shape id="_x0000_i1120" type="#_x0000_t75" style="width:136.55pt;height:36pt" o:ole="">
            <v:imagedata r:id="rId204" o:title=""/>
          </v:shape>
          <o:OLEObject Type="Embed" ProgID="Equation.DSMT4" ShapeID="_x0000_i1120" DrawAspect="Content" ObjectID="_1647958419" r:id="rId205"/>
        </w:object>
      </w:r>
      <w:r w:rsidRPr="00A22395">
        <w:rPr>
          <w:lang w:val="ru-RU"/>
        </w:rPr>
        <w:t>;</w:t>
      </w:r>
      <w:r w:rsidRPr="00A22395">
        <w:rPr>
          <w:lang w:val="ru-RU"/>
        </w:rPr>
        <w:tab/>
        <w:t>(58)</w:t>
      </w:r>
    </w:p>
    <w:p w14:paraId="7658112D"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2"/>
          <w:lang w:val="ru-RU"/>
        </w:rPr>
        <w:object w:dxaOrig="4920" w:dyaOrig="720" w14:anchorId="50AAD029">
          <v:shape id="_x0000_i1121" type="#_x0000_t75" style="width:237.75pt;height:36pt" o:ole="">
            <v:imagedata r:id="rId206" o:title=""/>
          </v:shape>
          <o:OLEObject Type="Embed" ProgID="Equation.DSMT4" ShapeID="_x0000_i1121" DrawAspect="Content" ObjectID="_1647958420" r:id="rId207"/>
        </w:object>
      </w:r>
      <w:r w:rsidRPr="00A22395">
        <w:rPr>
          <w:lang w:val="ru-RU"/>
        </w:rPr>
        <w:t>;</w:t>
      </w:r>
      <w:r w:rsidRPr="00A22395">
        <w:rPr>
          <w:lang w:val="ru-RU"/>
        </w:rPr>
        <w:tab/>
        <w:t>(59)</w:t>
      </w:r>
    </w:p>
    <w:p w14:paraId="2B97DBF7"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1780" w:dyaOrig="680" w14:anchorId="44008631">
          <v:shape id="_x0000_i1122" type="#_x0000_t75" style="width:108pt;height:36pt" o:ole="" filled="t">
            <v:fill color2="black"/>
            <v:imagedata r:id="rId208" o:title=""/>
          </v:shape>
          <o:OLEObject Type="Embed" ProgID="Equation.3" ShapeID="_x0000_i1122" DrawAspect="Content" ObjectID="_1647958421" r:id="rId209"/>
        </w:object>
      </w:r>
      <w:r w:rsidRPr="00A22395">
        <w:rPr>
          <w:lang w:val="ru-RU"/>
        </w:rPr>
        <w:t>;</w:t>
      </w:r>
      <w:r w:rsidRPr="00A22395">
        <w:rPr>
          <w:lang w:val="ru-RU"/>
        </w:rPr>
        <w:tab/>
        <w:t>(60a)</w:t>
      </w:r>
    </w:p>
    <w:p w14:paraId="7BDE6CD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1660" w:dyaOrig="680" w14:anchorId="6328E2B6">
          <v:shape id="_x0000_i1123" type="#_x0000_t75" style="width:100.55pt;height:36pt" o:ole="" filled="t">
            <v:fill color2="black"/>
            <v:imagedata r:id="rId210" o:title=""/>
          </v:shape>
          <o:OLEObject Type="Embed" ProgID="Equation.3" ShapeID="_x0000_i1123" DrawAspect="Content" ObjectID="_1647958422" r:id="rId211"/>
        </w:object>
      </w:r>
      <w:r w:rsidRPr="00A22395">
        <w:rPr>
          <w:lang w:val="ru-RU"/>
        </w:rPr>
        <w:t>.</w:t>
      </w:r>
      <w:r w:rsidRPr="00A22395">
        <w:rPr>
          <w:lang w:val="ru-RU"/>
        </w:rPr>
        <w:tab/>
        <w:t>(60b)</w:t>
      </w:r>
    </w:p>
    <w:p w14:paraId="1F036E32" w14:textId="77777777" w:rsidR="001A37BB" w:rsidRPr="00A22395" w:rsidRDefault="001A37BB" w:rsidP="001A37BB">
      <w:pPr>
        <w:rPr>
          <w:lang w:val="ru-RU"/>
        </w:rPr>
      </w:pPr>
      <w:r w:rsidRPr="00A22395">
        <w:rPr>
          <w:lang w:val="ru-RU"/>
        </w:rPr>
        <w:t xml:space="preserve">Определяется наибольшая высота препятствия над прямолинейной трассой от передатчика до приемника, </w:t>
      </w:r>
      <w:proofErr w:type="spellStart"/>
      <w:r w:rsidRPr="00A22395">
        <w:rPr>
          <w:i/>
          <w:lang w:val="ru-RU"/>
        </w:rPr>
        <w:t>h</w:t>
      </w:r>
      <w:r w:rsidRPr="00A22395">
        <w:rPr>
          <w:i/>
          <w:vertAlign w:val="subscript"/>
          <w:lang w:val="ru-RU"/>
        </w:rPr>
        <w:t>obs</w:t>
      </w:r>
      <w:proofErr w:type="spellEnd"/>
      <w:r w:rsidRPr="00A22395">
        <w:rPr>
          <w:lang w:val="ru-RU"/>
        </w:rPr>
        <w:t xml:space="preserve">, и углы места горизонта, </w:t>
      </w:r>
      <w:r w:rsidRPr="00A22395">
        <w:rPr>
          <w:iCs/>
          <w:lang w:val="ru-RU"/>
        </w:rPr>
        <w:t>α</w:t>
      </w:r>
      <w:proofErr w:type="spellStart"/>
      <w:r w:rsidRPr="00A22395">
        <w:rPr>
          <w:i/>
          <w:vertAlign w:val="subscript"/>
          <w:lang w:val="ru-RU"/>
        </w:rPr>
        <w:t>obt</w:t>
      </w:r>
      <w:proofErr w:type="spellEnd"/>
      <w:r w:rsidRPr="00A22395">
        <w:rPr>
          <w:lang w:val="ru-RU"/>
        </w:rPr>
        <w:t xml:space="preserve">, </w:t>
      </w:r>
      <w:r w:rsidRPr="00A22395">
        <w:rPr>
          <w:iCs/>
          <w:lang w:val="ru-RU"/>
        </w:rPr>
        <w:t>α</w:t>
      </w:r>
      <w:proofErr w:type="spellStart"/>
      <w:r w:rsidRPr="00A22395">
        <w:rPr>
          <w:i/>
          <w:vertAlign w:val="subscript"/>
          <w:lang w:val="ru-RU"/>
        </w:rPr>
        <w:t>obr</w:t>
      </w:r>
      <w:proofErr w:type="spellEnd"/>
      <w:r w:rsidRPr="00A22395">
        <w:rPr>
          <w:lang w:val="ru-RU"/>
        </w:rPr>
        <w:t>, все – на основе геометрии плоской поверхности Земли, согласно следующим выражениям:</w:t>
      </w:r>
    </w:p>
    <w:p w14:paraId="61A73D38"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520" w:dyaOrig="320" w14:anchorId="328E42F3">
          <v:shape id="_x0000_i1124" type="#_x0000_t75" style="width:101.9pt;height:15.6pt" o:ole="">
            <v:imagedata r:id="rId212" o:title=""/>
          </v:shape>
          <o:OLEObject Type="Embed" ProgID="Equation.3" ShapeID="_x0000_i1124" DrawAspect="Content" ObjectID="_1647958423" r:id="rId213"/>
        </w:object>
      </w:r>
      <w:r w:rsidRPr="00A22395">
        <w:rPr>
          <w:lang w:val="ru-RU"/>
        </w:rPr>
        <w:t>               м;</w:t>
      </w:r>
      <w:r w:rsidRPr="00A22395">
        <w:rPr>
          <w:lang w:val="ru-RU"/>
        </w:rPr>
        <w:tab/>
        <w:t>(61a)</w:t>
      </w:r>
    </w:p>
    <w:p w14:paraId="67E46B01"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1860" w:dyaOrig="320" w14:anchorId="16AB2E29">
          <v:shape id="_x0000_i1125" type="#_x0000_t75" style="width:105.3pt;height:14.95pt" o:ole="">
            <v:imagedata r:id="rId214" o:title=""/>
          </v:shape>
          <o:OLEObject Type="Embed" ProgID="Equation.3" ShapeID="_x0000_i1125" DrawAspect="Content" ObjectID="_1647958424" r:id="rId215"/>
        </w:object>
      </w:r>
      <w:r w:rsidRPr="00A22395">
        <w:rPr>
          <w:lang w:val="ru-RU"/>
        </w:rPr>
        <w:t>                мрад;</w:t>
      </w:r>
      <w:r w:rsidRPr="00A22395">
        <w:rPr>
          <w:lang w:val="ru-RU"/>
        </w:rPr>
        <w:tab/>
        <w:t>(61b)</w:t>
      </w:r>
    </w:p>
    <w:p w14:paraId="47F56A9D" w14:textId="77777777" w:rsidR="00F26E5E" w:rsidRDefault="00F26E5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0E9E127" w14:textId="47F739B6" w:rsidR="001A37BB" w:rsidRPr="00A22395" w:rsidRDefault="001A37BB" w:rsidP="00F26E5E">
      <w:pPr>
        <w:pStyle w:val="Equation"/>
        <w:tabs>
          <w:tab w:val="left" w:pos="7088"/>
        </w:tabs>
        <w:rPr>
          <w:lang w:val="ru-RU"/>
        </w:rPr>
      </w:pPr>
      <w:r w:rsidRPr="00A22395">
        <w:rPr>
          <w:lang w:val="ru-RU"/>
        </w:rPr>
        <w:tab/>
      </w:r>
      <w:r w:rsidRPr="00A22395">
        <w:rPr>
          <w:lang w:val="ru-RU"/>
        </w:rPr>
        <w:tab/>
      </w:r>
      <w:r w:rsidRPr="00A22395">
        <w:rPr>
          <w:position w:val="-10"/>
          <w:lang w:val="ru-RU"/>
        </w:rPr>
        <w:object w:dxaOrig="2320" w:dyaOrig="320" w14:anchorId="4016921E">
          <v:shape id="_x0000_i1126" type="#_x0000_t75" style="width:140.6pt;height:15.6pt" o:ole="">
            <v:imagedata r:id="rId216" o:title=""/>
          </v:shape>
          <o:OLEObject Type="Embed" ProgID="Equation.3" ShapeID="_x0000_i1126" DrawAspect="Content" ObjectID="_1647958425" r:id="rId217"/>
        </w:object>
      </w:r>
      <w:r w:rsidR="00F26E5E">
        <w:rPr>
          <w:lang w:val="ru-RU"/>
        </w:rPr>
        <w:tab/>
      </w:r>
      <w:r w:rsidRPr="00A22395">
        <w:rPr>
          <w:lang w:val="ru-RU"/>
        </w:rPr>
        <w:t>мрад,</w:t>
      </w:r>
      <w:r w:rsidRPr="00A22395">
        <w:rPr>
          <w:lang w:val="ru-RU"/>
        </w:rPr>
        <w:tab/>
        <w:t>(61c)</w:t>
      </w:r>
    </w:p>
    <w:p w14:paraId="676F5C33" w14:textId="77777777" w:rsidR="001A37BB" w:rsidRPr="00A22395" w:rsidRDefault="001A37BB" w:rsidP="001A37BB">
      <w:pPr>
        <w:rPr>
          <w:lang w:val="ru-RU"/>
        </w:rPr>
      </w:pPr>
      <w:r w:rsidRPr="00A22395">
        <w:rPr>
          <w:lang w:val="ru-RU"/>
        </w:rPr>
        <w:t>где:</w:t>
      </w:r>
    </w:p>
    <w:p w14:paraId="3630F1DC" w14:textId="08ED492D" w:rsidR="001A37BB" w:rsidRPr="00A22395" w:rsidRDefault="001A37BB" w:rsidP="00F26E5E">
      <w:pPr>
        <w:pStyle w:val="Equation"/>
        <w:tabs>
          <w:tab w:val="left" w:pos="7088"/>
        </w:tabs>
        <w:rPr>
          <w:lang w:val="ru-RU"/>
        </w:rPr>
      </w:pPr>
      <w:r w:rsidRPr="00A22395">
        <w:rPr>
          <w:lang w:val="ru-RU"/>
        </w:rPr>
        <w:tab/>
      </w:r>
      <w:r w:rsidRPr="00A22395">
        <w:rPr>
          <w:lang w:val="ru-RU"/>
        </w:rPr>
        <w:tab/>
      </w:r>
      <w:r w:rsidRPr="00A22395">
        <w:rPr>
          <w:position w:val="-10"/>
          <w:lang w:val="ru-RU"/>
        </w:rPr>
        <w:object w:dxaOrig="2840" w:dyaOrig="320" w14:anchorId="3CF05DB8">
          <v:shape id="_x0000_i1127" type="#_x0000_t75" style="width:173.2pt;height:14.95pt" o:ole="">
            <v:imagedata r:id="rId218" o:title=""/>
          </v:shape>
          <o:OLEObject Type="Embed" ProgID="Equation.3" ShapeID="_x0000_i1127" DrawAspect="Content" ObjectID="_1647958426" r:id="rId219"/>
        </w:object>
      </w:r>
      <w:r w:rsidR="00F26E5E">
        <w:rPr>
          <w:lang w:val="ru-RU"/>
        </w:rPr>
        <w:tab/>
      </w:r>
      <w:r w:rsidRPr="00A22395">
        <w:rPr>
          <w:lang w:val="ru-RU"/>
        </w:rPr>
        <w:t>м,</w:t>
      </w:r>
      <w:r w:rsidRPr="00A22395">
        <w:rPr>
          <w:lang w:val="ru-RU"/>
        </w:rPr>
        <w:tab/>
        <w:t>(61d)</w:t>
      </w:r>
    </w:p>
    <w:p w14:paraId="0EBB5CE4" w14:textId="77777777" w:rsidR="001A37BB" w:rsidRPr="00A22395" w:rsidRDefault="001A37BB" w:rsidP="001A37BB">
      <w:pPr>
        <w:rPr>
          <w:lang w:val="ru-RU"/>
        </w:rPr>
      </w:pPr>
      <w:r w:rsidRPr="00A22395">
        <w:rPr>
          <w:lang w:val="ru-RU"/>
        </w:rPr>
        <w:t xml:space="preserve">а индекс профиля </w:t>
      </w:r>
      <w:r w:rsidRPr="00A22395">
        <w:rPr>
          <w:i/>
          <w:iCs/>
          <w:lang w:val="ru-RU"/>
        </w:rPr>
        <w:t>i</w:t>
      </w:r>
      <w:r w:rsidRPr="00A22395">
        <w:rPr>
          <w:lang w:val="ru-RU"/>
        </w:rPr>
        <w:t xml:space="preserve"> принимает значения от 2 до (</w:t>
      </w:r>
      <w:r w:rsidRPr="00A22395">
        <w:rPr>
          <w:i/>
          <w:iCs/>
          <w:lang w:val="ru-RU"/>
        </w:rPr>
        <w:t>n</w:t>
      </w:r>
      <w:r w:rsidRPr="00A22395">
        <w:rPr>
          <w:lang w:val="ru-RU"/>
        </w:rPr>
        <w:t xml:space="preserve"> – 1).</w:t>
      </w:r>
    </w:p>
    <w:p w14:paraId="44E753BF" w14:textId="77777777" w:rsidR="001A37BB" w:rsidRPr="00A22395" w:rsidRDefault="001A37BB" w:rsidP="001A37BB">
      <w:pPr>
        <w:rPr>
          <w:lang w:val="ru-RU"/>
        </w:rPr>
      </w:pPr>
      <w:r w:rsidRPr="00A22395">
        <w:rPr>
          <w:lang w:val="ru-RU"/>
        </w:rPr>
        <w:t>Рассчитываются предварительные значения высоты гладкой поверхности на концах – передатчик и приемник – трассы.</w:t>
      </w:r>
    </w:p>
    <w:p w14:paraId="798493B6" w14:textId="77777777" w:rsidR="001A37BB" w:rsidRPr="00A22395" w:rsidRDefault="001A37BB" w:rsidP="001A37BB">
      <w:pPr>
        <w:rPr>
          <w:lang w:val="ru-RU"/>
        </w:rPr>
      </w:pPr>
      <w:r w:rsidRPr="00A22395">
        <w:rPr>
          <w:lang w:val="ru-RU"/>
        </w:rPr>
        <w:t xml:space="preserve">Если </w:t>
      </w:r>
      <w:proofErr w:type="spellStart"/>
      <w:r w:rsidRPr="00A22395">
        <w:rPr>
          <w:i/>
          <w:lang w:val="ru-RU"/>
        </w:rPr>
        <w:t>h</w:t>
      </w:r>
      <w:r w:rsidRPr="00A22395">
        <w:rPr>
          <w:i/>
          <w:vertAlign w:val="subscript"/>
          <w:lang w:val="ru-RU"/>
        </w:rPr>
        <w:t>obs</w:t>
      </w:r>
      <w:proofErr w:type="spellEnd"/>
      <w:r w:rsidRPr="00A22395">
        <w:rPr>
          <w:i/>
          <w:vertAlign w:val="subscript"/>
          <w:lang w:val="ru-RU"/>
        </w:rPr>
        <w:t xml:space="preserve"> </w:t>
      </w:r>
      <w:r w:rsidRPr="00A22395">
        <w:rPr>
          <w:lang w:val="ru-RU"/>
        </w:rPr>
        <w:t>меньше или равно нулю, тогда</w:t>
      </w:r>
    </w:p>
    <w:p w14:paraId="6E239856" w14:textId="635FD101" w:rsidR="001A37BB" w:rsidRPr="00A22395" w:rsidRDefault="001A37BB" w:rsidP="00F26E5E">
      <w:pPr>
        <w:pStyle w:val="Equation"/>
        <w:tabs>
          <w:tab w:val="left" w:pos="1560"/>
          <w:tab w:val="left" w:pos="2694"/>
          <w:tab w:val="left" w:pos="3402"/>
          <w:tab w:val="left" w:pos="5387"/>
          <w:tab w:val="left" w:pos="6379"/>
        </w:tabs>
        <w:rPr>
          <w:lang w:val="ru-RU"/>
        </w:rPr>
      </w:pPr>
      <w:r w:rsidRPr="00A22395">
        <w:rPr>
          <w:lang w:val="ru-RU"/>
        </w:rPr>
        <w:tab/>
      </w:r>
      <w:r w:rsidR="00F26E5E">
        <w:rPr>
          <w:lang w:val="ru-RU"/>
        </w:rPr>
        <w:tab/>
      </w:r>
      <w:r w:rsidR="00F26E5E">
        <w:rPr>
          <w:lang w:val="ru-RU"/>
        </w:rPr>
        <w:tab/>
      </w:r>
      <w:r w:rsidR="00F26E5E">
        <w:rPr>
          <w:lang w:val="ru-RU"/>
        </w:rPr>
        <w:tab/>
      </w:r>
      <w:r w:rsidRPr="00A22395">
        <w:rPr>
          <w:position w:val="-14"/>
          <w:lang w:val="ru-RU"/>
        </w:rPr>
        <w:object w:dxaOrig="1040" w:dyaOrig="380" w14:anchorId="6C4826FF">
          <v:shape id="_x0000_i1128" type="#_x0000_t75" style="width:50.25pt;height:21.75pt" o:ole="">
            <v:imagedata r:id="rId220" o:title=""/>
          </v:shape>
          <o:OLEObject Type="Embed" ProgID="Equation.3" ShapeID="_x0000_i1128" DrawAspect="Content" ObjectID="_1647958427" r:id="rId221"/>
        </w:object>
      </w:r>
      <w:r w:rsidR="00F26E5E">
        <w:rPr>
          <w:lang w:val="ru-RU"/>
        </w:rPr>
        <w:tab/>
      </w:r>
      <w:r w:rsidR="00F26E5E">
        <w:rPr>
          <w:lang w:val="ru-RU"/>
        </w:rPr>
        <w:tab/>
      </w:r>
      <w:r w:rsidR="00F26E5E">
        <w:rPr>
          <w:lang w:val="ru-RU"/>
        </w:rPr>
        <w:tab/>
      </w:r>
      <w:r w:rsidRPr="00A22395">
        <w:rPr>
          <w:lang w:val="ru-RU"/>
        </w:rPr>
        <w:t>над уровнем моря;</w:t>
      </w:r>
      <w:r w:rsidRPr="00A22395">
        <w:rPr>
          <w:lang w:val="ru-RU"/>
        </w:rPr>
        <w:tab/>
        <w:t>(62a)</w:t>
      </w:r>
    </w:p>
    <w:p w14:paraId="669818BF" w14:textId="071F750C" w:rsidR="001A37BB" w:rsidRPr="00A22395" w:rsidRDefault="001A37BB" w:rsidP="00F26E5E">
      <w:pPr>
        <w:pStyle w:val="Equation"/>
        <w:tabs>
          <w:tab w:val="left" w:pos="1560"/>
          <w:tab w:val="left" w:pos="2694"/>
          <w:tab w:val="left" w:pos="3402"/>
          <w:tab w:val="left" w:pos="5387"/>
          <w:tab w:val="left" w:pos="6379"/>
        </w:tabs>
        <w:rPr>
          <w:lang w:val="ru-RU"/>
        </w:rPr>
      </w:pPr>
      <w:r w:rsidRPr="00A22395">
        <w:rPr>
          <w:lang w:val="ru-RU"/>
        </w:rPr>
        <w:tab/>
      </w:r>
      <w:r w:rsidR="00F26E5E">
        <w:rPr>
          <w:lang w:val="ru-RU"/>
        </w:rPr>
        <w:tab/>
      </w:r>
      <w:r w:rsidR="00F26E5E">
        <w:rPr>
          <w:lang w:val="ru-RU"/>
        </w:rPr>
        <w:tab/>
      </w:r>
      <w:r w:rsidR="00F26E5E">
        <w:rPr>
          <w:lang w:val="ru-RU"/>
        </w:rPr>
        <w:tab/>
      </w:r>
      <w:r w:rsidRPr="00F26E5E">
        <w:rPr>
          <w:position w:val="-14"/>
          <w:lang w:val="ru-RU"/>
        </w:rPr>
        <w:object w:dxaOrig="1060" w:dyaOrig="380" w14:anchorId="270CE599">
          <v:shape id="_x0000_i1129" type="#_x0000_t75" style="width:50.25pt;height:21.75pt" o:ole="">
            <v:imagedata r:id="rId222" o:title=""/>
          </v:shape>
          <o:OLEObject Type="Embed" ProgID="Equation.3" ShapeID="_x0000_i1129" DrawAspect="Content" ObjectID="_1647958428" r:id="rId223"/>
        </w:object>
      </w:r>
      <w:r w:rsidR="00F26E5E">
        <w:rPr>
          <w:lang w:val="ru-RU"/>
        </w:rPr>
        <w:tab/>
      </w:r>
      <w:r w:rsidR="00F26E5E">
        <w:rPr>
          <w:lang w:val="ru-RU"/>
        </w:rPr>
        <w:tab/>
      </w:r>
      <w:r w:rsidR="00F26E5E">
        <w:rPr>
          <w:lang w:val="ru-RU"/>
        </w:rPr>
        <w:tab/>
      </w:r>
      <w:r w:rsidRPr="00A22395">
        <w:rPr>
          <w:lang w:val="ru-RU"/>
        </w:rPr>
        <w:t>над уровнем моря,</w:t>
      </w:r>
      <w:r w:rsidRPr="00A22395">
        <w:rPr>
          <w:lang w:val="ru-RU"/>
        </w:rPr>
        <w:tab/>
        <w:t>(62b)</w:t>
      </w:r>
    </w:p>
    <w:p w14:paraId="73FA3AD0" w14:textId="77777777" w:rsidR="001A37BB" w:rsidRPr="00A22395" w:rsidRDefault="001A37BB" w:rsidP="001A37BB">
      <w:pPr>
        <w:rPr>
          <w:lang w:val="ru-RU"/>
        </w:rPr>
      </w:pPr>
      <w:r w:rsidRPr="00A22395">
        <w:rPr>
          <w:lang w:val="ru-RU"/>
        </w:rPr>
        <w:t>иначе</w:t>
      </w:r>
    </w:p>
    <w:p w14:paraId="61AF3F30" w14:textId="7C18B016"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4"/>
          <w:lang w:val="ru-RU"/>
        </w:rPr>
        <w:object w:dxaOrig="1700" w:dyaOrig="360" w14:anchorId="34D0D3DB">
          <v:shape id="_x0000_i1130" type="#_x0000_t75" style="width:99.85pt;height:21.75pt" o:ole="">
            <v:imagedata r:id="rId224" o:title=""/>
          </v:shape>
          <o:OLEObject Type="Embed" ProgID="Equation.3" ShapeID="_x0000_i1130" DrawAspect="Content" ObjectID="_1647958429" r:id="rId225"/>
        </w:object>
      </w:r>
      <w:r w:rsidR="00DE3487">
        <w:rPr>
          <w:lang w:val="ru-RU"/>
        </w:rPr>
        <w:tab/>
      </w:r>
      <w:r w:rsidRPr="00A22395">
        <w:rPr>
          <w:lang w:val="ru-RU"/>
        </w:rPr>
        <w:t>над уровнем моря;</w:t>
      </w:r>
      <w:r w:rsidRPr="00A22395">
        <w:rPr>
          <w:lang w:val="ru-RU"/>
        </w:rPr>
        <w:tab/>
        <w:t>(62c)</w:t>
      </w:r>
    </w:p>
    <w:p w14:paraId="1B17F792" w14:textId="6AFE9C5B"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4"/>
          <w:lang w:val="ru-RU"/>
        </w:rPr>
        <w:object w:dxaOrig="1740" w:dyaOrig="360" w14:anchorId="4A5C5804">
          <v:shape id="_x0000_i1131" type="#_x0000_t75" style="width:99.85pt;height:21.75pt" o:ole="">
            <v:imagedata r:id="rId226" o:title=""/>
          </v:shape>
          <o:OLEObject Type="Embed" ProgID="Equation.3" ShapeID="_x0000_i1131" DrawAspect="Content" ObjectID="_1647958430" r:id="rId227"/>
        </w:object>
      </w:r>
      <w:r w:rsidR="00DE3487">
        <w:rPr>
          <w:lang w:val="ru-RU"/>
        </w:rPr>
        <w:tab/>
      </w:r>
      <w:r w:rsidRPr="00A22395">
        <w:rPr>
          <w:lang w:val="ru-RU"/>
        </w:rPr>
        <w:t>над уровнем моря,</w:t>
      </w:r>
      <w:r w:rsidRPr="00A22395">
        <w:rPr>
          <w:lang w:val="ru-RU"/>
        </w:rPr>
        <w:tab/>
        <w:t>(62d)</w:t>
      </w:r>
    </w:p>
    <w:p w14:paraId="01815B6F" w14:textId="77777777" w:rsidR="001A37BB" w:rsidRPr="00A22395" w:rsidRDefault="001A37BB" w:rsidP="001A37BB">
      <w:pPr>
        <w:rPr>
          <w:lang w:val="ru-RU"/>
        </w:rPr>
      </w:pPr>
      <w:r w:rsidRPr="00A22395">
        <w:rPr>
          <w:lang w:val="ru-RU"/>
        </w:rPr>
        <w:t>где:</w:t>
      </w:r>
    </w:p>
    <w:p w14:paraId="5A9D5810"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2100" w:dyaOrig="320" w14:anchorId="53A97B07">
          <v:shape id="_x0000_i1132" type="#_x0000_t75" style="width:130.4pt;height:16.3pt" o:ole="">
            <v:imagedata r:id="rId228" o:title=""/>
          </v:shape>
          <o:OLEObject Type="Embed" ProgID="Equation.3" ShapeID="_x0000_i1132" DrawAspect="Content" ObjectID="_1647958431" r:id="rId229"/>
        </w:object>
      </w:r>
      <w:r w:rsidRPr="00A22395">
        <w:rPr>
          <w:lang w:val="ru-RU"/>
        </w:rPr>
        <w:t>;</w:t>
      </w:r>
      <w:r w:rsidRPr="00A22395">
        <w:rPr>
          <w:lang w:val="ru-RU"/>
        </w:rPr>
        <w:tab/>
        <w:t>(62e)</w:t>
      </w:r>
    </w:p>
    <w:p w14:paraId="61483421"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10"/>
          <w:lang w:val="ru-RU"/>
        </w:rPr>
        <w:object w:dxaOrig="2140" w:dyaOrig="320" w14:anchorId="27E192C3">
          <v:shape id="_x0000_i1133" type="#_x0000_t75" style="width:134.5pt;height:15.6pt" o:ole="">
            <v:imagedata r:id="rId230" o:title=""/>
          </v:shape>
          <o:OLEObject Type="Embed" ProgID="Equation.3" ShapeID="_x0000_i1133" DrawAspect="Content" ObjectID="_1647958432" r:id="rId231"/>
        </w:object>
      </w:r>
      <w:r w:rsidRPr="00A22395">
        <w:rPr>
          <w:lang w:val="ru-RU"/>
        </w:rPr>
        <w:t>.</w:t>
      </w:r>
      <w:r w:rsidRPr="00A22395">
        <w:rPr>
          <w:lang w:val="ru-RU"/>
        </w:rPr>
        <w:tab/>
        <w:t>(62f)</w:t>
      </w:r>
    </w:p>
    <w:p w14:paraId="2A04C4E2" w14:textId="77777777" w:rsidR="001A37BB" w:rsidRPr="00A22395" w:rsidRDefault="001A37BB" w:rsidP="001A37BB">
      <w:pPr>
        <w:rPr>
          <w:lang w:val="ru-RU"/>
        </w:rPr>
      </w:pPr>
      <w:r w:rsidRPr="00A22395">
        <w:rPr>
          <w:lang w:val="ru-RU"/>
        </w:rPr>
        <w:t>Рассчитываются окончательные значения высоты гладкой поверхности на концах – передатчик и приемник – трассы.</w:t>
      </w:r>
    </w:p>
    <w:p w14:paraId="1401E55A" w14:textId="77777777" w:rsidR="001A37BB" w:rsidRPr="00A22395" w:rsidRDefault="001A37BB" w:rsidP="001A37BB">
      <w:pPr>
        <w:rPr>
          <w:lang w:val="ru-RU"/>
        </w:rPr>
      </w:pPr>
      <w:r w:rsidRPr="00A22395">
        <w:rPr>
          <w:lang w:val="ru-RU"/>
        </w:rPr>
        <w:t xml:space="preserve">Если </w:t>
      </w:r>
      <w:proofErr w:type="spellStart"/>
      <w:r w:rsidRPr="00A22395">
        <w:rPr>
          <w:i/>
          <w:lang w:val="ru-RU"/>
        </w:rPr>
        <w:t>h</w:t>
      </w:r>
      <w:r w:rsidRPr="00A22395">
        <w:rPr>
          <w:i/>
          <w:vertAlign w:val="subscript"/>
          <w:lang w:val="ru-RU"/>
        </w:rPr>
        <w:t>stp</w:t>
      </w:r>
      <w:proofErr w:type="spellEnd"/>
      <w:r w:rsidRPr="00A22395">
        <w:rPr>
          <w:i/>
          <w:vertAlign w:val="subscript"/>
          <w:lang w:val="ru-RU"/>
        </w:rPr>
        <w:t xml:space="preserve"> </w:t>
      </w:r>
      <w:r w:rsidRPr="00A22395">
        <w:rPr>
          <w:lang w:val="ru-RU"/>
        </w:rPr>
        <w:t xml:space="preserve">больше </w:t>
      </w:r>
      <w:r w:rsidRPr="00A22395">
        <w:rPr>
          <w:i/>
          <w:lang w:val="ru-RU"/>
        </w:rPr>
        <w:t>h</w:t>
      </w:r>
      <w:r w:rsidRPr="00A22395">
        <w:rPr>
          <w:vertAlign w:val="subscript"/>
          <w:lang w:val="ru-RU"/>
        </w:rPr>
        <w:t>1</w:t>
      </w:r>
      <w:r w:rsidRPr="00A22395">
        <w:rPr>
          <w:lang w:val="ru-RU"/>
        </w:rPr>
        <w:t>, тогда</w:t>
      </w:r>
    </w:p>
    <w:p w14:paraId="27C8599B" w14:textId="5DEAE41F"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740" w:dyaOrig="320" w14:anchorId="13C806CE">
          <v:shape id="_x0000_i1134" type="#_x0000_t75" style="width:54.35pt;height:18.35pt" o:ole="">
            <v:imagedata r:id="rId232" o:title=""/>
          </v:shape>
          <o:OLEObject Type="Embed" ProgID="Equation.3" ShapeID="_x0000_i1134" DrawAspect="Content" ObjectID="_1647958433" r:id="rId233"/>
        </w:object>
      </w:r>
      <w:r w:rsidR="00DE3487">
        <w:rPr>
          <w:lang w:val="ru-RU"/>
        </w:rPr>
        <w:tab/>
      </w:r>
      <w:r w:rsidR="00DE3487">
        <w:rPr>
          <w:lang w:val="ru-RU"/>
        </w:rPr>
        <w:tab/>
      </w:r>
      <w:r w:rsidR="00DE3487">
        <w:rPr>
          <w:lang w:val="ru-RU"/>
        </w:rPr>
        <w:tab/>
      </w:r>
      <w:r w:rsidRPr="00A22395">
        <w:rPr>
          <w:lang w:val="ru-RU"/>
        </w:rPr>
        <w:t>над уровнем моря,</w:t>
      </w:r>
      <w:r w:rsidRPr="00A22395">
        <w:rPr>
          <w:lang w:val="ru-RU"/>
        </w:rPr>
        <w:tab/>
        <w:t>(63a)</w:t>
      </w:r>
    </w:p>
    <w:p w14:paraId="4C2253B8" w14:textId="77777777" w:rsidR="001A37BB" w:rsidRPr="00A22395" w:rsidRDefault="001A37BB" w:rsidP="001A37BB">
      <w:pPr>
        <w:rPr>
          <w:lang w:val="ru-RU"/>
        </w:rPr>
      </w:pPr>
      <w:r w:rsidRPr="00A22395">
        <w:rPr>
          <w:lang w:val="ru-RU"/>
        </w:rPr>
        <w:t>иначе</w:t>
      </w:r>
    </w:p>
    <w:p w14:paraId="5BF28D76" w14:textId="2C919748"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4"/>
          <w:lang w:val="ru-RU"/>
        </w:rPr>
        <w:object w:dxaOrig="859" w:dyaOrig="360" w14:anchorId="7BB9B6A5">
          <v:shape id="_x0000_i1135" type="#_x0000_t75" style="width:50.25pt;height:21.75pt" o:ole="">
            <v:imagedata r:id="rId234" o:title=""/>
          </v:shape>
          <o:OLEObject Type="Embed" ProgID="Equation.3" ShapeID="_x0000_i1135" DrawAspect="Content" ObjectID="_1647958434" r:id="rId235"/>
        </w:object>
      </w:r>
      <w:r w:rsidR="00DE3487">
        <w:rPr>
          <w:lang w:val="ru-RU"/>
        </w:rPr>
        <w:tab/>
      </w:r>
      <w:r w:rsidR="00DE3487">
        <w:rPr>
          <w:lang w:val="ru-RU"/>
        </w:rPr>
        <w:tab/>
      </w:r>
      <w:r w:rsidR="00DE3487">
        <w:rPr>
          <w:lang w:val="ru-RU"/>
        </w:rPr>
        <w:tab/>
      </w:r>
      <w:r w:rsidRPr="00A22395">
        <w:rPr>
          <w:lang w:val="ru-RU"/>
        </w:rPr>
        <w:t>над уровнем моря.</w:t>
      </w:r>
      <w:r w:rsidRPr="00A22395">
        <w:rPr>
          <w:lang w:val="ru-RU"/>
        </w:rPr>
        <w:tab/>
        <w:t>(63b)</w:t>
      </w:r>
    </w:p>
    <w:p w14:paraId="0329DCFC" w14:textId="77777777" w:rsidR="001A37BB" w:rsidRPr="00A22395" w:rsidRDefault="001A37BB" w:rsidP="001A37BB">
      <w:pPr>
        <w:rPr>
          <w:lang w:val="ru-RU"/>
        </w:rPr>
      </w:pPr>
      <w:r w:rsidRPr="00A22395">
        <w:rPr>
          <w:lang w:val="ru-RU"/>
        </w:rPr>
        <w:t xml:space="preserve">Если </w:t>
      </w:r>
      <w:proofErr w:type="spellStart"/>
      <w:r w:rsidRPr="00A22395">
        <w:rPr>
          <w:i/>
          <w:lang w:val="ru-RU"/>
        </w:rPr>
        <w:t>h</w:t>
      </w:r>
      <w:r w:rsidRPr="00A22395">
        <w:rPr>
          <w:i/>
          <w:vertAlign w:val="subscript"/>
          <w:lang w:val="ru-RU"/>
        </w:rPr>
        <w:t>srp</w:t>
      </w:r>
      <w:proofErr w:type="spellEnd"/>
      <w:r w:rsidRPr="00A22395">
        <w:rPr>
          <w:lang w:val="ru-RU"/>
        </w:rPr>
        <w:t xml:space="preserve"> больше </w:t>
      </w:r>
      <w:proofErr w:type="spellStart"/>
      <w:r w:rsidRPr="00A22395">
        <w:rPr>
          <w:i/>
          <w:lang w:val="ru-RU"/>
        </w:rPr>
        <w:t>h</w:t>
      </w:r>
      <w:r w:rsidRPr="00A22395">
        <w:rPr>
          <w:i/>
          <w:vertAlign w:val="subscript"/>
          <w:lang w:val="ru-RU"/>
        </w:rPr>
        <w:t>n</w:t>
      </w:r>
      <w:proofErr w:type="spellEnd"/>
      <w:r w:rsidRPr="00A22395">
        <w:rPr>
          <w:lang w:val="ru-RU"/>
        </w:rPr>
        <w:t>, тогда</w:t>
      </w:r>
    </w:p>
    <w:p w14:paraId="780F5F59" w14:textId="1B5621F7"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780" w:dyaOrig="320" w14:anchorId="1EA0BF6B">
          <v:shape id="_x0000_i1136" type="#_x0000_t75" style="width:57.75pt;height:19.7pt" o:ole="">
            <v:imagedata r:id="rId236" o:title=""/>
          </v:shape>
          <o:OLEObject Type="Embed" ProgID="Equation.3" ShapeID="_x0000_i1136" DrawAspect="Content" ObjectID="_1647958435" r:id="rId237"/>
        </w:object>
      </w:r>
      <w:r w:rsidR="00DE3487">
        <w:rPr>
          <w:lang w:val="ru-RU"/>
        </w:rPr>
        <w:tab/>
      </w:r>
      <w:r w:rsidR="00DE3487">
        <w:rPr>
          <w:lang w:val="ru-RU"/>
        </w:rPr>
        <w:tab/>
      </w:r>
      <w:r w:rsidR="00DE3487">
        <w:rPr>
          <w:lang w:val="ru-RU"/>
        </w:rPr>
        <w:tab/>
      </w:r>
      <w:r w:rsidRPr="00A22395">
        <w:rPr>
          <w:lang w:val="ru-RU"/>
        </w:rPr>
        <w:t>над уровнем моря,</w:t>
      </w:r>
      <w:r w:rsidRPr="00A22395">
        <w:rPr>
          <w:lang w:val="ru-RU"/>
        </w:rPr>
        <w:tab/>
        <w:t>(63c)</w:t>
      </w:r>
    </w:p>
    <w:p w14:paraId="00C9D532" w14:textId="77777777" w:rsidR="001A37BB" w:rsidRPr="00A22395" w:rsidRDefault="001A37BB" w:rsidP="001A37BB">
      <w:pPr>
        <w:rPr>
          <w:lang w:val="ru-RU"/>
        </w:rPr>
      </w:pPr>
      <w:r w:rsidRPr="00A22395">
        <w:rPr>
          <w:lang w:val="ru-RU"/>
        </w:rPr>
        <w:t>иначе</w:t>
      </w:r>
    </w:p>
    <w:p w14:paraId="5A048CF2" w14:textId="6A02F700"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4"/>
          <w:lang w:val="ru-RU"/>
        </w:rPr>
        <w:object w:dxaOrig="900" w:dyaOrig="360" w14:anchorId="17DC3FDE">
          <v:shape id="_x0000_i1137" type="#_x0000_t75" style="width:50.25pt;height:21.75pt" o:ole="">
            <v:imagedata r:id="rId238" o:title=""/>
          </v:shape>
          <o:OLEObject Type="Embed" ProgID="Equation.3" ShapeID="_x0000_i1137" DrawAspect="Content" ObjectID="_1647958436" r:id="rId239"/>
        </w:object>
      </w:r>
      <w:r w:rsidR="00DE3487">
        <w:rPr>
          <w:lang w:val="ru-RU"/>
        </w:rPr>
        <w:tab/>
      </w:r>
      <w:r w:rsidR="00DE3487">
        <w:rPr>
          <w:lang w:val="ru-RU"/>
        </w:rPr>
        <w:tab/>
      </w:r>
      <w:r w:rsidR="00DE3487">
        <w:rPr>
          <w:lang w:val="ru-RU"/>
        </w:rPr>
        <w:tab/>
      </w:r>
      <w:r w:rsidRPr="00A22395">
        <w:rPr>
          <w:lang w:val="ru-RU"/>
        </w:rPr>
        <w:t>над уровнем моря.</w:t>
      </w:r>
      <w:r w:rsidRPr="00A22395">
        <w:rPr>
          <w:lang w:val="ru-RU"/>
        </w:rPr>
        <w:tab/>
        <w:t>(63d)</w:t>
      </w:r>
    </w:p>
    <w:p w14:paraId="7B9FF914" w14:textId="77777777" w:rsidR="001A37BB" w:rsidRPr="00A22395" w:rsidRDefault="001A37BB" w:rsidP="001A37BB">
      <w:pPr>
        <w:rPr>
          <w:lang w:val="ru-RU"/>
        </w:rPr>
      </w:pPr>
      <w:r w:rsidRPr="00A22395">
        <w:rPr>
          <w:lang w:val="ru-RU"/>
        </w:rPr>
        <w:t xml:space="preserve">Метод, описанный в пункте 4.5.1, используется для гладкого профиля путем установки всех значений высоты профиля </w:t>
      </w:r>
      <w:proofErr w:type="spellStart"/>
      <w:r w:rsidRPr="00A22395">
        <w:rPr>
          <w:i/>
          <w:lang w:val="ru-RU"/>
        </w:rPr>
        <w:t>h</w:t>
      </w:r>
      <w:r w:rsidRPr="00A22395">
        <w:rPr>
          <w:i/>
          <w:vertAlign w:val="subscript"/>
          <w:lang w:val="ru-RU"/>
        </w:rPr>
        <w:t>i</w:t>
      </w:r>
      <w:proofErr w:type="spellEnd"/>
      <w:r w:rsidRPr="00A22395">
        <w:rPr>
          <w:lang w:val="ru-RU"/>
        </w:rPr>
        <w:t xml:space="preserve"> равными нулю и с измененными значениями высоты антенны:</w:t>
      </w:r>
    </w:p>
    <w:p w14:paraId="43235F6A" w14:textId="4B148205"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1240" w:dyaOrig="360" w14:anchorId="778AF2E0">
          <v:shape id="_x0000_i1138" type="#_x0000_t75" style="width:79.45pt;height:21.75pt" o:ole="">
            <v:imagedata r:id="rId240" o:title=""/>
          </v:shape>
          <o:OLEObject Type="Embed" ProgID="Equation.3" ShapeID="_x0000_i1138" DrawAspect="Content" ObjectID="_1647958437" r:id="rId241"/>
        </w:object>
      </w:r>
      <w:r w:rsidR="00DE3487">
        <w:rPr>
          <w:lang w:val="ru-RU"/>
        </w:rPr>
        <w:tab/>
      </w:r>
      <w:r w:rsidR="00DE3487">
        <w:rPr>
          <w:lang w:val="ru-RU"/>
        </w:rPr>
        <w:tab/>
      </w:r>
      <w:r w:rsidRPr="00A22395">
        <w:rPr>
          <w:lang w:val="ru-RU"/>
        </w:rPr>
        <w:t>над уровнем моря;</w:t>
      </w:r>
      <w:r w:rsidRPr="00A22395">
        <w:rPr>
          <w:lang w:val="ru-RU"/>
        </w:rPr>
        <w:tab/>
        <w:t>(64a)</w:t>
      </w:r>
    </w:p>
    <w:p w14:paraId="3F1035C2" w14:textId="2AA7B541"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1280" w:dyaOrig="360" w14:anchorId="2894634D">
          <v:shape id="_x0000_i1139" type="#_x0000_t75" style="width:79.45pt;height:21.75pt" o:ole="">
            <v:imagedata r:id="rId242" o:title=""/>
          </v:shape>
          <o:OLEObject Type="Embed" ProgID="Equation.3" ShapeID="_x0000_i1139" DrawAspect="Content" ObjectID="_1647958438" r:id="rId243"/>
        </w:object>
      </w:r>
      <w:r w:rsidR="00DE3487">
        <w:rPr>
          <w:lang w:val="ru-RU"/>
        </w:rPr>
        <w:tab/>
      </w:r>
      <w:r w:rsidR="00DE3487">
        <w:rPr>
          <w:lang w:val="ru-RU"/>
        </w:rPr>
        <w:tab/>
      </w:r>
      <w:r w:rsidRPr="00A22395">
        <w:rPr>
          <w:lang w:val="ru-RU"/>
        </w:rPr>
        <w:t>над уровнем моря.</w:t>
      </w:r>
      <w:r w:rsidRPr="00A22395">
        <w:rPr>
          <w:lang w:val="ru-RU"/>
        </w:rPr>
        <w:tab/>
        <w:t>(64b)</w:t>
      </w:r>
    </w:p>
    <w:p w14:paraId="6BEB1B8E" w14:textId="77777777" w:rsidR="001A37BB" w:rsidRPr="00A22395" w:rsidRDefault="001A37BB" w:rsidP="001A37BB">
      <w:pPr>
        <w:rPr>
          <w:lang w:val="ru-RU"/>
        </w:rPr>
      </w:pPr>
      <w:r w:rsidRPr="00A22395">
        <w:rPr>
          <w:lang w:val="ru-RU"/>
        </w:rPr>
        <w:t xml:space="preserve">Полученные в результате </w:t>
      </w:r>
      <w:proofErr w:type="spellStart"/>
      <w:r w:rsidRPr="00A22395">
        <w:rPr>
          <w:lang w:val="ru-RU"/>
        </w:rPr>
        <w:t>буллингтоновы</w:t>
      </w:r>
      <w:proofErr w:type="spellEnd"/>
      <w:r w:rsidRPr="00A22395">
        <w:rPr>
          <w:lang w:val="ru-RU"/>
        </w:rPr>
        <w:t xml:space="preserve"> потери за счет дифракции для гладкой трассы, </w:t>
      </w:r>
      <w:proofErr w:type="spellStart"/>
      <w:r w:rsidRPr="00A22395">
        <w:rPr>
          <w:i/>
          <w:lang w:val="ru-RU"/>
        </w:rPr>
        <w:t>L</w:t>
      </w:r>
      <w:r w:rsidRPr="00A22395">
        <w:rPr>
          <w:i/>
          <w:vertAlign w:val="subscript"/>
          <w:lang w:val="ru-RU"/>
        </w:rPr>
        <w:t>bs</w:t>
      </w:r>
      <w:proofErr w:type="spellEnd"/>
      <w:r w:rsidRPr="00A22395">
        <w:rPr>
          <w:lang w:val="ru-RU"/>
        </w:rPr>
        <w:t xml:space="preserve"> (дБ), устанавливаются равными </w:t>
      </w:r>
      <w:proofErr w:type="spellStart"/>
      <w:r w:rsidRPr="00A22395">
        <w:rPr>
          <w:i/>
          <w:lang w:val="ru-RU"/>
        </w:rPr>
        <w:t>L</w:t>
      </w:r>
      <w:r w:rsidRPr="00A22395">
        <w:rPr>
          <w:i/>
          <w:vertAlign w:val="subscript"/>
          <w:lang w:val="ru-RU"/>
        </w:rPr>
        <w:t>b</w:t>
      </w:r>
      <w:proofErr w:type="spellEnd"/>
      <w:r w:rsidRPr="00A22395">
        <w:rPr>
          <w:lang w:val="ru-RU"/>
        </w:rPr>
        <w:t xml:space="preserve"> в соответствии с уравнением (57).</w:t>
      </w:r>
    </w:p>
    <w:p w14:paraId="358D0CC0" w14:textId="77777777" w:rsidR="001A37BB" w:rsidRPr="00A22395" w:rsidRDefault="001A37BB" w:rsidP="001A37BB">
      <w:pPr>
        <w:rPr>
          <w:lang w:val="ru-RU"/>
        </w:rPr>
      </w:pPr>
      <w:proofErr w:type="gramStart"/>
      <w:r w:rsidRPr="00A22395">
        <w:rPr>
          <w:lang w:val="ru-RU"/>
        </w:rPr>
        <w:t>Для фактической длины трассы,</w:t>
      </w:r>
      <w:proofErr w:type="gramEnd"/>
      <w:r w:rsidRPr="00A22395">
        <w:rPr>
          <w:lang w:val="ru-RU"/>
        </w:rPr>
        <w:t xml:space="preserve"> </w:t>
      </w:r>
      <w:r w:rsidRPr="00A22395">
        <w:rPr>
          <w:i/>
          <w:iCs/>
          <w:lang w:val="ru-RU"/>
        </w:rPr>
        <w:t>d </w:t>
      </w:r>
      <w:r w:rsidRPr="00A22395">
        <w:rPr>
          <w:iCs/>
          <w:lang w:val="ru-RU"/>
        </w:rPr>
        <w:t>(</w:t>
      </w:r>
      <w:r w:rsidRPr="00A22395">
        <w:rPr>
          <w:lang w:val="ru-RU"/>
        </w:rPr>
        <w:t>км), используется метод для дифракции над сферической поверхностью Земли, определенный в пункте 3.2, вместе с</w:t>
      </w:r>
    </w:p>
    <w:p w14:paraId="7F2EE675" w14:textId="605A9F6A"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720" w:dyaOrig="360" w14:anchorId="5FB2586A">
          <v:shape id="_x0000_i1140" type="#_x0000_t75" style="width:36pt;height:21.75pt" o:ole="">
            <v:imagedata r:id="rId244" o:title=""/>
          </v:shape>
          <o:OLEObject Type="Embed" ProgID="Equation.3" ShapeID="_x0000_i1140" DrawAspect="Content" ObjectID="_1647958439" r:id="rId245"/>
        </w:object>
      </w:r>
      <w:r w:rsidR="00DE3487">
        <w:rPr>
          <w:lang w:val="ru-RU"/>
        </w:rPr>
        <w:tab/>
      </w:r>
      <w:r w:rsidR="00DE3487">
        <w:rPr>
          <w:lang w:val="ru-RU"/>
        </w:rPr>
        <w:tab/>
      </w:r>
      <w:r w:rsidR="00DE3487">
        <w:rPr>
          <w:lang w:val="ru-RU"/>
        </w:rPr>
        <w:tab/>
      </w:r>
      <w:r w:rsidRPr="00A22395">
        <w:rPr>
          <w:lang w:val="ru-RU"/>
        </w:rPr>
        <w:t>м;</w:t>
      </w:r>
      <w:r w:rsidRPr="00A22395">
        <w:rPr>
          <w:lang w:val="ru-RU"/>
        </w:rPr>
        <w:tab/>
        <w:t>(65a)</w:t>
      </w:r>
    </w:p>
    <w:p w14:paraId="454C05FF" w14:textId="48CE9F96" w:rsidR="001A37BB" w:rsidRPr="00A22395" w:rsidRDefault="001A37BB" w:rsidP="00DE3487">
      <w:pPr>
        <w:pStyle w:val="Equation"/>
        <w:tabs>
          <w:tab w:val="left" w:pos="1560"/>
          <w:tab w:val="left" w:pos="2694"/>
          <w:tab w:val="left" w:pos="3402"/>
          <w:tab w:val="left" w:pos="5387"/>
          <w:tab w:val="left" w:pos="6379"/>
        </w:tabs>
        <w:rPr>
          <w:lang w:val="ru-RU"/>
        </w:rPr>
      </w:pPr>
      <w:r w:rsidRPr="00A22395">
        <w:rPr>
          <w:lang w:val="ru-RU"/>
        </w:rPr>
        <w:tab/>
      </w:r>
      <w:r w:rsidRPr="00A22395">
        <w:rPr>
          <w:lang w:val="ru-RU"/>
        </w:rPr>
        <w:tab/>
      </w:r>
      <w:r w:rsidR="00DE3487">
        <w:rPr>
          <w:lang w:val="ru-RU"/>
        </w:rPr>
        <w:tab/>
      </w:r>
      <w:r w:rsidR="00DE3487">
        <w:rPr>
          <w:lang w:val="ru-RU"/>
        </w:rPr>
        <w:tab/>
      </w:r>
      <w:r w:rsidRPr="00A22395">
        <w:rPr>
          <w:position w:val="-10"/>
          <w:lang w:val="ru-RU"/>
        </w:rPr>
        <w:object w:dxaOrig="780" w:dyaOrig="360" w14:anchorId="57F6B35F">
          <v:shape id="_x0000_i1141" type="#_x0000_t75" style="width:50.25pt;height:21.75pt" o:ole="">
            <v:imagedata r:id="rId246" o:title=""/>
          </v:shape>
          <o:OLEObject Type="Embed" ProgID="Equation.3" ShapeID="_x0000_i1141" DrawAspect="Content" ObjectID="_1647958440" r:id="rId247"/>
        </w:object>
      </w:r>
      <w:r w:rsidR="00DE3487">
        <w:rPr>
          <w:lang w:val="ru-RU"/>
        </w:rPr>
        <w:tab/>
      </w:r>
      <w:r w:rsidR="00DE3487">
        <w:rPr>
          <w:lang w:val="ru-RU"/>
        </w:rPr>
        <w:tab/>
      </w:r>
      <w:r w:rsidR="00DE3487">
        <w:rPr>
          <w:lang w:val="ru-RU"/>
        </w:rPr>
        <w:tab/>
      </w:r>
      <w:r w:rsidRPr="00A22395">
        <w:rPr>
          <w:lang w:val="ru-RU"/>
        </w:rPr>
        <w:t>м.</w:t>
      </w:r>
      <w:r w:rsidRPr="00A22395">
        <w:rPr>
          <w:lang w:val="ru-RU"/>
        </w:rPr>
        <w:tab/>
        <w:t>(65b)</w:t>
      </w:r>
    </w:p>
    <w:p w14:paraId="108EEC45" w14:textId="77777777" w:rsidR="001A37BB" w:rsidRPr="00A22395" w:rsidRDefault="001A37BB" w:rsidP="001A37BB">
      <w:pPr>
        <w:rPr>
          <w:lang w:val="ru-RU"/>
        </w:rPr>
      </w:pPr>
      <w:r w:rsidRPr="00A22395">
        <w:rPr>
          <w:lang w:val="ru-RU"/>
        </w:rPr>
        <w:t xml:space="preserve">Полученные в результате потери из-за дифракции над сферической поверхностью Земли, </w:t>
      </w:r>
      <w:proofErr w:type="spellStart"/>
      <w:r w:rsidRPr="00A22395">
        <w:rPr>
          <w:i/>
          <w:lang w:val="ru-RU"/>
        </w:rPr>
        <w:t>L</w:t>
      </w:r>
      <w:r w:rsidRPr="00A22395">
        <w:rPr>
          <w:i/>
          <w:vertAlign w:val="subscript"/>
          <w:lang w:val="ru-RU"/>
        </w:rPr>
        <w:t>sph</w:t>
      </w:r>
      <w:proofErr w:type="spellEnd"/>
      <w:r w:rsidRPr="00A22395">
        <w:rPr>
          <w:lang w:val="ru-RU"/>
        </w:rPr>
        <w:t xml:space="preserve"> (дБ), устанавливаются равными </w:t>
      </w:r>
      <w:r w:rsidRPr="00A22395">
        <w:rPr>
          <w:i/>
          <w:lang w:val="ru-RU"/>
        </w:rPr>
        <w:t>A</w:t>
      </w:r>
      <w:r w:rsidRPr="00A22395">
        <w:rPr>
          <w:lang w:val="ru-RU"/>
        </w:rPr>
        <w:t xml:space="preserve"> в соответствии с уравнением (25).</w:t>
      </w:r>
    </w:p>
    <w:p w14:paraId="560AC45E" w14:textId="77777777" w:rsidR="001A37BB" w:rsidRPr="00A22395" w:rsidRDefault="001A37BB" w:rsidP="001A37BB">
      <w:pPr>
        <w:rPr>
          <w:lang w:val="ru-RU"/>
        </w:rPr>
      </w:pPr>
      <w:r w:rsidRPr="00A22395">
        <w:rPr>
          <w:lang w:val="ru-RU"/>
        </w:rPr>
        <w:t>Потери за счет дифракции для общей трассы теперь определяются следующим образом:</w:t>
      </w:r>
    </w:p>
    <w:p w14:paraId="761C37EA" w14:textId="5E25D6E9" w:rsidR="001A37BB" w:rsidRPr="00A22395" w:rsidRDefault="001A37BB" w:rsidP="00DE3487">
      <w:pPr>
        <w:pStyle w:val="Equation"/>
        <w:tabs>
          <w:tab w:val="left" w:pos="7088"/>
        </w:tabs>
        <w:rPr>
          <w:lang w:val="ru-RU"/>
        </w:rPr>
      </w:pPr>
      <w:r w:rsidRPr="00A22395">
        <w:rPr>
          <w:lang w:val="ru-RU"/>
        </w:rPr>
        <w:tab/>
      </w:r>
      <w:r w:rsidRPr="00A22395">
        <w:rPr>
          <w:lang w:val="ru-RU"/>
        </w:rPr>
        <w:tab/>
      </w:r>
      <w:r w:rsidRPr="00A22395">
        <w:rPr>
          <w:position w:val="-14"/>
          <w:lang w:val="ru-RU"/>
        </w:rPr>
        <w:object w:dxaOrig="2520" w:dyaOrig="360" w14:anchorId="2E4C2DB0">
          <v:shape id="_x0000_i1142" type="#_x0000_t75" style="width:158.25pt;height:21.75pt" o:ole="">
            <v:imagedata r:id="rId248" o:title=""/>
          </v:shape>
          <o:OLEObject Type="Embed" ProgID="Equation.3" ShapeID="_x0000_i1142" DrawAspect="Content" ObjectID="_1647958441" r:id="rId249"/>
        </w:object>
      </w:r>
      <w:r w:rsidR="00DE3487">
        <w:rPr>
          <w:lang w:val="ru-RU"/>
        </w:rPr>
        <w:tab/>
      </w:r>
      <w:r w:rsidRPr="00A22395">
        <w:rPr>
          <w:lang w:val="ru-RU"/>
        </w:rPr>
        <w:t>дБ.</w:t>
      </w:r>
      <w:r w:rsidRPr="00A22395">
        <w:rPr>
          <w:lang w:val="ru-RU"/>
        </w:rPr>
        <w:tab/>
        <w:t>(66)</w:t>
      </w:r>
    </w:p>
    <w:p w14:paraId="339A102F" w14:textId="77777777" w:rsidR="001A37BB" w:rsidRPr="00A22395" w:rsidRDefault="001A37BB" w:rsidP="001A37BB">
      <w:pPr>
        <w:pStyle w:val="Heading1"/>
        <w:spacing w:line="240" w:lineRule="exact"/>
        <w:rPr>
          <w:lang w:val="ru-RU"/>
        </w:rPr>
      </w:pPr>
      <w:bookmarkStart w:id="25" w:name="_Toc26800393"/>
      <w:r w:rsidRPr="00A22395">
        <w:rPr>
          <w:lang w:val="ru-RU"/>
        </w:rPr>
        <w:t>5</w:t>
      </w:r>
      <w:r w:rsidRPr="00A22395">
        <w:rPr>
          <w:lang w:val="ru-RU"/>
        </w:rPr>
        <w:tab/>
        <w:t>Дифракция на тонких экранах</w:t>
      </w:r>
      <w:bookmarkEnd w:id="25"/>
    </w:p>
    <w:p w14:paraId="386B9E6F" w14:textId="77777777" w:rsidR="001A37BB" w:rsidRPr="00A22395" w:rsidRDefault="001A37BB" w:rsidP="001A37BB">
      <w:pPr>
        <w:spacing w:line="240" w:lineRule="exact"/>
        <w:rPr>
          <w:lang w:val="ru-RU"/>
        </w:rPr>
      </w:pPr>
      <w:r w:rsidRPr="00A22395">
        <w:rPr>
          <w:lang w:val="ru-RU"/>
        </w:rPr>
        <w:t>В приведенных ниже методах предполагается, что препятствие имеет форму тонкого экрана. Эти методы можно применять к распространению вокруг препятствия или сквозь апертуру.</w:t>
      </w:r>
    </w:p>
    <w:p w14:paraId="13A9ED7B" w14:textId="77777777" w:rsidR="001A37BB" w:rsidRPr="00A22395" w:rsidRDefault="001A37BB" w:rsidP="001A37BB">
      <w:pPr>
        <w:pStyle w:val="Heading2"/>
        <w:spacing w:line="240" w:lineRule="exact"/>
        <w:rPr>
          <w:lang w:val="ru-RU"/>
        </w:rPr>
      </w:pPr>
      <w:bookmarkStart w:id="26" w:name="_Toc26800394"/>
      <w:r w:rsidRPr="00A22395">
        <w:rPr>
          <w:lang w:val="ru-RU"/>
        </w:rPr>
        <w:t>5.1</w:t>
      </w:r>
      <w:r w:rsidRPr="00A22395">
        <w:rPr>
          <w:lang w:val="ru-RU"/>
        </w:rPr>
        <w:tab/>
        <w:t>Экран конечной ширины</w:t>
      </w:r>
      <w:bookmarkEnd w:id="26"/>
    </w:p>
    <w:p w14:paraId="79084366" w14:textId="77777777" w:rsidR="001A37BB" w:rsidRPr="00A22395" w:rsidRDefault="001A37BB" w:rsidP="001A37BB">
      <w:pPr>
        <w:spacing w:line="240" w:lineRule="exact"/>
        <w:rPr>
          <w:lang w:val="ru-RU"/>
        </w:rPr>
      </w:pPr>
      <w:r w:rsidRPr="00A22395">
        <w:rPr>
          <w:lang w:val="ru-RU"/>
        </w:rPr>
        <w:t>Подавление помех в точке приема (например, на небольшой земной станции) можно осуществить с помощью искусственного экрана конечной ширины, установленного поперек направления распространения радиоволн. В этом случае напряженность поля в тени экрана можно рассчитать, предположив, что верхняя часть и две стороны экрана являются тремя клиновидными препятствиями. Каждое из этих препятствий вносит свой вклад в конструктивную и деструктивную интерференцию независимо от двух других, что ведет к быстрым флуктуациям напряженности поля на расстояниях порядка длины волны. Оценки средних и минимальных потерь, обусловленных дифракцией, в виде функции местоположения можно получить с помощью следующей упрощенной модели. Для расчета минимальных дифракционных потерь складываются амплитуды отдельных составляющих, а для оценки средних дифракционных потерь складываются мощности. Модель была проверена с помощью точных вычислений с использованием однородной теории дифракции (UTD) и результатов измерений, выполненных с высокой точностью.</w:t>
      </w:r>
    </w:p>
    <w:p w14:paraId="4D0E9757" w14:textId="77777777" w:rsidR="001A37BB" w:rsidRPr="00A22395" w:rsidRDefault="001A37BB" w:rsidP="001A37BB">
      <w:pPr>
        <w:spacing w:line="240" w:lineRule="exact"/>
        <w:rPr>
          <w:lang w:val="ru-RU"/>
        </w:rPr>
      </w:pPr>
      <w:r w:rsidRPr="00A22395">
        <w:rPr>
          <w:i/>
          <w:iCs/>
          <w:lang w:val="ru-RU"/>
        </w:rPr>
        <w:t>Шаг 1</w:t>
      </w:r>
      <w:r w:rsidRPr="00A22395">
        <w:rPr>
          <w:lang w:val="ru-RU"/>
        </w:rPr>
        <w:t>:</w:t>
      </w:r>
      <w:r w:rsidRPr="00A22395">
        <w:rPr>
          <w:i/>
          <w:iCs/>
          <w:lang w:val="ru-RU"/>
        </w:rPr>
        <w:tab/>
      </w:r>
      <w:r w:rsidRPr="00A22395">
        <w:rPr>
          <w:lang w:val="ru-RU"/>
        </w:rPr>
        <w:t xml:space="preserve">вычислить геометрический параметр </w:t>
      </w:r>
      <w:r w:rsidRPr="00A22395">
        <w:rPr>
          <w:rFonts w:ascii="Symbol" w:hAnsi="Symbol"/>
          <w:lang w:val="ru-RU"/>
        </w:rPr>
        <w:t></w:t>
      </w:r>
      <w:r w:rsidRPr="00A22395">
        <w:rPr>
          <w:lang w:val="ru-RU"/>
        </w:rPr>
        <w:t xml:space="preserve"> для каждого из трех клиновидных препятствий (вершины, левой стороны и правой стороны) с помощью любого из уравнений (26)–(29).</w:t>
      </w:r>
    </w:p>
    <w:p w14:paraId="43D0C50A" w14:textId="77777777" w:rsidR="001A37BB" w:rsidRPr="00A22395" w:rsidRDefault="001A37BB" w:rsidP="001A37BB">
      <w:pPr>
        <w:spacing w:line="240" w:lineRule="exact"/>
        <w:rPr>
          <w:lang w:val="ru-RU"/>
        </w:rPr>
      </w:pPr>
      <w:r w:rsidRPr="00A22395">
        <w:rPr>
          <w:i/>
          <w:iCs/>
          <w:lang w:val="ru-RU"/>
        </w:rPr>
        <w:t>Шаг 2</w:t>
      </w:r>
      <w:r w:rsidRPr="00A22395">
        <w:rPr>
          <w:lang w:val="ru-RU"/>
        </w:rPr>
        <w:t>:</w:t>
      </w:r>
      <w:r w:rsidRPr="00A22395">
        <w:rPr>
          <w:i/>
          <w:iCs/>
          <w:lang w:val="ru-RU"/>
        </w:rPr>
        <w:tab/>
      </w:r>
      <w:r w:rsidRPr="00A22395">
        <w:rPr>
          <w:lang w:val="ru-RU"/>
        </w:rPr>
        <w:t xml:space="preserve">используя уравнение (31), вычислить для каждой кромки коэффициент потерь </w:t>
      </w:r>
      <w:proofErr w:type="gramStart"/>
      <w:r w:rsidRPr="00A22395">
        <w:rPr>
          <w:i/>
          <w:iCs/>
          <w:lang w:val="ru-RU"/>
        </w:rPr>
        <w:t>j</w:t>
      </w:r>
      <w:r w:rsidRPr="00A22395">
        <w:rPr>
          <w:lang w:val="ru-RU"/>
        </w:rPr>
        <w:t>(</w:t>
      </w:r>
      <w:proofErr w:type="gramEnd"/>
      <w:r w:rsidRPr="00A22395">
        <w:rPr>
          <w:rFonts w:ascii="Symbol" w:hAnsi="Symbol"/>
          <w:lang w:val="ru-RU"/>
        </w:rPr>
        <w:t></w:t>
      </w:r>
      <w:r w:rsidRPr="00A22395">
        <w:rPr>
          <w:lang w:val="ru-RU"/>
        </w:rPr>
        <w:t>) = 10</w:t>
      </w:r>
      <w:r w:rsidRPr="00A22395">
        <w:rPr>
          <w:vertAlign w:val="superscript"/>
          <w:lang w:val="ru-RU"/>
        </w:rPr>
        <w:t> </w:t>
      </w:r>
      <w:r w:rsidRPr="00A22395">
        <w:rPr>
          <w:i/>
          <w:iCs/>
          <w:vertAlign w:val="superscript"/>
          <w:lang w:val="ru-RU"/>
        </w:rPr>
        <w:t>J</w:t>
      </w:r>
      <w:r w:rsidRPr="00A22395">
        <w:rPr>
          <w:vertAlign w:val="superscript"/>
          <w:lang w:val="ru-RU"/>
        </w:rPr>
        <w:t>(</w:t>
      </w:r>
      <w:r w:rsidRPr="00A22395">
        <w:rPr>
          <w:rFonts w:ascii="Symbol" w:hAnsi="Symbol"/>
          <w:vertAlign w:val="superscript"/>
          <w:lang w:val="ru-RU"/>
        </w:rPr>
        <w:t></w:t>
      </w:r>
      <w:r w:rsidRPr="00A22395">
        <w:rPr>
          <w:vertAlign w:val="superscript"/>
          <w:lang w:val="ru-RU"/>
        </w:rPr>
        <w:t>)/20</w:t>
      </w:r>
      <w:r w:rsidRPr="00A22395">
        <w:rPr>
          <w:lang w:val="ru-RU"/>
        </w:rPr>
        <w:t>.</w:t>
      </w:r>
    </w:p>
    <w:p w14:paraId="3B23E1B5" w14:textId="77777777" w:rsidR="001A37BB" w:rsidRPr="00A22395" w:rsidRDefault="001A37BB" w:rsidP="001A37BB">
      <w:pPr>
        <w:spacing w:line="240" w:lineRule="exact"/>
        <w:rPr>
          <w:lang w:val="ru-RU"/>
        </w:rPr>
      </w:pPr>
      <w:r w:rsidRPr="00A22395">
        <w:rPr>
          <w:i/>
          <w:iCs/>
          <w:lang w:val="ru-RU"/>
        </w:rPr>
        <w:t>Шаг 3</w:t>
      </w:r>
      <w:r w:rsidRPr="00A22395">
        <w:rPr>
          <w:lang w:val="ru-RU"/>
        </w:rPr>
        <w:t>:</w:t>
      </w:r>
      <w:r w:rsidRPr="00A22395">
        <w:rPr>
          <w:i/>
          <w:iCs/>
          <w:lang w:val="ru-RU"/>
        </w:rPr>
        <w:tab/>
      </w:r>
      <w:r w:rsidRPr="00A22395">
        <w:rPr>
          <w:lang w:val="ru-RU"/>
        </w:rPr>
        <w:t xml:space="preserve">вычислить минимальные дифракционные потери </w:t>
      </w:r>
      <w:proofErr w:type="spellStart"/>
      <w:r w:rsidRPr="00A22395">
        <w:rPr>
          <w:i/>
          <w:iCs/>
          <w:lang w:val="ru-RU"/>
        </w:rPr>
        <w:t>J</w:t>
      </w:r>
      <w:r w:rsidRPr="00A22395">
        <w:rPr>
          <w:iCs/>
          <w:vertAlign w:val="subscript"/>
          <w:lang w:val="ru-RU"/>
        </w:rPr>
        <w:t>min</w:t>
      </w:r>
      <w:proofErr w:type="spellEnd"/>
      <w:r w:rsidRPr="00A22395">
        <w:rPr>
          <w:lang w:val="ru-RU"/>
        </w:rPr>
        <w:t xml:space="preserve"> с помощью формулы:</w:t>
      </w:r>
    </w:p>
    <w:p w14:paraId="6A96A4C2" w14:textId="77777777" w:rsidR="001A37BB" w:rsidRPr="00A22395" w:rsidRDefault="001A37BB" w:rsidP="001A37BB">
      <w:pPr>
        <w:pStyle w:val="Equation"/>
        <w:tabs>
          <w:tab w:val="left" w:pos="7655"/>
        </w:tabs>
        <w:spacing w:before="40"/>
        <w:rPr>
          <w:lang w:val="ru-RU"/>
        </w:rPr>
      </w:pPr>
      <w:r w:rsidRPr="00A22395">
        <w:rPr>
          <w:lang w:val="ru-RU"/>
        </w:rPr>
        <w:tab/>
      </w:r>
      <w:r w:rsidRPr="00A22395">
        <w:rPr>
          <w:lang w:val="ru-RU"/>
        </w:rPr>
        <w:tab/>
      </w:r>
      <w:r w:rsidRPr="00A22395">
        <w:rPr>
          <w:position w:val="-30"/>
          <w:lang w:val="ru-RU"/>
        </w:rPr>
        <w:object w:dxaOrig="4220" w:dyaOrig="700" w14:anchorId="3B817B2D">
          <v:shape id="_x0000_i1143" type="#_x0000_t75" style="width:209.2pt;height:36pt" o:ole="">
            <v:imagedata r:id="rId250" o:title=""/>
          </v:shape>
          <o:OLEObject Type="Embed" ProgID="Equation.3" ShapeID="_x0000_i1143" DrawAspect="Content" ObjectID="_1647958442" r:id="rId251"/>
        </w:object>
      </w:r>
      <w:r w:rsidRPr="00A22395">
        <w:rPr>
          <w:lang w:val="ru-RU"/>
        </w:rPr>
        <w:tab/>
        <w:t>дБ</w:t>
      </w:r>
      <w:r w:rsidRPr="00A22395">
        <w:rPr>
          <w:lang w:val="ru-RU"/>
        </w:rPr>
        <w:tab/>
        <w:t>(67)</w:t>
      </w:r>
    </w:p>
    <w:p w14:paraId="303B95AC" w14:textId="77777777" w:rsidR="001A37BB" w:rsidRPr="00A22395" w:rsidRDefault="001A37BB" w:rsidP="001A37BB">
      <w:pPr>
        <w:spacing w:before="0" w:line="240" w:lineRule="exact"/>
        <w:rPr>
          <w:lang w:val="ru-RU"/>
        </w:rPr>
      </w:pPr>
      <w:r w:rsidRPr="00A22395">
        <w:rPr>
          <w:lang w:val="ru-RU"/>
        </w:rPr>
        <w:t>или</w:t>
      </w:r>
    </w:p>
    <w:p w14:paraId="78E9B03D" w14:textId="2756D925" w:rsidR="001A37BB" w:rsidRPr="00A22395" w:rsidRDefault="00DE3487" w:rsidP="001A37BB">
      <w:pPr>
        <w:spacing w:line="240" w:lineRule="exact"/>
        <w:rPr>
          <w:lang w:val="ru-RU"/>
        </w:rPr>
      </w:pPr>
      <w:r w:rsidRPr="00A22395">
        <w:rPr>
          <w:i/>
          <w:iCs/>
          <w:lang w:val="ru-RU"/>
        </w:rPr>
        <w:t>Шаг </w:t>
      </w:r>
      <w:r w:rsidR="001A37BB" w:rsidRPr="00A22395">
        <w:rPr>
          <w:i/>
          <w:iCs/>
          <w:lang w:val="ru-RU"/>
        </w:rPr>
        <w:t>4</w:t>
      </w:r>
      <w:r w:rsidR="001A37BB" w:rsidRPr="00A22395">
        <w:rPr>
          <w:lang w:val="ru-RU"/>
        </w:rPr>
        <w:t>:</w:t>
      </w:r>
      <w:r w:rsidR="001A37BB" w:rsidRPr="00A22395">
        <w:rPr>
          <w:i/>
          <w:iCs/>
          <w:lang w:val="ru-RU"/>
        </w:rPr>
        <w:tab/>
      </w:r>
      <w:r w:rsidR="001A37BB" w:rsidRPr="00A22395">
        <w:rPr>
          <w:lang w:val="ru-RU"/>
        </w:rPr>
        <w:t xml:space="preserve">вычислить средние дифракционные потери </w:t>
      </w:r>
      <w:proofErr w:type="spellStart"/>
      <w:r w:rsidR="001A37BB" w:rsidRPr="00A22395">
        <w:rPr>
          <w:i/>
          <w:iCs/>
          <w:lang w:val="ru-RU"/>
        </w:rPr>
        <w:t>J</w:t>
      </w:r>
      <w:r w:rsidR="001A37BB" w:rsidRPr="00A22395">
        <w:rPr>
          <w:i/>
          <w:iCs/>
          <w:vertAlign w:val="subscript"/>
          <w:lang w:val="ru-RU"/>
        </w:rPr>
        <w:t>av</w:t>
      </w:r>
      <w:proofErr w:type="spellEnd"/>
      <w:r w:rsidR="001A37BB" w:rsidRPr="00A22395">
        <w:rPr>
          <w:lang w:val="ru-RU"/>
        </w:rPr>
        <w:t xml:space="preserve"> по формуле:</w:t>
      </w:r>
    </w:p>
    <w:p w14:paraId="381AFC50" w14:textId="77777777" w:rsidR="001A37BB" w:rsidRPr="00A22395" w:rsidRDefault="001A37BB" w:rsidP="001A37BB">
      <w:pPr>
        <w:pStyle w:val="Equation"/>
        <w:tabs>
          <w:tab w:val="left" w:pos="7655"/>
        </w:tabs>
        <w:spacing w:before="40"/>
        <w:rPr>
          <w:lang w:val="ru-RU"/>
        </w:rPr>
      </w:pPr>
      <w:r w:rsidRPr="00A22395">
        <w:rPr>
          <w:lang w:val="ru-RU"/>
        </w:rPr>
        <w:tab/>
      </w:r>
      <w:r w:rsidRPr="00A22395">
        <w:rPr>
          <w:lang w:val="ru-RU"/>
        </w:rPr>
        <w:tab/>
      </w:r>
      <w:r w:rsidRPr="00A22395">
        <w:rPr>
          <w:position w:val="-30"/>
          <w:lang w:val="ru-RU"/>
        </w:rPr>
        <w:object w:dxaOrig="4200" w:dyaOrig="720" w14:anchorId="715F36B3">
          <v:shape id="_x0000_i1144" type="#_x0000_t75" style="width:208.55pt;height:36pt" o:ole="">
            <v:imagedata r:id="rId252" o:title=""/>
          </v:shape>
          <o:OLEObject Type="Embed" ProgID="Equation.3" ShapeID="_x0000_i1144" DrawAspect="Content" ObjectID="_1647958443" r:id="rId253"/>
        </w:object>
      </w:r>
      <w:r w:rsidRPr="00A22395">
        <w:rPr>
          <w:lang w:val="ru-RU"/>
        </w:rPr>
        <w:tab/>
        <w:t>дБ.</w:t>
      </w:r>
      <w:r w:rsidRPr="00A22395">
        <w:rPr>
          <w:lang w:val="ru-RU"/>
        </w:rPr>
        <w:tab/>
        <w:t>(68)</w:t>
      </w:r>
    </w:p>
    <w:p w14:paraId="7E4E4F1E" w14:textId="77777777" w:rsidR="001A37BB" w:rsidRPr="00A22395" w:rsidRDefault="001A37BB" w:rsidP="001A37BB">
      <w:pPr>
        <w:pStyle w:val="Heading2"/>
        <w:spacing w:before="200"/>
        <w:rPr>
          <w:lang w:val="ru-RU"/>
        </w:rPr>
      </w:pPr>
      <w:bookmarkStart w:id="27" w:name="_Toc26800395"/>
      <w:r w:rsidRPr="00A22395">
        <w:rPr>
          <w:lang w:val="ru-RU"/>
        </w:rPr>
        <w:t>5.2</w:t>
      </w:r>
      <w:r w:rsidRPr="00A22395">
        <w:rPr>
          <w:lang w:val="ru-RU"/>
        </w:rPr>
        <w:tab/>
        <w:t>Дифракция на прямоугольных апертурах, а также на составных апертурах или экранах</w:t>
      </w:r>
      <w:bookmarkEnd w:id="27"/>
    </w:p>
    <w:p w14:paraId="1D3E2BBC" w14:textId="77777777" w:rsidR="001A37BB" w:rsidRPr="00A22395" w:rsidRDefault="001A37BB" w:rsidP="001A3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A22395">
        <w:rPr>
          <w:szCs w:val="24"/>
          <w:lang w:val="ru-RU"/>
        </w:rPr>
        <w:t xml:space="preserve">Описанный ниже метод может использоваться для прогнозирования дифракционных потерь, обусловленных наличием прямоугольной апертуры в иначе полностью поглощающем тонком экране. Этот метод можно расширить для учета нескольких прямоугольных апертур или экранов конечной ширины, и таким образом он является альтернативным методом для экрана конечной ширины, </w:t>
      </w:r>
      <w:proofErr w:type="spellStart"/>
      <w:r w:rsidRPr="00A22395">
        <w:rPr>
          <w:szCs w:val="24"/>
          <w:lang w:val="ru-RU"/>
        </w:rPr>
        <w:t>обсуждавшегося</w:t>
      </w:r>
      <w:proofErr w:type="spellEnd"/>
      <w:r w:rsidRPr="00A22395">
        <w:rPr>
          <w:szCs w:val="24"/>
          <w:lang w:val="ru-RU"/>
        </w:rPr>
        <w:t xml:space="preserve"> в пункте 5.1.</w:t>
      </w:r>
    </w:p>
    <w:p w14:paraId="75208C42" w14:textId="77777777" w:rsidR="001A37BB" w:rsidRPr="00A22395" w:rsidRDefault="001A37BB" w:rsidP="001A37BB">
      <w:pPr>
        <w:pStyle w:val="Heading3"/>
        <w:rPr>
          <w:lang w:val="ru-RU"/>
        </w:rPr>
      </w:pPr>
      <w:r w:rsidRPr="00A22395">
        <w:rPr>
          <w:lang w:val="ru-RU"/>
        </w:rPr>
        <w:t>5.2.1</w:t>
      </w:r>
      <w:r w:rsidRPr="00A22395">
        <w:rPr>
          <w:lang w:val="ru-RU"/>
        </w:rPr>
        <w:tab/>
        <w:t>Дифракция на единичной прямоугольной апертуре</w:t>
      </w:r>
    </w:p>
    <w:p w14:paraId="7CB1AC52" w14:textId="77777777" w:rsidR="001A37BB" w:rsidRPr="00A22395" w:rsidRDefault="001A37BB" w:rsidP="001A37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szCs w:val="24"/>
          <w:lang w:val="ru-RU"/>
        </w:rPr>
      </w:pPr>
      <w:r w:rsidRPr="00A22395">
        <w:rPr>
          <w:szCs w:val="24"/>
          <w:lang w:val="ru-RU"/>
        </w:rPr>
        <w:t>На рисунке 15 показана геометрия, используемая для представления прямоугольной апертуры на бесконечном полностью поглощающем тонком экране.</w:t>
      </w:r>
    </w:p>
    <w:p w14:paraId="472CB8CE" w14:textId="77777777" w:rsidR="001A37BB" w:rsidRPr="00A22395" w:rsidRDefault="001A37BB" w:rsidP="001A37BB">
      <w:pPr>
        <w:pStyle w:val="FigureNo"/>
        <w:rPr>
          <w:lang w:val="ru-RU"/>
        </w:rPr>
      </w:pPr>
      <w:r w:rsidRPr="00A22395">
        <w:rPr>
          <w:lang w:val="ru-RU"/>
        </w:rPr>
        <w:t>Рисунок 15</w:t>
      </w:r>
    </w:p>
    <w:p w14:paraId="19BA89C9" w14:textId="77777777" w:rsidR="001A37BB" w:rsidRPr="00A22395" w:rsidRDefault="001A37BB" w:rsidP="001A37BB">
      <w:pPr>
        <w:pStyle w:val="Figuretitle"/>
        <w:rPr>
          <w:lang w:val="ru-RU"/>
        </w:rPr>
      </w:pPr>
      <w:r w:rsidRPr="00A22395">
        <w:rPr>
          <w:lang w:val="ru-RU"/>
        </w:rPr>
        <w:t>Геометрия для единичной прямоугольной апертуры</w:t>
      </w:r>
    </w:p>
    <w:p w14:paraId="24449A6B" w14:textId="77777777" w:rsidR="001A37BB" w:rsidRPr="00A22395" w:rsidRDefault="001A37BB" w:rsidP="001A37BB">
      <w:pPr>
        <w:jc w:val="center"/>
        <w:rPr>
          <w:lang w:val="ru-RU"/>
        </w:rPr>
      </w:pPr>
      <w:r w:rsidRPr="00F10DC3">
        <w:rPr>
          <w:lang w:val="ru-RU"/>
        </w:rPr>
        <w:object w:dxaOrig="5289" w:dyaOrig="5145" w14:anchorId="6CC26A8F">
          <v:shape id="_x0000_i1145" type="#_x0000_t75" style="width:264.25pt;height:257.45pt" o:ole="">
            <v:imagedata r:id="rId254" o:title=""/>
          </v:shape>
          <o:OLEObject Type="Embed" ProgID="CorelDraw.Graphic.16" ShapeID="_x0000_i1145" DrawAspect="Content" ObjectID="_1647958444" r:id="rId255"/>
        </w:object>
      </w:r>
    </w:p>
    <w:p w14:paraId="76E4CFC3" w14:textId="77777777" w:rsidR="001A37BB" w:rsidRPr="00A22395" w:rsidRDefault="001A37BB" w:rsidP="001A37BB">
      <w:pPr>
        <w:rPr>
          <w:lang w:val="ru-RU"/>
        </w:rPr>
      </w:pPr>
      <w:r w:rsidRPr="00A22395">
        <w:rPr>
          <w:lang w:val="ru-RU"/>
        </w:rPr>
        <w:t xml:space="preserve">Расположение краев апертуры, </w:t>
      </w:r>
      <w:r w:rsidRPr="00A22395">
        <w:rPr>
          <w:i/>
          <w:iCs/>
          <w:lang w:val="ru-RU"/>
        </w:rPr>
        <w:t>x</w:t>
      </w:r>
      <w:r w:rsidRPr="00A22395">
        <w:rPr>
          <w:vertAlign w:val="subscript"/>
          <w:lang w:val="ru-RU"/>
        </w:rPr>
        <w:t>1</w:t>
      </w:r>
      <w:r w:rsidRPr="00A22395">
        <w:rPr>
          <w:lang w:val="ru-RU"/>
        </w:rPr>
        <w:t xml:space="preserve">, </w:t>
      </w:r>
      <w:r w:rsidRPr="00A22395">
        <w:rPr>
          <w:i/>
          <w:iCs/>
          <w:lang w:val="ru-RU"/>
        </w:rPr>
        <w:t>x</w:t>
      </w:r>
      <w:r w:rsidRPr="00A22395">
        <w:rPr>
          <w:vertAlign w:val="subscript"/>
          <w:lang w:val="ru-RU"/>
        </w:rPr>
        <w:t>2</w:t>
      </w:r>
      <w:r w:rsidRPr="00A22395">
        <w:rPr>
          <w:lang w:val="ru-RU"/>
        </w:rPr>
        <w:t xml:space="preserve">, </w:t>
      </w:r>
      <w:r w:rsidRPr="00A22395">
        <w:rPr>
          <w:i/>
          <w:iCs/>
          <w:lang w:val="ru-RU"/>
        </w:rPr>
        <w:t>y</w:t>
      </w:r>
      <w:r w:rsidRPr="00A22395">
        <w:rPr>
          <w:vertAlign w:val="subscript"/>
          <w:lang w:val="ru-RU"/>
        </w:rPr>
        <w:t>1</w:t>
      </w:r>
      <w:r w:rsidRPr="00A22395">
        <w:rPr>
          <w:lang w:val="ru-RU"/>
        </w:rPr>
        <w:t xml:space="preserve"> и </w:t>
      </w:r>
      <w:r w:rsidRPr="00A22395">
        <w:rPr>
          <w:i/>
          <w:iCs/>
          <w:lang w:val="ru-RU"/>
        </w:rPr>
        <w:t>y</w:t>
      </w:r>
      <w:r w:rsidRPr="00A22395">
        <w:rPr>
          <w:vertAlign w:val="subscript"/>
          <w:lang w:val="ru-RU"/>
        </w:rPr>
        <w:t>2</w:t>
      </w:r>
      <w:r w:rsidRPr="00A22395">
        <w:rPr>
          <w:lang w:val="ru-RU"/>
        </w:rPr>
        <w:t xml:space="preserve">, дано в декартовой системе координат, начало которой находится в точке, где прямая линия от передатчика T с координатами </w:t>
      </w:r>
      <w:proofErr w:type="spellStart"/>
      <w:r w:rsidRPr="00A22395">
        <w:rPr>
          <w:i/>
          <w:lang w:val="ru-RU"/>
        </w:rPr>
        <w:t>x</w:t>
      </w:r>
      <w:r w:rsidRPr="00A22395">
        <w:rPr>
          <w:vertAlign w:val="subscript"/>
          <w:lang w:val="ru-RU"/>
        </w:rPr>
        <w:t>t</w:t>
      </w:r>
      <w:proofErr w:type="spellEnd"/>
      <w:r w:rsidRPr="00A22395">
        <w:rPr>
          <w:lang w:val="ru-RU"/>
        </w:rPr>
        <w:t xml:space="preserve">, </w:t>
      </w:r>
      <w:proofErr w:type="spellStart"/>
      <w:r w:rsidRPr="00A22395">
        <w:rPr>
          <w:i/>
          <w:lang w:val="ru-RU"/>
        </w:rPr>
        <w:t>y</w:t>
      </w:r>
      <w:r w:rsidRPr="00A22395">
        <w:rPr>
          <w:vertAlign w:val="subscript"/>
          <w:lang w:val="ru-RU"/>
        </w:rPr>
        <w:t>t</w:t>
      </w:r>
      <w:proofErr w:type="spellEnd"/>
      <w:r w:rsidRPr="00A22395">
        <w:rPr>
          <w:lang w:val="ru-RU"/>
        </w:rPr>
        <w:t xml:space="preserve">, </w:t>
      </w:r>
      <w:proofErr w:type="spellStart"/>
      <w:r w:rsidRPr="00A22395">
        <w:rPr>
          <w:i/>
          <w:lang w:val="ru-RU"/>
        </w:rPr>
        <w:t>z</w:t>
      </w:r>
      <w:r w:rsidRPr="00A22395">
        <w:rPr>
          <w:vertAlign w:val="subscript"/>
          <w:lang w:val="ru-RU"/>
        </w:rPr>
        <w:t>t</w:t>
      </w:r>
      <w:proofErr w:type="spellEnd"/>
      <w:r w:rsidRPr="00A22395">
        <w:rPr>
          <w:lang w:val="ru-RU"/>
        </w:rPr>
        <w:t xml:space="preserve"> к приемнику R с координатами </w:t>
      </w:r>
      <w:proofErr w:type="spellStart"/>
      <w:r w:rsidRPr="00A22395">
        <w:rPr>
          <w:i/>
          <w:lang w:val="ru-RU"/>
        </w:rPr>
        <w:t>x</w:t>
      </w:r>
      <w:r w:rsidRPr="00A22395">
        <w:rPr>
          <w:vertAlign w:val="subscript"/>
          <w:lang w:val="ru-RU"/>
        </w:rPr>
        <w:t>r</w:t>
      </w:r>
      <w:proofErr w:type="spellEnd"/>
      <w:r w:rsidRPr="00A22395">
        <w:rPr>
          <w:lang w:val="ru-RU"/>
        </w:rPr>
        <w:t xml:space="preserve">, </w:t>
      </w:r>
      <w:proofErr w:type="spellStart"/>
      <w:r w:rsidRPr="00A22395">
        <w:rPr>
          <w:i/>
          <w:lang w:val="ru-RU"/>
        </w:rPr>
        <w:t>y</w:t>
      </w:r>
      <w:r w:rsidRPr="00A22395">
        <w:rPr>
          <w:vertAlign w:val="subscript"/>
          <w:lang w:val="ru-RU"/>
        </w:rPr>
        <w:t>r</w:t>
      </w:r>
      <w:proofErr w:type="spellEnd"/>
      <w:r w:rsidRPr="00A22395">
        <w:rPr>
          <w:lang w:val="ru-RU"/>
        </w:rPr>
        <w:t xml:space="preserve">, </w:t>
      </w:r>
      <w:proofErr w:type="spellStart"/>
      <w:r w:rsidRPr="00A22395">
        <w:rPr>
          <w:i/>
          <w:lang w:val="ru-RU"/>
        </w:rPr>
        <w:t>z</w:t>
      </w:r>
      <w:r w:rsidRPr="00A22395">
        <w:rPr>
          <w:vertAlign w:val="subscript"/>
          <w:lang w:val="ru-RU"/>
        </w:rPr>
        <w:t>r</w:t>
      </w:r>
      <w:proofErr w:type="spellEnd"/>
      <w:r w:rsidRPr="00A22395">
        <w:rPr>
          <w:lang w:val="ru-RU"/>
        </w:rPr>
        <w:t xml:space="preserve"> проходит через экран в плоскости X–Y, а распространение не обязательно происходит параллельно оси Z. Исходная точка расположена на плоскости экрана.</w:t>
      </w:r>
    </w:p>
    <w:p w14:paraId="43036453" w14:textId="77777777" w:rsidR="001A37BB" w:rsidRPr="00A22395" w:rsidRDefault="001A37BB" w:rsidP="001A37BB">
      <w:pPr>
        <w:rPr>
          <w:lang w:val="ru-RU"/>
        </w:rPr>
      </w:pPr>
      <w:r w:rsidRPr="00A22395">
        <w:rPr>
          <w:lang w:val="ru-RU"/>
        </w:rPr>
        <w:t xml:space="preserve">Угол </w:t>
      </w:r>
      <w:proofErr w:type="spellStart"/>
      <w:r w:rsidRPr="00A22395">
        <w:rPr>
          <w:iCs/>
          <w:lang w:val="ru-RU"/>
        </w:rPr>
        <w:t>θ</w:t>
      </w:r>
      <w:r w:rsidRPr="00A22395">
        <w:rPr>
          <w:i/>
          <w:iCs/>
          <w:vertAlign w:val="subscript"/>
          <w:lang w:val="ru-RU"/>
        </w:rPr>
        <w:t>p</w:t>
      </w:r>
      <w:proofErr w:type="spellEnd"/>
      <w:r w:rsidRPr="00A22395">
        <w:rPr>
          <w:lang w:val="ru-RU"/>
        </w:rPr>
        <w:t xml:space="preserve"> между направлением распространения и осью Z:</w:t>
      </w:r>
    </w:p>
    <w:p w14:paraId="742CA0FC" w14:textId="0F10958E" w:rsidR="001A37BB" w:rsidRPr="00A22395" w:rsidRDefault="001A37BB" w:rsidP="009103E9">
      <w:pPr>
        <w:tabs>
          <w:tab w:val="clear" w:pos="1985"/>
          <w:tab w:val="center" w:pos="4820"/>
          <w:tab w:val="left" w:pos="5103"/>
          <w:tab w:val="right" w:pos="7371"/>
          <w:tab w:val="right" w:pos="9639"/>
        </w:tabs>
        <w:rPr>
          <w:lang w:val="ru-RU"/>
        </w:rPr>
      </w:pPr>
      <w:r w:rsidRPr="00A22395">
        <w:rPr>
          <w:lang w:val="ru-RU"/>
        </w:rPr>
        <w:tab/>
      </w:r>
      <w:r w:rsidRPr="00A22395">
        <w:rPr>
          <w:lang w:val="ru-RU"/>
        </w:rPr>
        <w:tab/>
      </w:r>
      <w:r w:rsidR="009103E9">
        <w:rPr>
          <w:lang w:val="ru-RU"/>
        </w:rPr>
        <w:tab/>
      </w:r>
      <w:r w:rsidR="009103E9">
        <w:rPr>
          <w:lang w:val="ru-RU"/>
        </w:rPr>
        <w:tab/>
      </w:r>
      <m:oMath>
        <m:sSub>
          <m:sSubPr>
            <m:ctrlPr>
              <w:rPr>
                <w:rFonts w:ascii="Cambria Math" w:hAnsi="Cambria Math"/>
                <w:i/>
                <w:lang w:val="ru-RU"/>
              </w:rPr>
            </m:ctrlPr>
          </m:sSubPr>
          <m:e>
            <m:r>
              <m:rPr>
                <m:sty m:val="p"/>
              </m:rPr>
              <w:rPr>
                <w:rFonts w:ascii="Cambria Math" w:hAnsi="Cambria Math"/>
                <w:lang w:val="ru-RU"/>
              </w:rPr>
              <m:t>θ</m:t>
            </m:r>
          </m:e>
          <m:sub>
            <m:r>
              <w:rPr>
                <w:rFonts w:ascii="Cambria Math" w:hAnsi="Cambria Math"/>
                <w:lang w:val="ru-RU"/>
              </w:rPr>
              <m:t>p</m:t>
            </m:r>
          </m:sub>
        </m:sSub>
        <m:r>
          <w:rPr>
            <w:rFonts w:ascii="Cambria Math" w:hAnsi="Cambria Math"/>
            <w:lang w:val="ru-RU"/>
          </w:rPr>
          <m:t>=</m:t>
        </m:r>
        <m:r>
          <m:rPr>
            <m:sty m:val="p"/>
          </m:rPr>
          <w:rPr>
            <w:rFonts w:ascii="Cambria Math" w:hAnsi="Cambria Math"/>
            <w:lang w:val="ru-RU"/>
          </w:rPr>
          <m:t>arctan</m:t>
        </m:r>
        <m:d>
          <m:dPr>
            <m:ctrlPr>
              <w:rPr>
                <w:rFonts w:ascii="Cambria Math" w:hAnsi="Cambria Math"/>
                <w:i/>
                <w:lang w:val="ru-RU"/>
              </w:rPr>
            </m:ctrlPr>
          </m:dPr>
          <m:e>
            <m:f>
              <m:fPr>
                <m:ctrlPr>
                  <w:rPr>
                    <w:rFonts w:ascii="Cambria Math" w:hAnsi="Cambria Math"/>
                    <w:i/>
                    <w:lang w:val="ru-RU"/>
                  </w:rPr>
                </m:ctrlPr>
              </m:fPr>
              <m:num>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r</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t</m:t>
                                </m:r>
                              </m:sub>
                            </m:sSub>
                          </m:e>
                        </m:d>
                      </m:e>
                      <m:sup>
                        <m:r>
                          <w:rPr>
                            <w:rFonts w:ascii="Cambria Math" w:hAnsi="Cambria Math"/>
                            <w:lang w:val="ru-RU"/>
                          </w:rPr>
                          <m:t>2</m:t>
                        </m:r>
                      </m:sup>
                    </m:sSup>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r</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y</m:t>
                                </m:r>
                              </m:e>
                              <m:sub>
                                <m:r>
                                  <w:rPr>
                                    <w:rFonts w:ascii="Cambria Math" w:hAnsi="Cambria Math"/>
                                    <w:lang w:val="ru-RU"/>
                                  </w:rPr>
                                  <m:t>t</m:t>
                                </m:r>
                              </m:sub>
                            </m:sSub>
                          </m:e>
                        </m:d>
                      </m:e>
                      <m:sup>
                        <m:r>
                          <w:rPr>
                            <w:rFonts w:ascii="Cambria Math" w:hAnsi="Cambria Math"/>
                            <w:lang w:val="ru-RU"/>
                          </w:rPr>
                          <m:t>2</m:t>
                        </m:r>
                      </m:sup>
                    </m:sSup>
                  </m:e>
                </m:rad>
              </m:num>
              <m:den>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r</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t</m:t>
                    </m:r>
                  </m:sub>
                </m:sSub>
              </m:den>
            </m:f>
          </m:e>
        </m:d>
      </m:oMath>
      <w:r w:rsidRPr="00A22395">
        <w:rPr>
          <w:lang w:val="ru-RU"/>
        </w:rPr>
        <w:tab/>
        <w:t>рад.</w:t>
      </w:r>
      <w:r w:rsidRPr="00A22395">
        <w:rPr>
          <w:lang w:val="ru-RU"/>
        </w:rPr>
        <w:tab/>
        <w:t>(69)</w:t>
      </w:r>
    </w:p>
    <w:p w14:paraId="6F28E5C5" w14:textId="77777777" w:rsidR="001A37BB" w:rsidRPr="00A22395" w:rsidRDefault="001A37BB" w:rsidP="001A37BB">
      <w:pPr>
        <w:rPr>
          <w:lang w:val="ru-RU"/>
        </w:rPr>
      </w:pPr>
      <w:r w:rsidRPr="00A22395">
        <w:rPr>
          <w:lang w:val="ru-RU"/>
        </w:rPr>
        <w:t xml:space="preserve">Напряженность поля, </w:t>
      </w:r>
      <w:proofErr w:type="spellStart"/>
      <w:r w:rsidRPr="00A22395">
        <w:rPr>
          <w:i/>
          <w:iCs/>
          <w:lang w:val="ru-RU"/>
        </w:rPr>
        <w:t>e</w:t>
      </w:r>
      <w:r w:rsidRPr="00A22395">
        <w:rPr>
          <w:i/>
          <w:iCs/>
          <w:vertAlign w:val="subscript"/>
          <w:lang w:val="ru-RU"/>
        </w:rPr>
        <w:t>a</w:t>
      </w:r>
      <w:proofErr w:type="spellEnd"/>
      <w:r w:rsidRPr="00A22395">
        <w:rPr>
          <w:lang w:val="ru-RU"/>
        </w:rPr>
        <w:t xml:space="preserve">, на входе приемника в линейных единицах, нормированная для условий свободного пространства и в комплексной форме, наиболее точно рассчитывается для малого угла </w:t>
      </w:r>
      <w:proofErr w:type="spellStart"/>
      <w:r w:rsidRPr="00A22395">
        <w:rPr>
          <w:iCs/>
          <w:lang w:val="ru-RU"/>
        </w:rPr>
        <w:t>θ</w:t>
      </w:r>
      <w:r w:rsidRPr="00A22395">
        <w:rPr>
          <w:i/>
          <w:iCs/>
          <w:vertAlign w:val="subscript"/>
          <w:lang w:val="ru-RU"/>
        </w:rPr>
        <w:t>p</w:t>
      </w:r>
      <w:proofErr w:type="spellEnd"/>
      <w:r w:rsidRPr="00A22395">
        <w:rPr>
          <w:lang w:val="ru-RU"/>
        </w:rPr>
        <w:t xml:space="preserve"> с помощью метода интеграла Френеля, описанного в пункте 5.2.1.1, или с приемлемой точностью для любого угла </w:t>
      </w:r>
      <w:proofErr w:type="spellStart"/>
      <w:r w:rsidRPr="00A22395">
        <w:rPr>
          <w:iCs/>
          <w:lang w:val="ru-RU"/>
        </w:rPr>
        <w:t>θ</w:t>
      </w:r>
      <w:r w:rsidRPr="00A22395">
        <w:rPr>
          <w:i/>
          <w:iCs/>
          <w:vertAlign w:val="subscript"/>
          <w:lang w:val="ru-RU"/>
        </w:rPr>
        <w:t>p</w:t>
      </w:r>
      <w:proofErr w:type="spellEnd"/>
      <w:r w:rsidRPr="00A22395">
        <w:rPr>
          <w:lang w:val="ru-RU"/>
        </w:rPr>
        <w:t xml:space="preserve"> с помощью полуэмпирического метода, описанного в пункте 5.2.1.2.</w:t>
      </w:r>
    </w:p>
    <w:p w14:paraId="0F03AB15" w14:textId="77777777" w:rsidR="001A37BB" w:rsidRPr="00A22395" w:rsidRDefault="001A37BB" w:rsidP="001A37BB">
      <w:pPr>
        <w:rPr>
          <w:lang w:val="ru-RU"/>
        </w:rPr>
      </w:pPr>
      <w:r w:rsidRPr="00A22395">
        <w:rPr>
          <w:lang w:val="ru-RU"/>
        </w:rPr>
        <w:t>Соответствующие дифракционные потери</w:t>
      </w:r>
      <w:r w:rsidRPr="00A22395">
        <w:rPr>
          <w:i/>
          <w:iCs/>
          <w:sz w:val="24"/>
          <w:lang w:val="ru-RU"/>
        </w:rPr>
        <w:t xml:space="preserve"> </w:t>
      </w:r>
      <w:proofErr w:type="spellStart"/>
      <w:r w:rsidRPr="00A22395">
        <w:rPr>
          <w:i/>
          <w:iCs/>
          <w:sz w:val="24"/>
          <w:lang w:val="ru-RU"/>
        </w:rPr>
        <w:t>L</w:t>
      </w:r>
      <w:r w:rsidRPr="00A22395">
        <w:rPr>
          <w:i/>
          <w:iCs/>
          <w:sz w:val="24"/>
          <w:vertAlign w:val="subscript"/>
          <w:lang w:val="ru-RU"/>
        </w:rPr>
        <w:t>a</w:t>
      </w:r>
      <w:proofErr w:type="spellEnd"/>
      <w:r w:rsidRPr="00A22395">
        <w:rPr>
          <w:i/>
          <w:iCs/>
          <w:sz w:val="24"/>
          <w:lang w:val="ru-RU"/>
        </w:rPr>
        <w:t xml:space="preserve"> </w:t>
      </w:r>
      <w:r w:rsidRPr="00A22395">
        <w:rPr>
          <w:lang w:val="ru-RU"/>
        </w:rPr>
        <w:t>определяются как:</w:t>
      </w:r>
    </w:p>
    <w:p w14:paraId="1AC7097E" w14:textId="67101E95" w:rsidR="001A37BB" w:rsidRPr="00A22395" w:rsidRDefault="001A37BB" w:rsidP="009103E9">
      <w:pPr>
        <w:tabs>
          <w:tab w:val="clear" w:pos="1985"/>
          <w:tab w:val="center" w:pos="4820"/>
          <w:tab w:val="right" w:pos="6663"/>
          <w:tab w:val="right" w:pos="9639"/>
        </w:tabs>
        <w:rPr>
          <w:lang w:val="ru-RU"/>
        </w:rPr>
      </w:pPr>
      <w:r w:rsidRPr="00A22395">
        <w:rPr>
          <w:lang w:val="ru-RU"/>
        </w:rPr>
        <w:tab/>
      </w:r>
      <w:r w:rsidRPr="00A22395">
        <w:rPr>
          <w:lang w:val="ru-RU"/>
        </w:rPr>
        <w:tab/>
      </w:r>
      <w:r w:rsidR="009103E9">
        <w:rPr>
          <w:lang w:val="ru-RU"/>
        </w:rPr>
        <w:tab/>
      </w:r>
      <w:r w:rsidR="009103E9">
        <w:rPr>
          <w:lang w:val="ru-RU"/>
        </w:rPr>
        <w:tab/>
      </w:r>
      <w:proofErr w:type="spellStart"/>
      <w:r w:rsidRPr="00A22395">
        <w:rPr>
          <w:i/>
          <w:iCs/>
          <w:lang w:val="ru-RU"/>
        </w:rPr>
        <w:t>L</w:t>
      </w:r>
      <w:r w:rsidRPr="00A22395">
        <w:rPr>
          <w:i/>
          <w:iCs/>
          <w:vertAlign w:val="subscript"/>
          <w:lang w:val="ru-RU"/>
        </w:rPr>
        <w:t>a</w:t>
      </w:r>
      <w:proofErr w:type="spellEnd"/>
      <w:r w:rsidRPr="00A22395">
        <w:rPr>
          <w:i/>
          <w:iCs/>
          <w:lang w:val="ru-RU"/>
        </w:rPr>
        <w:t xml:space="preserve"> </w:t>
      </w:r>
      <w:r w:rsidRPr="00A22395">
        <w:rPr>
          <w:lang w:val="ru-RU"/>
        </w:rPr>
        <w:t xml:space="preserve">= −20 </w:t>
      </w:r>
      <w:proofErr w:type="spellStart"/>
      <w:r w:rsidRPr="00A22395">
        <w:rPr>
          <w:lang w:val="ru-RU"/>
        </w:rPr>
        <w:t>log</w:t>
      </w:r>
      <w:proofErr w:type="spellEnd"/>
      <w:r w:rsidRPr="00A22395">
        <w:rPr>
          <w:lang w:val="ru-RU"/>
        </w:rPr>
        <w:t xml:space="preserve"> (|</w:t>
      </w:r>
      <w:proofErr w:type="spellStart"/>
      <w:r w:rsidRPr="00A22395">
        <w:rPr>
          <w:i/>
          <w:iCs/>
          <w:lang w:val="ru-RU"/>
        </w:rPr>
        <w:t>e</w:t>
      </w:r>
      <w:r w:rsidRPr="00A22395">
        <w:rPr>
          <w:i/>
          <w:iCs/>
          <w:vertAlign w:val="subscript"/>
          <w:lang w:val="ru-RU"/>
        </w:rPr>
        <w:t>a</w:t>
      </w:r>
      <w:proofErr w:type="spellEnd"/>
      <w:r w:rsidRPr="00A22395">
        <w:rPr>
          <w:lang w:val="ru-RU"/>
        </w:rPr>
        <w:t>|)</w:t>
      </w:r>
      <w:r w:rsidR="009103E9">
        <w:rPr>
          <w:lang w:val="ru-RU"/>
        </w:rPr>
        <w:tab/>
      </w:r>
      <w:r w:rsidRPr="00A22395">
        <w:rPr>
          <w:lang w:val="ru-RU"/>
        </w:rPr>
        <w:t>дБ.</w:t>
      </w:r>
      <w:r w:rsidR="009103E9">
        <w:rPr>
          <w:lang w:val="ru-RU"/>
        </w:rPr>
        <w:tab/>
      </w:r>
      <w:r w:rsidRPr="00A22395">
        <w:rPr>
          <w:lang w:val="ru-RU"/>
        </w:rPr>
        <w:t>(70)</w:t>
      </w:r>
    </w:p>
    <w:p w14:paraId="60C3D77A" w14:textId="77777777" w:rsidR="001A37BB" w:rsidRPr="00A22395" w:rsidRDefault="001A37BB" w:rsidP="001A37BB">
      <w:pPr>
        <w:spacing w:before="240"/>
        <w:rPr>
          <w:b/>
          <w:lang w:val="ru-RU"/>
        </w:rPr>
      </w:pPr>
      <w:r w:rsidRPr="00A22395">
        <w:rPr>
          <w:b/>
          <w:lang w:val="ru-RU"/>
        </w:rPr>
        <w:t>5.2.1.1</w:t>
      </w:r>
      <w:r w:rsidRPr="00A22395">
        <w:rPr>
          <w:b/>
          <w:lang w:val="ru-RU"/>
        </w:rPr>
        <w:tab/>
        <w:t>Метод интеграла Френеля</w:t>
      </w:r>
    </w:p>
    <w:p w14:paraId="542E3FB5" w14:textId="77777777" w:rsidR="001A37BB" w:rsidRPr="002C4EC3" w:rsidRDefault="001A37BB" w:rsidP="001A37BB">
      <w:pPr>
        <w:pStyle w:val="Equation"/>
        <w:spacing w:before="240" w:after="120"/>
      </w:pPr>
      <w:r w:rsidRPr="00A22395">
        <w:rPr>
          <w:lang w:val="ru-RU"/>
        </w:rPr>
        <w:tab/>
      </w:r>
      <w:r w:rsidRPr="00A22395">
        <w:rPr>
          <w:lang w:val="ru-RU"/>
        </w:rPr>
        <w:tab/>
      </w:r>
      <w:proofErr w:type="spellStart"/>
      <w:proofErr w:type="gramStart"/>
      <w:r w:rsidRPr="002C4EC3">
        <w:rPr>
          <w:i/>
          <w:iCs/>
        </w:rPr>
        <w:t>e</w:t>
      </w:r>
      <w:r w:rsidRPr="002C4EC3">
        <w:rPr>
          <w:i/>
          <w:iCs/>
          <w:vertAlign w:val="subscript"/>
        </w:rPr>
        <w:t>a</w:t>
      </w:r>
      <w:proofErr w:type="spellEnd"/>
      <w:proofErr w:type="gramEnd"/>
      <w:r w:rsidRPr="002C4EC3">
        <w:t>(</w:t>
      </w:r>
      <w:r w:rsidRPr="002C4EC3">
        <w:rPr>
          <w:i/>
          <w:iCs/>
        </w:rPr>
        <w:t>x</w:t>
      </w:r>
      <w:r w:rsidRPr="002C4EC3">
        <w:rPr>
          <w:vertAlign w:val="subscript"/>
        </w:rPr>
        <w:t>1</w:t>
      </w:r>
      <w:r w:rsidRPr="002C4EC3">
        <w:t>,</w:t>
      </w:r>
      <w:r w:rsidRPr="002C4EC3">
        <w:rPr>
          <w:i/>
          <w:iCs/>
        </w:rPr>
        <w:t>x</w:t>
      </w:r>
      <w:r w:rsidRPr="002C4EC3">
        <w:rPr>
          <w:vertAlign w:val="subscript"/>
        </w:rPr>
        <w:t>2</w:t>
      </w:r>
      <w:r w:rsidRPr="002C4EC3">
        <w:t>,</w:t>
      </w:r>
      <w:r w:rsidRPr="002C4EC3">
        <w:rPr>
          <w:i/>
          <w:iCs/>
        </w:rPr>
        <w:t>y</w:t>
      </w:r>
      <w:r w:rsidRPr="002C4EC3">
        <w:rPr>
          <w:vertAlign w:val="subscript"/>
        </w:rPr>
        <w:t>1</w:t>
      </w:r>
      <w:r w:rsidRPr="002C4EC3">
        <w:t>,</w:t>
      </w:r>
      <w:r w:rsidRPr="002C4EC3">
        <w:rPr>
          <w:i/>
          <w:iCs/>
        </w:rPr>
        <w:t>y</w:t>
      </w:r>
      <w:r w:rsidRPr="002C4EC3">
        <w:rPr>
          <w:vertAlign w:val="subscript"/>
        </w:rPr>
        <w:t>2</w:t>
      </w:r>
      <w:r w:rsidRPr="002C4EC3">
        <w:t>) = 0,5(</w:t>
      </w:r>
      <w:r w:rsidRPr="002C4EC3">
        <w:rPr>
          <w:i/>
          <w:iCs/>
        </w:rPr>
        <w:t>C</w:t>
      </w:r>
      <w:r w:rsidRPr="002C4EC3">
        <w:rPr>
          <w:i/>
          <w:iCs/>
          <w:vertAlign w:val="subscript"/>
        </w:rPr>
        <w:t>x</w:t>
      </w:r>
      <w:r w:rsidRPr="002C4EC3">
        <w:t xml:space="preserve"> </w:t>
      </w:r>
      <w:r w:rsidRPr="002C4EC3">
        <w:rPr>
          <w:i/>
          <w:iCs/>
        </w:rPr>
        <w:t>S</w:t>
      </w:r>
      <w:r w:rsidRPr="002C4EC3">
        <w:rPr>
          <w:i/>
          <w:iCs/>
          <w:vertAlign w:val="subscript"/>
        </w:rPr>
        <w:t>y</w:t>
      </w:r>
      <w:r w:rsidRPr="002C4EC3">
        <w:t xml:space="preserve"> – </w:t>
      </w:r>
      <w:proofErr w:type="spellStart"/>
      <w:r w:rsidRPr="002C4EC3">
        <w:rPr>
          <w:i/>
          <w:iCs/>
        </w:rPr>
        <w:t>S</w:t>
      </w:r>
      <w:r w:rsidRPr="002C4EC3">
        <w:rPr>
          <w:i/>
          <w:iCs/>
          <w:vertAlign w:val="subscript"/>
        </w:rPr>
        <w:t>x</w:t>
      </w:r>
      <w:proofErr w:type="spellEnd"/>
      <w:r w:rsidRPr="002C4EC3">
        <w:t xml:space="preserve"> </w:t>
      </w:r>
      <w:proofErr w:type="spellStart"/>
      <w:r w:rsidRPr="002C4EC3">
        <w:t>C</w:t>
      </w:r>
      <w:r w:rsidRPr="002C4EC3">
        <w:rPr>
          <w:i/>
          <w:iCs/>
          <w:vertAlign w:val="subscript"/>
        </w:rPr>
        <w:t>y</w:t>
      </w:r>
      <w:proofErr w:type="spellEnd"/>
      <w:r w:rsidRPr="002C4EC3">
        <w:t xml:space="preserve">) + </w:t>
      </w:r>
      <w:r w:rsidRPr="002C4EC3">
        <w:rPr>
          <w:i/>
        </w:rPr>
        <w:t>j</w:t>
      </w:r>
      <w:r w:rsidRPr="002C4EC3">
        <w:t xml:space="preserve"> 0,5 (</w:t>
      </w:r>
      <w:proofErr w:type="spellStart"/>
      <w:r w:rsidRPr="002C4EC3">
        <w:rPr>
          <w:i/>
          <w:iCs/>
        </w:rPr>
        <w:t>S</w:t>
      </w:r>
      <w:r w:rsidRPr="002C4EC3">
        <w:rPr>
          <w:i/>
          <w:iCs/>
          <w:vertAlign w:val="subscript"/>
        </w:rPr>
        <w:t>x</w:t>
      </w:r>
      <w:proofErr w:type="spellEnd"/>
      <w:r w:rsidRPr="002C4EC3">
        <w:t xml:space="preserve"> </w:t>
      </w:r>
      <w:r w:rsidRPr="002C4EC3">
        <w:rPr>
          <w:i/>
          <w:iCs/>
        </w:rPr>
        <w:t>S</w:t>
      </w:r>
      <w:r w:rsidRPr="002C4EC3">
        <w:rPr>
          <w:i/>
          <w:iCs/>
          <w:vertAlign w:val="subscript"/>
        </w:rPr>
        <w:t>y</w:t>
      </w:r>
      <w:r w:rsidRPr="002C4EC3">
        <w:t xml:space="preserve"> + </w:t>
      </w:r>
      <w:r w:rsidRPr="002C4EC3">
        <w:rPr>
          <w:i/>
          <w:iCs/>
        </w:rPr>
        <w:t>C</w:t>
      </w:r>
      <w:r w:rsidRPr="002C4EC3">
        <w:rPr>
          <w:i/>
          <w:iCs/>
          <w:vertAlign w:val="subscript"/>
        </w:rPr>
        <w:t>x</w:t>
      </w:r>
      <w:r w:rsidRPr="002C4EC3">
        <w:t xml:space="preserve"> </w:t>
      </w:r>
      <w:proofErr w:type="spellStart"/>
      <w:r w:rsidRPr="002C4EC3">
        <w:rPr>
          <w:i/>
          <w:iCs/>
        </w:rPr>
        <w:t>C</w:t>
      </w:r>
      <w:r w:rsidRPr="002C4EC3">
        <w:rPr>
          <w:i/>
          <w:iCs/>
          <w:vertAlign w:val="subscript"/>
        </w:rPr>
        <w:t>y</w:t>
      </w:r>
      <w:proofErr w:type="spellEnd"/>
      <w:r w:rsidRPr="002C4EC3">
        <w:t>),</w:t>
      </w:r>
      <w:r w:rsidRPr="002C4EC3">
        <w:tab/>
        <w:t>(71)</w:t>
      </w:r>
    </w:p>
    <w:p w14:paraId="0D4EDB2C" w14:textId="77777777" w:rsidR="001A37BB" w:rsidRPr="002C4EC3" w:rsidRDefault="001A37BB" w:rsidP="001A37BB">
      <w:r w:rsidRPr="00A22395">
        <w:rPr>
          <w:lang w:val="ru-RU"/>
        </w:rPr>
        <w:t>где</w:t>
      </w:r>
      <w:r w:rsidRPr="002C4EC3">
        <w:t>:</w:t>
      </w:r>
    </w:p>
    <w:p w14:paraId="253AE75A" w14:textId="77777777" w:rsidR="001A37BB" w:rsidRPr="002C4EC3" w:rsidRDefault="001A37BB" w:rsidP="001A37BB">
      <w:pPr>
        <w:pStyle w:val="Equation"/>
        <w:spacing w:before="240" w:after="100" w:afterAutospacing="1"/>
      </w:pPr>
      <w:r w:rsidRPr="002C4EC3">
        <w:tab/>
      </w:r>
      <w:r w:rsidRPr="002C4EC3">
        <w:tab/>
      </w:r>
      <w:r w:rsidRPr="002C4EC3">
        <w:rPr>
          <w:i/>
          <w:iCs/>
        </w:rPr>
        <w:t>C</w:t>
      </w:r>
      <w:r w:rsidRPr="002C4EC3">
        <w:rPr>
          <w:i/>
          <w:iCs/>
          <w:vertAlign w:val="subscript"/>
        </w:rPr>
        <w:t>x</w:t>
      </w:r>
      <w:r w:rsidRPr="002C4EC3">
        <w:rPr>
          <w:vertAlign w:val="subscript"/>
        </w:rPr>
        <w:t xml:space="preserve"> </w:t>
      </w:r>
      <w:r w:rsidRPr="002C4EC3">
        <w:t xml:space="preserve">= </w:t>
      </w:r>
      <w:r w:rsidRPr="002C4EC3">
        <w:rPr>
          <w:i/>
          <w:iCs/>
        </w:rPr>
        <w:t>C</w:t>
      </w:r>
      <w:r w:rsidRPr="002C4EC3">
        <w:t>(</w:t>
      </w:r>
      <w:r w:rsidRPr="00A22395">
        <w:rPr>
          <w:lang w:val="ru-RU"/>
        </w:rPr>
        <w:sym w:font="Symbol" w:char="F06E"/>
      </w:r>
      <w:r w:rsidRPr="002C4EC3">
        <w:rPr>
          <w:i/>
          <w:iCs/>
          <w:vertAlign w:val="subscript"/>
        </w:rPr>
        <w:t>x</w:t>
      </w:r>
      <w:r w:rsidRPr="002C4EC3">
        <w:rPr>
          <w:vertAlign w:val="subscript"/>
        </w:rPr>
        <w:t>2</w:t>
      </w:r>
      <w:r w:rsidRPr="002C4EC3">
        <w:t xml:space="preserve">) – </w:t>
      </w:r>
      <w:r w:rsidRPr="002C4EC3">
        <w:rPr>
          <w:i/>
          <w:iCs/>
        </w:rPr>
        <w:t>C</w:t>
      </w:r>
      <w:r w:rsidRPr="002C4EC3">
        <w:t>(</w:t>
      </w:r>
      <w:r w:rsidRPr="00A22395">
        <w:rPr>
          <w:lang w:val="ru-RU"/>
        </w:rPr>
        <w:sym w:font="Symbol" w:char="F06E"/>
      </w:r>
      <w:r w:rsidRPr="002C4EC3">
        <w:rPr>
          <w:vertAlign w:val="subscript"/>
        </w:rPr>
        <w:t>x1</w:t>
      </w:r>
      <w:proofErr w:type="gramStart"/>
      <w:r w:rsidRPr="002C4EC3">
        <w:t>);</w:t>
      </w:r>
      <w:proofErr w:type="gramEnd"/>
      <w:r w:rsidRPr="002C4EC3">
        <w:tab/>
        <w:t>(72a)</w:t>
      </w:r>
    </w:p>
    <w:p w14:paraId="5FCA1C4B" w14:textId="77777777" w:rsidR="001A37BB" w:rsidRPr="002C4EC3" w:rsidRDefault="001A37BB" w:rsidP="001A37BB">
      <w:pPr>
        <w:pStyle w:val="Equation"/>
        <w:spacing w:before="240" w:after="100" w:afterAutospacing="1"/>
      </w:pPr>
      <w:r w:rsidRPr="002C4EC3">
        <w:tab/>
      </w:r>
      <w:r w:rsidRPr="002C4EC3">
        <w:tab/>
      </w:r>
      <w:proofErr w:type="spellStart"/>
      <w:r w:rsidRPr="002C4EC3">
        <w:rPr>
          <w:i/>
          <w:iCs/>
        </w:rPr>
        <w:t>C</w:t>
      </w:r>
      <w:r w:rsidRPr="002C4EC3">
        <w:rPr>
          <w:i/>
          <w:iCs/>
          <w:vertAlign w:val="subscript"/>
        </w:rPr>
        <w:t>y</w:t>
      </w:r>
      <w:proofErr w:type="spellEnd"/>
      <w:r w:rsidRPr="002C4EC3">
        <w:rPr>
          <w:vertAlign w:val="subscript"/>
        </w:rPr>
        <w:t xml:space="preserve"> </w:t>
      </w:r>
      <w:r w:rsidRPr="002C4EC3">
        <w:t xml:space="preserve">= </w:t>
      </w:r>
      <w:r w:rsidRPr="002C4EC3">
        <w:rPr>
          <w:i/>
          <w:iCs/>
        </w:rPr>
        <w:t>C</w:t>
      </w:r>
      <w:r w:rsidRPr="002C4EC3">
        <w:t>(</w:t>
      </w:r>
      <w:r w:rsidRPr="00A22395">
        <w:rPr>
          <w:lang w:val="ru-RU"/>
        </w:rPr>
        <w:sym w:font="Symbol" w:char="F06E"/>
      </w:r>
      <w:r w:rsidRPr="002C4EC3">
        <w:rPr>
          <w:i/>
          <w:iCs/>
          <w:vertAlign w:val="subscript"/>
        </w:rPr>
        <w:t>y</w:t>
      </w:r>
      <w:r w:rsidRPr="002C4EC3">
        <w:rPr>
          <w:vertAlign w:val="subscript"/>
        </w:rPr>
        <w:t>2</w:t>
      </w:r>
      <w:r w:rsidRPr="002C4EC3">
        <w:t xml:space="preserve">) – </w:t>
      </w:r>
      <w:r w:rsidRPr="002C4EC3">
        <w:rPr>
          <w:i/>
          <w:iCs/>
        </w:rPr>
        <w:t>C</w:t>
      </w:r>
      <w:r w:rsidRPr="002C4EC3">
        <w:t>(</w:t>
      </w:r>
      <w:r w:rsidRPr="00A22395">
        <w:rPr>
          <w:lang w:val="ru-RU"/>
        </w:rPr>
        <w:sym w:font="Symbol" w:char="F06E"/>
      </w:r>
      <w:r w:rsidRPr="002C4EC3">
        <w:rPr>
          <w:i/>
          <w:iCs/>
          <w:vertAlign w:val="subscript"/>
        </w:rPr>
        <w:t>y</w:t>
      </w:r>
      <w:r w:rsidRPr="002C4EC3">
        <w:rPr>
          <w:vertAlign w:val="subscript"/>
        </w:rPr>
        <w:t>1</w:t>
      </w:r>
      <w:proofErr w:type="gramStart"/>
      <w:r w:rsidRPr="002C4EC3">
        <w:t>);</w:t>
      </w:r>
      <w:proofErr w:type="gramEnd"/>
      <w:r w:rsidRPr="002C4EC3">
        <w:tab/>
        <w:t>(72b)</w:t>
      </w:r>
    </w:p>
    <w:p w14:paraId="67AC56B7" w14:textId="77777777" w:rsidR="001A37BB" w:rsidRPr="00222EC3" w:rsidRDefault="001A37BB" w:rsidP="001A37BB">
      <w:pPr>
        <w:pStyle w:val="Equation"/>
        <w:spacing w:before="240" w:after="100" w:afterAutospacing="1"/>
        <w:rPr>
          <w:lang w:val="en-GB"/>
        </w:rPr>
      </w:pPr>
      <w:r w:rsidRPr="002C4EC3">
        <w:tab/>
      </w:r>
      <w:r w:rsidRPr="002C4EC3">
        <w:tab/>
      </w:r>
      <w:proofErr w:type="spellStart"/>
      <w:r w:rsidRPr="00222EC3">
        <w:rPr>
          <w:i/>
          <w:iCs/>
          <w:lang w:val="en-GB"/>
        </w:rPr>
        <w:t>S</w:t>
      </w:r>
      <w:r w:rsidRPr="00222EC3">
        <w:rPr>
          <w:i/>
          <w:iCs/>
          <w:vertAlign w:val="subscript"/>
          <w:lang w:val="en-GB"/>
        </w:rPr>
        <w:t>x</w:t>
      </w:r>
      <w:proofErr w:type="spellEnd"/>
      <w:r w:rsidRPr="00222EC3">
        <w:rPr>
          <w:vertAlign w:val="subscript"/>
          <w:lang w:val="en-GB"/>
        </w:rPr>
        <w:t xml:space="preserve"> </w:t>
      </w:r>
      <w:r w:rsidRPr="00222EC3">
        <w:rPr>
          <w:lang w:val="en-GB"/>
        </w:rPr>
        <w:t xml:space="preserve">= </w:t>
      </w:r>
      <w:r w:rsidRPr="00222EC3">
        <w:rPr>
          <w:i/>
          <w:iCs/>
          <w:lang w:val="en-GB"/>
        </w:rPr>
        <w:t>S</w:t>
      </w:r>
      <w:r w:rsidRPr="00222EC3">
        <w:rPr>
          <w:lang w:val="en-GB"/>
        </w:rPr>
        <w:t>(</w:t>
      </w:r>
      <w:r w:rsidRPr="00A22395">
        <w:rPr>
          <w:lang w:val="ru-RU"/>
        </w:rPr>
        <w:sym w:font="Symbol" w:char="F06E"/>
      </w:r>
      <w:r w:rsidRPr="00222EC3">
        <w:rPr>
          <w:i/>
          <w:iCs/>
          <w:vertAlign w:val="subscript"/>
          <w:lang w:val="en-GB"/>
        </w:rPr>
        <w:t>x</w:t>
      </w:r>
      <w:r w:rsidRPr="00222EC3">
        <w:rPr>
          <w:vertAlign w:val="subscript"/>
          <w:lang w:val="en-GB"/>
        </w:rPr>
        <w:t>2</w:t>
      </w:r>
      <w:r w:rsidRPr="00222EC3">
        <w:rPr>
          <w:lang w:val="en-GB"/>
        </w:rPr>
        <w:t xml:space="preserve">) – </w:t>
      </w:r>
      <w:r w:rsidRPr="00222EC3">
        <w:rPr>
          <w:i/>
          <w:iCs/>
          <w:lang w:val="en-GB"/>
        </w:rPr>
        <w:t>S</w:t>
      </w:r>
      <w:r w:rsidRPr="00222EC3">
        <w:rPr>
          <w:lang w:val="en-GB"/>
        </w:rPr>
        <w:t>(</w:t>
      </w:r>
      <w:r w:rsidRPr="00A22395">
        <w:rPr>
          <w:lang w:val="ru-RU"/>
        </w:rPr>
        <w:sym w:font="Symbol" w:char="F06E"/>
      </w:r>
      <w:r w:rsidRPr="00222EC3">
        <w:rPr>
          <w:i/>
          <w:iCs/>
          <w:vertAlign w:val="subscript"/>
          <w:lang w:val="en-GB"/>
        </w:rPr>
        <w:t>x</w:t>
      </w:r>
      <w:r w:rsidRPr="00222EC3">
        <w:rPr>
          <w:vertAlign w:val="subscript"/>
          <w:lang w:val="en-GB"/>
        </w:rPr>
        <w:t>1</w:t>
      </w:r>
      <w:r w:rsidRPr="00222EC3">
        <w:rPr>
          <w:lang w:val="en-GB"/>
        </w:rPr>
        <w:t>);</w:t>
      </w:r>
      <w:r w:rsidRPr="00222EC3">
        <w:rPr>
          <w:lang w:val="en-GB"/>
        </w:rPr>
        <w:tab/>
        <w:t>(72c)</w:t>
      </w:r>
    </w:p>
    <w:p w14:paraId="598792C8" w14:textId="77777777" w:rsidR="001A37BB" w:rsidRPr="00A22395" w:rsidRDefault="001A37BB" w:rsidP="001A37BB">
      <w:pPr>
        <w:pStyle w:val="Equation"/>
        <w:spacing w:before="240" w:after="100" w:afterAutospacing="1"/>
        <w:rPr>
          <w:lang w:val="ru-RU"/>
        </w:rPr>
      </w:pPr>
      <w:r w:rsidRPr="00222EC3">
        <w:rPr>
          <w:lang w:val="en-GB"/>
        </w:rPr>
        <w:tab/>
      </w:r>
      <w:r w:rsidRPr="00222EC3">
        <w:rPr>
          <w:lang w:val="en-GB"/>
        </w:rPr>
        <w:tab/>
      </w:r>
      <w:r w:rsidRPr="00222EC3">
        <w:rPr>
          <w:i/>
          <w:iCs/>
          <w:lang w:val="en-GB"/>
        </w:rPr>
        <w:t>S</w:t>
      </w:r>
      <w:r w:rsidRPr="00222EC3">
        <w:rPr>
          <w:i/>
          <w:iCs/>
          <w:vertAlign w:val="subscript"/>
          <w:lang w:val="en-GB"/>
        </w:rPr>
        <w:t>y</w:t>
      </w:r>
      <w:r w:rsidRPr="00222EC3">
        <w:rPr>
          <w:vertAlign w:val="subscript"/>
          <w:lang w:val="en-GB"/>
        </w:rPr>
        <w:t xml:space="preserve"> </w:t>
      </w:r>
      <w:r w:rsidRPr="00222EC3">
        <w:rPr>
          <w:lang w:val="en-GB"/>
        </w:rPr>
        <w:t xml:space="preserve">= </w:t>
      </w:r>
      <w:r w:rsidRPr="00222EC3">
        <w:rPr>
          <w:i/>
          <w:iCs/>
          <w:lang w:val="en-GB"/>
        </w:rPr>
        <w:t>S</w:t>
      </w:r>
      <w:r w:rsidRPr="00222EC3">
        <w:rPr>
          <w:lang w:val="en-GB"/>
        </w:rPr>
        <w:t>(</w:t>
      </w:r>
      <w:r w:rsidRPr="00A22395">
        <w:rPr>
          <w:lang w:val="ru-RU"/>
        </w:rPr>
        <w:sym w:font="Symbol" w:char="F06E"/>
      </w:r>
      <w:r w:rsidRPr="00222EC3">
        <w:rPr>
          <w:i/>
          <w:iCs/>
          <w:vertAlign w:val="subscript"/>
          <w:lang w:val="en-GB"/>
        </w:rPr>
        <w:t>y</w:t>
      </w:r>
      <w:r w:rsidRPr="00222EC3">
        <w:rPr>
          <w:vertAlign w:val="subscript"/>
          <w:lang w:val="en-GB"/>
        </w:rPr>
        <w:t>2</w:t>
      </w:r>
      <w:r w:rsidRPr="00222EC3">
        <w:rPr>
          <w:lang w:val="en-GB"/>
        </w:rPr>
        <w:t xml:space="preserve">) – </w:t>
      </w:r>
      <w:r w:rsidRPr="00222EC3">
        <w:rPr>
          <w:i/>
          <w:iCs/>
          <w:lang w:val="en-GB"/>
        </w:rPr>
        <w:t>S</w:t>
      </w:r>
      <w:r w:rsidRPr="00222EC3">
        <w:rPr>
          <w:lang w:val="en-GB"/>
        </w:rPr>
        <w:t>(</w:t>
      </w:r>
      <w:r w:rsidRPr="00A22395">
        <w:rPr>
          <w:lang w:val="ru-RU"/>
        </w:rPr>
        <w:sym w:font="Symbol" w:char="F06E"/>
      </w:r>
      <w:r w:rsidRPr="00222EC3">
        <w:rPr>
          <w:i/>
          <w:iCs/>
          <w:vertAlign w:val="subscript"/>
          <w:lang w:val="en-GB"/>
        </w:rPr>
        <w:t>y</w:t>
      </w:r>
      <w:r w:rsidRPr="00222EC3">
        <w:rPr>
          <w:vertAlign w:val="subscript"/>
          <w:lang w:val="en-GB"/>
        </w:rPr>
        <w:t>1</w:t>
      </w:r>
      <w:r w:rsidRPr="00222EC3">
        <w:rPr>
          <w:lang w:val="en-GB"/>
        </w:rPr>
        <w:t>).</w:t>
      </w:r>
      <w:r w:rsidRPr="00222EC3">
        <w:rPr>
          <w:lang w:val="en-GB"/>
        </w:rPr>
        <w:tab/>
      </w:r>
      <w:r w:rsidRPr="00A22395">
        <w:rPr>
          <w:lang w:val="ru-RU"/>
        </w:rPr>
        <w:t>(72d)</w:t>
      </w:r>
    </w:p>
    <w:p w14:paraId="4116D680" w14:textId="77777777" w:rsidR="001A37BB" w:rsidRPr="00A22395" w:rsidRDefault="001A37BB" w:rsidP="001A37BB">
      <w:pPr>
        <w:rPr>
          <w:lang w:val="ru-RU"/>
        </w:rPr>
      </w:pP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даны согласно уравнениям (7a) и (7b) и могут быть определены из комплексного коэффициента Френеля с использованием уравнений (8a) и (8b).</w:t>
      </w:r>
    </w:p>
    <w:p w14:paraId="242FD028" w14:textId="77777777" w:rsidR="001A37BB" w:rsidRPr="00A22395" w:rsidRDefault="001A37BB" w:rsidP="001A37BB">
      <w:pPr>
        <w:rPr>
          <w:lang w:val="ru-RU"/>
        </w:rPr>
      </w:pPr>
      <w:r w:rsidRPr="00A22395">
        <w:rPr>
          <w:lang w:val="ru-RU"/>
        </w:rPr>
        <w:t xml:space="preserve">Четыре параметра дифракции </w:t>
      </w:r>
      <w:r w:rsidRPr="00A22395">
        <w:rPr>
          <w:lang w:val="ru-RU"/>
        </w:rPr>
        <w:sym w:font="Symbol" w:char="F06E"/>
      </w:r>
      <w:r w:rsidRPr="00A22395">
        <w:rPr>
          <w:i/>
          <w:vertAlign w:val="subscript"/>
          <w:lang w:val="ru-RU"/>
        </w:rPr>
        <w:t>x</w:t>
      </w:r>
      <w:r w:rsidRPr="00A22395">
        <w:rPr>
          <w:vertAlign w:val="subscript"/>
          <w:lang w:val="ru-RU"/>
        </w:rPr>
        <w:t>1</w:t>
      </w:r>
      <w:r w:rsidRPr="00A22395">
        <w:rPr>
          <w:lang w:val="ru-RU"/>
        </w:rPr>
        <w:t xml:space="preserve">, </w:t>
      </w:r>
      <w:r w:rsidRPr="00A22395">
        <w:rPr>
          <w:lang w:val="ru-RU"/>
        </w:rPr>
        <w:sym w:font="Symbol" w:char="F06E"/>
      </w:r>
      <w:r w:rsidRPr="00A22395">
        <w:rPr>
          <w:i/>
          <w:vertAlign w:val="subscript"/>
          <w:lang w:val="ru-RU"/>
        </w:rPr>
        <w:t>x</w:t>
      </w:r>
      <w:r w:rsidRPr="00A22395">
        <w:rPr>
          <w:vertAlign w:val="subscript"/>
          <w:lang w:val="ru-RU"/>
        </w:rPr>
        <w:t>2</w:t>
      </w:r>
      <w:r w:rsidRPr="00A22395">
        <w:rPr>
          <w:lang w:val="ru-RU"/>
        </w:rPr>
        <w:t xml:space="preserve">, </w:t>
      </w:r>
      <w:r w:rsidRPr="00A22395">
        <w:rPr>
          <w:lang w:val="ru-RU"/>
        </w:rPr>
        <w:sym w:font="Symbol" w:char="F06E"/>
      </w:r>
      <w:r w:rsidRPr="00A22395">
        <w:rPr>
          <w:i/>
          <w:vertAlign w:val="subscript"/>
          <w:lang w:val="ru-RU"/>
        </w:rPr>
        <w:t>y</w:t>
      </w:r>
      <w:r w:rsidRPr="00A22395">
        <w:rPr>
          <w:vertAlign w:val="subscript"/>
          <w:lang w:val="ru-RU"/>
        </w:rPr>
        <w:t>1</w:t>
      </w:r>
      <w:r w:rsidRPr="00A22395">
        <w:rPr>
          <w:lang w:val="ru-RU"/>
        </w:rPr>
        <w:t xml:space="preserve">, и </w:t>
      </w:r>
      <w:r w:rsidRPr="00A22395">
        <w:rPr>
          <w:lang w:val="ru-RU"/>
        </w:rPr>
        <w:sym w:font="Symbol" w:char="F06E"/>
      </w:r>
      <w:r w:rsidRPr="00A22395">
        <w:rPr>
          <w:i/>
          <w:vertAlign w:val="subscript"/>
          <w:lang w:val="ru-RU"/>
        </w:rPr>
        <w:t>y</w:t>
      </w:r>
      <w:r w:rsidRPr="00A22395">
        <w:rPr>
          <w:vertAlign w:val="subscript"/>
          <w:lang w:val="ru-RU"/>
        </w:rPr>
        <w:t>2</w:t>
      </w:r>
      <w:r w:rsidRPr="00A22395">
        <w:rPr>
          <w:lang w:val="ru-RU"/>
        </w:rPr>
        <w:t xml:space="preserve"> определяются по формулам:</w:t>
      </w:r>
    </w:p>
    <w:p w14:paraId="59515856" w14:textId="77777777" w:rsidR="001A37BB" w:rsidRPr="00A22395" w:rsidRDefault="001A37BB" w:rsidP="001A37BB">
      <w:pPr>
        <w:tabs>
          <w:tab w:val="right" w:pos="9639"/>
        </w:tabs>
        <w:spacing w:before="240"/>
        <w:rPr>
          <w:lang w:val="ru-RU"/>
        </w:rPr>
      </w:pPr>
      <w:r w:rsidRPr="00A22395">
        <w:rPr>
          <w:lang w:val="ru-RU"/>
        </w:rPr>
        <w:tab/>
      </w:r>
      <w:r w:rsidRPr="00A22395">
        <w:rPr>
          <w:lang w:val="ru-RU"/>
        </w:rPr>
        <w:tab/>
      </w:r>
      <w:r w:rsidRPr="00A22395">
        <w:rPr>
          <w:position w:val="-32"/>
          <w:lang w:val="ru-RU"/>
        </w:rPr>
        <w:object w:dxaOrig="4239" w:dyaOrig="820" w14:anchorId="797EE1C3">
          <v:shape id="_x0000_i1146" type="#_x0000_t75" style="width:4in;height:50.25pt" o:ole="">
            <v:imagedata r:id="rId256" o:title=""/>
          </v:shape>
          <o:OLEObject Type="Embed" ProgID="Equation.3" ShapeID="_x0000_i1146" DrawAspect="Content" ObjectID="_1647958445" r:id="rId257"/>
        </w:object>
      </w:r>
      <w:r w:rsidRPr="00A22395">
        <w:rPr>
          <w:lang w:val="ru-RU"/>
        </w:rPr>
        <w:t>;</w:t>
      </w:r>
      <w:r w:rsidRPr="00A22395">
        <w:rPr>
          <w:lang w:val="ru-RU"/>
        </w:rPr>
        <w:tab/>
        <w:t>(73a)</w:t>
      </w:r>
    </w:p>
    <w:p w14:paraId="20B6B1DD" w14:textId="77777777" w:rsidR="001A37BB" w:rsidRPr="00A22395" w:rsidRDefault="001A37BB" w:rsidP="001A37BB">
      <w:pPr>
        <w:tabs>
          <w:tab w:val="right" w:pos="9639"/>
        </w:tabs>
        <w:rPr>
          <w:lang w:val="ru-RU"/>
        </w:rPr>
      </w:pPr>
      <w:r w:rsidRPr="00A22395">
        <w:rPr>
          <w:lang w:val="ru-RU"/>
        </w:rPr>
        <w:tab/>
      </w:r>
      <w:r w:rsidRPr="00A22395">
        <w:rPr>
          <w:lang w:val="ru-RU"/>
        </w:rPr>
        <w:tab/>
      </w:r>
      <w:r w:rsidRPr="00A22395">
        <w:rPr>
          <w:position w:val="-32"/>
          <w:lang w:val="ru-RU"/>
        </w:rPr>
        <w:object w:dxaOrig="4320" w:dyaOrig="820" w14:anchorId="13A7F2C0">
          <v:shape id="_x0000_i1147" type="#_x0000_t75" style="width:4in;height:50.25pt" o:ole="">
            <v:imagedata r:id="rId258" o:title=""/>
          </v:shape>
          <o:OLEObject Type="Embed" ProgID="Equation.3" ShapeID="_x0000_i1147" DrawAspect="Content" ObjectID="_1647958446" r:id="rId259"/>
        </w:object>
      </w:r>
      <w:r w:rsidRPr="00A22395">
        <w:rPr>
          <w:lang w:val="ru-RU"/>
        </w:rPr>
        <w:t>;</w:t>
      </w:r>
      <w:r w:rsidRPr="00A22395">
        <w:rPr>
          <w:lang w:val="ru-RU"/>
        </w:rPr>
        <w:tab/>
        <w:t>(73b)</w:t>
      </w:r>
    </w:p>
    <w:p w14:paraId="1BD21DDD" w14:textId="77777777" w:rsidR="001A37BB" w:rsidRPr="00A22395" w:rsidRDefault="001A37BB" w:rsidP="001A37BB">
      <w:pPr>
        <w:tabs>
          <w:tab w:val="right" w:pos="9639"/>
        </w:tabs>
        <w:rPr>
          <w:lang w:val="ru-RU"/>
        </w:rPr>
      </w:pPr>
      <w:r w:rsidRPr="00A22395">
        <w:rPr>
          <w:lang w:val="ru-RU"/>
        </w:rPr>
        <w:tab/>
      </w:r>
      <w:r w:rsidRPr="00A22395">
        <w:rPr>
          <w:lang w:val="ru-RU"/>
        </w:rPr>
        <w:tab/>
      </w:r>
      <w:r w:rsidRPr="00A22395">
        <w:rPr>
          <w:position w:val="-32"/>
          <w:lang w:val="ru-RU"/>
        </w:rPr>
        <w:object w:dxaOrig="4260" w:dyaOrig="820" w14:anchorId="2D185B6F">
          <v:shape id="_x0000_i1148" type="#_x0000_t75" style="width:4in;height:50.25pt" o:ole="">
            <v:imagedata r:id="rId260" o:title=""/>
          </v:shape>
          <o:OLEObject Type="Embed" ProgID="Equation.3" ShapeID="_x0000_i1148" DrawAspect="Content" ObjectID="_1647958447" r:id="rId261"/>
        </w:object>
      </w:r>
      <w:r w:rsidRPr="00A22395">
        <w:rPr>
          <w:lang w:val="ru-RU"/>
        </w:rPr>
        <w:t>;</w:t>
      </w:r>
      <w:r w:rsidRPr="00A22395">
        <w:rPr>
          <w:lang w:val="ru-RU"/>
        </w:rPr>
        <w:tab/>
        <w:t>(73c)</w:t>
      </w:r>
    </w:p>
    <w:p w14:paraId="66D07210" w14:textId="77777777" w:rsidR="001A37BB" w:rsidRPr="00A22395" w:rsidRDefault="001A37BB" w:rsidP="001A37BB">
      <w:pPr>
        <w:tabs>
          <w:tab w:val="right" w:pos="9639"/>
        </w:tabs>
        <w:rPr>
          <w:lang w:val="ru-RU"/>
        </w:rPr>
      </w:pPr>
      <w:r w:rsidRPr="00A22395">
        <w:rPr>
          <w:lang w:val="ru-RU"/>
        </w:rPr>
        <w:tab/>
      </w:r>
      <w:r w:rsidRPr="00A22395">
        <w:rPr>
          <w:lang w:val="ru-RU"/>
        </w:rPr>
        <w:tab/>
      </w:r>
      <w:r w:rsidRPr="00A22395">
        <w:rPr>
          <w:position w:val="-32"/>
          <w:lang w:val="ru-RU"/>
        </w:rPr>
        <w:object w:dxaOrig="4340" w:dyaOrig="820" w14:anchorId="1A788732">
          <v:shape id="_x0000_i1149" type="#_x0000_t75" style="width:4in;height:50.25pt" o:ole="">
            <v:imagedata r:id="rId262" o:title=""/>
          </v:shape>
          <o:OLEObject Type="Embed" ProgID="Equation.3" ShapeID="_x0000_i1149" DrawAspect="Content" ObjectID="_1647958448" r:id="rId263"/>
        </w:object>
      </w:r>
      <w:r w:rsidRPr="00A22395">
        <w:rPr>
          <w:lang w:val="ru-RU"/>
        </w:rPr>
        <w:tab/>
        <w:t>(73d)</w:t>
      </w:r>
    </w:p>
    <w:p w14:paraId="65B4B44A" w14:textId="77777777" w:rsidR="001A37BB" w:rsidRPr="00A22395" w:rsidRDefault="001A37BB" w:rsidP="001A37BB">
      <w:pPr>
        <w:rPr>
          <w:lang w:val="ru-RU"/>
        </w:rPr>
      </w:pPr>
      <w:r w:rsidRPr="00A22395">
        <w:rPr>
          <w:lang w:val="ru-RU"/>
        </w:rPr>
        <w:tab/>
        <w:t>при</w:t>
      </w:r>
    </w:p>
    <w:p w14:paraId="60756AF9" w14:textId="08F19C7A" w:rsidR="001A37BB" w:rsidRPr="00A22395" w:rsidRDefault="001A37BB" w:rsidP="000121C2">
      <w:pPr>
        <w:tabs>
          <w:tab w:val="clear" w:pos="1191"/>
          <w:tab w:val="clear" w:pos="1588"/>
          <w:tab w:val="clear" w:pos="1985"/>
          <w:tab w:val="center" w:pos="4820"/>
          <w:tab w:val="right" w:pos="9639"/>
        </w:tabs>
        <w:rPr>
          <w:lang w:val="ru-RU"/>
        </w:rPr>
      </w:pPr>
      <w:r w:rsidRPr="00A22395">
        <w:rPr>
          <w:lang w:val="ru-RU"/>
        </w:rPr>
        <w:tab/>
      </w:r>
      <w:r w:rsidR="000121C2">
        <w:rPr>
          <w:lang w:val="ru-RU"/>
        </w:rPr>
        <w:tab/>
      </w:r>
      <w:r w:rsidRPr="00A22395">
        <w:rPr>
          <w:position w:val="-30"/>
          <w:lang w:val="ru-RU"/>
        </w:rPr>
        <w:object w:dxaOrig="3620" w:dyaOrig="700" w14:anchorId="1CE742C9">
          <v:shape id="_x0000_i1150" type="#_x0000_t75" style="width:237.75pt;height:43.45pt" o:ole="">
            <v:imagedata r:id="rId264" o:title=""/>
          </v:shape>
          <o:OLEObject Type="Embed" ProgID="Equation.3" ShapeID="_x0000_i1150" DrawAspect="Content" ObjectID="_1647958449" r:id="rId265"/>
        </w:object>
      </w:r>
      <w:r w:rsidRPr="00A22395">
        <w:rPr>
          <w:lang w:val="ru-RU"/>
        </w:rPr>
        <w:t xml:space="preserve">           рад;</w:t>
      </w:r>
      <w:r w:rsidRPr="00A22395">
        <w:rPr>
          <w:lang w:val="ru-RU"/>
        </w:rPr>
        <w:tab/>
        <w:t>(73e)</w:t>
      </w:r>
    </w:p>
    <w:p w14:paraId="1395C879" w14:textId="4840551B" w:rsidR="001A37BB" w:rsidRPr="00A22395" w:rsidRDefault="001A37BB" w:rsidP="000121C2">
      <w:pPr>
        <w:tabs>
          <w:tab w:val="clear" w:pos="1191"/>
          <w:tab w:val="clear" w:pos="1588"/>
          <w:tab w:val="clear" w:pos="1985"/>
          <w:tab w:val="center" w:pos="4820"/>
          <w:tab w:val="right" w:pos="9639"/>
        </w:tabs>
        <w:rPr>
          <w:lang w:val="ru-RU"/>
        </w:rPr>
      </w:pPr>
      <w:r w:rsidRPr="00A22395">
        <w:rPr>
          <w:lang w:val="ru-RU"/>
        </w:rPr>
        <w:tab/>
      </w:r>
      <w:r w:rsidR="000121C2">
        <w:rPr>
          <w:lang w:val="ru-RU"/>
        </w:rPr>
        <w:tab/>
      </w:r>
      <w:r w:rsidRPr="00A22395">
        <w:rPr>
          <w:position w:val="-30"/>
          <w:lang w:val="ru-RU"/>
        </w:rPr>
        <w:object w:dxaOrig="3680" w:dyaOrig="700" w14:anchorId="6EF9E6A5">
          <v:shape id="_x0000_i1151" type="#_x0000_t75" style="width:237.75pt;height:43.45pt" o:ole="">
            <v:imagedata r:id="rId266" o:title=""/>
          </v:shape>
          <o:OLEObject Type="Embed" ProgID="Equation.3" ShapeID="_x0000_i1151" DrawAspect="Content" ObjectID="_1647958450" r:id="rId267"/>
        </w:object>
      </w:r>
      <w:r w:rsidRPr="00A22395">
        <w:rPr>
          <w:lang w:val="ru-RU"/>
        </w:rPr>
        <w:t xml:space="preserve">           рад;</w:t>
      </w:r>
      <w:r w:rsidRPr="00A22395">
        <w:rPr>
          <w:lang w:val="ru-RU"/>
        </w:rPr>
        <w:tab/>
        <w:t>(73f)</w:t>
      </w:r>
    </w:p>
    <w:p w14:paraId="743880A7" w14:textId="77777777" w:rsidR="001A37BB" w:rsidRPr="00A22395" w:rsidRDefault="001A37BB" w:rsidP="000121C2">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position w:val="-30"/>
          <w:lang w:val="ru-RU"/>
        </w:rPr>
        <w:object w:dxaOrig="3600" w:dyaOrig="720" w14:anchorId="041228AE">
          <v:shape id="_x0000_i1152" type="#_x0000_t75" style="width:237.75pt;height:43.45pt" o:ole="">
            <v:imagedata r:id="rId268" o:title=""/>
          </v:shape>
          <o:OLEObject Type="Embed" ProgID="Equation.3" ShapeID="_x0000_i1152" DrawAspect="Content" ObjectID="_1647958451" r:id="rId269"/>
        </w:object>
      </w:r>
      <w:r w:rsidRPr="00A22395">
        <w:rPr>
          <w:lang w:val="ru-RU"/>
        </w:rPr>
        <w:t xml:space="preserve">           рад;</w:t>
      </w:r>
      <w:r w:rsidRPr="00A22395">
        <w:rPr>
          <w:lang w:val="ru-RU"/>
        </w:rPr>
        <w:tab/>
        <w:t>(73g)</w:t>
      </w:r>
    </w:p>
    <w:p w14:paraId="36AC7770" w14:textId="77777777" w:rsidR="001A37BB" w:rsidRPr="00A22395" w:rsidRDefault="001A37BB" w:rsidP="000121C2">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position w:val="-30"/>
          <w:lang w:val="ru-RU"/>
        </w:rPr>
        <w:object w:dxaOrig="3720" w:dyaOrig="700" w14:anchorId="47AF3B81">
          <v:shape id="_x0000_i1153" type="#_x0000_t75" style="width:244.55pt;height:43.45pt" o:ole="">
            <v:imagedata r:id="rId270" o:title=""/>
          </v:shape>
          <o:OLEObject Type="Embed" ProgID="Equation.3" ShapeID="_x0000_i1153" DrawAspect="Content" ObjectID="_1647958452" r:id="rId271"/>
        </w:object>
      </w:r>
      <w:r w:rsidRPr="00A22395">
        <w:rPr>
          <w:lang w:val="ru-RU"/>
        </w:rPr>
        <w:t xml:space="preserve">           рад.</w:t>
      </w:r>
      <w:r w:rsidRPr="00A22395">
        <w:rPr>
          <w:lang w:val="ru-RU"/>
        </w:rPr>
        <w:tab/>
        <w:t>(73h)</w:t>
      </w:r>
    </w:p>
    <w:p w14:paraId="116EC567" w14:textId="77777777" w:rsidR="001A37BB" w:rsidRPr="00A22395" w:rsidRDefault="001A37BB" w:rsidP="001A37BB">
      <w:pPr>
        <w:spacing w:before="240"/>
        <w:rPr>
          <w:b/>
          <w:lang w:val="ru-RU"/>
        </w:rPr>
      </w:pPr>
      <w:r w:rsidRPr="00A22395">
        <w:rPr>
          <w:b/>
          <w:lang w:val="ru-RU"/>
        </w:rPr>
        <w:t>5.2.1.2</w:t>
      </w:r>
      <w:r w:rsidRPr="00A22395">
        <w:rPr>
          <w:b/>
          <w:lang w:val="ru-RU"/>
        </w:rPr>
        <w:tab/>
        <w:t>Полуэмпирический метод</w:t>
      </w:r>
    </w:p>
    <w:p w14:paraId="6197BF5B" w14:textId="77777777" w:rsidR="001A37BB" w:rsidRPr="00A22395" w:rsidRDefault="001A37BB" w:rsidP="001A37BB">
      <w:pPr>
        <w:rPr>
          <w:lang w:val="ru-RU"/>
        </w:rPr>
      </w:pPr>
      <w:r w:rsidRPr="00A22395">
        <w:rPr>
          <w:lang w:val="ru-RU"/>
        </w:rPr>
        <w:t xml:space="preserve">Следующий метод не требует интегралов Френеля </w:t>
      </w: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xml:space="preserve">) для приемлемой точности результатов для любого угла </w:t>
      </w:r>
      <w:proofErr w:type="spellStart"/>
      <w:r w:rsidRPr="00A22395">
        <w:rPr>
          <w:iCs/>
          <w:lang w:val="ru-RU"/>
        </w:rPr>
        <w:t>θ</w:t>
      </w:r>
      <w:r w:rsidRPr="00A22395">
        <w:rPr>
          <w:i/>
          <w:vertAlign w:val="subscript"/>
          <w:lang w:val="ru-RU"/>
        </w:rPr>
        <w:t>p</w:t>
      </w:r>
      <w:proofErr w:type="spellEnd"/>
      <w:r w:rsidRPr="00A22395">
        <w:rPr>
          <w:lang w:val="ru-RU"/>
        </w:rPr>
        <w:t>:</w:t>
      </w:r>
    </w:p>
    <w:p w14:paraId="1594F614" w14:textId="46159490" w:rsidR="001A37BB" w:rsidRPr="00A22395" w:rsidRDefault="001A37BB" w:rsidP="00CD1727">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position w:val="-28"/>
          <w:lang w:val="ru-RU"/>
        </w:rPr>
        <w:object w:dxaOrig="5220" w:dyaOrig="680" w14:anchorId="288AA8B8">
          <v:shape id="_x0000_i1154" type="#_x0000_t75" style="width:323.3pt;height:36pt" o:ole="">
            <v:imagedata r:id="rId272" o:title=""/>
          </v:shape>
          <o:OLEObject Type="Embed" ProgID="Equation.3" ShapeID="_x0000_i1154" DrawAspect="Content" ObjectID="_1647958453" r:id="rId273"/>
        </w:object>
      </w:r>
      <w:r w:rsidRPr="00A22395">
        <w:rPr>
          <w:lang w:val="ru-RU"/>
        </w:rPr>
        <w:tab/>
        <w:t>(74)</w:t>
      </w:r>
    </w:p>
    <w:p w14:paraId="0EB125F3" w14:textId="77777777" w:rsidR="001A37BB" w:rsidRPr="00A22395" w:rsidRDefault="001A37BB" w:rsidP="001A37BB">
      <w:pPr>
        <w:tabs>
          <w:tab w:val="right" w:pos="9639"/>
        </w:tabs>
        <w:rPr>
          <w:lang w:val="ru-RU"/>
        </w:rPr>
      </w:pPr>
      <w:r w:rsidRPr="00A22395">
        <w:rPr>
          <w:lang w:val="ru-RU"/>
        </w:rPr>
        <w:t>где:</w:t>
      </w:r>
    </w:p>
    <w:p w14:paraId="3D099619" w14:textId="39A0036A" w:rsidR="001A37BB" w:rsidRPr="00A22395" w:rsidRDefault="001A37BB" w:rsidP="00CD1727">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position w:val="-30"/>
          <w:lang w:val="ru-RU"/>
        </w:rPr>
        <w:object w:dxaOrig="3180" w:dyaOrig="700" w14:anchorId="6A77610D">
          <v:shape id="_x0000_i1155" type="#_x0000_t75" style="width:187.45pt;height:36pt" o:ole="">
            <v:imagedata r:id="rId274" o:title=""/>
          </v:shape>
          <o:OLEObject Type="Embed" ProgID="Equation.3" ShapeID="_x0000_i1155" DrawAspect="Content" ObjectID="_1647958454" r:id="rId275"/>
        </w:object>
      </w:r>
      <w:r w:rsidRPr="00A22395">
        <w:rPr>
          <w:lang w:val="ru-RU"/>
        </w:rPr>
        <w:tab/>
        <w:t>(75)</w:t>
      </w:r>
    </w:p>
    <w:p w14:paraId="33D0071D" w14:textId="77777777" w:rsidR="001A37BB" w:rsidRPr="00A22395" w:rsidRDefault="001A37BB" w:rsidP="001A37BB">
      <w:pPr>
        <w:tabs>
          <w:tab w:val="right" w:pos="9639"/>
        </w:tabs>
        <w:rPr>
          <w:lang w:val="ru-RU"/>
        </w:rPr>
      </w:pPr>
      <w:r w:rsidRPr="00A22395">
        <w:rPr>
          <w:lang w:val="ru-RU"/>
        </w:rPr>
        <w:t xml:space="preserve">с </w:t>
      </w:r>
      <w:proofErr w:type="spellStart"/>
      <w:r w:rsidRPr="00A22395">
        <w:rPr>
          <w:lang w:val="ru-RU"/>
        </w:rPr>
        <w:t>φ</w:t>
      </w:r>
      <w:r w:rsidRPr="00A22395">
        <w:rPr>
          <w:i/>
          <w:vertAlign w:val="subscript"/>
          <w:lang w:val="ru-RU"/>
        </w:rPr>
        <w:t>ij</w:t>
      </w:r>
      <w:proofErr w:type="spellEnd"/>
      <w:r w:rsidRPr="00A22395">
        <w:rPr>
          <w:lang w:val="ru-RU"/>
        </w:rPr>
        <w:t xml:space="preserve"> из уравнений (73e) – (73h) и</w:t>
      </w:r>
    </w:p>
    <w:p w14:paraId="4EADA8B2" w14:textId="77777777" w:rsidR="001A37BB" w:rsidRPr="00222EC3" w:rsidRDefault="001A37BB" w:rsidP="00CD1727">
      <w:pPr>
        <w:tabs>
          <w:tab w:val="clear" w:pos="1191"/>
          <w:tab w:val="clear" w:pos="1588"/>
          <w:tab w:val="clear" w:pos="1985"/>
          <w:tab w:val="center" w:pos="4820"/>
          <w:tab w:val="right" w:pos="9639"/>
        </w:tabs>
        <w:rPr>
          <w:lang w:val="en-GB"/>
        </w:rPr>
      </w:pPr>
      <w:r w:rsidRPr="00A22395">
        <w:rPr>
          <w:lang w:val="ru-RU"/>
        </w:rPr>
        <w:tab/>
      </w:r>
      <w:r w:rsidRPr="00A22395">
        <w:rPr>
          <w:lang w:val="ru-RU"/>
        </w:rPr>
        <w:tab/>
      </w:r>
      <w:r w:rsidRPr="00A22395">
        <w:rPr>
          <w:position w:val="-24"/>
          <w:lang w:val="ru-RU"/>
        </w:rPr>
        <w:object w:dxaOrig="3760" w:dyaOrig="639" w14:anchorId="00D31122">
          <v:shape id="_x0000_i1156" type="#_x0000_t75" style="width:252pt;height:36pt" o:ole="">
            <v:imagedata r:id="rId276" o:title=""/>
          </v:shape>
          <o:OLEObject Type="Embed" ProgID="Equation.3" ShapeID="_x0000_i1156" DrawAspect="Content" ObjectID="_1647958455" r:id="rId277"/>
        </w:object>
      </w:r>
      <w:r w:rsidRPr="00222EC3">
        <w:rPr>
          <w:lang w:val="en-GB"/>
        </w:rPr>
        <w:t>;</w:t>
      </w:r>
      <w:r w:rsidRPr="00222EC3">
        <w:rPr>
          <w:lang w:val="en-GB"/>
        </w:rPr>
        <w:tab/>
        <w:t>(76)</w:t>
      </w:r>
    </w:p>
    <w:p w14:paraId="772D813D" w14:textId="77777777" w:rsidR="001A37BB" w:rsidRPr="00222EC3" w:rsidRDefault="001A37BB" w:rsidP="001A37BB">
      <w:pPr>
        <w:tabs>
          <w:tab w:val="clear" w:pos="794"/>
          <w:tab w:val="clear" w:pos="1191"/>
          <w:tab w:val="clear" w:pos="1588"/>
          <w:tab w:val="clear" w:pos="1985"/>
        </w:tabs>
        <w:overflowPunct/>
        <w:autoSpaceDE/>
        <w:autoSpaceDN/>
        <w:adjustRightInd/>
        <w:spacing w:before="0"/>
        <w:jc w:val="left"/>
        <w:textAlignment w:val="auto"/>
        <w:rPr>
          <w:lang w:val="en-GB"/>
        </w:rPr>
      </w:pPr>
      <w:r w:rsidRPr="00222EC3">
        <w:rPr>
          <w:lang w:val="en-GB"/>
        </w:rPr>
        <w:br w:type="page"/>
      </w:r>
    </w:p>
    <w:p w14:paraId="27C3F36D" w14:textId="3CA8BBD0"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000121C2">
        <w:rPr>
          <w:lang w:val="en-GB"/>
        </w:rPr>
        <w:tab/>
      </w:r>
      <w:r w:rsidRPr="00222EC3">
        <w:rPr>
          <w:lang w:val="en-GB"/>
        </w:rPr>
        <w:tab/>
      </w:r>
      <w:r w:rsidRPr="00A22395">
        <w:rPr>
          <w:position w:val="-14"/>
          <w:lang w:val="ru-RU"/>
        </w:rPr>
        <w:object w:dxaOrig="2820" w:dyaOrig="460" w14:anchorId="3C44FDEC">
          <v:shape id="_x0000_i1157" type="#_x0000_t75" style="width:188.15pt;height:28.55pt" o:ole="">
            <v:imagedata r:id="rId278" o:title=""/>
          </v:shape>
          <o:OLEObject Type="Embed" ProgID="Equation.3" ShapeID="_x0000_i1157" DrawAspect="Content" ObjectID="_1647958456" r:id="rId279"/>
        </w:object>
      </w:r>
      <w:r w:rsidRPr="00222EC3">
        <w:rPr>
          <w:lang w:val="en-GB"/>
        </w:rPr>
        <w:t>;</w:t>
      </w:r>
      <w:r w:rsidRPr="00222EC3">
        <w:rPr>
          <w:lang w:val="en-GB"/>
        </w:rPr>
        <w:tab/>
        <w:t>(77a)</w:t>
      </w:r>
    </w:p>
    <w:p w14:paraId="235E7697" w14:textId="3715AFB1"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980" w:dyaOrig="480" w14:anchorId="3DCE25E5">
          <v:shape id="_x0000_i1158" type="#_x0000_t75" style="width:201.75pt;height:28.55pt" o:ole="">
            <v:imagedata r:id="rId280" o:title=""/>
          </v:shape>
          <o:OLEObject Type="Embed" ProgID="Equation.3" ShapeID="_x0000_i1158" DrawAspect="Content" ObjectID="_1647958457" r:id="rId281"/>
        </w:object>
      </w:r>
      <w:r w:rsidRPr="00222EC3">
        <w:rPr>
          <w:position w:val="14"/>
          <w:lang w:val="en-GB"/>
        </w:rPr>
        <w:t>;</w:t>
      </w:r>
      <w:r w:rsidRPr="00222EC3">
        <w:rPr>
          <w:lang w:val="en-GB"/>
        </w:rPr>
        <w:tab/>
        <w:t>(77b)</w:t>
      </w:r>
    </w:p>
    <w:p w14:paraId="79F83819" w14:textId="004E146F"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40" w:dyaOrig="440" w14:anchorId="28909B5C">
          <v:shape id="_x0000_i1159" type="#_x0000_t75" style="width:151.45pt;height:28.55pt" o:ole="">
            <v:imagedata r:id="rId282" o:title=""/>
          </v:shape>
          <o:OLEObject Type="Embed" ProgID="Equation.DSMT4" ShapeID="_x0000_i1159" DrawAspect="Content" ObjectID="_1647958458" r:id="rId283"/>
        </w:object>
      </w:r>
      <w:r w:rsidRPr="00222EC3">
        <w:rPr>
          <w:position w:val="14"/>
          <w:lang w:val="en-GB"/>
        </w:rPr>
        <w:t>;</w:t>
      </w:r>
      <w:r w:rsidRPr="00222EC3">
        <w:rPr>
          <w:lang w:val="en-GB"/>
        </w:rPr>
        <w:tab/>
        <w:t>(78a)</w:t>
      </w:r>
    </w:p>
    <w:p w14:paraId="428D0E98" w14:textId="17973DCA"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60" w:dyaOrig="440" w14:anchorId="4EA4D1BE">
          <v:shape id="_x0000_i1160" type="#_x0000_t75" style="width:151.45pt;height:28.55pt" o:ole="">
            <v:imagedata r:id="rId284" o:title=""/>
          </v:shape>
          <o:OLEObject Type="Embed" ProgID="Equation.DSMT4" ShapeID="_x0000_i1160" DrawAspect="Content" ObjectID="_1647958459" r:id="rId285"/>
        </w:object>
      </w:r>
      <w:r w:rsidRPr="00222EC3">
        <w:rPr>
          <w:position w:val="14"/>
          <w:lang w:val="en-GB"/>
        </w:rPr>
        <w:t>;</w:t>
      </w:r>
      <w:r w:rsidRPr="00222EC3">
        <w:rPr>
          <w:lang w:val="en-GB"/>
        </w:rPr>
        <w:tab/>
        <w:t>(78b)</w:t>
      </w:r>
    </w:p>
    <w:p w14:paraId="3875AC45" w14:textId="4DEEADA6"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20" w:dyaOrig="440" w14:anchorId="240F3E24">
          <v:shape id="_x0000_i1161" type="#_x0000_t75" style="width:151.45pt;height:28.55pt" o:ole="">
            <v:imagedata r:id="rId286" o:title=""/>
          </v:shape>
          <o:OLEObject Type="Embed" ProgID="Equation.DSMT4" ShapeID="_x0000_i1161" DrawAspect="Content" ObjectID="_1647958460" r:id="rId287"/>
        </w:object>
      </w:r>
      <w:r w:rsidRPr="00222EC3">
        <w:rPr>
          <w:position w:val="14"/>
          <w:lang w:val="en-GB"/>
        </w:rPr>
        <w:t>;</w:t>
      </w:r>
      <w:r w:rsidRPr="00222EC3">
        <w:rPr>
          <w:lang w:val="en-GB"/>
        </w:rPr>
        <w:tab/>
        <w:t>(78c)</w:t>
      </w:r>
    </w:p>
    <w:p w14:paraId="155E9EBF" w14:textId="0BF94368"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60" w:dyaOrig="440" w14:anchorId="77CFB5EE">
          <v:shape id="_x0000_i1162" type="#_x0000_t75" style="width:151.45pt;height:28.55pt" o:ole="">
            <v:imagedata r:id="rId288" o:title=""/>
          </v:shape>
          <o:OLEObject Type="Embed" ProgID="Equation.DSMT4" ShapeID="_x0000_i1162" DrawAspect="Content" ObjectID="_1647958461" r:id="rId289"/>
        </w:object>
      </w:r>
      <w:r w:rsidRPr="00222EC3">
        <w:rPr>
          <w:position w:val="14"/>
          <w:lang w:val="en-GB"/>
        </w:rPr>
        <w:t>;</w:t>
      </w:r>
      <w:r w:rsidRPr="00222EC3">
        <w:rPr>
          <w:lang w:val="en-GB"/>
        </w:rPr>
        <w:tab/>
        <w:t>(78d)</w:t>
      </w:r>
    </w:p>
    <w:p w14:paraId="69FCCA65" w14:textId="5393A44E"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80" w:dyaOrig="440" w14:anchorId="768356E8">
          <v:shape id="_x0000_i1163" type="#_x0000_t75" style="width:158.25pt;height:28.55pt" o:ole="">
            <v:imagedata r:id="rId290" o:title=""/>
          </v:shape>
          <o:OLEObject Type="Embed" ProgID="Equation.DSMT4" ShapeID="_x0000_i1163" DrawAspect="Content" ObjectID="_1647958462" r:id="rId291"/>
        </w:object>
      </w:r>
      <w:r w:rsidRPr="00222EC3">
        <w:rPr>
          <w:position w:val="14"/>
          <w:lang w:val="en-GB"/>
        </w:rPr>
        <w:t>;</w:t>
      </w:r>
      <w:r w:rsidRPr="00222EC3">
        <w:rPr>
          <w:lang w:val="en-GB"/>
        </w:rPr>
        <w:tab/>
        <w:t>(78e)</w:t>
      </w:r>
    </w:p>
    <w:p w14:paraId="21ED69B2" w14:textId="20682E3A"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99" w:dyaOrig="440" w14:anchorId="27A9EE68">
          <v:shape id="_x0000_i1164" type="#_x0000_t75" style="width:151.45pt;height:28.55pt" o:ole="">
            <v:imagedata r:id="rId292" o:title=""/>
          </v:shape>
          <o:OLEObject Type="Embed" ProgID="Equation.DSMT4" ShapeID="_x0000_i1164" DrawAspect="Content" ObjectID="_1647958463" r:id="rId293"/>
        </w:object>
      </w:r>
      <w:r w:rsidRPr="00222EC3">
        <w:rPr>
          <w:position w:val="14"/>
          <w:lang w:val="en-GB"/>
        </w:rPr>
        <w:t>;</w:t>
      </w:r>
      <w:r w:rsidRPr="00222EC3">
        <w:rPr>
          <w:lang w:val="en-GB"/>
        </w:rPr>
        <w:tab/>
        <w:t>(78f)</w:t>
      </w:r>
    </w:p>
    <w:p w14:paraId="2BFCA5CF" w14:textId="31745A04"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60" w:dyaOrig="440" w14:anchorId="3D2BC374">
          <v:shape id="_x0000_i1165" type="#_x0000_t75" style="width:151.45pt;height:28.55pt" o:ole="">
            <v:imagedata r:id="rId294" o:title=""/>
          </v:shape>
          <o:OLEObject Type="Embed" ProgID="Equation.DSMT4" ShapeID="_x0000_i1165" DrawAspect="Content" ObjectID="_1647958464" r:id="rId295"/>
        </w:object>
      </w:r>
      <w:r w:rsidRPr="00222EC3">
        <w:rPr>
          <w:position w:val="14"/>
          <w:lang w:val="en-GB"/>
        </w:rPr>
        <w:t>;</w:t>
      </w:r>
      <w:r w:rsidRPr="00222EC3">
        <w:rPr>
          <w:lang w:val="en-GB"/>
        </w:rPr>
        <w:tab/>
        <w:t>(78g)</w:t>
      </w:r>
    </w:p>
    <w:p w14:paraId="1671CF5E" w14:textId="3AC0F1E4" w:rsidR="001A37BB" w:rsidRPr="00222EC3" w:rsidRDefault="001A37BB" w:rsidP="000121C2">
      <w:pPr>
        <w:tabs>
          <w:tab w:val="clear" w:pos="1588"/>
          <w:tab w:val="clear" w:pos="1985"/>
          <w:tab w:val="center" w:pos="4820"/>
          <w:tab w:val="right" w:pos="9639"/>
        </w:tabs>
        <w:spacing w:before="100"/>
        <w:rPr>
          <w:lang w:val="en-GB"/>
        </w:rPr>
      </w:pPr>
      <w:r w:rsidRPr="00222EC3">
        <w:rPr>
          <w:lang w:val="en-GB"/>
        </w:rPr>
        <w:tab/>
      </w:r>
      <w:r w:rsidRPr="00222EC3">
        <w:rPr>
          <w:lang w:val="en-GB"/>
        </w:rPr>
        <w:tab/>
      </w:r>
      <w:r w:rsidR="000121C2">
        <w:rPr>
          <w:lang w:val="en-GB"/>
        </w:rPr>
        <w:tab/>
      </w:r>
      <w:r w:rsidRPr="00A22395">
        <w:rPr>
          <w:lang w:val="ru-RU"/>
        </w:rPr>
        <w:object w:dxaOrig="2280" w:dyaOrig="440" w14:anchorId="52F61168">
          <v:shape id="_x0000_i1166" type="#_x0000_t75" style="width:158.25pt;height:28.55pt" o:ole="">
            <v:imagedata r:id="rId296" o:title=""/>
          </v:shape>
          <o:OLEObject Type="Embed" ProgID="Equation.DSMT4" ShapeID="_x0000_i1166" DrawAspect="Content" ObjectID="_1647958465" r:id="rId297"/>
        </w:object>
      </w:r>
      <w:r w:rsidRPr="00222EC3">
        <w:rPr>
          <w:position w:val="14"/>
          <w:lang w:val="en-GB"/>
        </w:rPr>
        <w:t>.</w:t>
      </w:r>
      <w:r w:rsidRPr="00222EC3">
        <w:rPr>
          <w:lang w:val="en-GB"/>
        </w:rPr>
        <w:tab/>
        <w:t>(78h)</w:t>
      </w:r>
    </w:p>
    <w:p w14:paraId="272D0278" w14:textId="77777777" w:rsidR="001A37BB" w:rsidRPr="00A22395" w:rsidRDefault="001A37BB" w:rsidP="001A37BB">
      <w:pPr>
        <w:rPr>
          <w:lang w:val="ru-RU"/>
        </w:rPr>
      </w:pPr>
      <w:r w:rsidRPr="00A22395">
        <w:rPr>
          <w:lang w:val="ru-RU"/>
        </w:rPr>
        <w:t xml:space="preserve">Рассчитать </w:t>
      </w:r>
      <w:r w:rsidRPr="00A22395">
        <w:rPr>
          <w:i/>
          <w:lang w:val="ru-RU"/>
        </w:rPr>
        <w:t>D</w:t>
      </w:r>
      <w:r w:rsidRPr="00A22395">
        <w:rPr>
          <w:vertAlign w:val="subscript"/>
          <w:lang w:val="ru-RU"/>
        </w:rPr>
        <w:t>11</w:t>
      </w:r>
      <w:r w:rsidRPr="00A22395">
        <w:rPr>
          <w:lang w:val="ru-RU"/>
        </w:rPr>
        <w:t xml:space="preserve">, </w:t>
      </w:r>
      <w:r w:rsidRPr="00A22395">
        <w:rPr>
          <w:i/>
          <w:lang w:val="ru-RU"/>
        </w:rPr>
        <w:t>D</w:t>
      </w:r>
      <w:r w:rsidRPr="00A22395">
        <w:rPr>
          <w:vertAlign w:val="subscript"/>
          <w:lang w:val="ru-RU"/>
        </w:rPr>
        <w:t>12</w:t>
      </w:r>
      <w:r w:rsidRPr="00A22395">
        <w:rPr>
          <w:lang w:val="ru-RU"/>
        </w:rPr>
        <w:t xml:space="preserve">, </w:t>
      </w:r>
      <w:r w:rsidRPr="00A22395">
        <w:rPr>
          <w:i/>
          <w:lang w:val="ru-RU"/>
        </w:rPr>
        <w:t>D</w:t>
      </w:r>
      <w:r w:rsidRPr="00A22395">
        <w:rPr>
          <w:vertAlign w:val="subscript"/>
          <w:lang w:val="ru-RU"/>
        </w:rPr>
        <w:t>21</w:t>
      </w:r>
      <w:r w:rsidRPr="00A22395">
        <w:rPr>
          <w:lang w:val="ru-RU"/>
        </w:rPr>
        <w:t xml:space="preserve">, </w:t>
      </w:r>
      <w:r w:rsidRPr="00A22395">
        <w:rPr>
          <w:i/>
          <w:lang w:val="ru-RU"/>
        </w:rPr>
        <w:t>D</w:t>
      </w:r>
      <w:r w:rsidRPr="00A22395">
        <w:rPr>
          <w:vertAlign w:val="subscript"/>
          <w:lang w:val="ru-RU"/>
        </w:rPr>
        <w:t>22</w:t>
      </w:r>
      <w:r w:rsidRPr="00A22395">
        <w:rPr>
          <w:lang w:val="ru-RU"/>
        </w:rPr>
        <w:t>:</w:t>
      </w:r>
    </w:p>
    <w:p w14:paraId="04C48DB7" w14:textId="77777777" w:rsidR="001A37BB" w:rsidRPr="00A22395" w:rsidRDefault="001A37BB" w:rsidP="001A37BB">
      <w:pPr>
        <w:tabs>
          <w:tab w:val="right" w:pos="9639"/>
        </w:tabs>
        <w:rPr>
          <w:lang w:val="ru-RU"/>
        </w:rPr>
      </w:pPr>
      <w:r w:rsidRPr="00A22395">
        <w:rPr>
          <w:lang w:val="ru-RU"/>
        </w:rPr>
        <w:tab/>
      </w:r>
      <w:r w:rsidRPr="00A22395">
        <w:rPr>
          <w:lang w:val="ru-RU"/>
        </w:rPr>
        <w:object w:dxaOrig="5679" w:dyaOrig="480" w14:anchorId="45069B92">
          <v:shape id="_x0000_i1167" type="#_x0000_t75" style="width:381.75pt;height:28.55pt" o:ole="">
            <v:imagedata r:id="rId298" o:title=""/>
          </v:shape>
          <o:OLEObject Type="Embed" ProgID="Equation.DSMT4" ShapeID="_x0000_i1167" DrawAspect="Content" ObjectID="_1647958466" r:id="rId299"/>
        </w:object>
      </w:r>
      <w:r w:rsidRPr="00A22395">
        <w:rPr>
          <w:position w:val="12"/>
          <w:lang w:val="ru-RU"/>
        </w:rPr>
        <w:t>,</w:t>
      </w:r>
      <w:r w:rsidRPr="00A22395">
        <w:rPr>
          <w:lang w:val="ru-RU"/>
        </w:rPr>
        <w:tab/>
        <w:t>(79)</w:t>
      </w:r>
    </w:p>
    <w:p w14:paraId="037D49F9" w14:textId="77777777" w:rsidR="001A37BB" w:rsidRPr="00A22395" w:rsidRDefault="001A37BB" w:rsidP="001A37BB">
      <w:pPr>
        <w:tabs>
          <w:tab w:val="right" w:pos="9639"/>
        </w:tabs>
        <w:rPr>
          <w:lang w:val="ru-RU"/>
        </w:rPr>
      </w:pPr>
      <w:r w:rsidRPr="00A22395">
        <w:rPr>
          <w:lang w:val="ru-RU"/>
        </w:rPr>
        <w:t xml:space="preserve">где, если </w:t>
      </w:r>
      <w:r w:rsidRPr="00A22395">
        <w:rPr>
          <w:lang w:val="ru-RU"/>
        </w:rPr>
        <w:object w:dxaOrig="1520" w:dyaOrig="340" w14:anchorId="298B133F">
          <v:shape id="_x0000_i1168" type="#_x0000_t75" style="width:99.85pt;height:21.75pt" o:ole="">
            <v:imagedata r:id="rId300" o:title=""/>
          </v:shape>
          <o:OLEObject Type="Embed" ProgID="Equation.DSMT4" ShapeID="_x0000_i1168" DrawAspect="Content" ObjectID="_1647958467" r:id="rId301"/>
        </w:object>
      </w:r>
    </w:p>
    <w:p w14:paraId="788B9A8A" w14:textId="77777777" w:rsidR="001A37BB" w:rsidRPr="00A22395" w:rsidRDefault="001A37BB" w:rsidP="001A37BB">
      <w:pPr>
        <w:tabs>
          <w:tab w:val="right" w:pos="9639"/>
        </w:tabs>
        <w:spacing w:before="80"/>
        <w:rPr>
          <w:lang w:val="ru-RU"/>
        </w:rPr>
      </w:pPr>
      <w:r w:rsidRPr="00A22395">
        <w:rPr>
          <w:lang w:val="ru-RU"/>
        </w:rPr>
        <w:tab/>
      </w:r>
      <w:r w:rsidRPr="00A22395">
        <w:rPr>
          <w:lang w:val="ru-RU"/>
        </w:rPr>
        <w:object w:dxaOrig="4860" w:dyaOrig="820" w14:anchorId="576E1E3E">
          <v:shape id="_x0000_i1169" type="#_x0000_t75" style="width:331.45pt;height:50.25pt" o:ole="">
            <v:imagedata r:id="rId302" o:title=""/>
          </v:shape>
          <o:OLEObject Type="Embed" ProgID="Equation.DSMT4" ShapeID="_x0000_i1169" DrawAspect="Content" ObjectID="_1647958468" r:id="rId303"/>
        </w:object>
      </w:r>
      <w:r w:rsidRPr="00A22395">
        <w:rPr>
          <w:lang w:val="ru-RU"/>
        </w:rPr>
        <w:t>,</w:t>
      </w:r>
      <w:r w:rsidRPr="00A22395">
        <w:rPr>
          <w:lang w:val="ru-RU"/>
        </w:rPr>
        <w:tab/>
        <w:t>(80a)</w:t>
      </w:r>
    </w:p>
    <w:p w14:paraId="1EB48C1B" w14:textId="77777777" w:rsidR="001A37BB" w:rsidRPr="00A22395" w:rsidRDefault="001A37BB" w:rsidP="001A37BB">
      <w:pPr>
        <w:tabs>
          <w:tab w:val="right" w:pos="9639"/>
        </w:tabs>
        <w:rPr>
          <w:lang w:val="ru-RU"/>
        </w:rPr>
      </w:pPr>
      <w:r w:rsidRPr="00A22395">
        <w:rPr>
          <w:lang w:val="ru-RU"/>
        </w:rPr>
        <w:t xml:space="preserve">или если </w:t>
      </w:r>
      <w:r w:rsidRPr="00A22395">
        <w:rPr>
          <w:lang w:val="ru-RU"/>
        </w:rPr>
        <w:object w:dxaOrig="1520" w:dyaOrig="340" w14:anchorId="368B1FDE">
          <v:shape id="_x0000_i1170" type="#_x0000_t75" style="width:99.85pt;height:21.75pt" o:ole="">
            <v:imagedata r:id="rId304" o:title=""/>
          </v:shape>
          <o:OLEObject Type="Embed" ProgID="Equation.DSMT4" ShapeID="_x0000_i1170" DrawAspect="Content" ObjectID="_1647958469" r:id="rId305"/>
        </w:object>
      </w:r>
      <w:r w:rsidRPr="00A22395">
        <w:rPr>
          <w:lang w:val="ru-RU"/>
        </w:rPr>
        <w:t> </w:t>
      </w:r>
    </w:p>
    <w:p w14:paraId="0F6FB7E9" w14:textId="77777777" w:rsidR="001A37BB" w:rsidRPr="00A22395" w:rsidRDefault="001A37BB" w:rsidP="001A37BB">
      <w:pPr>
        <w:tabs>
          <w:tab w:val="clear" w:pos="1191"/>
          <w:tab w:val="clear" w:pos="1588"/>
          <w:tab w:val="clear" w:pos="1985"/>
          <w:tab w:val="center" w:pos="4678"/>
          <w:tab w:val="right" w:pos="9639"/>
        </w:tabs>
        <w:spacing w:before="100"/>
        <w:rPr>
          <w:lang w:val="ru-RU"/>
        </w:rPr>
      </w:pPr>
      <w:r w:rsidRPr="00A22395">
        <w:rPr>
          <w:lang w:val="ru-RU"/>
        </w:rPr>
        <w:tab/>
      </w:r>
      <w:r w:rsidRPr="00A22395">
        <w:rPr>
          <w:lang w:val="ru-RU"/>
        </w:rPr>
        <w:tab/>
      </w:r>
      <w:r w:rsidRPr="00A22395">
        <w:rPr>
          <w:lang w:val="ru-RU"/>
        </w:rPr>
        <w:object w:dxaOrig="1060" w:dyaOrig="540" w14:anchorId="12525E58">
          <v:shape id="_x0000_i1171" type="#_x0000_t75" style="width:1in;height:36pt" o:ole="">
            <v:imagedata r:id="rId306" o:title=""/>
          </v:shape>
          <o:OLEObject Type="Embed" ProgID="Equation.DSMT4" ShapeID="_x0000_i1171" DrawAspect="Content" ObjectID="_1647958470" r:id="rId307"/>
        </w:object>
      </w:r>
      <w:r w:rsidRPr="00A22395">
        <w:rPr>
          <w:lang w:val="ru-RU"/>
        </w:rPr>
        <w:t>,</w:t>
      </w:r>
      <w:r w:rsidRPr="00A22395">
        <w:rPr>
          <w:lang w:val="ru-RU"/>
        </w:rPr>
        <w:tab/>
        <w:t>(80b)</w:t>
      </w:r>
    </w:p>
    <w:p w14:paraId="4BEF1FCA" w14:textId="77777777" w:rsidR="001A37BB" w:rsidRPr="00A22395" w:rsidRDefault="001A37BB" w:rsidP="001A37BB">
      <w:pPr>
        <w:tabs>
          <w:tab w:val="right" w:pos="9639"/>
        </w:tabs>
        <w:rPr>
          <w:lang w:val="ru-RU"/>
        </w:rPr>
      </w:pPr>
      <w:r w:rsidRPr="00A22395">
        <w:rPr>
          <w:lang w:val="ru-RU"/>
        </w:rPr>
        <w:t xml:space="preserve">и если </w:t>
      </w:r>
      <w:r w:rsidRPr="00A22395">
        <w:rPr>
          <w:lang w:val="ru-RU"/>
        </w:rPr>
        <w:object w:dxaOrig="1560" w:dyaOrig="340" w14:anchorId="7CFA0F83">
          <v:shape id="_x0000_i1172" type="#_x0000_t75" style="width:108pt;height:21.75pt" o:ole="">
            <v:imagedata r:id="rId308" o:title=""/>
          </v:shape>
          <o:OLEObject Type="Embed" ProgID="Equation.DSMT4" ShapeID="_x0000_i1172" DrawAspect="Content" ObjectID="_1647958471" r:id="rId309"/>
        </w:object>
      </w:r>
      <w:r w:rsidRPr="00A22395">
        <w:rPr>
          <w:lang w:val="ru-RU"/>
        </w:rPr>
        <w:t> </w:t>
      </w:r>
    </w:p>
    <w:p w14:paraId="2FA3606D" w14:textId="77777777" w:rsidR="001A37BB" w:rsidRPr="00A22395" w:rsidRDefault="001A37BB" w:rsidP="001A37BB">
      <w:pPr>
        <w:tabs>
          <w:tab w:val="right" w:pos="9639"/>
        </w:tabs>
        <w:rPr>
          <w:lang w:val="ru-RU"/>
        </w:rPr>
      </w:pPr>
      <w:r w:rsidRPr="00A22395">
        <w:rPr>
          <w:lang w:val="ru-RU"/>
        </w:rPr>
        <w:tab/>
      </w:r>
      <w:r w:rsidRPr="00A22395">
        <w:rPr>
          <w:lang w:val="ru-RU"/>
        </w:rPr>
        <w:object w:dxaOrig="5040" w:dyaOrig="820" w14:anchorId="2032019D">
          <v:shape id="_x0000_i1173" type="#_x0000_t75" style="width:338.25pt;height:50.25pt" o:ole="">
            <v:imagedata r:id="rId310" o:title=""/>
          </v:shape>
          <o:OLEObject Type="Embed" ProgID="Equation.DSMT4" ShapeID="_x0000_i1173" DrawAspect="Content" ObjectID="_1647958472" r:id="rId311"/>
        </w:object>
      </w:r>
      <w:r w:rsidRPr="00A22395">
        <w:rPr>
          <w:lang w:val="ru-RU"/>
        </w:rPr>
        <w:t>,</w:t>
      </w:r>
      <w:r w:rsidRPr="00A22395">
        <w:rPr>
          <w:lang w:val="ru-RU"/>
        </w:rPr>
        <w:tab/>
        <w:t>(81a)</w:t>
      </w:r>
    </w:p>
    <w:p w14:paraId="29B6F97C" w14:textId="77777777" w:rsidR="001A37BB" w:rsidRPr="00A22395" w:rsidRDefault="001A37BB" w:rsidP="001A37BB">
      <w:pPr>
        <w:tabs>
          <w:tab w:val="right" w:pos="9639"/>
        </w:tabs>
        <w:spacing w:before="0"/>
        <w:rPr>
          <w:lang w:val="ru-RU"/>
        </w:rPr>
      </w:pPr>
      <w:r w:rsidRPr="00A22395">
        <w:rPr>
          <w:lang w:val="ru-RU"/>
        </w:rPr>
        <w:t xml:space="preserve">или если  </w:t>
      </w:r>
      <w:r w:rsidRPr="00A22395">
        <w:rPr>
          <w:lang w:val="ru-RU"/>
        </w:rPr>
        <w:object w:dxaOrig="1560" w:dyaOrig="340" w14:anchorId="3974A29A">
          <v:shape id="_x0000_i1174" type="#_x0000_t75" style="width:108pt;height:21.75pt" o:ole="">
            <v:imagedata r:id="rId312" o:title=""/>
          </v:shape>
          <o:OLEObject Type="Embed" ProgID="Equation.DSMT4" ShapeID="_x0000_i1174" DrawAspect="Content" ObjectID="_1647958473" r:id="rId313"/>
        </w:object>
      </w:r>
    </w:p>
    <w:p w14:paraId="6B8DD340" w14:textId="6962CCDA" w:rsidR="001A37BB" w:rsidRPr="00A22395" w:rsidRDefault="001A37BB" w:rsidP="00DE3487">
      <w:pPr>
        <w:tabs>
          <w:tab w:val="clear" w:pos="794"/>
          <w:tab w:val="clear" w:pos="1191"/>
          <w:tab w:val="clear" w:pos="1588"/>
          <w:tab w:val="clear" w:pos="1985"/>
          <w:tab w:val="center" w:pos="4820"/>
          <w:tab w:val="right" w:pos="9639"/>
        </w:tabs>
        <w:spacing w:before="40"/>
        <w:rPr>
          <w:lang w:val="ru-RU"/>
        </w:rPr>
      </w:pPr>
      <w:r w:rsidRPr="00A22395">
        <w:rPr>
          <w:lang w:val="ru-RU"/>
        </w:rPr>
        <w:tab/>
      </w:r>
      <w:r w:rsidRPr="00A22395">
        <w:rPr>
          <w:lang w:val="ru-RU"/>
        </w:rPr>
        <w:object w:dxaOrig="1260" w:dyaOrig="520" w14:anchorId="4A8EBB1F">
          <v:shape id="_x0000_i1175" type="#_x0000_t75" style="width:86.25pt;height:28.55pt" o:ole="">
            <v:imagedata r:id="rId314" o:title=""/>
          </v:shape>
          <o:OLEObject Type="Embed" ProgID="Equation.3" ShapeID="_x0000_i1175" DrawAspect="Content" ObjectID="_1647958474" r:id="rId315"/>
        </w:object>
      </w:r>
      <w:r w:rsidRPr="00A22395">
        <w:rPr>
          <w:lang w:val="ru-RU"/>
        </w:rPr>
        <w:tab/>
        <w:t>(81b)</w:t>
      </w:r>
    </w:p>
    <w:p w14:paraId="3AEE29D9" w14:textId="1DCFB8BE" w:rsidR="001A37BB" w:rsidRPr="00A22395" w:rsidRDefault="001A37BB" w:rsidP="00DE3487">
      <w:pPr>
        <w:tabs>
          <w:tab w:val="clear" w:pos="794"/>
          <w:tab w:val="clear" w:pos="1191"/>
          <w:tab w:val="clear" w:pos="1588"/>
          <w:tab w:val="clear" w:pos="1985"/>
          <w:tab w:val="center" w:pos="4820"/>
          <w:tab w:val="right" w:pos="9639"/>
        </w:tabs>
        <w:spacing w:before="40"/>
        <w:rPr>
          <w:lang w:val="ru-RU"/>
        </w:rPr>
      </w:pPr>
      <w:r w:rsidRPr="00A22395">
        <w:rPr>
          <w:position w:val="12"/>
          <w:lang w:val="ru-RU"/>
        </w:rPr>
        <w:t>и</w:t>
      </w:r>
      <w:r w:rsidRPr="00A22395">
        <w:rPr>
          <w:lang w:val="ru-RU"/>
        </w:rPr>
        <w:tab/>
      </w:r>
      <w:r w:rsidRPr="00A22395">
        <w:rPr>
          <w:lang w:val="ru-RU"/>
        </w:rPr>
        <w:object w:dxaOrig="700" w:dyaOrig="320" w14:anchorId="60AD718C">
          <v:shape id="_x0000_i1176" type="#_x0000_t75" style="width:50.25pt;height:21.75pt" o:ole="">
            <v:imagedata r:id="rId316" o:title=""/>
          </v:shape>
          <o:OLEObject Type="Embed" ProgID="Equation.DSMT4" ShapeID="_x0000_i1176" DrawAspect="Content" ObjectID="_1647958475" r:id="rId317"/>
        </w:object>
      </w:r>
      <w:r w:rsidRPr="00A22395">
        <w:rPr>
          <w:position w:val="12"/>
          <w:lang w:val="ru-RU"/>
        </w:rPr>
        <w:t>,</w:t>
      </w:r>
      <w:r w:rsidRPr="00A22395">
        <w:rPr>
          <w:lang w:val="ru-RU"/>
        </w:rPr>
        <w:object w:dxaOrig="700" w:dyaOrig="320" w14:anchorId="78E9E72A">
          <v:shape id="_x0000_i1177" type="#_x0000_t75" style="width:50.25pt;height:21.75pt" o:ole="">
            <v:imagedata r:id="rId318" o:title=""/>
          </v:shape>
          <o:OLEObject Type="Embed" ProgID="Equation.DSMT4" ShapeID="_x0000_i1177" DrawAspect="Content" ObjectID="_1647958476" r:id="rId319"/>
        </w:object>
      </w:r>
      <w:r w:rsidRPr="00A22395">
        <w:rPr>
          <w:position w:val="12"/>
          <w:lang w:val="ru-RU"/>
        </w:rPr>
        <w:t>,</w:t>
      </w:r>
      <w:r w:rsidRPr="00A22395">
        <w:rPr>
          <w:lang w:val="ru-RU"/>
        </w:rPr>
        <w:tab/>
      </w:r>
      <w:r w:rsidRPr="00A22395">
        <w:rPr>
          <w:position w:val="12"/>
          <w:lang w:val="ru-RU"/>
        </w:rPr>
        <w:t>(82)</w:t>
      </w:r>
    </w:p>
    <w:p w14:paraId="5DC83D60" w14:textId="77777777" w:rsidR="001A37BB" w:rsidRPr="00A22395" w:rsidRDefault="001A37BB" w:rsidP="001A37BB">
      <w:pPr>
        <w:tabs>
          <w:tab w:val="right" w:pos="9639"/>
        </w:tabs>
        <w:rPr>
          <w:lang w:val="ru-RU"/>
        </w:rPr>
      </w:pPr>
      <w:r w:rsidRPr="00A22395">
        <w:rPr>
          <w:lang w:val="ru-RU"/>
        </w:rPr>
        <w:t xml:space="preserve">используя </w:t>
      </w:r>
      <w:r w:rsidRPr="00A22395">
        <w:rPr>
          <w:i/>
          <w:lang w:val="ru-RU"/>
        </w:rPr>
        <w:t>ph</w:t>
      </w:r>
      <w:r w:rsidRPr="00A22395">
        <w:rPr>
          <w:vertAlign w:val="subscript"/>
          <w:lang w:val="ru-RU"/>
        </w:rPr>
        <w:t>11</w:t>
      </w:r>
      <w:r w:rsidRPr="00A22395">
        <w:rPr>
          <w:lang w:val="ru-RU"/>
        </w:rPr>
        <w:t xml:space="preserve">, </w:t>
      </w:r>
      <w:r w:rsidRPr="00A22395">
        <w:rPr>
          <w:i/>
          <w:lang w:val="ru-RU"/>
        </w:rPr>
        <w:t>ph</w:t>
      </w:r>
      <w:r w:rsidRPr="00A22395">
        <w:rPr>
          <w:vertAlign w:val="subscript"/>
          <w:lang w:val="ru-RU"/>
        </w:rPr>
        <w:t>12</w:t>
      </w:r>
      <w:r w:rsidRPr="00A22395">
        <w:rPr>
          <w:lang w:val="ru-RU"/>
        </w:rPr>
        <w:t xml:space="preserve">, </w:t>
      </w:r>
      <w:r w:rsidRPr="00A22395">
        <w:rPr>
          <w:i/>
          <w:lang w:val="ru-RU"/>
        </w:rPr>
        <w:t>ph</w:t>
      </w:r>
      <w:r w:rsidRPr="00A22395">
        <w:rPr>
          <w:vertAlign w:val="subscript"/>
          <w:lang w:val="ru-RU"/>
        </w:rPr>
        <w:t>21</w:t>
      </w:r>
      <w:r w:rsidRPr="00A22395">
        <w:rPr>
          <w:lang w:val="ru-RU"/>
        </w:rPr>
        <w:t xml:space="preserve">, </w:t>
      </w:r>
      <w:r w:rsidRPr="00A22395">
        <w:rPr>
          <w:i/>
          <w:lang w:val="ru-RU"/>
        </w:rPr>
        <w:t>ph</w:t>
      </w:r>
      <w:r w:rsidRPr="00A22395">
        <w:rPr>
          <w:vertAlign w:val="subscript"/>
          <w:lang w:val="ru-RU"/>
        </w:rPr>
        <w:t>22</w:t>
      </w:r>
      <w:r w:rsidRPr="00A22395">
        <w:rPr>
          <w:lang w:val="ru-RU"/>
        </w:rPr>
        <w:t xml:space="preserve"> из</w:t>
      </w:r>
    </w:p>
    <w:p w14:paraId="65E77A05" w14:textId="77777777" w:rsidR="001A37BB" w:rsidRPr="00A22395" w:rsidRDefault="001A37BB" w:rsidP="001A37BB">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lang w:val="ru-RU"/>
        </w:rPr>
        <w:object w:dxaOrig="2100" w:dyaOrig="760" w14:anchorId="40563842">
          <v:shape id="_x0000_i1178" type="#_x0000_t75" style="width:120.9pt;height:40.1pt" o:ole="">
            <v:imagedata r:id="rId320" o:title=""/>
          </v:shape>
          <o:OLEObject Type="Embed" ProgID="Equation.3" ShapeID="_x0000_i1178" DrawAspect="Content" ObjectID="_1647958477" r:id="rId321"/>
        </w:object>
      </w:r>
      <w:r w:rsidRPr="00A22395">
        <w:rPr>
          <w:lang w:val="ru-RU"/>
        </w:rPr>
        <w:tab/>
        <w:t>(83)</w:t>
      </w:r>
    </w:p>
    <w:p w14:paraId="7C40EC1A" w14:textId="77777777" w:rsidR="001A37BB" w:rsidRPr="00A22395" w:rsidRDefault="001A37BB" w:rsidP="001A37BB">
      <w:pPr>
        <w:tabs>
          <w:tab w:val="right" w:pos="9639"/>
        </w:tabs>
        <w:rPr>
          <w:lang w:val="ru-RU"/>
        </w:rPr>
      </w:pPr>
      <w:r w:rsidRPr="00A22395">
        <w:rPr>
          <w:lang w:val="ru-RU"/>
        </w:rPr>
        <w:t xml:space="preserve">и </w:t>
      </w:r>
      <w:proofErr w:type="spellStart"/>
      <w:r w:rsidRPr="00A22395">
        <w:rPr>
          <w:i/>
          <w:lang w:val="ru-RU"/>
        </w:rPr>
        <w:t>Ph</w:t>
      </w:r>
      <w:proofErr w:type="spellEnd"/>
      <w:r w:rsidRPr="00A22395">
        <w:rPr>
          <w:lang w:val="ru-RU"/>
        </w:rPr>
        <w:t>:</w:t>
      </w:r>
    </w:p>
    <w:p w14:paraId="61AE9CED" w14:textId="77777777" w:rsidR="001A37BB" w:rsidRPr="00A22395" w:rsidRDefault="001A37BB" w:rsidP="001A37BB">
      <w:pPr>
        <w:tabs>
          <w:tab w:val="clear" w:pos="1191"/>
          <w:tab w:val="clear" w:pos="1588"/>
          <w:tab w:val="clear" w:pos="1985"/>
          <w:tab w:val="center" w:pos="4820"/>
          <w:tab w:val="right" w:pos="9639"/>
        </w:tabs>
        <w:rPr>
          <w:lang w:val="ru-RU"/>
        </w:rPr>
      </w:pPr>
      <w:r w:rsidRPr="00A22395">
        <w:rPr>
          <w:lang w:val="ru-RU"/>
        </w:rPr>
        <w:tab/>
      </w:r>
      <w:r w:rsidRPr="00A22395">
        <w:rPr>
          <w:lang w:val="ru-RU"/>
        </w:rPr>
        <w:tab/>
      </w:r>
      <w:r w:rsidRPr="00A22395">
        <w:rPr>
          <w:lang w:val="ru-RU"/>
        </w:rPr>
        <w:object w:dxaOrig="1860" w:dyaOrig="680" w14:anchorId="46B91B83">
          <v:shape id="_x0000_i1179" type="#_x0000_t75" style="width:115.45pt;height:36pt" o:ole="">
            <v:imagedata r:id="rId322" o:title=""/>
          </v:shape>
          <o:OLEObject Type="Embed" ProgID="Equation.3" ShapeID="_x0000_i1179" DrawAspect="Content" ObjectID="_1647958478" r:id="rId323"/>
        </w:object>
      </w:r>
      <w:r w:rsidRPr="00A22395">
        <w:rPr>
          <w:position w:val="12"/>
          <w:lang w:val="ru-RU"/>
        </w:rPr>
        <w:t>.</w:t>
      </w:r>
      <w:r w:rsidRPr="00A22395">
        <w:rPr>
          <w:lang w:val="ru-RU"/>
        </w:rPr>
        <w:tab/>
        <w:t>(84)</w:t>
      </w:r>
    </w:p>
    <w:p w14:paraId="2ACEF719" w14:textId="77777777" w:rsidR="001A37BB" w:rsidRPr="00A22395" w:rsidRDefault="001A37BB" w:rsidP="001A37BB">
      <w:pPr>
        <w:pStyle w:val="Heading3"/>
        <w:rPr>
          <w:lang w:val="ru-RU"/>
        </w:rPr>
      </w:pPr>
      <w:r w:rsidRPr="00A22395">
        <w:rPr>
          <w:lang w:val="ru-RU"/>
        </w:rPr>
        <w:t>5.2.2</w:t>
      </w:r>
      <w:r w:rsidRPr="00A22395">
        <w:rPr>
          <w:lang w:val="ru-RU"/>
        </w:rPr>
        <w:tab/>
        <w:t xml:space="preserve">Дифракция на составных апертурах или экранах </w:t>
      </w:r>
    </w:p>
    <w:p w14:paraId="60EA5712" w14:textId="77777777" w:rsidR="001A37BB" w:rsidRPr="00A22395" w:rsidRDefault="001A37BB" w:rsidP="001A37BB">
      <w:pPr>
        <w:rPr>
          <w:lang w:val="ru-RU"/>
        </w:rPr>
      </w:pPr>
      <w:r w:rsidRPr="00A22395">
        <w:rPr>
          <w:lang w:val="ru-RU"/>
        </w:rPr>
        <w:t>Метод для единичной прямоугольной апертуры может быть расширен следующим образом.</w:t>
      </w:r>
    </w:p>
    <w:p w14:paraId="191B27FB" w14:textId="77777777" w:rsidR="001A37BB" w:rsidRPr="00A22395" w:rsidRDefault="001A37BB" w:rsidP="001A37BB">
      <w:pPr>
        <w:rPr>
          <w:lang w:val="ru-RU"/>
        </w:rPr>
      </w:pPr>
      <w:r w:rsidRPr="00A22395">
        <w:rPr>
          <w:lang w:val="ru-RU"/>
        </w:rPr>
        <w:t>Поскольку в линейных единицах, нормированных к условиям свободного пространства уравнения (71) или (74), поле свободного пространства определяется как 1,0 + </w:t>
      </w:r>
      <w:r w:rsidRPr="00A22395">
        <w:rPr>
          <w:i/>
          <w:lang w:val="ru-RU"/>
        </w:rPr>
        <w:t>j</w:t>
      </w:r>
      <w:r w:rsidRPr="00A22395">
        <w:rPr>
          <w:lang w:val="ru-RU"/>
        </w:rPr>
        <w:t xml:space="preserve"> 0,0, нормированное комплексное поле </w:t>
      </w:r>
      <w:proofErr w:type="spellStart"/>
      <w:r w:rsidRPr="00A22395">
        <w:rPr>
          <w:i/>
          <w:iCs/>
          <w:lang w:val="ru-RU"/>
        </w:rPr>
        <w:t>e</w:t>
      </w:r>
      <w:r w:rsidRPr="00A22395">
        <w:rPr>
          <w:i/>
          <w:iCs/>
          <w:vertAlign w:val="subscript"/>
          <w:lang w:val="ru-RU"/>
        </w:rPr>
        <w:t>s</w:t>
      </w:r>
      <w:proofErr w:type="spellEnd"/>
      <w:r w:rsidRPr="00A22395">
        <w:rPr>
          <w:lang w:val="ru-RU"/>
        </w:rPr>
        <w:t xml:space="preserve">, обусловленное единичным прямоугольным экраном (изолированным от земли), </w:t>
      </w:r>
      <w:proofErr w:type="gramStart"/>
      <w:r w:rsidRPr="00A22395">
        <w:rPr>
          <w:lang w:val="ru-RU"/>
        </w:rPr>
        <w:t>получается</w:t>
      </w:r>
      <w:proofErr w:type="gramEnd"/>
      <w:r w:rsidRPr="00A22395">
        <w:rPr>
          <w:lang w:val="ru-RU"/>
        </w:rPr>
        <w:t xml:space="preserve"> как:</w:t>
      </w:r>
    </w:p>
    <w:p w14:paraId="50CB6429" w14:textId="77777777" w:rsidR="001A37BB" w:rsidRPr="00A22395" w:rsidRDefault="001A37BB" w:rsidP="001A37BB">
      <w:pPr>
        <w:pStyle w:val="Equation"/>
        <w:rPr>
          <w:lang w:val="ru-RU"/>
        </w:rPr>
      </w:pPr>
      <w:r w:rsidRPr="00A22395">
        <w:rPr>
          <w:lang w:val="ru-RU"/>
        </w:rPr>
        <w:tab/>
      </w:r>
      <w:r w:rsidRPr="00A22395">
        <w:rPr>
          <w:lang w:val="ru-RU"/>
        </w:rPr>
        <w:tab/>
      </w:r>
      <w:proofErr w:type="spellStart"/>
      <w:r w:rsidRPr="00A22395">
        <w:rPr>
          <w:i/>
          <w:iCs/>
          <w:lang w:val="ru-RU"/>
        </w:rPr>
        <w:t>e</w:t>
      </w:r>
      <w:r w:rsidRPr="00A22395">
        <w:rPr>
          <w:i/>
          <w:iCs/>
          <w:vertAlign w:val="subscript"/>
          <w:lang w:val="ru-RU"/>
        </w:rPr>
        <w:t>s</w:t>
      </w:r>
      <w:proofErr w:type="spellEnd"/>
      <w:r w:rsidRPr="00A22395">
        <w:rPr>
          <w:vertAlign w:val="subscript"/>
          <w:lang w:val="ru-RU"/>
        </w:rPr>
        <w:t xml:space="preserve"> </w:t>
      </w:r>
      <w:r w:rsidRPr="00A22395">
        <w:rPr>
          <w:lang w:val="ru-RU"/>
        </w:rPr>
        <w:t xml:space="preserve">= 1,0 – </w:t>
      </w:r>
      <w:proofErr w:type="spellStart"/>
      <w:r w:rsidRPr="00A22395">
        <w:rPr>
          <w:i/>
          <w:iCs/>
          <w:lang w:val="ru-RU"/>
        </w:rPr>
        <w:t>e</w:t>
      </w:r>
      <w:r w:rsidRPr="00A22395">
        <w:rPr>
          <w:i/>
          <w:iCs/>
          <w:spacing w:val="20"/>
          <w:vertAlign w:val="subscript"/>
          <w:lang w:val="ru-RU"/>
        </w:rPr>
        <w:t>a</w:t>
      </w:r>
      <w:proofErr w:type="spellEnd"/>
      <w:r w:rsidRPr="00A22395">
        <w:rPr>
          <w:spacing w:val="20"/>
          <w:lang w:val="ru-RU"/>
        </w:rPr>
        <w:t>,</w:t>
      </w:r>
      <w:r w:rsidRPr="00A22395">
        <w:rPr>
          <w:lang w:val="ru-RU"/>
        </w:rPr>
        <w:tab/>
        <w:t>(85)</w:t>
      </w:r>
    </w:p>
    <w:p w14:paraId="25CE4A1E" w14:textId="77777777" w:rsidR="001A37BB" w:rsidRPr="00A22395" w:rsidRDefault="001A37BB" w:rsidP="001A37BB">
      <w:pPr>
        <w:rPr>
          <w:lang w:val="ru-RU"/>
        </w:rPr>
      </w:pPr>
      <w:r w:rsidRPr="00A22395">
        <w:rPr>
          <w:lang w:val="ru-RU"/>
        </w:rPr>
        <w:t xml:space="preserve">где </w:t>
      </w:r>
      <w:proofErr w:type="spellStart"/>
      <w:r w:rsidRPr="00A22395">
        <w:rPr>
          <w:i/>
          <w:iCs/>
          <w:lang w:val="ru-RU"/>
        </w:rPr>
        <w:t>e</w:t>
      </w:r>
      <w:r w:rsidRPr="00A22395">
        <w:rPr>
          <w:i/>
          <w:iCs/>
          <w:vertAlign w:val="subscript"/>
          <w:lang w:val="ru-RU"/>
        </w:rPr>
        <w:t>a</w:t>
      </w:r>
      <w:proofErr w:type="spellEnd"/>
      <w:r w:rsidRPr="00A22395">
        <w:rPr>
          <w:lang w:val="ru-RU"/>
        </w:rPr>
        <w:t xml:space="preserve"> вычисляется с использованием уравнения (71) или (74) для апертуры того же размера и с тем же расположением, что и экран.</w:t>
      </w:r>
    </w:p>
    <w:p w14:paraId="75FE36D7" w14:textId="77777777" w:rsidR="001A37BB" w:rsidRPr="00A22395" w:rsidRDefault="001A37BB" w:rsidP="001A37BB">
      <w:pPr>
        <w:pStyle w:val="enumlev1"/>
        <w:spacing w:before="120"/>
        <w:rPr>
          <w:lang w:val="ru-RU"/>
        </w:rPr>
      </w:pPr>
      <w:r w:rsidRPr="00A22395">
        <w:rPr>
          <w:lang w:val="ru-RU"/>
        </w:rPr>
        <w:t>–</w:t>
      </w:r>
      <w:r w:rsidRPr="00A22395">
        <w:rPr>
          <w:lang w:val="ru-RU"/>
        </w:rPr>
        <w:tab/>
        <w:t>Нормированное поле, обусловленное комбинациями нескольких прямоугольных апертур или изолированных экранов, может быть вычислено путем сложения результатов согласно уравнению (71) или (74).</w:t>
      </w:r>
    </w:p>
    <w:p w14:paraId="348ABD0F" w14:textId="77777777" w:rsidR="001A37BB" w:rsidRPr="00A22395" w:rsidRDefault="001A37BB" w:rsidP="001A37BB">
      <w:pPr>
        <w:pStyle w:val="enumlev1"/>
        <w:spacing w:before="120"/>
        <w:rPr>
          <w:lang w:val="ru-RU"/>
        </w:rPr>
      </w:pPr>
      <w:r w:rsidRPr="00A22395">
        <w:rPr>
          <w:lang w:val="ru-RU"/>
        </w:rPr>
        <w:t>–</w:t>
      </w:r>
      <w:r w:rsidRPr="00A22395">
        <w:rPr>
          <w:lang w:val="ru-RU"/>
        </w:rPr>
        <w:tab/>
        <w:t>Произвольно сформированные апертуры или экраны могут быть приближенно выражены путем подходящих комбинаций прямоугольных апертур или экранов.</w:t>
      </w:r>
    </w:p>
    <w:p w14:paraId="4983B21A" w14:textId="77777777" w:rsidR="001A37BB" w:rsidRPr="00A22395" w:rsidRDefault="001A37BB" w:rsidP="001A37BB">
      <w:pPr>
        <w:pStyle w:val="enumlev1"/>
        <w:spacing w:before="120"/>
        <w:rPr>
          <w:lang w:val="ru-RU"/>
        </w:rPr>
      </w:pPr>
      <w:r w:rsidRPr="00A22395">
        <w:rPr>
          <w:lang w:val="ru-RU"/>
        </w:rPr>
        <w:t>–</w:t>
      </w:r>
      <w:r w:rsidRPr="00A22395">
        <w:rPr>
          <w:lang w:val="ru-RU"/>
        </w:rPr>
        <w:tab/>
        <w:t xml:space="preserve">Поскольку интегралы </w:t>
      </w:r>
      <w:proofErr w:type="gramStart"/>
      <w:r w:rsidRPr="00A22395">
        <w:rPr>
          <w:i/>
          <w:iCs/>
          <w:lang w:val="ru-RU"/>
        </w:rPr>
        <w:t>C</w:t>
      </w:r>
      <w:r w:rsidRPr="00A22395">
        <w:rPr>
          <w:lang w:val="ru-RU"/>
        </w:rPr>
        <w:t>(</w:t>
      </w:r>
      <w:proofErr w:type="gramEnd"/>
      <w:r w:rsidRPr="00A22395">
        <w:rPr>
          <w:lang w:val="ru-RU"/>
        </w:rPr>
        <w:sym w:font="Symbol" w:char="F06E"/>
      </w:r>
      <w:r w:rsidRPr="00A22395">
        <w:rPr>
          <w:lang w:val="ru-RU"/>
        </w:rPr>
        <w:t xml:space="preserve">) и </w:t>
      </w:r>
      <w:r w:rsidRPr="00A22395">
        <w:rPr>
          <w:i/>
          <w:iCs/>
          <w:lang w:val="ru-RU"/>
        </w:rPr>
        <w:t>S</w:t>
      </w:r>
      <w:r w:rsidRPr="00A22395">
        <w:rPr>
          <w:lang w:val="ru-RU"/>
        </w:rPr>
        <w:t>(</w:t>
      </w:r>
      <w:r w:rsidRPr="00A22395">
        <w:rPr>
          <w:lang w:val="ru-RU"/>
        </w:rPr>
        <w:sym w:font="Symbol" w:char="F06E"/>
      </w:r>
      <w:r w:rsidRPr="00A22395">
        <w:rPr>
          <w:lang w:val="ru-RU"/>
        </w:rPr>
        <w:t xml:space="preserve">) стремятся к 0,5 + </w:t>
      </w:r>
      <w:r w:rsidRPr="00A22395">
        <w:rPr>
          <w:i/>
          <w:lang w:val="ru-RU"/>
        </w:rPr>
        <w:t>j</w:t>
      </w:r>
      <w:r w:rsidRPr="00A22395">
        <w:rPr>
          <w:lang w:val="ru-RU"/>
        </w:rPr>
        <w:t xml:space="preserve"> 0,5 при приближении </w:t>
      </w:r>
      <w:r w:rsidRPr="00A22395">
        <w:rPr>
          <w:lang w:val="ru-RU"/>
        </w:rPr>
        <w:sym w:font="Symbol" w:char="F06E"/>
      </w:r>
      <w:r w:rsidRPr="00A22395">
        <w:rPr>
          <w:lang w:val="ru-RU"/>
        </w:rPr>
        <w:t xml:space="preserve"> к бесконечности, уравнение (71) может быть применено к прямоугольникам неограниченных размеров в одном или нескольких направлениях.</w:t>
      </w:r>
    </w:p>
    <w:p w14:paraId="5C547E7D" w14:textId="77777777" w:rsidR="001A37BB" w:rsidRPr="00A22395" w:rsidRDefault="001A37BB" w:rsidP="001A37BB">
      <w:pPr>
        <w:pStyle w:val="Heading1"/>
        <w:rPr>
          <w:lang w:val="ru-RU"/>
        </w:rPr>
      </w:pPr>
      <w:bookmarkStart w:id="28" w:name="_Toc26800396"/>
      <w:r w:rsidRPr="00A22395">
        <w:rPr>
          <w:lang w:val="ru-RU"/>
        </w:rPr>
        <w:t>6</w:t>
      </w:r>
      <w:r w:rsidRPr="00A22395">
        <w:rPr>
          <w:lang w:val="ru-RU"/>
        </w:rPr>
        <w:tab/>
        <w:t>Дифракция над кромкой с конечной проводимостью</w:t>
      </w:r>
      <w:bookmarkEnd w:id="28"/>
    </w:p>
    <w:p w14:paraId="30856298" w14:textId="77777777" w:rsidR="001A37BB" w:rsidRPr="00A22395" w:rsidRDefault="001A37BB" w:rsidP="001A37BB">
      <w:pPr>
        <w:rPr>
          <w:lang w:val="ru-RU"/>
        </w:rPr>
      </w:pPr>
      <w:r w:rsidRPr="00A22395">
        <w:rPr>
          <w:lang w:val="ru-RU"/>
        </w:rPr>
        <w:t xml:space="preserve">Описанный ниже метод может использоваться для прогнозирования дифракционных потерь, обусловленных конечной проводимостью кромки препятствия. Подходящими применениями являются случаи дифракции вокруг угла здания или над коньком крыши или когда местность можно охарактеризовать в виде холма с клиновидной вершиной. Этот метод требует знания проводимости и относительной диэлектрической проницаемости кромки препятствия, а также предполагает, что через материал кромки не происходит никакой передачи. </w:t>
      </w:r>
    </w:p>
    <w:p w14:paraId="08242B40" w14:textId="77777777" w:rsidR="001A37BB" w:rsidRPr="00A22395" w:rsidRDefault="001A37BB" w:rsidP="001A37BB">
      <w:pPr>
        <w:rPr>
          <w:lang w:val="ru-RU"/>
        </w:rPr>
      </w:pPr>
      <w:r w:rsidRPr="00A22395">
        <w:rPr>
          <w:lang w:val="ru-RU"/>
        </w:rPr>
        <w:t>Данный метод основан на однородной теории дифракции (UTD). При этом учитывается дифракция как в затененной области, так и в области прямой видимости, и метод предназначен для плавного перехода между этими областями.</w:t>
      </w:r>
    </w:p>
    <w:p w14:paraId="6E9BFB68" w14:textId="77777777" w:rsidR="001A37BB" w:rsidRPr="00A22395" w:rsidRDefault="001A37BB" w:rsidP="001A37BB">
      <w:pPr>
        <w:rPr>
          <w:lang w:val="ru-RU"/>
        </w:rPr>
      </w:pPr>
      <w:r w:rsidRPr="00A22395">
        <w:rPr>
          <w:lang w:val="ru-RU"/>
        </w:rPr>
        <w:t>Геометрия клиновидного препятствия с конечной проводимостью показана на рисунке 16.</w:t>
      </w:r>
    </w:p>
    <w:p w14:paraId="7108B7B8" w14:textId="77777777" w:rsidR="001A37BB" w:rsidRPr="00A22395" w:rsidRDefault="001A37BB" w:rsidP="001A37BB">
      <w:pPr>
        <w:pStyle w:val="FigureNo"/>
        <w:rPr>
          <w:lang w:val="ru-RU"/>
        </w:rPr>
      </w:pPr>
      <w:r w:rsidRPr="00A22395">
        <w:rPr>
          <w:lang w:val="ru-RU"/>
        </w:rPr>
        <w:t>РИСУНоК 16</w:t>
      </w:r>
    </w:p>
    <w:p w14:paraId="767D0042" w14:textId="77777777" w:rsidR="001A37BB" w:rsidRPr="00A22395" w:rsidRDefault="001A37BB" w:rsidP="001A37BB">
      <w:pPr>
        <w:pStyle w:val="Figuretitle"/>
        <w:rPr>
          <w:lang w:val="ru-RU"/>
        </w:rPr>
      </w:pPr>
      <w:r w:rsidRPr="00A22395">
        <w:rPr>
          <w:lang w:val="ru-RU"/>
        </w:rPr>
        <w:t>Геометрия для применения дифракции над кромкой по методу UTD</w:t>
      </w:r>
    </w:p>
    <w:p w14:paraId="347FCBE7" w14:textId="77777777" w:rsidR="001A37BB" w:rsidRPr="00F10DC3" w:rsidRDefault="001A37BB" w:rsidP="001A37BB">
      <w:pPr>
        <w:pStyle w:val="Figure"/>
        <w:rPr>
          <w:lang w:val="ru-RU"/>
        </w:rPr>
      </w:pPr>
      <w:r w:rsidRPr="00F10DC3">
        <w:rPr>
          <w:lang w:val="ru-RU"/>
        </w:rPr>
        <w:object w:dxaOrig="8768" w:dyaOrig="4029" w14:anchorId="46613AC5">
          <v:shape id="_x0000_i1180" type="#_x0000_t75" style="width:438.1pt;height:201.75pt" o:ole="">
            <v:imagedata r:id="rId324" o:title=""/>
          </v:shape>
          <o:OLEObject Type="Embed" ProgID="CorelDraw.Graphic.16" ShapeID="_x0000_i1180" DrawAspect="Content" ObjectID="_1647958479" r:id="rId325"/>
        </w:object>
      </w:r>
    </w:p>
    <w:p w14:paraId="25BE345C" w14:textId="77777777" w:rsidR="001A37BB" w:rsidRPr="00A22395" w:rsidRDefault="001A37BB" w:rsidP="001A37BB">
      <w:pPr>
        <w:rPr>
          <w:lang w:val="ru-RU"/>
        </w:rPr>
      </w:pPr>
      <w:r w:rsidRPr="00A22395">
        <w:rPr>
          <w:lang w:val="ru-RU"/>
        </w:rPr>
        <w:t>Формулировка UTD для электрического поля в точке поля, ограничивающейся двумя размерами, имеет вид:</w:t>
      </w:r>
    </w:p>
    <w:p w14:paraId="0CEB864A"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30"/>
          <w:lang w:val="ru-RU"/>
        </w:rPr>
        <w:object w:dxaOrig="5080" w:dyaOrig="700" w14:anchorId="1B186AAA">
          <v:shape id="_x0000_i1181" type="#_x0000_t75" style="width:252pt;height:36pt" o:ole="">
            <v:imagedata r:id="rId326" o:title=""/>
          </v:shape>
          <o:OLEObject Type="Embed" ProgID="Equation.3" ShapeID="_x0000_i1181" DrawAspect="Content" ObjectID="_1647958480" r:id="rId327"/>
        </w:object>
      </w:r>
      <w:r w:rsidRPr="00A22395">
        <w:rPr>
          <w:lang w:val="ru-RU"/>
        </w:rPr>
        <w:t>,</w:t>
      </w:r>
      <w:r w:rsidRPr="00A22395">
        <w:rPr>
          <w:lang w:val="ru-RU"/>
        </w:rPr>
        <w:tab/>
        <w:t>(86)</w:t>
      </w:r>
    </w:p>
    <w:p w14:paraId="428B88B1" w14:textId="77777777" w:rsidR="001A37BB" w:rsidRPr="00A22395" w:rsidRDefault="001A37BB" w:rsidP="001A37BB">
      <w:pPr>
        <w:rPr>
          <w:lang w:val="ru-RU"/>
        </w:rPr>
      </w:pPr>
      <w:r w:rsidRPr="00A22395">
        <w:rPr>
          <w:lang w:val="ru-RU"/>
        </w:rPr>
        <w:t>где:</w:t>
      </w:r>
    </w:p>
    <w:p w14:paraId="7E07D6E6" w14:textId="77777777" w:rsidR="001A37BB" w:rsidRPr="00A22395" w:rsidRDefault="001A37BB" w:rsidP="001A37BB">
      <w:pPr>
        <w:pStyle w:val="Equationlegend"/>
        <w:rPr>
          <w:lang w:val="ru-RU"/>
        </w:rPr>
      </w:pPr>
      <w:r w:rsidRPr="00A22395">
        <w:rPr>
          <w:i/>
          <w:iCs/>
          <w:lang w:val="ru-RU"/>
        </w:rPr>
        <w:tab/>
      </w:r>
      <w:proofErr w:type="spellStart"/>
      <w:proofErr w:type="gramStart"/>
      <w:r w:rsidRPr="00A22395">
        <w:rPr>
          <w:i/>
          <w:iCs/>
          <w:lang w:val="ru-RU"/>
        </w:rPr>
        <w:t>e</w:t>
      </w:r>
      <w:r w:rsidRPr="00A22395">
        <w:rPr>
          <w:iCs/>
          <w:vertAlign w:val="subscript"/>
          <w:lang w:val="ru-RU"/>
        </w:rPr>
        <w:t>UTD</w:t>
      </w:r>
      <w:proofErr w:type="spellEnd"/>
      <w:r w:rsidRPr="00A22395">
        <w:rPr>
          <w:rFonts w:ascii="Tms Rmn" w:hAnsi="Tms Rmn"/>
          <w:szCs w:val="22"/>
          <w:lang w:val="ru-RU"/>
        </w:rPr>
        <w:t> </w:t>
      </w:r>
      <w:r w:rsidRPr="00A22395">
        <w:rPr>
          <w:lang w:val="ru-RU"/>
        </w:rPr>
        <w:t>:</w:t>
      </w:r>
      <w:proofErr w:type="gramEnd"/>
      <w:r w:rsidRPr="00A22395">
        <w:rPr>
          <w:i/>
          <w:iCs/>
          <w:vertAlign w:val="subscript"/>
          <w:lang w:val="ru-RU"/>
        </w:rPr>
        <w:tab/>
      </w:r>
      <w:r w:rsidRPr="00A22395">
        <w:rPr>
          <w:lang w:val="ru-RU"/>
        </w:rPr>
        <w:t>электрическое поле в точке поля;</w:t>
      </w:r>
    </w:p>
    <w:p w14:paraId="0DCC2547" w14:textId="77777777" w:rsidR="001A37BB" w:rsidRPr="00A22395" w:rsidRDefault="001A37BB" w:rsidP="001A37BB">
      <w:pPr>
        <w:pStyle w:val="Equationlegend"/>
        <w:rPr>
          <w:lang w:val="ru-RU"/>
        </w:rPr>
      </w:pPr>
      <w:r w:rsidRPr="00A22395">
        <w:rPr>
          <w:i/>
          <w:iCs/>
          <w:lang w:val="ru-RU"/>
        </w:rPr>
        <w:tab/>
        <w:t>e</w:t>
      </w:r>
      <w:proofErr w:type="gramStart"/>
      <w:r w:rsidRPr="00A22395">
        <w:rPr>
          <w:vertAlign w:val="subscript"/>
          <w:lang w:val="ru-RU"/>
        </w:rPr>
        <w:t>0</w:t>
      </w:r>
      <w:r w:rsidRPr="00A22395">
        <w:rPr>
          <w:rFonts w:ascii="Tms Rmn" w:hAnsi="Tms Rmn"/>
          <w:szCs w:val="22"/>
          <w:lang w:val="ru-RU"/>
        </w:rPr>
        <w:t> </w:t>
      </w:r>
      <w:r w:rsidRPr="00A22395">
        <w:rPr>
          <w:lang w:val="ru-RU"/>
        </w:rPr>
        <w:t>:</w:t>
      </w:r>
      <w:proofErr w:type="gramEnd"/>
      <w:r w:rsidRPr="00A22395">
        <w:rPr>
          <w:lang w:val="ru-RU"/>
        </w:rPr>
        <w:tab/>
        <w:t>относительная амплитуда источника;</w:t>
      </w:r>
    </w:p>
    <w:p w14:paraId="6BBEC1AC" w14:textId="77777777" w:rsidR="001A37BB" w:rsidRPr="00A22395" w:rsidRDefault="001A37BB" w:rsidP="001A37BB">
      <w:pPr>
        <w:pStyle w:val="Equationlegend"/>
        <w:rPr>
          <w:lang w:val="ru-RU"/>
        </w:rPr>
      </w:pPr>
      <w:r w:rsidRPr="00A22395">
        <w:rPr>
          <w:i/>
          <w:iCs/>
          <w:lang w:val="ru-RU"/>
        </w:rPr>
        <w:tab/>
        <w:t>s</w:t>
      </w:r>
      <w:proofErr w:type="gramStart"/>
      <w:r w:rsidRPr="00A22395">
        <w:rPr>
          <w:vertAlign w:val="subscript"/>
          <w:lang w:val="ru-RU"/>
        </w:rPr>
        <w:t>1</w:t>
      </w:r>
      <w:r w:rsidRPr="00A22395">
        <w:rPr>
          <w:rFonts w:ascii="Tms Rmn" w:hAnsi="Tms Rmn"/>
          <w:szCs w:val="22"/>
          <w:lang w:val="ru-RU"/>
        </w:rPr>
        <w:t> </w:t>
      </w:r>
      <w:r w:rsidRPr="00A22395">
        <w:rPr>
          <w:lang w:val="ru-RU"/>
        </w:rPr>
        <w:t>:</w:t>
      </w:r>
      <w:proofErr w:type="gramEnd"/>
      <w:r w:rsidRPr="00A22395">
        <w:rPr>
          <w:lang w:val="ru-RU"/>
        </w:rPr>
        <w:tab/>
        <w:t xml:space="preserve">расстояние от точки расположения источника до </w:t>
      </w:r>
      <w:proofErr w:type="spellStart"/>
      <w:r w:rsidRPr="00A22395">
        <w:rPr>
          <w:lang w:val="ru-RU"/>
        </w:rPr>
        <w:t>дифрагирующей</w:t>
      </w:r>
      <w:proofErr w:type="spellEnd"/>
      <w:r w:rsidRPr="00A22395">
        <w:rPr>
          <w:lang w:val="ru-RU"/>
        </w:rPr>
        <w:t xml:space="preserve"> кромки;</w:t>
      </w:r>
    </w:p>
    <w:p w14:paraId="1018DC1F" w14:textId="77777777" w:rsidR="001A37BB" w:rsidRPr="00A22395" w:rsidRDefault="001A37BB" w:rsidP="001A37BB">
      <w:pPr>
        <w:pStyle w:val="Equationlegend"/>
        <w:rPr>
          <w:lang w:val="ru-RU"/>
        </w:rPr>
      </w:pPr>
      <w:r w:rsidRPr="00A22395">
        <w:rPr>
          <w:i/>
          <w:iCs/>
          <w:lang w:val="ru-RU"/>
        </w:rPr>
        <w:tab/>
        <w:t>s</w:t>
      </w:r>
      <w:proofErr w:type="gramStart"/>
      <w:r w:rsidRPr="00A22395">
        <w:rPr>
          <w:vertAlign w:val="subscript"/>
          <w:lang w:val="ru-RU"/>
        </w:rPr>
        <w:t>2</w:t>
      </w:r>
      <w:r w:rsidRPr="00A22395">
        <w:rPr>
          <w:rFonts w:ascii="Tms Rmn" w:hAnsi="Tms Rmn"/>
          <w:i/>
          <w:iCs/>
          <w:szCs w:val="22"/>
          <w:lang w:val="ru-RU"/>
        </w:rPr>
        <w:t> </w:t>
      </w:r>
      <w:r w:rsidRPr="00A22395">
        <w:rPr>
          <w:lang w:val="ru-RU"/>
        </w:rPr>
        <w:t>:</w:t>
      </w:r>
      <w:proofErr w:type="gramEnd"/>
      <w:r w:rsidRPr="00A22395">
        <w:rPr>
          <w:lang w:val="ru-RU"/>
        </w:rPr>
        <w:tab/>
        <w:t xml:space="preserve">расстояние от </w:t>
      </w:r>
      <w:proofErr w:type="spellStart"/>
      <w:r w:rsidRPr="00A22395">
        <w:rPr>
          <w:lang w:val="ru-RU"/>
        </w:rPr>
        <w:t>дифрагирующей</w:t>
      </w:r>
      <w:proofErr w:type="spellEnd"/>
      <w:r w:rsidRPr="00A22395">
        <w:rPr>
          <w:lang w:val="ru-RU"/>
        </w:rPr>
        <w:t xml:space="preserve"> кромки до конкретной точки поля;</w:t>
      </w:r>
    </w:p>
    <w:p w14:paraId="24C155D3" w14:textId="77777777" w:rsidR="001A37BB" w:rsidRPr="00A22395" w:rsidRDefault="001A37BB" w:rsidP="001A37BB">
      <w:pPr>
        <w:pStyle w:val="Equationlegend"/>
        <w:rPr>
          <w:lang w:val="ru-RU"/>
        </w:rPr>
      </w:pPr>
      <w:r w:rsidRPr="00A22395">
        <w:rPr>
          <w:i/>
          <w:iCs/>
          <w:lang w:val="ru-RU"/>
        </w:rPr>
        <w:tab/>
      </w:r>
      <w:proofErr w:type="gramStart"/>
      <w:r w:rsidRPr="00A22395">
        <w:rPr>
          <w:i/>
          <w:iCs/>
          <w:lang w:val="ru-RU"/>
        </w:rPr>
        <w:t>k</w:t>
      </w:r>
      <w:r w:rsidRPr="00A22395">
        <w:rPr>
          <w:rFonts w:ascii="Tms Rmn" w:hAnsi="Tms Rmn"/>
          <w:szCs w:val="22"/>
          <w:lang w:val="ru-RU"/>
        </w:rPr>
        <w:t> </w:t>
      </w:r>
      <w:r w:rsidRPr="00A22395">
        <w:rPr>
          <w:lang w:val="ru-RU"/>
        </w:rPr>
        <w:t>:</w:t>
      </w:r>
      <w:proofErr w:type="gramEnd"/>
      <w:r w:rsidRPr="00A22395">
        <w:rPr>
          <w:lang w:val="ru-RU"/>
        </w:rPr>
        <w:tab/>
        <w:t>волновое число 2</w:t>
      </w:r>
      <w:r w:rsidRPr="00A22395">
        <w:rPr>
          <w:rFonts w:ascii="Symbol" w:hAnsi="Symbol"/>
          <w:lang w:val="ru-RU"/>
        </w:rPr>
        <w:t></w:t>
      </w:r>
      <w:r w:rsidRPr="00A22395">
        <w:rPr>
          <w:lang w:val="ru-RU"/>
        </w:rPr>
        <w:t>/</w:t>
      </w:r>
      <w:r w:rsidRPr="00A22395">
        <w:rPr>
          <w:rFonts w:ascii="Symbol" w:hAnsi="Symbol"/>
          <w:lang w:val="ru-RU"/>
        </w:rPr>
        <w:t></w:t>
      </w:r>
      <w:r w:rsidRPr="00A22395">
        <w:rPr>
          <w:rFonts w:ascii="Symbol" w:hAnsi="Symbol"/>
          <w:lang w:val="ru-RU"/>
        </w:rPr>
        <w:t></w:t>
      </w:r>
    </w:p>
    <w:p w14:paraId="28063AD9" w14:textId="77777777" w:rsidR="001A37BB" w:rsidRPr="00A22395" w:rsidRDefault="001A37BB" w:rsidP="001A37BB">
      <w:pPr>
        <w:pStyle w:val="Equationlegend"/>
        <w:spacing w:before="0"/>
        <w:rPr>
          <w:lang w:val="ru-RU"/>
        </w:rPr>
      </w:pPr>
      <w:r w:rsidRPr="00A22395">
        <w:rPr>
          <w:i/>
          <w:iCs/>
          <w:lang w:val="ru-RU"/>
        </w:rPr>
        <w:tab/>
      </w:r>
      <w:r w:rsidRPr="00A22395">
        <w:rPr>
          <w:position w:val="-4"/>
          <w:lang w:val="ru-RU"/>
        </w:rPr>
        <w:object w:dxaOrig="380" w:dyaOrig="440" w14:anchorId="12C0C018">
          <v:shape id="_x0000_i1182" type="#_x0000_t75" style="width:21.75pt;height:21.75pt" o:ole="">
            <v:imagedata r:id="rId328" o:title=""/>
          </v:shape>
          <o:OLEObject Type="Embed" ProgID="Equation.3" ShapeID="_x0000_i1182" DrawAspect="Content" ObjectID="_1647958481" r:id="rId329"/>
        </w:object>
      </w:r>
      <w:r w:rsidRPr="00A22395">
        <w:rPr>
          <w:rFonts w:ascii="Tms Rmn" w:hAnsi="Tms Rmn"/>
          <w:szCs w:val="22"/>
          <w:lang w:val="ru-RU"/>
        </w:rPr>
        <w:t> </w:t>
      </w:r>
      <w:r w:rsidRPr="00A22395">
        <w:rPr>
          <w:lang w:val="ru-RU"/>
        </w:rPr>
        <w:t>:</w:t>
      </w:r>
      <w:r w:rsidRPr="00A22395">
        <w:rPr>
          <w:lang w:val="ru-RU"/>
        </w:rPr>
        <w:tab/>
        <w:t>коэффициент дифракции, зависящий от поляризации (параллельной или перпендикулярной плоскости падения) поля, падающего на кромку,</w:t>
      </w:r>
    </w:p>
    <w:p w14:paraId="120C5D58" w14:textId="77777777" w:rsidR="001A37BB" w:rsidRPr="00A22395" w:rsidRDefault="001A37BB" w:rsidP="001A37BB">
      <w:pPr>
        <w:rPr>
          <w:lang w:val="ru-RU"/>
        </w:rPr>
      </w:pPr>
      <w:r w:rsidRPr="00A22395">
        <w:rPr>
          <w:lang w:val="ru-RU"/>
        </w:rPr>
        <w:t xml:space="preserve">а </w:t>
      </w:r>
      <w:r w:rsidRPr="00A22395">
        <w:rPr>
          <w:i/>
          <w:iCs/>
          <w:lang w:val="ru-RU"/>
        </w:rPr>
        <w:t>s</w:t>
      </w:r>
      <w:r w:rsidRPr="00A22395">
        <w:rPr>
          <w:vertAlign w:val="subscript"/>
          <w:lang w:val="ru-RU"/>
        </w:rPr>
        <w:t>1</w:t>
      </w:r>
      <w:r w:rsidRPr="00A22395">
        <w:rPr>
          <w:lang w:val="ru-RU"/>
        </w:rPr>
        <w:t xml:space="preserve">, </w:t>
      </w:r>
      <w:r w:rsidRPr="00A22395">
        <w:rPr>
          <w:i/>
          <w:iCs/>
          <w:lang w:val="ru-RU"/>
        </w:rPr>
        <w:t>s</w:t>
      </w:r>
      <w:r w:rsidRPr="00A22395">
        <w:rPr>
          <w:vertAlign w:val="subscript"/>
          <w:lang w:val="ru-RU"/>
        </w:rPr>
        <w:t>2</w:t>
      </w:r>
      <w:r w:rsidRPr="00A22395">
        <w:rPr>
          <w:lang w:val="ru-RU"/>
        </w:rPr>
        <w:t xml:space="preserve"> и </w:t>
      </w:r>
      <w:r w:rsidRPr="00A22395">
        <w:rPr>
          <w:rFonts w:ascii="Symbol" w:hAnsi="Symbol"/>
          <w:lang w:val="ru-RU"/>
        </w:rPr>
        <w:t></w:t>
      </w:r>
      <w:r w:rsidRPr="00A22395">
        <w:rPr>
          <w:lang w:val="ru-RU"/>
        </w:rPr>
        <w:t xml:space="preserve"> выражаются в самосогласованных единицах.</w:t>
      </w:r>
    </w:p>
    <w:p w14:paraId="7F65A985" w14:textId="77777777" w:rsidR="001A37BB" w:rsidRPr="00A22395" w:rsidRDefault="001A37BB" w:rsidP="001A37BB">
      <w:pPr>
        <w:rPr>
          <w:lang w:val="ru-RU"/>
        </w:rPr>
      </w:pPr>
      <w:r w:rsidRPr="00A22395">
        <w:rPr>
          <w:lang w:val="ru-RU"/>
        </w:rPr>
        <w:t>Коэффициент дифракции для кромки препятствия с конечной проводимостью определяется как:</w:t>
      </w:r>
    </w:p>
    <w:p w14:paraId="7A254820" w14:textId="77777777" w:rsidR="001A37BB" w:rsidRPr="00A22395" w:rsidRDefault="001A37BB" w:rsidP="001A37BB">
      <w:pPr>
        <w:pStyle w:val="Equation"/>
        <w:tabs>
          <w:tab w:val="clear" w:pos="794"/>
          <w:tab w:val="left" w:pos="567"/>
        </w:tabs>
        <w:spacing w:after="120"/>
        <w:rPr>
          <w:lang w:val="ru-RU"/>
        </w:rPr>
      </w:pPr>
      <w:r w:rsidRPr="00A22395">
        <w:rPr>
          <w:lang w:val="ru-RU"/>
        </w:rPr>
        <w:tab/>
      </w:r>
      <w:r w:rsidRPr="00A22395">
        <w:rPr>
          <w:lang w:val="ru-RU"/>
        </w:rPr>
        <w:tab/>
      </w:r>
      <w:r w:rsidRPr="00A22395">
        <w:rPr>
          <w:position w:val="-128"/>
          <w:lang w:val="ru-RU"/>
        </w:rPr>
        <w:object w:dxaOrig="7080" w:dyaOrig="2680" w14:anchorId="07962560">
          <v:shape id="_x0000_i1183" type="#_x0000_t75" style="width:353.2pt;height:136.55pt" o:ole="">
            <v:imagedata r:id="rId330" o:title=""/>
          </v:shape>
          <o:OLEObject Type="Embed" ProgID="Equation.3" ShapeID="_x0000_i1183" DrawAspect="Content" ObjectID="_1647958482" r:id="rId331"/>
        </w:object>
      </w:r>
      <w:r w:rsidRPr="00A22395">
        <w:rPr>
          <w:lang w:val="ru-RU"/>
        </w:rPr>
        <w:tab/>
        <w:t>(87)</w:t>
      </w:r>
    </w:p>
    <w:p w14:paraId="034CFABA" w14:textId="77777777" w:rsidR="001A37BB" w:rsidRPr="00A22395" w:rsidRDefault="001A37BB" w:rsidP="001A37BB">
      <w:pPr>
        <w:rPr>
          <w:lang w:val="ru-RU"/>
        </w:rPr>
      </w:pPr>
      <w:r w:rsidRPr="00A22395">
        <w:rPr>
          <w:lang w:val="ru-RU"/>
        </w:rPr>
        <w:t>где:</w:t>
      </w:r>
    </w:p>
    <w:p w14:paraId="3B3B51DD" w14:textId="77777777" w:rsidR="001A37BB" w:rsidRPr="00A22395" w:rsidRDefault="001A37BB" w:rsidP="001A37BB">
      <w:pPr>
        <w:pStyle w:val="Equationlegend"/>
        <w:ind w:left="0" w:firstLine="0"/>
        <w:rPr>
          <w:lang w:val="ru-RU"/>
        </w:rPr>
      </w:pPr>
      <w:r w:rsidRPr="00A22395">
        <w:rPr>
          <w:lang w:val="ru-RU"/>
        </w:rPr>
        <w:tab/>
      </w:r>
      <w:r w:rsidRPr="00A22395">
        <w:rPr>
          <w:lang w:val="ru-RU"/>
        </w:rPr>
        <w:sym w:font="Symbol" w:char="F046"/>
      </w:r>
      <w:proofErr w:type="gramStart"/>
      <w:r w:rsidRPr="00A22395">
        <w:rPr>
          <w:vertAlign w:val="subscript"/>
          <w:lang w:val="ru-RU"/>
        </w:rPr>
        <w:t>1 </w:t>
      </w:r>
      <w:r w:rsidRPr="00A22395">
        <w:rPr>
          <w:lang w:val="ru-RU"/>
        </w:rPr>
        <w:t>:</w:t>
      </w:r>
      <w:proofErr w:type="gramEnd"/>
      <w:r w:rsidRPr="00A22395">
        <w:rPr>
          <w:sz w:val="27"/>
          <w:szCs w:val="28"/>
          <w:vertAlign w:val="subscript"/>
          <w:lang w:val="ru-RU"/>
        </w:rPr>
        <w:tab/>
      </w:r>
      <w:r w:rsidRPr="00A22395">
        <w:rPr>
          <w:lang w:val="ru-RU"/>
        </w:rPr>
        <w:t>угол падения, измеренный от грани падения (грань 0);</w:t>
      </w:r>
    </w:p>
    <w:p w14:paraId="6DC07023" w14:textId="77777777" w:rsidR="001A37BB" w:rsidRPr="00A22395" w:rsidRDefault="001A37BB" w:rsidP="001A37BB">
      <w:pPr>
        <w:pStyle w:val="Equationlegend"/>
        <w:ind w:left="0" w:firstLine="0"/>
        <w:rPr>
          <w:lang w:val="ru-RU"/>
        </w:rPr>
      </w:pPr>
      <w:r w:rsidRPr="00A22395">
        <w:rPr>
          <w:lang w:val="ru-RU"/>
        </w:rPr>
        <w:tab/>
      </w:r>
      <w:r w:rsidRPr="00A22395">
        <w:rPr>
          <w:lang w:val="ru-RU"/>
        </w:rPr>
        <w:sym w:font="Symbol" w:char="F046"/>
      </w:r>
      <w:proofErr w:type="gramStart"/>
      <w:r w:rsidRPr="00A22395">
        <w:rPr>
          <w:vertAlign w:val="subscript"/>
          <w:lang w:val="ru-RU"/>
        </w:rPr>
        <w:t>2</w:t>
      </w:r>
      <w:r w:rsidRPr="00A22395">
        <w:rPr>
          <w:rFonts w:ascii="Tms Rmn" w:hAnsi="Tms Rmn"/>
          <w:szCs w:val="22"/>
          <w:lang w:val="ru-RU"/>
        </w:rPr>
        <w:t> </w:t>
      </w:r>
      <w:r w:rsidRPr="00A22395">
        <w:rPr>
          <w:lang w:val="ru-RU"/>
        </w:rPr>
        <w:t>:</w:t>
      </w:r>
      <w:proofErr w:type="gramEnd"/>
      <w:r w:rsidRPr="00A22395">
        <w:rPr>
          <w:lang w:val="ru-RU"/>
        </w:rPr>
        <w:tab/>
        <w:t>угол дифракции, измеренный от грани падения (грань 0);</w:t>
      </w:r>
    </w:p>
    <w:p w14:paraId="0A9AF24B" w14:textId="77777777" w:rsidR="001A37BB" w:rsidRPr="00A22395" w:rsidRDefault="001A37BB" w:rsidP="001A37BB">
      <w:pPr>
        <w:tabs>
          <w:tab w:val="clear" w:pos="794"/>
          <w:tab w:val="clear" w:pos="1191"/>
          <w:tab w:val="clear" w:pos="1588"/>
          <w:tab w:val="clear" w:pos="1985"/>
        </w:tabs>
        <w:overflowPunct/>
        <w:autoSpaceDE/>
        <w:autoSpaceDN/>
        <w:adjustRightInd/>
        <w:spacing w:before="0"/>
        <w:jc w:val="left"/>
        <w:textAlignment w:val="auto"/>
        <w:rPr>
          <w:i/>
          <w:iCs/>
          <w:lang w:val="ru-RU"/>
        </w:rPr>
      </w:pPr>
      <w:r w:rsidRPr="00A22395">
        <w:rPr>
          <w:i/>
          <w:iCs/>
          <w:lang w:val="ru-RU"/>
        </w:rPr>
        <w:br w:type="page"/>
      </w:r>
    </w:p>
    <w:p w14:paraId="754DD938" w14:textId="6D12A5C3"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n</w:t>
      </w:r>
      <w:r w:rsidRPr="00A22395">
        <w:rPr>
          <w:rFonts w:ascii="Tms Rmn" w:hAnsi="Tms Rmn"/>
          <w:szCs w:val="22"/>
          <w:lang w:val="ru-RU"/>
        </w:rPr>
        <w:t> </w:t>
      </w:r>
      <w:r w:rsidR="00DE3487" w:rsidRPr="00A22395">
        <w:rPr>
          <w:lang w:val="ru-RU"/>
        </w:rPr>
        <w:t>:</w:t>
      </w:r>
      <w:proofErr w:type="gramEnd"/>
      <w:r w:rsidRPr="00A22395">
        <w:rPr>
          <w:lang w:val="ru-RU"/>
        </w:rPr>
        <w:tab/>
        <w:t xml:space="preserve">внешний угол кромки как кратное число </w:t>
      </w:r>
      <w:r w:rsidRPr="00A22395">
        <w:rPr>
          <w:rFonts w:ascii="Symbol" w:hAnsi="Symbol"/>
          <w:lang w:val="ru-RU"/>
        </w:rPr>
        <w:t></w:t>
      </w:r>
      <w:r w:rsidRPr="00A22395">
        <w:rPr>
          <w:lang w:val="ru-RU"/>
        </w:rPr>
        <w:t xml:space="preserve"> радиан (фактический угол </w:t>
      </w:r>
      <w:r w:rsidRPr="00A22395">
        <w:rPr>
          <w:rFonts w:ascii="Symbol" w:hAnsi="Symbol"/>
          <w:lang w:val="ru-RU"/>
        </w:rPr>
        <w:t></w:t>
      </w:r>
      <w:r w:rsidRPr="00A22395">
        <w:rPr>
          <w:lang w:val="ru-RU"/>
        </w:rPr>
        <w:t> </w:t>
      </w:r>
      <w:r w:rsidRPr="00A22395">
        <w:rPr>
          <w:i/>
          <w:iCs/>
          <w:lang w:val="ru-RU"/>
        </w:rPr>
        <w:t>n</w:t>
      </w:r>
      <w:r w:rsidRPr="00A22395">
        <w:rPr>
          <w:rFonts w:ascii="Symbol" w:hAnsi="Symbol"/>
          <w:lang w:val="ru-RU"/>
        </w:rPr>
        <w:t></w:t>
      </w:r>
      <w:r w:rsidRPr="00A22395">
        <w:rPr>
          <w:lang w:val="ru-RU"/>
        </w:rPr>
        <w:t> (рад));</w:t>
      </w:r>
    </w:p>
    <w:p w14:paraId="46933F77" w14:textId="77777777" w:rsidR="001A37BB" w:rsidRPr="00A22395" w:rsidRDefault="001A37BB" w:rsidP="001A37BB">
      <w:pPr>
        <w:pStyle w:val="Equationlegend"/>
        <w:spacing w:before="120"/>
        <w:rPr>
          <w:lang w:val="ru-RU"/>
        </w:rPr>
      </w:pPr>
      <w:r w:rsidRPr="00A22395">
        <w:rPr>
          <w:lang w:val="ru-RU"/>
        </w:rPr>
        <w:tab/>
        <w:t>j </w:t>
      </w:r>
      <w:r w:rsidRPr="00A22395">
        <w:rPr>
          <w:rFonts w:ascii="Symbol" w:hAnsi="Symbol"/>
          <w:lang w:val="ru-RU"/>
        </w:rPr>
        <w:t></w:t>
      </w:r>
      <w:r w:rsidRPr="00A22395">
        <w:rPr>
          <w:lang w:val="ru-RU"/>
        </w:rPr>
        <w:tab/>
      </w:r>
      <w:r w:rsidRPr="00A22395">
        <w:rPr>
          <w:position w:val="-6"/>
          <w:lang w:val="ru-RU"/>
        </w:rPr>
        <w:object w:dxaOrig="480" w:dyaOrig="320" w14:anchorId="26248062">
          <v:shape id="_x0000_i1184" type="#_x0000_t75" style="width:21.75pt;height:14.25pt" o:ole="">
            <v:imagedata r:id="rId332" o:title=""/>
          </v:shape>
          <o:OLEObject Type="Embed" ProgID="Equation.3" ShapeID="_x0000_i1184" DrawAspect="Content" ObjectID="_1647958483" r:id="rId333"/>
        </w:object>
      </w:r>
    </w:p>
    <w:p w14:paraId="19F69778" w14:textId="77777777" w:rsidR="001A37BB" w:rsidRPr="00A22395" w:rsidRDefault="001A37BB" w:rsidP="001A37BB">
      <w:pPr>
        <w:rPr>
          <w:lang w:val="ru-RU"/>
        </w:rPr>
      </w:pPr>
      <w:r w:rsidRPr="00A22395">
        <w:rPr>
          <w:lang w:val="ru-RU"/>
        </w:rPr>
        <w:t xml:space="preserve">и где </w:t>
      </w:r>
      <w:r w:rsidRPr="00A22395">
        <w:rPr>
          <w:i/>
          <w:iCs/>
          <w:lang w:val="ru-RU"/>
        </w:rPr>
        <w:t>F</w:t>
      </w:r>
      <w:r w:rsidRPr="00A22395">
        <w:rPr>
          <w:lang w:val="ru-RU"/>
        </w:rPr>
        <w:t>(</w:t>
      </w:r>
      <w:r w:rsidRPr="00A22395">
        <w:rPr>
          <w:i/>
          <w:iCs/>
          <w:lang w:val="ru-RU"/>
        </w:rPr>
        <w:t>x</w:t>
      </w:r>
      <w:r w:rsidRPr="00A22395">
        <w:rPr>
          <w:lang w:val="ru-RU"/>
        </w:rPr>
        <w:t>) – это интеграл Френеля:</w:t>
      </w:r>
    </w:p>
    <w:p w14:paraId="241D84E7" w14:textId="77777777" w:rsidR="001A37BB" w:rsidRPr="00A22395" w:rsidRDefault="001A37BB" w:rsidP="001A37BB">
      <w:pPr>
        <w:pStyle w:val="Equation"/>
        <w:spacing w:before="0"/>
        <w:rPr>
          <w:lang w:val="ru-RU"/>
        </w:rPr>
      </w:pPr>
      <w:r w:rsidRPr="00A22395">
        <w:rPr>
          <w:lang w:val="ru-RU"/>
        </w:rPr>
        <w:tab/>
      </w:r>
      <w:r w:rsidRPr="00A22395">
        <w:rPr>
          <w:lang w:val="ru-RU"/>
        </w:rPr>
        <w:tab/>
      </w:r>
      <w:r w:rsidRPr="00A22395">
        <w:rPr>
          <w:position w:val="-34"/>
          <w:lang w:val="ru-RU"/>
        </w:rPr>
        <w:object w:dxaOrig="3680" w:dyaOrig="760" w14:anchorId="615E0565">
          <v:shape id="_x0000_i1185" type="#_x0000_t75" style="width:201.75pt;height:36pt" o:ole="">
            <v:imagedata r:id="rId334" o:title=""/>
          </v:shape>
          <o:OLEObject Type="Embed" ProgID="Equation.3" ShapeID="_x0000_i1185" DrawAspect="Content" ObjectID="_1647958484" r:id="rId335"/>
        </w:object>
      </w:r>
      <w:r w:rsidRPr="00A22395">
        <w:rPr>
          <w:lang w:val="ru-RU"/>
        </w:rPr>
        <w:t>;</w:t>
      </w:r>
      <w:r w:rsidRPr="00A22395">
        <w:rPr>
          <w:lang w:val="ru-RU"/>
        </w:rPr>
        <w:tab/>
        <w:t>(88)</w:t>
      </w:r>
    </w:p>
    <w:p w14:paraId="1B804F23" w14:textId="77777777" w:rsidR="001A37BB" w:rsidRPr="00A22395" w:rsidRDefault="001A37BB" w:rsidP="001A37BB">
      <w:pPr>
        <w:pStyle w:val="Equation"/>
        <w:spacing w:before="0"/>
        <w:rPr>
          <w:lang w:val="ru-RU"/>
        </w:rPr>
      </w:pPr>
      <w:r w:rsidRPr="00A22395">
        <w:rPr>
          <w:lang w:val="ru-RU"/>
        </w:rPr>
        <w:tab/>
      </w:r>
      <w:r w:rsidRPr="00A22395">
        <w:rPr>
          <w:lang w:val="ru-RU"/>
        </w:rPr>
        <w:tab/>
      </w:r>
      <w:r w:rsidRPr="00A22395">
        <w:rPr>
          <w:position w:val="-34"/>
          <w:lang w:val="ru-RU"/>
        </w:rPr>
        <w:object w:dxaOrig="4220" w:dyaOrig="800" w14:anchorId="6F01CCB4">
          <v:shape id="_x0000_i1186" type="#_x0000_t75" style="width:201.75pt;height:44.15pt" o:ole="">
            <v:imagedata r:id="rId336" o:title=""/>
          </v:shape>
          <o:OLEObject Type="Embed" ProgID="Equation.3" ShapeID="_x0000_i1186" DrawAspect="Content" ObjectID="_1647958485" r:id="rId337"/>
        </w:object>
      </w:r>
      <w:r w:rsidRPr="00A22395">
        <w:rPr>
          <w:lang w:val="ru-RU"/>
        </w:rPr>
        <w:t>.</w:t>
      </w:r>
      <w:r w:rsidRPr="00A22395">
        <w:rPr>
          <w:lang w:val="ru-RU"/>
        </w:rPr>
        <w:tab/>
        <w:t>(89)</w:t>
      </w:r>
    </w:p>
    <w:p w14:paraId="2468B48E" w14:textId="77777777" w:rsidR="001A37BB" w:rsidRPr="00A22395" w:rsidRDefault="001A37BB" w:rsidP="001A37BB">
      <w:pPr>
        <w:rPr>
          <w:lang w:val="ru-RU"/>
        </w:rPr>
      </w:pPr>
      <w:r w:rsidRPr="00A22395">
        <w:rPr>
          <w:lang w:val="ru-RU"/>
        </w:rPr>
        <w:t>Этот интеграл можно вычислить с помощью численного интегрирования.</w:t>
      </w:r>
    </w:p>
    <w:p w14:paraId="5FE35FF6" w14:textId="77777777" w:rsidR="001A37BB" w:rsidRPr="00A22395" w:rsidRDefault="001A37BB" w:rsidP="001A37BB">
      <w:pPr>
        <w:rPr>
          <w:lang w:val="ru-RU"/>
        </w:rPr>
      </w:pPr>
      <w:r w:rsidRPr="00A22395">
        <w:rPr>
          <w:lang w:val="ru-RU"/>
        </w:rPr>
        <w:t>В качестве альтернативы полезное приближение определяется как:</w:t>
      </w:r>
    </w:p>
    <w:p w14:paraId="30E538EF"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4"/>
          <w:lang w:val="ru-RU"/>
        </w:rPr>
        <w:object w:dxaOrig="2439" w:dyaOrig="760" w14:anchorId="33170D80">
          <v:shape id="_x0000_i1187" type="#_x0000_t75" style="width:129.75pt;height:36pt" o:ole="">
            <v:imagedata r:id="rId338" o:title=""/>
          </v:shape>
          <o:OLEObject Type="Embed" ProgID="Equation.3" ShapeID="_x0000_i1187" DrawAspect="Content" ObjectID="_1647958486" r:id="rId339"/>
        </w:object>
      </w:r>
      <w:r w:rsidRPr="00A22395">
        <w:rPr>
          <w:lang w:val="ru-RU"/>
        </w:rPr>
        <w:tab/>
        <w:t>(90)</w:t>
      </w:r>
    </w:p>
    <w:p w14:paraId="64C5F71F" w14:textId="77777777" w:rsidR="001A37BB" w:rsidRPr="00A22395" w:rsidRDefault="001A37BB" w:rsidP="001A37BB">
      <w:pPr>
        <w:rPr>
          <w:lang w:val="ru-RU"/>
        </w:rPr>
      </w:pPr>
      <w:r w:rsidRPr="00A22395">
        <w:rPr>
          <w:lang w:val="ru-RU"/>
        </w:rPr>
        <w:t>где:</w:t>
      </w:r>
    </w:p>
    <w:p w14:paraId="19A65959" w14:textId="77777777" w:rsidR="001A37BB" w:rsidRPr="00A22395" w:rsidRDefault="001A37BB" w:rsidP="001A37BB">
      <w:pPr>
        <w:pStyle w:val="Equation"/>
        <w:tabs>
          <w:tab w:val="clear" w:pos="794"/>
          <w:tab w:val="left" w:pos="567"/>
        </w:tabs>
        <w:spacing w:before="0"/>
        <w:rPr>
          <w:lang w:val="ru-RU"/>
        </w:rPr>
      </w:pPr>
      <w:r w:rsidRPr="00A22395">
        <w:rPr>
          <w:lang w:val="ru-RU"/>
        </w:rPr>
        <w:tab/>
      </w:r>
      <w:r w:rsidRPr="00A22395">
        <w:rPr>
          <w:lang w:val="ru-RU"/>
        </w:rPr>
        <w:tab/>
      </w:r>
      <w:r w:rsidRPr="00A22395">
        <w:rPr>
          <w:position w:val="-76"/>
          <w:lang w:val="ru-RU"/>
        </w:rPr>
        <w:object w:dxaOrig="7320" w:dyaOrig="1620" w14:anchorId="166DC7F0">
          <v:shape id="_x0000_i1188" type="#_x0000_t75" style="width:366.8pt;height:79.45pt" o:ole="">
            <v:imagedata r:id="rId340" o:title=""/>
          </v:shape>
          <o:OLEObject Type="Embed" ProgID="Equation.3" ShapeID="_x0000_i1188" DrawAspect="Content" ObjectID="_1647958487" r:id="rId341"/>
        </w:object>
      </w:r>
      <w:r w:rsidRPr="00A22395">
        <w:rPr>
          <w:lang w:val="ru-RU"/>
        </w:rPr>
        <w:tab/>
        <w:t>(91)</w:t>
      </w:r>
    </w:p>
    <w:p w14:paraId="1DBE7331" w14:textId="77777777" w:rsidR="001A37BB" w:rsidRPr="00A22395" w:rsidRDefault="001A37BB" w:rsidP="001A37BB">
      <w:pPr>
        <w:pStyle w:val="Tablefin"/>
        <w:spacing w:before="120"/>
        <w:rPr>
          <w:sz w:val="22"/>
          <w:szCs w:val="8"/>
          <w:lang w:val="ru-RU"/>
        </w:rPr>
      </w:pPr>
      <w:r w:rsidRPr="00A22395">
        <w:rPr>
          <w:sz w:val="22"/>
          <w:lang w:val="ru-RU"/>
        </w:rPr>
        <w:t xml:space="preserve">а коэффициенты </w:t>
      </w:r>
      <w:r w:rsidRPr="00A22395">
        <w:rPr>
          <w:i/>
          <w:iCs/>
          <w:sz w:val="22"/>
          <w:lang w:val="ru-RU"/>
        </w:rPr>
        <w:t>a</w:t>
      </w:r>
      <w:r w:rsidRPr="00A22395">
        <w:rPr>
          <w:sz w:val="22"/>
          <w:lang w:val="ru-RU"/>
        </w:rPr>
        <w:t xml:space="preserve">, </w:t>
      </w:r>
      <w:r w:rsidRPr="00A22395">
        <w:rPr>
          <w:i/>
          <w:iCs/>
          <w:sz w:val="22"/>
          <w:lang w:val="ru-RU"/>
        </w:rPr>
        <w:t>b</w:t>
      </w:r>
      <w:r w:rsidRPr="00A22395">
        <w:rPr>
          <w:sz w:val="22"/>
          <w:lang w:val="ru-RU"/>
        </w:rPr>
        <w:t xml:space="preserve">, </w:t>
      </w:r>
      <w:r w:rsidRPr="00A22395">
        <w:rPr>
          <w:i/>
          <w:iCs/>
          <w:sz w:val="22"/>
          <w:lang w:val="ru-RU"/>
        </w:rPr>
        <w:t>c</w:t>
      </w:r>
      <w:r w:rsidRPr="00A22395">
        <w:rPr>
          <w:sz w:val="22"/>
          <w:lang w:val="ru-RU"/>
        </w:rPr>
        <w:t xml:space="preserve">, </w:t>
      </w:r>
      <w:r w:rsidRPr="00A22395">
        <w:rPr>
          <w:i/>
          <w:iCs/>
          <w:sz w:val="22"/>
          <w:lang w:val="ru-RU"/>
        </w:rPr>
        <w:t>d</w:t>
      </w:r>
      <w:r w:rsidRPr="00A22395">
        <w:rPr>
          <w:sz w:val="22"/>
          <w:lang w:val="ru-RU"/>
        </w:rPr>
        <w:t xml:space="preserve"> определены в пункте 2.7.</w:t>
      </w:r>
    </w:p>
    <w:p w14:paraId="2E55D9B2"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28"/>
          <w:lang w:val="ru-RU"/>
        </w:rPr>
        <w:object w:dxaOrig="1280" w:dyaOrig="639" w14:anchorId="0C9BECE6">
          <v:shape id="_x0000_i1189" type="#_x0000_t75" style="width:79.45pt;height:36pt" o:ole="">
            <v:imagedata r:id="rId342" o:title=""/>
          </v:shape>
          <o:OLEObject Type="Embed" ProgID="Equation.3" ShapeID="_x0000_i1189" DrawAspect="Content" ObjectID="_1647958488" r:id="rId343"/>
        </w:object>
      </w:r>
      <w:r w:rsidRPr="00A22395">
        <w:rPr>
          <w:lang w:val="ru-RU"/>
        </w:rPr>
        <w:t>;</w:t>
      </w:r>
      <w:r w:rsidRPr="00A22395">
        <w:rPr>
          <w:lang w:val="ru-RU"/>
        </w:rPr>
        <w:tab/>
        <w:t>(92)</w:t>
      </w:r>
    </w:p>
    <w:p w14:paraId="2E8D52AA"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30"/>
          <w:lang w:val="ru-RU"/>
        </w:rPr>
        <w:object w:dxaOrig="2760" w:dyaOrig="720" w14:anchorId="54DBFB8F">
          <v:shape id="_x0000_i1190" type="#_x0000_t75" style="width:136.55pt;height:36pt" o:ole="">
            <v:imagedata r:id="rId344" o:title=""/>
          </v:shape>
          <o:OLEObject Type="Embed" ProgID="Equation.3" ShapeID="_x0000_i1190" DrawAspect="Content" ObjectID="_1647958489" r:id="rId345"/>
        </w:object>
      </w:r>
      <w:r w:rsidRPr="00A22395">
        <w:rPr>
          <w:lang w:val="ru-RU"/>
        </w:rPr>
        <w:tab/>
        <w:t>(93)</w:t>
      </w:r>
    </w:p>
    <w:p w14:paraId="7EA904CB" w14:textId="77777777" w:rsidR="001A37BB" w:rsidRPr="00A22395" w:rsidRDefault="001A37BB" w:rsidP="001A37BB">
      <w:pPr>
        <w:rPr>
          <w:lang w:val="ru-RU"/>
        </w:rPr>
      </w:pPr>
      <w:r w:rsidRPr="00A22395">
        <w:rPr>
          <w:lang w:val="ru-RU"/>
        </w:rPr>
        <w:t>где:</w:t>
      </w:r>
    </w:p>
    <w:p w14:paraId="3529D310" w14:textId="77777777" w:rsidR="001A37BB" w:rsidRPr="00A22395" w:rsidRDefault="001A37BB" w:rsidP="001A37BB">
      <w:pPr>
        <w:pStyle w:val="Equation"/>
        <w:spacing w:after="120"/>
        <w:rPr>
          <w:lang w:val="ru-RU"/>
        </w:rPr>
      </w:pPr>
      <w:r w:rsidRPr="00A22395">
        <w:rPr>
          <w:lang w:val="ru-RU"/>
        </w:rPr>
        <w:tab/>
      </w:r>
      <w:r w:rsidRPr="00A22395">
        <w:rPr>
          <w:lang w:val="ru-RU"/>
        </w:rPr>
        <w:tab/>
      </w:r>
      <w:r w:rsidRPr="00A22395">
        <w:rPr>
          <w:position w:val="-10"/>
          <w:lang w:val="ru-RU"/>
        </w:rPr>
        <w:object w:dxaOrig="1359" w:dyaOrig="320" w14:anchorId="164E8C25">
          <v:shape id="_x0000_i1191" type="#_x0000_t75" style="width:68.6pt;height:19pt" o:ole="">
            <v:imagedata r:id="rId346" o:title=""/>
          </v:shape>
          <o:OLEObject Type="Embed" ProgID="Equation.3" ShapeID="_x0000_i1191" DrawAspect="Content" ObjectID="_1647958490" r:id="rId347"/>
        </w:object>
      </w:r>
      <w:r w:rsidRPr="00A22395">
        <w:rPr>
          <w:lang w:val="ru-RU"/>
        </w:rPr>
        <w:t>.</w:t>
      </w:r>
      <w:r w:rsidRPr="00A22395">
        <w:rPr>
          <w:lang w:val="ru-RU"/>
        </w:rPr>
        <w:tab/>
        <w:t>(94)</w:t>
      </w:r>
    </w:p>
    <w:p w14:paraId="2092D545" w14:textId="77777777" w:rsidR="001A37BB" w:rsidRPr="00A22395" w:rsidRDefault="001A37BB" w:rsidP="001A37BB">
      <w:pPr>
        <w:rPr>
          <w:lang w:val="ru-RU"/>
        </w:rPr>
      </w:pPr>
      <w:r w:rsidRPr="00A22395">
        <w:rPr>
          <w:lang w:val="ru-RU"/>
        </w:rPr>
        <w:t xml:space="preserve">В уравнении (45) </w:t>
      </w:r>
      <w:r w:rsidRPr="00A22395">
        <w:rPr>
          <w:position w:val="-6"/>
          <w:lang w:val="ru-RU"/>
        </w:rPr>
        <w:object w:dxaOrig="360" w:dyaOrig="320" w14:anchorId="5E633032">
          <v:shape id="_x0000_i1192" type="#_x0000_t75" style="width:21.75pt;height:14.25pt" o:ole="">
            <v:imagedata r:id="rId348" o:title=""/>
          </v:shape>
          <o:OLEObject Type="Embed" ProgID="Equation.3" ShapeID="_x0000_i1192" DrawAspect="Content" ObjectID="_1647958491" r:id="rId349"/>
        </w:object>
      </w:r>
      <w:r w:rsidRPr="00A22395">
        <w:rPr>
          <w:lang w:val="ru-RU"/>
        </w:rPr>
        <w:t xml:space="preserve"> – это целые числа, которые почти оптимально удовлетворяют условиям уравнения:</w:t>
      </w:r>
    </w:p>
    <w:p w14:paraId="3C0C8458" w14:textId="77777777" w:rsidR="001A37BB" w:rsidRPr="00A22395" w:rsidRDefault="001A37BB" w:rsidP="001A37BB">
      <w:pPr>
        <w:pStyle w:val="Equation"/>
        <w:spacing w:before="0"/>
        <w:rPr>
          <w:lang w:val="ru-RU"/>
        </w:rPr>
      </w:pPr>
      <w:r w:rsidRPr="00A22395">
        <w:rPr>
          <w:lang w:val="ru-RU"/>
        </w:rPr>
        <w:tab/>
      </w:r>
      <w:r w:rsidRPr="00A22395">
        <w:rPr>
          <w:lang w:val="ru-RU"/>
        </w:rPr>
        <w:tab/>
      </w:r>
      <w:r w:rsidRPr="00A22395">
        <w:rPr>
          <w:position w:val="-22"/>
          <w:lang w:val="ru-RU"/>
        </w:rPr>
        <w:object w:dxaOrig="1340" w:dyaOrig="580" w14:anchorId="1E3CD651">
          <v:shape id="_x0000_i1193" type="#_x0000_t75" style="width:64.55pt;height:28.55pt" o:ole="">
            <v:imagedata r:id="rId350" o:title=""/>
          </v:shape>
          <o:OLEObject Type="Embed" ProgID="Equation.3" ShapeID="_x0000_i1193" DrawAspect="Content" ObjectID="_1647958492" r:id="rId351"/>
        </w:object>
      </w:r>
      <w:r w:rsidRPr="00A22395">
        <w:rPr>
          <w:lang w:val="ru-RU"/>
        </w:rPr>
        <w:t>.</w:t>
      </w:r>
      <w:r w:rsidRPr="00A22395">
        <w:rPr>
          <w:lang w:val="ru-RU"/>
        </w:rPr>
        <w:tab/>
        <w:t>(95)</w:t>
      </w:r>
    </w:p>
    <w:p w14:paraId="473DFA5C" w14:textId="77777777" w:rsidR="001A37BB" w:rsidRPr="00A22395" w:rsidRDefault="001A37BB" w:rsidP="001A37BB">
      <w:pPr>
        <w:rPr>
          <w:lang w:val="ru-RU"/>
        </w:rPr>
      </w:pPr>
      <w:r w:rsidRPr="00A22395">
        <w:rPr>
          <w:position w:val="-10"/>
          <w:lang w:val="ru-RU"/>
        </w:rPr>
        <w:object w:dxaOrig="760" w:dyaOrig="520" w14:anchorId="1EF6A756">
          <v:shape id="_x0000_i1194" type="#_x0000_t75" style="width:36pt;height:28.55pt" o:ole="">
            <v:imagedata r:id="rId352" o:title=""/>
          </v:shape>
          <o:OLEObject Type="Embed" ProgID="Equation.3" ShapeID="_x0000_i1194" DrawAspect="Content" ObjectID="_1647958493" r:id="rId353"/>
        </w:object>
      </w:r>
      <w:r w:rsidRPr="00A22395">
        <w:rPr>
          <w:lang w:val="ru-RU"/>
        </w:rPr>
        <w:t>– коэффициенты отражения для любой перпендикулярной или параллельной поляризации, определяемые как:</w:t>
      </w:r>
    </w:p>
    <w:p w14:paraId="2FBA85D2"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36"/>
          <w:lang w:val="ru-RU"/>
        </w:rPr>
        <w:object w:dxaOrig="3000" w:dyaOrig="820" w14:anchorId="777E53C6">
          <v:shape id="_x0000_i1195" type="#_x0000_t75" style="width:151.45pt;height:43.45pt" o:ole="" fillcolor="window">
            <v:imagedata r:id="rId354" o:title=""/>
          </v:shape>
          <o:OLEObject Type="Embed" ProgID="Equation.3" ShapeID="_x0000_i1195" DrawAspect="Content" ObjectID="_1647958494" r:id="rId355"/>
        </w:object>
      </w:r>
      <w:r w:rsidRPr="00A22395">
        <w:rPr>
          <w:lang w:val="ru-RU"/>
        </w:rPr>
        <w:t>;</w:t>
      </w:r>
      <w:r w:rsidRPr="00A22395">
        <w:rPr>
          <w:lang w:val="ru-RU"/>
        </w:rPr>
        <w:tab/>
        <w:t>(96)</w:t>
      </w:r>
    </w:p>
    <w:p w14:paraId="21ACA06F" w14:textId="77777777" w:rsidR="001A37BB" w:rsidRPr="00A22395" w:rsidRDefault="001A37BB" w:rsidP="001A37BB">
      <w:pPr>
        <w:pStyle w:val="Equation"/>
        <w:spacing w:before="240" w:after="120"/>
        <w:rPr>
          <w:lang w:val="ru-RU"/>
        </w:rPr>
      </w:pPr>
      <w:r w:rsidRPr="00A22395">
        <w:rPr>
          <w:lang w:val="ru-RU"/>
        </w:rPr>
        <w:tab/>
      </w:r>
      <w:r w:rsidRPr="00A22395">
        <w:rPr>
          <w:lang w:val="ru-RU"/>
        </w:rPr>
        <w:tab/>
      </w:r>
      <w:r w:rsidRPr="00A22395">
        <w:rPr>
          <w:position w:val="-36"/>
          <w:lang w:val="ru-RU"/>
        </w:rPr>
        <w:object w:dxaOrig="3379" w:dyaOrig="820" w14:anchorId="4460C259">
          <v:shape id="_x0000_i1196" type="#_x0000_t75" style="width:165.75pt;height:43.45pt" o:ole="" fillcolor="window">
            <v:imagedata r:id="rId356" o:title=""/>
          </v:shape>
          <o:OLEObject Type="Embed" ProgID="Equation.3" ShapeID="_x0000_i1196" DrawAspect="Content" ObjectID="_1647958495" r:id="rId357"/>
        </w:object>
      </w:r>
      <w:r w:rsidRPr="00A22395">
        <w:rPr>
          <w:lang w:val="ru-RU"/>
        </w:rPr>
        <w:t>,</w:t>
      </w:r>
      <w:r w:rsidRPr="00A22395">
        <w:rPr>
          <w:lang w:val="ru-RU"/>
        </w:rPr>
        <w:tab/>
        <w:t>(97)</w:t>
      </w:r>
    </w:p>
    <w:p w14:paraId="76937F50" w14:textId="77777777" w:rsidR="001A37BB" w:rsidRPr="00A22395" w:rsidRDefault="001A37BB" w:rsidP="001A37BB">
      <w:pPr>
        <w:spacing w:before="100"/>
        <w:rPr>
          <w:lang w:val="ru-RU"/>
        </w:rPr>
      </w:pPr>
      <w:r w:rsidRPr="00A22395">
        <w:rPr>
          <w:lang w:val="ru-RU"/>
        </w:rPr>
        <w:t>где:</w:t>
      </w:r>
    </w:p>
    <w:p w14:paraId="13881AB9" w14:textId="77777777" w:rsidR="001A37BB" w:rsidRPr="00A22395" w:rsidRDefault="001A37BB" w:rsidP="001A37BB">
      <w:pPr>
        <w:pStyle w:val="Equationlegend"/>
        <w:tabs>
          <w:tab w:val="left" w:pos="1498"/>
        </w:tabs>
        <w:spacing w:before="120"/>
        <w:ind w:left="0" w:firstLine="0"/>
        <w:rPr>
          <w:iCs/>
          <w:lang w:val="ru-RU"/>
        </w:rPr>
      </w:pPr>
      <w:r w:rsidRPr="00A22395">
        <w:rPr>
          <w:lang w:val="ru-RU"/>
        </w:rPr>
        <w:tab/>
      </w:r>
      <w:r w:rsidRPr="00A22395">
        <w:rPr>
          <w:position w:val="-10"/>
          <w:lang w:val="ru-RU"/>
        </w:rPr>
        <w:object w:dxaOrig="820" w:dyaOrig="320" w14:anchorId="4F0CAE11">
          <v:shape id="_x0000_i1197" type="#_x0000_t75" style="width:48.9pt;height:16.3pt" o:ole="">
            <v:imagedata r:id="rId358" o:title=""/>
          </v:shape>
          <o:OLEObject Type="Embed" ProgID="Equation.3" ShapeID="_x0000_i1197" DrawAspect="Content" ObjectID="_1647958496" r:id="rId359"/>
        </w:object>
      </w:r>
      <w:r w:rsidRPr="00A22395">
        <w:rPr>
          <w:lang w:val="ru-RU"/>
        </w:rPr>
        <w:t xml:space="preserve"> для </w:t>
      </w:r>
      <w:r w:rsidRPr="00A22395">
        <w:rPr>
          <w:i/>
          <w:iCs/>
          <w:lang w:val="ru-RU"/>
        </w:rPr>
        <w:t>R</w:t>
      </w:r>
      <w:r w:rsidRPr="00A22395">
        <w:rPr>
          <w:vertAlign w:val="subscript"/>
          <w:lang w:val="ru-RU"/>
        </w:rPr>
        <w:t>0</w:t>
      </w:r>
      <w:r w:rsidRPr="00A22395">
        <w:rPr>
          <w:lang w:val="ru-RU"/>
        </w:rPr>
        <w:t xml:space="preserve"> и </w:t>
      </w:r>
      <w:r w:rsidRPr="00A22395">
        <w:rPr>
          <w:position w:val="-10"/>
          <w:lang w:val="ru-RU"/>
        </w:rPr>
        <w:object w:dxaOrig="1579" w:dyaOrig="320" w14:anchorId="347EA4EF">
          <v:shape id="_x0000_i1198" type="#_x0000_t75" style="width:89.65pt;height:16.3pt" o:ole="">
            <v:imagedata r:id="rId360" o:title=""/>
          </v:shape>
          <o:OLEObject Type="Embed" ProgID="Equation.3" ShapeID="_x0000_i1198" DrawAspect="Content" ObjectID="_1647958497" r:id="rId361"/>
        </w:object>
      </w:r>
      <w:r w:rsidRPr="00A22395">
        <w:rPr>
          <w:lang w:val="ru-RU"/>
        </w:rPr>
        <w:t xml:space="preserve">для </w:t>
      </w:r>
      <w:proofErr w:type="spellStart"/>
      <w:r w:rsidRPr="00A22395">
        <w:rPr>
          <w:i/>
          <w:iCs/>
          <w:lang w:val="ru-RU"/>
        </w:rPr>
        <w:t>R</w:t>
      </w:r>
      <w:r w:rsidRPr="00A22395">
        <w:rPr>
          <w:i/>
          <w:iCs/>
          <w:vertAlign w:val="subscript"/>
          <w:lang w:val="ru-RU"/>
        </w:rPr>
        <w:t>n</w:t>
      </w:r>
      <w:proofErr w:type="spellEnd"/>
      <w:r w:rsidRPr="00A22395">
        <w:rPr>
          <w:iCs/>
          <w:lang w:val="ru-RU"/>
        </w:rPr>
        <w:t>;</w:t>
      </w:r>
    </w:p>
    <w:p w14:paraId="6775EC05" w14:textId="77777777" w:rsidR="001A37BB" w:rsidRPr="00A22395" w:rsidRDefault="001A37BB" w:rsidP="001A37BB">
      <w:pPr>
        <w:pStyle w:val="Equationlegend"/>
        <w:tabs>
          <w:tab w:val="left" w:pos="1498"/>
        </w:tabs>
        <w:spacing w:before="120"/>
        <w:ind w:left="0" w:firstLine="0"/>
        <w:rPr>
          <w:lang w:val="ru-RU"/>
        </w:rPr>
      </w:pPr>
      <w:r w:rsidRPr="00A22395">
        <w:rPr>
          <w:lang w:val="ru-RU"/>
        </w:rPr>
        <w:tab/>
      </w:r>
      <w:r w:rsidRPr="00A22395">
        <w:rPr>
          <w:position w:val="-10"/>
          <w:lang w:val="ru-RU"/>
        </w:rPr>
        <w:object w:dxaOrig="2659" w:dyaOrig="360" w14:anchorId="798A27BB">
          <v:shape id="_x0000_i1199" type="#_x0000_t75" style="width:152.15pt;height:17pt" o:ole="">
            <v:imagedata r:id="rId362" o:title=""/>
          </v:shape>
          <o:OLEObject Type="Embed" ProgID="Equation.3" ShapeID="_x0000_i1199" DrawAspect="Content" ObjectID="_1647958498" r:id="rId363"/>
        </w:object>
      </w:r>
    </w:p>
    <w:p w14:paraId="31EC5A3A" w14:textId="77777777" w:rsidR="001A37BB" w:rsidRPr="00A22395" w:rsidRDefault="001A37BB" w:rsidP="001A37BB">
      <w:pPr>
        <w:pStyle w:val="Equationlegend"/>
        <w:spacing w:before="120"/>
        <w:rPr>
          <w:lang w:val="ru-RU"/>
        </w:rPr>
      </w:pPr>
      <w:r w:rsidRPr="00A22395">
        <w:rPr>
          <w:i/>
          <w:iCs/>
          <w:lang w:val="ru-RU"/>
        </w:rPr>
        <w:tab/>
      </w:r>
      <w:r w:rsidRPr="00A22395">
        <w:rPr>
          <w:lang w:val="ru-RU"/>
        </w:rPr>
        <w:sym w:font="Symbol" w:char="F065"/>
      </w:r>
      <w:proofErr w:type="gramStart"/>
      <w:r w:rsidRPr="00A22395">
        <w:rPr>
          <w:i/>
          <w:iCs/>
          <w:vertAlign w:val="subscript"/>
          <w:lang w:val="ru-RU"/>
        </w:rPr>
        <w:t>r</w:t>
      </w:r>
      <w:r w:rsidRPr="00A22395">
        <w:rPr>
          <w:rFonts w:ascii="Tms Rmn" w:hAnsi="Tms Rmn"/>
          <w:sz w:val="12"/>
          <w:szCs w:val="12"/>
          <w:lang w:val="ru-RU"/>
        </w:rPr>
        <w:t> </w:t>
      </w:r>
      <w:r w:rsidRPr="00A22395">
        <w:rPr>
          <w:lang w:val="ru-RU"/>
        </w:rPr>
        <w:t>:</w:t>
      </w:r>
      <w:proofErr w:type="gramEnd"/>
      <w:r w:rsidRPr="00A22395">
        <w:rPr>
          <w:lang w:val="ru-RU"/>
        </w:rPr>
        <w:tab/>
        <w:t>относительная диэлектрическая проницаемость материала, образующего кромку препятствия;</w:t>
      </w:r>
    </w:p>
    <w:p w14:paraId="534E37D0" w14:textId="77777777" w:rsidR="001A37BB" w:rsidRPr="00A22395" w:rsidRDefault="001A37BB" w:rsidP="001A37BB">
      <w:pPr>
        <w:pStyle w:val="Equationlegend"/>
        <w:spacing w:before="120"/>
        <w:rPr>
          <w:lang w:val="ru-RU"/>
        </w:rPr>
      </w:pPr>
      <w:r w:rsidRPr="00A22395">
        <w:rPr>
          <w:i/>
          <w:iCs/>
          <w:lang w:val="ru-RU"/>
        </w:rPr>
        <w:tab/>
      </w:r>
      <w:r w:rsidRPr="00A22395">
        <w:rPr>
          <w:lang w:val="ru-RU"/>
        </w:rPr>
        <w:sym w:font="Symbol" w:char="F073"/>
      </w:r>
      <w:r w:rsidRPr="00A22395">
        <w:rPr>
          <w:lang w:val="ru-RU"/>
        </w:rPr>
        <w:t>:</w:t>
      </w:r>
      <w:r w:rsidRPr="00A22395">
        <w:rPr>
          <w:lang w:val="ru-RU"/>
        </w:rPr>
        <w:tab/>
        <w:t>проводимость материала, образующего кромку препятствия (См/м);</w:t>
      </w:r>
    </w:p>
    <w:p w14:paraId="7AC0111B" w14:textId="77777777" w:rsidR="001A37BB" w:rsidRPr="00A22395" w:rsidRDefault="001A37BB" w:rsidP="001A37BB">
      <w:pPr>
        <w:pStyle w:val="Equationlegend"/>
        <w:spacing w:before="120"/>
        <w:rPr>
          <w:lang w:val="ru-RU"/>
        </w:rPr>
      </w:pPr>
      <w:r w:rsidRPr="00A22395">
        <w:rPr>
          <w:i/>
          <w:iCs/>
          <w:lang w:val="ru-RU"/>
        </w:rPr>
        <w:tab/>
      </w:r>
      <w:proofErr w:type="gramStart"/>
      <w:r w:rsidRPr="00A22395">
        <w:rPr>
          <w:i/>
          <w:iCs/>
          <w:lang w:val="ru-RU"/>
        </w:rPr>
        <w:t>f</w:t>
      </w:r>
      <w:r w:rsidRPr="00A22395">
        <w:rPr>
          <w:rFonts w:ascii="Tms Rmn" w:hAnsi="Tms Rmn"/>
          <w:sz w:val="12"/>
          <w:szCs w:val="12"/>
          <w:lang w:val="ru-RU"/>
        </w:rPr>
        <w:t> </w:t>
      </w:r>
      <w:r w:rsidRPr="00A22395">
        <w:rPr>
          <w:lang w:val="ru-RU"/>
        </w:rPr>
        <w:t>:</w:t>
      </w:r>
      <w:proofErr w:type="gramEnd"/>
      <w:r w:rsidRPr="00A22395">
        <w:rPr>
          <w:lang w:val="ru-RU"/>
        </w:rPr>
        <w:tab/>
        <w:t>частота (Гц).</w:t>
      </w:r>
    </w:p>
    <w:p w14:paraId="355D4440" w14:textId="77777777" w:rsidR="001A37BB" w:rsidRPr="00A22395" w:rsidRDefault="001A37BB" w:rsidP="001A37BB">
      <w:pPr>
        <w:rPr>
          <w:lang w:val="ru-RU"/>
        </w:rPr>
      </w:pPr>
      <w:r w:rsidRPr="00A22395">
        <w:rPr>
          <w:lang w:val="ru-RU"/>
        </w:rPr>
        <w:t>Заметим, что при необходимости две грани кромки могут иметь различные электрические свойства.</w:t>
      </w:r>
    </w:p>
    <w:p w14:paraId="56102670" w14:textId="77777777" w:rsidR="001A37BB" w:rsidRPr="00A22395" w:rsidRDefault="001A37BB" w:rsidP="001A37BB">
      <w:pPr>
        <w:rPr>
          <w:lang w:val="ru-RU"/>
        </w:rPr>
      </w:pPr>
      <w:r w:rsidRPr="00A22395">
        <w:rPr>
          <w:lang w:val="ru-RU"/>
        </w:rPr>
        <w:t>На границах тени и отражения одна из функций котангенса в уравнении (87) становится сингулярной.</w:t>
      </w:r>
    </w:p>
    <w:p w14:paraId="449F72B3" w14:textId="77777777" w:rsidR="001A37BB" w:rsidRPr="00A22395" w:rsidRDefault="001A37BB" w:rsidP="001A37BB">
      <w:pPr>
        <w:rPr>
          <w:lang w:val="ru-RU"/>
        </w:rPr>
      </w:pPr>
      <w:r w:rsidRPr="00A22395">
        <w:rPr>
          <w:lang w:val="ru-RU"/>
        </w:rPr>
        <w:t xml:space="preserve">Однако </w:t>
      </w:r>
      <w:r w:rsidRPr="00A22395">
        <w:rPr>
          <w:position w:val="-4"/>
          <w:lang w:val="ru-RU"/>
        </w:rPr>
        <w:object w:dxaOrig="380" w:dyaOrig="440" w14:anchorId="44233901">
          <v:shape id="_x0000_i1200" type="#_x0000_t75" style="width:21.75pt;height:21.75pt" o:ole="">
            <v:imagedata r:id="rId364" o:title=""/>
          </v:shape>
          <o:OLEObject Type="Embed" ProgID="Equation.3" ShapeID="_x0000_i1200" DrawAspect="Content" ObjectID="_1647958499" r:id="rId365"/>
        </w:object>
      </w:r>
      <w:r w:rsidRPr="00A22395">
        <w:rPr>
          <w:lang w:val="ru-RU"/>
        </w:rPr>
        <w:t xml:space="preserve"> остается равным конечному значению, и его можно легко оценить. Член, содержащий сингулярную функцию котангенса, определяется для небольшой величины </w:t>
      </w:r>
      <w:r w:rsidRPr="00A22395">
        <w:rPr>
          <w:lang w:val="ru-RU"/>
        </w:rPr>
        <w:sym w:font="Symbol" w:char="F065"/>
      </w:r>
      <w:r w:rsidRPr="00A22395">
        <w:rPr>
          <w:lang w:val="ru-RU"/>
        </w:rPr>
        <w:t xml:space="preserve"> как:</w:t>
      </w:r>
    </w:p>
    <w:p w14:paraId="340018F7" w14:textId="77777777" w:rsidR="001A37BB" w:rsidRPr="00A22395" w:rsidRDefault="001A37BB" w:rsidP="001A37BB">
      <w:pPr>
        <w:pStyle w:val="Equation"/>
        <w:tabs>
          <w:tab w:val="clear" w:pos="794"/>
          <w:tab w:val="left" w:pos="227"/>
          <w:tab w:val="left" w:pos="284"/>
        </w:tabs>
        <w:spacing w:after="80"/>
        <w:rPr>
          <w:lang w:val="ru-RU"/>
        </w:rPr>
      </w:pPr>
      <w:r w:rsidRPr="00A22395">
        <w:rPr>
          <w:lang w:val="ru-RU"/>
        </w:rPr>
        <w:tab/>
      </w:r>
      <w:r w:rsidRPr="00A22395">
        <w:rPr>
          <w:lang w:val="ru-RU"/>
        </w:rPr>
        <w:tab/>
      </w:r>
      <w:r w:rsidRPr="00A22395">
        <w:rPr>
          <w:position w:val="-26"/>
          <w:lang w:val="ru-RU"/>
        </w:rPr>
        <w:object w:dxaOrig="7740" w:dyaOrig="639" w14:anchorId="164EAFCF">
          <v:shape id="_x0000_i1201" type="#_x0000_t75" style="width:425.2pt;height:28.55pt" o:ole="">
            <v:imagedata r:id="rId366" o:title=""/>
          </v:shape>
          <o:OLEObject Type="Embed" ProgID="Equation.3" ShapeID="_x0000_i1201" DrawAspect="Content" ObjectID="_1647958500" r:id="rId367"/>
        </w:object>
      </w:r>
      <w:r w:rsidRPr="00A22395">
        <w:rPr>
          <w:lang w:val="ru-RU"/>
        </w:rPr>
        <w:tab/>
        <w:t>(98)</w:t>
      </w:r>
    </w:p>
    <w:p w14:paraId="301DFC1E" w14:textId="77777777" w:rsidR="001A37BB" w:rsidRPr="00A22395" w:rsidRDefault="001A37BB" w:rsidP="001A37BB">
      <w:pPr>
        <w:rPr>
          <w:lang w:val="ru-RU"/>
        </w:rPr>
      </w:pPr>
      <w:r w:rsidRPr="00A22395">
        <w:rPr>
          <w:lang w:val="ru-RU"/>
        </w:rPr>
        <w:t xml:space="preserve">при </w:t>
      </w:r>
      <w:r w:rsidRPr="00A22395">
        <w:rPr>
          <w:lang w:val="ru-RU"/>
        </w:rPr>
        <w:sym w:font="Symbol" w:char="F065"/>
      </w:r>
      <w:r w:rsidRPr="00A22395">
        <w:rPr>
          <w:lang w:val="ru-RU"/>
        </w:rPr>
        <w:t>, определяемом как:</w:t>
      </w:r>
    </w:p>
    <w:p w14:paraId="095DE39F" w14:textId="77777777" w:rsidR="001A37BB" w:rsidRPr="00A22395" w:rsidRDefault="001A37BB" w:rsidP="001A37BB">
      <w:pPr>
        <w:pStyle w:val="Equation"/>
        <w:tabs>
          <w:tab w:val="clear" w:pos="794"/>
          <w:tab w:val="clear" w:pos="4820"/>
          <w:tab w:val="left" w:pos="1701"/>
          <w:tab w:val="left" w:pos="5529"/>
          <w:tab w:val="left" w:pos="6237"/>
        </w:tabs>
        <w:spacing w:after="80"/>
        <w:rPr>
          <w:lang w:val="ru-RU"/>
        </w:rPr>
      </w:pPr>
      <w:r w:rsidRPr="00A22395">
        <w:rPr>
          <w:lang w:val="ru-RU"/>
        </w:rPr>
        <w:tab/>
      </w:r>
      <w:r w:rsidRPr="009D372B">
        <w:rPr>
          <w:position w:val="-10"/>
        </w:rPr>
        <w:object w:dxaOrig="2280" w:dyaOrig="340" w14:anchorId="63BB66DF">
          <v:shape id="_x0000_i1202" type="#_x0000_t75" style="width:114.8pt;height:17pt" o:ole="">
            <v:imagedata r:id="rId368" o:title=""/>
          </v:shape>
          <o:OLEObject Type="Embed" ProgID="Equation.3" ShapeID="_x0000_i1202" DrawAspect="Content" ObjectID="_1647958501" r:id="rId369"/>
        </w:object>
      </w:r>
      <w:r w:rsidRPr="00A22395">
        <w:rPr>
          <w:lang w:val="ru-RU"/>
        </w:rPr>
        <w:tab/>
        <w:t>для</w:t>
      </w:r>
      <w:r w:rsidRPr="00A22395">
        <w:rPr>
          <w:lang w:val="ru-RU"/>
        </w:rPr>
        <w:tab/>
      </w:r>
      <w:r w:rsidRPr="00A22395">
        <w:rPr>
          <w:position w:val="-10"/>
          <w:lang w:val="ru-RU"/>
        </w:rPr>
        <w:object w:dxaOrig="1359" w:dyaOrig="320" w14:anchorId="27666E93">
          <v:shape id="_x0000_i1203" type="#_x0000_t75" style="width:1in;height:14.25pt" o:ole="">
            <v:imagedata r:id="rId370" o:title=""/>
          </v:shape>
          <o:OLEObject Type="Embed" ProgID="Equation.3" ShapeID="_x0000_i1203" DrawAspect="Content" ObjectID="_1647958502" r:id="rId371"/>
        </w:object>
      </w:r>
      <w:r w:rsidRPr="00A22395">
        <w:rPr>
          <w:lang w:val="ru-RU"/>
        </w:rPr>
        <w:t>;</w:t>
      </w:r>
      <w:r w:rsidRPr="00A22395">
        <w:rPr>
          <w:lang w:val="ru-RU"/>
        </w:rPr>
        <w:tab/>
        <w:t>(99)</w:t>
      </w:r>
    </w:p>
    <w:p w14:paraId="71F1F146" w14:textId="77777777" w:rsidR="001A37BB" w:rsidRPr="00A22395" w:rsidRDefault="001A37BB" w:rsidP="001A37BB">
      <w:pPr>
        <w:pStyle w:val="Equation"/>
        <w:tabs>
          <w:tab w:val="clear" w:pos="794"/>
          <w:tab w:val="clear" w:pos="4820"/>
          <w:tab w:val="left" w:pos="1701"/>
          <w:tab w:val="left" w:pos="5529"/>
          <w:tab w:val="left" w:pos="6237"/>
        </w:tabs>
        <w:spacing w:after="80"/>
        <w:rPr>
          <w:lang w:val="ru-RU"/>
        </w:rPr>
      </w:pPr>
      <w:r w:rsidRPr="00A22395">
        <w:rPr>
          <w:lang w:val="ru-RU"/>
        </w:rPr>
        <w:tab/>
      </w:r>
      <w:r w:rsidRPr="009D372B">
        <w:rPr>
          <w:position w:val="-10"/>
        </w:rPr>
        <w:object w:dxaOrig="2280" w:dyaOrig="340" w14:anchorId="1FACD705">
          <v:shape id="_x0000_i1204" type="#_x0000_t75" style="width:114.8pt;height:17pt" o:ole="">
            <v:imagedata r:id="rId372" o:title=""/>
          </v:shape>
          <o:OLEObject Type="Embed" ProgID="Equation.3" ShapeID="_x0000_i1204" DrawAspect="Content" ObjectID="_1647958503" r:id="rId373"/>
        </w:object>
      </w:r>
      <w:r w:rsidRPr="00A22395">
        <w:rPr>
          <w:lang w:val="ru-RU"/>
        </w:rPr>
        <w:tab/>
        <w:t>для</w:t>
      </w:r>
      <w:r w:rsidRPr="00A22395">
        <w:rPr>
          <w:lang w:val="ru-RU"/>
        </w:rPr>
        <w:tab/>
      </w:r>
      <w:r w:rsidRPr="00A22395">
        <w:rPr>
          <w:position w:val="-10"/>
          <w:lang w:val="ru-RU"/>
        </w:rPr>
        <w:object w:dxaOrig="1420" w:dyaOrig="320" w14:anchorId="44C19795">
          <v:shape id="_x0000_i1205" type="#_x0000_t75" style="width:79.45pt;height:14.25pt" o:ole="">
            <v:imagedata r:id="rId374" o:title=""/>
          </v:shape>
          <o:OLEObject Type="Embed" ProgID="Equation.3" ShapeID="_x0000_i1205" DrawAspect="Content" ObjectID="_1647958504" r:id="rId375"/>
        </w:object>
      </w:r>
      <w:r w:rsidRPr="00A22395">
        <w:rPr>
          <w:lang w:val="ru-RU"/>
        </w:rPr>
        <w:tab/>
        <w:t>(100)</w:t>
      </w:r>
    </w:p>
    <w:p w14:paraId="69C1F234" w14:textId="77777777" w:rsidR="001A37BB" w:rsidRPr="00A22395" w:rsidRDefault="001A37BB" w:rsidP="001A37BB">
      <w:pPr>
        <w:rPr>
          <w:lang w:val="ru-RU"/>
        </w:rPr>
      </w:pPr>
      <w:r w:rsidRPr="00A22395">
        <w:rPr>
          <w:lang w:val="ru-RU"/>
        </w:rPr>
        <w:t>Результирующий коэффициент дифракции будет сохраняться постоянным на границах тени и отражения при условии, что в процессе вычисления отраженных лучей используется один и тот же коэффициент отражения.</w:t>
      </w:r>
    </w:p>
    <w:p w14:paraId="5075A4C2" w14:textId="77777777" w:rsidR="001A37BB" w:rsidRPr="00A22395" w:rsidRDefault="001A37BB" w:rsidP="001A37BB">
      <w:pPr>
        <w:rPr>
          <w:lang w:val="ru-RU"/>
        </w:rPr>
      </w:pPr>
      <w:r w:rsidRPr="00A22395">
        <w:rPr>
          <w:lang w:val="ru-RU"/>
        </w:rPr>
        <w:t xml:space="preserve">Поле </w:t>
      </w:r>
      <w:proofErr w:type="spellStart"/>
      <w:r w:rsidRPr="00A22395">
        <w:rPr>
          <w:i/>
          <w:iCs/>
          <w:lang w:val="ru-RU"/>
        </w:rPr>
        <w:t>e</w:t>
      </w:r>
      <w:r w:rsidRPr="00A22395">
        <w:rPr>
          <w:iCs/>
          <w:vertAlign w:val="subscript"/>
          <w:lang w:val="ru-RU"/>
        </w:rPr>
        <w:t>LD</w:t>
      </w:r>
      <w:proofErr w:type="spellEnd"/>
      <w:r w:rsidRPr="00A22395">
        <w:rPr>
          <w:lang w:val="ru-RU"/>
        </w:rPr>
        <w:t xml:space="preserve">, обусловленное дифрагированным лучом, плюс луч на линии прямой видимости для </w:t>
      </w:r>
      <w:r w:rsidRPr="00A22395">
        <w:rPr>
          <w:position w:val="-10"/>
          <w:lang w:val="ru-RU"/>
        </w:rPr>
        <w:object w:dxaOrig="1359" w:dyaOrig="320" w14:anchorId="51E114E1">
          <v:shape id="_x0000_i1206" type="#_x0000_t75" style="width:64.55pt;height:14.25pt" o:ole="">
            <v:imagedata r:id="rId376" o:title=""/>
          </v:shape>
          <o:OLEObject Type="Embed" ProgID="Equation.3" ShapeID="_x0000_i1206" DrawAspect="Content" ObjectID="_1647958505" r:id="rId377"/>
        </w:object>
      </w:r>
      <w:r w:rsidRPr="00A22395">
        <w:rPr>
          <w:lang w:val="ru-RU"/>
        </w:rPr>
        <w:t xml:space="preserve"> определяется как:</w:t>
      </w:r>
    </w:p>
    <w:p w14:paraId="4C3E8795" w14:textId="77777777" w:rsidR="001A37BB" w:rsidRPr="00A22395" w:rsidRDefault="001A37BB" w:rsidP="001A37BB">
      <w:pPr>
        <w:pStyle w:val="Equation"/>
        <w:spacing w:after="80"/>
        <w:rPr>
          <w:lang w:val="ru-RU"/>
        </w:rPr>
      </w:pPr>
      <w:r w:rsidRPr="00A22395">
        <w:rPr>
          <w:lang w:val="ru-RU"/>
        </w:rPr>
        <w:tab/>
      </w:r>
      <w:r w:rsidRPr="00A22395">
        <w:rPr>
          <w:lang w:val="ru-RU"/>
        </w:rPr>
        <w:tab/>
      </w:r>
      <w:r w:rsidRPr="00A22395">
        <w:rPr>
          <w:position w:val="-38"/>
          <w:lang w:val="ru-RU"/>
        </w:rPr>
        <w:object w:dxaOrig="5940" w:dyaOrig="880" w14:anchorId="42EAEF34">
          <v:shape id="_x0000_i1207" type="#_x0000_t75" style="width:295.45pt;height:44.15pt" o:ole="">
            <v:imagedata r:id="rId378" o:title=""/>
          </v:shape>
          <o:OLEObject Type="Embed" ProgID="Equation.3" ShapeID="_x0000_i1207" DrawAspect="Content" ObjectID="_1647958506" r:id="rId379"/>
        </w:object>
      </w:r>
      <w:r w:rsidRPr="00A22395">
        <w:rPr>
          <w:lang w:val="ru-RU"/>
        </w:rPr>
        <w:tab/>
        <w:t>(101)</w:t>
      </w:r>
    </w:p>
    <w:p w14:paraId="15E4488E" w14:textId="77777777" w:rsidR="001A37BB" w:rsidRPr="00A22395" w:rsidRDefault="001A37BB" w:rsidP="001A37BB">
      <w:pPr>
        <w:rPr>
          <w:lang w:val="ru-RU"/>
        </w:rPr>
      </w:pPr>
      <w:r w:rsidRPr="00A22395">
        <w:rPr>
          <w:lang w:val="ru-RU"/>
        </w:rPr>
        <w:t>где:</w:t>
      </w:r>
    </w:p>
    <w:p w14:paraId="71C038DD" w14:textId="77777777" w:rsidR="001A37BB" w:rsidRPr="00A22395" w:rsidRDefault="001A37BB" w:rsidP="001A37BB">
      <w:pPr>
        <w:pStyle w:val="Equationlegend"/>
        <w:spacing w:before="120"/>
        <w:rPr>
          <w:lang w:val="ru-RU"/>
        </w:rPr>
      </w:pPr>
      <w:r w:rsidRPr="00A22395">
        <w:rPr>
          <w:i/>
          <w:iCs/>
          <w:lang w:val="ru-RU"/>
        </w:rPr>
        <w:tab/>
        <w:t>s</w:t>
      </w:r>
      <w:r w:rsidRPr="00A22395">
        <w:rPr>
          <w:rFonts w:ascii="Tms Rmn" w:hAnsi="Tms Rmn"/>
          <w:sz w:val="12"/>
          <w:szCs w:val="12"/>
          <w:lang w:val="ru-RU"/>
        </w:rPr>
        <w:t> </w:t>
      </w:r>
      <w:r w:rsidRPr="00A22395">
        <w:rPr>
          <w:lang w:val="ru-RU"/>
        </w:rPr>
        <w:t>–</w:t>
      </w:r>
      <w:r w:rsidRPr="00A22395">
        <w:rPr>
          <w:lang w:val="ru-RU"/>
        </w:rPr>
        <w:tab/>
        <w:t>расстояние по прямой линии между источником и точками поля.</w:t>
      </w:r>
    </w:p>
    <w:p w14:paraId="765268D9" w14:textId="77777777" w:rsidR="001A37BB" w:rsidRPr="00A22395" w:rsidRDefault="001A37BB" w:rsidP="001A37BB">
      <w:pPr>
        <w:rPr>
          <w:lang w:val="ru-RU"/>
        </w:rPr>
      </w:pPr>
      <w:r w:rsidRPr="00A22395">
        <w:rPr>
          <w:lang w:val="ru-RU"/>
        </w:rPr>
        <w:t xml:space="preserve">Заметим, что при </w:t>
      </w:r>
      <w:r w:rsidRPr="00A22395">
        <w:rPr>
          <w:position w:val="-10"/>
          <w:lang w:val="ru-RU"/>
        </w:rPr>
        <w:object w:dxaOrig="1300" w:dyaOrig="320" w14:anchorId="49E77435">
          <v:shape id="_x0000_i1208" type="#_x0000_t75" style="width:64.55pt;height:14.25pt" o:ole="">
            <v:imagedata r:id="rId380" o:title=""/>
          </v:shape>
          <o:OLEObject Type="Embed" ProgID="Equation.3" ShapeID="_x0000_i1208" DrawAspect="Content" ObjectID="_1647958507" r:id="rId381"/>
        </w:object>
      </w:r>
      <w:r w:rsidRPr="00A22395">
        <w:rPr>
          <w:lang w:val="ru-RU"/>
        </w:rPr>
        <w:t xml:space="preserve"> второй член котангенса в уравнении (87) станет сингулярным и что должно использоваться альтернативное приближение, заданное уравнением (98).</w:t>
      </w:r>
    </w:p>
    <w:p w14:paraId="528D42B2" w14:textId="77777777" w:rsidR="001A37BB" w:rsidRPr="00A22395" w:rsidRDefault="001A37BB" w:rsidP="001A37BB">
      <w:pPr>
        <w:rPr>
          <w:lang w:val="ru-RU"/>
        </w:rPr>
      </w:pPr>
      <w:r w:rsidRPr="00A22395">
        <w:rPr>
          <w:lang w:val="ru-RU"/>
        </w:rPr>
        <w:t xml:space="preserve">Напряженность поля в точке поля (дБ) относительно поля, которое будет существовать в этой точке при отсутствии клиновидного препятствия (то есть дБ относительно свободного пространства), определяется путем установки </w:t>
      </w:r>
      <w:r w:rsidRPr="00A22395">
        <w:rPr>
          <w:i/>
          <w:iCs/>
          <w:lang w:val="ru-RU"/>
        </w:rPr>
        <w:t>e</w:t>
      </w:r>
      <w:r w:rsidRPr="00A22395">
        <w:rPr>
          <w:vertAlign w:val="subscript"/>
          <w:lang w:val="ru-RU"/>
        </w:rPr>
        <w:t>0</w:t>
      </w:r>
      <w:r w:rsidRPr="00A22395">
        <w:rPr>
          <w:lang w:val="ru-RU"/>
        </w:rPr>
        <w:t xml:space="preserve"> в единицу в уравнении (86) и вычисления:</w:t>
      </w:r>
    </w:p>
    <w:p w14:paraId="104475D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2"/>
          <w:lang w:val="ru-RU"/>
        </w:rPr>
        <w:object w:dxaOrig="2640" w:dyaOrig="740" w14:anchorId="4F61F8AF">
          <v:shape id="_x0000_i1209" type="#_x0000_t75" style="width:140.6pt;height:39.4pt" o:ole="">
            <v:imagedata r:id="rId382" o:title=""/>
          </v:shape>
          <o:OLEObject Type="Embed" ProgID="Equation.3" ShapeID="_x0000_i1209" DrawAspect="Content" ObjectID="_1647958508" r:id="rId383"/>
        </w:object>
      </w:r>
      <w:r w:rsidRPr="00A22395">
        <w:rPr>
          <w:lang w:val="ru-RU"/>
        </w:rPr>
        <w:t>,</w:t>
      </w:r>
      <w:r w:rsidRPr="00A22395">
        <w:rPr>
          <w:lang w:val="ru-RU"/>
        </w:rPr>
        <w:tab/>
        <w:t>(102)</w:t>
      </w:r>
    </w:p>
    <w:p w14:paraId="2D6A78E7" w14:textId="77777777" w:rsidR="001A37BB" w:rsidRPr="00A22395" w:rsidRDefault="001A37BB" w:rsidP="001A37BB">
      <w:pPr>
        <w:rPr>
          <w:lang w:val="ru-RU"/>
        </w:rPr>
      </w:pPr>
      <w:r w:rsidRPr="00A22395">
        <w:rPr>
          <w:lang w:val="ru-RU"/>
        </w:rPr>
        <w:t>где:</w:t>
      </w:r>
    </w:p>
    <w:p w14:paraId="68ACF2AF" w14:textId="77777777" w:rsidR="001A37BB" w:rsidRPr="00A22395" w:rsidRDefault="001A37BB" w:rsidP="001A37BB">
      <w:pPr>
        <w:pStyle w:val="Equationlegend"/>
        <w:spacing w:before="120"/>
        <w:rPr>
          <w:lang w:val="ru-RU"/>
        </w:rPr>
      </w:pPr>
      <w:r w:rsidRPr="00A22395">
        <w:rPr>
          <w:i/>
          <w:iCs/>
          <w:lang w:val="ru-RU"/>
        </w:rPr>
        <w:tab/>
        <w:t>s</w:t>
      </w:r>
      <w:r w:rsidRPr="00A22395">
        <w:rPr>
          <w:rFonts w:ascii="Tms Rmn" w:hAnsi="Tms Rmn"/>
          <w:szCs w:val="22"/>
          <w:lang w:val="ru-RU"/>
        </w:rPr>
        <w:t> </w:t>
      </w:r>
      <w:r w:rsidRPr="00A22395">
        <w:rPr>
          <w:lang w:val="ru-RU"/>
        </w:rPr>
        <w:t>–</w:t>
      </w:r>
      <w:r w:rsidRPr="00A22395">
        <w:rPr>
          <w:lang w:val="ru-RU"/>
        </w:rPr>
        <w:tab/>
        <w:t>расстояние по прямой линии между источником и точками поля.</w:t>
      </w:r>
    </w:p>
    <w:p w14:paraId="4DE70954" w14:textId="77777777" w:rsidR="001A37BB" w:rsidRPr="00A22395" w:rsidRDefault="001A37BB" w:rsidP="001A37BB">
      <w:pPr>
        <w:rPr>
          <w:lang w:val="ru-RU"/>
        </w:rPr>
      </w:pPr>
      <w:r w:rsidRPr="00A22395">
        <w:rPr>
          <w:lang w:val="ru-RU"/>
        </w:rPr>
        <w:t xml:space="preserve">Заметим, что при </w:t>
      </w:r>
      <w:r w:rsidRPr="00A22395">
        <w:rPr>
          <w:i/>
          <w:iCs/>
          <w:lang w:val="ru-RU"/>
        </w:rPr>
        <w:t>n</w:t>
      </w:r>
      <w:r w:rsidRPr="00A22395">
        <w:rPr>
          <w:lang w:val="ru-RU"/>
        </w:rPr>
        <w:t> </w:t>
      </w:r>
      <w:r w:rsidRPr="00A22395">
        <w:rPr>
          <w:rFonts w:ascii="Symbol" w:hAnsi="Symbol"/>
          <w:lang w:val="ru-RU"/>
        </w:rPr>
        <w:t></w:t>
      </w:r>
      <w:r w:rsidRPr="00A22395">
        <w:rPr>
          <w:lang w:val="ru-RU"/>
        </w:rPr>
        <w:t> 2 и нулевых коэффициентах отражения этот расчет даст те же результаты, что и кривая дифракционных потерь над клиновидным препятствием, показанная на рисунке 9.</w:t>
      </w:r>
    </w:p>
    <w:p w14:paraId="335DA89E" w14:textId="77777777" w:rsidR="001A37BB" w:rsidRPr="00A22395" w:rsidRDefault="001A37BB" w:rsidP="001A37BB">
      <w:pPr>
        <w:rPr>
          <w:lang w:val="ru-RU"/>
        </w:rPr>
      </w:pPr>
      <w:r w:rsidRPr="00A22395">
        <w:rPr>
          <w:lang w:val="ru-RU"/>
        </w:rPr>
        <w:t xml:space="preserve">Версию </w:t>
      </w:r>
      <w:proofErr w:type="spellStart"/>
      <w:r w:rsidRPr="00A22395">
        <w:rPr>
          <w:lang w:val="ru-RU"/>
        </w:rPr>
        <w:t>MathCAD</w:t>
      </w:r>
      <w:proofErr w:type="spellEnd"/>
      <w:r w:rsidRPr="00A22395">
        <w:rPr>
          <w:lang w:val="ru-RU"/>
        </w:rPr>
        <w:t xml:space="preserve"> формулировки UTD можно получить в Бюро радиосвязи.</w:t>
      </w:r>
    </w:p>
    <w:p w14:paraId="2B1A8BB8" w14:textId="77777777" w:rsidR="001A37BB" w:rsidRPr="00A22395" w:rsidRDefault="001A37BB" w:rsidP="001A37BB">
      <w:pPr>
        <w:pStyle w:val="Heading1"/>
        <w:rPr>
          <w:lang w:val="ru-RU"/>
        </w:rPr>
      </w:pPr>
      <w:bookmarkStart w:id="29" w:name="_Toc26800397"/>
      <w:r w:rsidRPr="00A22395">
        <w:rPr>
          <w:lang w:val="ru-RU"/>
        </w:rPr>
        <w:t>7</w:t>
      </w:r>
      <w:r w:rsidRPr="00A22395">
        <w:rPr>
          <w:lang w:val="ru-RU"/>
        </w:rPr>
        <w:tab/>
        <w:t>Руководство по распространению путем дифракции</w:t>
      </w:r>
      <w:bookmarkEnd w:id="29"/>
    </w:p>
    <w:p w14:paraId="346ECEE9" w14:textId="77777777" w:rsidR="001A37BB" w:rsidRPr="00A22395" w:rsidRDefault="001A37BB" w:rsidP="001A37BB">
      <w:pPr>
        <w:rPr>
          <w:lang w:val="ru-RU"/>
        </w:rPr>
      </w:pPr>
      <w:r w:rsidRPr="00A22395">
        <w:rPr>
          <w:lang w:val="ru-RU"/>
        </w:rPr>
        <w:t xml:space="preserve">На рисунке 17 показано общее руководство по оценке дифракционных потерь, соответствующих пунктам 3 и 4. На этой схеме последовательности операций приведена процедура, которая должна быть принята в каждом случае. </w:t>
      </w:r>
    </w:p>
    <w:p w14:paraId="1A049BE9" w14:textId="77777777" w:rsidR="001A37BB" w:rsidRPr="00A22395" w:rsidRDefault="001A37BB" w:rsidP="001A37BB">
      <w:pPr>
        <w:pStyle w:val="FigureNo"/>
        <w:rPr>
          <w:lang w:val="ru-RU"/>
        </w:rPr>
      </w:pPr>
      <w:r w:rsidRPr="00A22395">
        <w:rPr>
          <w:lang w:val="ru-RU"/>
        </w:rPr>
        <w:t>РИСУНОК 17</w:t>
      </w:r>
    </w:p>
    <w:p w14:paraId="3DDDF643" w14:textId="77777777" w:rsidR="001A37BB" w:rsidRPr="00A22395" w:rsidRDefault="001A37BB" w:rsidP="001A37BB">
      <w:pPr>
        <w:pStyle w:val="Figuretitle"/>
        <w:rPr>
          <w:lang w:val="ru-RU"/>
        </w:rPr>
      </w:pPr>
      <w:r w:rsidRPr="00A22395">
        <w:rPr>
          <w:lang w:val="ru-RU"/>
        </w:rPr>
        <w:t>Руководство по распространению путем дифракции</w:t>
      </w:r>
    </w:p>
    <w:p w14:paraId="073D4029" w14:textId="77777777" w:rsidR="001A37BB" w:rsidRPr="00F10DC3" w:rsidRDefault="001A37BB" w:rsidP="001A37BB">
      <w:pPr>
        <w:pStyle w:val="Figure"/>
        <w:rPr>
          <w:lang w:val="ru-RU"/>
        </w:rPr>
      </w:pPr>
      <w:r w:rsidRPr="00F10DC3">
        <w:rPr>
          <w:lang w:val="ru-RU"/>
        </w:rPr>
        <w:object w:dxaOrig="8512" w:dyaOrig="12033" w14:anchorId="7C8E2CD5">
          <v:shape id="_x0000_i1210" type="#_x0000_t75" style="width:425.9pt;height:601.8pt" o:ole="">
            <v:imagedata r:id="rId384" o:title=""/>
          </v:shape>
          <o:OLEObject Type="Embed" ProgID="CorelDraw.Graphic.16" ShapeID="_x0000_i1210" DrawAspect="Content" ObjectID="_1647958509" r:id="rId385"/>
        </w:object>
      </w:r>
    </w:p>
    <w:p w14:paraId="53D313E0" w14:textId="77777777" w:rsidR="001A37BB" w:rsidRPr="00A22395" w:rsidRDefault="001A37BB" w:rsidP="001A37BB">
      <w:pPr>
        <w:pStyle w:val="AppendixNoTitle"/>
        <w:rPr>
          <w:lang w:val="ru-RU"/>
        </w:rPr>
      </w:pPr>
      <w:bookmarkStart w:id="30" w:name="_Toc26800398"/>
      <w:r w:rsidRPr="00A22395">
        <w:rPr>
          <w:lang w:val="ru-RU"/>
        </w:rPr>
        <w:t>Прилагаемый документ 1</w:t>
      </w:r>
      <w:r w:rsidRPr="00A22395">
        <w:rPr>
          <w:lang w:val="ru-RU"/>
        </w:rPr>
        <w:br/>
        <w:t>к Приложению 1</w:t>
      </w:r>
      <w:r w:rsidRPr="00A22395">
        <w:rPr>
          <w:lang w:val="ru-RU"/>
        </w:rPr>
        <w:br/>
      </w:r>
      <w:r w:rsidRPr="00A22395">
        <w:rPr>
          <w:lang w:val="ru-RU"/>
        </w:rPr>
        <w:br/>
        <w:t>Расчет параметров цилиндра</w:t>
      </w:r>
      <w:bookmarkEnd w:id="30"/>
    </w:p>
    <w:p w14:paraId="63AE4DF1" w14:textId="77777777" w:rsidR="001A37BB" w:rsidRPr="00A22395" w:rsidRDefault="001A37BB" w:rsidP="001A37BB">
      <w:pPr>
        <w:pStyle w:val="Normalaftertitle"/>
        <w:rPr>
          <w:lang w:val="ru-RU"/>
        </w:rPr>
      </w:pPr>
      <w:r w:rsidRPr="00A22395">
        <w:rPr>
          <w:lang w:val="ru-RU"/>
        </w:rPr>
        <w:t>Следующая процедура может быть использована для расчета параметров цилиндра, показанных на рисунках 8c) и 14 для каждого из расположенных на местности препятствий. Параметры выражены в самосогласованных единицах, а все углы – в радианах. Используемые аппроксимации справедливы для радиотрасс с углом наклона около 5</w:t>
      </w:r>
      <w:r w:rsidRPr="00A22395">
        <w:rPr>
          <w:rFonts w:ascii="Symbol" w:hAnsi="Symbol"/>
          <w:lang w:val="ru-RU"/>
        </w:rPr>
        <w:t></w:t>
      </w:r>
      <w:r w:rsidRPr="00A22395">
        <w:rPr>
          <w:lang w:val="ru-RU"/>
        </w:rPr>
        <w:t xml:space="preserve"> по отношению к горизонтали.</w:t>
      </w:r>
    </w:p>
    <w:p w14:paraId="30F10106" w14:textId="77777777" w:rsidR="001A37BB" w:rsidRPr="00A22395" w:rsidRDefault="001A37BB" w:rsidP="001A37BB">
      <w:pPr>
        <w:pStyle w:val="Heading1"/>
        <w:rPr>
          <w:lang w:val="ru-RU"/>
        </w:rPr>
      </w:pPr>
      <w:bookmarkStart w:id="31" w:name="_Toc26800399"/>
      <w:r w:rsidRPr="00A22395">
        <w:rPr>
          <w:lang w:val="ru-RU"/>
        </w:rPr>
        <w:t>1</w:t>
      </w:r>
      <w:r w:rsidRPr="00A22395">
        <w:rPr>
          <w:lang w:val="ru-RU"/>
        </w:rPr>
        <w:tab/>
        <w:t>Угол дифракции и положение вершины</w:t>
      </w:r>
      <w:bookmarkEnd w:id="31"/>
    </w:p>
    <w:p w14:paraId="28C1214B" w14:textId="77777777" w:rsidR="001A37BB" w:rsidRPr="00A22395" w:rsidRDefault="001A37BB" w:rsidP="001A37BB">
      <w:pPr>
        <w:rPr>
          <w:lang w:val="ru-RU"/>
        </w:rPr>
      </w:pPr>
      <w:r w:rsidRPr="00A22395">
        <w:rPr>
          <w:lang w:val="ru-RU"/>
        </w:rPr>
        <w:t>Угол дифракции над цилиндром, а также положение его вершины необходимо знать, хотя они и не считаются параметрами цилиндра.</w:t>
      </w:r>
    </w:p>
    <w:p w14:paraId="1426F31F" w14:textId="77777777" w:rsidR="001A37BB" w:rsidRPr="00A22395" w:rsidRDefault="001A37BB" w:rsidP="001A37BB">
      <w:pPr>
        <w:rPr>
          <w:lang w:val="ru-RU"/>
        </w:rPr>
      </w:pPr>
      <w:r w:rsidRPr="00A22395">
        <w:rPr>
          <w:lang w:val="ru-RU"/>
        </w:rPr>
        <w:t xml:space="preserve">Угол дифракции над препятствием определяется следующим образом: </w:t>
      </w:r>
    </w:p>
    <w:p w14:paraId="35499A92" w14:textId="77777777" w:rsidR="001A37BB" w:rsidRPr="00A22395" w:rsidRDefault="001A37BB" w:rsidP="001A37BB">
      <w:pPr>
        <w:pStyle w:val="Equation"/>
        <w:spacing w:before="240" w:after="120"/>
        <w:rPr>
          <w:lang w:val="ru-RU"/>
        </w:rPr>
      </w:pPr>
      <w:r w:rsidRPr="00A22395">
        <w:rPr>
          <w:rFonts w:ascii="Symbol" w:hAnsi="Symbol"/>
          <w:lang w:val="ru-RU"/>
        </w:rPr>
        <w:tab/>
      </w:r>
      <w:r w:rsidRPr="00A22395">
        <w:rPr>
          <w:rFonts w:ascii="Symbol" w:hAnsi="Symbol"/>
          <w:lang w:val="ru-RU"/>
        </w:rPr>
        <w:tab/>
      </w:r>
      <w:proofErr w:type="gramStart"/>
      <w:r w:rsidRPr="00A22395">
        <w:rPr>
          <w:rFonts w:ascii="Symbol" w:hAnsi="Symbol"/>
          <w:lang w:val="ru-RU"/>
        </w:rPr>
        <w:t></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rFonts w:ascii="Symbol" w:hAnsi="Symbol"/>
          <w:lang w:val="ru-RU"/>
        </w:rPr>
        <w:t></w:t>
      </w:r>
      <w:r w:rsidRPr="00A22395">
        <w:rPr>
          <w:i/>
          <w:iCs/>
          <w:position w:val="-4"/>
          <w:sz w:val="16"/>
          <w:szCs w:val="18"/>
          <w:lang w:val="ru-RU"/>
        </w:rPr>
        <w:t>w</w:t>
      </w:r>
      <w:r w:rsidRPr="00A22395">
        <w:rPr>
          <w:lang w:val="ru-RU"/>
        </w:rPr>
        <w:t xml:space="preserve">  </w:t>
      </w:r>
      <w:r w:rsidRPr="00A22395">
        <w:rPr>
          <w:rFonts w:ascii="Symbol" w:hAnsi="Symbol"/>
          <w:lang w:val="ru-RU"/>
        </w:rPr>
        <w:t></w:t>
      </w:r>
      <w:r w:rsidRPr="00A22395">
        <w:rPr>
          <w:lang w:val="ru-RU"/>
        </w:rPr>
        <w:t xml:space="preserve">  </w:t>
      </w:r>
      <w:r w:rsidRPr="00A22395">
        <w:rPr>
          <w:rFonts w:ascii="Symbol" w:hAnsi="Symbol"/>
          <w:lang w:val="ru-RU"/>
        </w:rPr>
        <w:t></w:t>
      </w:r>
      <w:r w:rsidRPr="00A22395">
        <w:rPr>
          <w:i/>
          <w:iCs/>
          <w:position w:val="-4"/>
          <w:sz w:val="16"/>
          <w:szCs w:val="18"/>
          <w:lang w:val="ru-RU"/>
        </w:rPr>
        <w:t>z</w:t>
      </w:r>
      <w:r w:rsidRPr="00A22395">
        <w:rPr>
          <w:lang w:val="ru-RU"/>
        </w:rPr>
        <w:t xml:space="preserve">  </w:t>
      </w:r>
      <w:r w:rsidRPr="00A22395">
        <w:rPr>
          <w:rFonts w:ascii="Symbol" w:hAnsi="Symbol"/>
          <w:lang w:val="ru-RU"/>
        </w:rPr>
        <w:t></w:t>
      </w:r>
      <w:r w:rsidRPr="00A22395">
        <w:rPr>
          <w:lang w:val="ru-RU"/>
        </w:rPr>
        <w:t xml:space="preserve">  </w:t>
      </w:r>
      <w:r w:rsidRPr="00A22395">
        <w:rPr>
          <w:rFonts w:ascii="Symbol" w:hAnsi="Symbol"/>
          <w:lang w:val="ru-RU"/>
        </w:rPr>
        <w:t></w:t>
      </w:r>
      <w:r w:rsidRPr="00A22395">
        <w:rPr>
          <w:i/>
          <w:iCs/>
          <w:position w:val="-4"/>
          <w:sz w:val="16"/>
          <w:szCs w:val="18"/>
          <w:lang w:val="ru-RU"/>
        </w:rPr>
        <w:t>e</w:t>
      </w:r>
      <w:r w:rsidRPr="00A22395">
        <w:rPr>
          <w:lang w:val="ru-RU"/>
        </w:rPr>
        <w:t>,</w:t>
      </w:r>
      <w:r w:rsidRPr="00A22395">
        <w:rPr>
          <w:position w:val="-4"/>
          <w:sz w:val="16"/>
          <w:szCs w:val="18"/>
          <w:lang w:val="ru-RU"/>
        </w:rPr>
        <w:tab/>
      </w:r>
      <w:r w:rsidRPr="00A22395">
        <w:rPr>
          <w:lang w:val="ru-RU"/>
        </w:rPr>
        <w:t>(103)</w:t>
      </w:r>
    </w:p>
    <w:p w14:paraId="63BB9041" w14:textId="77777777" w:rsidR="001A37BB" w:rsidRPr="00A22395" w:rsidRDefault="001A37BB" w:rsidP="001A37BB">
      <w:pPr>
        <w:rPr>
          <w:lang w:val="ru-RU"/>
        </w:rPr>
      </w:pPr>
      <w:r w:rsidRPr="00A22395">
        <w:rPr>
          <w:lang w:val="ru-RU"/>
        </w:rPr>
        <w:t xml:space="preserve">где </w:t>
      </w:r>
      <w:r w:rsidRPr="00A22395">
        <w:rPr>
          <w:rFonts w:ascii="Symbol" w:hAnsi="Symbol"/>
          <w:lang w:val="ru-RU"/>
        </w:rPr>
        <w:t></w:t>
      </w:r>
      <w:r w:rsidRPr="00A22395">
        <w:rPr>
          <w:i/>
          <w:iCs/>
          <w:position w:val="-4"/>
          <w:sz w:val="14"/>
          <w:szCs w:val="16"/>
          <w:lang w:val="ru-RU"/>
        </w:rPr>
        <w:t>w</w:t>
      </w:r>
      <w:r w:rsidRPr="00A22395">
        <w:rPr>
          <w:lang w:val="ru-RU"/>
        </w:rPr>
        <w:t xml:space="preserve"> и </w:t>
      </w:r>
      <w:r w:rsidRPr="00A22395">
        <w:rPr>
          <w:rFonts w:ascii="Symbol" w:hAnsi="Symbol"/>
          <w:lang w:val="ru-RU"/>
        </w:rPr>
        <w:t></w:t>
      </w:r>
      <w:r w:rsidRPr="00A22395">
        <w:rPr>
          <w:i/>
          <w:iCs/>
          <w:position w:val="-4"/>
          <w:sz w:val="14"/>
          <w:szCs w:val="16"/>
          <w:lang w:val="ru-RU"/>
        </w:rPr>
        <w:t>z</w:t>
      </w:r>
      <w:r w:rsidRPr="00A22395">
        <w:rPr>
          <w:lang w:val="ru-RU"/>
        </w:rPr>
        <w:t xml:space="preserve"> – углы места точек </w:t>
      </w:r>
      <w:r w:rsidRPr="00A22395">
        <w:rPr>
          <w:i/>
          <w:iCs/>
          <w:lang w:val="ru-RU"/>
        </w:rPr>
        <w:t>x</w:t>
      </w:r>
      <w:r w:rsidRPr="00A22395">
        <w:rPr>
          <w:lang w:val="ru-RU"/>
        </w:rPr>
        <w:t xml:space="preserve"> и </w:t>
      </w:r>
      <w:r w:rsidRPr="00A22395">
        <w:rPr>
          <w:i/>
          <w:iCs/>
          <w:lang w:val="ru-RU"/>
        </w:rPr>
        <w:t>y</w:t>
      </w:r>
      <w:r w:rsidRPr="00A22395">
        <w:rPr>
          <w:lang w:val="ru-RU"/>
        </w:rPr>
        <w:t xml:space="preserve"> над локальной горизонталью со стороны точек </w:t>
      </w:r>
      <w:r w:rsidRPr="00A22395">
        <w:rPr>
          <w:i/>
          <w:iCs/>
          <w:lang w:val="ru-RU"/>
        </w:rPr>
        <w:t>w</w:t>
      </w:r>
      <w:r w:rsidRPr="00A22395">
        <w:rPr>
          <w:lang w:val="ru-RU"/>
        </w:rPr>
        <w:t xml:space="preserve"> и </w:t>
      </w:r>
      <w:r w:rsidRPr="00A22395">
        <w:rPr>
          <w:i/>
          <w:iCs/>
          <w:lang w:val="ru-RU"/>
        </w:rPr>
        <w:t>z</w:t>
      </w:r>
      <w:r w:rsidRPr="00A22395">
        <w:rPr>
          <w:lang w:val="ru-RU"/>
        </w:rPr>
        <w:t xml:space="preserve"> соответственно, которые вычисляются по формулам: </w:t>
      </w:r>
    </w:p>
    <w:p w14:paraId="2D99F6D0" w14:textId="77777777" w:rsidR="001A37BB" w:rsidRPr="00A22395" w:rsidRDefault="001A37BB" w:rsidP="001A37BB">
      <w:pPr>
        <w:pStyle w:val="Equation"/>
        <w:spacing w:before="240"/>
        <w:rPr>
          <w:lang w:val="ru-RU"/>
        </w:rPr>
      </w:pPr>
      <w:r w:rsidRPr="00A22395">
        <w:rPr>
          <w:lang w:val="ru-RU"/>
        </w:rPr>
        <w:tab/>
      </w:r>
      <w:r w:rsidRPr="00A22395">
        <w:rPr>
          <w:lang w:val="ru-RU"/>
        </w:rPr>
        <w:tab/>
      </w:r>
      <w:r w:rsidRPr="00A22395">
        <w:rPr>
          <w:position w:val="-28"/>
          <w:lang w:val="ru-RU"/>
        </w:rPr>
        <w:object w:dxaOrig="2140" w:dyaOrig="639" w14:anchorId="755AF0B8">
          <v:shape id="_x0000_i1211" type="#_x0000_t75" style="width:133.15pt;height:33.3pt" o:ole="">
            <v:imagedata r:id="rId386" o:title=""/>
          </v:shape>
          <o:OLEObject Type="Embed" ProgID="Equation.3" ShapeID="_x0000_i1211" DrawAspect="Content" ObjectID="_1647958510" r:id="rId387"/>
        </w:object>
      </w:r>
      <w:r w:rsidRPr="00A22395">
        <w:rPr>
          <w:lang w:val="ru-RU"/>
        </w:rPr>
        <w:t>;</w:t>
      </w:r>
      <w:r w:rsidRPr="00A22395">
        <w:rPr>
          <w:position w:val="-4"/>
          <w:sz w:val="16"/>
          <w:szCs w:val="18"/>
          <w:lang w:val="ru-RU"/>
        </w:rPr>
        <w:tab/>
      </w:r>
      <w:r w:rsidRPr="00A22395">
        <w:rPr>
          <w:lang w:val="ru-RU"/>
        </w:rPr>
        <w:t>(104)</w:t>
      </w:r>
    </w:p>
    <w:p w14:paraId="069E644E" w14:textId="77777777" w:rsidR="001A37BB" w:rsidRPr="00A22395" w:rsidRDefault="001A37BB" w:rsidP="001A37BB">
      <w:pPr>
        <w:pStyle w:val="Equation"/>
        <w:spacing w:before="360" w:after="240"/>
        <w:rPr>
          <w:lang w:val="ru-RU"/>
        </w:rPr>
      </w:pPr>
      <w:r w:rsidRPr="00A22395">
        <w:rPr>
          <w:lang w:val="ru-RU"/>
        </w:rPr>
        <w:tab/>
      </w:r>
      <w:r w:rsidRPr="00A22395">
        <w:rPr>
          <w:lang w:val="ru-RU"/>
        </w:rPr>
        <w:tab/>
      </w:r>
      <w:r w:rsidRPr="00A22395">
        <w:rPr>
          <w:position w:val="-30"/>
          <w:lang w:val="ru-RU"/>
        </w:rPr>
        <w:object w:dxaOrig="2100" w:dyaOrig="680" w14:anchorId="3CD1C119">
          <v:shape id="_x0000_i1212" type="#_x0000_t75" style="width:99.85pt;height:36pt" o:ole="">
            <v:imagedata r:id="rId388" o:title=""/>
          </v:shape>
          <o:OLEObject Type="Embed" ProgID="Equation.3" ShapeID="_x0000_i1212" DrawAspect="Content" ObjectID="_1647958511" r:id="rId389"/>
        </w:object>
      </w:r>
      <w:r w:rsidRPr="00A22395">
        <w:rPr>
          <w:lang w:val="ru-RU"/>
        </w:rPr>
        <w:t>,</w:t>
      </w:r>
      <w:r w:rsidRPr="00A22395">
        <w:rPr>
          <w:position w:val="-4"/>
          <w:sz w:val="16"/>
          <w:szCs w:val="18"/>
          <w:lang w:val="ru-RU"/>
        </w:rPr>
        <w:tab/>
      </w:r>
      <w:r w:rsidRPr="00A22395">
        <w:rPr>
          <w:lang w:val="ru-RU"/>
        </w:rPr>
        <w:t>(105)</w:t>
      </w:r>
    </w:p>
    <w:p w14:paraId="057AB68B" w14:textId="77777777" w:rsidR="001A37BB" w:rsidRPr="00A22395" w:rsidRDefault="001A37BB" w:rsidP="001A37BB">
      <w:pPr>
        <w:rPr>
          <w:lang w:val="ru-RU"/>
        </w:rPr>
      </w:pPr>
      <w:r w:rsidRPr="00A22395">
        <w:rPr>
          <w:lang w:val="ru-RU"/>
        </w:rPr>
        <w:t xml:space="preserve">а </w:t>
      </w:r>
      <w:r w:rsidRPr="00A22395">
        <w:rPr>
          <w:rFonts w:ascii="Symbol" w:hAnsi="Symbol"/>
          <w:lang w:val="ru-RU"/>
        </w:rPr>
        <w:t></w:t>
      </w:r>
      <w:r w:rsidRPr="00A22395">
        <w:rPr>
          <w:i/>
          <w:iCs/>
          <w:position w:val="-4"/>
          <w:sz w:val="14"/>
          <w:szCs w:val="16"/>
          <w:lang w:val="ru-RU"/>
        </w:rPr>
        <w:t>e</w:t>
      </w:r>
      <w:r w:rsidRPr="00A22395">
        <w:rPr>
          <w:lang w:val="ru-RU"/>
        </w:rPr>
        <w:t xml:space="preserve"> – угол, стянутый дугой большого круга между точками </w:t>
      </w:r>
      <w:r w:rsidRPr="00A22395">
        <w:rPr>
          <w:i/>
          <w:iCs/>
          <w:lang w:val="ru-RU"/>
        </w:rPr>
        <w:t>w</w:t>
      </w:r>
      <w:r w:rsidRPr="00A22395">
        <w:rPr>
          <w:lang w:val="ru-RU"/>
        </w:rPr>
        <w:t xml:space="preserve"> и </w:t>
      </w:r>
      <w:r w:rsidRPr="00A22395">
        <w:rPr>
          <w:i/>
          <w:iCs/>
          <w:lang w:val="ru-RU"/>
        </w:rPr>
        <w:t>z</w:t>
      </w:r>
      <w:r w:rsidRPr="00A22395">
        <w:rPr>
          <w:lang w:val="ru-RU"/>
        </w:rPr>
        <w:t>, который определяется как:</w:t>
      </w:r>
    </w:p>
    <w:p w14:paraId="4FB99A6F"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28"/>
          <w:lang w:val="ru-RU"/>
        </w:rPr>
        <w:object w:dxaOrig="940" w:dyaOrig="639" w14:anchorId="55E9B878">
          <v:shape id="_x0000_i1213" type="#_x0000_t75" style="width:74.05pt;height:36.7pt" o:ole="">
            <v:imagedata r:id="rId390" o:title=""/>
          </v:shape>
          <o:OLEObject Type="Embed" ProgID="Equation.3" ShapeID="_x0000_i1213" DrawAspect="Content" ObjectID="_1647958512" r:id="rId391"/>
        </w:object>
      </w:r>
      <w:r w:rsidRPr="00A22395">
        <w:rPr>
          <w:szCs w:val="22"/>
          <w:lang w:val="ru-RU"/>
        </w:rPr>
        <w:t>.</w:t>
      </w:r>
      <w:r w:rsidRPr="00A22395">
        <w:rPr>
          <w:position w:val="-4"/>
          <w:sz w:val="16"/>
          <w:szCs w:val="18"/>
          <w:lang w:val="ru-RU"/>
        </w:rPr>
        <w:tab/>
      </w:r>
      <w:r w:rsidRPr="00A22395">
        <w:rPr>
          <w:lang w:val="ru-RU"/>
        </w:rPr>
        <w:t>(106)</w:t>
      </w:r>
    </w:p>
    <w:p w14:paraId="1E66670C" w14:textId="77777777" w:rsidR="001A37BB" w:rsidRPr="00A22395" w:rsidRDefault="001A37BB" w:rsidP="001A37BB">
      <w:pPr>
        <w:rPr>
          <w:lang w:val="ru-RU"/>
        </w:rPr>
      </w:pPr>
      <w:r w:rsidRPr="00A22395">
        <w:rPr>
          <w:lang w:val="ru-RU"/>
        </w:rPr>
        <w:t xml:space="preserve">Расстояние от вершины до точки </w:t>
      </w:r>
      <w:r w:rsidRPr="00A22395">
        <w:rPr>
          <w:i/>
          <w:iCs/>
          <w:lang w:val="ru-RU"/>
        </w:rPr>
        <w:t>w</w:t>
      </w:r>
      <w:r w:rsidRPr="00A22395">
        <w:rPr>
          <w:lang w:val="ru-RU"/>
        </w:rPr>
        <w:t xml:space="preserve"> рассчитывается в зависимости от того, представлено ли препятствие одним элементом профиля или несколькими.</w:t>
      </w:r>
    </w:p>
    <w:p w14:paraId="598BFF37" w14:textId="77777777" w:rsidR="001A37BB" w:rsidRPr="00A22395" w:rsidRDefault="001A37BB" w:rsidP="001A37BB">
      <w:pPr>
        <w:rPr>
          <w:lang w:val="ru-RU"/>
        </w:rPr>
      </w:pPr>
      <w:r w:rsidRPr="00A22395">
        <w:rPr>
          <w:lang w:val="ru-RU"/>
        </w:rPr>
        <w:t>Для препятствия, представленного одной точкой:</w:t>
      </w:r>
    </w:p>
    <w:p w14:paraId="6ACAC23C"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d</w:t>
      </w:r>
      <w:proofErr w:type="spellStart"/>
      <w:r w:rsidRPr="00A22395">
        <w:rPr>
          <w:i/>
          <w:iCs/>
          <w:position w:val="-4"/>
          <w:sz w:val="16"/>
          <w:szCs w:val="18"/>
          <w:lang w:val="ru-RU"/>
        </w:rPr>
        <w:t>wv</w:t>
      </w:r>
      <w:proofErr w:type="spellEnd"/>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proofErr w:type="spellStart"/>
      <w:r w:rsidRPr="00A22395">
        <w:rPr>
          <w:i/>
          <w:iCs/>
          <w:position w:val="-4"/>
          <w:sz w:val="16"/>
          <w:szCs w:val="18"/>
          <w:lang w:val="ru-RU"/>
        </w:rPr>
        <w:t>wx</w:t>
      </w:r>
      <w:proofErr w:type="spellEnd"/>
      <w:r w:rsidRPr="00A22395">
        <w:rPr>
          <w:i/>
          <w:iCs/>
          <w:position w:val="-4"/>
          <w:sz w:val="16"/>
          <w:szCs w:val="18"/>
          <w:lang w:val="ru-RU"/>
        </w:rPr>
        <w:t xml:space="preserve"> </w:t>
      </w:r>
      <w:r w:rsidRPr="00A22395">
        <w:rPr>
          <w:szCs w:val="22"/>
          <w:lang w:val="ru-RU"/>
        </w:rPr>
        <w:t>.</w:t>
      </w:r>
      <w:r w:rsidRPr="00A22395">
        <w:rPr>
          <w:lang w:val="ru-RU"/>
        </w:rPr>
        <w:tab/>
        <w:t>(107)</w:t>
      </w:r>
    </w:p>
    <w:p w14:paraId="7F8A6F27" w14:textId="77777777" w:rsidR="001A37BB" w:rsidRPr="00A22395" w:rsidRDefault="001A37BB" w:rsidP="001A37BB">
      <w:pPr>
        <w:rPr>
          <w:lang w:val="ru-RU"/>
        </w:rPr>
      </w:pPr>
      <w:r w:rsidRPr="00A22395">
        <w:rPr>
          <w:lang w:val="ru-RU"/>
        </w:rPr>
        <w:t>В случае многоточечных препятствий необходимо обеспечивать защиту от весьма небольших значений дифракции:</w:t>
      </w:r>
    </w:p>
    <w:p w14:paraId="7CD73901" w14:textId="77777777" w:rsidR="001A37BB" w:rsidRPr="00A22395" w:rsidRDefault="001A37BB" w:rsidP="001A37BB">
      <w:pPr>
        <w:pStyle w:val="Equation"/>
        <w:tabs>
          <w:tab w:val="left" w:pos="1503"/>
          <w:tab w:val="left" w:pos="6379"/>
        </w:tabs>
        <w:spacing w:before="240" w:after="240"/>
        <w:jc w:val="left"/>
        <w:rPr>
          <w:lang w:val="ru-RU"/>
        </w:rPr>
      </w:pPr>
      <w:r w:rsidRPr="00A22395">
        <w:rPr>
          <w:lang w:val="ru-RU"/>
        </w:rPr>
        <w:tab/>
      </w:r>
      <w:r w:rsidRPr="00A22395">
        <w:rPr>
          <w:lang w:val="ru-RU"/>
        </w:rPr>
        <w:tab/>
      </w:r>
      <w:r w:rsidRPr="00A22395">
        <w:rPr>
          <w:position w:val="-24"/>
          <w:lang w:val="ru-RU"/>
        </w:rPr>
        <w:object w:dxaOrig="3440" w:dyaOrig="999" w14:anchorId="0256AC03">
          <v:shape id="_x0000_i1214" type="#_x0000_t75" style="width:165.75pt;height:50.25pt" o:ole="">
            <v:imagedata r:id="rId392" o:title=""/>
          </v:shape>
          <o:OLEObject Type="Embed" ProgID="Equation.3" ShapeID="_x0000_i1214" DrawAspect="Content" ObjectID="_1647958513" r:id="rId393"/>
        </w:object>
      </w:r>
      <w:r w:rsidRPr="00A22395">
        <w:rPr>
          <w:lang w:val="ru-RU"/>
        </w:rPr>
        <w:tab/>
        <w:t xml:space="preserve">при     </w:t>
      </w:r>
      <w:r w:rsidRPr="00A22395">
        <w:rPr>
          <w:rFonts w:ascii="Symbol" w:hAnsi="Symbol"/>
          <w:lang w:val="ru-RU"/>
        </w:rPr>
        <w:t></w:t>
      </w:r>
      <w:r w:rsidRPr="00A22395">
        <w:rPr>
          <w:lang w:val="ru-RU"/>
        </w:rPr>
        <w:t xml:space="preserve"> · </w:t>
      </w:r>
      <w:proofErr w:type="gramStart"/>
      <w:r w:rsidRPr="00A22395">
        <w:rPr>
          <w:i/>
          <w:iCs/>
          <w:lang w:val="ru-RU"/>
        </w:rPr>
        <w:t>a</w:t>
      </w:r>
      <w:r w:rsidRPr="00A22395">
        <w:rPr>
          <w:i/>
          <w:iCs/>
          <w:position w:val="-4"/>
          <w:sz w:val="16"/>
          <w:szCs w:val="18"/>
          <w:lang w:val="ru-RU"/>
        </w:rPr>
        <w:t>e</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proofErr w:type="spellStart"/>
      <w:r w:rsidRPr="00A22395">
        <w:rPr>
          <w:i/>
          <w:iCs/>
          <w:position w:val="-4"/>
          <w:sz w:val="16"/>
          <w:szCs w:val="18"/>
          <w:lang w:val="ru-RU"/>
        </w:rPr>
        <w:t>xy</w:t>
      </w:r>
      <w:proofErr w:type="spellEnd"/>
      <w:r w:rsidRPr="00A22395">
        <w:rPr>
          <w:szCs w:val="22"/>
          <w:lang w:val="ru-RU"/>
        </w:rPr>
        <w:t>;</w:t>
      </w:r>
      <w:r w:rsidRPr="00A22395">
        <w:rPr>
          <w:position w:val="-4"/>
          <w:sz w:val="16"/>
          <w:szCs w:val="18"/>
          <w:lang w:val="ru-RU"/>
        </w:rPr>
        <w:tab/>
      </w:r>
      <w:r w:rsidRPr="00A22395">
        <w:rPr>
          <w:lang w:val="ru-RU"/>
        </w:rPr>
        <w:t>(108a)</w:t>
      </w:r>
    </w:p>
    <w:p w14:paraId="67B2D5B8" w14:textId="77777777" w:rsidR="001A37BB" w:rsidRPr="00A22395" w:rsidRDefault="001A37BB" w:rsidP="001A37BB">
      <w:pPr>
        <w:pStyle w:val="Equation"/>
        <w:tabs>
          <w:tab w:val="left" w:pos="1503"/>
          <w:tab w:val="left" w:pos="6379"/>
        </w:tabs>
        <w:spacing w:before="240" w:after="240"/>
        <w:rPr>
          <w:lang w:val="ru-RU"/>
        </w:rPr>
      </w:pPr>
      <w:r w:rsidRPr="00A22395">
        <w:rPr>
          <w:lang w:val="ru-RU"/>
        </w:rPr>
        <w:tab/>
      </w:r>
      <w:r w:rsidRPr="00A22395">
        <w:rPr>
          <w:lang w:val="ru-RU"/>
        </w:rPr>
        <w:tab/>
      </w:r>
      <w:r w:rsidRPr="00A22395">
        <w:rPr>
          <w:position w:val="-22"/>
          <w:lang w:val="ru-RU"/>
        </w:rPr>
        <w:object w:dxaOrig="1680" w:dyaOrig="600" w14:anchorId="5211AF74">
          <v:shape id="_x0000_i1215" type="#_x0000_t75" style="width:103.25pt;height:34.65pt" o:ole="">
            <v:imagedata r:id="rId394" o:title=""/>
          </v:shape>
          <o:OLEObject Type="Embed" ProgID="Equation.3" ShapeID="_x0000_i1215" DrawAspect="Content" ObjectID="_1647958514" r:id="rId395"/>
        </w:object>
      </w:r>
      <w:r w:rsidRPr="00A22395">
        <w:rPr>
          <w:lang w:val="ru-RU"/>
        </w:rPr>
        <w:tab/>
      </w:r>
      <w:r w:rsidRPr="00A22395">
        <w:rPr>
          <w:lang w:val="ru-RU"/>
        </w:rPr>
        <w:tab/>
        <w:t xml:space="preserve">при     </w:t>
      </w:r>
      <w:r w:rsidRPr="00A22395">
        <w:rPr>
          <w:rFonts w:ascii="Symbol" w:hAnsi="Symbol"/>
          <w:lang w:val="ru-RU"/>
        </w:rPr>
        <w:t></w:t>
      </w:r>
      <w:r w:rsidRPr="00A22395">
        <w:rPr>
          <w:lang w:val="ru-RU"/>
        </w:rPr>
        <w:t xml:space="preserve"> · </w:t>
      </w:r>
      <w:proofErr w:type="gramStart"/>
      <w:r w:rsidRPr="00A22395">
        <w:rPr>
          <w:i/>
          <w:iCs/>
          <w:lang w:val="ru-RU"/>
        </w:rPr>
        <w:t>a</w:t>
      </w:r>
      <w:r w:rsidRPr="00A22395">
        <w:rPr>
          <w:i/>
          <w:iCs/>
          <w:position w:val="-4"/>
          <w:sz w:val="16"/>
          <w:szCs w:val="18"/>
          <w:lang w:val="ru-RU"/>
        </w:rPr>
        <w:t>e</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proofErr w:type="spellStart"/>
      <w:r w:rsidRPr="00A22395">
        <w:rPr>
          <w:i/>
          <w:iCs/>
          <w:position w:val="-4"/>
          <w:sz w:val="16"/>
          <w:szCs w:val="18"/>
          <w:lang w:val="ru-RU"/>
        </w:rPr>
        <w:t>xy</w:t>
      </w:r>
      <w:proofErr w:type="spellEnd"/>
      <w:r w:rsidRPr="00A22395">
        <w:rPr>
          <w:szCs w:val="22"/>
          <w:lang w:val="ru-RU"/>
        </w:rPr>
        <w:t>.</w:t>
      </w:r>
      <w:r w:rsidRPr="00A22395">
        <w:rPr>
          <w:position w:val="-4"/>
          <w:sz w:val="16"/>
          <w:szCs w:val="18"/>
          <w:lang w:val="ru-RU"/>
        </w:rPr>
        <w:tab/>
      </w:r>
      <w:r w:rsidRPr="00A22395">
        <w:rPr>
          <w:lang w:val="ru-RU"/>
        </w:rPr>
        <w:t>(108b)</w:t>
      </w:r>
    </w:p>
    <w:p w14:paraId="52BDE582" w14:textId="77777777" w:rsidR="001A37BB" w:rsidRPr="00A22395" w:rsidRDefault="001A37BB" w:rsidP="001A37BB">
      <w:pPr>
        <w:rPr>
          <w:lang w:val="ru-RU"/>
        </w:rPr>
      </w:pPr>
      <w:r w:rsidRPr="00A22395">
        <w:rPr>
          <w:lang w:val="ru-RU"/>
        </w:rPr>
        <w:t xml:space="preserve">Расстояние от точки </w:t>
      </w:r>
      <w:r w:rsidRPr="00A22395">
        <w:rPr>
          <w:i/>
          <w:iCs/>
          <w:lang w:val="ru-RU"/>
        </w:rPr>
        <w:t>z</w:t>
      </w:r>
      <w:r w:rsidRPr="00A22395">
        <w:rPr>
          <w:lang w:val="ru-RU"/>
        </w:rPr>
        <w:t xml:space="preserve"> до вершины будет равно:</w:t>
      </w:r>
    </w:p>
    <w:p w14:paraId="5A1A9B1F" w14:textId="77777777" w:rsidR="001A37BB" w:rsidRPr="00A22395" w:rsidRDefault="001A37BB" w:rsidP="001A37BB">
      <w:pPr>
        <w:pStyle w:val="Equation"/>
        <w:spacing w:before="240" w:after="120"/>
        <w:rPr>
          <w:lang w:val="ru-RU"/>
        </w:rPr>
      </w:pPr>
      <w:r w:rsidRPr="00A22395">
        <w:rPr>
          <w:lang w:val="ru-RU"/>
        </w:rPr>
        <w:tab/>
      </w:r>
      <w:r w:rsidRPr="00A22395">
        <w:rPr>
          <w:lang w:val="ru-RU"/>
        </w:rPr>
        <w:tab/>
      </w:r>
      <w:proofErr w:type="gramStart"/>
      <w:r w:rsidRPr="00A22395">
        <w:rPr>
          <w:i/>
          <w:iCs/>
          <w:lang w:val="ru-RU"/>
        </w:rPr>
        <w:t>d</w:t>
      </w:r>
      <w:proofErr w:type="spellStart"/>
      <w:r w:rsidRPr="00A22395">
        <w:rPr>
          <w:i/>
          <w:iCs/>
          <w:position w:val="-4"/>
          <w:sz w:val="16"/>
          <w:szCs w:val="18"/>
          <w:lang w:val="ru-RU"/>
        </w:rPr>
        <w:t>vz</w:t>
      </w:r>
      <w:proofErr w:type="spellEnd"/>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proofErr w:type="spellStart"/>
      <w:r w:rsidRPr="00A22395">
        <w:rPr>
          <w:i/>
          <w:iCs/>
          <w:position w:val="-4"/>
          <w:sz w:val="16"/>
          <w:szCs w:val="18"/>
          <w:lang w:val="ru-RU"/>
        </w:rPr>
        <w:t>wz</w:t>
      </w:r>
      <w:proofErr w:type="spellEnd"/>
      <w:r w:rsidRPr="00A22395">
        <w:rPr>
          <w:lang w:val="ru-RU"/>
        </w:rPr>
        <w:t xml:space="preserve">  –  </w:t>
      </w:r>
      <w:r w:rsidRPr="00A22395">
        <w:rPr>
          <w:i/>
          <w:iCs/>
          <w:lang w:val="ru-RU"/>
        </w:rPr>
        <w:t>d</w:t>
      </w:r>
      <w:proofErr w:type="spellStart"/>
      <w:r w:rsidRPr="00A22395">
        <w:rPr>
          <w:i/>
          <w:iCs/>
          <w:position w:val="-4"/>
          <w:sz w:val="16"/>
          <w:szCs w:val="18"/>
          <w:lang w:val="ru-RU"/>
        </w:rPr>
        <w:t>wv</w:t>
      </w:r>
      <w:proofErr w:type="spellEnd"/>
      <w:r w:rsidRPr="00A22395">
        <w:rPr>
          <w:i/>
          <w:iCs/>
          <w:position w:val="-4"/>
          <w:sz w:val="16"/>
          <w:szCs w:val="18"/>
          <w:lang w:val="ru-RU"/>
        </w:rPr>
        <w:t xml:space="preserve"> </w:t>
      </w:r>
      <w:r w:rsidRPr="00A22395">
        <w:rPr>
          <w:szCs w:val="22"/>
          <w:lang w:val="ru-RU"/>
        </w:rPr>
        <w:t>.</w:t>
      </w:r>
      <w:r w:rsidRPr="00A22395">
        <w:rPr>
          <w:lang w:val="ru-RU"/>
        </w:rPr>
        <w:tab/>
        <w:t>(109)</w:t>
      </w:r>
    </w:p>
    <w:p w14:paraId="49BDC782" w14:textId="77777777" w:rsidR="001A37BB" w:rsidRPr="00A22395" w:rsidRDefault="001A37BB" w:rsidP="001A37BB">
      <w:pPr>
        <w:rPr>
          <w:lang w:val="ru-RU"/>
        </w:rPr>
      </w:pPr>
      <w:r w:rsidRPr="00A22395">
        <w:rPr>
          <w:lang w:val="ru-RU"/>
        </w:rPr>
        <w:t xml:space="preserve">Высота вершины над уровнем моря рассчитывается в зависимости от того, представлено ли препятствие одним элементом профиля или несколькими. </w:t>
      </w:r>
    </w:p>
    <w:p w14:paraId="109B9880" w14:textId="77777777" w:rsidR="001A37BB" w:rsidRPr="00A22395" w:rsidRDefault="001A37BB" w:rsidP="001A37BB">
      <w:pPr>
        <w:rPr>
          <w:lang w:val="ru-RU"/>
        </w:rPr>
      </w:pPr>
      <w:r w:rsidRPr="00A22395">
        <w:rPr>
          <w:lang w:val="ru-RU"/>
        </w:rPr>
        <w:t>Для препятствия, представленного одной точкой:</w:t>
      </w:r>
    </w:p>
    <w:p w14:paraId="3C362AE9"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h</w:t>
      </w:r>
      <w:r w:rsidRPr="00A22395">
        <w:rPr>
          <w:i/>
          <w:iCs/>
          <w:position w:val="-4"/>
          <w:sz w:val="16"/>
          <w:szCs w:val="18"/>
          <w:lang w:val="ru-RU"/>
        </w:rPr>
        <w:t>v</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h</w:t>
      </w:r>
      <w:r w:rsidRPr="00A22395">
        <w:rPr>
          <w:i/>
          <w:iCs/>
          <w:position w:val="-4"/>
          <w:sz w:val="16"/>
          <w:szCs w:val="18"/>
          <w:lang w:val="ru-RU"/>
        </w:rPr>
        <w:t xml:space="preserve">x </w:t>
      </w:r>
      <w:r w:rsidRPr="00A22395">
        <w:rPr>
          <w:szCs w:val="22"/>
          <w:lang w:val="ru-RU"/>
        </w:rPr>
        <w:t>.</w:t>
      </w:r>
      <w:r w:rsidRPr="00A22395">
        <w:rPr>
          <w:lang w:val="ru-RU"/>
        </w:rPr>
        <w:tab/>
        <w:t>(110)</w:t>
      </w:r>
    </w:p>
    <w:p w14:paraId="05190045" w14:textId="77777777" w:rsidR="001A37BB" w:rsidRPr="00A22395" w:rsidRDefault="001A37BB" w:rsidP="001A37BB">
      <w:pPr>
        <w:rPr>
          <w:lang w:val="ru-RU"/>
        </w:rPr>
      </w:pPr>
      <w:r w:rsidRPr="00A22395">
        <w:rPr>
          <w:lang w:val="ru-RU"/>
        </w:rPr>
        <w:t xml:space="preserve">Для многоточечного препятствия: </w:t>
      </w:r>
    </w:p>
    <w:p w14:paraId="2B2BFF74"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2340" w:dyaOrig="740" w14:anchorId="0B84D01C">
          <v:shape id="_x0000_i1216" type="#_x0000_t75" style="width:115.45pt;height:36pt" o:ole="">
            <v:imagedata r:id="rId396" o:title=""/>
          </v:shape>
          <o:OLEObject Type="Embed" ProgID="Equation.3" ShapeID="_x0000_i1216" DrawAspect="Content" ObjectID="_1647958515" r:id="rId397"/>
        </w:object>
      </w:r>
      <w:r w:rsidRPr="00A22395">
        <w:rPr>
          <w:szCs w:val="22"/>
          <w:lang w:val="ru-RU"/>
        </w:rPr>
        <w:t>.</w:t>
      </w:r>
      <w:r w:rsidRPr="00A22395">
        <w:rPr>
          <w:position w:val="-4"/>
          <w:sz w:val="16"/>
          <w:szCs w:val="18"/>
          <w:lang w:val="ru-RU"/>
        </w:rPr>
        <w:tab/>
      </w:r>
      <w:r w:rsidRPr="00A22395">
        <w:rPr>
          <w:lang w:val="ru-RU"/>
        </w:rPr>
        <w:t>(111)</w:t>
      </w:r>
    </w:p>
    <w:p w14:paraId="51F3DB4F" w14:textId="77777777" w:rsidR="001A37BB" w:rsidRPr="00A22395" w:rsidRDefault="001A37BB" w:rsidP="001A37BB">
      <w:pPr>
        <w:pStyle w:val="Heading1"/>
        <w:rPr>
          <w:lang w:val="ru-RU"/>
        </w:rPr>
      </w:pPr>
      <w:bookmarkStart w:id="32" w:name="_Toc26800400"/>
      <w:r w:rsidRPr="00A22395">
        <w:rPr>
          <w:lang w:val="ru-RU"/>
        </w:rPr>
        <w:t>2</w:t>
      </w:r>
      <w:r w:rsidRPr="00A22395">
        <w:rPr>
          <w:lang w:val="ru-RU"/>
        </w:rPr>
        <w:tab/>
        <w:t>Параметры цилиндра</w:t>
      </w:r>
      <w:bookmarkEnd w:id="32"/>
    </w:p>
    <w:p w14:paraId="13313B32" w14:textId="77777777" w:rsidR="001A37BB" w:rsidRPr="00A22395" w:rsidRDefault="001A37BB" w:rsidP="001A37BB">
      <w:pPr>
        <w:rPr>
          <w:lang w:val="ru-RU"/>
        </w:rPr>
      </w:pPr>
      <w:r w:rsidRPr="00A22395">
        <w:rPr>
          <w:lang w:val="ru-RU"/>
        </w:rPr>
        <w:t xml:space="preserve">Теперь для каждого препятствия на местности, определенного методом "натянутой веревки", можно рассчитать параметры цилиндра (см. рисунок 8c)): </w:t>
      </w:r>
    </w:p>
    <w:p w14:paraId="62B8AA4E" w14:textId="77777777" w:rsidR="001A37BB" w:rsidRPr="00A22395" w:rsidRDefault="001A37BB" w:rsidP="001A37BB">
      <w:pPr>
        <w:rPr>
          <w:lang w:val="ru-RU"/>
        </w:rPr>
      </w:pPr>
      <w:r w:rsidRPr="00A22395">
        <w:rPr>
          <w:i/>
          <w:iCs/>
          <w:lang w:val="ru-RU"/>
        </w:rPr>
        <w:t>d</w:t>
      </w:r>
      <w:r w:rsidRPr="00A22395">
        <w:rPr>
          <w:position w:val="-4"/>
          <w:sz w:val="14"/>
          <w:szCs w:val="16"/>
          <w:lang w:val="ru-RU"/>
        </w:rPr>
        <w:t>1</w:t>
      </w:r>
      <w:r w:rsidRPr="00A22395">
        <w:rPr>
          <w:lang w:val="ru-RU"/>
        </w:rPr>
        <w:t xml:space="preserve"> и </w:t>
      </w:r>
      <w:r w:rsidRPr="00A22395">
        <w:rPr>
          <w:i/>
          <w:iCs/>
          <w:lang w:val="ru-RU"/>
        </w:rPr>
        <w:t>d</w:t>
      </w:r>
      <w:r w:rsidRPr="00A22395">
        <w:rPr>
          <w:position w:val="-4"/>
          <w:sz w:val="14"/>
          <w:szCs w:val="16"/>
          <w:lang w:val="ru-RU"/>
        </w:rPr>
        <w:t>2</w:t>
      </w:r>
      <w:r w:rsidRPr="00A22395">
        <w:rPr>
          <w:lang w:val="ru-RU"/>
        </w:rPr>
        <w:t xml:space="preserve"> – это расстояния (со знаком плюс) между вершинами и препятствиями (или терминалами) со стороны передатчика и приемника соответственно</w:t>
      </w:r>
    </w:p>
    <w:p w14:paraId="616A5491" w14:textId="77777777" w:rsidR="001A37BB" w:rsidRPr="00A22395" w:rsidRDefault="001A37BB" w:rsidP="001A37BB">
      <w:pPr>
        <w:rPr>
          <w:lang w:val="ru-RU"/>
        </w:rPr>
      </w:pPr>
      <w:r w:rsidRPr="00A22395">
        <w:rPr>
          <w:lang w:val="ru-RU"/>
        </w:rPr>
        <w:t>и</w:t>
      </w:r>
    </w:p>
    <w:p w14:paraId="473B1D89" w14:textId="77777777" w:rsidR="001A37BB" w:rsidRPr="00A22395" w:rsidRDefault="001A37BB" w:rsidP="001A37BB">
      <w:pPr>
        <w:pStyle w:val="Equation"/>
        <w:rPr>
          <w:lang w:val="ru-RU"/>
        </w:rPr>
      </w:pPr>
      <w:r w:rsidRPr="00A22395">
        <w:rPr>
          <w:i/>
          <w:iCs/>
          <w:lang w:val="ru-RU"/>
        </w:rPr>
        <w:tab/>
      </w:r>
      <w:r w:rsidRPr="00A22395">
        <w:rPr>
          <w:i/>
          <w:iCs/>
          <w:lang w:val="ru-RU"/>
        </w:rPr>
        <w:tab/>
      </w:r>
      <w:r w:rsidRPr="00A22395">
        <w:rPr>
          <w:position w:val="-28"/>
          <w:lang w:val="ru-RU"/>
        </w:rPr>
        <w:object w:dxaOrig="3320" w:dyaOrig="639" w14:anchorId="013079EC">
          <v:shape id="_x0000_i1217" type="#_x0000_t75" style="width:188.15pt;height:36pt" o:ole="">
            <v:imagedata r:id="rId398" o:title=""/>
          </v:shape>
          <o:OLEObject Type="Embed" ProgID="Equation.3" ShapeID="_x0000_i1217" DrawAspect="Content" ObjectID="_1647958516" r:id="rId399"/>
        </w:object>
      </w:r>
      <w:r w:rsidRPr="00A22395">
        <w:rPr>
          <w:lang w:val="ru-RU"/>
        </w:rPr>
        <w:tab/>
        <w:t>(112)</w:t>
      </w:r>
    </w:p>
    <w:p w14:paraId="1F3DF731" w14:textId="77777777" w:rsidR="001A37BB" w:rsidRPr="00A22395" w:rsidRDefault="001A37BB" w:rsidP="001A37BB">
      <w:pPr>
        <w:rPr>
          <w:lang w:val="ru-RU"/>
        </w:rPr>
      </w:pPr>
      <w:r w:rsidRPr="00A22395">
        <w:rPr>
          <w:lang w:val="ru-RU"/>
        </w:rPr>
        <w:t>Для расчета радиуса цилиндра используются два следующих элементарных участка профиля:</w:t>
      </w:r>
    </w:p>
    <w:p w14:paraId="2740D3C4" w14:textId="77777777" w:rsidR="001A37BB" w:rsidRPr="00A22395" w:rsidRDefault="001A37BB" w:rsidP="001A37BB">
      <w:pPr>
        <w:pStyle w:val="enumlev1"/>
        <w:tabs>
          <w:tab w:val="clear" w:pos="794"/>
          <w:tab w:val="clear" w:pos="1191"/>
          <w:tab w:val="clear" w:pos="1588"/>
          <w:tab w:val="right" w:pos="1701"/>
        </w:tabs>
        <w:ind w:left="0" w:firstLine="0"/>
        <w:rPr>
          <w:lang w:val="ru-RU"/>
        </w:rPr>
      </w:pPr>
      <w:r w:rsidRPr="00A22395">
        <w:rPr>
          <w:lang w:val="ru-RU"/>
        </w:rPr>
        <w:tab/>
      </w:r>
      <w:r w:rsidRPr="00A22395">
        <w:rPr>
          <w:i/>
          <w:iCs/>
          <w:lang w:val="ru-RU"/>
        </w:rPr>
        <w:t>P </w:t>
      </w:r>
      <w:r w:rsidRPr="00A22395">
        <w:rPr>
          <w:lang w:val="ru-RU"/>
        </w:rPr>
        <w:t xml:space="preserve">– </w:t>
      </w:r>
      <w:r w:rsidRPr="00A22395">
        <w:rPr>
          <w:lang w:val="ru-RU"/>
        </w:rPr>
        <w:tab/>
        <w:t xml:space="preserve">точка, соседняя с </w:t>
      </w:r>
      <w:r w:rsidRPr="00A22395">
        <w:rPr>
          <w:i/>
          <w:iCs/>
          <w:lang w:val="ru-RU"/>
        </w:rPr>
        <w:t>x</w:t>
      </w:r>
      <w:r w:rsidRPr="00A22395">
        <w:rPr>
          <w:lang w:val="ru-RU"/>
        </w:rPr>
        <w:t xml:space="preserve"> со стороны передатчика;</w:t>
      </w:r>
    </w:p>
    <w:p w14:paraId="7D08CC2F" w14:textId="77777777" w:rsidR="001A37BB" w:rsidRPr="00A22395" w:rsidRDefault="001A37BB" w:rsidP="001A37BB">
      <w:pPr>
        <w:pStyle w:val="enumlev1"/>
        <w:tabs>
          <w:tab w:val="clear" w:pos="794"/>
          <w:tab w:val="clear" w:pos="1191"/>
          <w:tab w:val="clear" w:pos="1588"/>
          <w:tab w:val="right" w:pos="1701"/>
        </w:tabs>
        <w:ind w:left="0" w:firstLine="0"/>
        <w:rPr>
          <w:lang w:val="ru-RU"/>
        </w:rPr>
      </w:pPr>
      <w:r w:rsidRPr="00A22395">
        <w:rPr>
          <w:lang w:val="ru-RU"/>
        </w:rPr>
        <w:tab/>
      </w:r>
      <w:r w:rsidRPr="00A22395">
        <w:rPr>
          <w:i/>
          <w:iCs/>
          <w:lang w:val="ru-RU"/>
        </w:rPr>
        <w:t>q –</w:t>
      </w:r>
      <w:r w:rsidRPr="00A22395">
        <w:rPr>
          <w:lang w:val="ru-RU"/>
        </w:rPr>
        <w:tab/>
        <w:t xml:space="preserve">точка, соседняя с </w:t>
      </w:r>
      <w:r w:rsidRPr="00A22395">
        <w:rPr>
          <w:i/>
          <w:iCs/>
          <w:lang w:val="ru-RU"/>
        </w:rPr>
        <w:t>y</w:t>
      </w:r>
      <w:r w:rsidRPr="00A22395">
        <w:rPr>
          <w:lang w:val="ru-RU"/>
        </w:rPr>
        <w:t xml:space="preserve"> со стороны приемника. </w:t>
      </w:r>
    </w:p>
    <w:p w14:paraId="558E19F0" w14:textId="77777777" w:rsidR="001A37BB" w:rsidRPr="00A22395" w:rsidRDefault="001A37BB" w:rsidP="001A37BB">
      <w:pPr>
        <w:rPr>
          <w:lang w:val="ru-RU"/>
        </w:rPr>
      </w:pPr>
      <w:r w:rsidRPr="00A22395">
        <w:rPr>
          <w:lang w:val="ru-RU"/>
        </w:rPr>
        <w:t xml:space="preserve">Таким образом, индексы </w:t>
      </w:r>
      <w:r w:rsidRPr="00A22395">
        <w:rPr>
          <w:i/>
          <w:iCs/>
          <w:lang w:val="ru-RU"/>
        </w:rPr>
        <w:t>p</w:t>
      </w:r>
      <w:r w:rsidRPr="00A22395">
        <w:rPr>
          <w:lang w:val="ru-RU"/>
        </w:rPr>
        <w:t xml:space="preserve"> и </w:t>
      </w:r>
      <w:r w:rsidRPr="00A22395">
        <w:rPr>
          <w:i/>
          <w:iCs/>
          <w:lang w:val="ru-RU"/>
        </w:rPr>
        <w:t>q</w:t>
      </w:r>
      <w:r w:rsidRPr="00A22395">
        <w:rPr>
          <w:lang w:val="ru-RU"/>
        </w:rPr>
        <w:t xml:space="preserve"> можно представить следующим образом:</w:t>
      </w:r>
    </w:p>
    <w:p w14:paraId="79770DF3"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p</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x</w:t>
      </w:r>
      <w:r w:rsidRPr="00A22395">
        <w:rPr>
          <w:lang w:val="ru-RU"/>
        </w:rPr>
        <w:t xml:space="preserve">  –  1</w:t>
      </w:r>
      <w:r w:rsidRPr="00A22395">
        <w:rPr>
          <w:lang w:val="ru-RU"/>
        </w:rPr>
        <w:tab/>
        <w:t>(113)</w:t>
      </w:r>
    </w:p>
    <w:p w14:paraId="675F1DC8" w14:textId="77777777" w:rsidR="001A37BB" w:rsidRPr="00A22395" w:rsidRDefault="001A37BB" w:rsidP="001A37BB">
      <w:pPr>
        <w:rPr>
          <w:lang w:val="ru-RU"/>
        </w:rPr>
      </w:pPr>
      <w:r w:rsidRPr="00A22395">
        <w:rPr>
          <w:lang w:val="ru-RU"/>
        </w:rPr>
        <w:t>и</w:t>
      </w:r>
    </w:p>
    <w:p w14:paraId="5F99A7A0"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q</w:t>
      </w:r>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y</w:t>
      </w:r>
      <w:r w:rsidRPr="00A22395">
        <w:rPr>
          <w:lang w:val="ru-RU"/>
        </w:rPr>
        <w:t xml:space="preserve">  </w:t>
      </w:r>
      <w:r w:rsidRPr="00A22395">
        <w:rPr>
          <w:rFonts w:ascii="Symbol" w:hAnsi="Symbol"/>
          <w:lang w:val="ru-RU"/>
        </w:rPr>
        <w:t></w:t>
      </w:r>
      <w:r w:rsidRPr="00A22395">
        <w:rPr>
          <w:lang w:val="ru-RU"/>
        </w:rPr>
        <w:t xml:space="preserve">  1.</w:t>
      </w:r>
      <w:r w:rsidRPr="00A22395">
        <w:rPr>
          <w:lang w:val="ru-RU"/>
        </w:rPr>
        <w:tab/>
        <w:t>(114)</w:t>
      </w:r>
    </w:p>
    <w:p w14:paraId="0CB32347" w14:textId="77777777" w:rsidR="001A37BB" w:rsidRPr="00A22395" w:rsidRDefault="001A37BB" w:rsidP="001A37BB">
      <w:pPr>
        <w:rPr>
          <w:lang w:val="ru-RU"/>
        </w:rPr>
      </w:pPr>
      <w:r w:rsidRPr="00A22395">
        <w:rPr>
          <w:lang w:val="ru-RU"/>
        </w:rPr>
        <w:t xml:space="preserve">Если точка, определяемая </w:t>
      </w:r>
      <w:r w:rsidRPr="00A22395">
        <w:rPr>
          <w:i/>
          <w:iCs/>
          <w:lang w:val="ru-RU"/>
        </w:rPr>
        <w:t>p</w:t>
      </w:r>
      <w:r w:rsidRPr="00A22395">
        <w:rPr>
          <w:lang w:val="ru-RU"/>
        </w:rPr>
        <w:t xml:space="preserve"> или </w:t>
      </w:r>
      <w:r w:rsidRPr="00A22395">
        <w:rPr>
          <w:i/>
          <w:iCs/>
          <w:lang w:val="ru-RU"/>
        </w:rPr>
        <w:t>q</w:t>
      </w:r>
      <w:r w:rsidRPr="00A22395">
        <w:rPr>
          <w:lang w:val="ru-RU"/>
        </w:rPr>
        <w:t xml:space="preserve">, окажется терминалом, то соответствующее значение </w:t>
      </w:r>
      <w:r w:rsidRPr="00A22395">
        <w:rPr>
          <w:i/>
          <w:iCs/>
          <w:lang w:val="ru-RU"/>
        </w:rPr>
        <w:t>h</w:t>
      </w:r>
      <w:r w:rsidRPr="00A22395">
        <w:rPr>
          <w:lang w:val="ru-RU"/>
        </w:rPr>
        <w:t xml:space="preserve"> будет высотой рельефа местности в этой точке, а не высотой антенны над уровнем моря. </w:t>
      </w:r>
    </w:p>
    <w:p w14:paraId="4F5D1C5B" w14:textId="77777777" w:rsidR="001A37BB" w:rsidRPr="00A22395" w:rsidRDefault="001A37BB" w:rsidP="001A37BB">
      <w:pPr>
        <w:rPr>
          <w:lang w:val="ru-RU"/>
        </w:rPr>
      </w:pPr>
      <w:r w:rsidRPr="00A22395">
        <w:rPr>
          <w:lang w:val="ru-RU"/>
        </w:rPr>
        <w:t xml:space="preserve">Радиус цилиндра вычисляется как разность крутизны участков профиля </w:t>
      </w:r>
      <w:r w:rsidRPr="00A22395">
        <w:rPr>
          <w:i/>
          <w:iCs/>
          <w:lang w:val="ru-RU"/>
        </w:rPr>
        <w:t>p</w:t>
      </w:r>
      <w:r w:rsidRPr="00A22395">
        <w:rPr>
          <w:lang w:val="ru-RU"/>
        </w:rPr>
        <w:t>–</w:t>
      </w:r>
      <w:r w:rsidRPr="00A22395">
        <w:rPr>
          <w:i/>
          <w:iCs/>
          <w:lang w:val="ru-RU"/>
        </w:rPr>
        <w:t>x</w:t>
      </w:r>
      <w:r w:rsidRPr="00A22395">
        <w:rPr>
          <w:lang w:val="ru-RU"/>
        </w:rPr>
        <w:t xml:space="preserve"> и </w:t>
      </w:r>
      <w:r w:rsidRPr="00A22395">
        <w:rPr>
          <w:i/>
          <w:iCs/>
          <w:lang w:val="ru-RU"/>
        </w:rPr>
        <w:t>y</w:t>
      </w:r>
      <w:r w:rsidRPr="00A22395">
        <w:rPr>
          <w:lang w:val="ru-RU"/>
        </w:rPr>
        <w:t>–</w:t>
      </w:r>
      <w:r w:rsidRPr="00A22395">
        <w:rPr>
          <w:i/>
          <w:iCs/>
          <w:lang w:val="ru-RU"/>
        </w:rPr>
        <w:t>q</w:t>
      </w:r>
      <w:r w:rsidRPr="00A22395">
        <w:rPr>
          <w:lang w:val="ru-RU"/>
        </w:rPr>
        <w:t xml:space="preserve"> с учетом кривизны земной поверхности, поделенная на расстояние между </w:t>
      </w:r>
      <w:r w:rsidRPr="00A22395">
        <w:rPr>
          <w:i/>
          <w:iCs/>
          <w:lang w:val="ru-RU"/>
        </w:rPr>
        <w:t>p</w:t>
      </w:r>
      <w:r w:rsidRPr="00A22395">
        <w:rPr>
          <w:lang w:val="ru-RU"/>
        </w:rPr>
        <w:t xml:space="preserve"> и </w:t>
      </w:r>
      <w:r w:rsidRPr="00A22395">
        <w:rPr>
          <w:i/>
          <w:iCs/>
          <w:lang w:val="ru-RU"/>
        </w:rPr>
        <w:t>q</w:t>
      </w:r>
      <w:r w:rsidRPr="00A22395">
        <w:rPr>
          <w:lang w:val="ru-RU"/>
        </w:rPr>
        <w:t>.</w:t>
      </w:r>
    </w:p>
    <w:p w14:paraId="4215A66D" w14:textId="77777777" w:rsidR="001A37BB" w:rsidRPr="00A22395" w:rsidRDefault="001A37BB" w:rsidP="001A37BB">
      <w:pPr>
        <w:rPr>
          <w:lang w:val="ru-RU"/>
        </w:rPr>
      </w:pPr>
      <w:r w:rsidRPr="00A22395">
        <w:rPr>
          <w:lang w:val="ru-RU"/>
        </w:rPr>
        <w:t>Расстояния между элементами профиля, необходимыми для этого расчета, определяются как:</w:t>
      </w:r>
    </w:p>
    <w:p w14:paraId="010E5112"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d</w:t>
      </w:r>
      <w:proofErr w:type="spellStart"/>
      <w:r w:rsidRPr="00A22395">
        <w:rPr>
          <w:i/>
          <w:iCs/>
          <w:position w:val="-4"/>
          <w:sz w:val="16"/>
          <w:szCs w:val="18"/>
          <w:lang w:val="ru-RU"/>
        </w:rPr>
        <w:t>px</w:t>
      </w:r>
      <w:proofErr w:type="spellEnd"/>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r w:rsidRPr="00A22395">
        <w:rPr>
          <w:i/>
          <w:iCs/>
          <w:position w:val="-4"/>
          <w:sz w:val="16"/>
          <w:szCs w:val="18"/>
          <w:lang w:val="ru-RU"/>
        </w:rPr>
        <w:t>x</w:t>
      </w:r>
      <w:r w:rsidRPr="00A22395">
        <w:rPr>
          <w:lang w:val="ru-RU"/>
        </w:rPr>
        <w:t xml:space="preserve">  –  </w:t>
      </w:r>
      <w:r w:rsidRPr="00A22395">
        <w:rPr>
          <w:i/>
          <w:iCs/>
          <w:lang w:val="ru-RU"/>
        </w:rPr>
        <w:t>d</w:t>
      </w:r>
      <w:r w:rsidRPr="00A22395">
        <w:rPr>
          <w:i/>
          <w:iCs/>
          <w:position w:val="-4"/>
          <w:sz w:val="16"/>
          <w:szCs w:val="18"/>
          <w:lang w:val="ru-RU"/>
        </w:rPr>
        <w:t xml:space="preserve">p </w:t>
      </w:r>
      <w:r w:rsidRPr="00A22395">
        <w:rPr>
          <w:szCs w:val="22"/>
          <w:lang w:val="ru-RU"/>
        </w:rPr>
        <w:t>;</w:t>
      </w:r>
      <w:r w:rsidRPr="00A22395">
        <w:rPr>
          <w:position w:val="-4"/>
          <w:sz w:val="16"/>
          <w:szCs w:val="18"/>
          <w:lang w:val="ru-RU"/>
        </w:rPr>
        <w:tab/>
      </w:r>
      <w:r w:rsidRPr="00A22395">
        <w:rPr>
          <w:lang w:val="ru-RU"/>
        </w:rPr>
        <w:t>(115)</w:t>
      </w:r>
    </w:p>
    <w:p w14:paraId="0FFBF94C"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d</w:t>
      </w:r>
      <w:proofErr w:type="spellStart"/>
      <w:r w:rsidRPr="00A22395">
        <w:rPr>
          <w:i/>
          <w:iCs/>
          <w:position w:val="-4"/>
          <w:sz w:val="16"/>
          <w:szCs w:val="18"/>
          <w:lang w:val="ru-RU"/>
        </w:rPr>
        <w:t>yq</w:t>
      </w:r>
      <w:proofErr w:type="spellEnd"/>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r w:rsidRPr="00A22395">
        <w:rPr>
          <w:i/>
          <w:iCs/>
          <w:position w:val="-4"/>
          <w:sz w:val="16"/>
          <w:szCs w:val="18"/>
          <w:lang w:val="ru-RU"/>
        </w:rPr>
        <w:t>q</w:t>
      </w:r>
      <w:r w:rsidRPr="00A22395">
        <w:rPr>
          <w:lang w:val="ru-RU"/>
        </w:rPr>
        <w:t xml:space="preserve">  –  </w:t>
      </w:r>
      <w:r w:rsidRPr="00A22395">
        <w:rPr>
          <w:i/>
          <w:iCs/>
          <w:lang w:val="ru-RU"/>
        </w:rPr>
        <w:t>d</w:t>
      </w:r>
      <w:r w:rsidRPr="00A22395">
        <w:rPr>
          <w:i/>
          <w:iCs/>
          <w:position w:val="-4"/>
          <w:sz w:val="16"/>
          <w:szCs w:val="18"/>
          <w:lang w:val="ru-RU"/>
        </w:rPr>
        <w:t xml:space="preserve">y </w:t>
      </w:r>
      <w:r w:rsidRPr="00A22395">
        <w:rPr>
          <w:szCs w:val="22"/>
          <w:lang w:val="ru-RU"/>
        </w:rPr>
        <w:t>;</w:t>
      </w:r>
      <w:r w:rsidRPr="00A22395">
        <w:rPr>
          <w:position w:val="-4"/>
          <w:sz w:val="16"/>
          <w:szCs w:val="18"/>
          <w:lang w:val="ru-RU"/>
        </w:rPr>
        <w:tab/>
      </w:r>
      <w:r w:rsidRPr="00A22395">
        <w:rPr>
          <w:lang w:val="ru-RU"/>
        </w:rPr>
        <w:t>(116)</w:t>
      </w:r>
    </w:p>
    <w:p w14:paraId="64B5DDC2" w14:textId="77777777" w:rsidR="001A37BB" w:rsidRPr="00A22395" w:rsidRDefault="001A37BB" w:rsidP="001A37BB">
      <w:pPr>
        <w:pStyle w:val="Equation"/>
        <w:rPr>
          <w:lang w:val="ru-RU"/>
        </w:rPr>
      </w:pPr>
      <w:r w:rsidRPr="00A22395">
        <w:rPr>
          <w:lang w:val="ru-RU"/>
        </w:rPr>
        <w:tab/>
      </w:r>
      <w:r w:rsidRPr="00A22395">
        <w:rPr>
          <w:lang w:val="ru-RU"/>
        </w:rPr>
        <w:tab/>
      </w:r>
      <w:proofErr w:type="gramStart"/>
      <w:r w:rsidRPr="00A22395">
        <w:rPr>
          <w:i/>
          <w:iCs/>
          <w:lang w:val="ru-RU"/>
        </w:rPr>
        <w:t>d</w:t>
      </w:r>
      <w:proofErr w:type="spellStart"/>
      <w:r w:rsidRPr="00A22395">
        <w:rPr>
          <w:i/>
          <w:iCs/>
          <w:position w:val="-4"/>
          <w:sz w:val="16"/>
          <w:szCs w:val="18"/>
          <w:lang w:val="ru-RU"/>
        </w:rPr>
        <w:t>pq</w:t>
      </w:r>
      <w:proofErr w:type="spellEnd"/>
      <w:r w:rsidRPr="00A22395">
        <w:rPr>
          <w:lang w:val="ru-RU"/>
        </w:rPr>
        <w:t xml:space="preserve">  </w:t>
      </w:r>
      <w:r w:rsidRPr="00A22395">
        <w:rPr>
          <w:rFonts w:ascii="Symbol" w:hAnsi="Symbol"/>
          <w:lang w:val="ru-RU"/>
        </w:rPr>
        <w:t></w:t>
      </w:r>
      <w:proofErr w:type="gramEnd"/>
      <w:r w:rsidRPr="00A22395">
        <w:rPr>
          <w:lang w:val="ru-RU"/>
        </w:rPr>
        <w:t xml:space="preserve">  </w:t>
      </w:r>
      <w:r w:rsidRPr="00A22395">
        <w:rPr>
          <w:i/>
          <w:iCs/>
          <w:lang w:val="ru-RU"/>
        </w:rPr>
        <w:t>d</w:t>
      </w:r>
      <w:r w:rsidRPr="00A22395">
        <w:rPr>
          <w:i/>
          <w:iCs/>
          <w:position w:val="-4"/>
          <w:sz w:val="16"/>
          <w:szCs w:val="18"/>
          <w:lang w:val="ru-RU"/>
        </w:rPr>
        <w:t>q</w:t>
      </w:r>
      <w:r w:rsidRPr="00A22395">
        <w:rPr>
          <w:lang w:val="ru-RU"/>
        </w:rPr>
        <w:t xml:space="preserve">  –  </w:t>
      </w:r>
      <w:r w:rsidRPr="00A22395">
        <w:rPr>
          <w:i/>
          <w:iCs/>
          <w:lang w:val="ru-RU"/>
        </w:rPr>
        <w:t>d</w:t>
      </w:r>
      <w:r w:rsidRPr="00A22395">
        <w:rPr>
          <w:i/>
          <w:iCs/>
          <w:position w:val="-4"/>
          <w:sz w:val="16"/>
          <w:szCs w:val="18"/>
          <w:lang w:val="ru-RU"/>
        </w:rPr>
        <w:t xml:space="preserve">p </w:t>
      </w:r>
      <w:r w:rsidRPr="00A22395">
        <w:rPr>
          <w:szCs w:val="22"/>
          <w:lang w:val="ru-RU"/>
        </w:rPr>
        <w:t>.</w:t>
      </w:r>
      <w:r w:rsidRPr="00A22395">
        <w:rPr>
          <w:position w:val="-4"/>
          <w:sz w:val="16"/>
          <w:szCs w:val="18"/>
          <w:lang w:val="ru-RU"/>
        </w:rPr>
        <w:tab/>
      </w:r>
      <w:r w:rsidRPr="00A22395">
        <w:rPr>
          <w:lang w:val="ru-RU"/>
        </w:rPr>
        <w:t>(117)</w:t>
      </w:r>
    </w:p>
    <w:p w14:paraId="300935FE" w14:textId="77777777" w:rsidR="001A37BB" w:rsidRPr="00A22395" w:rsidRDefault="001A37BB" w:rsidP="001A37BB">
      <w:pPr>
        <w:rPr>
          <w:lang w:val="ru-RU"/>
        </w:rPr>
      </w:pPr>
      <w:r w:rsidRPr="00A22395">
        <w:rPr>
          <w:lang w:val="ru-RU"/>
        </w:rPr>
        <w:t xml:space="preserve">Разница крутизны участков профиля </w:t>
      </w:r>
      <w:r w:rsidRPr="00A22395">
        <w:rPr>
          <w:i/>
          <w:iCs/>
          <w:lang w:val="ru-RU"/>
        </w:rPr>
        <w:t>p</w:t>
      </w:r>
      <w:r w:rsidRPr="00A22395">
        <w:rPr>
          <w:lang w:val="ru-RU"/>
        </w:rPr>
        <w:t>–</w:t>
      </w:r>
      <w:r w:rsidRPr="00A22395">
        <w:rPr>
          <w:i/>
          <w:iCs/>
          <w:lang w:val="ru-RU"/>
        </w:rPr>
        <w:t>x</w:t>
      </w:r>
      <w:r w:rsidRPr="00A22395">
        <w:rPr>
          <w:lang w:val="ru-RU"/>
        </w:rPr>
        <w:t xml:space="preserve"> и </w:t>
      </w:r>
      <w:r w:rsidRPr="00A22395">
        <w:rPr>
          <w:i/>
          <w:iCs/>
          <w:lang w:val="ru-RU"/>
        </w:rPr>
        <w:t>y–q</w:t>
      </w:r>
      <w:r w:rsidRPr="00A22395">
        <w:rPr>
          <w:lang w:val="ru-RU"/>
        </w:rPr>
        <w:t xml:space="preserve">, выраженная в радианах, рассчитывается по формуле: </w:t>
      </w:r>
    </w:p>
    <w:p w14:paraId="1654EF7E" w14:textId="77777777" w:rsidR="001A37BB" w:rsidRPr="00A22395" w:rsidRDefault="001A37BB" w:rsidP="001A37BB">
      <w:pPr>
        <w:pStyle w:val="Equation"/>
        <w:rPr>
          <w:lang w:val="ru-RU"/>
        </w:rPr>
      </w:pPr>
      <w:r w:rsidRPr="00A22395">
        <w:rPr>
          <w:lang w:val="ru-RU"/>
        </w:rPr>
        <w:tab/>
      </w:r>
      <w:r w:rsidRPr="00A22395">
        <w:rPr>
          <w:lang w:val="ru-RU"/>
        </w:rPr>
        <w:tab/>
      </w:r>
      <w:r w:rsidRPr="00A22395">
        <w:rPr>
          <w:position w:val="-30"/>
          <w:lang w:val="ru-RU"/>
        </w:rPr>
        <w:object w:dxaOrig="3100" w:dyaOrig="680" w14:anchorId="3BC20B9B">
          <v:shape id="_x0000_i1218" type="#_x0000_t75" style="width:158.25pt;height:36pt" o:ole="">
            <v:imagedata r:id="rId400" o:title=""/>
          </v:shape>
          <o:OLEObject Type="Embed" ProgID="Equation.3" ShapeID="_x0000_i1218" DrawAspect="Content" ObjectID="_1647958517" r:id="rId401"/>
        </w:object>
      </w:r>
      <w:r w:rsidRPr="00A22395">
        <w:rPr>
          <w:szCs w:val="22"/>
          <w:lang w:val="ru-RU"/>
        </w:rPr>
        <w:t>,</w:t>
      </w:r>
      <w:r w:rsidRPr="00A22395">
        <w:rPr>
          <w:position w:val="-4"/>
          <w:sz w:val="18"/>
          <w:szCs w:val="18"/>
          <w:lang w:val="ru-RU"/>
        </w:rPr>
        <w:tab/>
      </w:r>
      <w:r w:rsidRPr="00A22395">
        <w:rPr>
          <w:lang w:val="ru-RU"/>
        </w:rPr>
        <w:t>(118)</w:t>
      </w:r>
    </w:p>
    <w:p w14:paraId="3299BEE4" w14:textId="77777777" w:rsidR="001A37BB" w:rsidRPr="00A22395" w:rsidRDefault="001A37BB" w:rsidP="001A37BB">
      <w:pPr>
        <w:rPr>
          <w:lang w:val="ru-RU"/>
        </w:rPr>
      </w:pPr>
      <w:r w:rsidRPr="00A22395">
        <w:rPr>
          <w:lang w:val="ru-RU"/>
        </w:rPr>
        <w:t xml:space="preserve">где </w:t>
      </w:r>
      <w:r w:rsidRPr="00A22395">
        <w:rPr>
          <w:i/>
          <w:iCs/>
          <w:lang w:val="ru-RU"/>
        </w:rPr>
        <w:t>a</w:t>
      </w:r>
      <w:r w:rsidRPr="00A22395">
        <w:rPr>
          <w:i/>
          <w:iCs/>
          <w:position w:val="-4"/>
          <w:sz w:val="14"/>
          <w:szCs w:val="16"/>
          <w:lang w:val="ru-RU"/>
        </w:rPr>
        <w:t>e</w:t>
      </w:r>
      <w:r w:rsidRPr="00A22395">
        <w:rPr>
          <w:lang w:val="ru-RU"/>
        </w:rPr>
        <w:t xml:space="preserve"> – эквивалентный радиус Земли. </w:t>
      </w:r>
    </w:p>
    <w:p w14:paraId="26BDB8E1" w14:textId="77777777" w:rsidR="000620F0" w:rsidRDefault="000620F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4F3CFAEE" w14:textId="42E6AE69" w:rsidR="001A37BB" w:rsidRPr="00A22395" w:rsidRDefault="001A37BB" w:rsidP="001A37BB">
      <w:pPr>
        <w:rPr>
          <w:lang w:val="ru-RU"/>
        </w:rPr>
      </w:pPr>
      <w:r w:rsidRPr="00A22395">
        <w:rPr>
          <w:lang w:val="ru-RU"/>
        </w:rPr>
        <w:t>Теперь получим радиус цилиндра в виде:</w:t>
      </w:r>
    </w:p>
    <w:p w14:paraId="74744F18" w14:textId="77777777" w:rsidR="001A37BB" w:rsidRPr="00A22395" w:rsidRDefault="001A37BB" w:rsidP="001A37BB">
      <w:pPr>
        <w:pStyle w:val="Equation"/>
        <w:rPr>
          <w:szCs w:val="22"/>
          <w:lang w:val="ru-RU"/>
        </w:rPr>
      </w:pPr>
      <w:r w:rsidRPr="00A22395">
        <w:rPr>
          <w:lang w:val="ru-RU"/>
        </w:rPr>
        <w:tab/>
      </w:r>
      <w:r w:rsidRPr="00A22395">
        <w:rPr>
          <w:lang w:val="ru-RU"/>
        </w:rPr>
        <w:tab/>
      </w:r>
      <w:r w:rsidRPr="00A22395">
        <w:rPr>
          <w:position w:val="-14"/>
          <w:szCs w:val="22"/>
          <w:lang w:val="ru-RU"/>
        </w:rPr>
        <w:object w:dxaOrig="2980" w:dyaOrig="400" w14:anchorId="1E440DFB">
          <v:shape id="_x0000_i1219" type="#_x0000_t75" style="width:151.45pt;height:21.75pt" o:ole="">
            <v:imagedata r:id="rId402" o:title=""/>
          </v:shape>
          <o:OLEObject Type="Embed" ProgID="Equation.3" ShapeID="_x0000_i1219" DrawAspect="Content" ObjectID="_1647958518" r:id="rId403"/>
        </w:object>
      </w:r>
      <w:r w:rsidRPr="00A22395">
        <w:rPr>
          <w:szCs w:val="22"/>
          <w:lang w:val="ru-RU"/>
        </w:rPr>
        <w:t>,</w:t>
      </w:r>
      <w:r w:rsidRPr="00A22395">
        <w:rPr>
          <w:szCs w:val="22"/>
          <w:lang w:val="ru-RU"/>
        </w:rPr>
        <w:tab/>
        <w:t>(119)</w:t>
      </w:r>
    </w:p>
    <w:p w14:paraId="2D0B3E6F" w14:textId="77777777" w:rsidR="001A37BB" w:rsidRPr="00A22395" w:rsidRDefault="001A37BB" w:rsidP="001A37BB">
      <w:pPr>
        <w:rPr>
          <w:lang w:val="ru-RU"/>
        </w:rPr>
      </w:pPr>
      <w:r w:rsidRPr="00A22395">
        <w:rPr>
          <w:lang w:val="ru-RU"/>
        </w:rPr>
        <w:t xml:space="preserve">где </w:t>
      </w:r>
      <w:r w:rsidRPr="00A22395">
        <w:rPr>
          <w:rFonts w:ascii="Symbol" w:hAnsi="Symbol"/>
          <w:lang w:val="ru-RU"/>
        </w:rPr>
        <w:t></w:t>
      </w:r>
      <w:r w:rsidRPr="00A22395">
        <w:rPr>
          <w:lang w:val="ru-RU"/>
        </w:rPr>
        <w:t xml:space="preserve"> – безразмерный параметр в уравнении (32) для клиновидного препятствия. </w:t>
      </w:r>
    </w:p>
    <w:p w14:paraId="236705C3" w14:textId="77777777" w:rsidR="001A37BB" w:rsidRPr="00A22395" w:rsidRDefault="001A37BB" w:rsidP="001A37BB">
      <w:pPr>
        <w:rPr>
          <w:lang w:val="ru-RU"/>
        </w:rPr>
      </w:pPr>
      <w:r w:rsidRPr="00A22395">
        <w:rPr>
          <w:lang w:val="ru-RU"/>
        </w:rPr>
        <w:t xml:space="preserve">Второй множитель в уравнении (119) – это найденная эмпирическим путем сглаживающая функция, используемая для того, чтобы избежать неоднородностей для препятствий, находящихся на грани пределов прямой видимости. </w:t>
      </w:r>
    </w:p>
    <w:p w14:paraId="4254D0B9" w14:textId="77777777" w:rsidR="001A37BB" w:rsidRPr="00A22395" w:rsidRDefault="001A37BB" w:rsidP="001A37BB">
      <w:pPr>
        <w:rPr>
          <w:lang w:val="ru-RU"/>
        </w:rPr>
      </w:pPr>
    </w:p>
    <w:p w14:paraId="4AD81C9A" w14:textId="77777777" w:rsidR="001A37BB" w:rsidRPr="00A22395" w:rsidRDefault="001A37BB" w:rsidP="001A37BB">
      <w:pPr>
        <w:rPr>
          <w:lang w:val="ru-RU"/>
        </w:rPr>
      </w:pPr>
    </w:p>
    <w:p w14:paraId="5FCE2027" w14:textId="77777777" w:rsidR="001A37BB" w:rsidRPr="00A22395" w:rsidRDefault="001A37BB" w:rsidP="001A37BB">
      <w:pPr>
        <w:pStyle w:val="AppendixNoTitle"/>
        <w:rPr>
          <w:lang w:val="ru-RU"/>
        </w:rPr>
      </w:pPr>
      <w:bookmarkStart w:id="33" w:name="_Toc26800401"/>
      <w:r w:rsidRPr="00A22395">
        <w:rPr>
          <w:lang w:val="ru-RU"/>
        </w:rPr>
        <w:t>Прилагаемый документ 2</w:t>
      </w:r>
      <w:r w:rsidRPr="00A22395">
        <w:rPr>
          <w:lang w:val="ru-RU"/>
        </w:rPr>
        <w:br/>
        <w:t>к Приложению 1</w:t>
      </w:r>
      <w:r w:rsidRPr="00A22395">
        <w:rPr>
          <w:lang w:val="ru-RU"/>
        </w:rPr>
        <w:br/>
      </w:r>
      <w:r w:rsidRPr="00A22395">
        <w:rPr>
          <w:lang w:val="ru-RU"/>
        </w:rPr>
        <w:br/>
        <w:t xml:space="preserve">Дифракционные потери на </w:t>
      </w:r>
      <w:proofErr w:type="spellStart"/>
      <w:r w:rsidRPr="00A22395">
        <w:rPr>
          <w:lang w:val="ru-RU"/>
        </w:rPr>
        <w:t>субтрассах</w:t>
      </w:r>
      <w:bookmarkEnd w:id="33"/>
      <w:proofErr w:type="spellEnd"/>
    </w:p>
    <w:p w14:paraId="01B45AB4" w14:textId="77777777" w:rsidR="001A37BB" w:rsidRPr="00A22395" w:rsidRDefault="001A37BB" w:rsidP="001A37BB">
      <w:pPr>
        <w:pStyle w:val="Heading1"/>
        <w:rPr>
          <w:lang w:val="ru-RU"/>
        </w:rPr>
      </w:pPr>
      <w:bookmarkStart w:id="34" w:name="_Toc26800402"/>
      <w:r w:rsidRPr="00A22395">
        <w:rPr>
          <w:lang w:val="ru-RU"/>
        </w:rPr>
        <w:t>1</w:t>
      </w:r>
      <w:r w:rsidRPr="00A22395">
        <w:rPr>
          <w:lang w:val="ru-RU"/>
        </w:rPr>
        <w:tab/>
        <w:t>Введение</w:t>
      </w:r>
      <w:bookmarkEnd w:id="34"/>
    </w:p>
    <w:p w14:paraId="7F085965" w14:textId="77777777" w:rsidR="001A37BB" w:rsidRPr="00A22395" w:rsidRDefault="001A37BB" w:rsidP="001A37BB">
      <w:pPr>
        <w:rPr>
          <w:lang w:val="ru-RU"/>
        </w:rPr>
      </w:pPr>
      <w:r w:rsidRPr="00A22395">
        <w:rPr>
          <w:lang w:val="ru-RU"/>
        </w:rPr>
        <w:t xml:space="preserve">В настоящем Прилагаемом документе представлен метод расчета дифракционных потерь на </w:t>
      </w:r>
      <w:proofErr w:type="spellStart"/>
      <w:r w:rsidRPr="00A22395">
        <w:rPr>
          <w:lang w:val="ru-RU"/>
        </w:rPr>
        <w:t>субтрассах</w:t>
      </w:r>
      <w:proofErr w:type="spellEnd"/>
      <w:r w:rsidRPr="00A22395">
        <w:rPr>
          <w:lang w:val="ru-RU"/>
        </w:rPr>
        <w:t xml:space="preserve"> для участков дифракционной трассы, находящихся в пределах прямой видимости. Трасса моделируется каскадом цилиндров, каждый из которых характеризуется точками профиля </w:t>
      </w:r>
      <w:r w:rsidRPr="00A22395">
        <w:rPr>
          <w:i/>
          <w:iCs/>
          <w:lang w:val="ru-RU"/>
        </w:rPr>
        <w:t>w</w:t>
      </w:r>
      <w:r w:rsidRPr="00A22395">
        <w:rPr>
          <w:lang w:val="ru-RU"/>
        </w:rPr>
        <w:t xml:space="preserve">, </w:t>
      </w:r>
      <w:r w:rsidRPr="00A22395">
        <w:rPr>
          <w:i/>
          <w:iCs/>
          <w:lang w:val="ru-RU"/>
        </w:rPr>
        <w:t>x</w:t>
      </w:r>
      <w:r w:rsidRPr="00A22395">
        <w:rPr>
          <w:lang w:val="ru-RU"/>
        </w:rPr>
        <w:t xml:space="preserve">, </w:t>
      </w:r>
      <w:r w:rsidRPr="00A22395">
        <w:rPr>
          <w:i/>
          <w:iCs/>
          <w:lang w:val="ru-RU"/>
        </w:rPr>
        <w:t>y</w:t>
      </w:r>
      <w:r w:rsidRPr="00A22395">
        <w:rPr>
          <w:lang w:val="ru-RU"/>
        </w:rPr>
        <w:t xml:space="preserve"> и </w:t>
      </w:r>
      <w:r w:rsidRPr="00A22395">
        <w:rPr>
          <w:i/>
          <w:iCs/>
          <w:lang w:val="ru-RU"/>
        </w:rPr>
        <w:t>z</w:t>
      </w:r>
      <w:r w:rsidRPr="00A22395">
        <w:rPr>
          <w:lang w:val="ru-RU"/>
        </w:rPr>
        <w:t xml:space="preserve">, как показано на рисунках 13 и 14. Дифракционные потери на </w:t>
      </w:r>
      <w:proofErr w:type="spellStart"/>
      <w:r w:rsidRPr="00A22395">
        <w:rPr>
          <w:lang w:val="ru-RU"/>
        </w:rPr>
        <w:t>субтрассах</w:t>
      </w:r>
      <w:proofErr w:type="spellEnd"/>
      <w:r w:rsidRPr="00A22395">
        <w:rPr>
          <w:lang w:val="ru-RU"/>
        </w:rPr>
        <w:t xml:space="preserve"> должны вычисляться для каждого участка всей трассы между точками </w:t>
      </w:r>
      <w:r w:rsidRPr="00A22395">
        <w:rPr>
          <w:i/>
          <w:iCs/>
          <w:lang w:val="ru-RU"/>
        </w:rPr>
        <w:t>w</w:t>
      </w:r>
      <w:r w:rsidRPr="00A22395">
        <w:rPr>
          <w:lang w:val="ru-RU"/>
        </w:rPr>
        <w:t xml:space="preserve"> и </w:t>
      </w:r>
      <w:r w:rsidRPr="00A22395">
        <w:rPr>
          <w:i/>
          <w:iCs/>
          <w:lang w:val="ru-RU"/>
        </w:rPr>
        <w:t>x</w:t>
      </w:r>
      <w:r w:rsidRPr="00A22395">
        <w:rPr>
          <w:lang w:val="ru-RU"/>
        </w:rPr>
        <w:t xml:space="preserve"> или </w:t>
      </w:r>
      <w:r w:rsidRPr="00A22395">
        <w:rPr>
          <w:i/>
          <w:iCs/>
          <w:lang w:val="ru-RU"/>
        </w:rPr>
        <w:t>y</w:t>
      </w:r>
      <w:r w:rsidRPr="00A22395">
        <w:rPr>
          <w:lang w:val="ru-RU"/>
        </w:rPr>
        <w:t xml:space="preserve"> и </w:t>
      </w:r>
      <w:r w:rsidRPr="00A22395">
        <w:rPr>
          <w:i/>
          <w:iCs/>
          <w:lang w:val="ru-RU"/>
        </w:rPr>
        <w:t>z</w:t>
      </w:r>
      <w:r w:rsidRPr="00A22395">
        <w:rPr>
          <w:lang w:val="ru-RU"/>
        </w:rPr>
        <w:t xml:space="preserve">. Это – участки трассы, расположенные между препятствиями или между препятствием и терминалом и находящиеся в пределах прямой видимости. </w:t>
      </w:r>
    </w:p>
    <w:p w14:paraId="7E5A65C3" w14:textId="77777777" w:rsidR="001A37BB" w:rsidRPr="00A22395" w:rsidRDefault="001A37BB" w:rsidP="001A37BB">
      <w:pPr>
        <w:rPr>
          <w:lang w:val="ru-RU"/>
        </w:rPr>
      </w:pPr>
      <w:r w:rsidRPr="00A22395">
        <w:rPr>
          <w:lang w:val="ru-RU"/>
        </w:rPr>
        <w:t xml:space="preserve">Настоящий метод может быть использован также для трассы прямой видимости с дифракцией на </w:t>
      </w:r>
      <w:proofErr w:type="spellStart"/>
      <w:r w:rsidRPr="00A22395">
        <w:rPr>
          <w:lang w:val="ru-RU"/>
        </w:rPr>
        <w:t>субтрассах</w:t>
      </w:r>
      <w:proofErr w:type="spellEnd"/>
      <w:r w:rsidRPr="00A22395">
        <w:rPr>
          <w:lang w:val="ru-RU"/>
        </w:rPr>
        <w:t xml:space="preserve">. В этом случае метод применяется для всей трассы целиком. </w:t>
      </w:r>
    </w:p>
    <w:p w14:paraId="6CFED429" w14:textId="77777777" w:rsidR="001A37BB" w:rsidRPr="00A22395" w:rsidRDefault="001A37BB" w:rsidP="001A37BB">
      <w:pPr>
        <w:pStyle w:val="Heading1"/>
        <w:rPr>
          <w:lang w:val="ru-RU"/>
        </w:rPr>
      </w:pPr>
      <w:bookmarkStart w:id="35" w:name="_Toc26800403"/>
      <w:r w:rsidRPr="00A22395">
        <w:rPr>
          <w:lang w:val="ru-RU"/>
        </w:rPr>
        <w:t>2</w:t>
      </w:r>
      <w:r w:rsidRPr="00A22395">
        <w:rPr>
          <w:lang w:val="ru-RU"/>
        </w:rPr>
        <w:tab/>
        <w:t>Метод</w:t>
      </w:r>
      <w:bookmarkEnd w:id="35"/>
    </w:p>
    <w:p w14:paraId="071E1F83" w14:textId="77777777" w:rsidR="001A37BB" w:rsidRPr="00A22395" w:rsidRDefault="001A37BB" w:rsidP="001A37BB">
      <w:pPr>
        <w:rPr>
          <w:lang w:val="ru-RU"/>
        </w:rPr>
      </w:pPr>
      <w:r w:rsidRPr="00A22395">
        <w:rPr>
          <w:lang w:val="ru-RU"/>
        </w:rPr>
        <w:t xml:space="preserve">Для участка профиля в пределах прямой видимости, расположенного между элементами профиля с индексами </w:t>
      </w:r>
      <w:r w:rsidRPr="00A22395">
        <w:rPr>
          <w:i/>
          <w:iCs/>
          <w:lang w:val="ru-RU"/>
        </w:rPr>
        <w:t>u</w:t>
      </w:r>
      <w:r w:rsidRPr="00A22395">
        <w:rPr>
          <w:lang w:val="ru-RU"/>
        </w:rPr>
        <w:t xml:space="preserve"> и </w:t>
      </w:r>
      <w:r w:rsidRPr="00A22395">
        <w:rPr>
          <w:i/>
          <w:iCs/>
          <w:lang w:val="ru-RU"/>
        </w:rPr>
        <w:t>v</w:t>
      </w:r>
      <w:r w:rsidRPr="00A22395">
        <w:rPr>
          <w:lang w:val="ru-RU"/>
        </w:rPr>
        <w:t xml:space="preserve">, прежде всего необходимо найти элемент профиля, лежащий между </w:t>
      </w:r>
      <w:r w:rsidRPr="00A22395">
        <w:rPr>
          <w:i/>
          <w:iCs/>
          <w:lang w:val="ru-RU"/>
        </w:rPr>
        <w:t>u</w:t>
      </w:r>
      <w:r w:rsidRPr="00A22395">
        <w:rPr>
          <w:lang w:val="ru-RU"/>
        </w:rPr>
        <w:t xml:space="preserve"> и </w:t>
      </w:r>
      <w:r w:rsidRPr="00A22395">
        <w:rPr>
          <w:i/>
          <w:iCs/>
          <w:lang w:val="ru-RU"/>
        </w:rPr>
        <w:t>v</w:t>
      </w:r>
      <w:r w:rsidRPr="00A22395">
        <w:rPr>
          <w:lang w:val="ru-RU"/>
        </w:rPr>
        <w:t xml:space="preserve">, но исключающий их, который затеняет </w:t>
      </w:r>
      <w:proofErr w:type="spellStart"/>
      <w:r w:rsidRPr="00A22395">
        <w:rPr>
          <w:lang w:val="ru-RU"/>
        </w:rPr>
        <w:t>бóльшую</w:t>
      </w:r>
      <w:proofErr w:type="spellEnd"/>
      <w:r w:rsidRPr="00A22395">
        <w:rPr>
          <w:lang w:val="ru-RU"/>
        </w:rPr>
        <w:t xml:space="preserve"> часть первой зоны Френеля для луча, распространяющегося от </w:t>
      </w:r>
      <w:r w:rsidRPr="00A22395">
        <w:rPr>
          <w:i/>
          <w:iCs/>
          <w:lang w:val="ru-RU"/>
        </w:rPr>
        <w:t>u</w:t>
      </w:r>
      <w:r w:rsidRPr="00A22395">
        <w:rPr>
          <w:lang w:val="ru-RU"/>
        </w:rPr>
        <w:t xml:space="preserve"> к </w:t>
      </w:r>
      <w:r w:rsidRPr="00A22395">
        <w:rPr>
          <w:i/>
          <w:iCs/>
          <w:lang w:val="ru-RU"/>
        </w:rPr>
        <w:t>v</w:t>
      </w:r>
      <w:r w:rsidRPr="00A22395">
        <w:rPr>
          <w:lang w:val="ru-RU"/>
        </w:rPr>
        <w:t>.</w:t>
      </w:r>
    </w:p>
    <w:p w14:paraId="29AB8662" w14:textId="77777777" w:rsidR="001A37BB" w:rsidRPr="00A22395" w:rsidRDefault="001A37BB" w:rsidP="001A37BB">
      <w:pPr>
        <w:rPr>
          <w:lang w:val="ru-RU"/>
        </w:rPr>
      </w:pPr>
      <w:r w:rsidRPr="00A22395">
        <w:rPr>
          <w:lang w:val="ru-RU"/>
        </w:rPr>
        <w:t xml:space="preserve">Для того чтобы избежать выбора точки, которая по существу является частью одного из наземных препятствий, уже смоделированного в виде цилиндра, часть профиля между </w:t>
      </w:r>
      <w:r w:rsidRPr="00A22395">
        <w:rPr>
          <w:i/>
          <w:iCs/>
          <w:lang w:val="ru-RU"/>
        </w:rPr>
        <w:t>u</w:t>
      </w:r>
      <w:r w:rsidRPr="00A22395">
        <w:rPr>
          <w:lang w:val="ru-RU"/>
        </w:rPr>
        <w:t xml:space="preserve"> и </w:t>
      </w:r>
      <w:r w:rsidRPr="00A22395">
        <w:rPr>
          <w:i/>
          <w:iCs/>
          <w:lang w:val="ru-RU"/>
        </w:rPr>
        <w:t>v</w:t>
      </w:r>
      <w:r w:rsidRPr="00A22395">
        <w:rPr>
          <w:lang w:val="ru-RU"/>
        </w:rPr>
        <w:t xml:space="preserve"> ограничивают участком между двумя дополнительными индексами </w:t>
      </w:r>
      <w:r w:rsidRPr="00A22395">
        <w:rPr>
          <w:i/>
          <w:iCs/>
          <w:lang w:val="ru-RU"/>
        </w:rPr>
        <w:t>p</w:t>
      </w:r>
      <w:r w:rsidRPr="00A22395">
        <w:rPr>
          <w:lang w:val="ru-RU"/>
        </w:rPr>
        <w:t xml:space="preserve"> и </w:t>
      </w:r>
      <w:r w:rsidRPr="00A22395">
        <w:rPr>
          <w:i/>
          <w:iCs/>
          <w:lang w:val="ru-RU"/>
        </w:rPr>
        <w:t>q</w:t>
      </w:r>
      <w:r w:rsidRPr="00A22395">
        <w:rPr>
          <w:lang w:val="ru-RU"/>
        </w:rPr>
        <w:t>, которые задаются следующим образом:</w:t>
      </w:r>
    </w:p>
    <w:p w14:paraId="344F345F" w14:textId="77777777" w:rsidR="001A37BB" w:rsidRPr="00A22395" w:rsidRDefault="001A37BB" w:rsidP="001A37BB">
      <w:pPr>
        <w:pStyle w:val="enumlev1"/>
        <w:rPr>
          <w:lang w:val="ru-RU"/>
        </w:rPr>
      </w:pPr>
      <w:r w:rsidRPr="00A22395">
        <w:rPr>
          <w:lang w:val="ru-RU"/>
        </w:rPr>
        <w:t>–</w:t>
      </w:r>
      <w:r w:rsidRPr="00A22395">
        <w:rPr>
          <w:lang w:val="ru-RU"/>
        </w:rPr>
        <w:tab/>
        <w:t xml:space="preserve">положим, что </w:t>
      </w:r>
      <w:r w:rsidRPr="00A22395">
        <w:rPr>
          <w:i/>
          <w:iCs/>
          <w:lang w:val="ru-RU"/>
        </w:rPr>
        <w:t>p</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u</w:t>
      </w:r>
      <w:r w:rsidRPr="00A22395">
        <w:rPr>
          <w:lang w:val="ru-RU"/>
        </w:rPr>
        <w:t xml:space="preserve"> </w:t>
      </w:r>
      <w:r w:rsidRPr="00A22395">
        <w:rPr>
          <w:rFonts w:ascii="Symbol" w:hAnsi="Symbol"/>
          <w:lang w:val="ru-RU"/>
        </w:rPr>
        <w:t></w:t>
      </w:r>
      <w:r w:rsidRPr="00A22395">
        <w:rPr>
          <w:lang w:val="ru-RU"/>
        </w:rPr>
        <w:t xml:space="preserve"> 1;</w:t>
      </w:r>
    </w:p>
    <w:p w14:paraId="5D98E106" w14:textId="77777777" w:rsidR="001A37BB" w:rsidRPr="00A22395" w:rsidRDefault="001A37BB" w:rsidP="001A37BB">
      <w:pPr>
        <w:pStyle w:val="enumlev1"/>
        <w:rPr>
          <w:lang w:val="ru-RU"/>
        </w:rPr>
      </w:pPr>
      <w:r w:rsidRPr="00A22395">
        <w:rPr>
          <w:lang w:val="ru-RU"/>
        </w:rPr>
        <w:t>–</w:t>
      </w:r>
      <w:r w:rsidRPr="00A22395">
        <w:rPr>
          <w:lang w:val="ru-RU"/>
        </w:rPr>
        <w:tab/>
        <w:t xml:space="preserve">если одновременно </w:t>
      </w:r>
      <w:r w:rsidRPr="00A22395">
        <w:rPr>
          <w:i/>
          <w:iCs/>
          <w:lang w:val="ru-RU"/>
        </w:rPr>
        <w:t>p</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v</w:t>
      </w:r>
      <w:r w:rsidRPr="00A22395">
        <w:rPr>
          <w:lang w:val="ru-RU"/>
        </w:rPr>
        <w:t xml:space="preserve"> и </w:t>
      </w:r>
      <w:r w:rsidRPr="00A22395">
        <w:rPr>
          <w:i/>
          <w:iCs/>
          <w:lang w:val="ru-RU"/>
        </w:rPr>
        <w:t>h</w:t>
      </w:r>
      <w:r w:rsidRPr="00A22395">
        <w:rPr>
          <w:i/>
          <w:iCs/>
          <w:position w:val="-4"/>
          <w:sz w:val="14"/>
          <w:szCs w:val="16"/>
          <w:lang w:val="ru-RU"/>
        </w:rPr>
        <w:t>p</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h</w:t>
      </w:r>
      <w:r w:rsidRPr="00A22395">
        <w:rPr>
          <w:i/>
          <w:iCs/>
          <w:position w:val="-4"/>
          <w:sz w:val="14"/>
          <w:szCs w:val="16"/>
          <w:lang w:val="ru-RU"/>
        </w:rPr>
        <w:t>p</w:t>
      </w:r>
      <w:r w:rsidRPr="00A22395">
        <w:rPr>
          <w:rFonts w:ascii="Symbol" w:hAnsi="Symbol"/>
          <w:position w:val="-4"/>
          <w:sz w:val="14"/>
          <w:szCs w:val="16"/>
          <w:lang w:val="ru-RU"/>
        </w:rPr>
        <w:t></w:t>
      </w:r>
      <w:r w:rsidRPr="00A22395">
        <w:rPr>
          <w:position w:val="-4"/>
          <w:sz w:val="14"/>
          <w:szCs w:val="16"/>
          <w:lang w:val="ru-RU"/>
        </w:rPr>
        <w:t>1</w:t>
      </w:r>
      <w:r w:rsidRPr="00A22395">
        <w:rPr>
          <w:lang w:val="ru-RU"/>
        </w:rPr>
        <w:t xml:space="preserve">, то следует увеличить </w:t>
      </w:r>
      <w:r w:rsidRPr="00A22395">
        <w:rPr>
          <w:i/>
          <w:iCs/>
          <w:lang w:val="ru-RU"/>
        </w:rPr>
        <w:t>p</w:t>
      </w:r>
      <w:r w:rsidRPr="00A22395">
        <w:rPr>
          <w:lang w:val="ru-RU"/>
        </w:rPr>
        <w:t xml:space="preserve"> на 1 и повторить все сначала;</w:t>
      </w:r>
    </w:p>
    <w:p w14:paraId="4CFD8C14" w14:textId="77777777" w:rsidR="001A37BB" w:rsidRPr="00A22395" w:rsidRDefault="001A37BB" w:rsidP="001A37BB">
      <w:pPr>
        <w:pStyle w:val="enumlev1"/>
        <w:rPr>
          <w:lang w:val="ru-RU"/>
        </w:rPr>
      </w:pPr>
      <w:r w:rsidRPr="00A22395">
        <w:rPr>
          <w:lang w:val="ru-RU"/>
        </w:rPr>
        <w:t>–</w:t>
      </w:r>
      <w:r w:rsidRPr="00A22395">
        <w:rPr>
          <w:lang w:val="ru-RU"/>
        </w:rPr>
        <w:tab/>
        <w:t xml:space="preserve">положим, что </w:t>
      </w:r>
      <w:r w:rsidRPr="00A22395">
        <w:rPr>
          <w:i/>
          <w:iCs/>
          <w:lang w:val="ru-RU"/>
        </w:rPr>
        <w:t>q</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v</w:t>
      </w:r>
      <w:r w:rsidRPr="00A22395">
        <w:rPr>
          <w:lang w:val="ru-RU"/>
        </w:rPr>
        <w:t xml:space="preserve"> – 1;</w:t>
      </w:r>
    </w:p>
    <w:p w14:paraId="35F3C07F" w14:textId="77777777" w:rsidR="001A37BB" w:rsidRPr="00A22395" w:rsidRDefault="001A37BB" w:rsidP="001A37BB">
      <w:pPr>
        <w:pStyle w:val="enumlev1"/>
        <w:rPr>
          <w:lang w:val="ru-RU"/>
        </w:rPr>
      </w:pPr>
      <w:r w:rsidRPr="00A22395">
        <w:rPr>
          <w:lang w:val="ru-RU"/>
        </w:rPr>
        <w:t>–</w:t>
      </w:r>
      <w:r w:rsidRPr="00A22395">
        <w:rPr>
          <w:lang w:val="ru-RU"/>
        </w:rPr>
        <w:tab/>
        <w:t xml:space="preserve">если одновременно </w:t>
      </w:r>
      <w:r w:rsidRPr="00A22395">
        <w:rPr>
          <w:i/>
          <w:iCs/>
          <w:lang w:val="ru-RU"/>
        </w:rPr>
        <w:t>q</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u</w:t>
      </w:r>
      <w:r w:rsidRPr="00A22395">
        <w:rPr>
          <w:lang w:val="ru-RU"/>
        </w:rPr>
        <w:t xml:space="preserve"> и </w:t>
      </w:r>
      <w:r w:rsidRPr="00A22395">
        <w:rPr>
          <w:i/>
          <w:iCs/>
          <w:lang w:val="ru-RU"/>
        </w:rPr>
        <w:t>h</w:t>
      </w:r>
      <w:r w:rsidRPr="00A22395">
        <w:rPr>
          <w:i/>
          <w:iCs/>
          <w:position w:val="-4"/>
          <w:sz w:val="14"/>
          <w:szCs w:val="16"/>
          <w:lang w:val="ru-RU"/>
        </w:rPr>
        <w:t>q</w:t>
      </w:r>
      <w:r w:rsidRPr="00A22395">
        <w:rPr>
          <w:lang w:val="ru-RU"/>
        </w:rPr>
        <w:t xml:space="preserve"> </w:t>
      </w:r>
      <w:r w:rsidRPr="00A22395">
        <w:rPr>
          <w:rFonts w:ascii="Symbol" w:hAnsi="Symbol"/>
          <w:lang w:val="ru-RU"/>
        </w:rPr>
        <w:t></w:t>
      </w:r>
      <w:r w:rsidRPr="00A22395">
        <w:rPr>
          <w:lang w:val="ru-RU"/>
        </w:rPr>
        <w:t xml:space="preserve"> </w:t>
      </w:r>
      <w:r w:rsidRPr="00A22395">
        <w:rPr>
          <w:i/>
          <w:iCs/>
          <w:lang w:val="ru-RU"/>
        </w:rPr>
        <w:t>h</w:t>
      </w:r>
      <w:r w:rsidRPr="00A22395">
        <w:rPr>
          <w:i/>
          <w:iCs/>
          <w:position w:val="-4"/>
          <w:sz w:val="14"/>
          <w:szCs w:val="16"/>
          <w:lang w:val="ru-RU"/>
        </w:rPr>
        <w:t>q</w:t>
      </w:r>
      <w:r w:rsidRPr="00A22395">
        <w:rPr>
          <w:position w:val="-4"/>
          <w:sz w:val="14"/>
          <w:szCs w:val="16"/>
          <w:lang w:val="ru-RU"/>
        </w:rPr>
        <w:t>–1</w:t>
      </w:r>
      <w:r w:rsidRPr="00A22395">
        <w:rPr>
          <w:lang w:val="ru-RU"/>
        </w:rPr>
        <w:t xml:space="preserve">, то следует уменьшить </w:t>
      </w:r>
      <w:r w:rsidRPr="00A22395">
        <w:rPr>
          <w:i/>
          <w:iCs/>
          <w:lang w:val="ru-RU"/>
        </w:rPr>
        <w:t>q</w:t>
      </w:r>
      <w:r w:rsidRPr="00A22395">
        <w:rPr>
          <w:lang w:val="ru-RU"/>
        </w:rPr>
        <w:t xml:space="preserve"> на 1 и повторить.</w:t>
      </w:r>
    </w:p>
    <w:p w14:paraId="632C8AD2" w14:textId="77777777" w:rsidR="001A37BB" w:rsidRPr="00A22395" w:rsidRDefault="001A37BB" w:rsidP="001A37BB">
      <w:pPr>
        <w:tabs>
          <w:tab w:val="left" w:pos="4102"/>
        </w:tabs>
        <w:rPr>
          <w:lang w:val="ru-RU"/>
        </w:rPr>
      </w:pPr>
      <w:r w:rsidRPr="00A22395">
        <w:rPr>
          <w:lang w:val="ru-RU"/>
        </w:rPr>
        <w:t xml:space="preserve">Если </w:t>
      </w:r>
      <w:r w:rsidRPr="00A22395">
        <w:rPr>
          <w:i/>
          <w:iCs/>
          <w:lang w:val="ru-RU"/>
        </w:rPr>
        <w:t>p</w:t>
      </w:r>
      <w:r w:rsidRPr="00A22395">
        <w:rPr>
          <w:lang w:val="ru-RU"/>
        </w:rPr>
        <w:t> </w:t>
      </w:r>
      <w:r w:rsidRPr="00A22395">
        <w:rPr>
          <w:rFonts w:ascii="Symbol" w:hAnsi="Symbol"/>
          <w:lang w:val="ru-RU"/>
        </w:rPr>
        <w:t></w:t>
      </w:r>
      <w:r w:rsidRPr="00A22395">
        <w:rPr>
          <w:lang w:val="ru-RU"/>
        </w:rPr>
        <w:t> </w:t>
      </w:r>
      <w:r w:rsidRPr="00A22395">
        <w:rPr>
          <w:i/>
          <w:iCs/>
          <w:lang w:val="ru-RU"/>
        </w:rPr>
        <w:t>q</w:t>
      </w:r>
      <w:r w:rsidRPr="00A22395">
        <w:rPr>
          <w:lang w:val="ru-RU"/>
        </w:rPr>
        <w:t xml:space="preserve">, то считаем, что потери за счет препятствия на </w:t>
      </w:r>
      <w:proofErr w:type="spellStart"/>
      <w:r w:rsidRPr="00A22395">
        <w:rPr>
          <w:lang w:val="ru-RU"/>
        </w:rPr>
        <w:t>субтрассе</w:t>
      </w:r>
      <w:proofErr w:type="spellEnd"/>
      <w:r w:rsidRPr="00A22395">
        <w:rPr>
          <w:lang w:val="ru-RU"/>
        </w:rPr>
        <w:t xml:space="preserve"> равны 0. В противном случае обращаемся к следующей вычислительной процедуре.</w:t>
      </w:r>
    </w:p>
    <w:p w14:paraId="3ED68D74" w14:textId="77777777" w:rsidR="001A37BB" w:rsidRPr="00A22395" w:rsidRDefault="001A37BB" w:rsidP="001A37BB">
      <w:pPr>
        <w:tabs>
          <w:tab w:val="left" w:pos="4102"/>
        </w:tabs>
        <w:rPr>
          <w:lang w:val="ru-RU"/>
        </w:rPr>
      </w:pPr>
      <w:r w:rsidRPr="00A22395">
        <w:rPr>
          <w:lang w:val="ru-RU"/>
        </w:rPr>
        <w:t xml:space="preserve">Теперь необходимо найти минимальное значение нормированного просвета на трассе, </w:t>
      </w:r>
      <w:r w:rsidRPr="00A22395">
        <w:rPr>
          <w:i/>
          <w:iCs/>
          <w:lang w:val="ru-RU"/>
        </w:rPr>
        <w:t>C</w:t>
      </w:r>
      <w:r w:rsidRPr="00A22395">
        <w:rPr>
          <w:i/>
          <w:iCs/>
          <w:position w:val="-4"/>
          <w:sz w:val="14"/>
          <w:szCs w:val="16"/>
          <w:lang w:val="ru-RU"/>
        </w:rPr>
        <w:t>F</w:t>
      </w:r>
      <w:r w:rsidRPr="00A22395">
        <w:rPr>
          <w:lang w:val="ru-RU"/>
        </w:rPr>
        <w:t xml:space="preserve">, определяемого как </w:t>
      </w:r>
      <w:r w:rsidRPr="00A22395">
        <w:rPr>
          <w:i/>
          <w:iCs/>
          <w:lang w:val="ru-RU"/>
        </w:rPr>
        <w:t>h</w:t>
      </w:r>
      <w:r w:rsidRPr="00A22395">
        <w:rPr>
          <w:i/>
          <w:iCs/>
          <w:position w:val="-4"/>
          <w:sz w:val="14"/>
          <w:szCs w:val="16"/>
          <w:lang w:val="ru-RU"/>
        </w:rPr>
        <w:t>z</w:t>
      </w:r>
      <w:r w:rsidRPr="00A22395">
        <w:rPr>
          <w:rFonts w:ascii="Tms Rmn" w:hAnsi="Tms Rmn"/>
          <w:i/>
          <w:iCs/>
          <w:position w:val="-4"/>
          <w:sz w:val="8"/>
          <w:szCs w:val="8"/>
          <w:lang w:val="ru-RU"/>
        </w:rPr>
        <w:t> </w:t>
      </w:r>
      <w:r w:rsidRPr="00A22395">
        <w:rPr>
          <w:lang w:val="ru-RU"/>
        </w:rPr>
        <w:t>/</w:t>
      </w:r>
      <w:r w:rsidRPr="00A22395">
        <w:rPr>
          <w:rFonts w:ascii="Tms Rmn" w:hAnsi="Tms Rmn"/>
          <w:i/>
          <w:iCs/>
          <w:position w:val="-4"/>
          <w:sz w:val="8"/>
          <w:szCs w:val="8"/>
          <w:lang w:val="ru-RU"/>
        </w:rPr>
        <w:t> </w:t>
      </w:r>
      <w:r w:rsidRPr="00A22395">
        <w:rPr>
          <w:i/>
          <w:iCs/>
          <w:lang w:val="ru-RU"/>
        </w:rPr>
        <w:t>F</w:t>
      </w:r>
      <w:r w:rsidRPr="00A22395">
        <w:rPr>
          <w:position w:val="-4"/>
          <w:sz w:val="14"/>
          <w:szCs w:val="16"/>
          <w:lang w:val="ru-RU"/>
        </w:rPr>
        <w:t>1</w:t>
      </w:r>
      <w:r w:rsidRPr="00A22395">
        <w:rPr>
          <w:lang w:val="ru-RU"/>
        </w:rPr>
        <w:t>, где выраженные в самосогласованных единицах:</w:t>
      </w:r>
    </w:p>
    <w:p w14:paraId="47FD7BF3" w14:textId="77777777" w:rsidR="001A37BB" w:rsidRPr="00A22395" w:rsidRDefault="001A37BB" w:rsidP="001A37BB">
      <w:pPr>
        <w:pStyle w:val="enumlev1"/>
        <w:tabs>
          <w:tab w:val="clear" w:pos="794"/>
          <w:tab w:val="clear" w:pos="1191"/>
          <w:tab w:val="clear" w:pos="1588"/>
          <w:tab w:val="right" w:pos="1701"/>
        </w:tabs>
        <w:ind w:left="0" w:firstLine="0"/>
        <w:rPr>
          <w:lang w:val="ru-RU"/>
        </w:rPr>
      </w:pPr>
      <w:r w:rsidRPr="00A22395">
        <w:rPr>
          <w:i/>
          <w:iCs/>
          <w:lang w:val="ru-RU"/>
        </w:rPr>
        <w:tab/>
        <w:t>h</w:t>
      </w:r>
      <w:r w:rsidRPr="00A22395">
        <w:rPr>
          <w:i/>
          <w:iCs/>
          <w:position w:val="-4"/>
          <w:sz w:val="14"/>
          <w:szCs w:val="16"/>
          <w:lang w:val="ru-RU"/>
        </w:rPr>
        <w:t>z</w:t>
      </w:r>
      <w:r w:rsidRPr="00A22395">
        <w:rPr>
          <w:lang w:val="ru-RU"/>
        </w:rPr>
        <w:t> –</w:t>
      </w:r>
      <w:r w:rsidRPr="00A22395">
        <w:rPr>
          <w:lang w:val="ru-RU"/>
        </w:rPr>
        <w:tab/>
        <w:t>высота луча над точкой профиля;</w:t>
      </w:r>
    </w:p>
    <w:p w14:paraId="6288E6D4" w14:textId="77777777" w:rsidR="001A37BB" w:rsidRPr="00A22395" w:rsidRDefault="001A37BB" w:rsidP="001A37BB">
      <w:pPr>
        <w:pStyle w:val="enumlev1"/>
        <w:tabs>
          <w:tab w:val="clear" w:pos="794"/>
          <w:tab w:val="clear" w:pos="1191"/>
          <w:tab w:val="clear" w:pos="1588"/>
          <w:tab w:val="right" w:pos="1701"/>
        </w:tabs>
        <w:ind w:left="0" w:firstLine="0"/>
        <w:rPr>
          <w:lang w:val="ru-RU"/>
        </w:rPr>
      </w:pPr>
      <w:r w:rsidRPr="00A22395">
        <w:rPr>
          <w:i/>
          <w:iCs/>
          <w:lang w:val="ru-RU"/>
        </w:rPr>
        <w:tab/>
        <w:t>F</w:t>
      </w:r>
      <w:r w:rsidRPr="00A22395">
        <w:rPr>
          <w:position w:val="-4"/>
          <w:sz w:val="14"/>
          <w:szCs w:val="16"/>
          <w:lang w:val="ru-RU"/>
        </w:rPr>
        <w:t>1</w:t>
      </w:r>
      <w:r w:rsidRPr="00A22395">
        <w:rPr>
          <w:lang w:val="ru-RU"/>
        </w:rPr>
        <w:t> –</w:t>
      </w:r>
      <w:r w:rsidRPr="00A22395">
        <w:rPr>
          <w:lang w:val="ru-RU"/>
        </w:rPr>
        <w:tab/>
        <w:t>радиус первой зоны Френеля.</w:t>
      </w:r>
    </w:p>
    <w:p w14:paraId="390C2CC8" w14:textId="77777777" w:rsidR="001A37BB" w:rsidRPr="00A22395" w:rsidRDefault="001A37BB" w:rsidP="001A37BB">
      <w:pPr>
        <w:rPr>
          <w:lang w:val="ru-RU"/>
        </w:rPr>
      </w:pPr>
      <w:r w:rsidRPr="00A22395">
        <w:rPr>
          <w:lang w:val="ru-RU"/>
        </w:rPr>
        <w:t>Минимальное нормированное значение просвета на трассе можно записать как:</w:t>
      </w:r>
    </w:p>
    <w:p w14:paraId="6DA009EE" w14:textId="77777777" w:rsidR="001A37BB" w:rsidRPr="00222EC3" w:rsidRDefault="001A37BB" w:rsidP="001A37BB">
      <w:pPr>
        <w:pStyle w:val="Equation"/>
        <w:rPr>
          <w:lang w:val="en-GB"/>
        </w:rPr>
      </w:pPr>
      <w:r w:rsidRPr="00A22395">
        <w:rPr>
          <w:lang w:val="ru-RU"/>
        </w:rPr>
        <w:tab/>
      </w:r>
      <w:r w:rsidRPr="00A22395">
        <w:rPr>
          <w:lang w:val="ru-RU"/>
        </w:rPr>
        <w:tab/>
      </w:r>
      <w:r w:rsidRPr="00A22395">
        <w:rPr>
          <w:position w:val="-28"/>
          <w:lang w:val="ru-RU"/>
        </w:rPr>
        <w:object w:dxaOrig="2220" w:dyaOrig="780" w14:anchorId="33D91EDD">
          <v:shape id="_x0000_i1220" type="#_x0000_t75" style="width:99.85pt;height:43.45pt" o:ole="">
            <v:imagedata r:id="rId404" o:title=""/>
          </v:shape>
          <o:OLEObject Type="Embed" ProgID="Equation.3" ShapeID="_x0000_i1220" DrawAspect="Content" ObjectID="_1647958519" r:id="rId405"/>
        </w:object>
      </w:r>
      <w:r w:rsidRPr="00222EC3">
        <w:rPr>
          <w:lang w:val="en-GB"/>
        </w:rPr>
        <w:t>,</w:t>
      </w:r>
      <w:r w:rsidRPr="00222EC3">
        <w:rPr>
          <w:lang w:val="en-GB"/>
        </w:rPr>
        <w:tab/>
        <w:t>(120)</w:t>
      </w:r>
    </w:p>
    <w:p w14:paraId="2FA9E3AD" w14:textId="77777777" w:rsidR="001A37BB" w:rsidRPr="00222EC3" w:rsidRDefault="001A37BB" w:rsidP="001A37BB">
      <w:pPr>
        <w:rPr>
          <w:lang w:val="en-GB"/>
        </w:rPr>
      </w:pPr>
      <w:r w:rsidRPr="00A22395">
        <w:rPr>
          <w:lang w:val="ru-RU"/>
        </w:rPr>
        <w:t>где</w:t>
      </w:r>
      <w:r w:rsidRPr="00222EC3">
        <w:rPr>
          <w:lang w:val="en-GB"/>
        </w:rPr>
        <w:t>:</w:t>
      </w:r>
    </w:p>
    <w:p w14:paraId="6E08ECB6" w14:textId="77777777" w:rsidR="001A37BB" w:rsidRPr="00222EC3" w:rsidRDefault="001A37BB" w:rsidP="001A37BB">
      <w:pPr>
        <w:pStyle w:val="Equation"/>
        <w:rPr>
          <w:lang w:val="en-GB"/>
        </w:rPr>
      </w:pPr>
      <w:r w:rsidRPr="00222EC3">
        <w:rPr>
          <w:lang w:val="en-GB"/>
        </w:rPr>
        <w:tab/>
      </w:r>
      <w:r w:rsidRPr="00222EC3">
        <w:rPr>
          <w:lang w:val="en-GB"/>
        </w:rPr>
        <w:tab/>
        <w:t>(</w:t>
      </w:r>
      <w:r w:rsidRPr="00222EC3">
        <w:rPr>
          <w:i/>
          <w:iCs/>
          <w:lang w:val="en-GB"/>
        </w:rPr>
        <w:t>h</w:t>
      </w:r>
      <w:r w:rsidRPr="00222EC3">
        <w:rPr>
          <w:i/>
          <w:iCs/>
          <w:position w:val="-4"/>
          <w:sz w:val="16"/>
          <w:szCs w:val="18"/>
          <w:lang w:val="en-GB"/>
        </w:rPr>
        <w:t>z</w:t>
      </w:r>
      <w:r w:rsidRPr="00222EC3">
        <w:rPr>
          <w:lang w:val="en-GB"/>
        </w:rPr>
        <w:t>)</w:t>
      </w:r>
      <w:proofErr w:type="spellStart"/>
      <w:proofErr w:type="gramStart"/>
      <w:r w:rsidRPr="00222EC3">
        <w:rPr>
          <w:i/>
          <w:iCs/>
          <w:position w:val="-4"/>
          <w:sz w:val="16"/>
          <w:szCs w:val="18"/>
          <w:lang w:val="en-GB"/>
        </w:rPr>
        <w:t>i</w:t>
      </w:r>
      <w:proofErr w:type="spellEnd"/>
      <w:r w:rsidRPr="00222EC3">
        <w:rPr>
          <w:lang w:val="en-GB"/>
        </w:rPr>
        <w:t xml:space="preserve">  </w:t>
      </w:r>
      <w:r w:rsidRPr="00A22395">
        <w:rPr>
          <w:rFonts w:ascii="Symbol" w:hAnsi="Symbol"/>
          <w:lang w:val="ru-RU"/>
        </w:rPr>
        <w:t></w:t>
      </w:r>
      <w:proofErr w:type="gramEnd"/>
      <w:r w:rsidRPr="00222EC3">
        <w:rPr>
          <w:lang w:val="en-GB"/>
        </w:rPr>
        <w:t xml:space="preserve">  (</w:t>
      </w:r>
      <w:r w:rsidRPr="00222EC3">
        <w:rPr>
          <w:i/>
          <w:iCs/>
          <w:lang w:val="en-GB"/>
        </w:rPr>
        <w:t>h</w:t>
      </w:r>
      <w:r w:rsidRPr="00222EC3">
        <w:rPr>
          <w:i/>
          <w:iCs/>
          <w:position w:val="-4"/>
          <w:sz w:val="16"/>
          <w:szCs w:val="18"/>
          <w:lang w:val="en-GB"/>
        </w:rPr>
        <w:t>r</w:t>
      </w:r>
      <w:r w:rsidRPr="00222EC3">
        <w:rPr>
          <w:lang w:val="en-GB"/>
        </w:rPr>
        <w:t>)</w:t>
      </w:r>
      <w:proofErr w:type="spellStart"/>
      <w:r w:rsidRPr="00222EC3">
        <w:rPr>
          <w:i/>
          <w:iCs/>
          <w:position w:val="-4"/>
          <w:sz w:val="16"/>
          <w:szCs w:val="18"/>
          <w:lang w:val="en-GB"/>
        </w:rPr>
        <w:t>i</w:t>
      </w:r>
      <w:proofErr w:type="spellEnd"/>
      <w:r w:rsidRPr="00222EC3">
        <w:rPr>
          <w:lang w:val="en-GB"/>
        </w:rPr>
        <w:t xml:space="preserve">  –  (</w:t>
      </w:r>
      <w:r w:rsidRPr="00222EC3">
        <w:rPr>
          <w:i/>
          <w:iCs/>
          <w:lang w:val="en-GB"/>
        </w:rPr>
        <w:t>h</w:t>
      </w:r>
      <w:r w:rsidRPr="00222EC3">
        <w:rPr>
          <w:i/>
          <w:iCs/>
          <w:position w:val="-4"/>
          <w:sz w:val="16"/>
          <w:szCs w:val="18"/>
          <w:lang w:val="en-GB"/>
        </w:rPr>
        <w:t>t</w:t>
      </w:r>
      <w:r w:rsidRPr="00222EC3">
        <w:rPr>
          <w:lang w:val="en-GB"/>
        </w:rPr>
        <w:t>)</w:t>
      </w:r>
      <w:proofErr w:type="spellStart"/>
      <w:r w:rsidRPr="00222EC3">
        <w:rPr>
          <w:i/>
          <w:iCs/>
          <w:position w:val="-4"/>
          <w:sz w:val="16"/>
          <w:szCs w:val="18"/>
          <w:lang w:val="en-GB"/>
        </w:rPr>
        <w:t>i</w:t>
      </w:r>
      <w:proofErr w:type="spellEnd"/>
      <w:r w:rsidRPr="00222EC3">
        <w:rPr>
          <w:i/>
          <w:iCs/>
          <w:position w:val="-4"/>
          <w:sz w:val="16"/>
          <w:szCs w:val="18"/>
          <w:lang w:val="en-GB"/>
        </w:rPr>
        <w:t xml:space="preserve"> </w:t>
      </w:r>
      <w:r w:rsidRPr="00222EC3">
        <w:rPr>
          <w:szCs w:val="22"/>
          <w:lang w:val="en-GB"/>
        </w:rPr>
        <w:t>;</w:t>
      </w:r>
      <w:r w:rsidRPr="00222EC3">
        <w:rPr>
          <w:position w:val="-4"/>
          <w:sz w:val="16"/>
          <w:szCs w:val="18"/>
          <w:lang w:val="en-GB"/>
        </w:rPr>
        <w:tab/>
      </w:r>
      <w:r w:rsidRPr="00222EC3">
        <w:rPr>
          <w:lang w:val="en-GB"/>
        </w:rPr>
        <w:t>(121)</w:t>
      </w:r>
    </w:p>
    <w:p w14:paraId="028413BB" w14:textId="77777777" w:rsidR="001A37BB" w:rsidRPr="002C4EC3" w:rsidRDefault="001A37BB" w:rsidP="001A37BB">
      <w:pPr>
        <w:pStyle w:val="Equation"/>
        <w:rPr>
          <w:lang w:val="ru-RU"/>
        </w:rPr>
      </w:pPr>
      <w:r w:rsidRPr="00222EC3">
        <w:rPr>
          <w:lang w:val="en-GB"/>
        </w:rPr>
        <w:tab/>
      </w:r>
      <w:r w:rsidRPr="00222EC3">
        <w:rPr>
          <w:lang w:val="en-GB"/>
        </w:rPr>
        <w:tab/>
      </w:r>
      <w:r w:rsidRPr="009D372B">
        <w:rPr>
          <w:position w:val="-14"/>
        </w:rPr>
        <w:object w:dxaOrig="2380" w:dyaOrig="420" w14:anchorId="2B81E578">
          <v:shape id="_x0000_i1221" type="#_x0000_t75" style="width:119.55pt;height:20.4pt" o:ole="">
            <v:imagedata r:id="rId406" o:title=""/>
          </v:shape>
          <o:OLEObject Type="Embed" ProgID="Equation.3" ShapeID="_x0000_i1221" DrawAspect="Content" ObjectID="_1647958520" r:id="rId407"/>
        </w:object>
      </w:r>
      <w:r w:rsidRPr="002C4EC3">
        <w:rPr>
          <w:lang w:val="ru-RU"/>
        </w:rPr>
        <w:t>.</w:t>
      </w:r>
      <w:r w:rsidRPr="002C4EC3">
        <w:rPr>
          <w:lang w:val="ru-RU"/>
        </w:rPr>
        <w:tab/>
        <w:t>(122)</w:t>
      </w:r>
    </w:p>
    <w:p w14:paraId="2B2C23EF" w14:textId="77777777" w:rsidR="001A37BB" w:rsidRPr="00A22395" w:rsidRDefault="001A37BB" w:rsidP="001A37BB">
      <w:pPr>
        <w:keepNext/>
        <w:keepLines/>
        <w:rPr>
          <w:lang w:val="ru-RU"/>
        </w:rPr>
      </w:pPr>
      <w:r w:rsidRPr="00A22395">
        <w:rPr>
          <w:lang w:val="ru-RU"/>
        </w:rPr>
        <w:t>(</w:t>
      </w:r>
      <w:r w:rsidRPr="00A22395">
        <w:rPr>
          <w:i/>
          <w:iCs/>
          <w:lang w:val="ru-RU"/>
        </w:rPr>
        <w:t>h</w:t>
      </w:r>
      <w:r w:rsidRPr="00A22395">
        <w:rPr>
          <w:i/>
          <w:iCs/>
          <w:position w:val="-4"/>
          <w:sz w:val="14"/>
          <w:szCs w:val="16"/>
          <w:lang w:val="ru-RU"/>
        </w:rPr>
        <w:t>r</w:t>
      </w:r>
      <w:r w:rsidRPr="00A22395">
        <w:rPr>
          <w:lang w:val="ru-RU"/>
        </w:rPr>
        <w:t>)</w:t>
      </w:r>
      <w:r w:rsidRPr="00A22395">
        <w:rPr>
          <w:i/>
          <w:iCs/>
          <w:position w:val="-4"/>
          <w:sz w:val="14"/>
          <w:szCs w:val="16"/>
          <w:lang w:val="ru-RU"/>
        </w:rPr>
        <w:t>i</w:t>
      </w:r>
      <w:r w:rsidRPr="00A22395">
        <w:rPr>
          <w:lang w:val="ru-RU"/>
        </w:rPr>
        <w:t xml:space="preserve"> – высота луча над прямой линией, соединяющей точки </w:t>
      </w:r>
      <w:r w:rsidRPr="00A22395">
        <w:rPr>
          <w:i/>
          <w:iCs/>
          <w:lang w:val="ru-RU"/>
        </w:rPr>
        <w:t>u</w:t>
      </w:r>
      <w:r w:rsidRPr="00A22395">
        <w:rPr>
          <w:lang w:val="ru-RU"/>
        </w:rPr>
        <w:t xml:space="preserve"> и </w:t>
      </w:r>
      <w:r w:rsidRPr="00A22395">
        <w:rPr>
          <w:i/>
          <w:iCs/>
          <w:lang w:val="ru-RU"/>
        </w:rPr>
        <w:t>v</w:t>
      </w:r>
      <w:r w:rsidRPr="00A22395">
        <w:rPr>
          <w:lang w:val="ru-RU"/>
        </w:rPr>
        <w:t xml:space="preserve"> на уровне моря в </w:t>
      </w:r>
      <w:r w:rsidRPr="00A22395">
        <w:rPr>
          <w:i/>
          <w:iCs/>
          <w:lang w:val="ru-RU"/>
        </w:rPr>
        <w:t>i</w:t>
      </w:r>
      <w:r w:rsidRPr="00A22395">
        <w:rPr>
          <w:lang w:val="ru-RU"/>
        </w:rPr>
        <w:t>-й точке профиля, определяемая как:</w:t>
      </w:r>
    </w:p>
    <w:p w14:paraId="4D4F4B46" w14:textId="77777777" w:rsidR="001A37BB" w:rsidRPr="00A22395" w:rsidRDefault="001A37BB" w:rsidP="001A37BB">
      <w:pPr>
        <w:pStyle w:val="Equation"/>
        <w:rPr>
          <w:lang w:val="ru-RU"/>
        </w:rPr>
      </w:pPr>
      <w:r w:rsidRPr="00A22395">
        <w:rPr>
          <w:lang w:val="ru-RU"/>
        </w:rPr>
        <w:tab/>
      </w:r>
      <w:r w:rsidRPr="00A22395">
        <w:rPr>
          <w:lang w:val="ru-RU"/>
        </w:rPr>
        <w:tab/>
      </w:r>
      <w:r w:rsidRPr="00222EC3">
        <w:rPr>
          <w:lang w:val="en-GB"/>
        </w:rPr>
        <w:t>(</w:t>
      </w:r>
      <w:r w:rsidRPr="00222EC3">
        <w:rPr>
          <w:i/>
          <w:iCs/>
          <w:lang w:val="en-GB"/>
        </w:rPr>
        <w:t>h</w:t>
      </w:r>
      <w:r w:rsidRPr="00222EC3">
        <w:rPr>
          <w:i/>
          <w:iCs/>
          <w:position w:val="-4"/>
          <w:sz w:val="16"/>
          <w:szCs w:val="18"/>
          <w:lang w:val="en-GB"/>
        </w:rPr>
        <w:t>r</w:t>
      </w:r>
      <w:r w:rsidRPr="00222EC3">
        <w:rPr>
          <w:lang w:val="en-GB"/>
        </w:rPr>
        <w:t>)</w:t>
      </w:r>
      <w:proofErr w:type="spellStart"/>
      <w:proofErr w:type="gramStart"/>
      <w:r w:rsidRPr="00222EC3">
        <w:rPr>
          <w:i/>
          <w:iCs/>
          <w:position w:val="-4"/>
          <w:sz w:val="16"/>
          <w:szCs w:val="18"/>
          <w:lang w:val="en-GB"/>
        </w:rPr>
        <w:t>i</w:t>
      </w:r>
      <w:proofErr w:type="spellEnd"/>
      <w:r w:rsidRPr="00222EC3">
        <w:rPr>
          <w:lang w:val="en-GB"/>
        </w:rPr>
        <w:t xml:space="preserve">  </w:t>
      </w:r>
      <w:r w:rsidRPr="00A22395">
        <w:rPr>
          <w:rFonts w:ascii="Symbol" w:hAnsi="Symbol"/>
          <w:lang w:val="ru-RU"/>
        </w:rPr>
        <w:t></w:t>
      </w:r>
      <w:proofErr w:type="gramEnd"/>
      <w:r w:rsidRPr="00222EC3">
        <w:rPr>
          <w:lang w:val="en-GB"/>
        </w:rPr>
        <w:t xml:space="preserve">  (</w:t>
      </w:r>
      <w:r w:rsidRPr="00222EC3">
        <w:rPr>
          <w:i/>
          <w:iCs/>
          <w:lang w:val="en-GB"/>
        </w:rPr>
        <w:t>h</w:t>
      </w:r>
      <w:r w:rsidRPr="00222EC3">
        <w:rPr>
          <w:i/>
          <w:iCs/>
          <w:position w:val="-4"/>
          <w:sz w:val="16"/>
          <w:szCs w:val="18"/>
          <w:lang w:val="en-GB"/>
        </w:rPr>
        <w:t>u</w:t>
      </w:r>
      <w:r w:rsidRPr="00222EC3">
        <w:rPr>
          <w:lang w:val="en-GB"/>
        </w:rPr>
        <w:t xml:space="preserve"> · </w:t>
      </w:r>
      <w:r w:rsidRPr="00222EC3">
        <w:rPr>
          <w:i/>
          <w:iCs/>
          <w:lang w:val="en-GB"/>
        </w:rPr>
        <w:t>d</w:t>
      </w:r>
      <w:r w:rsidRPr="00222EC3">
        <w:rPr>
          <w:i/>
          <w:iCs/>
          <w:position w:val="-4"/>
          <w:sz w:val="16"/>
          <w:szCs w:val="18"/>
          <w:lang w:val="en-GB"/>
        </w:rPr>
        <w:t>iv</w:t>
      </w:r>
      <w:r w:rsidRPr="00222EC3">
        <w:rPr>
          <w:lang w:val="en-GB"/>
        </w:rPr>
        <w:t xml:space="preserve">  </w:t>
      </w:r>
      <w:r w:rsidRPr="00A22395">
        <w:rPr>
          <w:rFonts w:ascii="Symbol" w:hAnsi="Symbol"/>
          <w:lang w:val="ru-RU"/>
        </w:rPr>
        <w:t></w:t>
      </w:r>
      <w:r w:rsidRPr="00222EC3">
        <w:rPr>
          <w:lang w:val="en-GB"/>
        </w:rPr>
        <w:t xml:space="preserve">  </w:t>
      </w:r>
      <w:r w:rsidRPr="00222EC3">
        <w:rPr>
          <w:i/>
          <w:iCs/>
          <w:lang w:val="en-GB"/>
        </w:rPr>
        <w:t>h</w:t>
      </w:r>
      <w:r w:rsidRPr="00222EC3">
        <w:rPr>
          <w:i/>
          <w:iCs/>
          <w:position w:val="-4"/>
          <w:sz w:val="16"/>
          <w:szCs w:val="18"/>
          <w:lang w:val="en-GB"/>
        </w:rPr>
        <w:t>v</w:t>
      </w:r>
      <w:r w:rsidRPr="00222EC3">
        <w:rPr>
          <w:lang w:val="en-GB"/>
        </w:rPr>
        <w:t xml:space="preserve"> · </w:t>
      </w:r>
      <w:r w:rsidRPr="00222EC3">
        <w:rPr>
          <w:i/>
          <w:iCs/>
          <w:lang w:val="en-GB"/>
        </w:rPr>
        <w:t>d</w:t>
      </w:r>
      <w:proofErr w:type="spellStart"/>
      <w:r w:rsidRPr="00222EC3">
        <w:rPr>
          <w:i/>
          <w:iCs/>
          <w:position w:val="-4"/>
          <w:sz w:val="16"/>
          <w:szCs w:val="18"/>
          <w:lang w:val="en-GB"/>
        </w:rPr>
        <w:t>ui</w:t>
      </w:r>
      <w:proofErr w:type="spellEnd"/>
      <w:r w:rsidRPr="00222EC3">
        <w:rPr>
          <w:lang w:val="en-GB"/>
        </w:rPr>
        <w:t xml:space="preserve">) / </w:t>
      </w:r>
      <w:r w:rsidRPr="00222EC3">
        <w:rPr>
          <w:i/>
          <w:iCs/>
          <w:lang w:val="en-GB"/>
        </w:rPr>
        <w:t>d</w:t>
      </w:r>
      <w:proofErr w:type="spellStart"/>
      <w:r w:rsidRPr="00222EC3">
        <w:rPr>
          <w:i/>
          <w:iCs/>
          <w:position w:val="-4"/>
          <w:sz w:val="16"/>
          <w:szCs w:val="18"/>
          <w:lang w:val="en-GB"/>
        </w:rPr>
        <w:t>uv</w:t>
      </w:r>
      <w:proofErr w:type="spellEnd"/>
      <w:r w:rsidRPr="00222EC3">
        <w:rPr>
          <w:i/>
          <w:iCs/>
          <w:position w:val="-4"/>
          <w:sz w:val="16"/>
          <w:szCs w:val="18"/>
          <w:lang w:val="en-GB"/>
        </w:rPr>
        <w:t xml:space="preserve"> </w:t>
      </w:r>
      <w:r w:rsidRPr="00222EC3">
        <w:rPr>
          <w:szCs w:val="22"/>
          <w:lang w:val="en-GB"/>
        </w:rPr>
        <w:t>.</w:t>
      </w:r>
      <w:r w:rsidRPr="00222EC3">
        <w:rPr>
          <w:position w:val="-4"/>
          <w:sz w:val="16"/>
          <w:szCs w:val="18"/>
          <w:lang w:val="en-GB"/>
        </w:rPr>
        <w:tab/>
      </w:r>
      <w:r w:rsidRPr="00A22395">
        <w:rPr>
          <w:lang w:val="ru-RU"/>
        </w:rPr>
        <w:t>(123)</w:t>
      </w:r>
    </w:p>
    <w:p w14:paraId="1E220F76" w14:textId="77777777" w:rsidR="001A37BB" w:rsidRPr="00A22395" w:rsidRDefault="001A37BB" w:rsidP="001A37BB">
      <w:pPr>
        <w:rPr>
          <w:lang w:val="ru-RU"/>
        </w:rPr>
      </w:pPr>
      <w:r w:rsidRPr="00A22395">
        <w:rPr>
          <w:lang w:val="ru-RU"/>
        </w:rPr>
        <w:t>(</w:t>
      </w:r>
      <w:r w:rsidRPr="00A22395">
        <w:rPr>
          <w:i/>
          <w:iCs/>
          <w:lang w:val="ru-RU"/>
        </w:rPr>
        <w:t>h</w:t>
      </w:r>
      <w:r w:rsidRPr="00A22395">
        <w:rPr>
          <w:i/>
          <w:iCs/>
          <w:position w:val="-4"/>
          <w:sz w:val="14"/>
          <w:szCs w:val="16"/>
          <w:lang w:val="ru-RU"/>
        </w:rPr>
        <w:t>t</w:t>
      </w:r>
      <w:r w:rsidRPr="00A22395">
        <w:rPr>
          <w:lang w:val="ru-RU"/>
        </w:rPr>
        <w:t>)</w:t>
      </w:r>
      <w:r w:rsidRPr="00A22395">
        <w:rPr>
          <w:i/>
          <w:iCs/>
          <w:position w:val="-4"/>
          <w:sz w:val="14"/>
          <w:szCs w:val="16"/>
          <w:lang w:val="ru-RU"/>
        </w:rPr>
        <w:t>i</w:t>
      </w:r>
      <w:r w:rsidRPr="00A22395">
        <w:rPr>
          <w:lang w:val="ru-RU"/>
        </w:rPr>
        <w:t xml:space="preserve"> – высота местности над прямой линией, соединяющей точки </w:t>
      </w:r>
      <w:r w:rsidRPr="00A22395">
        <w:rPr>
          <w:i/>
          <w:iCs/>
          <w:lang w:val="ru-RU"/>
        </w:rPr>
        <w:t>u</w:t>
      </w:r>
      <w:r w:rsidRPr="00A22395">
        <w:rPr>
          <w:lang w:val="ru-RU"/>
        </w:rPr>
        <w:t xml:space="preserve"> и </w:t>
      </w:r>
      <w:r w:rsidRPr="00A22395">
        <w:rPr>
          <w:i/>
          <w:iCs/>
          <w:lang w:val="ru-RU"/>
        </w:rPr>
        <w:t>v</w:t>
      </w:r>
      <w:r w:rsidRPr="00A22395">
        <w:rPr>
          <w:lang w:val="ru-RU"/>
        </w:rPr>
        <w:t xml:space="preserve"> на уровне моря в </w:t>
      </w:r>
      <w:r w:rsidRPr="00A22395">
        <w:rPr>
          <w:i/>
          <w:iCs/>
          <w:lang w:val="ru-RU"/>
        </w:rPr>
        <w:t>i</w:t>
      </w:r>
      <w:r w:rsidRPr="00A22395">
        <w:rPr>
          <w:lang w:val="ru-RU"/>
        </w:rPr>
        <w:t>-й точке профиля, определяемая как:</w:t>
      </w:r>
    </w:p>
    <w:p w14:paraId="1BB7EE85" w14:textId="77777777" w:rsidR="001A37BB" w:rsidRPr="00A22395" w:rsidRDefault="001A37BB" w:rsidP="001A37BB">
      <w:pPr>
        <w:pStyle w:val="Equation"/>
        <w:rPr>
          <w:lang w:val="ru-RU"/>
        </w:rPr>
      </w:pPr>
      <w:r w:rsidRPr="00A22395">
        <w:rPr>
          <w:lang w:val="ru-RU"/>
        </w:rPr>
        <w:tab/>
      </w:r>
      <w:r w:rsidRPr="00A22395">
        <w:rPr>
          <w:lang w:val="ru-RU"/>
        </w:rPr>
        <w:tab/>
      </w:r>
      <w:r w:rsidRPr="00222EC3">
        <w:rPr>
          <w:lang w:val="en-GB"/>
        </w:rPr>
        <w:t>(</w:t>
      </w:r>
      <w:r w:rsidRPr="00222EC3">
        <w:rPr>
          <w:i/>
          <w:iCs/>
          <w:lang w:val="en-GB"/>
        </w:rPr>
        <w:t>h</w:t>
      </w:r>
      <w:r w:rsidRPr="00222EC3">
        <w:rPr>
          <w:i/>
          <w:iCs/>
          <w:position w:val="-4"/>
          <w:sz w:val="16"/>
          <w:szCs w:val="18"/>
          <w:lang w:val="en-GB"/>
        </w:rPr>
        <w:t>t</w:t>
      </w:r>
      <w:r w:rsidRPr="00222EC3">
        <w:rPr>
          <w:lang w:val="en-GB"/>
        </w:rPr>
        <w:t>)</w:t>
      </w:r>
      <w:proofErr w:type="spellStart"/>
      <w:proofErr w:type="gramStart"/>
      <w:r w:rsidRPr="00222EC3">
        <w:rPr>
          <w:i/>
          <w:iCs/>
          <w:position w:val="-4"/>
          <w:sz w:val="16"/>
          <w:szCs w:val="18"/>
          <w:lang w:val="en-GB"/>
        </w:rPr>
        <w:t>i</w:t>
      </w:r>
      <w:proofErr w:type="spellEnd"/>
      <w:r w:rsidRPr="00222EC3">
        <w:rPr>
          <w:lang w:val="en-GB"/>
        </w:rPr>
        <w:t xml:space="preserve">  </w:t>
      </w:r>
      <w:r w:rsidRPr="00A22395">
        <w:rPr>
          <w:rFonts w:ascii="Symbol" w:hAnsi="Symbol"/>
          <w:lang w:val="ru-RU"/>
        </w:rPr>
        <w:t></w:t>
      </w:r>
      <w:proofErr w:type="gramEnd"/>
      <w:r w:rsidRPr="00222EC3">
        <w:rPr>
          <w:lang w:val="en-GB"/>
        </w:rPr>
        <w:t xml:space="preserve">  </w:t>
      </w:r>
      <w:r w:rsidRPr="00222EC3">
        <w:rPr>
          <w:i/>
          <w:iCs/>
          <w:lang w:val="en-GB"/>
        </w:rPr>
        <w:t>h</w:t>
      </w:r>
      <w:proofErr w:type="spellStart"/>
      <w:r w:rsidRPr="00222EC3">
        <w:rPr>
          <w:i/>
          <w:iCs/>
          <w:position w:val="-4"/>
          <w:sz w:val="16"/>
          <w:szCs w:val="18"/>
          <w:lang w:val="en-GB"/>
        </w:rPr>
        <w:t>i</w:t>
      </w:r>
      <w:proofErr w:type="spellEnd"/>
      <w:r w:rsidRPr="00222EC3">
        <w:rPr>
          <w:lang w:val="en-GB"/>
        </w:rPr>
        <w:t xml:space="preserve">  </w:t>
      </w:r>
      <w:r w:rsidRPr="00A22395">
        <w:rPr>
          <w:rFonts w:ascii="Symbol" w:hAnsi="Symbol"/>
          <w:lang w:val="ru-RU"/>
        </w:rPr>
        <w:t></w:t>
      </w:r>
      <w:r w:rsidRPr="00222EC3">
        <w:rPr>
          <w:lang w:val="en-GB"/>
        </w:rPr>
        <w:t xml:space="preserve">  </w:t>
      </w:r>
      <w:r w:rsidRPr="00222EC3">
        <w:rPr>
          <w:i/>
          <w:iCs/>
          <w:lang w:val="en-GB"/>
        </w:rPr>
        <w:t>d</w:t>
      </w:r>
      <w:proofErr w:type="spellStart"/>
      <w:r w:rsidRPr="00222EC3">
        <w:rPr>
          <w:i/>
          <w:iCs/>
          <w:position w:val="-4"/>
          <w:sz w:val="16"/>
          <w:szCs w:val="18"/>
          <w:lang w:val="en-GB"/>
        </w:rPr>
        <w:t>ui</w:t>
      </w:r>
      <w:proofErr w:type="spellEnd"/>
      <w:r w:rsidRPr="00222EC3">
        <w:rPr>
          <w:lang w:val="en-GB"/>
        </w:rPr>
        <w:t xml:space="preserve"> · </w:t>
      </w:r>
      <w:r w:rsidRPr="00222EC3">
        <w:rPr>
          <w:i/>
          <w:iCs/>
          <w:lang w:val="en-GB"/>
        </w:rPr>
        <w:t>d</w:t>
      </w:r>
      <w:r w:rsidRPr="00222EC3">
        <w:rPr>
          <w:i/>
          <w:iCs/>
          <w:position w:val="-4"/>
          <w:sz w:val="16"/>
          <w:szCs w:val="18"/>
          <w:lang w:val="en-GB"/>
        </w:rPr>
        <w:t>iv</w:t>
      </w:r>
      <w:r w:rsidRPr="00222EC3">
        <w:rPr>
          <w:lang w:val="en-GB"/>
        </w:rPr>
        <w:t xml:space="preserve"> / 2</w:t>
      </w:r>
      <w:r w:rsidRPr="00222EC3">
        <w:rPr>
          <w:i/>
          <w:iCs/>
          <w:lang w:val="en-GB"/>
        </w:rPr>
        <w:t>a</w:t>
      </w:r>
      <w:r w:rsidRPr="00222EC3">
        <w:rPr>
          <w:i/>
          <w:iCs/>
          <w:position w:val="-4"/>
          <w:sz w:val="16"/>
          <w:szCs w:val="18"/>
          <w:lang w:val="en-GB"/>
        </w:rPr>
        <w:t xml:space="preserve">e </w:t>
      </w:r>
      <w:r w:rsidRPr="00222EC3">
        <w:rPr>
          <w:szCs w:val="22"/>
          <w:lang w:val="en-GB"/>
        </w:rPr>
        <w:t>.</w:t>
      </w:r>
      <w:r w:rsidRPr="00222EC3">
        <w:rPr>
          <w:position w:val="-4"/>
          <w:sz w:val="16"/>
          <w:szCs w:val="18"/>
          <w:lang w:val="en-GB"/>
        </w:rPr>
        <w:tab/>
      </w:r>
      <w:r w:rsidRPr="00A22395">
        <w:rPr>
          <w:lang w:val="ru-RU"/>
        </w:rPr>
        <w:t>(124)</w:t>
      </w:r>
    </w:p>
    <w:p w14:paraId="72C0023A" w14:textId="77777777" w:rsidR="001A37BB" w:rsidRPr="00A22395" w:rsidRDefault="001A37BB" w:rsidP="001A37BB">
      <w:pPr>
        <w:tabs>
          <w:tab w:val="clear" w:pos="1191"/>
          <w:tab w:val="clear" w:pos="1588"/>
          <w:tab w:val="clear" w:pos="1985"/>
          <w:tab w:val="center" w:pos="4820"/>
          <w:tab w:val="right" w:pos="9639"/>
        </w:tabs>
        <w:rPr>
          <w:lang w:val="ru-RU"/>
        </w:rPr>
      </w:pPr>
      <w:r w:rsidRPr="00A22395">
        <w:rPr>
          <w:lang w:val="ru-RU"/>
        </w:rPr>
        <w:t xml:space="preserve">Минимальное нормированное значение просвета используется для расчета геометрического параметра дифракции над клиновидным препятствием для наиболее существенного препятствия на </w:t>
      </w:r>
      <w:proofErr w:type="spellStart"/>
      <w:r w:rsidRPr="00A22395">
        <w:rPr>
          <w:lang w:val="ru-RU"/>
        </w:rPr>
        <w:t>субтрассе</w:t>
      </w:r>
      <w:proofErr w:type="spellEnd"/>
      <w:r w:rsidRPr="00A22395">
        <w:rPr>
          <w:lang w:val="ru-RU"/>
        </w:rPr>
        <w:t>:</w:t>
      </w:r>
    </w:p>
    <w:p w14:paraId="025D6F79" w14:textId="77777777" w:rsidR="001A37BB" w:rsidRPr="00A22395" w:rsidRDefault="001A37BB" w:rsidP="001A37BB">
      <w:pPr>
        <w:pStyle w:val="Equation"/>
        <w:rPr>
          <w:lang w:val="ru-RU"/>
        </w:rPr>
      </w:pPr>
      <w:r w:rsidRPr="00A22395">
        <w:rPr>
          <w:lang w:val="ru-RU"/>
        </w:rPr>
        <w:tab/>
      </w:r>
      <w:r w:rsidRPr="00A22395">
        <w:rPr>
          <w:lang w:val="ru-RU"/>
        </w:rPr>
        <w:tab/>
      </w:r>
      <w:r w:rsidRPr="009D372B">
        <w:rPr>
          <w:position w:val="-10"/>
        </w:rPr>
        <w:object w:dxaOrig="1500" w:dyaOrig="380" w14:anchorId="314CF6A0">
          <v:shape id="_x0000_i1222" type="#_x0000_t75" style="width:74.7pt;height:18.35pt" o:ole="">
            <v:imagedata r:id="rId408" o:title=""/>
          </v:shape>
          <o:OLEObject Type="Embed" ProgID="Equation.3" ShapeID="_x0000_i1222" DrawAspect="Content" ObjectID="_1647958521" r:id="rId409"/>
        </w:object>
      </w:r>
      <w:r w:rsidRPr="00A22395">
        <w:rPr>
          <w:szCs w:val="22"/>
          <w:lang w:val="ru-RU"/>
        </w:rPr>
        <w:t>.</w:t>
      </w:r>
      <w:r w:rsidRPr="00A22395">
        <w:rPr>
          <w:lang w:val="ru-RU"/>
        </w:rPr>
        <w:tab/>
        <w:t>(125)</w:t>
      </w:r>
    </w:p>
    <w:p w14:paraId="31A54BD5" w14:textId="77777777" w:rsidR="001A37BB" w:rsidRPr="00A22395" w:rsidRDefault="001A37BB" w:rsidP="001A37BB">
      <w:pPr>
        <w:tabs>
          <w:tab w:val="clear" w:pos="1191"/>
          <w:tab w:val="clear" w:pos="1588"/>
          <w:tab w:val="clear" w:pos="1985"/>
          <w:tab w:val="center" w:pos="4820"/>
          <w:tab w:val="right" w:pos="9639"/>
        </w:tabs>
        <w:rPr>
          <w:lang w:val="ru-RU"/>
        </w:rPr>
      </w:pPr>
      <w:r w:rsidRPr="00A22395">
        <w:rPr>
          <w:lang w:val="ru-RU"/>
        </w:rPr>
        <w:t xml:space="preserve">Значение дифракционных потерь </w:t>
      </w:r>
      <w:r w:rsidRPr="00A22395">
        <w:rPr>
          <w:i/>
          <w:lang w:val="ru-RU"/>
        </w:rPr>
        <w:t>L"</w:t>
      </w:r>
      <w:r w:rsidRPr="00A22395">
        <w:rPr>
          <w:lang w:val="ru-RU"/>
        </w:rPr>
        <w:t xml:space="preserve"> на </w:t>
      </w:r>
      <w:proofErr w:type="spellStart"/>
      <w:r w:rsidRPr="00A22395">
        <w:rPr>
          <w:lang w:val="ru-RU"/>
        </w:rPr>
        <w:t>субтрассе</w:t>
      </w:r>
      <w:proofErr w:type="spellEnd"/>
      <w:r w:rsidRPr="00A22395">
        <w:rPr>
          <w:lang w:val="ru-RU"/>
        </w:rPr>
        <w:t xml:space="preserve"> теперь получают из уравнения (31) или по рисунку 9.</w:t>
      </w:r>
    </w:p>
    <w:p w14:paraId="2D5B0A5D" w14:textId="77777777" w:rsidR="001A37BB" w:rsidRPr="00A22395" w:rsidRDefault="001A37BB" w:rsidP="001A37BB">
      <w:pPr>
        <w:tabs>
          <w:tab w:val="clear" w:pos="1191"/>
          <w:tab w:val="clear" w:pos="1588"/>
          <w:tab w:val="clear" w:pos="1985"/>
          <w:tab w:val="center" w:pos="4820"/>
          <w:tab w:val="right" w:pos="9639"/>
        </w:tabs>
        <w:rPr>
          <w:lang w:val="ru-RU"/>
        </w:rPr>
      </w:pPr>
      <w:r w:rsidRPr="00A22395">
        <w:rPr>
          <w:lang w:val="ru-RU"/>
        </w:rPr>
        <w:t xml:space="preserve">Для некоторых применений может быть нежелательно учитывать увеличения дифракции на </w:t>
      </w:r>
      <w:proofErr w:type="spellStart"/>
      <w:r w:rsidRPr="00A22395">
        <w:rPr>
          <w:lang w:val="ru-RU"/>
        </w:rPr>
        <w:t>субтрассе</w:t>
      </w:r>
      <w:proofErr w:type="spellEnd"/>
      <w:r w:rsidRPr="00A22395">
        <w:rPr>
          <w:lang w:val="ru-RU"/>
        </w:rPr>
        <w:t xml:space="preserve">. В этом случае следует установить значение </w:t>
      </w:r>
      <w:r w:rsidRPr="00A22395">
        <w:rPr>
          <w:i/>
          <w:lang w:val="ru-RU"/>
        </w:rPr>
        <w:t>L"</w:t>
      </w:r>
      <w:r w:rsidRPr="00A22395">
        <w:rPr>
          <w:lang w:val="ru-RU"/>
        </w:rPr>
        <w:t xml:space="preserve"> равным нулю, если иначе оно стало бы отрицательным.</w:t>
      </w:r>
    </w:p>
    <w:p w14:paraId="18A95F6A" w14:textId="77777777" w:rsidR="001A37BB" w:rsidRDefault="001A37BB" w:rsidP="001A37BB">
      <w:pPr>
        <w:spacing w:before="480"/>
        <w:jc w:val="center"/>
      </w:pPr>
      <w:r>
        <w:t>______________</w:t>
      </w:r>
    </w:p>
    <w:p w14:paraId="5B9BB1C4" w14:textId="77777777" w:rsidR="00934ED7" w:rsidRPr="005F6F21" w:rsidRDefault="00934ED7" w:rsidP="001A37BB">
      <w:pPr>
        <w:pStyle w:val="Rectitle"/>
        <w:rPr>
          <w:lang w:val="en-US"/>
        </w:rPr>
      </w:pPr>
    </w:p>
    <w:sectPr w:rsidR="00934ED7" w:rsidRPr="005F6F21" w:rsidSect="00A95F70">
      <w:headerReference w:type="first" r:id="rId41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523C0" w14:textId="77777777" w:rsidR="00C33E9B" w:rsidRDefault="00C33E9B">
      <w:r>
        <w:separator/>
      </w:r>
    </w:p>
  </w:endnote>
  <w:endnote w:type="continuationSeparator" w:id="0">
    <w:p w14:paraId="3CE1A815" w14:textId="77777777" w:rsidR="00C33E9B" w:rsidRDefault="00C3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F90D4" w14:textId="77777777" w:rsidR="00C33E9B" w:rsidRDefault="00C33E9B">
      <w:r>
        <w:separator/>
      </w:r>
    </w:p>
  </w:footnote>
  <w:footnote w:type="continuationSeparator" w:id="0">
    <w:p w14:paraId="733B7AEA" w14:textId="77777777" w:rsidR="00C33E9B" w:rsidRDefault="00C33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6CB48" w14:textId="77777777" w:rsidR="00C33E9B" w:rsidRDefault="00C33E9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B1324" w14:textId="21F626CB" w:rsidR="00C33E9B" w:rsidRDefault="00C33E9B" w:rsidP="00DD606C">
    <w:pPr>
      <w:pStyle w:val="Header"/>
      <w:tabs>
        <w:tab w:val="clear" w:pos="4848"/>
        <w:tab w:val="clear" w:pos="9696"/>
        <w:tab w:val="left" w:pos="8409"/>
        <w:tab w:val="right" w:pos="9369"/>
      </w:tabs>
      <w:ind w:right="360" w:firstLine="360"/>
      <w:jc w:val="left"/>
    </w:pPr>
    <w:r>
      <w:rPr>
        <w:noProof/>
        <w:lang w:val="en-GB" w:eastAsia="zh-CN"/>
      </w:rPr>
      <w:drawing>
        <wp:anchor distT="0" distB="0" distL="114300" distR="114300" simplePos="0" relativeHeight="251656704" behindDoc="1" locked="0" layoutInCell="1" allowOverlap="1" wp14:anchorId="6CA1DB96" wp14:editId="1871FBE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73B9" w14:textId="5EDF5ED9" w:rsidR="00C33E9B" w:rsidRDefault="00C33E9B"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4A56">
      <w:rPr>
        <w:b/>
        <w:bCs/>
        <w:noProof/>
        <w:szCs w:val="22"/>
        <w:lang w:val="en-US"/>
      </w:rPr>
      <w:t>МСЭ-R  P.526-15</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D6C1" w14:textId="4244DF27" w:rsidR="00C33E9B" w:rsidRDefault="00C33E9B">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4A56">
      <w:rPr>
        <w:b/>
        <w:bCs/>
        <w:noProof/>
        <w:szCs w:val="22"/>
        <w:lang w:val="en-US"/>
      </w:rPr>
      <w:t>МСЭ-R  P.526-15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135D" w14:textId="6A8A8FF7" w:rsidR="00C33E9B" w:rsidRPr="00A95F70" w:rsidRDefault="00C33E9B"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F4A56">
      <w:rPr>
        <w:b/>
        <w:bCs/>
        <w:noProof/>
        <w:szCs w:val="22"/>
        <w:lang w:val="en-US"/>
      </w:rPr>
      <w:t>МСЭ-R  P.526-15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0EEA"/>
    <w:multiLevelType w:val="hybridMultilevel"/>
    <w:tmpl w:val="31B0AD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7D7285"/>
    <w:multiLevelType w:val="hybridMultilevel"/>
    <w:tmpl w:val="88C8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8D125C6"/>
    <w:multiLevelType w:val="hybridMultilevel"/>
    <w:tmpl w:val="6AC8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5" w15:restartNumberingAfterBreak="0">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 w15:restartNumberingAfterBreak="0">
    <w:nsid w:val="5B3D01AF"/>
    <w:multiLevelType w:val="singleLevel"/>
    <w:tmpl w:val="08090017"/>
    <w:lvl w:ilvl="0">
      <w:start w:val="1"/>
      <w:numFmt w:val="lowerLetter"/>
      <w:lvlText w:val="%1)"/>
      <w:lvlJc w:val="left"/>
      <w:pPr>
        <w:tabs>
          <w:tab w:val="num" w:pos="360"/>
        </w:tabs>
        <w:ind w:left="360" w:hanging="360"/>
      </w:pPr>
    </w:lvl>
  </w:abstractNum>
  <w:abstractNum w:abstractNumId="7" w15:restartNumberingAfterBreak="0">
    <w:nsid w:val="73DC0D28"/>
    <w:multiLevelType w:val="hybridMultilevel"/>
    <w:tmpl w:val="83A48D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5"/>
  </w:num>
  <w:num w:numId="5">
    <w:abstractNumId w:val="6"/>
  </w:num>
  <w:num w:numId="6">
    <w:abstractNumId w:val="0"/>
  </w:num>
  <w:num w:numId="7">
    <w:abstractNumId w:val="3"/>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21C2"/>
    <w:rsid w:val="00013002"/>
    <w:rsid w:val="00036EE3"/>
    <w:rsid w:val="000620F0"/>
    <w:rsid w:val="00072484"/>
    <w:rsid w:val="00093D2E"/>
    <w:rsid w:val="00096612"/>
    <w:rsid w:val="000B7683"/>
    <w:rsid w:val="000D0677"/>
    <w:rsid w:val="000D4D07"/>
    <w:rsid w:val="000E6A6E"/>
    <w:rsid w:val="000F2C79"/>
    <w:rsid w:val="00102934"/>
    <w:rsid w:val="00111487"/>
    <w:rsid w:val="00127730"/>
    <w:rsid w:val="00131900"/>
    <w:rsid w:val="00147110"/>
    <w:rsid w:val="001511A6"/>
    <w:rsid w:val="001728BA"/>
    <w:rsid w:val="00197B47"/>
    <w:rsid w:val="001A37BB"/>
    <w:rsid w:val="001D407F"/>
    <w:rsid w:val="002058CE"/>
    <w:rsid w:val="002165F1"/>
    <w:rsid w:val="0025422D"/>
    <w:rsid w:val="00276D21"/>
    <w:rsid w:val="00296D7F"/>
    <w:rsid w:val="002B3CF6"/>
    <w:rsid w:val="002C768A"/>
    <w:rsid w:val="002D76C4"/>
    <w:rsid w:val="002F4A56"/>
    <w:rsid w:val="002F5199"/>
    <w:rsid w:val="00305A41"/>
    <w:rsid w:val="00343B8D"/>
    <w:rsid w:val="00356B5D"/>
    <w:rsid w:val="0036003A"/>
    <w:rsid w:val="003646F2"/>
    <w:rsid w:val="003C38BA"/>
    <w:rsid w:val="003E17F9"/>
    <w:rsid w:val="00420DFD"/>
    <w:rsid w:val="00424855"/>
    <w:rsid w:val="00437A76"/>
    <w:rsid w:val="00470E28"/>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76F23"/>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D056D"/>
    <w:rsid w:val="007E50D6"/>
    <w:rsid w:val="007F008D"/>
    <w:rsid w:val="008310C9"/>
    <w:rsid w:val="00853CC5"/>
    <w:rsid w:val="00870848"/>
    <w:rsid w:val="008C7848"/>
    <w:rsid w:val="00901C01"/>
    <w:rsid w:val="00905CFB"/>
    <w:rsid w:val="00906589"/>
    <w:rsid w:val="00906AD6"/>
    <w:rsid w:val="009103E9"/>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714F3"/>
    <w:rsid w:val="00B87B6B"/>
    <w:rsid w:val="00BB283C"/>
    <w:rsid w:val="00BC5D77"/>
    <w:rsid w:val="00BF0366"/>
    <w:rsid w:val="00BF487A"/>
    <w:rsid w:val="00C33E9B"/>
    <w:rsid w:val="00C365C9"/>
    <w:rsid w:val="00C46BD9"/>
    <w:rsid w:val="00C55258"/>
    <w:rsid w:val="00C73560"/>
    <w:rsid w:val="00C759B7"/>
    <w:rsid w:val="00CB0F14"/>
    <w:rsid w:val="00CD1727"/>
    <w:rsid w:val="00CD659B"/>
    <w:rsid w:val="00CE0A43"/>
    <w:rsid w:val="00D24798"/>
    <w:rsid w:val="00D54BEC"/>
    <w:rsid w:val="00D5778E"/>
    <w:rsid w:val="00D83556"/>
    <w:rsid w:val="00DD606C"/>
    <w:rsid w:val="00DE3487"/>
    <w:rsid w:val="00DF4176"/>
    <w:rsid w:val="00E17240"/>
    <w:rsid w:val="00E63D35"/>
    <w:rsid w:val="00E74595"/>
    <w:rsid w:val="00EB7C57"/>
    <w:rsid w:val="00ED2695"/>
    <w:rsid w:val="00F074C2"/>
    <w:rsid w:val="00F26E5E"/>
    <w:rsid w:val="00F30C9B"/>
    <w:rsid w:val="00F3236A"/>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14:docId w14:val="2BBB579F"/>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link w:val="BlancChar"/>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uiPriority w:val="39"/>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3236A"/>
    <w:pPr>
      <w:tabs>
        <w:tab w:val="clear" w:pos="567"/>
        <w:tab w:val="left" w:pos="1276"/>
      </w:tabs>
      <w:spacing w:before="160"/>
      <w:ind w:left="1276" w:hanging="709"/>
    </w:pPr>
  </w:style>
  <w:style w:type="paragraph" w:styleId="TOC3">
    <w:name w:val="toc 3"/>
    <w:basedOn w:val="TOC2"/>
    <w:uiPriority w:val="39"/>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BlancChar">
    <w:name w:val="Blanc Char"/>
    <w:basedOn w:val="DefaultParagraphFont"/>
    <w:link w:val="Blanc"/>
    <w:rsid w:val="001A37BB"/>
    <w:rPr>
      <w:sz w:val="16"/>
      <w:lang w:val="en-GB" w:eastAsia="en-US"/>
    </w:rPr>
  </w:style>
  <w:style w:type="character" w:customStyle="1" w:styleId="RecNoChar">
    <w:name w:val="Rec_No Char"/>
    <w:basedOn w:val="DefaultParagraphFont"/>
    <w:link w:val="RecNo"/>
    <w:rsid w:val="001A37BB"/>
    <w:rPr>
      <w:sz w:val="26"/>
      <w:lang w:val="fr-FR" w:eastAsia="en-US"/>
    </w:rPr>
  </w:style>
  <w:style w:type="character" w:customStyle="1" w:styleId="EquationChar">
    <w:name w:val="Equation Char"/>
    <w:basedOn w:val="DefaultParagraphFont"/>
    <w:link w:val="Equation"/>
    <w:locked/>
    <w:rsid w:val="001A37BB"/>
    <w:rPr>
      <w:sz w:val="22"/>
      <w:lang w:val="fr-FR" w:eastAsia="en-US"/>
    </w:rPr>
  </w:style>
  <w:style w:type="paragraph" w:styleId="BalloonText">
    <w:name w:val="Balloon Text"/>
    <w:basedOn w:val="Normal"/>
    <w:link w:val="BalloonTextChar"/>
    <w:semiHidden/>
    <w:unhideWhenUsed/>
    <w:rsid w:val="001A37B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1A37BB"/>
    <w:rPr>
      <w:rFonts w:ascii="Tahoma" w:hAnsi="Tahoma" w:cs="Tahoma"/>
      <w:sz w:val="16"/>
      <w:szCs w:val="16"/>
      <w:lang w:val="fr-FR" w:eastAsia="en-US"/>
    </w:rPr>
  </w:style>
  <w:style w:type="table" w:styleId="TableGrid">
    <w:name w:val="Table Grid"/>
    <w:basedOn w:val="TableNormal"/>
    <w:unhideWhenUsed/>
    <w:rsid w:val="001A3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1A37BB"/>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oleObject" Target="embeddings/oleObject73.bin"/><Relationship Id="rId324" Type="http://schemas.openxmlformats.org/officeDocument/2006/relationships/image" Target="media/image157.e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image" Target="media/image129.wmf"/><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image" Target="media/image59.emf"/><Relationship Id="rId335" Type="http://schemas.openxmlformats.org/officeDocument/2006/relationships/oleObject" Target="embeddings/oleObject161.bin"/><Relationship Id="rId377" Type="http://schemas.openxmlformats.org/officeDocument/2006/relationships/oleObject" Target="embeddings/oleObject182.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402" Type="http://schemas.openxmlformats.org/officeDocument/2006/relationships/image" Target="media/image196.wmf"/><Relationship Id="rId258" Type="http://schemas.openxmlformats.org/officeDocument/2006/relationships/image" Target="media/image124.wmf"/><Relationship Id="rId279" Type="http://schemas.openxmlformats.org/officeDocument/2006/relationships/oleObject" Target="embeddings/oleObject133.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6.bin"/><Relationship Id="rId346" Type="http://schemas.openxmlformats.org/officeDocument/2006/relationships/image" Target="media/image168.wmf"/><Relationship Id="rId367" Type="http://schemas.openxmlformats.org/officeDocument/2006/relationships/oleObject" Target="embeddings/oleObject177.bin"/><Relationship Id="rId388" Type="http://schemas.openxmlformats.org/officeDocument/2006/relationships/image" Target="media/image189.wmf"/><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315" Type="http://schemas.openxmlformats.org/officeDocument/2006/relationships/oleObject" Target="embeddings/oleObject151.bin"/><Relationship Id="rId336" Type="http://schemas.openxmlformats.org/officeDocument/2006/relationships/image" Target="media/image163.wmf"/><Relationship Id="rId357" Type="http://schemas.openxmlformats.org/officeDocument/2006/relationships/oleObject" Target="embeddings/oleObject172.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e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378" Type="http://schemas.openxmlformats.org/officeDocument/2006/relationships/image" Target="media/image184.wmf"/><Relationship Id="rId399" Type="http://schemas.openxmlformats.org/officeDocument/2006/relationships/oleObject" Target="embeddings/oleObject193.bin"/><Relationship Id="rId403"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3.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8.wmf"/><Relationship Id="rId347" Type="http://schemas.openxmlformats.org/officeDocument/2006/relationships/oleObject" Target="embeddings/oleObject167.bin"/><Relationship Id="rId44" Type="http://schemas.openxmlformats.org/officeDocument/2006/relationships/image" Target="media/image17.e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368" Type="http://schemas.openxmlformats.org/officeDocument/2006/relationships/image" Target="media/image179.wmf"/><Relationship Id="rId389" Type="http://schemas.openxmlformats.org/officeDocument/2006/relationships/oleObject" Target="embeddings/oleObject188.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5.wmf"/><Relationship Id="rId281" Type="http://schemas.openxmlformats.org/officeDocument/2006/relationships/oleObject" Target="embeddings/oleObject134.bin"/><Relationship Id="rId316" Type="http://schemas.openxmlformats.org/officeDocument/2006/relationships/image" Target="media/image153.wmf"/><Relationship Id="rId337" Type="http://schemas.openxmlformats.org/officeDocument/2006/relationships/oleObject" Target="embeddings/oleObject162.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358" Type="http://schemas.openxmlformats.org/officeDocument/2006/relationships/image" Target="media/image174.wmf"/><Relationship Id="rId379" Type="http://schemas.openxmlformats.org/officeDocument/2006/relationships/oleObject" Target="embeddings/oleObject183.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390" Type="http://schemas.openxmlformats.org/officeDocument/2006/relationships/image" Target="media/image190.wmf"/><Relationship Id="rId404" Type="http://schemas.openxmlformats.org/officeDocument/2006/relationships/image" Target="media/image197.wmf"/><Relationship Id="rId250" Type="http://schemas.openxmlformats.org/officeDocument/2006/relationships/image" Target="media/image120.w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7.bin"/><Relationship Id="rId348" Type="http://schemas.openxmlformats.org/officeDocument/2006/relationships/image" Target="media/image169.wmf"/><Relationship Id="rId369" Type="http://schemas.openxmlformats.org/officeDocument/2006/relationships/oleObject" Target="embeddings/oleObject178.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380" Type="http://schemas.openxmlformats.org/officeDocument/2006/relationships/image" Target="media/image185.wmf"/><Relationship Id="rId240" Type="http://schemas.openxmlformats.org/officeDocument/2006/relationships/image" Target="media/image115.wmf"/><Relationship Id="rId261" Type="http://schemas.openxmlformats.org/officeDocument/2006/relationships/oleObject" Target="embeddings/oleObject124.bin"/><Relationship Id="rId14" Type="http://schemas.openxmlformats.org/officeDocument/2006/relationships/image" Target="media/image2.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2.bin"/><Relationship Id="rId338" Type="http://schemas.openxmlformats.org/officeDocument/2006/relationships/image" Target="media/image164.wmf"/><Relationship Id="rId359" Type="http://schemas.openxmlformats.org/officeDocument/2006/relationships/oleObject" Target="embeddings/oleObject173.bin"/><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70" Type="http://schemas.openxmlformats.org/officeDocument/2006/relationships/image" Target="media/image180.wmf"/><Relationship Id="rId391" Type="http://schemas.openxmlformats.org/officeDocument/2006/relationships/oleObject" Target="embeddings/oleObject189.bin"/><Relationship Id="rId405" Type="http://schemas.openxmlformats.org/officeDocument/2006/relationships/oleObject" Target="embeddings/oleObject196.bin"/><Relationship Id="rId230" Type="http://schemas.openxmlformats.org/officeDocument/2006/relationships/image" Target="media/image110.wmf"/><Relationship Id="rId251" Type="http://schemas.openxmlformats.org/officeDocument/2006/relationships/oleObject" Target="embeddings/oleObject119.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image" Target="media/image131.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59.wmf"/><Relationship Id="rId349" Type="http://schemas.openxmlformats.org/officeDocument/2006/relationships/oleObject" Target="embeddings/oleObject168.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5.wmf"/><Relationship Id="rId381" Type="http://schemas.openxmlformats.org/officeDocument/2006/relationships/oleObject" Target="embeddings/oleObject184.bin"/><Relationship Id="rId220" Type="http://schemas.openxmlformats.org/officeDocument/2006/relationships/image" Target="media/image105.wmf"/><Relationship Id="rId241" Type="http://schemas.openxmlformats.org/officeDocument/2006/relationships/oleObject" Target="embeddings/oleObject114.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image" Target="media/image126.wmf"/><Relationship Id="rId283" Type="http://schemas.openxmlformats.org/officeDocument/2006/relationships/oleObject" Target="embeddings/oleObject135.bin"/><Relationship Id="rId318" Type="http://schemas.openxmlformats.org/officeDocument/2006/relationships/image" Target="media/image154.wmf"/><Relationship Id="rId339" Type="http://schemas.openxmlformats.org/officeDocument/2006/relationships/oleObject" Target="embeddings/oleObject163.bin"/><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64" Type="http://schemas.openxmlformats.org/officeDocument/2006/relationships/image" Target="media/image77.emf"/><Relationship Id="rId185" Type="http://schemas.openxmlformats.org/officeDocument/2006/relationships/oleObject" Target="embeddings/oleObject86.bin"/><Relationship Id="rId350" Type="http://schemas.openxmlformats.org/officeDocument/2006/relationships/image" Target="media/image170.wmf"/><Relationship Id="rId371" Type="http://schemas.openxmlformats.org/officeDocument/2006/relationships/oleObject" Target="embeddings/oleObject179.bin"/><Relationship Id="rId406" Type="http://schemas.openxmlformats.org/officeDocument/2006/relationships/image" Target="media/image198.wmf"/><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image" Target="media/image191.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340" Type="http://schemas.openxmlformats.org/officeDocument/2006/relationships/image" Target="media/image165.wmf"/><Relationship Id="rId361" Type="http://schemas.openxmlformats.org/officeDocument/2006/relationships/oleObject" Target="embeddings/oleObject174.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image" Target="media/image186.wmf"/><Relationship Id="rId16" Type="http://schemas.openxmlformats.org/officeDocument/2006/relationships/image" Target="media/image3.wmf"/><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emf"/><Relationship Id="rId165" Type="http://schemas.openxmlformats.org/officeDocument/2006/relationships/oleObject" Target="embeddings/oleObject76.bin"/><Relationship Id="rId186" Type="http://schemas.openxmlformats.org/officeDocument/2006/relationships/image" Target="media/image88.wmf"/><Relationship Id="rId351" Type="http://schemas.openxmlformats.org/officeDocument/2006/relationships/oleObject" Target="embeddings/oleObject169.bin"/><Relationship Id="rId372" Type="http://schemas.openxmlformats.org/officeDocument/2006/relationships/image" Target="media/image181.wmf"/><Relationship Id="rId393" Type="http://schemas.openxmlformats.org/officeDocument/2006/relationships/oleObject" Target="embeddings/oleObject190.bin"/><Relationship Id="rId407" Type="http://schemas.openxmlformats.org/officeDocument/2006/relationships/oleObject" Target="embeddings/oleObject197.bin"/><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e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6.wmf"/><Relationship Id="rId383" Type="http://schemas.openxmlformats.org/officeDocument/2006/relationships/oleObject" Target="embeddings/oleObject185.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emf"/><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1.wmf"/><Relationship Id="rId373" Type="http://schemas.openxmlformats.org/officeDocument/2006/relationships/oleObject" Target="embeddings/oleObject180.bin"/><Relationship Id="rId394" Type="http://schemas.openxmlformats.org/officeDocument/2006/relationships/image" Target="media/image192.wmf"/><Relationship Id="rId408" Type="http://schemas.openxmlformats.org/officeDocument/2006/relationships/image" Target="media/image199.wmf"/><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e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e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4.bin"/><Relationship Id="rId342" Type="http://schemas.openxmlformats.org/officeDocument/2006/relationships/image" Target="media/image166.wmf"/><Relationship Id="rId363" Type="http://schemas.openxmlformats.org/officeDocument/2006/relationships/oleObject" Target="embeddings/oleObject175.bin"/><Relationship Id="rId384" Type="http://schemas.openxmlformats.org/officeDocument/2006/relationships/image" Target="media/image187.emf"/><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oleObject" Target="embeddings/oleObject149.bin"/><Relationship Id="rId332" Type="http://schemas.openxmlformats.org/officeDocument/2006/relationships/image" Target="media/image161.wmf"/><Relationship Id="rId353" Type="http://schemas.openxmlformats.org/officeDocument/2006/relationships/oleObject" Target="embeddings/oleObject170.bin"/><Relationship Id="rId374" Type="http://schemas.openxmlformats.org/officeDocument/2006/relationships/image" Target="media/image182.wmf"/><Relationship Id="rId395" Type="http://schemas.openxmlformats.org/officeDocument/2006/relationships/oleObject" Target="embeddings/oleObject191.bin"/><Relationship Id="rId409" Type="http://schemas.openxmlformats.org/officeDocument/2006/relationships/oleObject" Target="embeddings/oleObject198.bin"/><Relationship Id="rId71" Type="http://schemas.openxmlformats.org/officeDocument/2006/relationships/oleObject" Target="embeddings/oleObject29.bin"/><Relationship Id="rId92" Type="http://schemas.openxmlformats.org/officeDocument/2006/relationships/image" Target="media/image41.e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emf"/><Relationship Id="rId301" Type="http://schemas.openxmlformats.org/officeDocument/2006/relationships/oleObject" Target="embeddings/oleObject144.bin"/><Relationship Id="rId322" Type="http://schemas.openxmlformats.org/officeDocument/2006/relationships/image" Target="media/image156.wmf"/><Relationship Id="rId343" Type="http://schemas.openxmlformats.org/officeDocument/2006/relationships/oleObject" Target="embeddings/oleObject165.bin"/><Relationship Id="rId364" Type="http://schemas.openxmlformats.org/officeDocument/2006/relationships/image" Target="media/image177.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oleObject" Target="embeddings/oleObject3.bin"/><Relationship Id="rId224" Type="http://schemas.openxmlformats.org/officeDocument/2006/relationships/image" Target="media/image107.w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410" Type="http://schemas.openxmlformats.org/officeDocument/2006/relationships/header" Target="header5.xml"/><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354" Type="http://schemas.openxmlformats.org/officeDocument/2006/relationships/image" Target="media/image172.wmf"/><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1.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400" Type="http://schemas.openxmlformats.org/officeDocument/2006/relationships/image" Target="media/image195.wmf"/><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5.bin"/><Relationship Id="rId344" Type="http://schemas.openxmlformats.org/officeDocument/2006/relationships/image" Target="media/image167.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8.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6.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411" Type="http://schemas.openxmlformats.org/officeDocument/2006/relationships/fontTable" Target="fontTable.xml"/><Relationship Id="rId106" Type="http://schemas.openxmlformats.org/officeDocument/2006/relationships/image" Target="media/image48.wmf"/><Relationship Id="rId127" Type="http://schemas.openxmlformats.org/officeDocument/2006/relationships/oleObject" Target="embeddings/oleObject57.bin"/><Relationship Id="rId313" Type="http://schemas.openxmlformats.org/officeDocument/2006/relationships/oleObject" Target="embeddings/oleObject150.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emf"/><Relationship Id="rId148" Type="http://schemas.openxmlformats.org/officeDocument/2006/relationships/image" Target="media/image69.wmf"/><Relationship Id="rId169" Type="http://schemas.openxmlformats.org/officeDocument/2006/relationships/oleObject" Target="embeddings/oleObject78.bin"/><Relationship Id="rId334" Type="http://schemas.openxmlformats.org/officeDocument/2006/relationships/image" Target="media/image162.wmf"/><Relationship Id="rId355" Type="http://schemas.openxmlformats.org/officeDocument/2006/relationships/oleObject" Target="embeddings/oleObject171.bin"/><Relationship Id="rId376" Type="http://schemas.openxmlformats.org/officeDocument/2006/relationships/image" Target="media/image183.wmf"/><Relationship Id="rId397" Type="http://schemas.openxmlformats.org/officeDocument/2006/relationships/oleObject" Target="embeddings/oleObject192.bin"/><Relationship Id="rId4" Type="http://schemas.openxmlformats.org/officeDocument/2006/relationships/settings" Target="settings.xml"/><Relationship Id="rId180" Type="http://schemas.openxmlformats.org/officeDocument/2006/relationships/image" Target="media/image85.e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401" Type="http://schemas.openxmlformats.org/officeDocument/2006/relationships/oleObject" Target="embeddings/oleObject194.bin"/><Relationship Id="rId303" Type="http://schemas.openxmlformats.org/officeDocument/2006/relationships/oleObject" Target="embeddings/oleObject145.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theme" Target="theme/theme1.xml"/><Relationship Id="rId107" Type="http://schemas.openxmlformats.org/officeDocument/2006/relationships/oleObject" Target="embeddings/oleObject47.bin"/><Relationship Id="rId289" Type="http://schemas.openxmlformats.org/officeDocument/2006/relationships/oleObject" Target="embeddings/oleObject138.bin"/><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oleObject" Target="embeddings/oleObject68.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9FF8-437F-425C-B432-B229FA99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73</TotalTime>
  <Pages>46</Pages>
  <Words>8000</Words>
  <Characters>56387</Characters>
  <Application>Microsoft Office Word</Application>
  <DocSecurity>0</DocSecurity>
  <Lines>2013</Lines>
  <Paragraphs>105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64282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2020-04-09T14:34:00Z</cp:lastPrinted>
  <dcterms:created xsi:type="dcterms:W3CDTF">2020-04-09T13:38:00Z</dcterms:created>
  <dcterms:modified xsi:type="dcterms:W3CDTF">2020-04-09T14:55:00Z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