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1166" w14:textId="77777777" w:rsidR="00197749" w:rsidRPr="00125642" w:rsidRDefault="00197749" w:rsidP="00197749">
      <w:pPr>
        <w:rPr>
          <w:lang w:val="en-GB" w:bidi="ar-EG"/>
        </w:rPr>
      </w:pPr>
    </w:p>
    <w:p w14:paraId="6AC3463A" w14:textId="77777777" w:rsidR="005E066B" w:rsidRDefault="0056717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0048" behindDoc="0" locked="0" layoutInCell="1" allowOverlap="1" wp14:anchorId="21E305F8" wp14:editId="1D68CD25">
                <wp:simplePos x="0" y="0"/>
                <wp:positionH relativeFrom="column">
                  <wp:posOffset>376225</wp:posOffset>
                </wp:positionH>
                <wp:positionV relativeFrom="paragraph">
                  <wp:posOffset>3294982</wp:posOffset>
                </wp:positionV>
                <wp:extent cx="3232088" cy="795647"/>
                <wp:effectExtent l="0" t="0" r="0" b="5080"/>
                <wp:wrapNone/>
                <wp:docPr id="10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088" cy="79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3F4E" w14:textId="1F3E766F" w:rsidR="00643D6A" w:rsidRPr="009C6655" w:rsidRDefault="00643D6A" w:rsidP="004317B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526-15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305F8" id="_x0000_t202" coordsize="21600,21600" o:spt="202" path="m,l,21600r21600,l21600,xe">
                <v:stroke joinstyle="miter"/>
                <v:path gradientshapeok="t" o:connecttype="rect"/>
              </v:shapetype>
              <v:shape id="Text Box 2861" o:spid="_x0000_s1026" type="#_x0000_t202" style="position:absolute;left:0;text-align:left;margin-left:29.6pt;margin-top:259.45pt;width:254.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tS9QEAAMsDAAAOAAAAZHJzL2Uyb0RvYy54bWysU9tu2zAMfR+wfxD0vthx0yQ14hRdiw4D&#10;um5A2w+QZdkWZosapcTOvn6UnGbZ+jbsRRAvOjw8pDbXY9+xvUKnwRR8Pks5U0ZCpU1T8Jfn+w9r&#10;zpwXphIdGFXwg3L8evv+3Wawucqgha5SyAjEuHywBW+9t3mSONmqXrgZWGUoWAP2wpOJTVKhGAi9&#10;75IsTZfJAFhZBKmcI+/dFOTbiF/XSvqvde2UZ13BiZuPJ8azDGey3Yi8QWFbLY80xD+w6IU2VPQE&#10;dSe8YDvUb6B6LREc1H4moU+grrVUsQfqZp7+1c1TK6yKvZA4zp5kcv8PVj7uvyHTFc0upVEZ0dOQ&#10;ntXo2UcYWbZezoNEg3U5ZT5ZyvUjRSg9tuvsA8jvjhm4bYVp1A0iDK0SFVGML5OzpxOOCyDl8AUq&#10;qiR2HiLQWGMf9CNFGKHTqA6n8QQ2kpwX2UWWromlpNjq6nK5WAVyichfX1t0/pOCnoVLwZHGH9HF&#10;/sH5KfU1JRQzcK+7Lq5AZ/5wEGbwRPaB8ETdj+V4VKOE6kB9IEwbRT+ALi3gT84G2qaCux87gYqz&#10;7rMhLa7mi0VYv2gsLlcZGXgeKc8jwkiCKrjnbLre+mlldxZ101KlSX0DN6RfrWNrQeiJ1ZE3bUwU&#10;57jdYSXP7Zj1+w9ufwEAAP//AwBQSwMEFAAGAAgAAAAhAH4gOXXeAAAACgEAAA8AAABkcnMvZG93&#10;bnJldi54bWxMj01PwzAMhu9I/IfISNxYsqqt2tJ0QiCuIMaHxC1rvLaicaomW8u/x5zgZNl+9Ppx&#10;vVvdKM44h8GThu1GgUBqvR2o0/D2+nhTgAjRkDWjJ9TwjQF2zeVFbSrrF3rB8z52gkMoVEZDH+NU&#10;SRnaHp0JGz8h8e7oZ2cit3Mn7WwWDnejTJTKpTMD8YXeTHjfY/u1PzkN70/Hz49UPXcPLpsWvypJ&#10;rpRaX1+td7cgIq7xD4ZffVaHhp0O/kQ2iFFDViZMct0WJQgGsrzgyUFDnqYJyKaW/19ofgAAAP//&#10;AwBQSwECLQAUAAYACAAAACEAtoM4kv4AAADhAQAAEwAAAAAAAAAAAAAAAAAAAAAAW0NvbnRlbnRf&#10;VHlwZXNdLnhtbFBLAQItABQABgAIAAAAIQA4/SH/1gAAAJQBAAALAAAAAAAAAAAAAAAAAC8BAABf&#10;cmVscy8ucmVsc1BLAQItABQABgAIAAAAIQAiFHtS9QEAAMsDAAAOAAAAAAAAAAAAAAAAAC4CAABk&#10;cnMvZTJvRG9jLnhtbFBLAQItABQABgAIAAAAIQB+IDl13gAAAAoBAAAPAAAAAAAAAAAAAAAAAE8E&#10;AABkcnMvZG93bnJldi54bWxQSwUGAAAAAAQABADzAAAAWgUAAAAA&#10;" filled="f" stroked="f">
                <v:textbox>
                  <w:txbxContent>
                    <w:p w14:paraId="2BAF3F4E" w14:textId="1F3E766F" w:rsidR="00643D6A" w:rsidRPr="009C6655" w:rsidRDefault="00643D6A" w:rsidP="004317B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526-15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9024" behindDoc="0" locked="0" layoutInCell="1" allowOverlap="1" wp14:anchorId="5892B3F2" wp14:editId="0F0E2AE7">
                <wp:simplePos x="0" y="0"/>
                <wp:positionH relativeFrom="column">
                  <wp:posOffset>377190</wp:posOffset>
                </wp:positionH>
                <wp:positionV relativeFrom="paragraph">
                  <wp:posOffset>4328795</wp:posOffset>
                </wp:positionV>
                <wp:extent cx="5600700" cy="1714500"/>
                <wp:effectExtent l="0" t="0" r="0" b="0"/>
                <wp:wrapNone/>
                <wp:docPr id="10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59AFF" w14:textId="77777777" w:rsidR="00643D6A" w:rsidRPr="005F01A2" w:rsidRDefault="00643D6A"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بالانعراج</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2B3F2" id="Text Box 2859" o:spid="_x0000_s1027" type="#_x0000_t202" style="position:absolute;left:0;text-align:left;margin-left:29.7pt;margin-top:340.85pt;width:441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Ue9wEAANMDAAAOAAAAZHJzL2Uyb0RvYy54bWysU21v0zAQ/o7Ef7D8nSap2nWLmk5j0xDS&#10;YEgbP8BxnMYi8Zmz26T8es52Wwp8Q3yxfC9+7rnnzuvbaejZXqHTYCpezHLOlJHQaLOt+NfXx3fX&#10;nDkvTCN6MKriB+X47ebtm/VoSzWHDvpGISMQ48rRVrzz3pZZ5mSnBuFmYJWhYAs4CE8mbrMGxUjo&#10;Q5/N8/wqGwEbiyCVc+R9SEG+ifhtq6R/blunPOsrTtx8PDGedTizzVqUWxS20/JIQ/wDi0FoQ0XP&#10;UA/CC7ZD/RfUoCWCg9bPJAwZtK2WKvZA3RT5H928dMKq2AuJ4+xZJvf/YOXn/RdkuqHZ5SvOjBho&#10;SK9q8uw9TGx+vbwJEo3WlZT5YinXTxSh9Nius08gvzlm4L4TZqvuEGHslGiIYhFeZhdPE44LIPX4&#10;CRqqJHYeItDU4hD0I0UYodOoDufxBDaSnMurPF/lFJIUK1bFYklGqCHK03OLzn9QMLBwqTjS/CO8&#10;2D85n1JPKaGagUfd9+QXZW9+cxBm8ET6gXHi7qd6SmKdVKmhOVA/CGmz6CfQpQP8wdlIW1Vx930n&#10;UHHWfzSkyU2xWIQ1jMZiuZqTgZeR+jIijCSoinvO0vXep9XdWdTbjiqlKRi4Ix1bHTsMgidWR/q0&#10;OVGj45aH1by0Y9avv7j5CQ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MvzdR73AQAA0wMAAA4AAAAAAAAAAAAAAAAALgIA&#10;AGRycy9lMm9Eb2MueG1sUEsBAi0AFAAGAAgAAAAhAFqw2CveAAAACgEAAA8AAAAAAAAAAAAAAAAA&#10;UQQAAGRycy9kb3ducmV2LnhtbFBLBQYAAAAABAAEAPMAAABcBQAAAAA=&#10;" filled="f" stroked="f">
                <v:textbox>
                  <w:txbxContent>
                    <w:p w14:paraId="45059AFF" w14:textId="77777777" w:rsidR="00643D6A" w:rsidRPr="005F01A2" w:rsidRDefault="00643D6A"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الانتشار بالانعراج</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1" allowOverlap="1" wp14:anchorId="2D90872F" wp14:editId="1C9ED072">
                <wp:simplePos x="0" y="0"/>
                <wp:positionH relativeFrom="column">
                  <wp:posOffset>377190</wp:posOffset>
                </wp:positionH>
                <wp:positionV relativeFrom="paragraph">
                  <wp:posOffset>6843395</wp:posOffset>
                </wp:positionV>
                <wp:extent cx="3314700" cy="1371600"/>
                <wp:effectExtent l="0" t="0" r="0" b="0"/>
                <wp:wrapNone/>
                <wp:docPr id="10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D92A" w14:textId="77777777" w:rsidR="00643D6A" w:rsidRPr="005F01A2" w:rsidRDefault="00643D6A" w:rsidP="00A32F95">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7D880509" w14:textId="77777777" w:rsidR="00643D6A" w:rsidRPr="005F01A2" w:rsidRDefault="00643D6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0872F" id="Text Box 2862" o:spid="_x0000_s1028" type="#_x0000_t202" style="position:absolute;left:0;text-align:left;margin-left:29.7pt;margin-top:538.85pt;width:261pt;height:1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929wEAANMDAAAOAAAAZHJzL2Uyb0RvYy54bWysU9uO0zAQfUfiHyy/01xa2iVqulp2tQhp&#10;WZB2+QDHcRKLxGPGbpPy9YydbinwhnixPBefOXNmvL2ehp4dFDoNpuTZIuVMGQm1Nm3Jvz7fv7ni&#10;zHlhatGDUSU/Ksevd69fbUdbqBw66GuFjECMK0Zb8s57WySJk50ahFuAVYaCDeAgPJnYJjWKkdCH&#10;PsnTdJ2MgLVFkMo58t7NQb6L+E2jpP/cNE551pecuPl4YjyrcCa7rShaFLbT8kRD/AOLQWhDRc9Q&#10;d8ILtkf9F9SgJYKDxi8kDAk0jZYq9kDdZOkf3Tx1wqrYC4nj7Fkm9/9g5ePhCzJd0+zSNWdGDDSk&#10;ZzV59h4mll+t8yDRaF1BmU+Wcv1EEUqP7Tr7APKbYwZuO2FadYMIY6dETRSz8DK5eDrjuABSjZ+g&#10;pkpi7yECTQ0OQT9ShBE6jep4Hk9gI8m5XGarTUohSbFsucnWZIQaonh5btH5DwoGFi4lR5p/hBeH&#10;B+fn1JeUUM3Ave578ouiN785CDN4Iv3AeObup2qKYp1VqaA+Uj8I82bRT6BLB/iDs5G2quTu+16g&#10;4qz/aEiTd9lqFdYwGqu3m5wMvIxUlxFhJEGV3HM2X2/9vLp7i7rtqNI8BQM3pGOjY4dB8JnViT5t&#10;TtTotOVhNS/tmPXrL+5+AgAA//8DAFBLAwQUAAYACAAAACEA8qfjyN8AAAAMAQAADwAAAGRycy9k&#10;b3ducmV2LnhtbEyPwU7DMAyG70h7h8hI3Fiysa5raTohEFcQGyBxyxqvrdY4VZOt5e0xJzj686/f&#10;n4vt5DpxwSG0njQs5goEUuVtS7WG9/3z7QZEiIas6Tyhhm8MsC1nV4XJrR/pDS+7WAsuoZAbDU2M&#10;fS5lqBp0Jsx9j8S7ox+ciTwOtbSDGbncdXKp1Fo60xJfaEyPjw1Wp93Zafh4OX59rtRr/eSSfvST&#10;kuQyqfXN9fRwDyLiFP/C8KvP6lCy08GfyQbRaUiyFSeZqzRNQXAi2SwYHRgts7sUZFnI/0+UPwAA&#10;AP//AwBQSwECLQAUAAYACAAAACEAtoM4kv4AAADhAQAAEwAAAAAAAAAAAAAAAAAAAAAAW0NvbnRl&#10;bnRfVHlwZXNdLnhtbFBLAQItABQABgAIAAAAIQA4/SH/1gAAAJQBAAALAAAAAAAAAAAAAAAAAC8B&#10;AABfcmVscy8ucmVsc1BLAQItABQABgAIAAAAIQD6Wm929wEAANMDAAAOAAAAAAAAAAAAAAAAAC4C&#10;AABkcnMvZTJvRG9jLnhtbFBLAQItABQABgAIAAAAIQDyp+PI3wAAAAwBAAAPAAAAAAAAAAAAAAAA&#10;AFEEAABkcnMvZG93bnJldi54bWxQSwUGAAAAAAQABADzAAAAXQUAAAAA&#10;" filled="f" stroked="f">
                <v:textbox>
                  <w:txbxContent>
                    <w:p w14:paraId="4AB0D92A" w14:textId="77777777" w:rsidR="00643D6A" w:rsidRPr="005F01A2" w:rsidRDefault="00643D6A" w:rsidP="00A32F95">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7D880509" w14:textId="77777777" w:rsidR="00643D6A" w:rsidRPr="005F01A2" w:rsidRDefault="00643D6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14:paraId="606A068B" w14:textId="77777777" w:rsidR="005E066B" w:rsidRPr="00891CAB" w:rsidRDefault="005E066B" w:rsidP="003D017C">
      <w:pPr>
        <w:spacing w:before="240"/>
        <w:jc w:val="center"/>
        <w:outlineLvl w:val="0"/>
        <w:rPr>
          <w:b/>
          <w:bCs/>
          <w:sz w:val="32"/>
          <w:szCs w:val="32"/>
          <w:rtl/>
          <w:lang w:bidi="ar-SY"/>
        </w:rPr>
      </w:pPr>
      <w:r w:rsidRPr="00891CAB">
        <w:rPr>
          <w:rFonts w:hint="cs"/>
          <w:b/>
          <w:bCs/>
          <w:sz w:val="32"/>
          <w:szCs w:val="32"/>
          <w:rtl/>
        </w:rPr>
        <w:lastRenderedPageBreak/>
        <w:t>تمهيـد</w:t>
      </w:r>
    </w:p>
    <w:p w14:paraId="5E89FCC7"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1659B7">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1659B7">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1659B7">
        <w:rPr>
          <w:rFonts w:hint="cs"/>
          <w:spacing w:val="-2"/>
          <w:sz w:val="20"/>
          <w:szCs w:val="26"/>
          <w:rtl/>
          <w:lang w:bidi="ar-EG"/>
        </w:rPr>
        <w:t xml:space="preserve"> 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14:paraId="6EB348EA"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F01250D" w14:textId="77777777" w:rsidR="005E066B" w:rsidRPr="00440F51" w:rsidRDefault="005E066B" w:rsidP="005E066B">
      <w:pPr>
        <w:spacing w:before="0"/>
        <w:rPr>
          <w:spacing w:val="-2"/>
          <w:sz w:val="21"/>
          <w:szCs w:val="28"/>
          <w:lang w:val="ru-RU"/>
        </w:rPr>
      </w:pPr>
    </w:p>
    <w:p w14:paraId="19F7613B"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4259D180" w14:textId="734AF87E" w:rsidR="005E066B" w:rsidRPr="008113E9" w:rsidRDefault="005E066B" w:rsidP="00C56CA6">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sidR="001659B7">
        <w:rPr>
          <w:rFonts w:hint="cs"/>
          <w:spacing w:val="-2"/>
          <w:sz w:val="20"/>
          <w:szCs w:val="26"/>
          <w:rtl/>
          <w:lang w:val="ru-RU"/>
        </w:rPr>
        <w:t xml:space="preserve"> في </w:t>
      </w:r>
      <w:r w:rsidRPr="008113E9">
        <w:rPr>
          <w:rFonts w:hint="cs"/>
          <w:spacing w:val="-2"/>
          <w:sz w:val="20"/>
          <w:szCs w:val="26"/>
          <w:rtl/>
          <w:lang w:val="ru-RU"/>
        </w:rPr>
        <w:t xml:space="preserve">سياسة البراءات المشتركة بين قطاع تقييس الاتصالات </w:t>
      </w:r>
      <w:r w:rsidR="00643D6A">
        <w:rPr>
          <w:spacing w:val="-2"/>
          <w:sz w:val="20"/>
          <w:szCs w:val="26"/>
          <w:lang w:val="ru-RU"/>
        </w:rPr>
        <w:br/>
      </w:r>
      <w:r w:rsidRPr="00C56CA6">
        <w:rPr>
          <w:rFonts w:hint="cs"/>
          <w:spacing w:val="2"/>
          <w:sz w:val="20"/>
          <w:szCs w:val="26"/>
          <w:rtl/>
          <w:lang w:val="ru-RU"/>
        </w:rPr>
        <w:t>وقطاع الاتصالات الراديوية والمنظمة الدولية للتوحيد القياسي واللجنة الكهرتقنية الدولية</w:t>
      </w:r>
      <w:r w:rsidRPr="00C56CA6">
        <w:rPr>
          <w:rFonts w:hint="cs"/>
          <w:spacing w:val="2"/>
          <w:sz w:val="20"/>
          <w:szCs w:val="26"/>
          <w:rtl/>
        </w:rPr>
        <w:t xml:space="preserve"> </w:t>
      </w:r>
      <w:r w:rsidRPr="00C56CA6">
        <w:rPr>
          <w:spacing w:val="2"/>
          <w:sz w:val="20"/>
          <w:szCs w:val="26"/>
          <w:lang w:bidi="ar-EG"/>
        </w:rPr>
        <w:t>(ITU</w:t>
      </w:r>
      <w:r w:rsidRPr="00C56CA6">
        <w:rPr>
          <w:spacing w:val="2"/>
          <w:sz w:val="20"/>
          <w:szCs w:val="26"/>
          <w:lang w:bidi="ar-EG"/>
        </w:rPr>
        <w:noBreakHyphen/>
        <w:t>T/ITU</w:t>
      </w:r>
      <w:r w:rsidRPr="00C56CA6">
        <w:rPr>
          <w:spacing w:val="2"/>
          <w:sz w:val="20"/>
          <w:szCs w:val="26"/>
          <w:lang w:bidi="ar-EG"/>
        </w:rPr>
        <w:noBreakHyphen/>
        <w:t>R/ISO/IEC)</w:t>
      </w:r>
      <w:r w:rsidRPr="00C56CA6">
        <w:rPr>
          <w:rFonts w:hint="cs"/>
          <w:spacing w:val="2"/>
          <w:sz w:val="20"/>
          <w:szCs w:val="26"/>
          <w:rtl/>
          <w:lang w:bidi="ar-EG"/>
        </w:rPr>
        <w:t xml:space="preserve"> والمشار إليها</w:t>
      </w:r>
      <w:r w:rsidR="001659B7" w:rsidRPr="00C56CA6">
        <w:rPr>
          <w:rFonts w:hint="cs"/>
          <w:spacing w:val="2"/>
          <w:sz w:val="20"/>
          <w:szCs w:val="26"/>
          <w:rtl/>
          <w:lang w:bidi="ar-EG"/>
        </w:rPr>
        <w:t xml:space="preserve"> في </w:t>
      </w:r>
      <w:r w:rsidRPr="00C56CA6">
        <w:rPr>
          <w:rFonts w:hint="cs"/>
          <w:spacing w:val="6"/>
          <w:sz w:val="20"/>
          <w:szCs w:val="26"/>
          <w:rtl/>
          <w:lang w:bidi="ar-EG"/>
        </w:rPr>
        <w:t>القرار</w:t>
      </w:r>
      <w:r w:rsidR="00C56CA6" w:rsidRPr="00C56CA6">
        <w:rPr>
          <w:rFonts w:hint="eastAsia"/>
          <w:spacing w:val="6"/>
          <w:sz w:val="20"/>
          <w:szCs w:val="26"/>
          <w:rtl/>
          <w:lang w:bidi="ar-EG"/>
        </w:rPr>
        <w:t> </w:t>
      </w:r>
      <w:r w:rsidRPr="00C56CA6">
        <w:rPr>
          <w:spacing w:val="6"/>
          <w:sz w:val="20"/>
          <w:szCs w:val="26"/>
          <w:lang w:bidi="ar-EG"/>
        </w:rPr>
        <w:t>ITU-R 1</w:t>
      </w:r>
      <w:r w:rsidRPr="00C56CA6">
        <w:rPr>
          <w:rFonts w:hint="cs"/>
          <w:spacing w:val="6"/>
          <w:sz w:val="20"/>
          <w:szCs w:val="26"/>
          <w:rtl/>
          <w:lang w:bidi="ar-EG"/>
        </w:rPr>
        <w:t>. وترد الاستمارات التي ينبغي لحاملي البراءات استعمالها لتقديم بيان عن البراءات أو للتصريح عن منح رخص</w:t>
      </w:r>
      <w:r w:rsidR="001659B7" w:rsidRPr="00C56CA6">
        <w:rPr>
          <w:rFonts w:hint="cs"/>
          <w:spacing w:val="6"/>
          <w:sz w:val="20"/>
          <w:szCs w:val="26"/>
          <w:rtl/>
          <w:lang w:bidi="ar-EG"/>
        </w:rPr>
        <w:t xml:space="preserve"> في </w:t>
      </w:r>
      <w:r w:rsidRPr="00C56CA6">
        <w:rPr>
          <w:rFonts w:hint="cs"/>
          <w:spacing w:val="6"/>
          <w:sz w:val="20"/>
          <w:szCs w:val="26"/>
          <w:rtl/>
          <w:lang w:bidi="ar-EG"/>
        </w:rPr>
        <w:t>الموقع الإلكتروني</w:t>
      </w:r>
      <w:r w:rsidR="00C56CA6">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AC6F6C4" w14:textId="77777777" w:rsidR="005E066B" w:rsidRDefault="005E066B" w:rsidP="005E066B">
      <w:pPr>
        <w:spacing w:before="0"/>
        <w:rPr>
          <w:sz w:val="21"/>
          <w:szCs w:val="20"/>
          <w:rtl/>
          <w:lang w:bidi="ar-EG"/>
        </w:rPr>
      </w:pPr>
    </w:p>
    <w:p w14:paraId="0DF579D3"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75C897BC"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1D4F451C"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51AF228"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1659B7">
              <w:rPr>
                <w:rFonts w:hint="cs"/>
                <w:sz w:val="18"/>
                <w:szCs w:val="24"/>
                <w:rtl/>
                <w:lang w:val="ru-RU"/>
              </w:rPr>
              <w:t xml:space="preserve"> 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4EA4DBF4" w14:textId="77777777" w:rsidTr="008113E9">
        <w:trPr>
          <w:jc w:val="center"/>
        </w:trPr>
        <w:tc>
          <w:tcPr>
            <w:tcW w:w="1480" w:type="dxa"/>
            <w:tcBorders>
              <w:left w:val="single" w:sz="12" w:space="0" w:color="000080"/>
            </w:tcBorders>
          </w:tcPr>
          <w:p w14:paraId="2B71F1C6"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D54F0C0"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2A894565" w14:textId="77777777" w:rsidTr="002E6ECC">
        <w:trPr>
          <w:jc w:val="center"/>
        </w:trPr>
        <w:tc>
          <w:tcPr>
            <w:tcW w:w="9394" w:type="dxa"/>
            <w:gridSpan w:val="2"/>
            <w:tcBorders>
              <w:left w:val="single" w:sz="12" w:space="0" w:color="000080"/>
              <w:right w:val="single" w:sz="12" w:space="0" w:color="000080"/>
            </w:tcBorders>
          </w:tcPr>
          <w:p w14:paraId="2596F03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507259DC" w14:textId="77777777" w:rsidTr="002E6ECC">
        <w:trPr>
          <w:jc w:val="center"/>
        </w:trPr>
        <w:tc>
          <w:tcPr>
            <w:tcW w:w="9394" w:type="dxa"/>
            <w:gridSpan w:val="2"/>
            <w:tcBorders>
              <w:left w:val="single" w:sz="12" w:space="0" w:color="000080"/>
              <w:right w:val="single" w:sz="12" w:space="0" w:color="000080"/>
            </w:tcBorders>
          </w:tcPr>
          <w:p w14:paraId="6F37F30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4468D77A" w14:textId="77777777" w:rsidTr="00A32F95">
        <w:trPr>
          <w:jc w:val="center"/>
        </w:trPr>
        <w:tc>
          <w:tcPr>
            <w:tcW w:w="9394" w:type="dxa"/>
            <w:gridSpan w:val="2"/>
            <w:tcBorders>
              <w:left w:val="single" w:sz="12" w:space="0" w:color="000080"/>
              <w:right w:val="single" w:sz="12" w:space="0" w:color="000080"/>
            </w:tcBorders>
            <w:shd w:val="clear" w:color="auto" w:fill="FFFFFF"/>
          </w:tcPr>
          <w:p w14:paraId="4DEE275C" w14:textId="77777777" w:rsidR="00E964C9" w:rsidRPr="00A32F95" w:rsidRDefault="00E964C9" w:rsidP="00E964C9">
            <w:pPr>
              <w:tabs>
                <w:tab w:val="left" w:pos="1471"/>
              </w:tabs>
              <w:spacing w:before="20" w:after="40" w:line="240" w:lineRule="exact"/>
              <w:rPr>
                <w:b/>
                <w:bCs/>
                <w:sz w:val="20"/>
                <w:szCs w:val="26"/>
              </w:rPr>
            </w:pPr>
            <w:r w:rsidRPr="00A32F95">
              <w:rPr>
                <w:b/>
                <w:bCs/>
                <w:sz w:val="20"/>
                <w:szCs w:val="26"/>
              </w:rPr>
              <w:t>BS</w:t>
            </w:r>
            <w:r w:rsidRPr="00A32F95">
              <w:rPr>
                <w:rFonts w:hint="cs"/>
                <w:b/>
                <w:bCs/>
                <w:sz w:val="20"/>
                <w:szCs w:val="26"/>
                <w:rtl/>
              </w:rPr>
              <w:tab/>
            </w:r>
            <w:r w:rsidRPr="00A32F95">
              <w:rPr>
                <w:rFonts w:hint="cs"/>
                <w:sz w:val="20"/>
                <w:szCs w:val="26"/>
                <w:rtl/>
              </w:rPr>
              <w:t>الخدمة الإذاعية (الصوتية)</w:t>
            </w:r>
          </w:p>
        </w:tc>
      </w:tr>
      <w:tr w:rsidR="00E964C9" w:rsidRPr="00440F51" w14:paraId="1B37D709" w14:textId="77777777" w:rsidTr="002E6ECC">
        <w:trPr>
          <w:jc w:val="center"/>
        </w:trPr>
        <w:tc>
          <w:tcPr>
            <w:tcW w:w="9394" w:type="dxa"/>
            <w:gridSpan w:val="2"/>
            <w:tcBorders>
              <w:left w:val="single" w:sz="12" w:space="0" w:color="000080"/>
              <w:right w:val="single" w:sz="12" w:space="0" w:color="000080"/>
            </w:tcBorders>
          </w:tcPr>
          <w:p w14:paraId="051F421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060922CA" w14:textId="77777777" w:rsidTr="002E6ECC">
        <w:trPr>
          <w:jc w:val="center"/>
        </w:trPr>
        <w:tc>
          <w:tcPr>
            <w:tcW w:w="9394" w:type="dxa"/>
            <w:gridSpan w:val="2"/>
            <w:tcBorders>
              <w:left w:val="single" w:sz="12" w:space="0" w:color="000080"/>
              <w:right w:val="single" w:sz="12" w:space="0" w:color="000080"/>
            </w:tcBorders>
          </w:tcPr>
          <w:p w14:paraId="484123D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316CEFCA" w14:textId="77777777" w:rsidTr="00A32F95">
        <w:trPr>
          <w:jc w:val="center"/>
        </w:trPr>
        <w:tc>
          <w:tcPr>
            <w:tcW w:w="9394" w:type="dxa"/>
            <w:gridSpan w:val="2"/>
            <w:tcBorders>
              <w:left w:val="single" w:sz="12" w:space="0" w:color="000080"/>
              <w:bottom w:val="nil"/>
              <w:right w:val="single" w:sz="12" w:space="0" w:color="000080"/>
            </w:tcBorders>
          </w:tcPr>
          <w:p w14:paraId="27884287" w14:textId="77777777" w:rsidR="00E964C9" w:rsidRPr="008113E9" w:rsidRDefault="00E964C9" w:rsidP="00F15970">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F15970">
              <w:rPr>
                <w:rFonts w:hint="cs"/>
                <w:sz w:val="20"/>
                <w:szCs w:val="26"/>
                <w:rtl/>
                <w:lang w:val="ru-RU"/>
              </w:rPr>
              <w:t>الاستدلال الراديوي</w:t>
            </w:r>
            <w:r w:rsidRPr="008113E9">
              <w:rPr>
                <w:rFonts w:hint="cs"/>
                <w:sz w:val="20"/>
                <w:szCs w:val="26"/>
                <w:rtl/>
                <w:lang w:val="ru-RU"/>
              </w:rPr>
              <w:t xml:space="preserve"> وخدمة الهواة والخدمات الساتلية ذات الصلة</w:t>
            </w:r>
          </w:p>
        </w:tc>
      </w:tr>
      <w:tr w:rsidR="007F03B2" w:rsidRPr="001623B9" w14:paraId="68EA6DB1" w14:textId="77777777" w:rsidTr="00A32F95">
        <w:trPr>
          <w:jc w:val="center"/>
        </w:trPr>
        <w:tc>
          <w:tcPr>
            <w:tcW w:w="9394" w:type="dxa"/>
            <w:gridSpan w:val="2"/>
            <w:tcBorders>
              <w:top w:val="nil"/>
              <w:left w:val="single" w:sz="12" w:space="0" w:color="000080"/>
              <w:bottom w:val="nil"/>
              <w:right w:val="single" w:sz="12" w:space="0" w:color="000080"/>
            </w:tcBorders>
            <w:shd w:val="clear" w:color="auto" w:fill="DBE5F1"/>
          </w:tcPr>
          <w:p w14:paraId="3B37DB72" w14:textId="77777777" w:rsidR="00E964C9" w:rsidRPr="001623B9" w:rsidRDefault="00E964C9" w:rsidP="00E964C9">
            <w:pPr>
              <w:tabs>
                <w:tab w:val="left" w:pos="1471"/>
              </w:tabs>
              <w:spacing w:before="20" w:after="40" w:line="240" w:lineRule="exact"/>
              <w:rPr>
                <w:rFonts w:ascii="Times New Roman Bold" w:hAnsi="Times New Roman Bold"/>
                <w:color w:val="000080"/>
                <w:sz w:val="20"/>
                <w:szCs w:val="26"/>
                <w:lang w:val="ru-RU"/>
              </w:rPr>
            </w:pPr>
            <w:r w:rsidRPr="001623B9">
              <w:rPr>
                <w:rFonts w:ascii="Times New Roman Bold" w:hAnsi="Times New Roman Bold"/>
                <w:b/>
                <w:bCs/>
                <w:color w:val="000080"/>
                <w:sz w:val="20"/>
                <w:szCs w:val="26"/>
              </w:rPr>
              <w:t>P</w:t>
            </w:r>
            <w:r w:rsidRPr="001623B9">
              <w:rPr>
                <w:rFonts w:ascii="Times New Roman Bold" w:hAnsi="Times New Roman Bold" w:hint="cs"/>
                <w:b/>
                <w:bCs/>
                <w:color w:val="000080"/>
                <w:sz w:val="20"/>
                <w:szCs w:val="26"/>
                <w:rtl/>
              </w:rPr>
              <w:tab/>
            </w:r>
            <w:r w:rsidRPr="001623B9">
              <w:rPr>
                <w:rFonts w:ascii="Times New Roman Bold" w:hAnsi="Times New Roman Bold" w:hint="cs"/>
                <w:b/>
                <w:bCs/>
                <w:color w:val="000080"/>
                <w:sz w:val="20"/>
                <w:szCs w:val="26"/>
                <w:rtl/>
                <w:lang w:val="ru-RU"/>
              </w:rPr>
              <w:t>انتشار الموجات الراديوية</w:t>
            </w:r>
          </w:p>
        </w:tc>
      </w:tr>
      <w:tr w:rsidR="00E964C9" w:rsidRPr="00440F51" w14:paraId="19DD4113" w14:textId="77777777" w:rsidTr="00A32F95">
        <w:trPr>
          <w:jc w:val="center"/>
        </w:trPr>
        <w:tc>
          <w:tcPr>
            <w:tcW w:w="9394" w:type="dxa"/>
            <w:gridSpan w:val="2"/>
            <w:tcBorders>
              <w:top w:val="nil"/>
              <w:left w:val="single" w:sz="12" w:space="0" w:color="000080"/>
              <w:right w:val="single" w:sz="12" w:space="0" w:color="000080"/>
            </w:tcBorders>
          </w:tcPr>
          <w:p w14:paraId="047F11D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68579C37" w14:textId="77777777" w:rsidTr="002E6ECC">
        <w:trPr>
          <w:jc w:val="center"/>
        </w:trPr>
        <w:tc>
          <w:tcPr>
            <w:tcW w:w="9394" w:type="dxa"/>
            <w:gridSpan w:val="2"/>
            <w:tcBorders>
              <w:left w:val="single" w:sz="12" w:space="0" w:color="000080"/>
              <w:right w:val="single" w:sz="12" w:space="0" w:color="000080"/>
            </w:tcBorders>
          </w:tcPr>
          <w:p w14:paraId="58163E0F"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14294A76" w14:textId="77777777" w:rsidTr="002E6ECC">
        <w:trPr>
          <w:jc w:val="center"/>
        </w:trPr>
        <w:tc>
          <w:tcPr>
            <w:tcW w:w="9394" w:type="dxa"/>
            <w:gridSpan w:val="2"/>
            <w:tcBorders>
              <w:left w:val="single" w:sz="12" w:space="0" w:color="000080"/>
              <w:right w:val="single" w:sz="12" w:space="0" w:color="000080"/>
            </w:tcBorders>
          </w:tcPr>
          <w:p w14:paraId="0410D0DC"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7F71A1FB" w14:textId="77777777" w:rsidTr="002E6ECC">
        <w:trPr>
          <w:jc w:val="center"/>
        </w:trPr>
        <w:tc>
          <w:tcPr>
            <w:tcW w:w="9394" w:type="dxa"/>
            <w:gridSpan w:val="2"/>
            <w:tcBorders>
              <w:left w:val="single" w:sz="12" w:space="0" w:color="000080"/>
              <w:right w:val="single" w:sz="12" w:space="0" w:color="000080"/>
            </w:tcBorders>
          </w:tcPr>
          <w:p w14:paraId="0F1A4FB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10ECF038" w14:textId="77777777" w:rsidTr="002E6ECC">
        <w:trPr>
          <w:jc w:val="center"/>
        </w:trPr>
        <w:tc>
          <w:tcPr>
            <w:tcW w:w="9394" w:type="dxa"/>
            <w:gridSpan w:val="2"/>
            <w:tcBorders>
              <w:left w:val="single" w:sz="12" w:space="0" w:color="000080"/>
              <w:right w:val="single" w:sz="12" w:space="0" w:color="000080"/>
            </w:tcBorders>
          </w:tcPr>
          <w:p w14:paraId="45600D5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59ABFE24" w14:textId="77777777" w:rsidTr="002E6ECC">
        <w:trPr>
          <w:jc w:val="center"/>
        </w:trPr>
        <w:tc>
          <w:tcPr>
            <w:tcW w:w="9394" w:type="dxa"/>
            <w:gridSpan w:val="2"/>
            <w:tcBorders>
              <w:left w:val="single" w:sz="12" w:space="0" w:color="000080"/>
              <w:right w:val="single" w:sz="12" w:space="0" w:color="000080"/>
            </w:tcBorders>
          </w:tcPr>
          <w:p w14:paraId="6CC8427F"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0E21542E" w14:textId="77777777" w:rsidTr="002E6ECC">
        <w:trPr>
          <w:jc w:val="center"/>
        </w:trPr>
        <w:tc>
          <w:tcPr>
            <w:tcW w:w="9394" w:type="dxa"/>
            <w:gridSpan w:val="2"/>
            <w:tcBorders>
              <w:left w:val="single" w:sz="12" w:space="0" w:color="000080"/>
              <w:right w:val="single" w:sz="12" w:space="0" w:color="000080"/>
            </w:tcBorders>
          </w:tcPr>
          <w:p w14:paraId="36419C98"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39306C44" w14:textId="77777777" w:rsidTr="002E6ECC">
        <w:trPr>
          <w:jc w:val="center"/>
        </w:trPr>
        <w:tc>
          <w:tcPr>
            <w:tcW w:w="9394" w:type="dxa"/>
            <w:gridSpan w:val="2"/>
            <w:tcBorders>
              <w:left w:val="single" w:sz="12" w:space="0" w:color="000080"/>
              <w:right w:val="single" w:sz="12" w:space="0" w:color="000080"/>
            </w:tcBorders>
          </w:tcPr>
          <w:p w14:paraId="2FA71DD6"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16952D00"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11B63829"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3EC2400" w14:textId="77777777" w:rsidR="005E066B" w:rsidRPr="00440F51" w:rsidRDefault="005E066B" w:rsidP="005E066B">
      <w:pPr>
        <w:spacing w:before="0"/>
        <w:rPr>
          <w:sz w:val="21"/>
          <w:szCs w:val="20"/>
          <w:rtl/>
          <w:lang w:bidi="ar-EG"/>
        </w:rPr>
      </w:pPr>
    </w:p>
    <w:p w14:paraId="452E0D62"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0FB129A8" w14:textId="77777777" w:rsidTr="008113E9">
        <w:trPr>
          <w:trHeight w:val="720"/>
          <w:jc w:val="center"/>
        </w:trPr>
        <w:tc>
          <w:tcPr>
            <w:tcW w:w="9379" w:type="dxa"/>
          </w:tcPr>
          <w:p w14:paraId="12C44C56" w14:textId="77777777" w:rsidR="005E066B" w:rsidRPr="008113E9" w:rsidRDefault="005E066B" w:rsidP="001623B9">
            <w:pPr>
              <w:ind w:left="45" w:right="540"/>
              <w:rPr>
                <w:b/>
                <w:bCs/>
                <w:i/>
                <w:iCs/>
                <w:sz w:val="21"/>
                <w:szCs w:val="26"/>
                <w:rtl/>
                <w:lang w:val="ru-RU"/>
              </w:rPr>
            </w:pPr>
            <w:r w:rsidRPr="00C56CA6">
              <w:rPr>
                <w:rFonts w:hint="cs"/>
                <w:b/>
                <w:bCs/>
                <w:i/>
                <w:iCs/>
                <w:spacing w:val="2"/>
                <w:sz w:val="21"/>
                <w:szCs w:val="26"/>
                <w:rtl/>
                <w:lang w:val="ru-RU"/>
              </w:rPr>
              <w:t>ملاحظة</w:t>
            </w:r>
            <w:r w:rsidRPr="00C56CA6">
              <w:rPr>
                <w:rFonts w:hint="cs"/>
                <w:i/>
                <w:iCs/>
                <w:spacing w:val="2"/>
                <w:sz w:val="21"/>
                <w:szCs w:val="26"/>
                <w:rtl/>
                <w:lang w:val="ru-RU"/>
              </w:rPr>
              <w:t xml:space="preserve">: </w:t>
            </w:r>
            <w:r w:rsidR="00D2107D" w:rsidRPr="00C56CA6">
              <w:rPr>
                <w:rFonts w:hint="cs"/>
                <w:i/>
                <w:iCs/>
                <w:spacing w:val="2"/>
                <w:sz w:val="21"/>
                <w:szCs w:val="26"/>
                <w:rtl/>
                <w:lang w:val="ru-RU"/>
              </w:rPr>
              <w:t xml:space="preserve">تمت الموافقة </w:t>
            </w:r>
            <w:r w:rsidRPr="00C56CA6">
              <w:rPr>
                <w:rFonts w:hint="cs"/>
                <w:i/>
                <w:iCs/>
                <w:spacing w:val="2"/>
                <w:sz w:val="21"/>
                <w:szCs w:val="26"/>
                <w:rtl/>
                <w:lang w:val="ru-RU"/>
              </w:rPr>
              <w:t xml:space="preserve">على النسخة الإنكليزية </w:t>
            </w:r>
            <w:r w:rsidR="00D2107D" w:rsidRPr="00C56CA6">
              <w:rPr>
                <w:rFonts w:hint="cs"/>
                <w:i/>
                <w:iCs/>
                <w:spacing w:val="2"/>
                <w:sz w:val="21"/>
                <w:szCs w:val="26"/>
                <w:rtl/>
                <w:lang w:val="ru-RU"/>
              </w:rPr>
              <w:t>لهذه التوصية</w:t>
            </w:r>
            <w:r w:rsidRPr="00C56CA6">
              <w:rPr>
                <w:rFonts w:hint="cs"/>
                <w:i/>
                <w:iCs/>
                <w:spacing w:val="2"/>
                <w:sz w:val="21"/>
                <w:szCs w:val="26"/>
                <w:rtl/>
                <w:lang w:val="ru-RU"/>
              </w:rPr>
              <w:t xml:space="preserve"> الصادر</w:t>
            </w:r>
            <w:r w:rsidR="00D2107D" w:rsidRPr="00C56CA6">
              <w:rPr>
                <w:rFonts w:hint="cs"/>
                <w:i/>
                <w:iCs/>
                <w:spacing w:val="2"/>
                <w:sz w:val="21"/>
                <w:szCs w:val="26"/>
                <w:rtl/>
                <w:lang w:val="ru-RU"/>
              </w:rPr>
              <w:t>ة</w:t>
            </w:r>
            <w:r w:rsidRPr="00C56CA6">
              <w:rPr>
                <w:rFonts w:hint="cs"/>
                <w:i/>
                <w:iCs/>
                <w:spacing w:val="2"/>
                <w:sz w:val="21"/>
                <w:szCs w:val="26"/>
                <w:rtl/>
                <w:lang w:val="ru-RU"/>
              </w:rPr>
              <w:t xml:space="preserve"> عن قطاع الاتصالات الراديوية بموجب الإجراء الموضح</w:t>
            </w:r>
            <w:r w:rsidR="001659B7">
              <w:rPr>
                <w:rFonts w:hint="cs"/>
                <w:i/>
                <w:iCs/>
                <w:sz w:val="21"/>
                <w:szCs w:val="26"/>
                <w:rtl/>
                <w:lang w:val="ru-RU"/>
              </w:rPr>
              <w:t xml:space="preserve"> 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14:paraId="1A97BE2B" w14:textId="7D8D6308" w:rsidR="005E066B" w:rsidRPr="000F312E" w:rsidRDefault="005E066B" w:rsidP="004317B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32F95">
        <w:rPr>
          <w:sz w:val="20"/>
          <w:szCs w:val="26"/>
        </w:rPr>
        <w:t>201</w:t>
      </w:r>
      <w:r w:rsidR="00930E66">
        <w:rPr>
          <w:sz w:val="20"/>
          <w:szCs w:val="26"/>
        </w:rPr>
        <w:t>9</w:t>
      </w:r>
    </w:p>
    <w:p w14:paraId="4A672A92" w14:textId="77777777" w:rsidR="005E066B" w:rsidRPr="00440F51" w:rsidRDefault="005E066B" w:rsidP="003D40E1">
      <w:pPr>
        <w:spacing w:before="0" w:line="120" w:lineRule="auto"/>
        <w:ind w:right="539"/>
        <w:jc w:val="right"/>
        <w:rPr>
          <w:sz w:val="21"/>
          <w:szCs w:val="28"/>
          <w:rtl/>
          <w:lang w:bidi="ar-EG"/>
        </w:rPr>
      </w:pPr>
    </w:p>
    <w:p w14:paraId="72D910A8" w14:textId="7460A5FF" w:rsidR="005E066B" w:rsidRPr="003D017C" w:rsidRDefault="005E066B" w:rsidP="004317B6">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32F95">
        <w:rPr>
          <w:sz w:val="21"/>
          <w:szCs w:val="20"/>
        </w:rPr>
        <w:t>20</w:t>
      </w:r>
      <w:r w:rsidR="00643D6A">
        <w:rPr>
          <w:sz w:val="21"/>
          <w:szCs w:val="20"/>
        </w:rPr>
        <w:t>20</w:t>
      </w:r>
    </w:p>
    <w:p w14:paraId="0C60F346" w14:textId="77777777" w:rsidR="005E066B" w:rsidRPr="008113E9" w:rsidRDefault="005E066B" w:rsidP="005E066B">
      <w:pPr>
        <w:rPr>
          <w:sz w:val="20"/>
          <w:szCs w:val="26"/>
          <w:rtl/>
          <w:lang w:bidi="ar-EG"/>
        </w:rPr>
      </w:pPr>
      <w:r w:rsidRPr="00C56CA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C56CA6">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E6169D1"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7A256943" w14:textId="57DC358D" w:rsidR="001873CD" w:rsidRPr="001873CD" w:rsidRDefault="001873CD" w:rsidP="001873CD">
      <w:pPr>
        <w:pStyle w:val="RecNo"/>
      </w:pPr>
      <w:r w:rsidRPr="001873CD">
        <w:rPr>
          <w:rtl/>
        </w:rPr>
        <w:lastRenderedPageBreak/>
        <w:t>التوصيـة</w:t>
      </w:r>
      <w:r w:rsidRPr="001873CD">
        <w:rPr>
          <w:rFonts w:hint="cs"/>
          <w:rtl/>
        </w:rPr>
        <w:t xml:space="preserve"> </w:t>
      </w:r>
      <w:r w:rsidRPr="001873CD">
        <w:rPr>
          <w:rtl/>
        </w:rPr>
        <w:t xml:space="preserve"> </w:t>
      </w:r>
      <w:r w:rsidRPr="001873CD">
        <w:rPr>
          <w:rStyle w:val="href"/>
        </w:rPr>
        <w:t>ITU-R  P.526-1</w:t>
      </w:r>
      <w:r w:rsidR="00930E66">
        <w:rPr>
          <w:rStyle w:val="href"/>
        </w:rPr>
        <w:t>5</w:t>
      </w:r>
    </w:p>
    <w:p w14:paraId="084436BD" w14:textId="77777777" w:rsidR="002E6ECC" w:rsidRPr="001873CD" w:rsidRDefault="00A32F95" w:rsidP="006A06B9">
      <w:pPr>
        <w:pStyle w:val="Rectitle"/>
        <w:spacing w:line="190" w:lineRule="auto"/>
        <w:rPr>
          <w:rtl/>
        </w:rPr>
      </w:pPr>
      <w:r w:rsidRPr="001873CD">
        <w:rPr>
          <w:rFonts w:hint="cs"/>
          <w:rtl/>
        </w:rPr>
        <w:t>الانتشار بالانعراج</w:t>
      </w:r>
    </w:p>
    <w:p w14:paraId="3BF4ACD4" w14:textId="77777777" w:rsidR="001873CD" w:rsidRPr="00843DD0" w:rsidRDefault="001873CD" w:rsidP="001873CD">
      <w:pPr>
        <w:pStyle w:val="Questionref"/>
        <w:rPr>
          <w:highlight w:val="yellow"/>
          <w:rtl/>
          <w:lang w:val="fr-FR" w:eastAsia="zh-CN" w:bidi="ar-EG"/>
        </w:rPr>
      </w:pPr>
      <w:r w:rsidRPr="001873CD">
        <w:rPr>
          <w:rFonts w:hint="cs"/>
          <w:rtl/>
          <w:lang w:val="fr-FR" w:eastAsia="zh-CN" w:bidi="ar-EG"/>
        </w:rPr>
        <w:t xml:space="preserve">(المسألة </w:t>
      </w:r>
      <w:r w:rsidRPr="001873CD">
        <w:rPr>
          <w:i w:val="0"/>
          <w:iCs/>
          <w:lang w:eastAsia="zh-CN" w:bidi="ar-EG"/>
        </w:rPr>
        <w:t>ITU-R 202/3</w:t>
      </w:r>
      <w:r w:rsidRPr="001873CD">
        <w:rPr>
          <w:rFonts w:hint="cs"/>
          <w:rtl/>
          <w:lang w:val="fr-FR" w:eastAsia="zh-CN" w:bidi="ar-EG"/>
        </w:rPr>
        <w:t>)</w:t>
      </w:r>
    </w:p>
    <w:p w14:paraId="34971563" w14:textId="7F5A06FB" w:rsidR="002E6ECC" w:rsidRPr="006E3D0D" w:rsidRDefault="002270D9" w:rsidP="006A06B9">
      <w:pPr>
        <w:pStyle w:val="Recdate"/>
        <w:spacing w:before="240" w:line="190" w:lineRule="auto"/>
        <w:rPr>
          <w:rtl/>
        </w:rPr>
      </w:pPr>
      <w:r w:rsidRPr="00993C22">
        <w:rPr>
          <w:rFonts w:eastAsia="SimSun"/>
          <w:lang w:eastAsia="zh-CN"/>
        </w:rPr>
        <w:t>(</w:t>
      </w:r>
      <w:r w:rsidR="00977685">
        <w:rPr>
          <w:rFonts w:eastAsia="SimSun"/>
          <w:lang w:eastAsia="zh-CN"/>
        </w:rPr>
        <w:t>2019-</w:t>
      </w:r>
      <w:r w:rsidR="004317B6">
        <w:rPr>
          <w:rFonts w:eastAsia="SimSun"/>
          <w:lang w:eastAsia="zh-CN"/>
        </w:rPr>
        <w:t>2018-</w:t>
      </w:r>
      <w:r>
        <w:rPr>
          <w:rFonts w:eastAsia="SimSun"/>
          <w:lang w:eastAsia="zh-CN"/>
        </w:rPr>
        <w:t>2013-</w:t>
      </w:r>
      <w:r w:rsidRPr="00993C22">
        <w:rPr>
          <w:rFonts w:eastAsia="SimSun"/>
          <w:lang w:eastAsia="zh-CN"/>
        </w:rPr>
        <w:t>2012-2009-2007-2005-2003-2001-1999-1997-1995-1994-1992-1982-1978)</w:t>
      </w:r>
    </w:p>
    <w:p w14:paraId="231C3EAC" w14:textId="77777777" w:rsidR="00FE7E42" w:rsidRPr="00FE7E42" w:rsidRDefault="00FE7E42" w:rsidP="00977685">
      <w:pPr>
        <w:pStyle w:val="Headingb"/>
        <w:rPr>
          <w:rtl/>
        </w:rPr>
      </w:pPr>
      <w:bookmarkStart w:id="0" w:name="_Toc476039172"/>
      <w:r w:rsidRPr="00FE7E42">
        <w:rPr>
          <w:rFonts w:hint="cs"/>
          <w:rtl/>
        </w:rPr>
        <w:t>مجال التطبيق</w:t>
      </w:r>
      <w:bookmarkEnd w:id="0"/>
    </w:p>
    <w:p w14:paraId="0D9D1FCF" w14:textId="3BCAC923" w:rsidR="00FE7E42" w:rsidRDefault="00FE7E42" w:rsidP="00977685">
      <w:pPr>
        <w:rPr>
          <w:rFonts w:eastAsia="SimSun"/>
          <w:lang w:eastAsia="zh-CN"/>
        </w:rPr>
      </w:pPr>
      <w:r w:rsidRPr="00FE7E42">
        <w:rPr>
          <w:rFonts w:eastAsia="SimSun" w:hint="cs"/>
          <w:rtl/>
          <w:lang w:eastAsia="zh-CN"/>
        </w:rPr>
        <w:t>تقدم هذه التوصية العديد من النماذج التي تمكّن القارئ من تقييم أثر الانعراج عل شدة المجال المستقبل. ويمكن تطبيق هذه النماذج على الأنماط المختلفة للعوائق وعلى مسيرات ذات هندسة مختلفة.</w:t>
      </w:r>
    </w:p>
    <w:p w14:paraId="6D932A97" w14:textId="35347D33" w:rsidR="00977685" w:rsidRPr="00A72128" w:rsidRDefault="00977685" w:rsidP="00977685">
      <w:pPr>
        <w:pStyle w:val="Headingb"/>
        <w:rPr>
          <w:rFonts w:eastAsia="SimSun"/>
          <w:rtl/>
          <w:lang w:eastAsia="zh-CN"/>
        </w:rPr>
      </w:pPr>
      <w:r w:rsidRPr="00A72128">
        <w:rPr>
          <w:rFonts w:eastAsia="SimSun" w:hint="cs"/>
          <w:rtl/>
          <w:lang w:eastAsia="zh-CN"/>
        </w:rPr>
        <w:t>مصطلحات أساسية</w:t>
      </w:r>
    </w:p>
    <w:p w14:paraId="43B4AA5C" w14:textId="6AD5B668" w:rsidR="00977685" w:rsidRDefault="00F143B8" w:rsidP="00977685">
      <w:pPr>
        <w:rPr>
          <w:rtl/>
          <w:lang w:val="en-GB"/>
        </w:rPr>
      </w:pPr>
      <w:r>
        <w:rPr>
          <w:rFonts w:hint="cs"/>
          <w:rtl/>
          <w:lang w:val="en-GB"/>
        </w:rPr>
        <w:t>انعراج</w:t>
      </w:r>
      <w:r w:rsidR="00977685">
        <w:rPr>
          <w:rFonts w:hint="cs"/>
          <w:rtl/>
          <w:lang w:val="en-GB"/>
        </w:rPr>
        <w:t xml:space="preserve">، </w:t>
      </w:r>
      <w:r w:rsidR="003653AD">
        <w:rPr>
          <w:rFonts w:hint="cs"/>
          <w:rtl/>
          <w:lang w:val="en-GB"/>
        </w:rPr>
        <w:t xml:space="preserve">تضاريس </w:t>
      </w:r>
      <w:r>
        <w:rPr>
          <w:rFonts w:hint="cs"/>
          <w:rtl/>
          <w:lang w:val="en-GB" w:bidi="ar-EG"/>
        </w:rPr>
        <w:t>أرضي</w:t>
      </w:r>
      <w:r w:rsidR="003653AD">
        <w:rPr>
          <w:rFonts w:hint="cs"/>
          <w:rtl/>
          <w:lang w:val="en-GB" w:bidi="ar-EG"/>
        </w:rPr>
        <w:t>ة</w:t>
      </w:r>
      <w:r>
        <w:rPr>
          <w:rFonts w:hint="cs"/>
          <w:rtl/>
          <w:lang w:val="en-GB" w:bidi="ar-EG"/>
        </w:rPr>
        <w:t xml:space="preserve"> غير </w:t>
      </w:r>
      <w:r w:rsidR="003653AD">
        <w:rPr>
          <w:rFonts w:hint="cs"/>
          <w:rtl/>
          <w:lang w:val="en-GB" w:bidi="ar-EG"/>
        </w:rPr>
        <w:t>منتظمة</w:t>
      </w:r>
      <w:r w:rsidR="00977685">
        <w:rPr>
          <w:rFonts w:hint="cs"/>
          <w:rtl/>
          <w:lang w:val="en-GB"/>
        </w:rPr>
        <w:t xml:space="preserve">، </w:t>
      </w:r>
      <w:r>
        <w:rPr>
          <w:rFonts w:hint="cs"/>
          <w:rtl/>
          <w:lang w:val="en-GB"/>
        </w:rPr>
        <w:t>عوائق</w:t>
      </w:r>
      <w:r w:rsidR="00977685">
        <w:rPr>
          <w:rFonts w:hint="cs"/>
          <w:rtl/>
          <w:lang w:val="en-GB"/>
        </w:rPr>
        <w:t xml:space="preserve">، </w:t>
      </w:r>
      <w:r>
        <w:rPr>
          <w:rFonts w:hint="cs"/>
          <w:rtl/>
          <w:lang w:val="en-GB"/>
        </w:rPr>
        <w:t>حد السكين</w:t>
      </w:r>
      <w:r w:rsidR="00977685">
        <w:rPr>
          <w:rFonts w:hint="cs"/>
          <w:rtl/>
          <w:lang w:val="en-GB"/>
        </w:rPr>
        <w:t xml:space="preserve">، </w:t>
      </w:r>
      <w:r>
        <w:rPr>
          <w:rFonts w:hint="cs"/>
          <w:rtl/>
          <w:lang w:val="en-GB"/>
        </w:rPr>
        <w:t>فتحة</w:t>
      </w:r>
      <w:r w:rsidR="00977685">
        <w:rPr>
          <w:rFonts w:hint="cs"/>
          <w:rtl/>
          <w:lang w:val="en-GB"/>
        </w:rPr>
        <w:t xml:space="preserve">، </w:t>
      </w:r>
      <w:r>
        <w:rPr>
          <w:rFonts w:hint="cs"/>
          <w:rtl/>
          <w:lang w:val="en-GB"/>
        </w:rPr>
        <w:t>شاشة</w:t>
      </w:r>
    </w:p>
    <w:p w14:paraId="5FD9FB13" w14:textId="77777777" w:rsidR="002270D9" w:rsidRPr="002270D9" w:rsidRDefault="002270D9" w:rsidP="006A06B9">
      <w:pPr>
        <w:pStyle w:val="Normalaftertitle"/>
        <w:spacing w:line="190" w:lineRule="auto"/>
        <w:rPr>
          <w:rtl/>
          <w:lang w:bidi="ar-SY"/>
        </w:rPr>
      </w:pPr>
      <w:r w:rsidRPr="002270D9">
        <w:rPr>
          <w:rtl/>
        </w:rPr>
        <w:t>إن</w:t>
      </w:r>
      <w:r w:rsidRPr="002270D9">
        <w:t xml:space="preserve"> </w:t>
      </w:r>
      <w:r w:rsidRPr="002270D9">
        <w:rPr>
          <w:rtl/>
        </w:rPr>
        <w:t xml:space="preserve">جمعية الاتصالات الراديوية </w:t>
      </w:r>
      <w:r w:rsidRPr="002270D9">
        <w:rPr>
          <w:rFonts w:hint="cs"/>
          <w:rtl/>
        </w:rPr>
        <w:t>ل</w:t>
      </w:r>
      <w:r w:rsidRPr="002270D9">
        <w:rPr>
          <w:rtl/>
        </w:rPr>
        <w:t>لاتحاد الدولي للاتصالات،</w:t>
      </w:r>
    </w:p>
    <w:p w14:paraId="4881EE8E" w14:textId="77777777" w:rsidR="002270D9" w:rsidRPr="002270D9" w:rsidRDefault="002270D9" w:rsidP="006A06B9">
      <w:pPr>
        <w:pStyle w:val="Call"/>
        <w:spacing w:line="190" w:lineRule="auto"/>
        <w:rPr>
          <w:rtl/>
        </w:rPr>
      </w:pPr>
      <w:r w:rsidRPr="002270D9">
        <w:rPr>
          <w:rtl/>
        </w:rPr>
        <w:t>إذ تضع</w:t>
      </w:r>
      <w:r w:rsidR="001659B7">
        <w:rPr>
          <w:rtl/>
        </w:rPr>
        <w:t xml:space="preserve"> في </w:t>
      </w:r>
      <w:r w:rsidRPr="002270D9">
        <w:rPr>
          <w:rtl/>
        </w:rPr>
        <w:t>اعتبارها</w:t>
      </w:r>
    </w:p>
    <w:p w14:paraId="3BA99195" w14:textId="77777777" w:rsidR="002270D9" w:rsidRPr="002270D9" w:rsidRDefault="002270D9" w:rsidP="006A06B9">
      <w:pPr>
        <w:spacing w:line="190" w:lineRule="auto"/>
        <w:rPr>
          <w:rtl/>
        </w:rPr>
      </w:pPr>
      <w:r w:rsidRPr="002270D9">
        <w:rPr>
          <w:rtl/>
        </w:rPr>
        <w:t>أن ثمة حاجة لتوفير معلومات هندسية من أجل حساب قيم شدة المجال على مسيرات الانعراج،</w:t>
      </w:r>
    </w:p>
    <w:p w14:paraId="7342CC5B" w14:textId="77777777" w:rsidR="002270D9" w:rsidRPr="002270D9" w:rsidRDefault="002270D9" w:rsidP="006A06B9">
      <w:pPr>
        <w:pStyle w:val="Call"/>
        <w:spacing w:line="190" w:lineRule="auto"/>
        <w:rPr>
          <w:rtl/>
        </w:rPr>
      </w:pPr>
      <w:r w:rsidRPr="002270D9">
        <w:rPr>
          <w:rFonts w:hint="cs"/>
          <w:rtl/>
        </w:rPr>
        <w:t>ت</w:t>
      </w:r>
      <w:r w:rsidRPr="002270D9">
        <w:rPr>
          <w:rtl/>
        </w:rPr>
        <w:t>وص</w:t>
      </w:r>
      <w:r w:rsidRPr="002270D9">
        <w:rPr>
          <w:rFonts w:hint="cs"/>
          <w:rtl/>
        </w:rPr>
        <w:t>ـ</w:t>
      </w:r>
      <w:r w:rsidRPr="002270D9">
        <w:rPr>
          <w:rtl/>
        </w:rPr>
        <w:t>ي</w:t>
      </w:r>
    </w:p>
    <w:p w14:paraId="64A6A6FB" w14:textId="23C3AA05" w:rsidR="002270D9" w:rsidRDefault="002270D9" w:rsidP="006A06B9">
      <w:pPr>
        <w:spacing w:line="190" w:lineRule="auto"/>
        <w:rPr>
          <w:rtl/>
        </w:rPr>
      </w:pPr>
      <w:r w:rsidRPr="002270D9">
        <w:rPr>
          <w:rtl/>
        </w:rPr>
        <w:t>بأن ت</w:t>
      </w:r>
      <w:r w:rsidRPr="002270D9">
        <w:rPr>
          <w:rFonts w:hint="cs"/>
          <w:rtl/>
        </w:rPr>
        <w:t>ُ</w:t>
      </w:r>
      <w:r w:rsidRPr="002270D9">
        <w:rPr>
          <w:rtl/>
        </w:rPr>
        <w:t>ستعمل الطرائق الموضحة</w:t>
      </w:r>
      <w:r w:rsidR="001659B7">
        <w:rPr>
          <w:rtl/>
        </w:rPr>
        <w:t xml:space="preserve"> في </w:t>
      </w:r>
      <w:r w:rsidRPr="002270D9">
        <w:rPr>
          <w:rtl/>
        </w:rPr>
        <w:t>الملحق</w:t>
      </w:r>
      <w:r w:rsidR="001659B7">
        <w:rPr>
          <w:rFonts w:hint="cs"/>
          <w:rtl/>
        </w:rPr>
        <w:t> </w:t>
      </w:r>
      <w:r w:rsidRPr="002270D9">
        <w:t>1</w:t>
      </w:r>
      <w:r w:rsidRPr="002270D9">
        <w:rPr>
          <w:rtl/>
        </w:rPr>
        <w:t xml:space="preserve"> من أجل حساب قيم شدة المجال على مسيرات الانعراج التي قد </w:t>
      </w:r>
      <w:r w:rsidRPr="002270D9">
        <w:rPr>
          <w:rFonts w:hint="cs"/>
          <w:rtl/>
        </w:rPr>
        <w:t>تشمل</w:t>
      </w:r>
      <w:r w:rsidRPr="002270D9">
        <w:rPr>
          <w:rtl/>
        </w:rPr>
        <w:t xml:space="preserve"> مساحة أرضية كروية، أو تضاريس أرضية غير منتظمة </w:t>
      </w:r>
      <w:r w:rsidRPr="002270D9">
        <w:rPr>
          <w:rFonts w:hint="cs"/>
          <w:rtl/>
        </w:rPr>
        <w:t xml:space="preserve">تنطوي على </w:t>
      </w:r>
      <w:r w:rsidRPr="002270D9">
        <w:rPr>
          <w:rtl/>
        </w:rPr>
        <w:t>أنواع مختلفة من العوائق.</w:t>
      </w:r>
    </w:p>
    <w:p w14:paraId="6860E8FC" w14:textId="4A344FE2" w:rsidR="001623B9" w:rsidRPr="001F4AD4" w:rsidRDefault="001F4AD4" w:rsidP="001F4AD4">
      <w:pPr>
        <w:spacing w:before="360" w:line="190" w:lineRule="auto"/>
        <w:jc w:val="center"/>
        <w:rPr>
          <w:b/>
          <w:bCs/>
          <w:sz w:val="36"/>
          <w:szCs w:val="36"/>
          <w:rtl/>
        </w:rPr>
      </w:pPr>
      <w:r w:rsidRPr="001F4AD4">
        <w:rPr>
          <w:rFonts w:hint="cs"/>
          <w:b/>
          <w:bCs/>
          <w:sz w:val="36"/>
          <w:szCs w:val="36"/>
          <w:rtl/>
        </w:rPr>
        <w:t>جدول المحتويات</w:t>
      </w:r>
    </w:p>
    <w:p w14:paraId="0C8BAB06" w14:textId="359544C3" w:rsidR="00A26ED1" w:rsidRDefault="00A26ED1">
      <w:pPr>
        <w:pStyle w:val="TOC1"/>
        <w:rPr>
          <w:rFonts w:asciiTheme="minorHAnsi" w:eastAsiaTheme="minorEastAsia" w:hAnsiTheme="minorHAnsi" w:cstheme="minorBidi"/>
          <w:noProof/>
          <w:szCs w:val="22"/>
          <w:rtl/>
          <w:lang w:val="en-GB" w:eastAsia="en-GB" w:bidi="ar-SA"/>
        </w:rPr>
      </w:pPr>
      <w:r>
        <w:rPr>
          <w:rtl/>
        </w:rPr>
        <w:fldChar w:fldCharType="begin"/>
      </w:r>
      <w:r>
        <w:rPr>
          <w:rtl/>
        </w:rPr>
        <w:instrText xml:space="preserve"> </w:instrText>
      </w:r>
      <w:r>
        <w:instrText>TOC</w:instrText>
      </w:r>
      <w:r>
        <w:rPr>
          <w:rtl/>
        </w:rPr>
        <w:instrText xml:space="preserve"> \</w:instrText>
      </w:r>
      <w:r>
        <w:instrText>o "2-2" \h \z \t "Heading 1,1,Appendix_No &amp; title,1,Annex_No &amp; title,1</w:instrText>
      </w:r>
      <w:r>
        <w:rPr>
          <w:rtl/>
        </w:rPr>
        <w:instrText xml:space="preserve">" </w:instrText>
      </w:r>
      <w:r>
        <w:rPr>
          <w:rtl/>
        </w:rPr>
        <w:fldChar w:fldCharType="separate"/>
      </w:r>
      <w:hyperlink w:anchor="_Toc25093215" w:history="1">
        <w:r w:rsidRPr="00194EDC">
          <w:rPr>
            <w:rStyle w:val="Hyperlink"/>
            <w:noProof/>
            <w:rtl/>
          </w:rPr>
          <w:t xml:space="preserve">الملحق </w:t>
        </w:r>
        <w:r w:rsidRPr="00194EDC">
          <w:rPr>
            <w:rStyle w:val="Hyperlink"/>
            <w:noProof/>
          </w:rPr>
          <w:t>1</w:t>
        </w:r>
        <w:r>
          <w:rPr>
            <w:noProof/>
            <w:webHidden/>
            <w:rtl/>
          </w:rPr>
          <w:tab/>
        </w:r>
        <w:r w:rsidRPr="00A26ED1">
          <w:rPr>
            <w:rFonts w:ascii="Traditional Arabic" w:hAnsi="Traditional Arabic"/>
            <w:noProof/>
            <w:webHidden/>
            <w:sz w:val="30"/>
          </w:rPr>
          <w:tab/>
        </w:r>
        <w:r>
          <w:rPr>
            <w:noProof/>
            <w:webHidden/>
          </w:rPr>
          <w:tab/>
          <w:t>2</w:t>
        </w:r>
      </w:hyperlink>
    </w:p>
    <w:p w14:paraId="652CCB3C" w14:textId="39D52F22" w:rsidR="00A26ED1" w:rsidRDefault="00643D6A">
      <w:pPr>
        <w:pStyle w:val="TOC1"/>
        <w:rPr>
          <w:rFonts w:asciiTheme="minorHAnsi" w:eastAsiaTheme="minorEastAsia" w:hAnsiTheme="minorHAnsi" w:cstheme="minorBidi"/>
          <w:noProof/>
          <w:szCs w:val="22"/>
          <w:rtl/>
          <w:lang w:val="en-GB" w:eastAsia="en-GB" w:bidi="ar-SA"/>
        </w:rPr>
      </w:pPr>
      <w:hyperlink w:anchor="_Toc25093216" w:history="1">
        <w:r w:rsidR="00A26ED1" w:rsidRPr="00194EDC">
          <w:rPr>
            <w:rStyle w:val="Hyperlink"/>
            <w:noProof/>
          </w:rPr>
          <w:t>1</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المقدمة</w:t>
        </w:r>
        <w:r w:rsidR="00A26ED1">
          <w:rPr>
            <w:noProof/>
            <w:webHidden/>
            <w:rtl/>
          </w:rPr>
          <w:tab/>
        </w:r>
        <w:r w:rsidR="00A26ED1">
          <w:rPr>
            <w:noProof/>
            <w:webHidden/>
          </w:rPr>
          <w:tab/>
          <w:t>2</w:t>
        </w:r>
      </w:hyperlink>
    </w:p>
    <w:p w14:paraId="027DB6A2" w14:textId="76DF22E0" w:rsidR="00A26ED1" w:rsidRDefault="00643D6A">
      <w:pPr>
        <w:pStyle w:val="TOC1"/>
        <w:rPr>
          <w:rFonts w:asciiTheme="minorHAnsi" w:eastAsiaTheme="minorEastAsia" w:hAnsiTheme="minorHAnsi" w:cstheme="minorBidi"/>
          <w:noProof/>
          <w:szCs w:val="22"/>
          <w:rtl/>
          <w:lang w:val="en-GB" w:eastAsia="en-GB" w:bidi="ar-SA"/>
        </w:rPr>
      </w:pPr>
      <w:hyperlink w:anchor="_Toc25093217" w:history="1">
        <w:r w:rsidR="00A26ED1" w:rsidRPr="00194EDC">
          <w:rPr>
            <w:rStyle w:val="Hyperlink"/>
            <w:noProof/>
          </w:rPr>
          <w:t>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مفاهيم أساسية</w:t>
        </w:r>
        <w:r w:rsidR="00A26ED1">
          <w:rPr>
            <w:noProof/>
            <w:webHidden/>
            <w:rtl/>
          </w:rPr>
          <w:tab/>
        </w:r>
        <w:r w:rsidR="00A26ED1">
          <w:rPr>
            <w:noProof/>
            <w:webHidden/>
          </w:rPr>
          <w:tab/>
          <w:t>2</w:t>
        </w:r>
      </w:hyperlink>
    </w:p>
    <w:p w14:paraId="2BD425AB" w14:textId="53B44060" w:rsidR="00A26ED1" w:rsidRDefault="00643D6A">
      <w:pPr>
        <w:pStyle w:val="TOC2"/>
        <w:rPr>
          <w:rFonts w:asciiTheme="minorHAnsi" w:eastAsiaTheme="minorEastAsia" w:hAnsiTheme="minorHAnsi" w:cstheme="minorBidi"/>
          <w:noProof/>
          <w:szCs w:val="22"/>
          <w:rtl/>
          <w:lang w:val="en-GB" w:eastAsia="en-GB" w:bidi="ar-SA"/>
        </w:rPr>
      </w:pPr>
      <w:hyperlink w:anchor="_Toc25093218" w:history="1">
        <w:r w:rsidR="00A26ED1" w:rsidRPr="00194EDC">
          <w:rPr>
            <w:rStyle w:val="Hyperlink"/>
            <w:noProof/>
          </w:rPr>
          <w:t>1.2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 xml:space="preserve">المجسمات الإهليلجية لفرينل ومناطق فرينل </w:t>
        </w:r>
        <w:r w:rsidR="00A26ED1" w:rsidRPr="00194EDC">
          <w:rPr>
            <w:rStyle w:val="Hyperlink"/>
            <w:noProof/>
          </w:rPr>
          <w:t>(Fresnel)</w:t>
        </w:r>
        <w:r w:rsidR="00A26ED1">
          <w:rPr>
            <w:noProof/>
            <w:webHidden/>
            <w:rtl/>
          </w:rPr>
          <w:tab/>
        </w:r>
        <w:r w:rsidR="00A26ED1">
          <w:rPr>
            <w:noProof/>
            <w:webHidden/>
          </w:rPr>
          <w:tab/>
          <w:t>3</w:t>
        </w:r>
      </w:hyperlink>
    </w:p>
    <w:p w14:paraId="04B5C92C" w14:textId="0E2DC274" w:rsidR="00A26ED1" w:rsidRDefault="00643D6A">
      <w:pPr>
        <w:pStyle w:val="TOC2"/>
        <w:rPr>
          <w:rFonts w:asciiTheme="minorHAnsi" w:eastAsiaTheme="minorEastAsia" w:hAnsiTheme="minorHAnsi" w:cstheme="minorBidi"/>
          <w:noProof/>
          <w:szCs w:val="22"/>
          <w:rtl/>
          <w:lang w:val="en-GB" w:eastAsia="en-GB" w:bidi="ar-SA"/>
        </w:rPr>
      </w:pPr>
      <w:hyperlink w:anchor="_Toc25093219" w:history="1">
        <w:r w:rsidR="00A26ED1" w:rsidRPr="00194EDC">
          <w:rPr>
            <w:rStyle w:val="Hyperlink"/>
            <w:noProof/>
          </w:rPr>
          <w:t>2.2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عرض الظليل (شبه الظل)</w:t>
        </w:r>
        <w:r w:rsidR="00A26ED1">
          <w:rPr>
            <w:noProof/>
            <w:webHidden/>
            <w:rtl/>
          </w:rPr>
          <w:tab/>
        </w:r>
        <w:r w:rsidR="00A26ED1">
          <w:rPr>
            <w:noProof/>
            <w:webHidden/>
          </w:rPr>
          <w:tab/>
          <w:t>3</w:t>
        </w:r>
      </w:hyperlink>
    </w:p>
    <w:p w14:paraId="4CF3625E" w14:textId="1465D16D" w:rsidR="00A26ED1" w:rsidRDefault="00643D6A">
      <w:pPr>
        <w:pStyle w:val="TOC2"/>
        <w:rPr>
          <w:rFonts w:asciiTheme="minorHAnsi" w:eastAsiaTheme="minorEastAsia" w:hAnsiTheme="minorHAnsi" w:cstheme="minorBidi"/>
          <w:noProof/>
          <w:szCs w:val="22"/>
          <w:rtl/>
          <w:lang w:val="en-GB" w:eastAsia="en-GB" w:bidi="ar-SA"/>
        </w:rPr>
      </w:pPr>
      <w:hyperlink w:anchor="_Toc25093220" w:history="1">
        <w:r w:rsidR="00A26ED1" w:rsidRPr="00194EDC">
          <w:rPr>
            <w:rStyle w:val="Hyperlink"/>
            <w:noProof/>
          </w:rPr>
          <w:t>3.2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منطقة الانعراج</w:t>
        </w:r>
        <w:r w:rsidR="00A26ED1">
          <w:rPr>
            <w:noProof/>
            <w:webHidden/>
            <w:rtl/>
          </w:rPr>
          <w:tab/>
        </w:r>
        <w:r w:rsidR="00A26ED1">
          <w:rPr>
            <w:noProof/>
            <w:webHidden/>
          </w:rPr>
          <w:tab/>
          <w:t>4</w:t>
        </w:r>
      </w:hyperlink>
    </w:p>
    <w:p w14:paraId="301191A2" w14:textId="64C80AB3" w:rsidR="00A26ED1" w:rsidRDefault="00643D6A">
      <w:pPr>
        <w:pStyle w:val="TOC2"/>
        <w:rPr>
          <w:rFonts w:asciiTheme="minorHAnsi" w:eastAsiaTheme="minorEastAsia" w:hAnsiTheme="minorHAnsi" w:cstheme="minorBidi"/>
          <w:noProof/>
          <w:szCs w:val="22"/>
          <w:rtl/>
          <w:lang w:val="en-GB" w:eastAsia="en-GB" w:bidi="ar-SA"/>
        </w:rPr>
      </w:pPr>
      <w:hyperlink w:anchor="_Toc25093221" w:history="1">
        <w:r w:rsidR="00A26ED1" w:rsidRPr="00194EDC">
          <w:rPr>
            <w:rStyle w:val="Hyperlink"/>
            <w:noProof/>
          </w:rPr>
          <w:t>4.2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معيار سلاسة سطح العائق</w:t>
        </w:r>
        <w:r w:rsidR="00A26ED1">
          <w:rPr>
            <w:noProof/>
            <w:webHidden/>
            <w:rtl/>
          </w:rPr>
          <w:tab/>
        </w:r>
        <w:r w:rsidR="00A26ED1">
          <w:rPr>
            <w:noProof/>
            <w:webHidden/>
          </w:rPr>
          <w:tab/>
          <w:t>4</w:t>
        </w:r>
      </w:hyperlink>
    </w:p>
    <w:p w14:paraId="2D0CB364" w14:textId="239140D0" w:rsidR="00A26ED1" w:rsidRDefault="00643D6A">
      <w:pPr>
        <w:pStyle w:val="TOC2"/>
        <w:rPr>
          <w:rFonts w:asciiTheme="minorHAnsi" w:eastAsiaTheme="minorEastAsia" w:hAnsiTheme="minorHAnsi" w:cstheme="minorBidi"/>
          <w:noProof/>
          <w:szCs w:val="22"/>
          <w:rtl/>
          <w:lang w:val="en-GB" w:eastAsia="en-GB" w:bidi="ar-SA"/>
        </w:rPr>
      </w:pPr>
      <w:hyperlink w:anchor="_Toc25093222" w:history="1">
        <w:r w:rsidR="00A26ED1" w:rsidRPr="00194EDC">
          <w:rPr>
            <w:rStyle w:val="Hyperlink"/>
            <w:noProof/>
          </w:rPr>
          <w:t>5.2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العائق المعزول</w:t>
        </w:r>
        <w:r w:rsidR="00A26ED1">
          <w:rPr>
            <w:noProof/>
            <w:webHidden/>
            <w:rtl/>
          </w:rPr>
          <w:tab/>
        </w:r>
        <w:r w:rsidR="00A26ED1">
          <w:rPr>
            <w:noProof/>
            <w:webHidden/>
          </w:rPr>
          <w:tab/>
          <w:t>4</w:t>
        </w:r>
      </w:hyperlink>
    </w:p>
    <w:p w14:paraId="5B4ADE5D" w14:textId="68D917FB" w:rsidR="00A26ED1" w:rsidRDefault="00643D6A">
      <w:pPr>
        <w:pStyle w:val="TOC2"/>
        <w:rPr>
          <w:rFonts w:asciiTheme="minorHAnsi" w:eastAsiaTheme="minorEastAsia" w:hAnsiTheme="minorHAnsi" w:cstheme="minorBidi"/>
          <w:noProof/>
          <w:szCs w:val="22"/>
          <w:rtl/>
          <w:lang w:val="en-GB" w:eastAsia="en-GB" w:bidi="ar-SA"/>
        </w:rPr>
      </w:pPr>
      <w:hyperlink w:anchor="_Toc25093223" w:history="1">
        <w:r w:rsidR="00A26ED1" w:rsidRPr="00194EDC">
          <w:rPr>
            <w:rStyle w:val="Hyperlink"/>
            <w:noProof/>
          </w:rPr>
          <w:t>6.2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lang w:bidi="ar-TN"/>
          </w:rPr>
          <w:t>أنماط التضاريس الأرضية</w:t>
        </w:r>
        <w:r w:rsidR="00A26ED1">
          <w:rPr>
            <w:noProof/>
            <w:webHidden/>
            <w:rtl/>
          </w:rPr>
          <w:tab/>
        </w:r>
        <w:r w:rsidR="00A26ED1">
          <w:rPr>
            <w:noProof/>
            <w:webHidden/>
          </w:rPr>
          <w:tab/>
          <w:t>4</w:t>
        </w:r>
      </w:hyperlink>
    </w:p>
    <w:p w14:paraId="62418A39" w14:textId="3E244334" w:rsidR="00A26ED1" w:rsidRDefault="00643D6A">
      <w:pPr>
        <w:pStyle w:val="TOC2"/>
        <w:rPr>
          <w:rFonts w:asciiTheme="minorHAnsi" w:eastAsiaTheme="minorEastAsia" w:hAnsiTheme="minorHAnsi" w:cstheme="minorBidi"/>
          <w:noProof/>
          <w:szCs w:val="22"/>
          <w:rtl/>
          <w:lang w:val="en-GB" w:eastAsia="en-GB" w:bidi="ar-SA"/>
        </w:rPr>
      </w:pPr>
      <w:hyperlink w:anchor="_Toc25093224" w:history="1">
        <w:r w:rsidR="00A26ED1" w:rsidRPr="00194EDC">
          <w:rPr>
            <w:rStyle w:val="Hyperlink"/>
            <w:noProof/>
          </w:rPr>
          <w:t>7.2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lang w:bidi="ar-TN"/>
          </w:rPr>
          <w:t>تكامليات فرينل</w:t>
        </w:r>
        <w:r w:rsidR="00A26ED1">
          <w:rPr>
            <w:noProof/>
            <w:webHidden/>
            <w:rtl/>
          </w:rPr>
          <w:tab/>
        </w:r>
        <w:r w:rsidR="00A26ED1">
          <w:rPr>
            <w:noProof/>
            <w:webHidden/>
          </w:rPr>
          <w:tab/>
          <w:t>5</w:t>
        </w:r>
      </w:hyperlink>
    </w:p>
    <w:p w14:paraId="076090E4" w14:textId="0C3E25A6" w:rsidR="00A26ED1" w:rsidRDefault="00643D6A">
      <w:pPr>
        <w:pStyle w:val="TOC1"/>
        <w:rPr>
          <w:rFonts w:asciiTheme="minorHAnsi" w:eastAsiaTheme="minorEastAsia" w:hAnsiTheme="minorHAnsi" w:cstheme="minorBidi"/>
          <w:noProof/>
          <w:szCs w:val="22"/>
          <w:rtl/>
          <w:lang w:val="en-GB" w:eastAsia="en-GB" w:bidi="ar-SA"/>
        </w:rPr>
      </w:pPr>
      <w:hyperlink w:anchor="_Toc25093225" w:history="1">
        <w:r w:rsidR="00A26ED1" w:rsidRPr="00194EDC">
          <w:rPr>
            <w:rStyle w:val="Hyperlink"/>
            <w:noProof/>
          </w:rPr>
          <w:t>3</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الانعراج فوق أرض كروية</w:t>
        </w:r>
        <w:r w:rsidR="00A26ED1">
          <w:rPr>
            <w:noProof/>
            <w:webHidden/>
            <w:rtl/>
          </w:rPr>
          <w:tab/>
        </w:r>
        <w:r w:rsidR="00A26ED1">
          <w:rPr>
            <w:noProof/>
            <w:webHidden/>
          </w:rPr>
          <w:tab/>
          <w:t>6</w:t>
        </w:r>
      </w:hyperlink>
    </w:p>
    <w:p w14:paraId="1EA328B0" w14:textId="236C0D97" w:rsidR="00A26ED1" w:rsidRDefault="00643D6A">
      <w:pPr>
        <w:pStyle w:val="TOC2"/>
        <w:rPr>
          <w:rFonts w:asciiTheme="minorHAnsi" w:eastAsiaTheme="minorEastAsia" w:hAnsiTheme="minorHAnsi" w:cstheme="minorBidi"/>
          <w:noProof/>
          <w:szCs w:val="22"/>
          <w:rtl/>
          <w:lang w:val="en-GB" w:eastAsia="en-GB" w:bidi="ar-SA"/>
        </w:rPr>
      </w:pPr>
      <w:hyperlink w:anchor="_Toc25093226" w:history="1">
        <w:r w:rsidR="00A26ED1" w:rsidRPr="00194EDC">
          <w:rPr>
            <w:rStyle w:val="Hyperlink"/>
            <w:noProof/>
          </w:rPr>
          <w:t>1.3</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lang w:bidi="ar-TN"/>
          </w:rPr>
          <w:t>خسارة الانعراج بالنسبة إلى المسيرات عبر الأفق</w:t>
        </w:r>
        <w:r w:rsidR="00A26ED1">
          <w:rPr>
            <w:noProof/>
            <w:webHidden/>
            <w:rtl/>
          </w:rPr>
          <w:tab/>
        </w:r>
        <w:r w:rsidR="00A26ED1">
          <w:rPr>
            <w:noProof/>
            <w:webHidden/>
          </w:rPr>
          <w:tab/>
          <w:t>6</w:t>
        </w:r>
      </w:hyperlink>
    </w:p>
    <w:p w14:paraId="745CA1B4" w14:textId="16086871" w:rsidR="00A26ED1" w:rsidRDefault="00643D6A">
      <w:pPr>
        <w:pStyle w:val="TOC2"/>
        <w:rPr>
          <w:rFonts w:asciiTheme="minorHAnsi" w:eastAsiaTheme="minorEastAsia" w:hAnsiTheme="minorHAnsi" w:cstheme="minorBidi"/>
          <w:noProof/>
          <w:szCs w:val="22"/>
          <w:rtl/>
          <w:lang w:val="en-GB" w:eastAsia="en-GB" w:bidi="ar-SA"/>
        </w:rPr>
      </w:pPr>
      <w:hyperlink w:anchor="_Toc25093227" w:history="1">
        <w:r w:rsidR="00A26ED1" w:rsidRPr="00194EDC">
          <w:rPr>
            <w:rStyle w:val="Hyperlink"/>
            <w:noProof/>
          </w:rPr>
          <w:t>2.3</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 xml:space="preserve">خسارة الانعراج بالنسبة لأي مسافة عند تردد </w:t>
        </w:r>
        <w:r w:rsidR="00A26ED1" w:rsidRPr="00194EDC">
          <w:rPr>
            <w:rStyle w:val="Hyperlink"/>
            <w:noProof/>
          </w:rPr>
          <w:t>MHz 10</w:t>
        </w:r>
        <w:r w:rsidR="00A26ED1" w:rsidRPr="00194EDC">
          <w:rPr>
            <w:rStyle w:val="Hyperlink"/>
            <w:noProof/>
            <w:rtl/>
          </w:rPr>
          <w:t xml:space="preserve"> فما فوق</w:t>
        </w:r>
        <w:r w:rsidR="00A26ED1">
          <w:rPr>
            <w:noProof/>
            <w:webHidden/>
            <w:rtl/>
          </w:rPr>
          <w:tab/>
        </w:r>
        <w:r w:rsidR="00A26ED1">
          <w:rPr>
            <w:noProof/>
            <w:webHidden/>
          </w:rPr>
          <w:tab/>
          <w:t>16</w:t>
        </w:r>
      </w:hyperlink>
    </w:p>
    <w:p w14:paraId="20B47852" w14:textId="34871C91" w:rsidR="00A26ED1" w:rsidRDefault="00643D6A">
      <w:pPr>
        <w:pStyle w:val="TOC1"/>
        <w:rPr>
          <w:rFonts w:asciiTheme="minorHAnsi" w:eastAsiaTheme="minorEastAsia" w:hAnsiTheme="minorHAnsi" w:cstheme="minorBidi"/>
          <w:noProof/>
          <w:szCs w:val="22"/>
          <w:rtl/>
          <w:lang w:val="en-GB" w:eastAsia="en-GB" w:bidi="ar-SA"/>
        </w:rPr>
      </w:pPr>
      <w:hyperlink w:anchor="_Toc25093228" w:history="1">
        <w:r w:rsidR="00A26ED1" w:rsidRPr="00194EDC">
          <w:rPr>
            <w:rStyle w:val="Hyperlink"/>
            <w:noProof/>
          </w:rPr>
          <w:t>4</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الانعراج فوق عوائق معزولة أو مسير أرضي عام</w:t>
        </w:r>
        <w:r w:rsidR="00A26ED1">
          <w:rPr>
            <w:noProof/>
            <w:webHidden/>
            <w:rtl/>
          </w:rPr>
          <w:tab/>
        </w:r>
        <w:r w:rsidR="00A26ED1">
          <w:rPr>
            <w:noProof/>
            <w:webHidden/>
          </w:rPr>
          <w:tab/>
          <w:t>17</w:t>
        </w:r>
      </w:hyperlink>
    </w:p>
    <w:p w14:paraId="46789411" w14:textId="4D015280" w:rsidR="00A26ED1" w:rsidRDefault="00643D6A">
      <w:pPr>
        <w:pStyle w:val="TOC2"/>
        <w:rPr>
          <w:rFonts w:asciiTheme="minorHAnsi" w:eastAsiaTheme="minorEastAsia" w:hAnsiTheme="minorHAnsi" w:cstheme="minorBidi"/>
          <w:noProof/>
          <w:szCs w:val="22"/>
          <w:rtl/>
          <w:lang w:val="en-GB" w:eastAsia="en-GB" w:bidi="ar-SA"/>
        </w:rPr>
      </w:pPr>
      <w:hyperlink w:anchor="_Toc25093229" w:history="1">
        <w:r w:rsidR="00A26ED1" w:rsidRPr="00194EDC">
          <w:rPr>
            <w:rStyle w:val="Hyperlink"/>
            <w:noProof/>
          </w:rPr>
          <w:t>1.4</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عائق وحيد كحد السكين</w:t>
        </w:r>
        <w:r w:rsidR="00A26ED1">
          <w:rPr>
            <w:noProof/>
            <w:webHidden/>
            <w:rtl/>
          </w:rPr>
          <w:tab/>
        </w:r>
        <w:r w:rsidR="00A26ED1">
          <w:rPr>
            <w:noProof/>
            <w:webHidden/>
          </w:rPr>
          <w:tab/>
          <w:t>18</w:t>
        </w:r>
      </w:hyperlink>
    </w:p>
    <w:p w14:paraId="1AD52572" w14:textId="1FFC2D07" w:rsidR="00A26ED1" w:rsidRDefault="00643D6A">
      <w:pPr>
        <w:pStyle w:val="TOC2"/>
        <w:rPr>
          <w:rFonts w:asciiTheme="minorHAnsi" w:eastAsiaTheme="minorEastAsia" w:hAnsiTheme="minorHAnsi" w:cstheme="minorBidi"/>
          <w:noProof/>
          <w:szCs w:val="22"/>
          <w:rtl/>
          <w:lang w:val="en-GB" w:eastAsia="en-GB" w:bidi="ar-SA"/>
        </w:rPr>
      </w:pPr>
      <w:hyperlink w:anchor="_Toc25093230" w:history="1">
        <w:r w:rsidR="00A26ED1" w:rsidRPr="00194EDC">
          <w:rPr>
            <w:rStyle w:val="Hyperlink"/>
            <w:noProof/>
          </w:rPr>
          <w:t>2.4</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عائق مدوَّر وحيد</w:t>
        </w:r>
        <w:r w:rsidR="00A26ED1">
          <w:rPr>
            <w:noProof/>
            <w:webHidden/>
            <w:rtl/>
          </w:rPr>
          <w:tab/>
        </w:r>
        <w:r w:rsidR="00A26ED1">
          <w:rPr>
            <w:noProof/>
            <w:webHidden/>
          </w:rPr>
          <w:tab/>
          <w:t>21</w:t>
        </w:r>
      </w:hyperlink>
    </w:p>
    <w:p w14:paraId="7E0A5503" w14:textId="19A3C7FC" w:rsidR="00A26ED1" w:rsidRDefault="00643D6A">
      <w:pPr>
        <w:pStyle w:val="TOC2"/>
        <w:rPr>
          <w:rFonts w:asciiTheme="minorHAnsi" w:eastAsiaTheme="minorEastAsia" w:hAnsiTheme="minorHAnsi" w:cstheme="minorBidi"/>
          <w:noProof/>
          <w:szCs w:val="22"/>
          <w:rtl/>
          <w:lang w:val="en-GB" w:eastAsia="en-GB" w:bidi="ar-SA"/>
        </w:rPr>
      </w:pPr>
      <w:hyperlink w:anchor="_Toc25093231" w:history="1">
        <w:r w:rsidR="00A26ED1" w:rsidRPr="00194EDC">
          <w:rPr>
            <w:rStyle w:val="Hyperlink"/>
            <w:noProof/>
          </w:rPr>
          <w:t>3.4</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حافتان معزولتان</w:t>
        </w:r>
        <w:r w:rsidR="00A26ED1">
          <w:rPr>
            <w:noProof/>
            <w:webHidden/>
            <w:rtl/>
          </w:rPr>
          <w:tab/>
        </w:r>
        <w:r w:rsidR="00A26ED1">
          <w:rPr>
            <w:noProof/>
            <w:webHidden/>
          </w:rPr>
          <w:tab/>
          <w:t>22</w:t>
        </w:r>
      </w:hyperlink>
    </w:p>
    <w:p w14:paraId="6D6C42AE" w14:textId="625E1E65" w:rsidR="00A26ED1" w:rsidRDefault="00643D6A">
      <w:pPr>
        <w:pStyle w:val="TOC2"/>
        <w:rPr>
          <w:rFonts w:asciiTheme="minorHAnsi" w:eastAsiaTheme="minorEastAsia" w:hAnsiTheme="minorHAnsi" w:cstheme="minorBidi"/>
          <w:noProof/>
          <w:szCs w:val="22"/>
          <w:rtl/>
          <w:lang w:val="en-GB" w:eastAsia="en-GB" w:bidi="ar-SA"/>
        </w:rPr>
      </w:pPr>
      <w:hyperlink w:anchor="_Toc25093232" w:history="1">
        <w:r w:rsidR="00A26ED1" w:rsidRPr="00194EDC">
          <w:rPr>
            <w:rStyle w:val="Hyperlink"/>
            <w:noProof/>
          </w:rPr>
          <w:t>4.4</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lang w:bidi="ar-TN"/>
          </w:rPr>
          <w:t>أسطوانات معزولة متعددة</w:t>
        </w:r>
        <w:r w:rsidR="00A26ED1">
          <w:rPr>
            <w:noProof/>
            <w:webHidden/>
            <w:rtl/>
          </w:rPr>
          <w:tab/>
        </w:r>
        <w:r w:rsidR="00A26ED1">
          <w:rPr>
            <w:noProof/>
            <w:webHidden/>
          </w:rPr>
          <w:tab/>
          <w:t>24</w:t>
        </w:r>
      </w:hyperlink>
    </w:p>
    <w:p w14:paraId="6D47114F" w14:textId="78F1E690" w:rsidR="00A26ED1" w:rsidRDefault="00643D6A">
      <w:pPr>
        <w:pStyle w:val="TOC2"/>
        <w:rPr>
          <w:rFonts w:asciiTheme="minorHAnsi" w:eastAsiaTheme="minorEastAsia" w:hAnsiTheme="minorHAnsi" w:cstheme="minorBidi"/>
          <w:noProof/>
          <w:szCs w:val="22"/>
          <w:rtl/>
          <w:lang w:val="en-GB" w:eastAsia="en-GB" w:bidi="ar-SA"/>
        </w:rPr>
      </w:pPr>
      <w:hyperlink w:anchor="_Toc25093233" w:history="1">
        <w:r w:rsidR="00A26ED1" w:rsidRPr="00194EDC">
          <w:rPr>
            <w:rStyle w:val="Hyperlink"/>
            <w:noProof/>
          </w:rPr>
          <w:t>5.4</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lang w:bidi="ar-EG"/>
          </w:rPr>
          <w:t>نموذج للمسير الأرضي العام</w:t>
        </w:r>
        <w:r w:rsidR="00A26ED1">
          <w:rPr>
            <w:noProof/>
            <w:webHidden/>
            <w:rtl/>
          </w:rPr>
          <w:tab/>
        </w:r>
        <w:r w:rsidR="00A26ED1">
          <w:rPr>
            <w:noProof/>
            <w:webHidden/>
          </w:rPr>
          <w:tab/>
          <w:t>28</w:t>
        </w:r>
      </w:hyperlink>
    </w:p>
    <w:p w14:paraId="5A6FE687" w14:textId="60DF5DD0" w:rsidR="00A26ED1" w:rsidRDefault="00643D6A">
      <w:pPr>
        <w:pStyle w:val="TOC1"/>
        <w:rPr>
          <w:rFonts w:asciiTheme="minorHAnsi" w:eastAsiaTheme="minorEastAsia" w:hAnsiTheme="minorHAnsi" w:cstheme="minorBidi"/>
          <w:noProof/>
          <w:szCs w:val="22"/>
          <w:rtl/>
          <w:lang w:val="en-GB" w:eastAsia="en-GB" w:bidi="ar-SA"/>
        </w:rPr>
      </w:pPr>
      <w:hyperlink w:anchor="_Toc25093234" w:history="1">
        <w:r w:rsidR="00A26ED1" w:rsidRPr="00194EDC">
          <w:rPr>
            <w:rStyle w:val="Hyperlink"/>
            <w:noProof/>
          </w:rPr>
          <w:t>5</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الانعراج بواسطة حواجز رفيعة</w:t>
        </w:r>
        <w:r w:rsidR="00A26ED1">
          <w:rPr>
            <w:noProof/>
            <w:webHidden/>
            <w:rtl/>
          </w:rPr>
          <w:tab/>
        </w:r>
        <w:r w:rsidR="00A26ED1">
          <w:rPr>
            <w:noProof/>
            <w:webHidden/>
          </w:rPr>
          <w:tab/>
          <w:t>32</w:t>
        </w:r>
      </w:hyperlink>
    </w:p>
    <w:p w14:paraId="11EBB95D" w14:textId="4165DB12" w:rsidR="00A26ED1" w:rsidRDefault="00643D6A">
      <w:pPr>
        <w:pStyle w:val="TOC2"/>
        <w:rPr>
          <w:rFonts w:asciiTheme="minorHAnsi" w:eastAsiaTheme="minorEastAsia" w:hAnsiTheme="minorHAnsi" w:cstheme="minorBidi"/>
          <w:noProof/>
          <w:szCs w:val="22"/>
          <w:rtl/>
          <w:lang w:val="en-GB" w:eastAsia="en-GB" w:bidi="ar-SA"/>
        </w:rPr>
      </w:pPr>
      <w:hyperlink w:anchor="_Toc25093235" w:history="1">
        <w:r w:rsidR="00A26ED1" w:rsidRPr="00194EDC">
          <w:rPr>
            <w:rStyle w:val="Hyperlink"/>
            <w:noProof/>
          </w:rPr>
          <w:t>1.5</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حواجز ذات عرض محدود</w:t>
        </w:r>
        <w:r w:rsidR="00A26ED1">
          <w:rPr>
            <w:noProof/>
            <w:webHidden/>
            <w:rtl/>
          </w:rPr>
          <w:tab/>
        </w:r>
        <w:r w:rsidR="00A26ED1">
          <w:rPr>
            <w:noProof/>
            <w:webHidden/>
          </w:rPr>
          <w:tab/>
          <w:t>32</w:t>
        </w:r>
      </w:hyperlink>
    </w:p>
    <w:p w14:paraId="1B32E2FA" w14:textId="1F83E912" w:rsidR="00A26ED1" w:rsidRDefault="00643D6A">
      <w:pPr>
        <w:pStyle w:val="TOC2"/>
        <w:rPr>
          <w:rFonts w:asciiTheme="minorHAnsi" w:eastAsiaTheme="minorEastAsia" w:hAnsiTheme="minorHAnsi" w:cstheme="minorBidi"/>
          <w:noProof/>
          <w:szCs w:val="22"/>
          <w:rtl/>
          <w:lang w:val="en-GB" w:eastAsia="en-GB" w:bidi="ar-SA"/>
        </w:rPr>
      </w:pPr>
      <w:hyperlink w:anchor="_Toc25093236" w:history="1">
        <w:r w:rsidR="00A26ED1" w:rsidRPr="00194EDC">
          <w:rPr>
            <w:rStyle w:val="Hyperlink"/>
            <w:noProof/>
          </w:rPr>
          <w:t>2.5</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الانعراج بواسطة فتحات مستطيلة أو فتحات أو حواجز مركبة</w:t>
        </w:r>
        <w:r w:rsidR="00A26ED1">
          <w:rPr>
            <w:rStyle w:val="Hyperlink"/>
            <w:noProof/>
          </w:rPr>
          <w:tab/>
        </w:r>
        <w:r w:rsidR="00A26ED1">
          <w:rPr>
            <w:noProof/>
            <w:webHidden/>
            <w:rtl/>
          </w:rPr>
          <w:tab/>
        </w:r>
        <w:r w:rsidR="00A26ED1">
          <w:rPr>
            <w:noProof/>
            <w:webHidden/>
          </w:rPr>
          <w:t>33</w:t>
        </w:r>
      </w:hyperlink>
    </w:p>
    <w:p w14:paraId="0A3A6186" w14:textId="79DDF991" w:rsidR="00A26ED1" w:rsidRDefault="00643D6A">
      <w:pPr>
        <w:pStyle w:val="TOC1"/>
        <w:rPr>
          <w:rFonts w:asciiTheme="minorHAnsi" w:eastAsiaTheme="minorEastAsia" w:hAnsiTheme="minorHAnsi" w:cstheme="minorBidi"/>
          <w:noProof/>
          <w:szCs w:val="22"/>
          <w:rtl/>
          <w:lang w:val="en-GB" w:eastAsia="en-GB" w:bidi="ar-SA"/>
        </w:rPr>
      </w:pPr>
      <w:hyperlink w:anchor="_Toc25093237" w:history="1">
        <w:r w:rsidR="00A26ED1" w:rsidRPr="00194EDC">
          <w:rPr>
            <w:rStyle w:val="Hyperlink"/>
            <w:noProof/>
          </w:rPr>
          <w:t>6</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lang w:bidi="ar-TN"/>
          </w:rPr>
          <w:t>الانعراج على إسفين ذي إيصالية محدودة</w:t>
        </w:r>
        <w:r w:rsidR="00A26ED1">
          <w:rPr>
            <w:noProof/>
            <w:webHidden/>
            <w:rtl/>
          </w:rPr>
          <w:tab/>
        </w:r>
        <w:r w:rsidR="00A26ED1">
          <w:rPr>
            <w:noProof/>
            <w:webHidden/>
          </w:rPr>
          <w:tab/>
          <w:t>37</w:t>
        </w:r>
      </w:hyperlink>
    </w:p>
    <w:p w14:paraId="7CBBF6D7" w14:textId="5EB89118" w:rsidR="00A26ED1" w:rsidRDefault="00643D6A">
      <w:pPr>
        <w:pStyle w:val="TOC1"/>
        <w:rPr>
          <w:rFonts w:asciiTheme="minorHAnsi" w:eastAsiaTheme="minorEastAsia" w:hAnsiTheme="minorHAnsi" w:cstheme="minorBidi"/>
          <w:noProof/>
          <w:szCs w:val="22"/>
          <w:rtl/>
          <w:lang w:val="en-GB" w:eastAsia="en-GB" w:bidi="ar-SA"/>
        </w:rPr>
      </w:pPr>
      <w:hyperlink w:anchor="_Toc25093238" w:history="1">
        <w:r w:rsidR="00A26ED1" w:rsidRPr="00194EDC">
          <w:rPr>
            <w:rStyle w:val="Hyperlink"/>
            <w:noProof/>
          </w:rPr>
          <w:t>7</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دليل الانتشار بالانعراج</w:t>
        </w:r>
        <w:r w:rsidR="00A26ED1">
          <w:rPr>
            <w:rStyle w:val="Hyperlink"/>
            <w:noProof/>
          </w:rPr>
          <w:tab/>
        </w:r>
        <w:r w:rsidR="00A26ED1">
          <w:rPr>
            <w:noProof/>
            <w:webHidden/>
            <w:rtl/>
          </w:rPr>
          <w:tab/>
        </w:r>
        <w:r w:rsidR="00A26ED1">
          <w:rPr>
            <w:noProof/>
            <w:webHidden/>
          </w:rPr>
          <w:t>41</w:t>
        </w:r>
      </w:hyperlink>
    </w:p>
    <w:p w14:paraId="6F92203C" w14:textId="742A8685" w:rsidR="00A26ED1" w:rsidRDefault="00643D6A" w:rsidP="008E78E5">
      <w:pPr>
        <w:pStyle w:val="TOC1"/>
        <w:rPr>
          <w:rFonts w:asciiTheme="minorHAnsi" w:eastAsiaTheme="minorEastAsia" w:hAnsiTheme="minorHAnsi" w:cstheme="minorBidi"/>
          <w:noProof/>
          <w:szCs w:val="22"/>
          <w:rtl/>
          <w:lang w:val="en-GB" w:eastAsia="en-GB" w:bidi="ar-SA"/>
        </w:rPr>
      </w:pPr>
      <w:hyperlink w:anchor="_Toc25093239" w:history="1">
        <w:r w:rsidR="00A26ED1" w:rsidRPr="00194EDC">
          <w:rPr>
            <w:rStyle w:val="Hyperlink"/>
            <w:noProof/>
            <w:rtl/>
            <w:lang w:bidi="ar-TN"/>
          </w:rPr>
          <w:t xml:space="preserve">المرفق </w:t>
        </w:r>
        <w:r w:rsidR="00A26ED1" w:rsidRPr="00194EDC">
          <w:rPr>
            <w:rStyle w:val="Hyperlink"/>
            <w:noProof/>
          </w:rPr>
          <w:t>1</w:t>
        </w:r>
        <w:r w:rsidR="00A26ED1" w:rsidRPr="00194EDC">
          <w:rPr>
            <w:rStyle w:val="Hyperlink"/>
            <w:noProof/>
            <w:rtl/>
          </w:rPr>
          <w:t xml:space="preserve"> </w:t>
        </w:r>
        <w:r w:rsidR="00A26ED1" w:rsidRPr="00194EDC">
          <w:rPr>
            <w:rStyle w:val="Hyperlink"/>
            <w:noProof/>
            <w:rtl/>
            <w:lang w:bidi="ar-TN"/>
          </w:rPr>
          <w:t xml:space="preserve">للملحق </w:t>
        </w:r>
        <w:r w:rsidR="00A26ED1" w:rsidRPr="00194EDC">
          <w:rPr>
            <w:rStyle w:val="Hyperlink"/>
            <w:noProof/>
          </w:rPr>
          <w:t>1</w:t>
        </w:r>
        <w:r w:rsidR="008E78E5">
          <w:rPr>
            <w:rStyle w:val="Hyperlink"/>
            <w:rFonts w:hint="cs"/>
            <w:noProof/>
            <w:rtl/>
          </w:rPr>
          <w:t xml:space="preserve"> –</w:t>
        </w:r>
      </w:hyperlink>
      <w:r w:rsidR="008E78E5">
        <w:rPr>
          <w:rFonts w:hint="cs"/>
          <w:noProof/>
          <w:rtl/>
        </w:rPr>
        <w:t xml:space="preserve"> </w:t>
      </w:r>
      <w:hyperlink w:anchor="_Toc25093240" w:history="1">
        <w:r w:rsidR="00A26ED1" w:rsidRPr="00194EDC">
          <w:rPr>
            <w:rStyle w:val="Hyperlink"/>
            <w:noProof/>
            <w:rtl/>
          </w:rPr>
          <w:t>حساب معلمات الأسطوانات</w:t>
        </w:r>
        <w:r w:rsidR="00A26ED1">
          <w:rPr>
            <w:noProof/>
            <w:webHidden/>
            <w:rtl/>
          </w:rPr>
          <w:tab/>
        </w:r>
        <w:r w:rsidR="00A26ED1">
          <w:rPr>
            <w:noProof/>
            <w:webHidden/>
          </w:rPr>
          <w:tab/>
          <w:t>43</w:t>
        </w:r>
      </w:hyperlink>
    </w:p>
    <w:p w14:paraId="53EB9E86" w14:textId="2863AA96" w:rsidR="00A26ED1" w:rsidRDefault="00643D6A">
      <w:pPr>
        <w:pStyle w:val="TOC1"/>
        <w:rPr>
          <w:rFonts w:asciiTheme="minorHAnsi" w:eastAsiaTheme="minorEastAsia" w:hAnsiTheme="minorHAnsi" w:cstheme="minorBidi"/>
          <w:noProof/>
          <w:szCs w:val="22"/>
          <w:rtl/>
          <w:lang w:val="en-GB" w:eastAsia="en-GB" w:bidi="ar-SA"/>
        </w:rPr>
      </w:pPr>
      <w:hyperlink w:anchor="_Toc25093241" w:history="1">
        <w:r w:rsidR="00A26ED1" w:rsidRPr="00194EDC">
          <w:rPr>
            <w:rStyle w:val="Hyperlink"/>
            <w:noProof/>
          </w:rPr>
          <w:t>1</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rPr>
          <w:t>زاوية الانعراج وموقع القمة</w:t>
        </w:r>
        <w:r w:rsidR="00A26ED1">
          <w:rPr>
            <w:noProof/>
            <w:webHidden/>
            <w:rtl/>
          </w:rPr>
          <w:tab/>
        </w:r>
        <w:r w:rsidR="00A26ED1">
          <w:rPr>
            <w:noProof/>
            <w:webHidden/>
          </w:rPr>
          <w:tab/>
          <w:t>43</w:t>
        </w:r>
      </w:hyperlink>
    </w:p>
    <w:p w14:paraId="112D56EB" w14:textId="6BFF1C7A" w:rsidR="00A26ED1" w:rsidRDefault="00643D6A">
      <w:pPr>
        <w:pStyle w:val="TOC1"/>
        <w:rPr>
          <w:rFonts w:asciiTheme="minorHAnsi" w:eastAsiaTheme="minorEastAsia" w:hAnsiTheme="minorHAnsi" w:cstheme="minorBidi"/>
          <w:noProof/>
          <w:szCs w:val="22"/>
          <w:rtl/>
          <w:lang w:val="en-GB" w:eastAsia="en-GB" w:bidi="ar-SA"/>
        </w:rPr>
      </w:pPr>
      <w:hyperlink w:anchor="_Toc25093242" w:history="1">
        <w:r w:rsidR="00A26ED1" w:rsidRPr="00194EDC">
          <w:rPr>
            <w:rStyle w:val="Hyperlink"/>
            <w:noProof/>
          </w:rPr>
          <w:t>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lang w:bidi="ar-TN"/>
          </w:rPr>
          <w:t>معلمات الأسطوانات</w:t>
        </w:r>
        <w:r w:rsidR="00A26ED1">
          <w:rPr>
            <w:noProof/>
            <w:webHidden/>
            <w:rtl/>
          </w:rPr>
          <w:tab/>
        </w:r>
        <w:r w:rsidR="00A26ED1">
          <w:rPr>
            <w:noProof/>
            <w:webHidden/>
          </w:rPr>
          <w:tab/>
          <w:t>44</w:t>
        </w:r>
      </w:hyperlink>
    </w:p>
    <w:p w14:paraId="3ADA56CD" w14:textId="5D7C2865" w:rsidR="00A26ED1" w:rsidRDefault="00643D6A" w:rsidP="008E78E5">
      <w:pPr>
        <w:pStyle w:val="TOC1"/>
        <w:rPr>
          <w:rFonts w:asciiTheme="minorHAnsi" w:eastAsiaTheme="minorEastAsia" w:hAnsiTheme="minorHAnsi" w:cstheme="minorBidi"/>
          <w:noProof/>
          <w:szCs w:val="22"/>
          <w:rtl/>
          <w:lang w:val="en-GB" w:eastAsia="en-GB" w:bidi="ar-SA"/>
        </w:rPr>
      </w:pPr>
      <w:hyperlink w:anchor="_Toc25093243" w:history="1">
        <w:r w:rsidR="00A26ED1" w:rsidRPr="00194EDC">
          <w:rPr>
            <w:rStyle w:val="Hyperlink"/>
            <w:noProof/>
            <w:rtl/>
          </w:rPr>
          <w:t xml:space="preserve">المرفق </w:t>
        </w:r>
        <w:r w:rsidR="00A26ED1" w:rsidRPr="00194EDC">
          <w:rPr>
            <w:rStyle w:val="Hyperlink"/>
            <w:noProof/>
          </w:rPr>
          <w:t>2</w:t>
        </w:r>
        <w:r w:rsidR="00A26ED1" w:rsidRPr="00194EDC">
          <w:rPr>
            <w:rStyle w:val="Hyperlink"/>
            <w:noProof/>
            <w:rtl/>
          </w:rPr>
          <w:t xml:space="preserve"> للملحق </w:t>
        </w:r>
        <w:r w:rsidR="00A26ED1" w:rsidRPr="00194EDC">
          <w:rPr>
            <w:rStyle w:val="Hyperlink"/>
            <w:noProof/>
          </w:rPr>
          <w:t>1</w:t>
        </w:r>
        <w:r w:rsidR="008E78E5">
          <w:rPr>
            <w:rStyle w:val="Hyperlink"/>
            <w:rFonts w:hint="cs"/>
            <w:noProof/>
            <w:rtl/>
            <w:lang w:bidi="ar-EG"/>
          </w:rPr>
          <w:t xml:space="preserve"> –</w:t>
        </w:r>
      </w:hyperlink>
      <w:r w:rsidR="008E78E5">
        <w:rPr>
          <w:rFonts w:hint="cs"/>
          <w:noProof/>
          <w:rtl/>
        </w:rPr>
        <w:t xml:space="preserve"> </w:t>
      </w:r>
      <w:hyperlink w:anchor="_Toc25093244" w:history="1">
        <w:r w:rsidR="00A26ED1" w:rsidRPr="00194EDC">
          <w:rPr>
            <w:rStyle w:val="Hyperlink"/>
            <w:noProof/>
            <w:rtl/>
          </w:rPr>
          <w:t>خسائر انعراج المسير الفرعي</w:t>
        </w:r>
        <w:r w:rsidR="00A26ED1">
          <w:rPr>
            <w:noProof/>
            <w:webHidden/>
            <w:rtl/>
          </w:rPr>
          <w:tab/>
        </w:r>
        <w:r w:rsidR="00A26ED1">
          <w:rPr>
            <w:noProof/>
            <w:webHidden/>
          </w:rPr>
          <w:tab/>
          <w:t>45</w:t>
        </w:r>
      </w:hyperlink>
    </w:p>
    <w:p w14:paraId="6540D0AF" w14:textId="4325852F" w:rsidR="00A26ED1" w:rsidRDefault="00643D6A">
      <w:pPr>
        <w:pStyle w:val="TOC1"/>
        <w:rPr>
          <w:rFonts w:asciiTheme="minorHAnsi" w:eastAsiaTheme="minorEastAsia" w:hAnsiTheme="minorHAnsi" w:cstheme="minorBidi"/>
          <w:noProof/>
          <w:szCs w:val="22"/>
          <w:rtl/>
          <w:lang w:val="en-GB" w:eastAsia="en-GB" w:bidi="ar-SA"/>
        </w:rPr>
      </w:pPr>
      <w:hyperlink w:anchor="_Toc25093245" w:history="1">
        <w:r w:rsidR="00A26ED1" w:rsidRPr="00194EDC">
          <w:rPr>
            <w:rStyle w:val="Hyperlink"/>
            <w:noProof/>
          </w:rPr>
          <w:t>1</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lang w:bidi="ar-TN"/>
          </w:rPr>
          <w:t>المقدمة</w:t>
        </w:r>
        <w:r w:rsidR="00A26ED1">
          <w:rPr>
            <w:noProof/>
            <w:webHidden/>
            <w:rtl/>
          </w:rPr>
          <w:tab/>
        </w:r>
        <w:r w:rsidR="00A26ED1">
          <w:rPr>
            <w:noProof/>
            <w:webHidden/>
          </w:rPr>
          <w:tab/>
          <w:t>45</w:t>
        </w:r>
      </w:hyperlink>
    </w:p>
    <w:p w14:paraId="0292BE17" w14:textId="67F7E027" w:rsidR="00A26ED1" w:rsidRDefault="00643D6A">
      <w:pPr>
        <w:pStyle w:val="TOC1"/>
        <w:rPr>
          <w:rFonts w:asciiTheme="minorHAnsi" w:eastAsiaTheme="minorEastAsia" w:hAnsiTheme="minorHAnsi" w:cstheme="minorBidi"/>
          <w:noProof/>
          <w:szCs w:val="22"/>
          <w:rtl/>
          <w:lang w:val="en-GB" w:eastAsia="en-GB" w:bidi="ar-SA"/>
        </w:rPr>
      </w:pPr>
      <w:hyperlink w:anchor="_Toc25093246" w:history="1">
        <w:r w:rsidR="00A26ED1" w:rsidRPr="00194EDC">
          <w:rPr>
            <w:rStyle w:val="Hyperlink"/>
            <w:noProof/>
          </w:rPr>
          <w:t>2</w:t>
        </w:r>
        <w:r w:rsidR="00A26ED1">
          <w:rPr>
            <w:rFonts w:asciiTheme="minorHAnsi" w:eastAsiaTheme="minorEastAsia" w:hAnsiTheme="minorHAnsi" w:cstheme="minorBidi"/>
            <w:noProof/>
            <w:szCs w:val="22"/>
            <w:rtl/>
            <w:lang w:val="en-GB" w:eastAsia="en-GB" w:bidi="ar-SA"/>
          </w:rPr>
          <w:tab/>
        </w:r>
        <w:r w:rsidR="00A26ED1" w:rsidRPr="00194EDC">
          <w:rPr>
            <w:rStyle w:val="Hyperlink"/>
            <w:noProof/>
            <w:rtl/>
            <w:lang w:bidi="ar-TN"/>
          </w:rPr>
          <w:t>الطريقة</w:t>
        </w:r>
        <w:r w:rsidR="00A26ED1">
          <w:rPr>
            <w:noProof/>
            <w:webHidden/>
            <w:rtl/>
          </w:rPr>
          <w:tab/>
        </w:r>
        <w:r w:rsidR="00A26ED1">
          <w:rPr>
            <w:noProof/>
            <w:webHidden/>
          </w:rPr>
          <w:tab/>
          <w:t>45</w:t>
        </w:r>
      </w:hyperlink>
    </w:p>
    <w:p w14:paraId="68D70AC6" w14:textId="62CCD69D" w:rsidR="001623B9" w:rsidRPr="002270D9" w:rsidRDefault="00A26ED1" w:rsidP="006A06B9">
      <w:pPr>
        <w:spacing w:line="190" w:lineRule="auto"/>
        <w:rPr>
          <w:rtl/>
        </w:rPr>
      </w:pPr>
      <w:r>
        <w:rPr>
          <w:rtl/>
          <w:lang w:bidi="ar-SY"/>
        </w:rPr>
        <w:fldChar w:fldCharType="end"/>
      </w:r>
    </w:p>
    <w:p w14:paraId="1CC5381B" w14:textId="77777777" w:rsidR="002270D9" w:rsidRPr="001623B9" w:rsidRDefault="002270D9" w:rsidP="001623B9">
      <w:pPr>
        <w:pStyle w:val="AnnexNotitle"/>
        <w:rPr>
          <w:sz w:val="28"/>
          <w:szCs w:val="40"/>
          <w:rtl/>
          <w:lang w:bidi="ar-SY"/>
        </w:rPr>
      </w:pPr>
      <w:bookmarkStart w:id="1" w:name="_Toc25093215"/>
      <w:r w:rsidRPr="001623B9">
        <w:rPr>
          <w:sz w:val="28"/>
          <w:szCs w:val="40"/>
          <w:rtl/>
        </w:rPr>
        <w:t xml:space="preserve">الملحق </w:t>
      </w:r>
      <w:r w:rsidRPr="001623B9">
        <w:rPr>
          <w:sz w:val="28"/>
          <w:szCs w:val="40"/>
        </w:rPr>
        <w:t>1</w:t>
      </w:r>
      <w:bookmarkEnd w:id="1"/>
    </w:p>
    <w:p w14:paraId="5506260B" w14:textId="77777777" w:rsidR="002270D9" w:rsidRPr="002270D9" w:rsidRDefault="002270D9" w:rsidP="006A06B9">
      <w:pPr>
        <w:pStyle w:val="Heading1"/>
        <w:spacing w:line="190" w:lineRule="auto"/>
      </w:pPr>
      <w:bookmarkStart w:id="2" w:name="_Toc25093216"/>
      <w:r w:rsidRPr="002270D9">
        <w:t>1</w:t>
      </w:r>
      <w:r w:rsidRPr="002270D9">
        <w:tab/>
      </w:r>
      <w:r w:rsidRPr="002270D9">
        <w:rPr>
          <w:rtl/>
        </w:rPr>
        <w:t>المقدمة</w:t>
      </w:r>
      <w:bookmarkEnd w:id="2"/>
    </w:p>
    <w:p w14:paraId="67EE63B6" w14:textId="77777777" w:rsidR="002270D9" w:rsidRPr="002270D9" w:rsidRDefault="002270D9" w:rsidP="006A06B9">
      <w:pPr>
        <w:spacing w:line="190" w:lineRule="auto"/>
        <w:rPr>
          <w:rtl/>
        </w:rPr>
      </w:pPr>
      <w:r w:rsidRPr="002270D9">
        <w:rPr>
          <w:rFonts w:hint="cs"/>
          <w:rtl/>
        </w:rPr>
        <w:t xml:space="preserve">على الرغم من </w:t>
      </w:r>
      <w:r w:rsidRPr="002270D9">
        <w:rPr>
          <w:rtl/>
        </w:rPr>
        <w:t xml:space="preserve">أن الانعراج </w:t>
      </w:r>
      <w:r w:rsidRPr="002270D9">
        <w:rPr>
          <w:rFonts w:hint="cs"/>
          <w:rtl/>
        </w:rPr>
        <w:t xml:space="preserve">لا </w:t>
      </w:r>
      <w:r w:rsidRPr="002270D9">
        <w:rPr>
          <w:rtl/>
        </w:rPr>
        <w:t xml:space="preserve">ينتج </w:t>
      </w:r>
      <w:r w:rsidRPr="002270D9">
        <w:rPr>
          <w:rFonts w:hint="cs"/>
          <w:rtl/>
        </w:rPr>
        <w:t xml:space="preserve">إلا </w:t>
      </w:r>
      <w:r w:rsidRPr="002270D9">
        <w:rPr>
          <w:rtl/>
        </w:rPr>
        <w:t>عن سطح الأرض أو عن عوائق أخرى، يجب أن يؤخذ</w:t>
      </w:r>
      <w:r w:rsidR="001659B7">
        <w:rPr>
          <w:rtl/>
        </w:rPr>
        <w:t xml:space="preserve"> في </w:t>
      </w:r>
      <w:r w:rsidRPr="002270D9">
        <w:rPr>
          <w:rtl/>
        </w:rPr>
        <w:t xml:space="preserve">الاعتبار متوسط الانكسار </w:t>
      </w:r>
      <w:r w:rsidRPr="006A06B9">
        <w:rPr>
          <w:spacing w:val="2"/>
          <w:rtl/>
        </w:rPr>
        <w:t xml:space="preserve">الجوي على مسير الإرسال </w:t>
      </w:r>
      <w:r w:rsidRPr="006A06B9">
        <w:rPr>
          <w:rFonts w:hint="cs"/>
          <w:spacing w:val="2"/>
          <w:rtl/>
        </w:rPr>
        <w:t>ل</w:t>
      </w:r>
      <w:r w:rsidRPr="006A06B9">
        <w:rPr>
          <w:spacing w:val="2"/>
          <w:rtl/>
        </w:rPr>
        <w:t>تقدير المعلمات الهندسية التي تقع</w:t>
      </w:r>
      <w:r w:rsidR="001659B7" w:rsidRPr="006A06B9">
        <w:rPr>
          <w:spacing w:val="2"/>
          <w:rtl/>
        </w:rPr>
        <w:t xml:space="preserve"> في </w:t>
      </w:r>
      <w:r w:rsidRPr="006A06B9">
        <w:rPr>
          <w:spacing w:val="2"/>
          <w:rtl/>
        </w:rPr>
        <w:t>المستوي الرأسي للمسير (زاوية الانعراج، ونصف قطر الانحناء،</w:t>
      </w:r>
      <w:r w:rsidRPr="002270D9">
        <w:rPr>
          <w:rtl/>
        </w:rPr>
        <w:t xml:space="preserve"> وارتفاع العائق). ويجب، لتحقيق هذا الغرض، أن يرسم المظهر الجانب‍ي للمسير مع نصف قطر الأرض المكافئ المناسب (التوصية</w:t>
      </w:r>
      <w:r w:rsidR="006A06B9">
        <w:rPr>
          <w:rFonts w:hint="cs"/>
          <w:rtl/>
        </w:rPr>
        <w:t> </w:t>
      </w:r>
      <w:r w:rsidRPr="002270D9">
        <w:t>(ITU</w:t>
      </w:r>
      <w:r w:rsidR="001659B7">
        <w:noBreakHyphen/>
      </w:r>
      <w:r w:rsidRPr="002270D9">
        <w:t>R P.834</w:t>
      </w:r>
      <w:r w:rsidRPr="002270D9">
        <w:rPr>
          <w:rtl/>
        </w:rPr>
        <w:t xml:space="preserve">. </w:t>
      </w:r>
      <w:r w:rsidRPr="002270D9">
        <w:rPr>
          <w:rFonts w:hint="cs"/>
          <w:rtl/>
        </w:rPr>
        <w:t>و</w:t>
      </w:r>
      <w:r w:rsidRPr="002270D9">
        <w:rPr>
          <w:rtl/>
        </w:rPr>
        <w:t>إذا لم تتيس</w:t>
      </w:r>
      <w:r w:rsidRPr="002270D9">
        <w:rPr>
          <w:rFonts w:hint="cs"/>
          <w:rtl/>
        </w:rPr>
        <w:t>ّ</w:t>
      </w:r>
      <w:r w:rsidRPr="002270D9">
        <w:rPr>
          <w:rtl/>
        </w:rPr>
        <w:t>ر معلومات أخرى</w:t>
      </w:r>
      <w:r w:rsidRPr="002270D9">
        <w:rPr>
          <w:rFonts w:hint="cs"/>
          <w:rtl/>
        </w:rPr>
        <w:t xml:space="preserve">، يمكن الاستناد إلى </w:t>
      </w:r>
      <w:r w:rsidRPr="002270D9">
        <w:rPr>
          <w:rtl/>
        </w:rPr>
        <w:t xml:space="preserve">نصف قطر </w:t>
      </w:r>
      <w:r w:rsidRPr="002270D9">
        <w:rPr>
          <w:rFonts w:hint="cs"/>
          <w:rtl/>
        </w:rPr>
        <w:t xml:space="preserve">أرض </w:t>
      </w:r>
      <w:r w:rsidRPr="002270D9">
        <w:rPr>
          <w:rtl/>
        </w:rPr>
        <w:t xml:space="preserve">مكافئ </w:t>
      </w:r>
      <w:r w:rsidRPr="002270D9">
        <w:rPr>
          <w:rFonts w:hint="cs"/>
          <w:rtl/>
        </w:rPr>
        <w:t>قدره</w:t>
      </w:r>
      <w:r w:rsidRPr="002270D9">
        <w:rPr>
          <w:rFonts w:hint="eastAsia"/>
          <w:rtl/>
        </w:rPr>
        <w:t> </w:t>
      </w:r>
      <w:r w:rsidRPr="002270D9">
        <w:t>km 8 500</w:t>
      </w:r>
      <w:r w:rsidRPr="002270D9">
        <w:rPr>
          <w:rFonts w:hint="cs"/>
          <w:rtl/>
        </w:rPr>
        <w:t>.</w:t>
      </w:r>
    </w:p>
    <w:p w14:paraId="3F7436A7" w14:textId="77777777" w:rsidR="002270D9" w:rsidRPr="002270D9" w:rsidRDefault="002270D9" w:rsidP="006A06B9">
      <w:pPr>
        <w:pStyle w:val="Heading1"/>
        <w:spacing w:line="190" w:lineRule="auto"/>
        <w:rPr>
          <w:rtl/>
        </w:rPr>
      </w:pPr>
      <w:bookmarkStart w:id="3" w:name="_Toc25093217"/>
      <w:r w:rsidRPr="002270D9">
        <w:t>2</w:t>
      </w:r>
      <w:r w:rsidRPr="002270D9">
        <w:rPr>
          <w:rtl/>
        </w:rPr>
        <w:tab/>
      </w:r>
      <w:r w:rsidRPr="002270D9">
        <w:rPr>
          <w:rFonts w:hint="cs"/>
          <w:rtl/>
        </w:rPr>
        <w:t>مفاهيم أساسية</w:t>
      </w:r>
      <w:bookmarkEnd w:id="3"/>
    </w:p>
    <w:p w14:paraId="68616FF8" w14:textId="77777777" w:rsidR="002270D9" w:rsidRPr="002270D9" w:rsidRDefault="002270D9" w:rsidP="006A06B9">
      <w:pPr>
        <w:spacing w:line="190" w:lineRule="auto"/>
        <w:rPr>
          <w:rtl/>
        </w:rPr>
      </w:pPr>
      <w:r w:rsidRPr="002270D9">
        <w:rPr>
          <w:rFonts w:hint="cs"/>
          <w:rtl/>
        </w:rPr>
        <w:t>يتأثر انعراج الموجات الراديوية على سطح الأرض بعدم انتظام التضاريس الأرضية. وفي هذا الصدد، وقبل التعمق</w:t>
      </w:r>
      <w:r w:rsidR="001659B7">
        <w:rPr>
          <w:rFonts w:hint="cs"/>
          <w:rtl/>
        </w:rPr>
        <w:t xml:space="preserve"> في </w:t>
      </w:r>
      <w:r w:rsidRPr="002270D9">
        <w:rPr>
          <w:rFonts w:hint="cs"/>
          <w:rtl/>
        </w:rPr>
        <w:t>تناول طرق التنبؤ الخاصة بآلية الانتشار، نورد</w:t>
      </w:r>
      <w:r w:rsidR="001659B7">
        <w:rPr>
          <w:rFonts w:hint="cs"/>
          <w:rtl/>
        </w:rPr>
        <w:t xml:space="preserve"> في </w:t>
      </w:r>
      <w:r w:rsidRPr="002270D9">
        <w:rPr>
          <w:rFonts w:hint="cs"/>
          <w:rtl/>
        </w:rPr>
        <w:t>هذا القسم بعض المفاهيم الأساسية.</w:t>
      </w:r>
    </w:p>
    <w:p w14:paraId="7D116BFC" w14:textId="77777777" w:rsidR="002270D9" w:rsidRPr="002270D9" w:rsidRDefault="002270D9" w:rsidP="006A06B9">
      <w:pPr>
        <w:pStyle w:val="Heading2"/>
        <w:spacing w:line="190" w:lineRule="auto"/>
        <w:rPr>
          <w:rtl/>
        </w:rPr>
      </w:pPr>
      <w:bookmarkStart w:id="4" w:name="_Toc25093218"/>
      <w:r w:rsidRPr="002270D9">
        <w:lastRenderedPageBreak/>
        <w:t>1.2</w:t>
      </w:r>
      <w:r w:rsidRPr="002270D9">
        <w:tab/>
      </w:r>
      <w:r w:rsidRPr="002270D9">
        <w:rPr>
          <w:rFonts w:hint="cs"/>
          <w:rtl/>
        </w:rPr>
        <w:t xml:space="preserve">المجسمات الإهليلجية لفرينل ومناطق فرينل </w:t>
      </w:r>
      <w:r w:rsidRPr="002270D9">
        <w:t>(Fresnel)</w:t>
      </w:r>
      <w:bookmarkEnd w:id="4"/>
    </w:p>
    <w:p w14:paraId="20689C28" w14:textId="77777777" w:rsidR="002270D9" w:rsidRPr="00477D90" w:rsidRDefault="002270D9" w:rsidP="006A06B9">
      <w:pPr>
        <w:spacing w:line="190" w:lineRule="auto"/>
        <w:rPr>
          <w:spacing w:val="4"/>
          <w:rtl/>
        </w:rPr>
      </w:pPr>
      <w:r w:rsidRPr="00477D90">
        <w:rPr>
          <w:spacing w:val="4"/>
          <w:rtl/>
        </w:rPr>
        <w:t>عند</w:t>
      </w:r>
      <w:r w:rsidRPr="00477D90">
        <w:rPr>
          <w:rFonts w:hint="cs"/>
          <w:spacing w:val="4"/>
          <w:rtl/>
        </w:rPr>
        <w:t xml:space="preserve"> دراسة</w:t>
      </w:r>
      <w:r w:rsidRPr="00477D90">
        <w:rPr>
          <w:spacing w:val="4"/>
          <w:rtl/>
        </w:rPr>
        <w:t xml:space="preserve"> انتشار الموجات الراديوية بين نقطتين </w:t>
      </w:r>
      <w:r w:rsidRPr="00477D90">
        <w:rPr>
          <w:spacing w:val="4"/>
        </w:rPr>
        <w:t>A</w:t>
      </w:r>
      <w:r w:rsidRPr="00477D90">
        <w:rPr>
          <w:spacing w:val="4"/>
          <w:rtl/>
        </w:rPr>
        <w:t xml:space="preserve"> و</w:t>
      </w:r>
      <w:r w:rsidRPr="00477D90">
        <w:rPr>
          <w:spacing w:val="4"/>
        </w:rPr>
        <w:t>B</w:t>
      </w:r>
      <w:r w:rsidRPr="00477D90">
        <w:rPr>
          <w:spacing w:val="4"/>
          <w:rtl/>
        </w:rPr>
        <w:t xml:space="preserve">، يمكن تقسيم الفضاء المعني إلى عائلة من المجسمات الإهليلجية </w:t>
      </w:r>
      <w:r w:rsidRPr="00477D90">
        <w:rPr>
          <w:rFonts w:hint="cs"/>
          <w:spacing w:val="4"/>
          <w:rtl/>
        </w:rPr>
        <w:t xml:space="preserve">تُعرف باسم </w:t>
      </w:r>
      <w:r w:rsidRPr="00477D90">
        <w:rPr>
          <w:spacing w:val="4"/>
          <w:rtl/>
        </w:rPr>
        <w:t xml:space="preserve">إهليلجيات فرينل، </w:t>
      </w:r>
      <w:r w:rsidRPr="00477D90">
        <w:rPr>
          <w:rFonts w:hint="cs"/>
          <w:spacing w:val="4"/>
          <w:rtl/>
        </w:rPr>
        <w:t xml:space="preserve">تحمل جميعها نقاطاً بؤرية </w:t>
      </w:r>
      <w:r w:rsidRPr="00477D90">
        <w:rPr>
          <w:spacing w:val="4"/>
          <w:rtl/>
        </w:rPr>
        <w:t xml:space="preserve">عند </w:t>
      </w:r>
      <w:r w:rsidRPr="00477D90">
        <w:rPr>
          <w:spacing w:val="4"/>
        </w:rPr>
        <w:t>A</w:t>
      </w:r>
      <w:r w:rsidRPr="00477D90">
        <w:rPr>
          <w:spacing w:val="4"/>
          <w:rtl/>
        </w:rPr>
        <w:t xml:space="preserve"> و</w:t>
      </w:r>
      <w:r w:rsidRPr="00477D90">
        <w:rPr>
          <w:spacing w:val="4"/>
        </w:rPr>
        <w:t>B</w:t>
      </w:r>
      <w:r w:rsidRPr="00477D90">
        <w:rPr>
          <w:spacing w:val="4"/>
          <w:rtl/>
        </w:rPr>
        <w:t xml:space="preserve"> وعلى نحو تستجيب فيه أية نقطة </w:t>
      </w:r>
      <w:r w:rsidRPr="00477D90">
        <w:rPr>
          <w:spacing w:val="4"/>
        </w:rPr>
        <w:t>M</w:t>
      </w:r>
      <w:r w:rsidRPr="00477D90">
        <w:rPr>
          <w:spacing w:val="4"/>
          <w:rtl/>
        </w:rPr>
        <w:t xml:space="preserve"> على المجسم الإهليلجي للعلاقة التالية:</w:t>
      </w:r>
    </w:p>
    <w:p w14:paraId="683B7CE0" w14:textId="77777777" w:rsidR="00CA640D" w:rsidRPr="009120D7" w:rsidRDefault="00CA640D" w:rsidP="00CA640D">
      <w:pPr>
        <w:pStyle w:val="Equation"/>
        <w:rPr>
          <w:lang w:val="en-GB"/>
        </w:rPr>
      </w:pPr>
      <w:r w:rsidRPr="009120D7">
        <w:rPr>
          <w:lang w:val="en-GB"/>
        </w:rPr>
        <w:tab/>
      </w:r>
      <w:r w:rsidRPr="009D372B">
        <w:rPr>
          <w:position w:val="-24"/>
        </w:rPr>
        <w:object w:dxaOrig="2680" w:dyaOrig="620" w14:anchorId="13AF6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3" type="#_x0000_t75" style="width:132.75pt;height:30.05pt" o:ole="">
            <v:imagedata r:id="rId14" o:title=""/>
          </v:shape>
          <o:OLEObject Type="Embed" ProgID="Equation.3" ShapeID="_x0000_i1843" DrawAspect="Content" ObjectID="_1644049787" r:id="rId15"/>
        </w:object>
      </w:r>
      <w:r w:rsidRPr="009120D7">
        <w:rPr>
          <w:lang w:val="en-GB"/>
        </w:rPr>
        <w:tab/>
        <w:t>(1)</w:t>
      </w:r>
    </w:p>
    <w:p w14:paraId="4D328F1E" w14:textId="77777777" w:rsidR="002270D9" w:rsidRPr="002270D9" w:rsidRDefault="002270D9" w:rsidP="00CE3227">
      <w:pPr>
        <w:rPr>
          <w:rtl/>
        </w:rPr>
      </w:pPr>
      <w:r w:rsidRPr="002270D9">
        <w:rPr>
          <w:rtl/>
        </w:rPr>
        <w:t>حيث</w:t>
      </w:r>
      <w:r w:rsidRPr="002270D9">
        <w:rPr>
          <w:rFonts w:hint="cs"/>
          <w:rtl/>
        </w:rPr>
        <w:t xml:space="preserve"> تمثل</w:t>
      </w:r>
      <w:r w:rsidRPr="002270D9">
        <w:rPr>
          <w:rtl/>
        </w:rPr>
        <w:t xml:space="preserve"> </w:t>
      </w:r>
      <w:r w:rsidRPr="002270D9">
        <w:rPr>
          <w:i/>
        </w:rPr>
        <w:t>n</w:t>
      </w:r>
      <w:r w:rsidRPr="002270D9">
        <w:rPr>
          <w:rtl/>
        </w:rPr>
        <w:t xml:space="preserve"> رقم</w:t>
      </w:r>
      <w:r w:rsidRPr="002270D9">
        <w:rPr>
          <w:rFonts w:hint="cs"/>
          <w:rtl/>
        </w:rPr>
        <w:t>اً</w:t>
      </w:r>
      <w:r w:rsidRPr="002270D9">
        <w:rPr>
          <w:rtl/>
        </w:rPr>
        <w:t xml:space="preserve"> صحيح</w:t>
      </w:r>
      <w:r w:rsidRPr="002270D9">
        <w:rPr>
          <w:rFonts w:hint="cs"/>
          <w:rtl/>
        </w:rPr>
        <w:t>اً</w:t>
      </w:r>
      <w:r w:rsidRPr="002270D9">
        <w:rPr>
          <w:rtl/>
        </w:rPr>
        <w:t xml:space="preserve"> يميز الإهليلج</w:t>
      </w:r>
      <w:r w:rsidRPr="002270D9">
        <w:rPr>
          <w:rFonts w:hint="cs"/>
          <w:rtl/>
          <w:lang w:bidi="ar-TN"/>
        </w:rPr>
        <w:t xml:space="preserve"> المعني </w:t>
      </w:r>
      <w:r w:rsidRPr="002270D9">
        <w:rPr>
          <w:rtl/>
        </w:rPr>
        <w:t>و</w:t>
      </w:r>
      <w:r w:rsidRPr="002270D9">
        <w:rPr>
          <w:rFonts w:hint="cs"/>
          <w:rtl/>
        </w:rPr>
        <w:t>حيث تتطابق</w:t>
      </w:r>
      <w:r w:rsidRPr="002270D9">
        <w:rPr>
          <w:rtl/>
        </w:rPr>
        <w:t xml:space="preserve"> </w:t>
      </w:r>
      <w:r w:rsidRPr="002270D9">
        <w:t>1 =</w:t>
      </w:r>
      <w:r w:rsidRPr="002270D9">
        <w:rPr>
          <w:i/>
        </w:rPr>
        <w:t xml:space="preserve"> n</w:t>
      </w:r>
      <w:r w:rsidRPr="002270D9">
        <w:rPr>
          <w:rtl/>
        </w:rPr>
        <w:t xml:space="preserve"> </w:t>
      </w:r>
      <w:r w:rsidRPr="002270D9">
        <w:rPr>
          <w:rFonts w:hint="cs"/>
          <w:rtl/>
        </w:rPr>
        <w:t>مع ال</w:t>
      </w:r>
      <w:r w:rsidRPr="002270D9">
        <w:rPr>
          <w:rtl/>
        </w:rPr>
        <w:t>إهليلج</w:t>
      </w:r>
      <w:r w:rsidRPr="002270D9">
        <w:rPr>
          <w:rFonts w:hint="cs"/>
          <w:rtl/>
        </w:rPr>
        <w:t>ي</w:t>
      </w:r>
      <w:r w:rsidRPr="002270D9">
        <w:rPr>
          <w:rtl/>
        </w:rPr>
        <w:t xml:space="preserve"> </w:t>
      </w:r>
      <w:r w:rsidRPr="002270D9">
        <w:rPr>
          <w:rFonts w:hint="cs"/>
          <w:rtl/>
        </w:rPr>
        <w:t xml:space="preserve">الأول </w:t>
      </w:r>
      <w:r w:rsidRPr="002270D9">
        <w:rPr>
          <w:rtl/>
        </w:rPr>
        <w:t>لفرينل، إلخ، و</w:t>
      </w:r>
      <w:r w:rsidRPr="002270D9">
        <w:rPr>
          <w:rFonts w:hint="cs"/>
          <w:rtl/>
        </w:rPr>
        <w:t>تمثل</w:t>
      </w:r>
      <w:r w:rsidRPr="002270D9">
        <w:rPr>
          <w:rtl/>
        </w:rPr>
        <w:t xml:space="preserve"> </w:t>
      </w:r>
      <w:r w:rsidRPr="002270D9">
        <w:sym w:font="Symbol" w:char="F06C"/>
      </w:r>
      <w:r w:rsidRPr="002270D9">
        <w:rPr>
          <w:rtl/>
        </w:rPr>
        <w:t xml:space="preserve"> طول الموجة.</w:t>
      </w:r>
    </w:p>
    <w:p w14:paraId="27A94166" w14:textId="77777777" w:rsidR="002270D9" w:rsidRPr="002270D9" w:rsidRDefault="002270D9" w:rsidP="002270D9">
      <w:pPr>
        <w:rPr>
          <w:rtl/>
        </w:rPr>
      </w:pPr>
      <w:r w:rsidRPr="002270D9">
        <w:rPr>
          <w:rFonts w:hint="cs"/>
          <w:rtl/>
        </w:rPr>
        <w:t>و</w:t>
      </w:r>
      <w:r w:rsidRPr="002270D9">
        <w:rPr>
          <w:rtl/>
        </w:rPr>
        <w:t xml:space="preserve">كقاعدة عملية، </w:t>
      </w:r>
      <w:r w:rsidRPr="002270D9">
        <w:rPr>
          <w:rFonts w:hint="cs"/>
          <w:rtl/>
        </w:rPr>
        <w:t>ن</w:t>
      </w:r>
      <w:r w:rsidRPr="002270D9">
        <w:rPr>
          <w:rtl/>
        </w:rPr>
        <w:t>فترض</w:t>
      </w:r>
      <w:r w:rsidRPr="002270D9">
        <w:rPr>
          <w:rFonts w:hint="cs"/>
          <w:rtl/>
        </w:rPr>
        <w:t xml:space="preserve"> </w:t>
      </w:r>
      <w:r w:rsidRPr="002270D9">
        <w:rPr>
          <w:rtl/>
        </w:rPr>
        <w:t>أن الانتشار يحدث</w:t>
      </w:r>
      <w:r w:rsidR="001659B7">
        <w:rPr>
          <w:rtl/>
        </w:rPr>
        <w:t xml:space="preserve"> في </w:t>
      </w:r>
      <w:r w:rsidRPr="002270D9">
        <w:rPr>
          <w:rtl/>
        </w:rPr>
        <w:t>خط البصر</w:t>
      </w:r>
      <w:r w:rsidRPr="002270D9">
        <w:rPr>
          <w:rFonts w:hint="cs"/>
          <w:rtl/>
        </w:rPr>
        <w:t xml:space="preserve"> </w:t>
      </w:r>
      <w:r w:rsidRPr="002270D9">
        <w:t>(LoS)</w:t>
      </w:r>
      <w:r w:rsidRPr="002270D9">
        <w:rPr>
          <w:rtl/>
        </w:rPr>
        <w:t xml:space="preserve"> أي </w:t>
      </w:r>
      <w:r w:rsidRPr="002270D9">
        <w:rPr>
          <w:rFonts w:hint="cs"/>
          <w:rtl/>
        </w:rPr>
        <w:t xml:space="preserve">مصحوباً بظواهر </w:t>
      </w:r>
      <w:r w:rsidRPr="002270D9">
        <w:rPr>
          <w:rtl/>
        </w:rPr>
        <w:t xml:space="preserve">انعراج </w:t>
      </w:r>
      <w:r w:rsidRPr="002270D9">
        <w:rPr>
          <w:rFonts w:hint="cs"/>
          <w:rtl/>
        </w:rPr>
        <w:t>يمكن إهمالها</w:t>
      </w:r>
      <w:r w:rsidRPr="002270D9">
        <w:rPr>
          <w:rtl/>
        </w:rPr>
        <w:t xml:space="preserve">، إذا لم </w:t>
      </w:r>
      <w:r w:rsidRPr="002270D9">
        <w:rPr>
          <w:rFonts w:hint="cs"/>
          <w:rtl/>
        </w:rPr>
        <w:t xml:space="preserve">يوجد أي عائق داخل المجسم </w:t>
      </w:r>
      <w:r w:rsidRPr="002270D9">
        <w:rPr>
          <w:rtl/>
        </w:rPr>
        <w:t>الإهليلج</w:t>
      </w:r>
      <w:r w:rsidRPr="002270D9">
        <w:rPr>
          <w:rFonts w:hint="cs"/>
          <w:rtl/>
        </w:rPr>
        <w:t>ي</w:t>
      </w:r>
      <w:r w:rsidRPr="002270D9">
        <w:rPr>
          <w:rtl/>
        </w:rPr>
        <w:t xml:space="preserve"> الأول لفرينل.</w:t>
      </w:r>
    </w:p>
    <w:p w14:paraId="233EB52E" w14:textId="77777777" w:rsidR="002270D9" w:rsidRPr="002270D9" w:rsidRDefault="002270D9" w:rsidP="002270D9">
      <w:pPr>
        <w:rPr>
          <w:rtl/>
        </w:rPr>
      </w:pPr>
      <w:r w:rsidRPr="002270D9">
        <w:rPr>
          <w:rFonts w:hint="cs"/>
          <w:rtl/>
        </w:rPr>
        <w:t xml:space="preserve">ويمكن تقريب </w:t>
      </w:r>
      <w:r w:rsidRPr="002270D9">
        <w:rPr>
          <w:rtl/>
        </w:rPr>
        <w:t xml:space="preserve">نصف قطر </w:t>
      </w:r>
      <w:r w:rsidRPr="002270D9">
        <w:rPr>
          <w:rFonts w:hint="cs"/>
          <w:rtl/>
        </w:rPr>
        <w:t xml:space="preserve">إحدى المجسمات </w:t>
      </w:r>
      <w:r w:rsidRPr="002270D9">
        <w:rPr>
          <w:rtl/>
          <w:lang w:bidi="ar-TN"/>
        </w:rPr>
        <w:t>الإهلي</w:t>
      </w:r>
      <w:r w:rsidRPr="002270D9">
        <w:rPr>
          <w:rFonts w:hint="cs"/>
          <w:rtl/>
          <w:lang w:bidi="ar-TN"/>
        </w:rPr>
        <w:t>ل</w:t>
      </w:r>
      <w:r w:rsidRPr="002270D9">
        <w:rPr>
          <w:rtl/>
          <w:lang w:bidi="ar-TN"/>
        </w:rPr>
        <w:t>ج</w:t>
      </w:r>
      <w:r w:rsidRPr="002270D9">
        <w:rPr>
          <w:rFonts w:hint="cs"/>
          <w:rtl/>
          <w:lang w:bidi="ar-TN"/>
        </w:rPr>
        <w:t>ية</w:t>
      </w:r>
      <w:r w:rsidRPr="002270D9">
        <w:rPr>
          <w:rtl/>
        </w:rPr>
        <w:t xml:space="preserve"> عند نقطة بين المرسل والمستقبل</w:t>
      </w:r>
      <w:r w:rsidR="001659B7">
        <w:rPr>
          <w:rFonts w:hint="cs"/>
          <w:rtl/>
        </w:rPr>
        <w:t xml:space="preserve"> في </w:t>
      </w:r>
      <w:r w:rsidRPr="002270D9">
        <w:rPr>
          <w:rFonts w:hint="cs"/>
          <w:rtl/>
        </w:rPr>
        <w:t>وحدات متسقة ذاتياً بواسطة</w:t>
      </w:r>
      <w:r w:rsidRPr="002270D9">
        <w:rPr>
          <w:rtl/>
        </w:rPr>
        <w:t>:</w:t>
      </w:r>
    </w:p>
    <w:p w14:paraId="37B9785C" w14:textId="77777777" w:rsidR="00404214" w:rsidRPr="009120D7" w:rsidRDefault="00404214" w:rsidP="00404214">
      <w:pPr>
        <w:pStyle w:val="Equation"/>
        <w:rPr>
          <w:lang w:val="en-GB"/>
        </w:rPr>
      </w:pPr>
      <w:r w:rsidRPr="009120D7">
        <w:rPr>
          <w:lang w:val="en-GB"/>
        </w:rPr>
        <w:tab/>
      </w:r>
      <w:r w:rsidRPr="009D372B">
        <w:rPr>
          <w:position w:val="-32"/>
        </w:rPr>
        <w:object w:dxaOrig="2060" w:dyaOrig="800" w14:anchorId="4BCEF385">
          <v:shape id="_x0000_i1844" type="#_x0000_t75" style="width:102.7pt;height:40.05pt" o:ole="">
            <v:imagedata r:id="rId16" o:title=""/>
          </v:shape>
          <o:OLEObject Type="Embed" ProgID="Equation.3" ShapeID="_x0000_i1844" DrawAspect="Content" ObjectID="_1644049788" r:id="rId17"/>
        </w:object>
      </w:r>
      <w:r w:rsidRPr="009120D7">
        <w:rPr>
          <w:lang w:val="en-GB"/>
        </w:rPr>
        <w:tab/>
        <w:t>(2)</w:t>
      </w:r>
    </w:p>
    <w:p w14:paraId="614B224F" w14:textId="77777777" w:rsidR="002270D9" w:rsidRPr="002270D9" w:rsidRDefault="002270D9" w:rsidP="002270D9">
      <w:pPr>
        <w:rPr>
          <w:rtl/>
        </w:rPr>
      </w:pPr>
      <w:r w:rsidRPr="002270D9">
        <w:rPr>
          <w:rtl/>
        </w:rPr>
        <w:t>أو</w:t>
      </w:r>
      <w:r w:rsidR="001659B7">
        <w:rPr>
          <w:rtl/>
        </w:rPr>
        <w:t xml:space="preserve"> في </w:t>
      </w:r>
      <w:r w:rsidRPr="002270D9">
        <w:rPr>
          <w:rFonts w:hint="cs"/>
          <w:rtl/>
        </w:rPr>
        <w:t xml:space="preserve">شكل </w:t>
      </w:r>
      <w:r w:rsidRPr="002270D9">
        <w:rPr>
          <w:rtl/>
        </w:rPr>
        <w:t>وحدات عملية:</w:t>
      </w:r>
    </w:p>
    <w:p w14:paraId="1A701614" w14:textId="77777777" w:rsidR="00507E21" w:rsidRPr="009120D7" w:rsidRDefault="00507E21" w:rsidP="00507E21">
      <w:pPr>
        <w:pStyle w:val="Equation"/>
        <w:rPr>
          <w:lang w:val="en-GB"/>
        </w:rPr>
      </w:pPr>
      <w:r w:rsidRPr="009120D7">
        <w:rPr>
          <w:lang w:val="en-GB"/>
        </w:rPr>
        <w:tab/>
      </w:r>
      <w:r w:rsidRPr="009D372B">
        <w:rPr>
          <w:position w:val="-32"/>
        </w:rPr>
        <w:object w:dxaOrig="2780" w:dyaOrig="800" w14:anchorId="5D612602">
          <v:shape id="_x0000_i1845" type="#_x0000_t75" style="width:138.35pt;height:40.05pt" o:ole="">
            <v:imagedata r:id="rId18" o:title=""/>
          </v:shape>
          <o:OLEObject Type="Embed" ProgID="Equation.3" ShapeID="_x0000_i1845" DrawAspect="Content" ObjectID="_1644049789" r:id="rId19"/>
        </w:object>
      </w:r>
      <w:r w:rsidRPr="009120D7">
        <w:rPr>
          <w:lang w:val="en-GB"/>
        </w:rPr>
        <w:tab/>
        <w:t>(3)</w:t>
      </w:r>
    </w:p>
    <w:p w14:paraId="590BCDE3" w14:textId="77777777" w:rsidR="002270D9" w:rsidRPr="002270D9" w:rsidRDefault="002270D9" w:rsidP="002270D9">
      <w:pPr>
        <w:rPr>
          <w:rtl/>
          <w:lang w:bidi="ar-SY"/>
        </w:rPr>
      </w:pPr>
      <w:r w:rsidRPr="002270D9">
        <w:rPr>
          <w:rtl/>
        </w:rPr>
        <w:t>حيث</w:t>
      </w:r>
      <w:r w:rsidRPr="002270D9">
        <w:rPr>
          <w:rFonts w:hint="cs"/>
          <w:rtl/>
        </w:rPr>
        <w:t xml:space="preserve"> تمثل</w:t>
      </w:r>
      <w:r w:rsidRPr="002270D9">
        <w:rPr>
          <w:rtl/>
        </w:rPr>
        <w:t xml:space="preserve"> </w:t>
      </w:r>
      <w:r w:rsidRPr="002270D9">
        <w:rPr>
          <w:i/>
        </w:rPr>
        <w:t>f</w:t>
      </w:r>
      <w:r w:rsidRPr="002270D9">
        <w:rPr>
          <w:rtl/>
        </w:rPr>
        <w:t xml:space="preserve"> التردد </w:t>
      </w:r>
      <w:r w:rsidRPr="002270D9">
        <w:t>(MHz)</w:t>
      </w:r>
      <w:r w:rsidRPr="002270D9">
        <w:rPr>
          <w:rtl/>
        </w:rPr>
        <w:t xml:space="preserve"> و</w:t>
      </w:r>
      <w:r w:rsidRPr="002270D9">
        <w:rPr>
          <w:i/>
        </w:rPr>
        <w:t>d</w:t>
      </w:r>
      <w:r w:rsidRPr="002270D9">
        <w:rPr>
          <w:vertAlign w:val="subscript"/>
        </w:rPr>
        <w:t>1</w:t>
      </w:r>
      <w:r w:rsidRPr="002270D9">
        <w:rPr>
          <w:rtl/>
        </w:rPr>
        <w:t xml:space="preserve"> و</w:t>
      </w:r>
      <w:r w:rsidRPr="002270D9">
        <w:rPr>
          <w:i/>
        </w:rPr>
        <w:t>d</w:t>
      </w:r>
      <w:r w:rsidRPr="002270D9">
        <w:rPr>
          <w:vertAlign w:val="subscript"/>
        </w:rPr>
        <w:t>2</w:t>
      </w:r>
      <w:r w:rsidRPr="002270D9">
        <w:rPr>
          <w:rtl/>
        </w:rPr>
        <w:t xml:space="preserve"> </w:t>
      </w:r>
      <w:r w:rsidRPr="002270D9">
        <w:rPr>
          <w:rFonts w:hint="cs"/>
          <w:rtl/>
        </w:rPr>
        <w:t>ال</w:t>
      </w:r>
      <w:r w:rsidRPr="002270D9">
        <w:rPr>
          <w:rtl/>
        </w:rPr>
        <w:t xml:space="preserve">مسافتان </w:t>
      </w:r>
      <w:r w:rsidRPr="002270D9">
        <w:t>(km)</w:t>
      </w:r>
      <w:r w:rsidRPr="002270D9">
        <w:rPr>
          <w:rtl/>
        </w:rPr>
        <w:t xml:space="preserve"> بين المرسل والمستقبل عند النقطة التي ي</w:t>
      </w:r>
      <w:r w:rsidRPr="002270D9">
        <w:rPr>
          <w:rFonts w:hint="cs"/>
          <w:rtl/>
        </w:rPr>
        <w:t>ُ</w:t>
      </w:r>
      <w:r w:rsidRPr="002270D9">
        <w:rPr>
          <w:rtl/>
        </w:rPr>
        <w:t xml:space="preserve">حسب فيها نصف قطر </w:t>
      </w:r>
      <w:r w:rsidRPr="002270D9">
        <w:rPr>
          <w:rFonts w:hint="cs"/>
          <w:rtl/>
        </w:rPr>
        <w:t xml:space="preserve">المجسم </w:t>
      </w:r>
      <w:r w:rsidRPr="002270D9">
        <w:rPr>
          <w:rtl/>
        </w:rPr>
        <w:t>الإهليلج</w:t>
      </w:r>
      <w:r w:rsidRPr="002270D9">
        <w:rPr>
          <w:rFonts w:hint="cs"/>
          <w:rtl/>
        </w:rPr>
        <w:t>ي</w:t>
      </w:r>
      <w:r w:rsidRPr="002270D9">
        <w:rPr>
          <w:rtl/>
        </w:rPr>
        <w:t xml:space="preserve"> </w:t>
      </w:r>
      <w:r w:rsidRPr="002270D9">
        <w:t>(m)</w:t>
      </w:r>
      <w:r w:rsidRPr="002270D9">
        <w:rPr>
          <w:rtl/>
        </w:rPr>
        <w:t>.</w:t>
      </w:r>
    </w:p>
    <w:p w14:paraId="34E66863" w14:textId="77777777" w:rsidR="002270D9" w:rsidRPr="002270D9" w:rsidRDefault="002270D9" w:rsidP="005D7FAE">
      <w:pPr>
        <w:rPr>
          <w:rtl/>
        </w:rPr>
      </w:pPr>
      <w:r w:rsidRPr="002270D9">
        <w:rPr>
          <w:rtl/>
        </w:rPr>
        <w:t xml:space="preserve">وتتطلب بعض المشكلات </w:t>
      </w:r>
      <w:r w:rsidRPr="002270D9">
        <w:rPr>
          <w:rFonts w:hint="cs"/>
          <w:rtl/>
        </w:rPr>
        <w:t>مراعاة</w:t>
      </w:r>
      <w:r w:rsidRPr="002270D9">
        <w:rPr>
          <w:rtl/>
        </w:rPr>
        <w:t xml:space="preserve"> مناطق فرينل وهي المناطق التي ي</w:t>
      </w:r>
      <w:r w:rsidRPr="002270D9">
        <w:rPr>
          <w:rFonts w:hint="cs"/>
          <w:rtl/>
        </w:rPr>
        <w:t>ُ</w:t>
      </w:r>
      <w:r w:rsidRPr="002270D9">
        <w:rPr>
          <w:rtl/>
        </w:rPr>
        <w:t>حصل عليها من خلال تقاطع عائلة من المجسمات الإهلي</w:t>
      </w:r>
      <w:r w:rsidRPr="002270D9">
        <w:rPr>
          <w:rFonts w:hint="cs"/>
          <w:rtl/>
        </w:rPr>
        <w:t>ل</w:t>
      </w:r>
      <w:r w:rsidRPr="002270D9">
        <w:rPr>
          <w:rtl/>
        </w:rPr>
        <w:t xml:space="preserve">جية مع سطح مستوٍ. وتكون المنطقة </w:t>
      </w:r>
      <w:r w:rsidRPr="002270D9">
        <w:rPr>
          <w:rFonts w:hint="cs"/>
          <w:rtl/>
        </w:rPr>
        <w:t xml:space="preserve">ذات </w:t>
      </w:r>
      <w:r w:rsidRPr="002270D9">
        <w:rPr>
          <w:rtl/>
        </w:rPr>
        <w:t xml:space="preserve">الرتبة </w:t>
      </w:r>
      <w:r w:rsidRPr="002270D9">
        <w:rPr>
          <w:i/>
        </w:rPr>
        <w:t>n</w:t>
      </w:r>
      <w:r w:rsidRPr="002270D9">
        <w:rPr>
          <w:rtl/>
        </w:rPr>
        <w:t xml:space="preserve"> هي الجزء الواقع بين المنحنيات </w:t>
      </w:r>
      <w:r w:rsidRPr="002270D9">
        <w:rPr>
          <w:rFonts w:hint="cs"/>
          <w:rtl/>
        </w:rPr>
        <w:t xml:space="preserve">التي يُحصل عليها </w:t>
      </w:r>
      <w:r w:rsidRPr="002270D9">
        <w:rPr>
          <w:rtl/>
        </w:rPr>
        <w:t xml:space="preserve">بواسطة </w:t>
      </w:r>
      <w:r w:rsidRPr="002270D9">
        <w:rPr>
          <w:rFonts w:hint="cs"/>
          <w:rtl/>
        </w:rPr>
        <w:t xml:space="preserve">المجسمين </w:t>
      </w:r>
      <w:r w:rsidRPr="002270D9">
        <w:rPr>
          <w:rtl/>
        </w:rPr>
        <w:t>الإهلي</w:t>
      </w:r>
      <w:r w:rsidRPr="002270D9">
        <w:rPr>
          <w:rFonts w:hint="cs"/>
          <w:rtl/>
        </w:rPr>
        <w:t>ل</w:t>
      </w:r>
      <w:r w:rsidRPr="002270D9">
        <w:rPr>
          <w:rtl/>
        </w:rPr>
        <w:t>جين</w:t>
      </w:r>
      <w:r w:rsidRPr="002270D9">
        <w:rPr>
          <w:rFonts w:hint="cs"/>
          <w:rtl/>
        </w:rPr>
        <w:t> </w:t>
      </w:r>
      <w:r w:rsidRPr="002270D9">
        <w:rPr>
          <w:i/>
        </w:rPr>
        <w:t>n</w:t>
      </w:r>
      <w:r w:rsidRPr="002270D9">
        <w:rPr>
          <w:rtl/>
        </w:rPr>
        <w:t xml:space="preserve"> و</w:t>
      </w:r>
      <w:r w:rsidRPr="002270D9">
        <w:rPr>
          <w:i/>
        </w:rPr>
        <w:t>n</w:t>
      </w:r>
      <w:r w:rsidR="005D7FAE">
        <w:rPr>
          <w:rFonts w:hint="eastAsia"/>
          <w:rtl/>
        </w:rPr>
        <w:t> </w:t>
      </w:r>
      <w:r w:rsidRPr="002270D9">
        <w:sym w:font="Symbol" w:char="F02D"/>
      </w:r>
      <w:r w:rsidR="005D7FAE">
        <w:rPr>
          <w:rFonts w:hint="eastAsia"/>
          <w:rtl/>
        </w:rPr>
        <w:t> </w:t>
      </w:r>
      <w:r w:rsidRPr="002270D9">
        <w:t>1</w:t>
      </w:r>
      <w:r w:rsidRPr="002270D9">
        <w:rPr>
          <w:rFonts w:hint="cs"/>
          <w:rtl/>
        </w:rPr>
        <w:t xml:space="preserve">، </w:t>
      </w:r>
      <w:r w:rsidRPr="002270D9">
        <w:rPr>
          <w:rtl/>
        </w:rPr>
        <w:t>على التوالي.</w:t>
      </w:r>
    </w:p>
    <w:p w14:paraId="063F7F86" w14:textId="77777777" w:rsidR="002270D9" w:rsidRPr="002270D9" w:rsidRDefault="002270D9" w:rsidP="00CE3227">
      <w:pPr>
        <w:pStyle w:val="Heading2"/>
        <w:rPr>
          <w:rtl/>
        </w:rPr>
      </w:pPr>
      <w:bookmarkStart w:id="5" w:name="_Toc25093219"/>
      <w:r w:rsidRPr="002270D9">
        <w:t>2.2</w:t>
      </w:r>
      <w:r w:rsidRPr="002270D9">
        <w:tab/>
      </w:r>
      <w:r w:rsidRPr="002270D9">
        <w:rPr>
          <w:rFonts w:hint="cs"/>
          <w:rtl/>
        </w:rPr>
        <w:t>عرض الظليل (شبه الظل)</w:t>
      </w:r>
      <w:bookmarkEnd w:id="5"/>
    </w:p>
    <w:p w14:paraId="4D0BFE30" w14:textId="77777777" w:rsidR="002270D9" w:rsidRPr="00CE3227" w:rsidRDefault="002270D9" w:rsidP="002270D9">
      <w:pPr>
        <w:rPr>
          <w:spacing w:val="-2"/>
          <w:rtl/>
          <w:lang w:bidi="ar-TN"/>
        </w:rPr>
      </w:pPr>
      <w:r w:rsidRPr="00CE3227">
        <w:rPr>
          <w:rFonts w:hint="cs"/>
          <w:spacing w:val="-2"/>
          <w:rtl/>
          <w:lang w:bidi="ar-TN"/>
        </w:rPr>
        <w:t>يحدد الانتقال من الضوء إلى الظل منطقة الظليل. ويحدث هذا الانتقال على طول شريط ضيق (عرض الظليل</w:t>
      </w:r>
      <w:r w:rsidRPr="00CE3227">
        <w:rPr>
          <w:rFonts w:hint="cs"/>
          <w:spacing w:val="-2"/>
          <w:rtl/>
        </w:rPr>
        <w:t xml:space="preserve">) داخل حدود الظل الهندسي. ويبين الشكل </w:t>
      </w:r>
      <w:r w:rsidRPr="00CE3227">
        <w:rPr>
          <w:spacing w:val="-2"/>
        </w:rPr>
        <w:t>1</w:t>
      </w:r>
      <w:r w:rsidRPr="00CE3227">
        <w:rPr>
          <w:rFonts w:hint="cs"/>
          <w:spacing w:val="-2"/>
          <w:rtl/>
          <w:lang w:bidi="ar-TN"/>
        </w:rPr>
        <w:t xml:space="preserve"> عرض </w:t>
      </w:r>
      <w:r w:rsidRPr="00CE3227">
        <w:rPr>
          <w:rFonts w:hint="cs"/>
          <w:spacing w:val="-2"/>
          <w:rtl/>
        </w:rPr>
        <w:t>الظليل</w:t>
      </w:r>
      <w:r w:rsidRPr="00CE3227">
        <w:rPr>
          <w:rFonts w:hint="cs"/>
          <w:spacing w:val="-2"/>
          <w:rtl/>
          <w:lang w:bidi="ar-TN"/>
        </w:rPr>
        <w:t xml:space="preserve"> </w:t>
      </w:r>
      <w:r w:rsidRPr="00CE3227">
        <w:rPr>
          <w:spacing w:val="-2"/>
        </w:rPr>
        <w:t>(W)</w:t>
      </w:r>
      <w:r w:rsidR="001659B7" w:rsidRPr="00CE3227">
        <w:rPr>
          <w:rFonts w:hint="cs"/>
          <w:spacing w:val="-2"/>
          <w:rtl/>
          <w:lang w:bidi="ar-TN"/>
        </w:rPr>
        <w:t xml:space="preserve"> في </w:t>
      </w:r>
      <w:r w:rsidRPr="00CE3227">
        <w:rPr>
          <w:rFonts w:hint="cs"/>
          <w:spacing w:val="-2"/>
          <w:rtl/>
          <w:lang w:bidi="ar-TN"/>
        </w:rPr>
        <w:t xml:space="preserve">حالة وجود مرسل عند ارتفاع، </w:t>
      </w:r>
      <w:r w:rsidRPr="00CE3227">
        <w:rPr>
          <w:i/>
          <w:iCs/>
          <w:spacing w:val="-2"/>
        </w:rPr>
        <w:t>h</w:t>
      </w:r>
      <w:r w:rsidRPr="00CE3227">
        <w:rPr>
          <w:rFonts w:hint="cs"/>
          <w:spacing w:val="-2"/>
          <w:rtl/>
          <w:lang w:bidi="ar-TN"/>
        </w:rPr>
        <w:t>، فوق أرض دائرية سلسة، التي</w:t>
      </w:r>
      <w:r w:rsidRPr="00CE3227">
        <w:rPr>
          <w:rFonts w:hint="eastAsia"/>
          <w:spacing w:val="-2"/>
          <w:rtl/>
          <w:lang w:bidi="ar-TN"/>
        </w:rPr>
        <w:t> </w:t>
      </w:r>
      <w:r w:rsidRPr="00CE3227">
        <w:rPr>
          <w:rFonts w:hint="cs"/>
          <w:spacing w:val="-2"/>
          <w:rtl/>
          <w:lang w:bidi="ar-TN"/>
        </w:rPr>
        <w:t>تُعطى بواسطة:</w:t>
      </w:r>
    </w:p>
    <w:p w14:paraId="60234E5A" w14:textId="77777777" w:rsidR="005978C3" w:rsidRPr="004F38AF" w:rsidRDefault="005978C3" w:rsidP="005978C3">
      <w:pPr>
        <w:pStyle w:val="Equation"/>
      </w:pPr>
      <w:r w:rsidRPr="004F38AF">
        <w:tab/>
      </w:r>
      <w:r w:rsidRPr="003703D6">
        <w:rPr>
          <w:position w:val="-32"/>
        </w:rPr>
        <w:object w:dxaOrig="1600" w:dyaOrig="800" w14:anchorId="72FBFBC2">
          <v:shape id="_x0000_i1846" type="#_x0000_t75" style="width:79.5pt;height:40.05pt" o:ole="">
            <v:imagedata r:id="rId20" o:title=""/>
          </v:shape>
          <o:OLEObject Type="Embed" ProgID="Equation.3" ShapeID="_x0000_i1846" DrawAspect="Content" ObjectID="_1644049790" r:id="rId21"/>
        </w:object>
      </w:r>
      <w:r w:rsidRPr="004F38AF">
        <w:t>m</w:t>
      </w:r>
      <w:r w:rsidRPr="004F38AF">
        <w:tab/>
        <w:t>(4)</w:t>
      </w:r>
    </w:p>
    <w:p w14:paraId="4581C782" w14:textId="77777777" w:rsidR="002270D9" w:rsidRPr="002270D9" w:rsidRDefault="002270D9" w:rsidP="002270D9">
      <w:pPr>
        <w:rPr>
          <w:rtl/>
          <w:lang w:bidi="ar-SY"/>
        </w:rPr>
      </w:pPr>
      <w:r w:rsidRPr="002270D9">
        <w:rPr>
          <w:rFonts w:hint="cs"/>
          <w:rtl/>
          <w:lang w:bidi="ar-TN"/>
        </w:rPr>
        <w:t>حيث:</w:t>
      </w:r>
    </w:p>
    <w:p w14:paraId="1ECFA6E3" w14:textId="77777777" w:rsidR="002270D9" w:rsidRPr="002270D9" w:rsidRDefault="002270D9" w:rsidP="005D7FAE">
      <w:pPr>
        <w:pStyle w:val="Equationlegend"/>
        <w:tabs>
          <w:tab w:val="clear" w:pos="1814"/>
          <w:tab w:val="right" w:pos="1275"/>
        </w:tabs>
        <w:ind w:left="1559" w:hanging="1559"/>
        <w:rPr>
          <w:lang w:val="fr-FR"/>
        </w:rPr>
      </w:pPr>
      <w:r w:rsidRPr="002270D9">
        <w:rPr>
          <w:rFonts w:hint="cs"/>
          <w:rtl/>
          <w:lang w:bidi="ar-SY"/>
        </w:rPr>
        <w:tab/>
      </w:r>
      <w:r w:rsidRPr="002270D9">
        <w:t>λ</w:t>
      </w:r>
      <w:r w:rsidRPr="002270D9">
        <w:rPr>
          <w:rFonts w:hint="cs"/>
          <w:rtl/>
          <w:lang w:bidi="ar-SY"/>
        </w:rPr>
        <w:t>:</w:t>
      </w:r>
      <w:r w:rsidRPr="002270D9">
        <w:rPr>
          <w:rFonts w:hint="cs"/>
          <w:rtl/>
          <w:lang w:bidi="ar-SY"/>
        </w:rPr>
        <w:tab/>
      </w:r>
      <w:r w:rsidRPr="002270D9">
        <w:rPr>
          <w:rFonts w:hint="cs"/>
          <w:rtl/>
          <w:lang w:bidi="ar-TN"/>
        </w:rPr>
        <w:t xml:space="preserve">طول الموجة </w:t>
      </w:r>
      <w:r w:rsidRPr="002270D9">
        <w:t>(m)</w:t>
      </w:r>
    </w:p>
    <w:p w14:paraId="1F421215" w14:textId="77777777" w:rsidR="002270D9" w:rsidRPr="002270D9" w:rsidRDefault="002270D9" w:rsidP="005D7FAE">
      <w:pPr>
        <w:pStyle w:val="Equationlegend"/>
        <w:tabs>
          <w:tab w:val="clear" w:pos="1814"/>
          <w:tab w:val="right" w:pos="1275"/>
        </w:tabs>
        <w:ind w:left="1559" w:hanging="1559"/>
        <w:rPr>
          <w:rtl/>
          <w:lang w:bidi="ar-SY"/>
        </w:rPr>
      </w:pPr>
      <w:r w:rsidRPr="002270D9">
        <w:rPr>
          <w:lang w:val="fr-FR"/>
        </w:rPr>
        <w:tab/>
      </w:r>
      <w:r w:rsidRPr="002270D9">
        <w:rPr>
          <w:i/>
          <w:iCs/>
          <w:lang w:val="fr-FR"/>
        </w:rPr>
        <w:t>a</w:t>
      </w:r>
      <w:r w:rsidRPr="002270D9">
        <w:rPr>
          <w:i/>
          <w:iCs/>
          <w:vertAlign w:val="subscript"/>
          <w:lang w:val="fr-FR"/>
        </w:rPr>
        <w:t>e</w:t>
      </w:r>
      <w:r w:rsidRPr="002270D9">
        <w:rPr>
          <w:rFonts w:hint="cs"/>
          <w:rtl/>
        </w:rPr>
        <w:t>:</w:t>
      </w:r>
      <w:r w:rsidRPr="002270D9">
        <w:rPr>
          <w:rFonts w:hint="cs"/>
          <w:rtl/>
        </w:rPr>
        <w:tab/>
      </w:r>
      <w:r w:rsidRPr="002270D9">
        <w:rPr>
          <w:rFonts w:hint="cs"/>
          <w:rtl/>
          <w:lang w:bidi="ar-TN"/>
        </w:rPr>
        <w:t xml:space="preserve">نصف قطر الأرض الفعال </w:t>
      </w:r>
      <w:r w:rsidRPr="002270D9">
        <w:t>(m)</w:t>
      </w:r>
    </w:p>
    <w:p w14:paraId="44BC6B46" w14:textId="77777777" w:rsidR="002270D9" w:rsidRPr="002270D9" w:rsidRDefault="002270D9" w:rsidP="006C3CA5">
      <w:pPr>
        <w:pStyle w:val="FigureNo"/>
        <w:spacing w:before="0"/>
        <w:rPr>
          <w:rtl/>
        </w:rPr>
      </w:pPr>
      <w:r w:rsidRPr="002270D9">
        <w:rPr>
          <w:rtl/>
          <w:lang w:bidi="ar-SY"/>
        </w:rPr>
        <w:br w:type="page"/>
      </w:r>
      <w:r w:rsidRPr="002270D9">
        <w:rPr>
          <w:rFonts w:hint="cs"/>
          <w:rtl/>
        </w:rPr>
        <w:lastRenderedPageBreak/>
        <w:t>الشـكل</w:t>
      </w:r>
      <w:r w:rsidR="00CE3227">
        <w:rPr>
          <w:rFonts w:hint="eastAsia"/>
          <w:rtl/>
        </w:rPr>
        <w:t> </w:t>
      </w:r>
      <w:r w:rsidRPr="002270D9">
        <w:t>1</w:t>
      </w:r>
    </w:p>
    <w:p w14:paraId="0B6C2663" w14:textId="77777777" w:rsidR="002270D9" w:rsidRDefault="002270D9" w:rsidP="00CE3227">
      <w:pPr>
        <w:pStyle w:val="FigureTitle"/>
        <w:rPr>
          <w:rtl/>
        </w:rPr>
      </w:pPr>
      <w:r w:rsidRPr="001623B9">
        <w:rPr>
          <w:rFonts w:hint="cs"/>
          <w:rtl/>
        </w:rPr>
        <w:t>تعريف عرض الظليل</w:t>
      </w:r>
    </w:p>
    <w:p w14:paraId="4F096228" w14:textId="77777777" w:rsidR="008E5F08" w:rsidRDefault="008E5F08" w:rsidP="008E5F08">
      <w:pPr>
        <w:pStyle w:val="Figure"/>
      </w:pPr>
      <w:r>
        <w:rPr>
          <w:noProof/>
        </w:rPr>
        <mc:AlternateContent>
          <mc:Choice Requires="wpg">
            <w:drawing>
              <wp:anchor distT="0" distB="0" distL="114300" distR="114300" simplePos="0" relativeHeight="251659264" behindDoc="0" locked="0" layoutInCell="1" allowOverlap="1" wp14:anchorId="47F623EF" wp14:editId="48CD5560">
                <wp:simplePos x="0" y="0"/>
                <wp:positionH relativeFrom="column">
                  <wp:posOffset>1814752</wp:posOffset>
                </wp:positionH>
                <wp:positionV relativeFrom="paragraph">
                  <wp:posOffset>287011</wp:posOffset>
                </wp:positionV>
                <wp:extent cx="1971675" cy="1365250"/>
                <wp:effectExtent l="3810" t="0" r="0" b="0"/>
                <wp:wrapNone/>
                <wp:docPr id="10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1365250"/>
                          <a:chOff x="4026" y="3067"/>
                          <a:chExt cx="3105" cy="2150"/>
                        </a:xfrm>
                      </wpg:grpSpPr>
                      <wps:wsp>
                        <wps:cNvPr id="104" name="Text Box 8079"/>
                        <wps:cNvSpPr txBox="1">
                          <a:spLocks noChangeArrowheads="1"/>
                        </wps:cNvSpPr>
                        <wps:spPr bwMode="auto">
                          <a:xfrm>
                            <a:off x="6131" y="3067"/>
                            <a:ext cx="100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E3BE9" w14:textId="77777777" w:rsidR="00643D6A" w:rsidRPr="00993C22" w:rsidRDefault="00643D6A" w:rsidP="00CE3227">
                              <w:pPr>
                                <w:spacing w:before="60" w:line="144" w:lineRule="auto"/>
                                <w:jc w:val="center"/>
                                <w:rPr>
                                  <w:rFonts w:ascii="Traditional Arabic" w:hAnsi="Traditional Arabic"/>
                                  <w:szCs w:val="22"/>
                                </w:rPr>
                              </w:pPr>
                              <w:r w:rsidRPr="00993C22">
                                <w:rPr>
                                  <w:rFonts w:ascii="Traditional Arabic" w:hAnsi="Traditional Arabic" w:hint="cs"/>
                                  <w:szCs w:val="22"/>
                                  <w:rtl/>
                                  <w:lang w:bidi="ar-EG"/>
                                </w:rPr>
                                <w:t>أفق المرسل</w:t>
                              </w:r>
                            </w:p>
                          </w:txbxContent>
                        </wps:txbx>
                        <wps:bodyPr rot="0" vert="horz" wrap="square" lIns="0" tIns="0" rIns="0" bIns="0" anchor="t" anchorCtr="0" upright="1">
                          <a:noAutofit/>
                        </wps:bodyPr>
                      </wps:wsp>
                      <wps:wsp>
                        <wps:cNvPr id="105" name="Text Box 8079"/>
                        <wps:cNvSpPr txBox="1">
                          <a:spLocks noChangeArrowheads="1"/>
                        </wps:cNvSpPr>
                        <wps:spPr bwMode="auto">
                          <a:xfrm>
                            <a:off x="4026" y="4868"/>
                            <a:ext cx="17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F820" w14:textId="77777777" w:rsidR="00643D6A" w:rsidRPr="00993C22" w:rsidRDefault="00643D6A" w:rsidP="00CE3227">
                              <w:pPr>
                                <w:spacing w:before="60" w:line="144" w:lineRule="auto"/>
                                <w:jc w:val="center"/>
                                <w:rPr>
                                  <w:rFonts w:ascii="Traditional Arabic" w:hAnsi="Traditional Arabic"/>
                                  <w:szCs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623EF" id="Group 87" o:spid="_x0000_s1029" style="position:absolute;left:0;text-align:left;margin-left:142.9pt;margin-top:22.6pt;width:155.25pt;height:107.5pt;z-index:251659264" coordorigin="4026,3067" coordsize="3105,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zpiQIAAFMHAAAOAAAAZHJzL2Uyb0RvYy54bWzMVdtO3DAQfa/Uf7D8XpJsluwSkUUUCqpE&#10;WyToB3gd56ImHtf2ktCvZ2xnQ7t9qESl0hdr7PFMzjkz45yejX1HHoQ2LciCJkcxJUJyKFtZF/Tr&#10;/dW7NSXGMlmyDqQo6KMw9Gzz9s3poHKxgAa6UmiCSaTJB1XQxlqVR5HhjeiZOQIlJDor0D2zuNV1&#10;VGo2YPa+ixZxnEUD6FJp4MIYPL0MTrrx+atKcPulqoywpCsoYrN+1X7dujXanLK81kw1LZ9gsBeg&#10;6Fkr8aNzqktmGdnp9rdUfcs1GKjsEYc+gqpqufAckE0SH7C51rBTnkudD7WaZUJpD3R6cVr++eFW&#10;k7bE2sUpJZL1WCT/XbJeOXUGVed46VqrO3WrA0U0b4B/M+iODv1uX4fLZDt8ghLzsZ0Fr85Y6d6l&#10;QN5k9EV4nIsgRks4HiYnqyRbHVPC0Zek2fHieCoTb7CWLm4ZLzJK0J3GmQfJct58mOLTJJ6CF0mI&#10;jFgePuzBTuAcM2w586yq+TtV7xqmhC+WcYLNqi73qt47hu9hJOt4dRKk9TedrsSO6EG+XiYT5CUS&#10;Lhoma3GuNQyNYCVCTFwkEplDAxHjkvxJ7yxJkwPdZtXjGMfDSZ4uPbhZNJYrbey1gJ44o6Aah8rD&#10;ZA83xjo0z1dccSVctV2H5yzv5C8HeNGdePQOcIBux+3oOzDdi7KF8hHpaAjjis8LGg3oH5QMOKoF&#10;Nd93TAtKuo8SJXFzvTf03tjuDSY5hhbUUhLMCxvmf6d0WzeYOYgu4RzbtGo9I6dvQDHBxUb5Zx2D&#10;7Rvm8PU7Zp605Tpbu/KwfO6Y1as3zPJ/bxj/4ODL7Wdk+su4X8PPe99gz//CzRMAAAD//wMAUEsD&#10;BBQABgAIAAAAIQA7JLdA4AAAAAoBAAAPAAAAZHJzL2Rvd25yZXYueG1sTI9BS8NAFITvgv9heYI3&#10;u0lqQo3ZlFLUUxFsBfG2zb4modm3IbtN0n/v86THYYaZb4r1bDsx4uBbRwriRQQCqXKmpVrB5+H1&#10;YQXCB01Gd45QwRU9rMvbm0Lnxk30geM+1IJLyOdaQRNCn0vpqwat9gvXI7F3coPVgeVQSzPoictt&#10;J5MoyqTVLfFCo3vcNlid9xer4G3S02YZv4y782l7/T6k71+7GJW6v5s3zyACzuEvDL/4jA4lMx3d&#10;hYwXnYJklTJ6UPCYJiA4kD5lSxBHdrIoAVkW8v+F8gcAAP//AwBQSwECLQAUAAYACAAAACEAtoM4&#10;kv4AAADhAQAAEwAAAAAAAAAAAAAAAAAAAAAAW0NvbnRlbnRfVHlwZXNdLnhtbFBLAQItABQABgAI&#10;AAAAIQA4/SH/1gAAAJQBAAALAAAAAAAAAAAAAAAAAC8BAABfcmVscy8ucmVsc1BLAQItABQABgAI&#10;AAAAIQCfYyzpiQIAAFMHAAAOAAAAAAAAAAAAAAAAAC4CAABkcnMvZTJvRG9jLnhtbFBLAQItABQA&#10;BgAIAAAAIQA7JLdA4AAAAAoBAAAPAAAAAAAAAAAAAAAAAOMEAABkcnMvZG93bnJldi54bWxQSwUG&#10;AAAAAAQABADzAAAA8AUAAAAA&#10;">
                <v:shape id="_x0000_s1030" type="#_x0000_t202" style="position:absolute;left:6131;top:3067;width:1000;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67E3BE9" w14:textId="77777777" w:rsidR="00643D6A" w:rsidRPr="00993C22" w:rsidRDefault="00643D6A" w:rsidP="00CE3227">
                        <w:pPr>
                          <w:spacing w:before="60" w:line="144" w:lineRule="auto"/>
                          <w:jc w:val="center"/>
                          <w:rPr>
                            <w:rFonts w:ascii="Traditional Arabic" w:hAnsi="Traditional Arabic"/>
                            <w:szCs w:val="22"/>
                          </w:rPr>
                        </w:pPr>
                        <w:r w:rsidRPr="00993C22">
                          <w:rPr>
                            <w:rFonts w:ascii="Traditional Arabic" w:hAnsi="Traditional Arabic" w:hint="cs"/>
                            <w:szCs w:val="22"/>
                            <w:rtl/>
                            <w:lang w:bidi="ar-EG"/>
                          </w:rPr>
                          <w:t>أفق المرسل</w:t>
                        </w:r>
                      </w:p>
                    </w:txbxContent>
                  </v:textbox>
                </v:shape>
                <v:shape id="_x0000_s1031" type="#_x0000_t202" style="position:absolute;left:4026;top:4868;width:170;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41CF820" w14:textId="77777777" w:rsidR="00643D6A" w:rsidRPr="00993C22" w:rsidRDefault="00643D6A" w:rsidP="00CE3227">
                        <w:pPr>
                          <w:spacing w:before="60" w:line="144" w:lineRule="auto"/>
                          <w:jc w:val="center"/>
                          <w:rPr>
                            <w:rFonts w:ascii="Traditional Arabic" w:hAnsi="Traditional Arabic"/>
                            <w:szCs w:val="22"/>
                          </w:rPr>
                        </w:pPr>
                      </w:p>
                    </w:txbxContent>
                  </v:textbox>
                </v:shape>
              </v:group>
            </w:pict>
          </mc:Fallback>
        </mc:AlternateContent>
      </w:r>
      <w:r>
        <w:object w:dxaOrig="2831" w:dyaOrig="1855" w14:anchorId="08511DA5">
          <v:shape id="_x0000_i1847" type="#_x0000_t75" style="width:179.7pt;height:117.7pt" o:ole="">
            <v:imagedata r:id="rId22" o:title=""/>
          </v:shape>
          <o:OLEObject Type="Embed" ProgID="CorelDRAW.Graphic.14" ShapeID="_x0000_i1847" DrawAspect="Content" ObjectID="_1644049791" r:id="rId23"/>
        </w:object>
      </w:r>
    </w:p>
    <w:p w14:paraId="3607693B" w14:textId="77777777" w:rsidR="002270D9" w:rsidRPr="002270D9" w:rsidRDefault="002270D9" w:rsidP="00CE3227">
      <w:pPr>
        <w:pStyle w:val="Heading2"/>
        <w:rPr>
          <w:rtl/>
        </w:rPr>
      </w:pPr>
      <w:bookmarkStart w:id="6" w:name="_Toc25093220"/>
      <w:r w:rsidRPr="002270D9">
        <w:t>3.2</w:t>
      </w:r>
      <w:r w:rsidRPr="002270D9">
        <w:tab/>
      </w:r>
      <w:r w:rsidRPr="002270D9">
        <w:rPr>
          <w:rFonts w:hint="cs"/>
          <w:rtl/>
        </w:rPr>
        <w:t>منطقة الانعراج</w:t>
      </w:r>
      <w:bookmarkEnd w:id="6"/>
    </w:p>
    <w:p w14:paraId="555CC7F6" w14:textId="77777777" w:rsidR="002270D9" w:rsidRPr="002270D9" w:rsidRDefault="002270D9" w:rsidP="002270D9">
      <w:pPr>
        <w:rPr>
          <w:rtl/>
        </w:rPr>
      </w:pPr>
      <w:r w:rsidRPr="002270D9">
        <w:rPr>
          <w:rFonts w:hint="cs"/>
          <w:rtl/>
          <w:lang w:bidi="ar-TN"/>
        </w:rPr>
        <w:t xml:space="preserve">تمتد منطقة انعراج المرسل من مسافة خط البصر </w:t>
      </w:r>
      <w:r w:rsidRPr="002270D9">
        <w:t>(LoS)</w:t>
      </w:r>
      <w:r w:rsidRPr="002270D9">
        <w:rPr>
          <w:rFonts w:hint="cs"/>
          <w:rtl/>
          <w:lang w:bidi="ar-TN"/>
        </w:rPr>
        <w:t xml:space="preserve"> </w:t>
      </w:r>
      <w:r w:rsidRPr="002270D9">
        <w:rPr>
          <w:rFonts w:hint="cs"/>
          <w:rtl/>
        </w:rPr>
        <w:t xml:space="preserve">حيث يساوي خلوص المسير </w:t>
      </w:r>
      <w:r w:rsidRPr="002270D9">
        <w:t>%60</w:t>
      </w:r>
      <w:r w:rsidRPr="002270D9">
        <w:rPr>
          <w:rFonts w:hint="cs"/>
          <w:rtl/>
          <w:lang w:bidi="ar-TN"/>
        </w:rPr>
        <w:t xml:space="preserve"> من نصف قطر منطقة فرينل الأولى</w:t>
      </w:r>
      <w:r w:rsidRPr="002270D9">
        <w:rPr>
          <w:rFonts w:hint="eastAsia"/>
          <w:rtl/>
          <w:lang w:bidi="ar-TN"/>
        </w:rPr>
        <w:t> </w:t>
      </w:r>
      <w:r w:rsidRPr="002270D9">
        <w:t>(</w:t>
      </w:r>
      <w:r w:rsidRPr="002270D9">
        <w:rPr>
          <w:i/>
          <w:iCs/>
        </w:rPr>
        <w:t>R</w:t>
      </w:r>
      <w:r w:rsidRPr="002270D9">
        <w:rPr>
          <w:vertAlign w:val="subscript"/>
        </w:rPr>
        <w:t>1</w:t>
      </w:r>
      <w:r w:rsidRPr="002270D9">
        <w:t>)</w:t>
      </w:r>
      <w:r w:rsidRPr="002270D9">
        <w:rPr>
          <w:rFonts w:hint="cs"/>
          <w:rtl/>
          <w:lang w:bidi="ar-TN"/>
        </w:rPr>
        <w:t>، إلى مسافة أبعد بكثير من أفق المرسل حيث تهيمن آلية الانتثار التروبوسفير</w:t>
      </w:r>
      <w:r w:rsidRPr="002270D9">
        <w:rPr>
          <w:rtl/>
          <w:lang w:bidi="ar-TN"/>
        </w:rPr>
        <w:t>ي</w:t>
      </w:r>
      <w:r w:rsidRPr="002270D9">
        <w:rPr>
          <w:rFonts w:hint="cs"/>
          <w:rtl/>
          <w:lang w:bidi="ar-TN"/>
        </w:rPr>
        <w:t>.</w:t>
      </w:r>
    </w:p>
    <w:p w14:paraId="637005CD" w14:textId="77777777" w:rsidR="002270D9" w:rsidRPr="002270D9" w:rsidRDefault="002270D9" w:rsidP="00CE3227">
      <w:pPr>
        <w:pStyle w:val="Heading2"/>
        <w:rPr>
          <w:rtl/>
          <w:lang w:bidi="ar-SY"/>
        </w:rPr>
      </w:pPr>
      <w:bookmarkStart w:id="7" w:name="_Toc25093221"/>
      <w:r w:rsidRPr="002270D9">
        <w:t>4.2</w:t>
      </w:r>
      <w:r w:rsidRPr="002270D9">
        <w:tab/>
      </w:r>
      <w:r w:rsidRPr="002270D9">
        <w:rPr>
          <w:rFonts w:hint="cs"/>
          <w:rtl/>
        </w:rPr>
        <w:t>معيار سلاسة سطح العائق</w:t>
      </w:r>
      <w:bookmarkEnd w:id="7"/>
    </w:p>
    <w:p w14:paraId="5B9B76B7" w14:textId="77777777" w:rsidR="002270D9" w:rsidRPr="002270D9" w:rsidRDefault="002270D9" w:rsidP="002270D9">
      <w:pPr>
        <w:rPr>
          <w:rtl/>
          <w:lang w:bidi="ar-EG"/>
        </w:rPr>
      </w:pPr>
      <w:r w:rsidRPr="002270D9">
        <w:rPr>
          <w:rFonts w:hint="cs"/>
          <w:rtl/>
          <w:lang w:bidi="ar-TN"/>
        </w:rPr>
        <w:t xml:space="preserve">إذا كانت </w:t>
      </w:r>
      <w:r w:rsidRPr="002270D9">
        <w:rPr>
          <w:rFonts w:hint="cs"/>
          <w:rtl/>
        </w:rPr>
        <w:t>ل</w:t>
      </w:r>
      <w:r w:rsidRPr="002270D9">
        <w:rPr>
          <w:rFonts w:hint="cs"/>
          <w:rtl/>
          <w:lang w:bidi="ar-TN"/>
        </w:rPr>
        <w:t xml:space="preserve">سطح العائق أشكال غير منتظمة لا تتجاوز </w:t>
      </w:r>
      <w:r w:rsidRPr="002270D9">
        <w:t>Δ</w:t>
      </w:r>
      <w:r w:rsidRPr="002270D9">
        <w:rPr>
          <w:i/>
          <w:iCs/>
        </w:rPr>
        <w:t>h</w:t>
      </w:r>
      <w:r w:rsidRPr="002270D9">
        <w:rPr>
          <w:rFonts w:hint="cs"/>
          <w:rtl/>
          <w:lang w:bidi="ar-TN"/>
        </w:rPr>
        <w:t>،</w:t>
      </w:r>
    </w:p>
    <w:p w14:paraId="7626443C" w14:textId="77777777" w:rsidR="002270D9" w:rsidRPr="002270D9" w:rsidRDefault="002270D9" w:rsidP="002270D9">
      <w:pPr>
        <w:rPr>
          <w:rtl/>
          <w:lang w:bidi="ar-TN"/>
        </w:rPr>
      </w:pPr>
      <w:r w:rsidRPr="002270D9">
        <w:rPr>
          <w:rFonts w:hint="cs"/>
          <w:rtl/>
          <w:lang w:bidi="ar-TN"/>
        </w:rPr>
        <w:t>حيث:</w:t>
      </w:r>
    </w:p>
    <w:p w14:paraId="3514B85E" w14:textId="1D909C08" w:rsidR="005978C3" w:rsidRPr="004F38AF" w:rsidRDefault="00931DC7" w:rsidP="00931DC7">
      <w:pPr>
        <w:pStyle w:val="Equation"/>
        <w:tabs>
          <w:tab w:val="left" w:pos="6237"/>
        </w:tabs>
        <w:bidi w:val="0"/>
      </w:pPr>
      <w:r w:rsidRPr="004F38AF">
        <w:t>(5)</w:t>
      </w:r>
      <w:r w:rsidR="005978C3" w:rsidRPr="004F38AF">
        <w:tab/>
      </w:r>
      <w:r w:rsidR="004A53FB" w:rsidRPr="00B03148">
        <w:rPr>
          <w:position w:val="-10"/>
        </w:rPr>
        <w:object w:dxaOrig="2060" w:dyaOrig="460" w14:anchorId="77811BC5">
          <v:shape id="_x0000_i1999" type="#_x0000_t75" style="width:102.7pt;height:24.4pt" o:ole="">
            <v:imagedata r:id="rId24" o:title=""/>
          </v:shape>
          <o:OLEObject Type="Embed" ProgID="Equation.3" ShapeID="_x0000_i1999" DrawAspect="Content" ObjectID="_1644049792" r:id="rId25"/>
        </w:object>
      </w:r>
      <w:r w:rsidR="004A53FB">
        <w:tab/>
      </w:r>
      <w:r w:rsidR="005978C3" w:rsidRPr="004F38AF">
        <w:t>m</w:t>
      </w:r>
      <w:r w:rsidR="005978C3" w:rsidRPr="004F38AF">
        <w:tab/>
      </w:r>
    </w:p>
    <w:p w14:paraId="76F1D0AD" w14:textId="77777777" w:rsidR="002270D9" w:rsidRPr="002270D9" w:rsidRDefault="002270D9" w:rsidP="002270D9">
      <w:pPr>
        <w:rPr>
          <w:rtl/>
          <w:lang w:bidi="ar-TN"/>
        </w:rPr>
      </w:pPr>
      <w:r w:rsidRPr="002270D9">
        <w:rPr>
          <w:rFonts w:hint="cs"/>
          <w:rtl/>
          <w:lang w:bidi="ar-TN"/>
        </w:rPr>
        <w:t>وحيث:</w:t>
      </w:r>
    </w:p>
    <w:p w14:paraId="35DF7795" w14:textId="77777777" w:rsidR="002270D9" w:rsidRPr="002270D9" w:rsidRDefault="002270D9" w:rsidP="004317B6">
      <w:pPr>
        <w:pStyle w:val="Equationlegend"/>
        <w:spacing w:before="0"/>
      </w:pPr>
      <w:r w:rsidRPr="002270D9">
        <w:rPr>
          <w:rFonts w:hint="cs"/>
          <w:i/>
          <w:iCs/>
          <w:rtl/>
        </w:rPr>
        <w:tab/>
      </w:r>
      <w:r w:rsidRPr="002270D9">
        <w:rPr>
          <w:i/>
          <w:iCs/>
          <w:lang w:val="fr-FR"/>
        </w:rPr>
        <w:t>R</w:t>
      </w:r>
      <w:r w:rsidRPr="002270D9">
        <w:rPr>
          <w:rFonts w:hint="cs"/>
          <w:rtl/>
          <w:lang w:bidi="ar-TN"/>
        </w:rPr>
        <w:t>:</w:t>
      </w:r>
      <w:r w:rsidRPr="002270D9">
        <w:rPr>
          <w:rFonts w:hint="cs"/>
          <w:rtl/>
          <w:lang w:bidi="ar-TN"/>
        </w:rPr>
        <w:tab/>
        <w:t xml:space="preserve">نصف قطر انحناء العائق </w:t>
      </w:r>
      <w:r w:rsidRPr="002270D9">
        <w:t>(m)</w:t>
      </w:r>
    </w:p>
    <w:p w14:paraId="58FB56FC" w14:textId="77777777" w:rsidR="002270D9" w:rsidRPr="002270D9" w:rsidRDefault="002270D9" w:rsidP="004317B6">
      <w:pPr>
        <w:pStyle w:val="Equationlegend"/>
        <w:rPr>
          <w:rtl/>
          <w:lang w:bidi="ar-EG"/>
        </w:rPr>
      </w:pPr>
      <w:r w:rsidRPr="002270D9">
        <w:tab/>
      </w:r>
      <w:r w:rsidRPr="002270D9">
        <w:sym w:font="Symbol" w:char="F06C"/>
      </w:r>
      <w:r w:rsidRPr="002270D9">
        <w:rPr>
          <w:rFonts w:hint="cs"/>
          <w:rtl/>
          <w:lang w:bidi="ar-TN"/>
        </w:rPr>
        <w:t xml:space="preserve">: </w:t>
      </w:r>
      <w:r w:rsidRPr="002270D9">
        <w:rPr>
          <w:rFonts w:hint="cs"/>
          <w:rtl/>
          <w:lang w:bidi="ar-TN"/>
        </w:rPr>
        <w:tab/>
        <w:t xml:space="preserve">طول الموجة </w:t>
      </w:r>
      <w:r w:rsidRPr="002270D9">
        <w:t>(m)</w:t>
      </w:r>
      <w:r w:rsidR="00D94A61">
        <w:rPr>
          <w:rFonts w:hint="cs"/>
          <w:rtl/>
          <w:lang w:bidi="ar-EG"/>
        </w:rPr>
        <w:t>؛</w:t>
      </w:r>
    </w:p>
    <w:p w14:paraId="3D44E2CE" w14:textId="77777777" w:rsidR="002270D9" w:rsidRPr="002270D9" w:rsidRDefault="002270D9" w:rsidP="002270D9">
      <w:pPr>
        <w:rPr>
          <w:rtl/>
          <w:lang w:bidi="ar-TN"/>
        </w:rPr>
      </w:pPr>
      <w:r w:rsidRPr="002270D9">
        <w:rPr>
          <w:rFonts w:hint="cs"/>
          <w:rtl/>
        </w:rPr>
        <w:t>يمكن عندئذ اعتبار العائق سلساً ويمكن</w:t>
      </w:r>
      <w:r w:rsidRPr="002270D9">
        <w:rPr>
          <w:rFonts w:hint="cs"/>
          <w:rtl/>
          <w:lang w:bidi="ar-TN"/>
        </w:rPr>
        <w:t xml:space="preserve"> استعمال الطرق الموضحة</w:t>
      </w:r>
      <w:r w:rsidR="001659B7">
        <w:rPr>
          <w:rFonts w:hint="cs"/>
          <w:rtl/>
          <w:lang w:bidi="ar-TN"/>
        </w:rPr>
        <w:t xml:space="preserve"> في </w:t>
      </w:r>
      <w:r w:rsidRPr="002270D9">
        <w:rPr>
          <w:rFonts w:hint="cs"/>
          <w:rtl/>
          <w:lang w:bidi="ar-TN"/>
        </w:rPr>
        <w:t xml:space="preserve">الفقرتين </w:t>
      </w:r>
      <w:r w:rsidRPr="002270D9">
        <w:t>3</w:t>
      </w:r>
      <w:r w:rsidRPr="002270D9">
        <w:rPr>
          <w:rFonts w:hint="cs"/>
          <w:rtl/>
          <w:lang w:bidi="ar-TN"/>
        </w:rPr>
        <w:t xml:space="preserve"> و</w:t>
      </w:r>
      <w:r w:rsidRPr="002270D9">
        <w:t>2.4</w:t>
      </w:r>
      <w:r w:rsidRPr="002270D9">
        <w:rPr>
          <w:rFonts w:hint="cs"/>
          <w:rtl/>
          <w:lang w:bidi="ar-TN"/>
        </w:rPr>
        <w:t xml:space="preserve"> لحساب التوهين.</w:t>
      </w:r>
    </w:p>
    <w:p w14:paraId="16BDC9D6" w14:textId="77777777" w:rsidR="002270D9" w:rsidRPr="002270D9" w:rsidRDefault="002270D9" w:rsidP="00CE3227">
      <w:pPr>
        <w:pStyle w:val="Heading2"/>
        <w:rPr>
          <w:rtl/>
        </w:rPr>
      </w:pPr>
      <w:bookmarkStart w:id="8" w:name="_Toc25093222"/>
      <w:r w:rsidRPr="002270D9">
        <w:t>5.2</w:t>
      </w:r>
      <w:r w:rsidRPr="002270D9">
        <w:tab/>
      </w:r>
      <w:r w:rsidRPr="002270D9">
        <w:rPr>
          <w:rFonts w:hint="cs"/>
          <w:rtl/>
        </w:rPr>
        <w:t>العائق المعزول</w:t>
      </w:r>
      <w:bookmarkEnd w:id="8"/>
    </w:p>
    <w:p w14:paraId="09F4D7C9" w14:textId="77777777" w:rsidR="002270D9" w:rsidRPr="006C3CA5" w:rsidRDefault="002270D9" w:rsidP="002270D9">
      <w:pPr>
        <w:rPr>
          <w:spacing w:val="-4"/>
          <w:rtl/>
          <w:lang w:bidi="ar-TN"/>
        </w:rPr>
      </w:pPr>
      <w:r w:rsidRPr="006C3CA5">
        <w:rPr>
          <w:rFonts w:hint="cs"/>
          <w:spacing w:val="-4"/>
          <w:rtl/>
          <w:lang w:bidi="ar-TN"/>
        </w:rPr>
        <w:t>يمكن اعتبار عائق ما معزولاً إذا لم يكن أي تفاعل بين العائق</w:t>
      </w:r>
      <w:r w:rsidR="001659B7" w:rsidRPr="006C3CA5">
        <w:rPr>
          <w:rFonts w:hint="cs"/>
          <w:spacing w:val="-4"/>
          <w:rtl/>
          <w:lang w:bidi="ar-TN"/>
        </w:rPr>
        <w:t xml:space="preserve"> في </w:t>
      </w:r>
      <w:r w:rsidRPr="006C3CA5">
        <w:rPr>
          <w:rFonts w:hint="cs"/>
          <w:spacing w:val="-4"/>
          <w:rtl/>
          <w:lang w:bidi="ar-TN"/>
        </w:rPr>
        <w:t>حد ذاته والتضاريس الأرضية المحيطة به. وبعبارة أخرى، لا</w:t>
      </w:r>
      <w:r w:rsidRPr="006C3CA5">
        <w:rPr>
          <w:rFonts w:hint="eastAsia"/>
          <w:spacing w:val="-4"/>
          <w:rtl/>
          <w:lang w:bidi="ar-TN"/>
        </w:rPr>
        <w:t> </w:t>
      </w:r>
      <w:r w:rsidRPr="006C3CA5">
        <w:rPr>
          <w:rFonts w:hint="cs"/>
          <w:spacing w:val="-4"/>
          <w:rtl/>
          <w:lang w:bidi="ar-TN"/>
        </w:rPr>
        <w:t>ينتج توهين المسير إلا بسبب العائق وحده دون أي إسهام من باقي التضاريس الأرضية. ويجب أن تُستوفى الشروط التالية:</w:t>
      </w:r>
    </w:p>
    <w:p w14:paraId="1106E09C" w14:textId="77777777" w:rsidR="002270D9" w:rsidRPr="002270D9" w:rsidRDefault="002270D9" w:rsidP="00CE3227">
      <w:pPr>
        <w:pStyle w:val="enumlev1"/>
        <w:rPr>
          <w:rtl/>
        </w:rPr>
      </w:pPr>
      <w:r w:rsidRPr="002270D9">
        <w:rPr>
          <w:rFonts w:hint="cs"/>
          <w:rtl/>
        </w:rPr>
        <w:t>-</w:t>
      </w:r>
      <w:r w:rsidRPr="002270D9">
        <w:rPr>
          <w:rFonts w:hint="cs"/>
          <w:rtl/>
        </w:rPr>
        <w:tab/>
        <w:t>انعدام التراكب بين عروض الظُليل المرتبطة بكل مطراف وبأعلى العائق؛</w:t>
      </w:r>
    </w:p>
    <w:p w14:paraId="4FE3890D" w14:textId="77777777" w:rsidR="002270D9" w:rsidRPr="002270D9" w:rsidRDefault="002270D9" w:rsidP="00CE3227">
      <w:pPr>
        <w:pStyle w:val="enumlev1"/>
      </w:pPr>
      <w:r w:rsidRPr="002270D9">
        <w:rPr>
          <w:rFonts w:hint="cs"/>
          <w:rtl/>
        </w:rPr>
        <w:t>-</w:t>
      </w:r>
      <w:r w:rsidRPr="002270D9">
        <w:rPr>
          <w:rFonts w:hint="cs"/>
          <w:rtl/>
        </w:rPr>
        <w:tab/>
        <w:t xml:space="preserve">يتعين أن يبلغ خلوص المسير على كلا الجانبين </w:t>
      </w:r>
      <w:r w:rsidRPr="002270D9">
        <w:t>0,6</w:t>
      </w:r>
      <w:r w:rsidRPr="002270D9">
        <w:rPr>
          <w:rFonts w:hint="cs"/>
          <w:rtl/>
        </w:rPr>
        <w:t xml:space="preserve"> من نصف قطر منطقة فرينل الأولى؛</w:t>
      </w:r>
    </w:p>
    <w:p w14:paraId="670DA364" w14:textId="77777777" w:rsidR="002270D9" w:rsidRPr="002270D9" w:rsidRDefault="002270D9" w:rsidP="00CE3227">
      <w:pPr>
        <w:pStyle w:val="enumlev1"/>
      </w:pPr>
      <w:r w:rsidRPr="002270D9">
        <w:rPr>
          <w:rFonts w:hint="cs"/>
          <w:rtl/>
        </w:rPr>
        <w:t>-</w:t>
      </w:r>
      <w:r w:rsidRPr="002270D9">
        <w:rPr>
          <w:rFonts w:hint="cs"/>
          <w:rtl/>
        </w:rPr>
        <w:tab/>
        <w:t>انعدام انعكاس مرآوي على جانب‍ي العائق معاً.</w:t>
      </w:r>
    </w:p>
    <w:p w14:paraId="11423435" w14:textId="77777777" w:rsidR="002270D9" w:rsidRPr="002270D9" w:rsidRDefault="002270D9" w:rsidP="00CE3227">
      <w:pPr>
        <w:pStyle w:val="Heading2"/>
        <w:rPr>
          <w:rtl/>
          <w:lang w:bidi="ar-TN"/>
        </w:rPr>
      </w:pPr>
      <w:bookmarkStart w:id="9" w:name="_Toc25093223"/>
      <w:r w:rsidRPr="002270D9">
        <w:t>6.2</w:t>
      </w:r>
      <w:r w:rsidRPr="002270D9">
        <w:rPr>
          <w:rFonts w:hint="cs"/>
          <w:rtl/>
          <w:lang w:bidi="ar-TN"/>
        </w:rPr>
        <w:tab/>
        <w:t>أنماط التضاريس الأرضية</w:t>
      </w:r>
      <w:bookmarkEnd w:id="9"/>
    </w:p>
    <w:p w14:paraId="33D998EA" w14:textId="77777777" w:rsidR="002270D9" w:rsidRPr="002270D9" w:rsidRDefault="002270D9" w:rsidP="006C3CA5">
      <w:pPr>
        <w:rPr>
          <w:rtl/>
          <w:lang w:bidi="ar-TN"/>
        </w:rPr>
      </w:pPr>
      <w:r w:rsidRPr="002270D9">
        <w:rPr>
          <w:rFonts w:hint="cs"/>
          <w:rtl/>
          <w:lang w:bidi="ar-TN"/>
        </w:rPr>
        <w:t>يمكن</w:t>
      </w:r>
      <w:r w:rsidRPr="002270D9">
        <w:rPr>
          <w:rFonts w:hint="cs"/>
          <w:rtl/>
        </w:rPr>
        <w:t xml:space="preserve"> </w:t>
      </w:r>
      <w:r w:rsidRPr="002270D9">
        <w:rPr>
          <w:rFonts w:hint="cs"/>
          <w:rtl/>
          <w:lang w:bidi="ar-TN"/>
        </w:rPr>
        <w:t xml:space="preserve">تصنيف أنماط التضاريس الأرضية، تبعاً للقيمة الرقمية للمعلمة </w:t>
      </w:r>
      <w:r w:rsidRPr="002270D9">
        <w:sym w:font="Symbol" w:char="F044"/>
      </w:r>
      <w:r w:rsidRPr="002270D9">
        <w:rPr>
          <w:i/>
          <w:iCs/>
        </w:rPr>
        <w:t>h</w:t>
      </w:r>
      <w:r w:rsidRPr="002270D9">
        <w:rPr>
          <w:rFonts w:hint="cs"/>
          <w:rtl/>
          <w:lang w:bidi="ar-TN"/>
        </w:rPr>
        <w:t xml:space="preserve"> (انظر التوصية </w:t>
      </w:r>
      <w:r w:rsidRPr="002270D9">
        <w:t>ITU</w:t>
      </w:r>
      <w:r w:rsidR="00CE3227">
        <w:noBreakHyphen/>
      </w:r>
      <w:r w:rsidRPr="002270D9">
        <w:t>R</w:t>
      </w:r>
      <w:r w:rsidR="00CE3227">
        <w:t> </w:t>
      </w:r>
      <w:r w:rsidRPr="002270D9">
        <w:t>P.310</w:t>
      </w:r>
      <w:r w:rsidRPr="002270D9">
        <w:rPr>
          <w:rFonts w:hint="cs"/>
          <w:rtl/>
          <w:lang w:bidi="ar-TN"/>
        </w:rPr>
        <w:t>) المستعملة لتحديد درجة عدم انتظام التضاريس الأرضية، ضمن ثلاثة أنواع:</w:t>
      </w:r>
    </w:p>
    <w:p w14:paraId="3DCC23AC" w14:textId="77777777" w:rsidR="002270D9" w:rsidRPr="00CE3227" w:rsidRDefault="002270D9" w:rsidP="00CE3227">
      <w:pPr>
        <w:pStyle w:val="Headingi"/>
      </w:pPr>
      <w:r w:rsidRPr="00CE3227">
        <w:rPr>
          <w:rFonts w:hint="cs"/>
          <w:rtl/>
        </w:rPr>
        <w:lastRenderedPageBreak/>
        <w:t xml:space="preserve"> أ )</w:t>
      </w:r>
      <w:r w:rsidRPr="00CE3227">
        <w:rPr>
          <w:rFonts w:hint="cs"/>
          <w:rtl/>
        </w:rPr>
        <w:tab/>
        <w:t>تضاريس أرضية سلسة</w:t>
      </w:r>
    </w:p>
    <w:p w14:paraId="5B814F14" w14:textId="77777777" w:rsidR="002270D9" w:rsidRPr="006C3CA5" w:rsidRDefault="002270D9" w:rsidP="00CE3227">
      <w:pPr>
        <w:rPr>
          <w:spacing w:val="-4"/>
          <w:rtl/>
          <w:lang w:bidi="ar-EG"/>
        </w:rPr>
      </w:pPr>
      <w:r w:rsidRPr="006C3CA5">
        <w:rPr>
          <w:rFonts w:hint="cs"/>
          <w:spacing w:val="-4"/>
          <w:rtl/>
          <w:lang w:bidi="ar-TN"/>
        </w:rPr>
        <w:t xml:space="preserve">يمكن أن نعتبر أن سطحاً أرضياً سلساً إذا كان مقدار عدم انتظام التضاريس الأرضية يبلغ </w:t>
      </w:r>
      <w:r w:rsidRPr="006C3CA5">
        <w:rPr>
          <w:spacing w:val="-4"/>
        </w:rPr>
        <w:t>0,1</w:t>
      </w:r>
      <w:r w:rsidRPr="006C3CA5">
        <w:rPr>
          <w:i/>
          <w:iCs/>
          <w:spacing w:val="-4"/>
        </w:rPr>
        <w:t>R</w:t>
      </w:r>
      <w:r w:rsidRPr="006C3CA5">
        <w:rPr>
          <w:rFonts w:hint="cs"/>
          <w:spacing w:val="-4"/>
          <w:rtl/>
        </w:rPr>
        <w:t xml:space="preserve"> </w:t>
      </w:r>
      <w:r w:rsidRPr="006C3CA5">
        <w:rPr>
          <w:rFonts w:hint="cs"/>
          <w:spacing w:val="-4"/>
          <w:rtl/>
          <w:lang w:bidi="ar-TN"/>
        </w:rPr>
        <w:t xml:space="preserve">أو أقل، حيث </w:t>
      </w:r>
      <w:r w:rsidRPr="006C3CA5">
        <w:rPr>
          <w:i/>
          <w:iCs/>
          <w:spacing w:val="-4"/>
        </w:rPr>
        <w:t>R</w:t>
      </w:r>
      <w:r w:rsidRPr="006C3CA5">
        <w:rPr>
          <w:rFonts w:hint="cs"/>
          <w:spacing w:val="-4"/>
          <w:rtl/>
          <w:lang w:bidi="ar-TN"/>
        </w:rPr>
        <w:t xml:space="preserve"> القيمة القصوى لنصف قطر منطقة فرينل الأولى</w:t>
      </w:r>
      <w:r w:rsidR="001659B7" w:rsidRPr="006C3CA5">
        <w:rPr>
          <w:rFonts w:hint="cs"/>
          <w:spacing w:val="-4"/>
          <w:rtl/>
          <w:lang w:bidi="ar-TN"/>
        </w:rPr>
        <w:t xml:space="preserve"> في </w:t>
      </w:r>
      <w:r w:rsidRPr="006C3CA5">
        <w:rPr>
          <w:rFonts w:hint="cs"/>
          <w:spacing w:val="-4"/>
          <w:rtl/>
          <w:lang w:bidi="ar-TN"/>
        </w:rPr>
        <w:t>مسير الانتشار. وفي هذه الحالة، يستند نموذج التنبؤ إلى الانعراج على أرض كروية (</w:t>
      </w:r>
      <w:r w:rsidR="005D7FAE">
        <w:rPr>
          <w:rFonts w:hint="cs"/>
          <w:spacing w:val="-4"/>
          <w:rtl/>
          <w:lang w:bidi="ar-TN"/>
        </w:rPr>
        <w:t xml:space="preserve">انظر </w:t>
      </w:r>
      <w:r w:rsidRPr="006C3CA5">
        <w:rPr>
          <w:rFonts w:hint="cs"/>
          <w:spacing w:val="-4"/>
          <w:rtl/>
          <w:lang w:bidi="ar-TN"/>
        </w:rPr>
        <w:t>الفقرة</w:t>
      </w:r>
      <w:r w:rsidR="00CE3227" w:rsidRPr="006C3CA5">
        <w:rPr>
          <w:rFonts w:hint="eastAsia"/>
          <w:spacing w:val="-4"/>
          <w:rtl/>
          <w:lang w:bidi="ar-TN"/>
        </w:rPr>
        <w:t> </w:t>
      </w:r>
      <w:r w:rsidRPr="006C3CA5">
        <w:rPr>
          <w:spacing w:val="-4"/>
        </w:rPr>
        <w:t>3</w:t>
      </w:r>
      <w:r w:rsidRPr="006C3CA5">
        <w:rPr>
          <w:rFonts w:hint="cs"/>
          <w:spacing w:val="-4"/>
          <w:rtl/>
          <w:lang w:bidi="ar-TN"/>
        </w:rPr>
        <w:t>).</w:t>
      </w:r>
    </w:p>
    <w:p w14:paraId="0AC3AB0E" w14:textId="77777777" w:rsidR="002270D9" w:rsidRPr="00CE3227" w:rsidRDefault="002270D9" w:rsidP="00CE3227">
      <w:pPr>
        <w:pStyle w:val="Headingi"/>
      </w:pPr>
      <w:r w:rsidRPr="00CE3227">
        <w:rPr>
          <w:rFonts w:hint="cs"/>
          <w:rtl/>
        </w:rPr>
        <w:t>ب)</w:t>
      </w:r>
      <w:r w:rsidRPr="00CE3227">
        <w:rPr>
          <w:rFonts w:hint="cs"/>
          <w:rtl/>
        </w:rPr>
        <w:tab/>
        <w:t>عوائق معزولة</w:t>
      </w:r>
    </w:p>
    <w:p w14:paraId="0F85E412" w14:textId="77777777" w:rsidR="002270D9" w:rsidRPr="00CE3227" w:rsidRDefault="002270D9" w:rsidP="002270D9">
      <w:pPr>
        <w:rPr>
          <w:spacing w:val="-2"/>
          <w:rtl/>
          <w:lang w:bidi="ar-TN"/>
        </w:rPr>
      </w:pPr>
      <w:r w:rsidRPr="00CE3227">
        <w:rPr>
          <w:rFonts w:hint="cs"/>
          <w:spacing w:val="-2"/>
          <w:rtl/>
        </w:rPr>
        <w:t>يتكون المظهر الجانب‍ي للتضاريس الأرضية المتعلقة بمسير الانتشار من عائق واحد أو أكثر. وينبغي</w:t>
      </w:r>
      <w:r w:rsidR="001659B7" w:rsidRPr="00CE3227">
        <w:rPr>
          <w:rFonts w:hint="cs"/>
          <w:spacing w:val="-2"/>
          <w:rtl/>
        </w:rPr>
        <w:t xml:space="preserve"> في </w:t>
      </w:r>
      <w:r w:rsidRPr="00CE3227">
        <w:rPr>
          <w:rFonts w:hint="cs"/>
          <w:spacing w:val="-2"/>
          <w:rtl/>
        </w:rPr>
        <w:t>هذه الحالة، وتبعاً للمخططات المبسطة للمثالية المستعملة بهدف تمييز العوائق التي تعترض مسير الانتشار، استعمال نماذج التنبؤ الموضحة</w:t>
      </w:r>
      <w:r w:rsidR="001659B7" w:rsidRPr="00CE3227">
        <w:rPr>
          <w:rFonts w:hint="cs"/>
          <w:spacing w:val="-2"/>
          <w:rtl/>
        </w:rPr>
        <w:t xml:space="preserve"> في </w:t>
      </w:r>
      <w:r w:rsidRPr="00CE3227">
        <w:rPr>
          <w:rFonts w:hint="cs"/>
          <w:spacing w:val="-2"/>
          <w:rtl/>
        </w:rPr>
        <w:t>الفقرة</w:t>
      </w:r>
      <w:r w:rsidRPr="00CE3227">
        <w:rPr>
          <w:rFonts w:hint="eastAsia"/>
          <w:spacing w:val="-2"/>
          <w:rtl/>
        </w:rPr>
        <w:t> </w:t>
      </w:r>
      <w:r w:rsidRPr="00CE3227">
        <w:rPr>
          <w:spacing w:val="-2"/>
        </w:rPr>
        <w:t>4</w:t>
      </w:r>
      <w:r w:rsidRPr="00CE3227">
        <w:rPr>
          <w:rFonts w:hint="cs"/>
          <w:spacing w:val="-2"/>
          <w:rtl/>
          <w:lang w:bidi="ar-TN"/>
        </w:rPr>
        <w:t>.</w:t>
      </w:r>
    </w:p>
    <w:p w14:paraId="1E8B51EB" w14:textId="77777777" w:rsidR="002270D9" w:rsidRPr="002270D9" w:rsidRDefault="002270D9" w:rsidP="003D5263">
      <w:pPr>
        <w:pStyle w:val="Headingi"/>
        <w:rPr>
          <w:rtl/>
          <w:lang w:bidi="ar-EG"/>
        </w:rPr>
      </w:pPr>
      <w:r w:rsidRPr="002270D9">
        <w:rPr>
          <w:rFonts w:hint="cs"/>
          <w:rtl/>
          <w:lang w:bidi="ar-TN"/>
        </w:rPr>
        <w:t>ج)</w:t>
      </w:r>
      <w:r w:rsidRPr="002270D9">
        <w:rPr>
          <w:rFonts w:hint="cs"/>
          <w:rtl/>
          <w:lang w:bidi="ar-TN"/>
        </w:rPr>
        <w:tab/>
        <w:t>تضاريس أرضية متعرجة</w:t>
      </w:r>
    </w:p>
    <w:p w14:paraId="61D273DE" w14:textId="77777777" w:rsidR="002270D9" w:rsidRPr="002270D9" w:rsidRDefault="002270D9" w:rsidP="003D5263">
      <w:pPr>
        <w:rPr>
          <w:rtl/>
          <w:lang w:bidi="ar-TN"/>
        </w:rPr>
      </w:pPr>
      <w:r w:rsidRPr="002270D9">
        <w:rPr>
          <w:rFonts w:hint="cs"/>
          <w:rtl/>
          <w:lang w:bidi="ar-TN"/>
        </w:rPr>
        <w:t>يتكون المظهر الجانب‍ي من عدة تلال صغيرة لا يُمثل أي منها عائقا</w:t>
      </w:r>
      <w:r w:rsidRPr="002270D9">
        <w:rPr>
          <w:rFonts w:hint="cs"/>
          <w:rtl/>
          <w:lang w:bidi="ar-EG"/>
        </w:rPr>
        <w:t>ً</w:t>
      </w:r>
      <w:r w:rsidRPr="002270D9">
        <w:rPr>
          <w:rFonts w:hint="cs"/>
          <w:rtl/>
          <w:lang w:bidi="ar-TN"/>
        </w:rPr>
        <w:t xml:space="preserve"> مهيمناً. وتتلاءم التوصية </w:t>
      </w:r>
      <w:r w:rsidRPr="002270D9">
        <w:t>ITU</w:t>
      </w:r>
      <w:r w:rsidR="003D5263">
        <w:noBreakHyphen/>
      </w:r>
      <w:r w:rsidRPr="002270D9">
        <w:t>R</w:t>
      </w:r>
      <w:r w:rsidR="003D5263">
        <w:t> </w:t>
      </w:r>
      <w:r w:rsidRPr="002270D9">
        <w:t>P.1546</w:t>
      </w:r>
      <w:r w:rsidRPr="002270D9">
        <w:rPr>
          <w:rFonts w:hint="cs"/>
          <w:rtl/>
          <w:lang w:bidi="ar-TN"/>
        </w:rPr>
        <w:t xml:space="preserve"> داخل مدى تردداتها مع التنبؤ بشدة المجال ولكنها ليست طريقة انعراج.</w:t>
      </w:r>
    </w:p>
    <w:p w14:paraId="61B40122" w14:textId="77777777" w:rsidR="002270D9" w:rsidRPr="002270D9" w:rsidRDefault="002270D9" w:rsidP="003D5263">
      <w:pPr>
        <w:pStyle w:val="Heading2"/>
        <w:rPr>
          <w:rtl/>
          <w:lang w:bidi="ar-TN"/>
        </w:rPr>
      </w:pPr>
      <w:bookmarkStart w:id="10" w:name="_Toc25093224"/>
      <w:r w:rsidRPr="002270D9">
        <w:t>7.2</w:t>
      </w:r>
      <w:r w:rsidRPr="002270D9">
        <w:rPr>
          <w:rFonts w:hint="cs"/>
          <w:rtl/>
          <w:lang w:bidi="ar-EG"/>
        </w:rPr>
        <w:tab/>
      </w:r>
      <w:r w:rsidRPr="002270D9">
        <w:rPr>
          <w:rFonts w:hint="cs"/>
          <w:rtl/>
          <w:lang w:bidi="ar-TN"/>
        </w:rPr>
        <w:t>تكامليات فرينل</w:t>
      </w:r>
      <w:bookmarkEnd w:id="10"/>
    </w:p>
    <w:p w14:paraId="519C6E5C" w14:textId="77777777" w:rsidR="002270D9" w:rsidRPr="002270D9" w:rsidRDefault="002270D9" w:rsidP="006C3CA5">
      <w:pPr>
        <w:keepNext/>
        <w:rPr>
          <w:rtl/>
          <w:lang w:bidi="ar-TN"/>
        </w:rPr>
      </w:pPr>
      <w:r w:rsidRPr="002270D9">
        <w:rPr>
          <w:rFonts w:hint="cs"/>
          <w:rtl/>
          <w:lang w:bidi="ar-TN"/>
        </w:rPr>
        <w:t>تُعطى تكاملية فرينل الم</w:t>
      </w:r>
      <w:r w:rsidRPr="002270D9">
        <w:rPr>
          <w:rFonts w:hint="cs"/>
          <w:rtl/>
        </w:rPr>
        <w:t xml:space="preserve">ركبة </w:t>
      </w:r>
      <w:r w:rsidRPr="002270D9">
        <w:rPr>
          <w:rFonts w:hint="cs"/>
          <w:rtl/>
          <w:lang w:bidi="ar-TN"/>
        </w:rPr>
        <w:t>بواسطة:</w:t>
      </w:r>
    </w:p>
    <w:p w14:paraId="7942A6AB" w14:textId="77777777" w:rsidR="008E5F08" w:rsidRPr="009120D7" w:rsidRDefault="008E5F08" w:rsidP="008E5F08">
      <w:pPr>
        <w:pStyle w:val="Equation"/>
        <w:rPr>
          <w:lang w:val="en-GB"/>
        </w:rPr>
      </w:pPr>
      <w:r w:rsidRPr="009120D7">
        <w:rPr>
          <w:lang w:val="en-GB"/>
        </w:rPr>
        <w:tab/>
      </w:r>
      <w:r w:rsidRPr="00345FF8">
        <w:rPr>
          <w:position w:val="-32"/>
        </w:rPr>
        <w:object w:dxaOrig="4599" w:dyaOrig="760" w14:anchorId="10B792AC">
          <v:shape id="_x0000_i1848" type="#_x0000_t75" style="width:229.75pt;height:38.2pt" o:ole="">
            <v:imagedata r:id="rId26" o:title=""/>
          </v:shape>
          <o:OLEObject Type="Embed" ProgID="Equation.3" ShapeID="_x0000_i1848" DrawAspect="Content" ObjectID="_1644049793" r:id="rId27"/>
        </w:object>
      </w:r>
      <w:r w:rsidRPr="009120D7">
        <w:rPr>
          <w:lang w:val="en-GB"/>
        </w:rPr>
        <w:tab/>
        <w:t>(6)</w:t>
      </w:r>
    </w:p>
    <w:p w14:paraId="0D00F9DE" w14:textId="77777777" w:rsidR="002270D9" w:rsidRPr="002270D9" w:rsidRDefault="002270D9" w:rsidP="002270D9">
      <w:pPr>
        <w:rPr>
          <w:rtl/>
          <w:lang w:bidi="ar-TN"/>
        </w:rPr>
      </w:pPr>
      <w:r w:rsidRPr="002270D9">
        <w:rPr>
          <w:rFonts w:hint="cs"/>
          <w:rtl/>
          <w:lang w:bidi="ar-TN"/>
        </w:rPr>
        <w:t xml:space="preserve">حيث </w:t>
      </w:r>
      <w:r w:rsidRPr="002270D9">
        <w:rPr>
          <w:i/>
          <w:iCs/>
        </w:rPr>
        <w:t>j</w:t>
      </w:r>
      <w:r w:rsidRPr="002270D9">
        <w:rPr>
          <w:rFonts w:hint="cs"/>
          <w:rtl/>
          <w:lang w:bidi="ar-TN"/>
        </w:rPr>
        <w:t xml:space="preserve"> العامل المركب المساوي للقيمة </w:t>
      </w:r>
      <w:r w:rsidRPr="002270D9">
        <w:sym w:font="Symbol" w:char="F0D6"/>
      </w:r>
      <w:r w:rsidRPr="002270D9">
        <w:sym w:font="Symbol" w:char="F02D"/>
      </w:r>
      <w:r w:rsidRPr="002270D9">
        <w:t>1</w:t>
      </w:r>
      <w:r w:rsidRPr="002270D9">
        <w:rPr>
          <w:rFonts w:hint="cs"/>
          <w:rtl/>
          <w:lang w:bidi="ar-TN"/>
        </w:rPr>
        <w:t>، و</w:t>
      </w:r>
      <w:r w:rsidRPr="002270D9">
        <w:rPr>
          <w:i/>
          <w:iCs/>
        </w:rPr>
        <w:t>C</w:t>
      </w:r>
      <w:r w:rsidRPr="002270D9">
        <w:t>(</w:t>
      </w:r>
      <w:r w:rsidRPr="002270D9">
        <w:sym w:font="Symbol" w:char="F06E"/>
      </w:r>
      <w:r w:rsidRPr="002270D9">
        <w:t>)</w:t>
      </w:r>
      <w:r w:rsidRPr="002270D9">
        <w:rPr>
          <w:rFonts w:hint="cs"/>
          <w:rtl/>
          <w:lang w:bidi="ar-TN"/>
        </w:rPr>
        <w:t xml:space="preserve"> و</w:t>
      </w:r>
      <w:r w:rsidRPr="002270D9">
        <w:rPr>
          <w:i/>
          <w:iCs/>
        </w:rPr>
        <w:t>S</w:t>
      </w:r>
      <w:r w:rsidRPr="002270D9">
        <w:t>(</w:t>
      </w:r>
      <w:r w:rsidRPr="002270D9">
        <w:sym w:font="Symbol" w:char="F06E"/>
      </w:r>
      <w:r w:rsidRPr="002270D9">
        <w:t>)</w:t>
      </w:r>
      <w:r w:rsidRPr="002270D9">
        <w:rPr>
          <w:rFonts w:hint="cs"/>
          <w:rtl/>
          <w:lang w:bidi="ar-TN"/>
        </w:rPr>
        <w:t xml:space="preserve"> تكامُليتا </w:t>
      </w:r>
      <w:r w:rsidRPr="002270D9">
        <w:rPr>
          <w:rFonts w:hint="cs"/>
          <w:rtl/>
        </w:rPr>
        <w:t>فرينل ل</w:t>
      </w:r>
      <w:r w:rsidRPr="002270D9">
        <w:rPr>
          <w:rFonts w:hint="cs"/>
          <w:rtl/>
          <w:lang w:bidi="ar-TN"/>
        </w:rPr>
        <w:t>جيب التمام وجيب الزاوية اللذان يعرفان بواسطة:</w:t>
      </w:r>
    </w:p>
    <w:p w14:paraId="797E63FB" w14:textId="77777777" w:rsidR="008E5F08" w:rsidRPr="009120D7" w:rsidRDefault="008E5F08" w:rsidP="008E5F08">
      <w:pPr>
        <w:pStyle w:val="Equation"/>
        <w:rPr>
          <w:lang w:val="en-GB"/>
        </w:rPr>
      </w:pPr>
      <w:r w:rsidRPr="009120D7">
        <w:rPr>
          <w:lang w:val="en-GB"/>
        </w:rPr>
        <w:tab/>
      </w:r>
      <w:r w:rsidRPr="00345FF8">
        <w:rPr>
          <w:position w:val="-32"/>
        </w:rPr>
        <w:object w:dxaOrig="2860" w:dyaOrig="760" w14:anchorId="6D8277F8">
          <v:shape id="_x0000_i1849" type="#_x0000_t75" style="width:142.1pt;height:38.2pt" o:ole="" fillcolor="window">
            <v:imagedata r:id="rId28" o:title=""/>
          </v:shape>
          <o:OLEObject Type="Embed" ProgID="Equation.3" ShapeID="_x0000_i1849" DrawAspect="Content" ObjectID="_1644049794" r:id="rId29"/>
        </w:object>
      </w:r>
      <w:r w:rsidRPr="009120D7">
        <w:rPr>
          <w:lang w:val="en-GB"/>
        </w:rPr>
        <w:tab/>
        <w:t>(7a)</w:t>
      </w:r>
    </w:p>
    <w:p w14:paraId="00CE8614" w14:textId="77777777" w:rsidR="008E5F08" w:rsidRPr="009120D7" w:rsidRDefault="008E5F08" w:rsidP="008E5F08">
      <w:pPr>
        <w:pStyle w:val="Equation"/>
        <w:rPr>
          <w:lang w:val="en-GB"/>
        </w:rPr>
      </w:pPr>
      <w:r w:rsidRPr="009120D7">
        <w:rPr>
          <w:lang w:val="en-GB"/>
        </w:rPr>
        <w:tab/>
      </w:r>
      <w:r w:rsidRPr="00345FF8">
        <w:rPr>
          <w:position w:val="-32"/>
        </w:rPr>
        <w:object w:dxaOrig="2720" w:dyaOrig="760" w14:anchorId="41415ABB">
          <v:shape id="_x0000_i1850" type="#_x0000_t75" style="width:134.6pt;height:38.2pt" o:ole="" fillcolor="window">
            <v:imagedata r:id="rId30" o:title=""/>
          </v:shape>
          <o:OLEObject Type="Embed" ProgID="Equation.3" ShapeID="_x0000_i1850" DrawAspect="Content" ObjectID="_1644049795" r:id="rId31"/>
        </w:object>
      </w:r>
      <w:r w:rsidRPr="009120D7">
        <w:rPr>
          <w:lang w:val="en-GB"/>
        </w:rPr>
        <w:tab/>
        <w:t>(7b)</w:t>
      </w:r>
    </w:p>
    <w:p w14:paraId="0DFA6457" w14:textId="77777777" w:rsidR="002270D9" w:rsidRPr="003D5263" w:rsidRDefault="002270D9" w:rsidP="002270D9">
      <w:pPr>
        <w:rPr>
          <w:spacing w:val="-2"/>
          <w:rtl/>
          <w:lang w:bidi="ar-TN"/>
        </w:rPr>
      </w:pPr>
      <w:r w:rsidRPr="003D5263">
        <w:rPr>
          <w:rFonts w:hint="cs"/>
          <w:spacing w:val="-2"/>
          <w:rtl/>
          <w:lang w:bidi="ar-TN"/>
        </w:rPr>
        <w:t xml:space="preserve">ويمكن تقييم تكاملية فرينل المركبة </w:t>
      </w:r>
      <w:r w:rsidRPr="003D5263">
        <w:rPr>
          <w:i/>
          <w:iCs/>
          <w:spacing w:val="-2"/>
        </w:rPr>
        <w:t>F</w:t>
      </w:r>
      <w:r w:rsidRPr="003D5263">
        <w:rPr>
          <w:i/>
          <w:iCs/>
          <w:spacing w:val="-2"/>
          <w:vertAlign w:val="subscript"/>
        </w:rPr>
        <w:t>c</w:t>
      </w:r>
      <w:r w:rsidRPr="003D5263">
        <w:rPr>
          <w:spacing w:val="-2"/>
        </w:rPr>
        <w:t>(</w:t>
      </w:r>
      <w:r w:rsidRPr="003D5263">
        <w:rPr>
          <w:spacing w:val="-2"/>
        </w:rPr>
        <w:sym w:font="Symbol" w:char="F06E"/>
      </w:r>
      <w:r w:rsidRPr="003D5263">
        <w:rPr>
          <w:spacing w:val="-2"/>
        </w:rPr>
        <w:t>)</w:t>
      </w:r>
      <w:r w:rsidRPr="003D5263">
        <w:rPr>
          <w:rFonts w:hint="cs"/>
          <w:spacing w:val="-2"/>
          <w:rtl/>
          <w:lang w:bidi="ar-TN"/>
        </w:rPr>
        <w:t xml:space="preserve"> بواسطة تكامل رقمي، أو بدقة </w:t>
      </w:r>
      <w:r w:rsidRPr="003D5263">
        <w:rPr>
          <w:rFonts w:hint="cs"/>
          <w:spacing w:val="-2"/>
          <w:rtl/>
        </w:rPr>
        <w:t xml:space="preserve">كافية </w:t>
      </w:r>
      <w:r w:rsidRPr="003D5263">
        <w:rPr>
          <w:rFonts w:hint="cs"/>
          <w:spacing w:val="-2"/>
          <w:rtl/>
          <w:lang w:bidi="ar-TN"/>
        </w:rPr>
        <w:t xml:space="preserve">لمعظم الأغراض بالنسبة إلى قيمة </w:t>
      </w:r>
      <w:r w:rsidRPr="003D5263">
        <w:rPr>
          <w:spacing w:val="-2"/>
        </w:rPr>
        <w:sym w:font="Symbol" w:char="F06E"/>
      </w:r>
      <w:r w:rsidRPr="003D5263">
        <w:rPr>
          <w:rFonts w:hint="cs"/>
          <w:spacing w:val="-2"/>
          <w:rtl/>
          <w:lang w:bidi="ar-TN"/>
        </w:rPr>
        <w:t xml:space="preserve"> موجبة باستعمال:</w:t>
      </w:r>
    </w:p>
    <w:p w14:paraId="59E8247D" w14:textId="77777777" w:rsidR="00CD25AF" w:rsidRPr="009120D7" w:rsidRDefault="00CD25AF" w:rsidP="00CD25AF">
      <w:pPr>
        <w:pStyle w:val="Equation"/>
        <w:rPr>
          <w:lang w:val="en-GB"/>
        </w:rPr>
      </w:pPr>
      <w:r w:rsidRPr="009120D7">
        <w:rPr>
          <w:lang w:val="en-GB"/>
        </w:rPr>
        <w:tab/>
      </w:r>
      <w:r w:rsidRPr="00345FF8">
        <w:rPr>
          <w:position w:val="-36"/>
        </w:rPr>
        <w:object w:dxaOrig="8280" w:dyaOrig="840" w14:anchorId="034298AC">
          <v:shape id="_x0000_i1851" type="#_x0000_t75" style="width:415.1pt;height:43.2pt" o:ole="">
            <v:imagedata r:id="rId32" o:title=""/>
          </v:shape>
          <o:OLEObject Type="Embed" ProgID="Equation.3" ShapeID="_x0000_i1851" DrawAspect="Content" ObjectID="_1644049796" r:id="rId33"/>
        </w:object>
      </w:r>
      <w:r w:rsidRPr="009120D7">
        <w:rPr>
          <w:lang w:val="en-GB"/>
        </w:rPr>
        <w:tab/>
        <w:t>(8a)</w:t>
      </w:r>
    </w:p>
    <w:p w14:paraId="39CCAE4F" w14:textId="77777777" w:rsidR="00CD25AF" w:rsidRPr="009120D7" w:rsidRDefault="00CD25AF" w:rsidP="00CD25AF">
      <w:pPr>
        <w:pStyle w:val="Equation"/>
        <w:rPr>
          <w:lang w:val="en-GB"/>
        </w:rPr>
      </w:pPr>
      <w:r w:rsidRPr="009120D7">
        <w:rPr>
          <w:lang w:val="en-GB"/>
        </w:rPr>
        <w:tab/>
      </w:r>
      <w:r w:rsidRPr="00345FF8">
        <w:rPr>
          <w:position w:val="-36"/>
        </w:rPr>
        <w:object w:dxaOrig="7320" w:dyaOrig="840" w14:anchorId="2CE79EB4">
          <v:shape id="_x0000_i1852" type="#_x0000_t75" style="width:365pt;height:43.2pt" o:ole="">
            <v:imagedata r:id="rId34" o:title=""/>
          </v:shape>
          <o:OLEObject Type="Embed" ProgID="Equation.3" ShapeID="_x0000_i1852" DrawAspect="Content" ObjectID="_1644049797" r:id="rId35"/>
        </w:object>
      </w:r>
      <w:r w:rsidRPr="009120D7">
        <w:rPr>
          <w:lang w:val="en-GB"/>
        </w:rPr>
        <w:tab/>
        <w:t>(8b)</w:t>
      </w:r>
    </w:p>
    <w:p w14:paraId="7C47D53A" w14:textId="77777777" w:rsidR="002270D9" w:rsidRPr="002270D9" w:rsidRDefault="002270D9" w:rsidP="002270D9">
      <w:pPr>
        <w:rPr>
          <w:rtl/>
        </w:rPr>
      </w:pPr>
      <w:r w:rsidRPr="002270D9">
        <w:rPr>
          <w:rFonts w:hint="cs"/>
          <w:rtl/>
        </w:rPr>
        <w:t>حيث:</w:t>
      </w:r>
    </w:p>
    <w:p w14:paraId="6ACC0BAD" w14:textId="00FEC875" w:rsidR="004639B2" w:rsidRPr="009120D7" w:rsidRDefault="004639B2" w:rsidP="004639B2">
      <w:pPr>
        <w:pStyle w:val="Equation"/>
        <w:rPr>
          <w:lang w:val="en-GB"/>
        </w:rPr>
      </w:pPr>
      <w:r w:rsidRPr="009120D7">
        <w:rPr>
          <w:lang w:val="en-GB"/>
        </w:rPr>
        <w:tab/>
      </w:r>
      <w:r w:rsidRPr="009120D7">
        <w:rPr>
          <w:i/>
          <w:iCs/>
          <w:lang w:val="en-GB"/>
        </w:rPr>
        <w:t>x = </w:t>
      </w:r>
      <w:r w:rsidRPr="009120D7">
        <w:rPr>
          <w:lang w:val="en-GB"/>
        </w:rPr>
        <w:t>0</w:t>
      </w:r>
      <w:r w:rsidR="004A53FB">
        <w:rPr>
          <w:lang w:val="en-GB"/>
        </w:rPr>
        <w:t>,</w:t>
      </w:r>
      <w:r w:rsidRPr="009120D7">
        <w:rPr>
          <w:lang w:val="en-GB"/>
        </w:rPr>
        <w:t>5</w:t>
      </w:r>
      <w:r w:rsidRPr="009D372B">
        <w:sym w:font="Symbol" w:char="F070"/>
      </w:r>
      <w:r w:rsidRPr="009120D7">
        <w:rPr>
          <w:lang w:val="en-GB"/>
        </w:rPr>
        <w:t> </w:t>
      </w:r>
      <w:r w:rsidRPr="009D372B">
        <w:sym w:font="Symbol" w:char="F06E"/>
      </w:r>
      <w:r w:rsidRPr="009120D7">
        <w:rPr>
          <w:i/>
          <w:iCs/>
          <w:vertAlign w:val="superscript"/>
          <w:lang w:val="en-GB"/>
        </w:rPr>
        <w:t>2</w:t>
      </w:r>
      <w:r w:rsidRPr="009120D7">
        <w:rPr>
          <w:lang w:val="en-GB"/>
        </w:rPr>
        <w:tab/>
        <w:t>(9)</w:t>
      </w:r>
    </w:p>
    <w:p w14:paraId="30E8E48F" w14:textId="77777777" w:rsidR="002270D9" w:rsidRPr="002270D9" w:rsidRDefault="002270D9" w:rsidP="00590E10">
      <w:pPr>
        <w:keepNext/>
        <w:rPr>
          <w:rtl/>
          <w:lang w:bidi="ar-TN"/>
        </w:rPr>
      </w:pPr>
      <w:r w:rsidRPr="002270D9">
        <w:rPr>
          <w:rFonts w:hint="cs"/>
          <w:rtl/>
          <w:lang w:bidi="ar-TN"/>
        </w:rPr>
        <w:lastRenderedPageBreak/>
        <w:t>وتمثل</w:t>
      </w:r>
      <w:r w:rsidRPr="002270D9">
        <w:rPr>
          <w:rFonts w:hint="cs"/>
          <w:rtl/>
        </w:rPr>
        <w:t xml:space="preserve"> </w:t>
      </w:r>
      <w:r w:rsidRPr="002270D9">
        <w:rPr>
          <w:i/>
          <w:iCs/>
        </w:rPr>
        <w:t>a</w:t>
      </w:r>
      <w:r w:rsidRPr="002270D9">
        <w:rPr>
          <w:i/>
          <w:iCs/>
          <w:vertAlign w:val="subscript"/>
        </w:rPr>
        <w:t>n</w:t>
      </w:r>
      <w:r w:rsidRPr="002270D9">
        <w:rPr>
          <w:rFonts w:hint="cs"/>
          <w:rtl/>
        </w:rPr>
        <w:t xml:space="preserve"> و</w:t>
      </w:r>
      <w:r w:rsidRPr="002270D9">
        <w:rPr>
          <w:i/>
          <w:iCs/>
        </w:rPr>
        <w:t>b</w:t>
      </w:r>
      <w:r w:rsidRPr="002270D9">
        <w:rPr>
          <w:i/>
          <w:iCs/>
          <w:vertAlign w:val="subscript"/>
        </w:rPr>
        <w:t>n</w:t>
      </w:r>
      <w:r w:rsidRPr="002270D9">
        <w:rPr>
          <w:rFonts w:hint="cs"/>
          <w:rtl/>
        </w:rPr>
        <w:t xml:space="preserve"> و</w:t>
      </w:r>
      <w:r w:rsidRPr="002270D9">
        <w:rPr>
          <w:i/>
          <w:iCs/>
        </w:rPr>
        <w:t>c</w:t>
      </w:r>
      <w:r w:rsidRPr="002270D9">
        <w:rPr>
          <w:i/>
          <w:iCs/>
          <w:vertAlign w:val="subscript"/>
        </w:rPr>
        <w:t>n</w:t>
      </w:r>
      <w:r w:rsidRPr="002270D9">
        <w:rPr>
          <w:rFonts w:hint="cs"/>
          <w:rtl/>
        </w:rPr>
        <w:t xml:space="preserve"> و</w:t>
      </w:r>
      <w:r w:rsidRPr="002270D9">
        <w:rPr>
          <w:i/>
          <w:iCs/>
        </w:rPr>
        <w:t>d</w:t>
      </w:r>
      <w:r w:rsidRPr="002270D9">
        <w:rPr>
          <w:i/>
          <w:iCs/>
          <w:vertAlign w:val="subscript"/>
        </w:rPr>
        <w:t>n</w:t>
      </w:r>
      <w:r w:rsidRPr="002270D9">
        <w:rPr>
          <w:rFonts w:hint="cs"/>
          <w:rtl/>
        </w:rPr>
        <w:t xml:space="preserve"> معامل</w:t>
      </w:r>
      <w:r w:rsidRPr="002270D9">
        <w:rPr>
          <w:rFonts w:hint="cs"/>
          <w:rtl/>
          <w:lang w:bidi="ar-TN"/>
        </w:rPr>
        <w:t>ات</w:t>
      </w:r>
      <w:r w:rsidRPr="002270D9">
        <w:rPr>
          <w:rFonts w:hint="cs"/>
          <w:rtl/>
        </w:rPr>
        <w:t xml:space="preserve"> بورسما </w:t>
      </w:r>
      <w:r w:rsidRPr="002270D9">
        <w:t>(Boersma)</w:t>
      </w:r>
      <w:r w:rsidRPr="002270D9">
        <w:rPr>
          <w:rFonts w:hint="cs"/>
          <w:rtl/>
          <w:lang w:bidi="ar-TN"/>
        </w:rPr>
        <w:t xml:space="preserve"> الواردة أدناه:</w:t>
      </w:r>
    </w:p>
    <w:tbl>
      <w:tblPr>
        <w:tblW w:w="5000" w:type="pct"/>
        <w:tblLayout w:type="fixed"/>
        <w:tblCellMar>
          <w:left w:w="57" w:type="dxa"/>
          <w:right w:w="57" w:type="dxa"/>
        </w:tblCellMar>
        <w:tblLook w:val="0000" w:firstRow="0" w:lastRow="0" w:firstColumn="0" w:lastColumn="0" w:noHBand="0" w:noVBand="0"/>
      </w:tblPr>
      <w:tblGrid>
        <w:gridCol w:w="476"/>
        <w:gridCol w:w="232"/>
        <w:gridCol w:w="1756"/>
        <w:gridCol w:w="477"/>
        <w:gridCol w:w="232"/>
        <w:gridCol w:w="1710"/>
        <w:gridCol w:w="477"/>
        <w:gridCol w:w="232"/>
        <w:gridCol w:w="1748"/>
        <w:gridCol w:w="477"/>
        <w:gridCol w:w="232"/>
        <w:gridCol w:w="1590"/>
      </w:tblGrid>
      <w:tr w:rsidR="00AC3DF5" w:rsidRPr="00AC3DF5" w14:paraId="5FC539F2" w14:textId="77777777" w:rsidTr="004317B6">
        <w:tc>
          <w:tcPr>
            <w:tcW w:w="493" w:type="dxa"/>
            <w:tcBorders>
              <w:top w:val="nil"/>
              <w:left w:val="nil"/>
              <w:bottom w:val="nil"/>
              <w:right w:val="nil"/>
            </w:tcBorders>
          </w:tcPr>
          <w:p w14:paraId="71950D66"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14:paraId="7E2FFEE2"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1252159F" w14:textId="77777777" w:rsidR="00AC3DF5" w:rsidRPr="00AC3DF5" w:rsidRDefault="00AC3DF5" w:rsidP="006C3CA5">
            <w:pPr>
              <w:keepNext/>
              <w:keepLines/>
              <w:tabs>
                <w:tab w:val="left" w:pos="3686"/>
              </w:tabs>
              <w:bidi w:val="0"/>
              <w:spacing w:line="240" w:lineRule="auto"/>
              <w:rPr>
                <w:rFonts w:ascii="Courier New" w:hAnsi="Courier New" w:cs="Courier New"/>
                <w:sz w:val="20"/>
                <w:szCs w:val="20"/>
                <w:lang w:val="en-GB" w:eastAsia="en-US"/>
              </w:rPr>
            </w:pPr>
            <w:r w:rsidRPr="00AC3DF5">
              <w:rPr>
                <w:rFonts w:ascii="Courier New" w:hAnsi="Courier New" w:cs="Courier New"/>
                <w:sz w:val="20"/>
                <w:szCs w:val="20"/>
                <w:lang w:val="en-GB" w:eastAsia="en-US"/>
              </w:rPr>
              <w:t>+1.595769140</w:t>
            </w:r>
          </w:p>
        </w:tc>
        <w:tc>
          <w:tcPr>
            <w:tcW w:w="493" w:type="dxa"/>
            <w:tcBorders>
              <w:top w:val="nil"/>
              <w:left w:val="nil"/>
              <w:bottom w:val="nil"/>
              <w:right w:val="nil"/>
            </w:tcBorders>
          </w:tcPr>
          <w:p w14:paraId="72142F6E"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14:paraId="0B6C716C"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5A47E36C"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-0.000000033</w:t>
            </w:r>
          </w:p>
        </w:tc>
        <w:tc>
          <w:tcPr>
            <w:tcW w:w="493" w:type="dxa"/>
            <w:tcBorders>
              <w:top w:val="nil"/>
              <w:left w:val="nil"/>
              <w:bottom w:val="nil"/>
              <w:right w:val="nil"/>
            </w:tcBorders>
          </w:tcPr>
          <w:p w14:paraId="12EC8000"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14:paraId="15F74AB5"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4AF9B8E7"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+0.000000000</w:t>
            </w:r>
          </w:p>
        </w:tc>
        <w:tc>
          <w:tcPr>
            <w:tcW w:w="493" w:type="dxa"/>
            <w:tcBorders>
              <w:top w:val="nil"/>
              <w:left w:val="nil"/>
              <w:bottom w:val="nil"/>
              <w:right w:val="nil"/>
            </w:tcBorders>
          </w:tcPr>
          <w:p w14:paraId="693743C4"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0</w:t>
            </w:r>
          </w:p>
        </w:tc>
        <w:tc>
          <w:tcPr>
            <w:tcW w:w="236" w:type="dxa"/>
            <w:tcBorders>
              <w:top w:val="nil"/>
              <w:left w:val="nil"/>
              <w:bottom w:val="nil"/>
              <w:right w:val="nil"/>
            </w:tcBorders>
          </w:tcPr>
          <w:p w14:paraId="082FABD8"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27E037B1" w14:textId="77777777" w:rsidR="00AC3DF5" w:rsidRPr="00AC3DF5" w:rsidRDefault="00AC3DF5" w:rsidP="006C3CA5">
            <w:pPr>
              <w:keepNext/>
              <w:keepLines/>
              <w:tabs>
                <w:tab w:val="left" w:pos="794"/>
                <w:tab w:val="left" w:pos="1191"/>
                <w:tab w:val="left" w:pos="1588"/>
                <w:tab w:val="left" w:pos="1985"/>
                <w:tab w:val="left" w:pos="3686"/>
              </w:tabs>
              <w:bidi w:val="0"/>
              <w:spacing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+0.199471140</w:t>
            </w:r>
          </w:p>
        </w:tc>
      </w:tr>
      <w:tr w:rsidR="00AC3DF5" w:rsidRPr="00AC3DF5" w14:paraId="1C871315" w14:textId="77777777" w:rsidTr="004317B6">
        <w:tc>
          <w:tcPr>
            <w:tcW w:w="493" w:type="dxa"/>
            <w:tcBorders>
              <w:top w:val="nil"/>
              <w:left w:val="nil"/>
              <w:bottom w:val="nil"/>
              <w:right w:val="nil"/>
            </w:tcBorders>
          </w:tcPr>
          <w:p w14:paraId="2C4CDF0B"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14:paraId="1C157294"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7DD9597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-0.000001702</w:t>
            </w:r>
          </w:p>
        </w:tc>
        <w:tc>
          <w:tcPr>
            <w:tcW w:w="493" w:type="dxa"/>
            <w:tcBorders>
              <w:top w:val="nil"/>
              <w:left w:val="nil"/>
              <w:bottom w:val="nil"/>
              <w:right w:val="nil"/>
            </w:tcBorders>
          </w:tcPr>
          <w:p w14:paraId="164A82A0"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14:paraId="4381FDC8"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6CF1AA5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+4.255387524</w:t>
            </w:r>
          </w:p>
        </w:tc>
        <w:tc>
          <w:tcPr>
            <w:tcW w:w="493" w:type="dxa"/>
            <w:tcBorders>
              <w:top w:val="nil"/>
              <w:left w:val="nil"/>
              <w:bottom w:val="nil"/>
              <w:right w:val="nil"/>
            </w:tcBorders>
          </w:tcPr>
          <w:p w14:paraId="0E20866D"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14:paraId="10D1CDB4"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5BCD3E84"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-0.024933975</w:t>
            </w:r>
          </w:p>
        </w:tc>
        <w:tc>
          <w:tcPr>
            <w:tcW w:w="493" w:type="dxa"/>
            <w:tcBorders>
              <w:top w:val="nil"/>
              <w:left w:val="nil"/>
              <w:bottom w:val="nil"/>
              <w:right w:val="nil"/>
            </w:tcBorders>
          </w:tcPr>
          <w:p w14:paraId="6BE43CC5"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1</w:t>
            </w:r>
          </w:p>
        </w:tc>
        <w:tc>
          <w:tcPr>
            <w:tcW w:w="236" w:type="dxa"/>
            <w:tcBorders>
              <w:top w:val="nil"/>
              <w:left w:val="nil"/>
              <w:bottom w:val="nil"/>
              <w:right w:val="nil"/>
            </w:tcBorders>
          </w:tcPr>
          <w:p w14:paraId="2DFC4435"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41D17BCC"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+0.000000023</w:t>
            </w:r>
          </w:p>
        </w:tc>
      </w:tr>
      <w:tr w:rsidR="00AC3DF5" w:rsidRPr="00AC3DF5" w14:paraId="35B67C17" w14:textId="77777777" w:rsidTr="004317B6">
        <w:tc>
          <w:tcPr>
            <w:tcW w:w="493" w:type="dxa"/>
            <w:tcBorders>
              <w:top w:val="nil"/>
              <w:left w:val="nil"/>
              <w:bottom w:val="nil"/>
              <w:right w:val="nil"/>
            </w:tcBorders>
          </w:tcPr>
          <w:p w14:paraId="04F3DB88"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14:paraId="1A39AE2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31DAB50F"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-6.808568854</w:t>
            </w:r>
          </w:p>
        </w:tc>
        <w:tc>
          <w:tcPr>
            <w:tcW w:w="493" w:type="dxa"/>
            <w:tcBorders>
              <w:top w:val="nil"/>
              <w:left w:val="nil"/>
              <w:bottom w:val="nil"/>
              <w:right w:val="nil"/>
            </w:tcBorders>
          </w:tcPr>
          <w:p w14:paraId="2E60BE5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14:paraId="5072EACB"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63A649C2"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-0.000092810</w:t>
            </w:r>
          </w:p>
        </w:tc>
        <w:tc>
          <w:tcPr>
            <w:tcW w:w="493" w:type="dxa"/>
            <w:tcBorders>
              <w:top w:val="nil"/>
              <w:left w:val="nil"/>
              <w:bottom w:val="nil"/>
              <w:right w:val="nil"/>
            </w:tcBorders>
          </w:tcPr>
          <w:p w14:paraId="7D68736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14:paraId="2B207E7A"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18A0E790"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+0.000003936</w:t>
            </w:r>
          </w:p>
        </w:tc>
        <w:tc>
          <w:tcPr>
            <w:tcW w:w="493" w:type="dxa"/>
            <w:tcBorders>
              <w:top w:val="nil"/>
              <w:left w:val="nil"/>
              <w:bottom w:val="nil"/>
              <w:right w:val="nil"/>
            </w:tcBorders>
          </w:tcPr>
          <w:p w14:paraId="6FE03F9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2</w:t>
            </w:r>
          </w:p>
        </w:tc>
        <w:tc>
          <w:tcPr>
            <w:tcW w:w="236" w:type="dxa"/>
            <w:tcBorders>
              <w:top w:val="nil"/>
              <w:left w:val="nil"/>
              <w:bottom w:val="nil"/>
              <w:right w:val="nil"/>
            </w:tcBorders>
          </w:tcPr>
          <w:p w14:paraId="08F4CAF2"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321A4ADB"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-0.009351341</w:t>
            </w:r>
          </w:p>
        </w:tc>
      </w:tr>
      <w:tr w:rsidR="00AC3DF5" w:rsidRPr="00AC3DF5" w14:paraId="0DAC3B44" w14:textId="77777777" w:rsidTr="004317B6">
        <w:tc>
          <w:tcPr>
            <w:tcW w:w="493" w:type="dxa"/>
            <w:tcBorders>
              <w:top w:val="nil"/>
              <w:left w:val="nil"/>
              <w:bottom w:val="nil"/>
              <w:right w:val="nil"/>
            </w:tcBorders>
          </w:tcPr>
          <w:p w14:paraId="34C3519A"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14:paraId="441E533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5A6B4FC1"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-0.000576361</w:t>
            </w:r>
          </w:p>
        </w:tc>
        <w:tc>
          <w:tcPr>
            <w:tcW w:w="493" w:type="dxa"/>
            <w:tcBorders>
              <w:top w:val="nil"/>
              <w:left w:val="nil"/>
              <w:bottom w:val="nil"/>
              <w:right w:val="nil"/>
            </w:tcBorders>
          </w:tcPr>
          <w:p w14:paraId="61DF72BB"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14:paraId="5441650C"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6BCE538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-7.780020400</w:t>
            </w:r>
          </w:p>
        </w:tc>
        <w:tc>
          <w:tcPr>
            <w:tcW w:w="493" w:type="dxa"/>
            <w:tcBorders>
              <w:top w:val="nil"/>
              <w:left w:val="nil"/>
              <w:bottom w:val="nil"/>
              <w:right w:val="nil"/>
            </w:tcBorders>
          </w:tcPr>
          <w:p w14:paraId="6567378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14:paraId="43CA665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46C54D88"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+0.005770956</w:t>
            </w:r>
          </w:p>
        </w:tc>
        <w:tc>
          <w:tcPr>
            <w:tcW w:w="493" w:type="dxa"/>
            <w:tcBorders>
              <w:top w:val="nil"/>
              <w:left w:val="nil"/>
              <w:bottom w:val="nil"/>
              <w:right w:val="nil"/>
            </w:tcBorders>
          </w:tcPr>
          <w:p w14:paraId="1A3C352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3</w:t>
            </w:r>
          </w:p>
        </w:tc>
        <w:tc>
          <w:tcPr>
            <w:tcW w:w="236" w:type="dxa"/>
            <w:tcBorders>
              <w:top w:val="nil"/>
              <w:left w:val="nil"/>
              <w:bottom w:val="nil"/>
              <w:right w:val="nil"/>
            </w:tcBorders>
          </w:tcPr>
          <w:p w14:paraId="12CFA502"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42FA0C0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+0.000023006</w:t>
            </w:r>
          </w:p>
        </w:tc>
      </w:tr>
      <w:tr w:rsidR="00AC3DF5" w:rsidRPr="00AC3DF5" w14:paraId="478F3AF5" w14:textId="77777777" w:rsidTr="004317B6">
        <w:tc>
          <w:tcPr>
            <w:tcW w:w="493" w:type="dxa"/>
            <w:tcBorders>
              <w:top w:val="nil"/>
              <w:left w:val="nil"/>
              <w:bottom w:val="nil"/>
              <w:right w:val="nil"/>
            </w:tcBorders>
          </w:tcPr>
          <w:p w14:paraId="236A6790"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14:paraId="4413BA35"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43DB5440"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+6.920691902</w:t>
            </w:r>
          </w:p>
        </w:tc>
        <w:tc>
          <w:tcPr>
            <w:tcW w:w="493" w:type="dxa"/>
            <w:tcBorders>
              <w:top w:val="nil"/>
              <w:left w:val="nil"/>
              <w:bottom w:val="nil"/>
              <w:right w:val="nil"/>
            </w:tcBorders>
          </w:tcPr>
          <w:p w14:paraId="503C02A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14:paraId="293E8D9F"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5FCBD524"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-0.009520895</w:t>
            </w:r>
          </w:p>
        </w:tc>
        <w:tc>
          <w:tcPr>
            <w:tcW w:w="493" w:type="dxa"/>
            <w:tcBorders>
              <w:top w:val="nil"/>
              <w:left w:val="nil"/>
              <w:bottom w:val="nil"/>
              <w:right w:val="nil"/>
            </w:tcBorders>
          </w:tcPr>
          <w:p w14:paraId="29BCB1C0"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14:paraId="46FBED43"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49CA0D5D"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+0.000689892</w:t>
            </w:r>
          </w:p>
        </w:tc>
        <w:tc>
          <w:tcPr>
            <w:tcW w:w="493" w:type="dxa"/>
            <w:tcBorders>
              <w:top w:val="nil"/>
              <w:left w:val="nil"/>
              <w:bottom w:val="nil"/>
              <w:right w:val="nil"/>
            </w:tcBorders>
          </w:tcPr>
          <w:p w14:paraId="676F8372"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4</w:t>
            </w:r>
          </w:p>
        </w:tc>
        <w:tc>
          <w:tcPr>
            <w:tcW w:w="236" w:type="dxa"/>
            <w:tcBorders>
              <w:top w:val="nil"/>
              <w:left w:val="nil"/>
              <w:bottom w:val="nil"/>
              <w:right w:val="nil"/>
            </w:tcBorders>
          </w:tcPr>
          <w:p w14:paraId="3C12A460"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3238C94C"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+0.004851466</w:t>
            </w:r>
          </w:p>
        </w:tc>
      </w:tr>
      <w:tr w:rsidR="00AC3DF5" w:rsidRPr="00AC3DF5" w14:paraId="7C686BC9" w14:textId="77777777" w:rsidTr="004317B6">
        <w:tc>
          <w:tcPr>
            <w:tcW w:w="493" w:type="dxa"/>
            <w:tcBorders>
              <w:top w:val="nil"/>
              <w:left w:val="nil"/>
              <w:bottom w:val="nil"/>
              <w:right w:val="nil"/>
            </w:tcBorders>
          </w:tcPr>
          <w:p w14:paraId="5CD59461"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14:paraId="08AA431B"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06DD0B93"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-0.016898657</w:t>
            </w:r>
          </w:p>
        </w:tc>
        <w:tc>
          <w:tcPr>
            <w:tcW w:w="493" w:type="dxa"/>
            <w:tcBorders>
              <w:top w:val="nil"/>
              <w:left w:val="nil"/>
              <w:bottom w:val="nil"/>
              <w:right w:val="nil"/>
            </w:tcBorders>
          </w:tcPr>
          <w:p w14:paraId="6911B2AF"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14:paraId="6700CAD3"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2471E608"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+5.075161298</w:t>
            </w:r>
          </w:p>
        </w:tc>
        <w:tc>
          <w:tcPr>
            <w:tcW w:w="493" w:type="dxa"/>
            <w:tcBorders>
              <w:top w:val="nil"/>
              <w:left w:val="nil"/>
              <w:bottom w:val="nil"/>
              <w:right w:val="nil"/>
            </w:tcBorders>
          </w:tcPr>
          <w:p w14:paraId="40929188"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14:paraId="51E5D2F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78DB2F4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-0.009497136</w:t>
            </w:r>
          </w:p>
        </w:tc>
        <w:tc>
          <w:tcPr>
            <w:tcW w:w="493" w:type="dxa"/>
            <w:tcBorders>
              <w:top w:val="nil"/>
              <w:left w:val="nil"/>
              <w:bottom w:val="nil"/>
              <w:right w:val="nil"/>
            </w:tcBorders>
          </w:tcPr>
          <w:p w14:paraId="0BB1F065"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5</w:t>
            </w:r>
          </w:p>
        </w:tc>
        <w:tc>
          <w:tcPr>
            <w:tcW w:w="236" w:type="dxa"/>
            <w:tcBorders>
              <w:top w:val="nil"/>
              <w:left w:val="nil"/>
              <w:bottom w:val="nil"/>
              <w:right w:val="nil"/>
            </w:tcBorders>
          </w:tcPr>
          <w:p w14:paraId="44600352"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326C3635"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+0.001903218</w:t>
            </w:r>
          </w:p>
        </w:tc>
      </w:tr>
      <w:tr w:rsidR="00AC3DF5" w:rsidRPr="00AC3DF5" w14:paraId="3A268D1A" w14:textId="77777777" w:rsidTr="004317B6">
        <w:tc>
          <w:tcPr>
            <w:tcW w:w="493" w:type="dxa"/>
            <w:tcBorders>
              <w:top w:val="nil"/>
              <w:left w:val="nil"/>
              <w:bottom w:val="nil"/>
              <w:right w:val="nil"/>
            </w:tcBorders>
          </w:tcPr>
          <w:p w14:paraId="4CFC0ABC"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14:paraId="7C34ACEE"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0BDB101D"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-3.050485660</w:t>
            </w:r>
          </w:p>
        </w:tc>
        <w:tc>
          <w:tcPr>
            <w:tcW w:w="493" w:type="dxa"/>
            <w:tcBorders>
              <w:top w:val="nil"/>
              <w:left w:val="nil"/>
              <w:bottom w:val="nil"/>
              <w:right w:val="nil"/>
            </w:tcBorders>
          </w:tcPr>
          <w:p w14:paraId="6E05E081"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14:paraId="7282A900"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199A53D2"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-0.138341947</w:t>
            </w:r>
          </w:p>
        </w:tc>
        <w:tc>
          <w:tcPr>
            <w:tcW w:w="493" w:type="dxa"/>
            <w:tcBorders>
              <w:top w:val="nil"/>
              <w:left w:val="nil"/>
              <w:bottom w:val="nil"/>
              <w:right w:val="nil"/>
            </w:tcBorders>
          </w:tcPr>
          <w:p w14:paraId="508E6BA4"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14:paraId="02C44FF1"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403B907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+0.011948809</w:t>
            </w:r>
          </w:p>
        </w:tc>
        <w:tc>
          <w:tcPr>
            <w:tcW w:w="493" w:type="dxa"/>
            <w:tcBorders>
              <w:top w:val="nil"/>
              <w:left w:val="nil"/>
              <w:bottom w:val="nil"/>
              <w:right w:val="nil"/>
            </w:tcBorders>
          </w:tcPr>
          <w:p w14:paraId="4821FCC0"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6</w:t>
            </w:r>
          </w:p>
        </w:tc>
        <w:tc>
          <w:tcPr>
            <w:tcW w:w="236" w:type="dxa"/>
            <w:tcBorders>
              <w:top w:val="nil"/>
              <w:left w:val="nil"/>
              <w:bottom w:val="nil"/>
              <w:right w:val="nil"/>
            </w:tcBorders>
          </w:tcPr>
          <w:p w14:paraId="5AEA223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632FC1B1"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-0.017122914</w:t>
            </w:r>
          </w:p>
        </w:tc>
      </w:tr>
      <w:tr w:rsidR="00AC3DF5" w:rsidRPr="00AC3DF5" w14:paraId="5FAA41B6" w14:textId="77777777" w:rsidTr="004317B6">
        <w:tc>
          <w:tcPr>
            <w:tcW w:w="493" w:type="dxa"/>
            <w:tcBorders>
              <w:top w:val="nil"/>
              <w:left w:val="nil"/>
              <w:bottom w:val="nil"/>
              <w:right w:val="nil"/>
            </w:tcBorders>
          </w:tcPr>
          <w:p w14:paraId="73FFE433"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14:paraId="3AE27CDA"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1DDC88A5"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-0.075752419</w:t>
            </w:r>
          </w:p>
        </w:tc>
        <w:tc>
          <w:tcPr>
            <w:tcW w:w="493" w:type="dxa"/>
            <w:tcBorders>
              <w:top w:val="nil"/>
              <w:left w:val="nil"/>
              <w:bottom w:val="nil"/>
              <w:right w:val="nil"/>
            </w:tcBorders>
          </w:tcPr>
          <w:p w14:paraId="3072E66D"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14:paraId="42FEBE30"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41D30211"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-1.363729124</w:t>
            </w:r>
          </w:p>
        </w:tc>
        <w:tc>
          <w:tcPr>
            <w:tcW w:w="493" w:type="dxa"/>
            <w:tcBorders>
              <w:top w:val="nil"/>
              <w:left w:val="nil"/>
              <w:bottom w:val="nil"/>
              <w:right w:val="nil"/>
            </w:tcBorders>
          </w:tcPr>
          <w:p w14:paraId="57031CB8"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14:paraId="2D7190D1"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78CD70D2"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-0.006748873</w:t>
            </w:r>
          </w:p>
        </w:tc>
        <w:tc>
          <w:tcPr>
            <w:tcW w:w="493" w:type="dxa"/>
            <w:tcBorders>
              <w:top w:val="nil"/>
              <w:left w:val="nil"/>
              <w:bottom w:val="nil"/>
              <w:right w:val="nil"/>
            </w:tcBorders>
          </w:tcPr>
          <w:p w14:paraId="7C6E32C1"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7</w:t>
            </w:r>
          </w:p>
        </w:tc>
        <w:tc>
          <w:tcPr>
            <w:tcW w:w="236" w:type="dxa"/>
            <w:tcBorders>
              <w:top w:val="nil"/>
              <w:left w:val="nil"/>
              <w:bottom w:val="nil"/>
              <w:right w:val="nil"/>
            </w:tcBorders>
          </w:tcPr>
          <w:p w14:paraId="2A9E09BB"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0BE808E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+0.029064067</w:t>
            </w:r>
          </w:p>
        </w:tc>
      </w:tr>
      <w:tr w:rsidR="00AC3DF5" w:rsidRPr="00AC3DF5" w14:paraId="716A5985" w14:textId="77777777" w:rsidTr="004317B6">
        <w:tc>
          <w:tcPr>
            <w:tcW w:w="493" w:type="dxa"/>
            <w:tcBorders>
              <w:top w:val="nil"/>
              <w:left w:val="nil"/>
              <w:bottom w:val="nil"/>
              <w:right w:val="nil"/>
            </w:tcBorders>
          </w:tcPr>
          <w:p w14:paraId="21A7BB03"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14:paraId="3ABE180A"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29AD0915"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+0.850663781</w:t>
            </w:r>
          </w:p>
        </w:tc>
        <w:tc>
          <w:tcPr>
            <w:tcW w:w="493" w:type="dxa"/>
            <w:tcBorders>
              <w:top w:val="nil"/>
              <w:left w:val="nil"/>
              <w:bottom w:val="nil"/>
              <w:right w:val="nil"/>
            </w:tcBorders>
          </w:tcPr>
          <w:p w14:paraId="6E422F1C"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14:paraId="7C16461F"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7D8D0453"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-0.403349276</w:t>
            </w:r>
          </w:p>
        </w:tc>
        <w:tc>
          <w:tcPr>
            <w:tcW w:w="493" w:type="dxa"/>
            <w:tcBorders>
              <w:top w:val="nil"/>
              <w:left w:val="nil"/>
              <w:bottom w:val="nil"/>
              <w:right w:val="nil"/>
            </w:tcBorders>
          </w:tcPr>
          <w:p w14:paraId="25EBE81A"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14:paraId="6634025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744A95B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+0.000246420</w:t>
            </w:r>
          </w:p>
        </w:tc>
        <w:tc>
          <w:tcPr>
            <w:tcW w:w="493" w:type="dxa"/>
            <w:tcBorders>
              <w:top w:val="nil"/>
              <w:left w:val="nil"/>
              <w:bottom w:val="nil"/>
              <w:right w:val="nil"/>
            </w:tcBorders>
          </w:tcPr>
          <w:p w14:paraId="6C5EDD6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8</w:t>
            </w:r>
          </w:p>
        </w:tc>
        <w:tc>
          <w:tcPr>
            <w:tcW w:w="236" w:type="dxa"/>
            <w:tcBorders>
              <w:top w:val="nil"/>
              <w:left w:val="nil"/>
              <w:bottom w:val="nil"/>
              <w:right w:val="nil"/>
            </w:tcBorders>
          </w:tcPr>
          <w:p w14:paraId="0E60BAB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2FE7F9E3"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-0.027928955</w:t>
            </w:r>
          </w:p>
        </w:tc>
      </w:tr>
      <w:tr w:rsidR="00AC3DF5" w:rsidRPr="00AC3DF5" w14:paraId="4C8CECFE" w14:textId="77777777" w:rsidTr="004317B6">
        <w:tc>
          <w:tcPr>
            <w:tcW w:w="493" w:type="dxa"/>
            <w:tcBorders>
              <w:top w:val="nil"/>
              <w:left w:val="nil"/>
              <w:bottom w:val="nil"/>
              <w:right w:val="nil"/>
            </w:tcBorders>
          </w:tcPr>
          <w:p w14:paraId="17F93E4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14:paraId="4FD6E01E"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0160ACD4"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-0.025639041</w:t>
            </w:r>
          </w:p>
        </w:tc>
        <w:tc>
          <w:tcPr>
            <w:tcW w:w="493" w:type="dxa"/>
            <w:tcBorders>
              <w:top w:val="nil"/>
              <w:left w:val="nil"/>
              <w:bottom w:val="nil"/>
              <w:right w:val="nil"/>
            </w:tcBorders>
          </w:tcPr>
          <w:p w14:paraId="74D2F0E4"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14:paraId="5B705DA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00C5BA98"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+0.702222016</w:t>
            </w:r>
          </w:p>
        </w:tc>
        <w:tc>
          <w:tcPr>
            <w:tcW w:w="493" w:type="dxa"/>
            <w:tcBorders>
              <w:top w:val="nil"/>
              <w:left w:val="nil"/>
              <w:bottom w:val="nil"/>
              <w:right w:val="nil"/>
            </w:tcBorders>
          </w:tcPr>
          <w:p w14:paraId="3C94146A"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14:paraId="17DFED05"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049494D7"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+0.002102967</w:t>
            </w:r>
          </w:p>
        </w:tc>
        <w:tc>
          <w:tcPr>
            <w:tcW w:w="493" w:type="dxa"/>
            <w:tcBorders>
              <w:top w:val="nil"/>
              <w:left w:val="nil"/>
              <w:bottom w:val="nil"/>
              <w:right w:val="nil"/>
            </w:tcBorders>
          </w:tcPr>
          <w:p w14:paraId="531E9C2D"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vertAlign w:val="subscript"/>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9</w:t>
            </w:r>
          </w:p>
        </w:tc>
        <w:tc>
          <w:tcPr>
            <w:tcW w:w="236" w:type="dxa"/>
            <w:tcBorders>
              <w:top w:val="nil"/>
              <w:left w:val="nil"/>
              <w:bottom w:val="nil"/>
              <w:right w:val="nil"/>
            </w:tcBorders>
          </w:tcPr>
          <w:p w14:paraId="585A3A4C"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187B482F"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+0.016497308</w:t>
            </w:r>
          </w:p>
        </w:tc>
      </w:tr>
      <w:tr w:rsidR="00AC3DF5" w:rsidRPr="00AC3DF5" w14:paraId="762F1E1A" w14:textId="77777777" w:rsidTr="004317B6">
        <w:tc>
          <w:tcPr>
            <w:tcW w:w="493" w:type="dxa"/>
            <w:tcBorders>
              <w:top w:val="nil"/>
              <w:left w:val="nil"/>
              <w:bottom w:val="nil"/>
              <w:right w:val="nil"/>
            </w:tcBorders>
          </w:tcPr>
          <w:p w14:paraId="556CB5C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14:paraId="46863D2E"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26E5D5CB"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-0.150230960</w:t>
            </w:r>
          </w:p>
        </w:tc>
        <w:tc>
          <w:tcPr>
            <w:tcW w:w="493" w:type="dxa"/>
            <w:tcBorders>
              <w:top w:val="nil"/>
              <w:left w:val="nil"/>
              <w:bottom w:val="nil"/>
              <w:right w:val="nil"/>
            </w:tcBorders>
          </w:tcPr>
          <w:p w14:paraId="5A479C8B"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14:paraId="084D6B7F"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1D21A94D"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-0.216195929</w:t>
            </w:r>
          </w:p>
        </w:tc>
        <w:tc>
          <w:tcPr>
            <w:tcW w:w="493" w:type="dxa"/>
            <w:tcBorders>
              <w:top w:val="nil"/>
              <w:left w:val="nil"/>
              <w:bottom w:val="nil"/>
              <w:right w:val="nil"/>
            </w:tcBorders>
          </w:tcPr>
          <w:p w14:paraId="2F68B15C"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14:paraId="5E68EDB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7A745068"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-0.001217930</w:t>
            </w:r>
          </w:p>
        </w:tc>
        <w:tc>
          <w:tcPr>
            <w:tcW w:w="493" w:type="dxa"/>
            <w:tcBorders>
              <w:top w:val="nil"/>
              <w:left w:val="nil"/>
              <w:bottom w:val="nil"/>
              <w:right w:val="nil"/>
            </w:tcBorders>
          </w:tcPr>
          <w:p w14:paraId="5B3D9832"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10</w:t>
            </w:r>
          </w:p>
        </w:tc>
        <w:tc>
          <w:tcPr>
            <w:tcW w:w="236" w:type="dxa"/>
            <w:tcBorders>
              <w:top w:val="nil"/>
              <w:left w:val="nil"/>
              <w:bottom w:val="nil"/>
              <w:right w:val="nil"/>
            </w:tcBorders>
          </w:tcPr>
          <w:p w14:paraId="65049E1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7D31AFB8"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-0.005598515</w:t>
            </w:r>
          </w:p>
        </w:tc>
      </w:tr>
      <w:tr w:rsidR="00AC3DF5" w:rsidRPr="00AC3DF5" w14:paraId="729D07F9" w14:textId="77777777" w:rsidTr="004317B6">
        <w:tc>
          <w:tcPr>
            <w:tcW w:w="493" w:type="dxa"/>
            <w:tcBorders>
              <w:top w:val="nil"/>
              <w:left w:val="nil"/>
              <w:bottom w:val="nil"/>
              <w:right w:val="nil"/>
            </w:tcBorders>
          </w:tcPr>
          <w:p w14:paraId="08A2B9D2"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a</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14:paraId="65BF4FD4"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jc w:val="center"/>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30" w:type="dxa"/>
            <w:tcBorders>
              <w:top w:val="nil"/>
              <w:left w:val="nil"/>
              <w:bottom w:val="nil"/>
              <w:right w:val="nil"/>
            </w:tcBorders>
          </w:tcPr>
          <w:p w14:paraId="77666E19"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+0.034404779</w:t>
            </w:r>
          </w:p>
        </w:tc>
        <w:tc>
          <w:tcPr>
            <w:tcW w:w="493" w:type="dxa"/>
            <w:tcBorders>
              <w:top w:val="nil"/>
              <w:left w:val="nil"/>
              <w:bottom w:val="nil"/>
              <w:right w:val="nil"/>
            </w:tcBorders>
          </w:tcPr>
          <w:p w14:paraId="2F9ABF7A"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b</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14:paraId="5EB071AD"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782" w:type="dxa"/>
            <w:tcBorders>
              <w:top w:val="nil"/>
              <w:left w:val="nil"/>
              <w:bottom w:val="nil"/>
              <w:right w:val="nil"/>
            </w:tcBorders>
          </w:tcPr>
          <w:p w14:paraId="3205E931"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+0.019547031</w:t>
            </w:r>
          </w:p>
        </w:tc>
        <w:tc>
          <w:tcPr>
            <w:tcW w:w="493" w:type="dxa"/>
            <w:tcBorders>
              <w:top w:val="nil"/>
              <w:left w:val="nil"/>
              <w:bottom w:val="nil"/>
              <w:right w:val="nil"/>
            </w:tcBorders>
          </w:tcPr>
          <w:p w14:paraId="27CFD37F"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c</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14:paraId="6AF168AE"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822" w:type="dxa"/>
            <w:tcBorders>
              <w:top w:val="nil"/>
              <w:left w:val="nil"/>
              <w:bottom w:val="nil"/>
              <w:right w:val="nil"/>
            </w:tcBorders>
          </w:tcPr>
          <w:p w14:paraId="4A49C83B"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+0.000233939</w:t>
            </w:r>
          </w:p>
        </w:tc>
        <w:tc>
          <w:tcPr>
            <w:tcW w:w="493" w:type="dxa"/>
            <w:tcBorders>
              <w:top w:val="nil"/>
              <w:left w:val="nil"/>
              <w:bottom w:val="nil"/>
              <w:right w:val="nil"/>
            </w:tcBorders>
          </w:tcPr>
          <w:p w14:paraId="0B93645E"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i/>
                <w:iCs/>
                <w:sz w:val="20"/>
                <w:szCs w:val="20"/>
                <w:lang w:val="fr-FR" w:eastAsia="en-US"/>
              </w:rPr>
              <w:t>d</w:t>
            </w:r>
            <w:r w:rsidRPr="00AC3DF5">
              <w:rPr>
                <w:rFonts w:ascii="Courier New" w:hAnsi="Courier New" w:cs="Courier New"/>
                <w:sz w:val="20"/>
                <w:szCs w:val="20"/>
                <w:vertAlign w:val="subscript"/>
                <w:lang w:val="fr-FR" w:eastAsia="en-US"/>
              </w:rPr>
              <w:t>11</w:t>
            </w:r>
          </w:p>
        </w:tc>
        <w:tc>
          <w:tcPr>
            <w:tcW w:w="236" w:type="dxa"/>
            <w:tcBorders>
              <w:top w:val="nil"/>
              <w:left w:val="nil"/>
              <w:bottom w:val="nil"/>
              <w:right w:val="nil"/>
            </w:tcBorders>
          </w:tcPr>
          <w:p w14:paraId="307E10F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w:t>
            </w:r>
          </w:p>
        </w:tc>
        <w:tc>
          <w:tcPr>
            <w:tcW w:w="1657" w:type="dxa"/>
            <w:tcBorders>
              <w:top w:val="nil"/>
              <w:left w:val="nil"/>
              <w:bottom w:val="nil"/>
              <w:right w:val="nil"/>
            </w:tcBorders>
          </w:tcPr>
          <w:p w14:paraId="6F5D8AA6" w14:textId="77777777" w:rsidR="00AC3DF5" w:rsidRPr="00AC3DF5" w:rsidRDefault="00AC3DF5" w:rsidP="006C3CA5">
            <w:pPr>
              <w:keepNext/>
              <w:keepLines/>
              <w:tabs>
                <w:tab w:val="left" w:pos="794"/>
                <w:tab w:val="left" w:pos="1191"/>
                <w:tab w:val="left" w:pos="1588"/>
                <w:tab w:val="left" w:pos="1985"/>
                <w:tab w:val="left" w:pos="3686"/>
              </w:tabs>
              <w:bidi w:val="0"/>
              <w:spacing w:before="0" w:line="240" w:lineRule="auto"/>
              <w:rPr>
                <w:rFonts w:ascii="Courier New" w:hAnsi="Courier New" w:cs="Courier New"/>
                <w:sz w:val="20"/>
                <w:szCs w:val="20"/>
                <w:lang w:val="fr-FR" w:eastAsia="en-US"/>
              </w:rPr>
            </w:pPr>
            <w:r w:rsidRPr="00AC3DF5">
              <w:rPr>
                <w:rFonts w:ascii="Courier New" w:hAnsi="Courier New" w:cs="Courier New"/>
                <w:sz w:val="20"/>
                <w:szCs w:val="20"/>
                <w:lang w:val="fr-FR" w:eastAsia="en-US"/>
              </w:rPr>
              <w:t>+0.000838386</w:t>
            </w:r>
          </w:p>
        </w:tc>
      </w:tr>
    </w:tbl>
    <w:p w14:paraId="0D47DD76" w14:textId="77777777" w:rsidR="002270D9" w:rsidRPr="002270D9" w:rsidRDefault="002270D9" w:rsidP="00AC3DF5">
      <w:pPr>
        <w:spacing w:before="240"/>
        <w:rPr>
          <w:rtl/>
          <w:lang w:bidi="ar-TN"/>
        </w:rPr>
      </w:pPr>
      <w:r w:rsidRPr="002270D9">
        <w:rPr>
          <w:rFonts w:hint="cs"/>
          <w:rtl/>
          <w:lang w:bidi="ar-TN"/>
        </w:rPr>
        <w:t xml:space="preserve">ويمكن تقييم </w:t>
      </w:r>
      <w:r w:rsidRPr="002270D9">
        <w:rPr>
          <w:i/>
          <w:iCs/>
          <w:lang w:val="fr-FR"/>
        </w:rPr>
        <w:t>C</w:t>
      </w:r>
      <w:r w:rsidRPr="002270D9">
        <w:rPr>
          <w:lang w:val="fr-FR"/>
        </w:rPr>
        <w:t>(</w:t>
      </w:r>
      <w:r w:rsidRPr="002270D9">
        <w:sym w:font="Symbol" w:char="F06E"/>
      </w:r>
      <w:r w:rsidRPr="002270D9">
        <w:rPr>
          <w:lang w:val="fr-FR"/>
        </w:rPr>
        <w:t>)</w:t>
      </w:r>
      <w:r w:rsidRPr="002270D9">
        <w:rPr>
          <w:rFonts w:hint="cs"/>
          <w:rtl/>
        </w:rPr>
        <w:t xml:space="preserve"> و</w:t>
      </w:r>
      <w:r w:rsidRPr="002270D9">
        <w:rPr>
          <w:i/>
          <w:iCs/>
          <w:lang w:val="fr-FR"/>
        </w:rPr>
        <w:t>S</w:t>
      </w:r>
      <w:r w:rsidRPr="002270D9">
        <w:rPr>
          <w:lang w:val="fr-FR"/>
        </w:rPr>
        <w:t>(</w:t>
      </w:r>
      <w:r w:rsidRPr="002270D9">
        <w:sym w:font="Symbol" w:char="F06E"/>
      </w:r>
      <w:r w:rsidRPr="002270D9">
        <w:rPr>
          <w:lang w:val="fr-FR"/>
        </w:rPr>
        <w:t>)</w:t>
      </w:r>
      <w:r w:rsidRPr="002270D9">
        <w:rPr>
          <w:rFonts w:hint="cs"/>
          <w:rtl/>
          <w:lang w:bidi="ar-TN"/>
        </w:rPr>
        <w:t xml:space="preserve"> بالنسبة إلى قيم سالبة تخص </w:t>
      </w:r>
      <w:r w:rsidRPr="002270D9">
        <w:sym w:font="Symbol" w:char="F06E"/>
      </w:r>
      <w:r w:rsidRPr="002270D9">
        <w:rPr>
          <w:rFonts w:hint="cs"/>
          <w:rtl/>
          <w:lang w:bidi="ar-TN"/>
        </w:rPr>
        <w:t xml:space="preserve"> من خلال الإشارة إلى أن:</w:t>
      </w:r>
    </w:p>
    <w:p w14:paraId="1907B10A" w14:textId="77777777" w:rsidR="00590E10" w:rsidRPr="00634576" w:rsidRDefault="00590E10" w:rsidP="00590E10">
      <w:pPr>
        <w:pStyle w:val="Equation"/>
        <w:rPr>
          <w:lang w:val="en-GB"/>
        </w:rPr>
      </w:pPr>
      <w:r w:rsidRPr="00782BDB">
        <w:rPr>
          <w:lang w:val="en-GB"/>
        </w:rPr>
        <w:tab/>
      </w:r>
      <w:r w:rsidRPr="00634576">
        <w:rPr>
          <w:i/>
          <w:iCs/>
          <w:lang w:val="en-GB"/>
        </w:rPr>
        <w:t>C</w:t>
      </w:r>
      <w:r w:rsidRPr="00634576">
        <w:rPr>
          <w:lang w:val="en-GB"/>
        </w:rPr>
        <w:t>(–</w:t>
      </w:r>
      <w:r w:rsidRPr="009D372B">
        <w:sym w:font="Symbol" w:char="F06E"/>
      </w:r>
      <w:r w:rsidRPr="00634576">
        <w:rPr>
          <w:lang w:val="en-GB"/>
        </w:rPr>
        <w:t xml:space="preserve">) = – </w:t>
      </w:r>
      <w:r w:rsidRPr="00634576">
        <w:rPr>
          <w:i/>
          <w:iCs/>
          <w:lang w:val="en-GB"/>
        </w:rPr>
        <w:t>C</w:t>
      </w:r>
      <w:r w:rsidRPr="00634576">
        <w:rPr>
          <w:lang w:val="en-GB"/>
        </w:rPr>
        <w:t>(</w:t>
      </w:r>
      <w:r w:rsidRPr="009D372B">
        <w:sym w:font="Symbol" w:char="F06E"/>
      </w:r>
      <w:r w:rsidRPr="00634576">
        <w:rPr>
          <w:lang w:val="en-GB"/>
        </w:rPr>
        <w:t>)</w:t>
      </w:r>
      <w:r w:rsidRPr="00634576">
        <w:rPr>
          <w:lang w:val="en-GB"/>
        </w:rPr>
        <w:tab/>
        <w:t>(10a)</w:t>
      </w:r>
    </w:p>
    <w:p w14:paraId="571F96D0" w14:textId="77777777" w:rsidR="00590E10" w:rsidRPr="009120D7" w:rsidRDefault="00590E10" w:rsidP="00590E10">
      <w:pPr>
        <w:pStyle w:val="Equation"/>
        <w:rPr>
          <w:lang w:val="en-GB"/>
        </w:rPr>
      </w:pPr>
      <w:r w:rsidRPr="009120D7">
        <w:rPr>
          <w:lang w:val="en-GB"/>
        </w:rPr>
        <w:tab/>
      </w:r>
      <w:r w:rsidRPr="009120D7">
        <w:rPr>
          <w:i/>
          <w:iCs/>
          <w:lang w:val="en-GB"/>
        </w:rPr>
        <w:t>S</w:t>
      </w:r>
      <w:r w:rsidRPr="009120D7">
        <w:rPr>
          <w:lang w:val="en-GB"/>
        </w:rPr>
        <w:t>(–</w:t>
      </w:r>
      <w:r w:rsidRPr="009D372B">
        <w:sym w:font="Symbol" w:char="F06E"/>
      </w:r>
      <w:r w:rsidRPr="009120D7">
        <w:rPr>
          <w:lang w:val="en-GB"/>
        </w:rPr>
        <w:t xml:space="preserve">) = – </w:t>
      </w:r>
      <w:r w:rsidRPr="009120D7">
        <w:rPr>
          <w:i/>
          <w:iCs/>
          <w:lang w:val="en-GB"/>
        </w:rPr>
        <w:t>S</w:t>
      </w:r>
      <w:r w:rsidRPr="009120D7">
        <w:rPr>
          <w:lang w:val="en-GB"/>
        </w:rPr>
        <w:t>(</w:t>
      </w:r>
      <w:r w:rsidRPr="009D372B">
        <w:sym w:font="Symbol" w:char="F06E"/>
      </w:r>
      <w:r w:rsidRPr="009120D7">
        <w:rPr>
          <w:lang w:val="en-GB"/>
        </w:rPr>
        <w:t>)</w:t>
      </w:r>
      <w:r w:rsidRPr="009120D7">
        <w:rPr>
          <w:lang w:val="en-GB"/>
        </w:rPr>
        <w:tab/>
        <w:t>(10b)</w:t>
      </w:r>
    </w:p>
    <w:p w14:paraId="71E97CA8" w14:textId="77777777" w:rsidR="002270D9" w:rsidRPr="002270D9" w:rsidRDefault="002270D9" w:rsidP="00AC3DF5">
      <w:pPr>
        <w:pStyle w:val="Heading1"/>
        <w:rPr>
          <w:rtl/>
        </w:rPr>
      </w:pPr>
      <w:bookmarkStart w:id="11" w:name="_Toc25093225"/>
      <w:r w:rsidRPr="002270D9">
        <w:t>3</w:t>
      </w:r>
      <w:r w:rsidRPr="002270D9">
        <w:tab/>
      </w:r>
      <w:r w:rsidRPr="002270D9">
        <w:rPr>
          <w:rtl/>
        </w:rPr>
        <w:t xml:space="preserve">الانعراج </w:t>
      </w:r>
      <w:r w:rsidRPr="002270D9">
        <w:rPr>
          <w:rFonts w:hint="cs"/>
          <w:rtl/>
        </w:rPr>
        <w:t xml:space="preserve">فوق </w:t>
      </w:r>
      <w:r w:rsidRPr="002270D9">
        <w:rPr>
          <w:rtl/>
        </w:rPr>
        <w:t>أرض كروية</w:t>
      </w:r>
      <w:bookmarkEnd w:id="11"/>
    </w:p>
    <w:p w14:paraId="256023BB" w14:textId="77777777" w:rsidR="002270D9" w:rsidRPr="002270D9" w:rsidRDefault="002270D9" w:rsidP="001D3B77">
      <w:pPr>
        <w:rPr>
          <w:rtl/>
        </w:rPr>
      </w:pPr>
      <w:r w:rsidRPr="001D3B77">
        <w:rPr>
          <w:spacing w:val="-2"/>
          <w:rtl/>
        </w:rPr>
        <w:t>يمكن أن ت</w:t>
      </w:r>
      <w:r w:rsidRPr="001D3B77">
        <w:rPr>
          <w:rFonts w:hint="cs"/>
          <w:spacing w:val="-2"/>
          <w:rtl/>
        </w:rPr>
        <w:t>ُ</w:t>
      </w:r>
      <w:r w:rsidRPr="001D3B77">
        <w:rPr>
          <w:spacing w:val="-2"/>
          <w:rtl/>
        </w:rPr>
        <w:t>حسب خسارة الإرسال الإضافية العائدة إلى الانعراج فوق أرض كروية بواسطة ال</w:t>
      </w:r>
      <w:r w:rsidRPr="001D3B77">
        <w:rPr>
          <w:rFonts w:hint="cs"/>
          <w:spacing w:val="-2"/>
          <w:rtl/>
        </w:rPr>
        <w:t xml:space="preserve">صيغة </w:t>
      </w:r>
      <w:r w:rsidRPr="001D3B77">
        <w:rPr>
          <w:spacing w:val="-2"/>
          <w:rtl/>
        </w:rPr>
        <w:t xml:space="preserve">الكلاسيكية لسلسلة البقايا. </w:t>
      </w:r>
      <w:r w:rsidRPr="001D3B77">
        <w:rPr>
          <w:rFonts w:hint="cs"/>
          <w:spacing w:val="-2"/>
          <w:rtl/>
          <w:lang w:bidi="ar-TN"/>
        </w:rPr>
        <w:t xml:space="preserve">ويقدم </w:t>
      </w:r>
      <w:r w:rsidRPr="001D3B77">
        <w:rPr>
          <w:rFonts w:hint="cs"/>
          <w:rtl/>
          <w:lang w:bidi="ar-TN"/>
        </w:rPr>
        <w:t xml:space="preserve">البرنامج الحاسوبي </w:t>
      </w:r>
      <w:r w:rsidRPr="001D3B77">
        <w:t>GRWAVE</w:t>
      </w:r>
      <w:r w:rsidRPr="001D3B77">
        <w:rPr>
          <w:rFonts w:hint="cs"/>
          <w:rtl/>
          <w:lang w:bidi="ar-TN"/>
        </w:rPr>
        <w:t>، الذي يوجد لدى الاتحاد الدولي لل</w:t>
      </w:r>
      <w:r w:rsidR="001D3B77" w:rsidRPr="001D3B77">
        <w:rPr>
          <w:rFonts w:hint="cs"/>
          <w:rtl/>
          <w:lang w:bidi="ar-TN"/>
        </w:rPr>
        <w:t>اتصالات</w:t>
      </w:r>
      <w:r w:rsidRPr="001D3B77">
        <w:rPr>
          <w:rFonts w:hint="cs"/>
          <w:rtl/>
          <w:lang w:bidi="ar-TN"/>
        </w:rPr>
        <w:t xml:space="preserve">، الطريقة بأكملها. وتحتوي التوصية </w:t>
      </w:r>
      <w:r w:rsidRPr="001D3B77">
        <w:t>ITU</w:t>
      </w:r>
      <w:r w:rsidR="006862A1" w:rsidRPr="001D3B77">
        <w:noBreakHyphen/>
      </w:r>
      <w:r w:rsidRPr="001D3B77">
        <w:t>R</w:t>
      </w:r>
      <w:r w:rsidR="006862A1" w:rsidRPr="001D3B77">
        <w:t> </w:t>
      </w:r>
      <w:r w:rsidRPr="001D3B77">
        <w:t>P.368</w:t>
      </w:r>
      <w:r w:rsidRPr="002270D9">
        <w:rPr>
          <w:rFonts w:hint="cs"/>
          <w:rtl/>
        </w:rPr>
        <w:t xml:space="preserve"> على </w:t>
      </w:r>
      <w:r w:rsidRPr="002270D9">
        <w:rPr>
          <w:rFonts w:hint="cs"/>
          <w:rtl/>
          <w:lang w:bidi="ar-TN"/>
        </w:rPr>
        <w:t>مجموعة فرعية من نواتج هذا البرنامج (بالنسبة إلى هوائيات قريبة من الأرض وعند ترددات</w:t>
      </w:r>
      <w:r w:rsidRPr="002270D9">
        <w:rPr>
          <w:rFonts w:hint="eastAsia"/>
          <w:rtl/>
          <w:lang w:bidi="ar-TN"/>
        </w:rPr>
        <w:t> </w:t>
      </w:r>
      <w:r w:rsidRPr="002270D9">
        <w:rPr>
          <w:rFonts w:hint="cs"/>
          <w:rtl/>
          <w:lang w:bidi="ar-TN"/>
        </w:rPr>
        <w:t>أدنى).</w:t>
      </w:r>
    </w:p>
    <w:p w14:paraId="74478995" w14:textId="77777777" w:rsidR="002270D9" w:rsidRPr="005871B8" w:rsidRDefault="002270D9" w:rsidP="0048581D">
      <w:pPr>
        <w:rPr>
          <w:spacing w:val="-2"/>
          <w:rtl/>
        </w:rPr>
      </w:pPr>
      <w:r w:rsidRPr="005871B8">
        <w:rPr>
          <w:rFonts w:hint="cs"/>
          <w:rtl/>
        </w:rPr>
        <w:t>وتصف الأقسام الفرعية التالية طرائق عددية وبيانية يمكن استعمالها مع الترددات </w:t>
      </w:r>
      <w:r w:rsidRPr="005871B8">
        <w:t>MHz 10</w:t>
      </w:r>
      <w:r w:rsidRPr="005871B8">
        <w:rPr>
          <w:rFonts w:hint="cs"/>
          <w:rtl/>
        </w:rPr>
        <w:t xml:space="preserve"> وما علاها. وبالنسبة للترددات أدنى من</w:t>
      </w:r>
      <w:r w:rsidR="005871B8" w:rsidRPr="005871B8">
        <w:rPr>
          <w:rFonts w:hint="eastAsia"/>
          <w:rtl/>
        </w:rPr>
        <w:t> </w:t>
      </w:r>
      <w:r w:rsidRPr="005871B8">
        <w:t>MHz 10</w:t>
      </w:r>
      <w:r w:rsidRPr="005871B8">
        <w:rPr>
          <w:rFonts w:hint="cs"/>
          <w:rtl/>
        </w:rPr>
        <w:t xml:space="preserve">، ينبغي استخدام البرنامج </w:t>
      </w:r>
      <w:r w:rsidRPr="005871B8">
        <w:t>GRWAVE</w:t>
      </w:r>
      <w:r w:rsidRPr="005871B8">
        <w:rPr>
          <w:rFonts w:hint="cs"/>
          <w:rtl/>
        </w:rPr>
        <w:t xml:space="preserve"> دائماً. ويقدم القسم </w:t>
      </w:r>
      <w:r w:rsidRPr="005871B8">
        <w:t>1.3</w:t>
      </w:r>
      <w:r w:rsidRPr="005871B8">
        <w:rPr>
          <w:rFonts w:hint="cs"/>
          <w:rtl/>
        </w:rPr>
        <w:t xml:space="preserve"> طرائق من أجل المسيرات فوق خط الأفق. </w:t>
      </w:r>
      <w:r w:rsidRPr="005871B8">
        <w:rPr>
          <w:rFonts w:hint="cs"/>
          <w:spacing w:val="-2"/>
          <w:rtl/>
        </w:rPr>
        <w:t>والقسم</w:t>
      </w:r>
      <w:r w:rsidR="005871B8" w:rsidRPr="005871B8">
        <w:rPr>
          <w:rFonts w:hint="eastAsia"/>
          <w:spacing w:val="-2"/>
          <w:rtl/>
        </w:rPr>
        <w:t> </w:t>
      </w:r>
      <w:r w:rsidRPr="005871B8">
        <w:rPr>
          <w:spacing w:val="-2"/>
        </w:rPr>
        <w:t>1.1.3</w:t>
      </w:r>
      <w:r w:rsidRPr="005871B8">
        <w:rPr>
          <w:rFonts w:hint="cs"/>
          <w:spacing w:val="-2"/>
          <w:rtl/>
        </w:rPr>
        <w:t xml:space="preserve"> عبارة عن طريقة عددية، بينما يعطي القسم </w:t>
      </w:r>
      <w:r w:rsidRPr="005871B8">
        <w:rPr>
          <w:spacing w:val="-2"/>
        </w:rPr>
        <w:t>2.1.3</w:t>
      </w:r>
      <w:r w:rsidRPr="005871B8">
        <w:rPr>
          <w:rFonts w:hint="cs"/>
          <w:spacing w:val="-2"/>
          <w:rtl/>
        </w:rPr>
        <w:t xml:space="preserve"> طريقة بيانية. والقسم </w:t>
      </w:r>
      <w:r w:rsidRPr="005871B8">
        <w:rPr>
          <w:spacing w:val="-2"/>
        </w:rPr>
        <w:t>2.3</w:t>
      </w:r>
      <w:r w:rsidRPr="005871B8">
        <w:rPr>
          <w:rFonts w:hint="cs"/>
          <w:spacing w:val="-2"/>
          <w:rtl/>
        </w:rPr>
        <w:t xml:space="preserve"> عبارة عن طريقة تطبق</w:t>
      </w:r>
      <w:r w:rsidR="001659B7" w:rsidRPr="005871B8">
        <w:rPr>
          <w:rFonts w:hint="cs"/>
          <w:spacing w:val="-2"/>
          <w:rtl/>
        </w:rPr>
        <w:t xml:space="preserve"> في </w:t>
      </w:r>
      <w:r w:rsidRPr="005871B8">
        <w:rPr>
          <w:rFonts w:hint="cs"/>
          <w:spacing w:val="-2"/>
          <w:rtl/>
        </w:rPr>
        <w:t xml:space="preserve">حالة الأرض </w:t>
      </w:r>
      <w:r w:rsidRPr="005871B8">
        <w:rPr>
          <w:rFonts w:hint="cs"/>
          <w:rtl/>
        </w:rPr>
        <w:t>المستوية لأي مسافة وعند أي ترددات تساوي </w:t>
      </w:r>
      <w:r w:rsidRPr="005871B8">
        <w:t>MHz 10</w:t>
      </w:r>
      <w:r w:rsidRPr="005871B8">
        <w:rPr>
          <w:rFonts w:hint="cs"/>
          <w:rtl/>
        </w:rPr>
        <w:t xml:space="preserve"> وما علاها. وتستعمل هذه الطريقة العددية الواردة</w:t>
      </w:r>
      <w:r w:rsidR="001659B7" w:rsidRPr="005871B8">
        <w:rPr>
          <w:rFonts w:hint="cs"/>
          <w:rtl/>
        </w:rPr>
        <w:t xml:space="preserve"> في </w:t>
      </w:r>
      <w:r w:rsidRPr="005871B8">
        <w:rPr>
          <w:rFonts w:hint="cs"/>
          <w:rtl/>
        </w:rPr>
        <w:t>الفقرة </w:t>
      </w:r>
      <w:r w:rsidRPr="005871B8">
        <w:t>1.1.3</w:t>
      </w:r>
      <w:r w:rsidR="0048581D">
        <w:rPr>
          <w:rFonts w:hint="cs"/>
          <w:rtl/>
        </w:rPr>
        <w:t>.</w:t>
      </w:r>
    </w:p>
    <w:p w14:paraId="7776125C" w14:textId="77777777" w:rsidR="002270D9" w:rsidRPr="002270D9" w:rsidRDefault="002270D9" w:rsidP="006862A1">
      <w:pPr>
        <w:pStyle w:val="Heading2"/>
        <w:rPr>
          <w:rtl/>
          <w:lang w:bidi="ar-TN"/>
        </w:rPr>
      </w:pPr>
      <w:bookmarkStart w:id="12" w:name="_Toc25093226"/>
      <w:r w:rsidRPr="002270D9">
        <w:t>1.3</w:t>
      </w:r>
      <w:r w:rsidRPr="002270D9">
        <w:tab/>
      </w:r>
      <w:r w:rsidRPr="002270D9">
        <w:rPr>
          <w:rFonts w:hint="cs"/>
          <w:rtl/>
          <w:lang w:bidi="ar-TN"/>
        </w:rPr>
        <w:t>خسارة الانعراج بالنسبة إلى المسيرات عبر الأفق</w:t>
      </w:r>
      <w:bookmarkEnd w:id="12"/>
    </w:p>
    <w:p w14:paraId="07AB4FBB" w14:textId="77777777" w:rsidR="002270D9" w:rsidRPr="002270D9" w:rsidRDefault="002270D9" w:rsidP="0000189E">
      <w:pPr>
        <w:rPr>
          <w:rtl/>
          <w:lang w:bidi="ar-EG"/>
        </w:rPr>
      </w:pPr>
      <w:r w:rsidRPr="002270D9">
        <w:rPr>
          <w:rFonts w:hint="cs"/>
          <w:rtl/>
          <w:lang w:bidi="ar-TN"/>
        </w:rPr>
        <w:t>بالنسبة إلى مسافات طويلة عبر الأفق، يكتسي الحد الأول من سلسة البقايا دون سواه أهمية كبيرة، وحتى على مقربة من الأفق أو</w:t>
      </w:r>
      <w:r w:rsidR="0000189E">
        <w:rPr>
          <w:rFonts w:hint="eastAsia"/>
          <w:rtl/>
          <w:lang w:bidi="ar-TN"/>
        </w:rPr>
        <w:t> </w:t>
      </w:r>
      <w:r w:rsidRPr="002270D9">
        <w:rPr>
          <w:rFonts w:hint="cs"/>
          <w:rtl/>
          <w:lang w:bidi="ar-TN"/>
        </w:rPr>
        <w:t xml:space="preserve">عند الأفق، يمكن استعمال هذا التقريب مع خطأ أقصى يبلغ حوالي </w:t>
      </w:r>
      <w:r w:rsidRPr="002270D9">
        <w:t>2</w:t>
      </w:r>
      <w:r w:rsidR="006862A1">
        <w:rPr>
          <w:rFonts w:hint="eastAsia"/>
          <w:rtl/>
          <w:lang w:bidi="ar-TN"/>
        </w:rPr>
        <w:t> </w:t>
      </w:r>
      <w:r w:rsidRPr="002270D9">
        <w:t>dB</w:t>
      </w:r>
      <w:r w:rsidR="001659B7">
        <w:rPr>
          <w:rFonts w:hint="cs"/>
          <w:rtl/>
          <w:lang w:bidi="ar-TN"/>
        </w:rPr>
        <w:t xml:space="preserve"> في </w:t>
      </w:r>
      <w:r w:rsidRPr="002270D9">
        <w:rPr>
          <w:rFonts w:hint="cs"/>
          <w:rtl/>
          <w:lang w:bidi="ar-TN"/>
        </w:rPr>
        <w:t>معظم الأحوال.</w:t>
      </w:r>
    </w:p>
    <w:p w14:paraId="521E7999" w14:textId="77777777" w:rsidR="002270D9" w:rsidRPr="002270D9" w:rsidRDefault="002270D9" w:rsidP="002270D9">
      <w:pPr>
        <w:rPr>
          <w:rtl/>
          <w:lang w:bidi="ar-TN"/>
        </w:rPr>
      </w:pPr>
      <w:r w:rsidRPr="002270D9">
        <w:rPr>
          <w:rFonts w:hint="cs"/>
          <w:rtl/>
          <w:lang w:bidi="ar-TN"/>
        </w:rPr>
        <w:t xml:space="preserve">ويمكن كتابة الحد الأول كناتج حد المسافة، </w:t>
      </w:r>
      <w:r w:rsidRPr="002270D9">
        <w:rPr>
          <w:i/>
          <w:iCs/>
        </w:rPr>
        <w:t>F</w:t>
      </w:r>
      <w:r w:rsidRPr="002270D9">
        <w:rPr>
          <w:rFonts w:hint="cs"/>
          <w:rtl/>
          <w:lang w:bidi="ar-TN"/>
        </w:rPr>
        <w:t xml:space="preserve">، وحدي كسب الارتفاع </w:t>
      </w:r>
      <w:r w:rsidRPr="002270D9">
        <w:rPr>
          <w:i/>
          <w:iCs/>
        </w:rPr>
        <w:t>G</w:t>
      </w:r>
      <w:r w:rsidRPr="002270D9">
        <w:rPr>
          <w:i/>
          <w:iCs/>
          <w:vertAlign w:val="subscript"/>
        </w:rPr>
        <w:t>T</w:t>
      </w:r>
      <w:r w:rsidRPr="002270D9">
        <w:rPr>
          <w:rFonts w:hint="cs"/>
          <w:rtl/>
          <w:lang w:bidi="ar-TN"/>
        </w:rPr>
        <w:t xml:space="preserve"> و</w:t>
      </w:r>
      <w:r w:rsidRPr="002270D9">
        <w:rPr>
          <w:i/>
          <w:iCs/>
        </w:rPr>
        <w:t>G</w:t>
      </w:r>
      <w:r w:rsidRPr="002270D9">
        <w:rPr>
          <w:i/>
          <w:iCs/>
          <w:vertAlign w:val="subscript"/>
        </w:rPr>
        <w:t>R</w:t>
      </w:r>
      <w:r w:rsidRPr="002270D9">
        <w:rPr>
          <w:rFonts w:hint="cs"/>
          <w:rtl/>
          <w:lang w:bidi="ar-TN"/>
        </w:rPr>
        <w:t xml:space="preserve">. ويوضح الجزءان </w:t>
      </w:r>
      <w:r w:rsidRPr="002270D9">
        <w:t>1.1.3</w:t>
      </w:r>
      <w:r w:rsidRPr="002270D9">
        <w:rPr>
          <w:rFonts w:hint="cs"/>
          <w:rtl/>
          <w:lang w:bidi="ar-TN"/>
        </w:rPr>
        <w:t xml:space="preserve"> و</w:t>
      </w:r>
      <w:r w:rsidRPr="002270D9">
        <w:t>2.1.3</w:t>
      </w:r>
      <w:r w:rsidRPr="002270D9">
        <w:rPr>
          <w:rFonts w:hint="cs"/>
          <w:rtl/>
          <w:lang w:bidi="ar-TN"/>
        </w:rPr>
        <w:t xml:space="preserve"> كيفية الحصول على هذه الحدود انطلاقاً من صيغ بسيطة أو من خلال مخططات بيانية (مونوغرامات).</w:t>
      </w:r>
    </w:p>
    <w:p w14:paraId="762BB30D" w14:textId="77777777" w:rsidR="002270D9" w:rsidRPr="002270D9" w:rsidRDefault="002270D9" w:rsidP="006862A1">
      <w:pPr>
        <w:pStyle w:val="Heading3"/>
        <w:rPr>
          <w:rtl/>
          <w:lang w:bidi="ar-SY"/>
        </w:rPr>
      </w:pPr>
      <w:r w:rsidRPr="002270D9">
        <w:t>1.1.3</w:t>
      </w:r>
      <w:r w:rsidRPr="002270D9">
        <w:tab/>
      </w:r>
      <w:r w:rsidRPr="002270D9">
        <w:rPr>
          <w:rtl/>
        </w:rPr>
        <w:t>حسابات رقمية</w:t>
      </w:r>
    </w:p>
    <w:p w14:paraId="0580FD13" w14:textId="77777777" w:rsidR="002270D9" w:rsidRPr="002270D9" w:rsidRDefault="002270D9" w:rsidP="006862A1">
      <w:pPr>
        <w:pStyle w:val="Heading4"/>
        <w:rPr>
          <w:rtl/>
        </w:rPr>
      </w:pPr>
      <w:r w:rsidRPr="002270D9">
        <w:t>1.1.1.3</w:t>
      </w:r>
      <w:r w:rsidRPr="002270D9">
        <w:rPr>
          <w:rtl/>
        </w:rPr>
        <w:tab/>
        <w:t>تأثير الخصائص الكهربائية لسطح الأرض</w:t>
      </w:r>
    </w:p>
    <w:p w14:paraId="4079856A" w14:textId="77777777" w:rsidR="002270D9" w:rsidRPr="002270D9" w:rsidRDefault="002270D9" w:rsidP="006862A1">
      <w:pPr>
        <w:rPr>
          <w:rtl/>
        </w:rPr>
      </w:pPr>
      <w:r w:rsidRPr="002270D9">
        <w:rPr>
          <w:rtl/>
        </w:rPr>
        <w:t xml:space="preserve">يمكن </w:t>
      </w:r>
      <w:r w:rsidRPr="002270D9">
        <w:rPr>
          <w:rFonts w:hint="cs"/>
          <w:rtl/>
        </w:rPr>
        <w:t xml:space="preserve">تحديد مدى </w:t>
      </w:r>
      <w:r w:rsidRPr="002270D9">
        <w:rPr>
          <w:rtl/>
        </w:rPr>
        <w:t xml:space="preserve">تأثير الخصائص الكهربائية لسطح الأرض </w:t>
      </w:r>
      <w:r w:rsidRPr="002270D9">
        <w:rPr>
          <w:rFonts w:hint="cs"/>
          <w:rtl/>
        </w:rPr>
        <w:t>على</w:t>
      </w:r>
      <w:r w:rsidRPr="002270D9">
        <w:rPr>
          <w:rtl/>
        </w:rPr>
        <w:t xml:space="preserve"> خسارة </w:t>
      </w:r>
      <w:r w:rsidRPr="002270D9">
        <w:rPr>
          <w:rFonts w:hint="cs"/>
          <w:rtl/>
        </w:rPr>
        <w:t>ا</w:t>
      </w:r>
      <w:r w:rsidRPr="002270D9">
        <w:rPr>
          <w:rtl/>
        </w:rPr>
        <w:t xml:space="preserve">لانعراج، </w:t>
      </w:r>
      <w:r w:rsidRPr="002270D9">
        <w:rPr>
          <w:rFonts w:hint="cs"/>
          <w:rtl/>
        </w:rPr>
        <w:t>ب</w:t>
      </w:r>
      <w:r w:rsidRPr="002270D9">
        <w:rPr>
          <w:rtl/>
        </w:rPr>
        <w:t>حساب عامل مقيَّس لسماحية السطح</w:t>
      </w:r>
      <w:r w:rsidR="006862A1">
        <w:rPr>
          <w:rFonts w:hint="cs"/>
          <w:rtl/>
        </w:rPr>
        <w:t> </w:t>
      </w:r>
      <w:r w:rsidRPr="002270D9">
        <w:rPr>
          <w:i/>
        </w:rPr>
        <w:t>K</w:t>
      </w:r>
      <w:r w:rsidRPr="002270D9">
        <w:rPr>
          <w:rtl/>
        </w:rPr>
        <w:t xml:space="preserve">، </w:t>
      </w:r>
      <w:r w:rsidRPr="002270D9">
        <w:rPr>
          <w:rFonts w:hint="cs"/>
          <w:rtl/>
        </w:rPr>
        <w:t xml:space="preserve">(السماح بمرور التيار) يُعطى بواسطة الصيغ </w:t>
      </w:r>
      <w:r w:rsidRPr="002270D9">
        <w:rPr>
          <w:rtl/>
        </w:rPr>
        <w:t>التالية:</w:t>
      </w:r>
    </w:p>
    <w:p w14:paraId="1100003D" w14:textId="77777777" w:rsidR="002270D9" w:rsidRPr="002270D9" w:rsidRDefault="002270D9" w:rsidP="002270D9">
      <w:r w:rsidRPr="002270D9">
        <w:rPr>
          <w:rFonts w:hint="cs"/>
          <w:rtl/>
        </w:rPr>
        <w:t xml:space="preserve">في </w:t>
      </w:r>
      <w:r w:rsidRPr="002270D9">
        <w:rPr>
          <w:rtl/>
        </w:rPr>
        <w:t>وحدات متسقة:</w:t>
      </w:r>
    </w:p>
    <w:p w14:paraId="4815D7A3" w14:textId="77777777" w:rsidR="00F850CA" w:rsidRPr="009120D7" w:rsidRDefault="00F850CA" w:rsidP="00F850CA">
      <w:pPr>
        <w:pStyle w:val="Equation"/>
        <w:tabs>
          <w:tab w:val="left" w:pos="567"/>
          <w:tab w:val="left" w:pos="5954"/>
        </w:tabs>
        <w:bidi w:val="0"/>
        <w:rPr>
          <w:lang w:val="en-GB"/>
        </w:rPr>
      </w:pPr>
      <w:r w:rsidRPr="009120D7">
        <w:rPr>
          <w:lang w:val="en-GB"/>
        </w:rPr>
        <w:t>(11)</w:t>
      </w:r>
      <w:r w:rsidRPr="009120D7">
        <w:rPr>
          <w:lang w:val="en-GB"/>
        </w:rPr>
        <w:tab/>
      </w:r>
      <w:r w:rsidRPr="009D372B">
        <w:rPr>
          <w:position w:val="-28"/>
        </w:rPr>
        <w:object w:dxaOrig="4560" w:dyaOrig="740" w14:anchorId="4CC03D47">
          <v:shape id="_x0000_i1853" type="#_x0000_t75" style="width:227.25pt;height:36.3pt" o:ole="">
            <v:imagedata r:id="rId36" o:title=""/>
          </v:shape>
          <o:OLEObject Type="Embed" ProgID="Equation.3" ShapeID="_x0000_i1853" DrawAspect="Content" ObjectID="_1644049798" r:id="rId37"/>
        </w:object>
      </w:r>
      <w:r w:rsidRPr="009120D7">
        <w:rPr>
          <w:lang w:val="en-GB"/>
        </w:rPr>
        <w:tab/>
        <w:t>for horizontal polarization</w:t>
      </w:r>
      <w:r w:rsidRPr="009120D7">
        <w:rPr>
          <w:lang w:val="en-GB"/>
        </w:rPr>
        <w:tab/>
      </w:r>
    </w:p>
    <w:p w14:paraId="08FE59E4" w14:textId="77777777" w:rsidR="002270D9" w:rsidRPr="002270D9" w:rsidRDefault="002270D9" w:rsidP="006C3CA5">
      <w:pPr>
        <w:keepNext/>
        <w:rPr>
          <w:rtl/>
        </w:rPr>
      </w:pPr>
      <w:r w:rsidRPr="002270D9">
        <w:rPr>
          <w:rFonts w:hint="cs"/>
          <w:rtl/>
        </w:rPr>
        <w:lastRenderedPageBreak/>
        <w:t>و</w:t>
      </w:r>
    </w:p>
    <w:p w14:paraId="20CB32DB" w14:textId="77777777" w:rsidR="0037454C" w:rsidRPr="009120D7" w:rsidRDefault="0037454C" w:rsidP="0037454C">
      <w:pPr>
        <w:pStyle w:val="Equation"/>
        <w:tabs>
          <w:tab w:val="left" w:pos="567"/>
          <w:tab w:val="left" w:pos="993"/>
          <w:tab w:val="left" w:pos="5954"/>
        </w:tabs>
        <w:bidi w:val="0"/>
        <w:rPr>
          <w:lang w:val="en-GB"/>
        </w:rPr>
      </w:pPr>
      <w:r w:rsidRPr="009120D7">
        <w:rPr>
          <w:lang w:val="en-GB"/>
        </w:rPr>
        <w:t>(12)</w:t>
      </w:r>
      <w:r w:rsidRPr="009120D7">
        <w:rPr>
          <w:lang w:val="en-GB"/>
        </w:rPr>
        <w:tab/>
      </w:r>
      <w:r w:rsidRPr="009D372B">
        <w:rPr>
          <w:position w:val="-12"/>
        </w:rPr>
        <w:object w:dxaOrig="3060" w:dyaOrig="520" w14:anchorId="05FBAE21">
          <v:shape id="_x0000_i1854" type="#_x0000_t75" style="width:153.4pt;height:24.4pt" o:ole="">
            <v:imagedata r:id="rId38" o:title=""/>
          </v:shape>
          <o:OLEObject Type="Embed" ProgID="Equation.3" ShapeID="_x0000_i1854" DrawAspect="Content" ObjectID="_1644049799" r:id="rId39"/>
        </w:object>
      </w:r>
      <w:r w:rsidRPr="009120D7">
        <w:rPr>
          <w:lang w:val="en-GB"/>
        </w:rPr>
        <w:tab/>
      </w:r>
      <w:r w:rsidRPr="009120D7">
        <w:rPr>
          <w:lang w:val="en-GB"/>
        </w:rPr>
        <w:tab/>
        <w:t>for vertical polarization</w:t>
      </w:r>
      <w:r w:rsidRPr="009120D7">
        <w:rPr>
          <w:lang w:val="en-GB"/>
        </w:rPr>
        <w:tab/>
      </w:r>
    </w:p>
    <w:p w14:paraId="2E6AC9C9" w14:textId="77777777" w:rsidR="002270D9" w:rsidRPr="002270D9" w:rsidRDefault="002270D9" w:rsidP="006C3CA5">
      <w:pPr>
        <w:keepNext/>
        <w:rPr>
          <w:rtl/>
        </w:rPr>
      </w:pPr>
      <w:r w:rsidRPr="002270D9">
        <w:rPr>
          <w:rtl/>
        </w:rPr>
        <w:t>أو</w:t>
      </w:r>
      <w:r w:rsidR="001659B7">
        <w:rPr>
          <w:rtl/>
        </w:rPr>
        <w:t xml:space="preserve"> في </w:t>
      </w:r>
      <w:r w:rsidRPr="002270D9">
        <w:rPr>
          <w:rtl/>
        </w:rPr>
        <w:t>وحدات عملية:</w:t>
      </w:r>
    </w:p>
    <w:p w14:paraId="51CBEFC5" w14:textId="015AA26E" w:rsidR="0037454C" w:rsidRPr="009120D7" w:rsidRDefault="0037454C" w:rsidP="0037454C">
      <w:pPr>
        <w:pStyle w:val="Equation"/>
        <w:rPr>
          <w:lang w:val="en-GB"/>
        </w:rPr>
      </w:pPr>
      <w:r w:rsidRPr="009120D7">
        <w:rPr>
          <w:lang w:val="en-GB"/>
        </w:rPr>
        <w:tab/>
      </w:r>
      <w:r w:rsidR="004A53FB" w:rsidRPr="00B03148">
        <w:rPr>
          <w:position w:val="-12"/>
        </w:rPr>
        <w:object w:dxaOrig="5880" w:dyaOrig="620" w14:anchorId="28312B66">
          <v:shape id="_x0000_i2000" type="#_x0000_t75" style="width:293.65pt;height:31.95pt" o:ole="">
            <v:imagedata r:id="rId40" o:title=""/>
          </v:shape>
          <o:OLEObject Type="Embed" ProgID="Equation.3" ShapeID="_x0000_i2000" DrawAspect="Content" ObjectID="_1644049800" r:id="rId41"/>
        </w:object>
      </w:r>
      <w:r w:rsidRPr="009120D7">
        <w:rPr>
          <w:lang w:val="en-GB"/>
        </w:rPr>
        <w:tab/>
        <w:t>(11a)</w:t>
      </w:r>
    </w:p>
    <w:p w14:paraId="17BA4AE9" w14:textId="77777777" w:rsidR="0037454C" w:rsidRPr="009120D7" w:rsidRDefault="0037454C" w:rsidP="0037454C">
      <w:pPr>
        <w:pStyle w:val="Equation"/>
        <w:rPr>
          <w:lang w:val="en-GB"/>
        </w:rPr>
      </w:pPr>
      <w:r w:rsidRPr="009120D7">
        <w:rPr>
          <w:lang w:val="en-GB"/>
        </w:rPr>
        <w:tab/>
      </w:r>
      <w:r w:rsidRPr="009D372B">
        <w:rPr>
          <w:position w:val="-12"/>
        </w:rPr>
        <w:object w:dxaOrig="3480" w:dyaOrig="520" w14:anchorId="62CF5922">
          <v:shape id="_x0000_i1855" type="#_x0000_t75" style="width:173.45pt;height:24.4pt" o:ole="">
            <v:imagedata r:id="rId42" o:title=""/>
          </v:shape>
          <o:OLEObject Type="Embed" ProgID="Equation.3" ShapeID="_x0000_i1855" DrawAspect="Content" ObjectID="_1644049801" r:id="rId43"/>
        </w:object>
      </w:r>
      <w:r w:rsidRPr="009120D7">
        <w:rPr>
          <w:lang w:val="en-GB"/>
        </w:rPr>
        <w:tab/>
        <w:t>(12a)</w:t>
      </w:r>
    </w:p>
    <w:p w14:paraId="60D88729" w14:textId="77777777" w:rsidR="002270D9" w:rsidRPr="002270D9" w:rsidRDefault="002270D9" w:rsidP="002270D9">
      <w:pPr>
        <w:rPr>
          <w:i/>
          <w:rtl/>
          <w:lang w:bidi="ar-EG"/>
        </w:rPr>
      </w:pPr>
      <w:r w:rsidRPr="002270D9">
        <w:rPr>
          <w:rtl/>
        </w:rPr>
        <w:t>حيث:</w:t>
      </w:r>
    </w:p>
    <w:p w14:paraId="6DC62AC6" w14:textId="77777777" w:rsidR="002270D9" w:rsidRPr="002270D9" w:rsidRDefault="002270D9" w:rsidP="00D94A61">
      <w:pPr>
        <w:pStyle w:val="Equationlegend"/>
      </w:pPr>
      <w:r w:rsidRPr="002270D9">
        <w:rPr>
          <w:rFonts w:hint="cs"/>
          <w:rtl/>
        </w:rPr>
        <w:tab/>
      </w:r>
      <w:r w:rsidRPr="002270D9">
        <w:rPr>
          <w:i/>
          <w:lang w:val="fr-FR"/>
        </w:rPr>
        <w:t>a</w:t>
      </w:r>
      <w:r w:rsidRPr="002270D9">
        <w:rPr>
          <w:i/>
          <w:iCs/>
          <w:vertAlign w:val="subscript"/>
          <w:lang w:val="fr-FR"/>
        </w:rPr>
        <w:t>e</w:t>
      </w:r>
      <w:r w:rsidRPr="002270D9">
        <w:rPr>
          <w:rtl/>
        </w:rPr>
        <w:t>:</w:t>
      </w:r>
      <w:r w:rsidRPr="002270D9">
        <w:rPr>
          <w:rtl/>
        </w:rPr>
        <w:tab/>
        <w:t xml:space="preserve">نصف قطر الأرض الفعال </w:t>
      </w:r>
      <w:r w:rsidRPr="002270D9">
        <w:t>(km)</w:t>
      </w:r>
    </w:p>
    <w:p w14:paraId="6663E9EF" w14:textId="77777777" w:rsidR="002270D9" w:rsidRPr="002270D9" w:rsidRDefault="002270D9" w:rsidP="00D94A61">
      <w:pPr>
        <w:pStyle w:val="Equationlegend"/>
      </w:pPr>
      <w:r w:rsidRPr="002270D9">
        <w:tab/>
      </w:r>
      <w:r w:rsidRPr="002270D9">
        <w:sym w:font="Symbol" w:char="F065"/>
      </w:r>
      <w:r w:rsidRPr="002270D9">
        <w:rPr>
          <w:rtl/>
        </w:rPr>
        <w:t>:</w:t>
      </w:r>
      <w:r w:rsidRPr="002270D9">
        <w:rPr>
          <w:rtl/>
        </w:rPr>
        <w:tab/>
        <w:t>السماحية الن</w:t>
      </w:r>
      <w:r w:rsidRPr="002270D9">
        <w:rPr>
          <w:rFonts w:hint="cs"/>
          <w:rtl/>
        </w:rPr>
        <w:t xml:space="preserve">سبية </w:t>
      </w:r>
      <w:r w:rsidRPr="002270D9">
        <w:rPr>
          <w:rtl/>
        </w:rPr>
        <w:t>الفعالة</w:t>
      </w:r>
    </w:p>
    <w:p w14:paraId="22126758" w14:textId="77777777" w:rsidR="002270D9" w:rsidRPr="002270D9" w:rsidRDefault="002270D9" w:rsidP="00D94A61">
      <w:pPr>
        <w:pStyle w:val="Equationlegend"/>
      </w:pPr>
      <w:r w:rsidRPr="002270D9">
        <w:tab/>
      </w:r>
      <w:r w:rsidRPr="002270D9">
        <w:sym w:font="Symbol" w:char="F073"/>
      </w:r>
      <w:r w:rsidRPr="002270D9">
        <w:rPr>
          <w:rtl/>
        </w:rPr>
        <w:t>:</w:t>
      </w:r>
      <w:r w:rsidRPr="002270D9">
        <w:rPr>
          <w:rtl/>
        </w:rPr>
        <w:tab/>
        <w:t xml:space="preserve">الإيصالية الفعالة </w:t>
      </w:r>
      <w:r w:rsidRPr="002270D9">
        <w:t>(S/m)</w:t>
      </w:r>
    </w:p>
    <w:p w14:paraId="37135590" w14:textId="77777777" w:rsidR="002270D9" w:rsidRPr="002270D9" w:rsidRDefault="002270D9" w:rsidP="006C3CA5">
      <w:pPr>
        <w:pStyle w:val="Equationlegend"/>
        <w:rPr>
          <w:rtl/>
        </w:rPr>
      </w:pPr>
      <w:r w:rsidRPr="002270D9">
        <w:tab/>
      </w:r>
      <w:r w:rsidRPr="002270D9">
        <w:rPr>
          <w:i/>
        </w:rPr>
        <w:t>f</w:t>
      </w:r>
      <w:r w:rsidRPr="002270D9">
        <w:rPr>
          <w:rtl/>
        </w:rPr>
        <w:t>:</w:t>
      </w:r>
      <w:r w:rsidRPr="002270D9">
        <w:rPr>
          <w:rtl/>
        </w:rPr>
        <w:tab/>
        <w:t xml:space="preserve">التردد </w:t>
      </w:r>
      <w:r w:rsidRPr="002270D9">
        <w:t>(MHz)</w:t>
      </w:r>
      <w:r w:rsidRPr="002270D9">
        <w:rPr>
          <w:rtl/>
        </w:rPr>
        <w:t>.</w:t>
      </w:r>
    </w:p>
    <w:p w14:paraId="7BC650CC" w14:textId="77777777" w:rsidR="002270D9" w:rsidRPr="002270D9" w:rsidRDefault="002270D9" w:rsidP="002270D9">
      <w:pPr>
        <w:rPr>
          <w:rtl/>
        </w:rPr>
      </w:pPr>
      <w:r w:rsidRPr="002270D9">
        <w:rPr>
          <w:rtl/>
          <w:lang w:bidi="ar-TN"/>
        </w:rPr>
        <w:t>و</w:t>
      </w:r>
      <w:r w:rsidRPr="002270D9">
        <w:rPr>
          <w:rFonts w:hint="cs"/>
          <w:rtl/>
          <w:lang w:bidi="ar-TN"/>
        </w:rPr>
        <w:t>يحتوي</w:t>
      </w:r>
      <w:r w:rsidRPr="002270D9">
        <w:rPr>
          <w:rtl/>
          <w:lang w:bidi="ar-TN"/>
        </w:rPr>
        <w:t xml:space="preserve"> الشكل </w:t>
      </w:r>
      <w:r w:rsidRPr="002270D9">
        <w:t>2</w:t>
      </w:r>
      <w:r w:rsidRPr="002270D9">
        <w:rPr>
          <w:rtl/>
          <w:lang w:bidi="ar-TN"/>
        </w:rPr>
        <w:t xml:space="preserve"> </w:t>
      </w:r>
      <w:r w:rsidRPr="002270D9">
        <w:rPr>
          <w:rFonts w:hint="cs"/>
          <w:rtl/>
          <w:lang w:bidi="ar-TN"/>
        </w:rPr>
        <w:t xml:space="preserve">على </w:t>
      </w:r>
      <w:r w:rsidRPr="002270D9">
        <w:rPr>
          <w:rtl/>
          <w:lang w:bidi="ar-TN"/>
        </w:rPr>
        <w:t xml:space="preserve">قيم </w:t>
      </w:r>
      <w:r w:rsidRPr="002270D9">
        <w:rPr>
          <w:rFonts w:hint="cs"/>
          <w:rtl/>
          <w:lang w:bidi="ar-TN"/>
        </w:rPr>
        <w:t>ا</w:t>
      </w:r>
      <w:r w:rsidRPr="002270D9">
        <w:rPr>
          <w:rtl/>
          <w:lang w:bidi="ar-TN"/>
        </w:rPr>
        <w:t xml:space="preserve">لعامل </w:t>
      </w:r>
      <w:r w:rsidRPr="002270D9">
        <w:rPr>
          <w:i/>
        </w:rPr>
        <w:t>K</w:t>
      </w:r>
      <w:r w:rsidRPr="002270D9">
        <w:rPr>
          <w:rFonts w:hint="cs"/>
          <w:rtl/>
          <w:lang w:bidi="ar-TN"/>
        </w:rPr>
        <w:t xml:space="preserve"> </w:t>
      </w:r>
      <w:r w:rsidRPr="002270D9">
        <w:rPr>
          <w:rtl/>
          <w:lang w:bidi="ar-TN"/>
        </w:rPr>
        <w:t>النمطية</w:t>
      </w:r>
      <w:r w:rsidRPr="002270D9">
        <w:rPr>
          <w:rFonts w:hint="cs"/>
          <w:rtl/>
          <w:lang w:bidi="ar-TN"/>
        </w:rPr>
        <w:t>.</w:t>
      </w:r>
    </w:p>
    <w:p w14:paraId="02169A00" w14:textId="77777777" w:rsidR="002270D9" w:rsidRPr="002270D9" w:rsidRDefault="002270D9" w:rsidP="00E65327">
      <w:pPr>
        <w:pStyle w:val="FigureNo"/>
        <w:rPr>
          <w:rtl/>
        </w:rPr>
      </w:pPr>
      <w:r w:rsidRPr="002270D9">
        <w:rPr>
          <w:rFonts w:hint="cs"/>
          <w:rtl/>
        </w:rPr>
        <w:lastRenderedPageBreak/>
        <w:t xml:space="preserve">الشـكل </w:t>
      </w:r>
      <w:r w:rsidRPr="002270D9">
        <w:t>2</w:t>
      </w:r>
    </w:p>
    <w:p w14:paraId="381E9717" w14:textId="77777777" w:rsidR="002270D9" w:rsidRDefault="002270D9" w:rsidP="00E65327">
      <w:pPr>
        <w:pStyle w:val="FigureTitle"/>
        <w:rPr>
          <w:i/>
          <w:iCs/>
          <w:rtl/>
        </w:rPr>
      </w:pPr>
      <w:r w:rsidRPr="002270D9">
        <w:rPr>
          <w:rFonts w:hint="cs"/>
          <w:rtl/>
        </w:rPr>
        <w:t xml:space="preserve">حساب </w:t>
      </w:r>
      <w:r w:rsidRPr="002270D9">
        <w:rPr>
          <w:i/>
          <w:iCs/>
        </w:rPr>
        <w:t>K</w:t>
      </w:r>
    </w:p>
    <w:p w14:paraId="089723D4" w14:textId="77777777" w:rsidR="00E65327" w:rsidRPr="00E65327" w:rsidRDefault="00567178" w:rsidP="00511090">
      <w:pPr>
        <w:pStyle w:val="Figure"/>
        <w:rPr>
          <w:rtl/>
          <w:lang w:val="fr-FR" w:bidi="ar-EG"/>
        </w:rPr>
      </w:pPr>
      <w:r>
        <w:rPr>
          <w:noProof/>
        </w:rPr>
        <mc:AlternateContent>
          <mc:Choice Requires="wpg">
            <w:drawing>
              <wp:anchor distT="0" distB="0" distL="114300" distR="114300" simplePos="0" relativeHeight="251660288" behindDoc="0" locked="0" layoutInCell="1" allowOverlap="1" wp14:anchorId="479B610A" wp14:editId="2EE6A7DB">
                <wp:simplePos x="0" y="0"/>
                <wp:positionH relativeFrom="column">
                  <wp:posOffset>431800</wp:posOffset>
                </wp:positionH>
                <wp:positionV relativeFrom="paragraph">
                  <wp:posOffset>2162175</wp:posOffset>
                </wp:positionV>
                <wp:extent cx="2853055" cy="4107815"/>
                <wp:effectExtent l="0" t="0" r="4445" b="6985"/>
                <wp:wrapNone/>
                <wp:docPr id="9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4107815"/>
                          <a:chOff x="1723" y="5810"/>
                          <a:chExt cx="4493" cy="6469"/>
                        </a:xfrm>
                      </wpg:grpSpPr>
                      <wps:wsp>
                        <wps:cNvPr id="99" name="Text Box 8079"/>
                        <wps:cNvSpPr txBox="1">
                          <a:spLocks noChangeArrowheads="1"/>
                        </wps:cNvSpPr>
                        <wps:spPr bwMode="auto">
                          <a:xfrm>
                            <a:off x="5362" y="6096"/>
                            <a:ext cx="57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4EC1" w14:textId="77777777" w:rsidR="00643D6A" w:rsidRPr="00993C22" w:rsidRDefault="00643D6A" w:rsidP="009407E4">
                              <w:pPr>
                                <w:spacing w:after="120" w:line="144" w:lineRule="auto"/>
                                <w:jc w:val="center"/>
                                <w:rPr>
                                  <w:rFonts w:ascii="Traditional Arabic" w:hAnsi="Traditional Arabic"/>
                                  <w:sz w:val="20"/>
                                  <w:szCs w:val="20"/>
                                </w:rPr>
                              </w:pPr>
                              <w:r w:rsidRPr="00993C22">
                                <w:rPr>
                                  <w:rFonts w:ascii="Traditional Arabic" w:hAnsi="Traditional Arabic" w:hint="cs"/>
                                  <w:sz w:val="20"/>
                                  <w:szCs w:val="20"/>
                                  <w:rtl/>
                                  <w:lang w:bidi="ar-EG"/>
                                </w:rPr>
                                <w:t>رأسي</w:t>
                              </w:r>
                            </w:p>
                          </w:txbxContent>
                        </wps:txbx>
                        <wps:bodyPr rot="0" vert="horz" wrap="square" lIns="0" tIns="0" rIns="0" bIns="0" anchor="t" anchorCtr="0" upright="1">
                          <a:noAutofit/>
                        </wps:bodyPr>
                      </wps:wsp>
                      <wps:wsp>
                        <wps:cNvPr id="100" name="Text Box 8079"/>
                        <wps:cNvSpPr txBox="1">
                          <a:spLocks noChangeArrowheads="1"/>
                        </wps:cNvSpPr>
                        <wps:spPr bwMode="auto">
                          <a:xfrm>
                            <a:off x="4080" y="9775"/>
                            <a:ext cx="57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DA460" w14:textId="77777777" w:rsidR="00643D6A" w:rsidRPr="00993C22" w:rsidRDefault="00643D6A"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أفقي</w:t>
                              </w:r>
                            </w:p>
                          </w:txbxContent>
                        </wps:txbx>
                        <wps:bodyPr rot="0" vert="horz" wrap="square" lIns="0" tIns="0" rIns="0" bIns="0" anchor="t" anchorCtr="0" upright="1">
                          <a:noAutofit/>
                        </wps:bodyPr>
                      </wps:wsp>
                      <wps:wsp>
                        <wps:cNvPr id="101" name="Text Box 8079"/>
                        <wps:cNvSpPr txBox="1">
                          <a:spLocks noChangeArrowheads="1"/>
                        </wps:cNvSpPr>
                        <wps:spPr bwMode="auto">
                          <a:xfrm>
                            <a:off x="1723" y="5810"/>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8BBB9" w14:textId="77777777" w:rsidR="00643D6A" w:rsidRPr="00993C22" w:rsidRDefault="00643D6A" w:rsidP="009407E4">
                              <w:pPr>
                                <w:spacing w:after="120" w:line="144" w:lineRule="auto"/>
                                <w:jc w:val="center"/>
                                <w:rPr>
                                  <w:szCs w:val="22"/>
                                </w:rPr>
                              </w:pPr>
                              <w:r w:rsidRPr="00993C22">
                                <w:rPr>
                                  <w:rFonts w:ascii="Traditional Arabic" w:hAnsi="Traditional Arabic" w:hint="cs"/>
                                  <w:szCs w:val="22"/>
                                  <w:rtl/>
                                </w:rPr>
                                <w:t xml:space="preserve">العامل المقيس لسماحية السطح، </w:t>
                              </w:r>
                              <w:r w:rsidRPr="00993C22">
                                <w:rPr>
                                  <w:rFonts w:ascii="Traditional Arabic" w:hAnsi="Traditional Arabic"/>
                                  <w:i/>
                                  <w:iCs/>
                                  <w:szCs w:val="22"/>
                                </w:rPr>
                                <w:t>K</w:t>
                              </w:r>
                            </w:p>
                            <w:p w14:paraId="2F564DAC" w14:textId="77777777" w:rsidR="00643D6A" w:rsidRPr="00993C22" w:rsidRDefault="00643D6A"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102" name="Text Box 8079"/>
                        <wps:cNvSpPr txBox="1">
                          <a:spLocks noChangeArrowheads="1"/>
                        </wps:cNvSpPr>
                        <wps:spPr bwMode="auto">
                          <a:xfrm>
                            <a:off x="5642" y="11930"/>
                            <a:ext cx="574"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62BA" w14:textId="77777777" w:rsidR="00643D6A" w:rsidRPr="00993C22" w:rsidRDefault="00643D6A"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التردد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B610A" id="Group 90" o:spid="_x0000_s1032" style="position:absolute;left:0;text-align:left;margin-left:34pt;margin-top:170.25pt;width:224.65pt;height:323.45pt;z-index:251660288" coordorigin="1723,5810" coordsize="449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Gt1wIAALcLAAAOAAAAZHJzL2Uyb0RvYy54bWzkVttO3DAQfa/Uf7D8XpJsbpuIgCgUVKkX&#10;JOgHeB3noiZ2antJ6Nd3bCcs0JtEJboSL9HEY49nzpyZ8eHx1HfohknVCl7g4MDHiHEqypbXBf5y&#10;ff5mjZHShJekE5wV+JYpfHz0+tXhOORsJRrRlUwiMMJVPg4FbrQecs9TtGE9UQdiYByUlZA90fAr&#10;a6+UZATrfeetfD/xRiHLQQrKlILVM6fER9Z+VTGqP1eVYhp1BQbftP1K+92Yr3d0SPJakqFp6ewG&#10;eYIXPWk5XHpn6oxogray/clU31IplKj0ARW9J6qqpczGANEE/qNoLqTYDjaWOh/r4Q4mgPYRTk82&#10;Sz/dXErUlgXOIFOc9JAjey3KLDjjUOew50IOV8OldBGC+EHQrwqw8x7rzX/tNqPN+FGUYI9stbDg&#10;TJXsjQkIG002B7d3OWCTRhQWV+s49OMYIwq6KPDTdRC7LNEGUmnOBekqxAjU8TqYM0ibd/P5KMpA&#10;aQ4nUZKZkx7J3cXW2dk5QxBgnNqBqv4N1KuGDMzmShnAFlCzBdRrE+BbMaG1n1q3zP2w0cCK9AQa&#10;CMyipBy6iIvThvCanUgpxoaREjwMbED3jro4lDHyN7jjMFlZ2BI/SxykC+hxGjnMwughZCQfpNIX&#10;TPTICAWWUFHWS3LzQWmH7rLFpJaL87brbFV1/MECpMGsQBJUbvx1nutpM1n62SQb3UaUtxCNFK5W&#10;obeA0Aj5HaMR6rTA6tuWSIZR954DIqaoF0EuwmYRCKdwtMAaIyeealf820G2dQOWHeZcnABJq9ZG&#10;tPNidhdo8kx8CXyIx1Xh/ydM5K/BG6ikLE3nGtwjwlgK71L1YgkT7A9hftGYF8KEZryYrrxKwvBB&#10;V36+FpOae3/LGNNoVikQ/iV0GRgE+9Jl4iRyYykIsnAe5wtr9mAurf9Imj2YS/ZVA69D+9CZX7Lm&#10;+Xn/386x3Xv76AcAAAD//wMAUEsDBBQABgAIAAAAIQBqqKsD4gAAAAoBAAAPAAAAZHJzL2Rvd25y&#10;ZXYueG1sTI9Ba4NAFITvhf6H5RV6a1ZrTKx1DSG0PYVCk0LI7UVfVOK+FXej5t93e2qPwwwz32Sr&#10;SbdioN42hhWEswAEcWHKhisF3/v3pwSEdcgltoZJwY0srPL7uwzT0oz8RcPOVcKXsE1RQe1cl0pp&#10;i5o02pnpiL13Nr1G52VfybLH0ZfrVj4HwUJqbNgv1NjRpqbisrtqBR8jjusofBu2l/PmdtzHn4dt&#10;SEo9PkzrVxCOJvcXhl98jw65ZzqZK5dWtAoWib/iFETzIAbhA3G4jECcFLwkyznIPJP/L+Q/AAAA&#10;//8DAFBLAQItABQABgAIAAAAIQC2gziS/gAAAOEBAAATAAAAAAAAAAAAAAAAAAAAAABbQ29udGVu&#10;dF9UeXBlc10ueG1sUEsBAi0AFAAGAAgAAAAhADj9If/WAAAAlAEAAAsAAAAAAAAAAAAAAAAALwEA&#10;AF9yZWxzLy5yZWxzUEsBAi0AFAAGAAgAAAAhAMpYga3XAgAAtwsAAA4AAAAAAAAAAAAAAAAALgIA&#10;AGRycy9lMm9Eb2MueG1sUEsBAi0AFAAGAAgAAAAhAGqoqwPiAAAACgEAAA8AAAAAAAAAAAAAAAAA&#10;MQUAAGRycy9kb3ducmV2LnhtbFBLBQYAAAAABAAEAPMAAABABgAAAAA=&#10;">
                <v:shape id="_x0000_s1033" type="#_x0000_t202" style="position:absolute;left:5362;top:6096;width:57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F674EC1" w14:textId="77777777" w:rsidR="00643D6A" w:rsidRPr="00993C22" w:rsidRDefault="00643D6A" w:rsidP="009407E4">
                        <w:pPr>
                          <w:spacing w:after="120" w:line="144" w:lineRule="auto"/>
                          <w:jc w:val="center"/>
                          <w:rPr>
                            <w:rFonts w:ascii="Traditional Arabic" w:hAnsi="Traditional Arabic"/>
                            <w:sz w:val="20"/>
                            <w:szCs w:val="20"/>
                          </w:rPr>
                        </w:pPr>
                        <w:r w:rsidRPr="00993C22">
                          <w:rPr>
                            <w:rFonts w:ascii="Traditional Arabic" w:hAnsi="Traditional Arabic" w:hint="cs"/>
                            <w:sz w:val="20"/>
                            <w:szCs w:val="20"/>
                            <w:rtl/>
                            <w:lang w:bidi="ar-EG"/>
                          </w:rPr>
                          <w:t>رأسي</w:t>
                        </w:r>
                      </w:p>
                    </w:txbxContent>
                  </v:textbox>
                </v:shape>
                <v:shape id="_x0000_s1034" type="#_x0000_t202" style="position:absolute;left:4080;top:9775;width:57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C6DA460" w14:textId="77777777" w:rsidR="00643D6A" w:rsidRPr="00993C22" w:rsidRDefault="00643D6A"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أفقي</w:t>
                        </w:r>
                      </w:p>
                    </w:txbxContent>
                  </v:textbox>
                </v:shape>
                <v:shape id="_x0000_s1035" type="#_x0000_t202" style="position:absolute;left:1723;top:5810;width:398;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ZowAAAANwAAAAPAAAAZHJzL2Rvd25yZXYueG1sRE/bisIw&#10;EH1f2H8Is7Bva6pikWpapCC7T4KXDxiasSk2k9pEW/9+Iwi+zeFcZ12MthV36n3jWMF0koAgrpxu&#10;uFZwOm5/liB8QNbYOiYFD/JQ5J8fa8y0G3hP90OoRQxhn6ECE0KXSekrQxb9xHXEkTu73mKIsK+l&#10;7nGI4baVsyRJpcWGY4PBjkpD1eVwswp2D2mGuV2cqrJMd+n8usXLb6vU99e4WYEINIa3+OX+03F+&#10;MoXnM/ECmf8DAAD//wMAUEsBAi0AFAAGAAgAAAAhANvh9svuAAAAhQEAABMAAAAAAAAAAAAAAAAA&#10;AAAAAFtDb250ZW50X1R5cGVzXS54bWxQSwECLQAUAAYACAAAACEAWvQsW78AAAAVAQAACwAAAAAA&#10;AAAAAAAAAAAfAQAAX3JlbHMvLnJlbHNQSwECLQAUAAYACAAAACEAx2eGaMAAAADcAAAADwAAAAAA&#10;AAAAAAAAAAAHAgAAZHJzL2Rvd25yZXYueG1sUEsFBgAAAAADAAMAtwAAAPQCAAAAAA==&#10;" filled="f" stroked="f">
                  <v:textbox style="layout-flow:vertical;mso-layout-flow-alt:bottom-to-top" inset="0,0,0,0">
                    <w:txbxContent>
                      <w:p w14:paraId="0648BBB9" w14:textId="77777777" w:rsidR="00643D6A" w:rsidRPr="00993C22" w:rsidRDefault="00643D6A" w:rsidP="009407E4">
                        <w:pPr>
                          <w:spacing w:after="120" w:line="144" w:lineRule="auto"/>
                          <w:jc w:val="center"/>
                          <w:rPr>
                            <w:szCs w:val="22"/>
                          </w:rPr>
                        </w:pPr>
                        <w:r w:rsidRPr="00993C22">
                          <w:rPr>
                            <w:rFonts w:ascii="Traditional Arabic" w:hAnsi="Traditional Arabic" w:hint="cs"/>
                            <w:szCs w:val="22"/>
                            <w:rtl/>
                          </w:rPr>
                          <w:t xml:space="preserve">العامل المقيس لسماحية السطح، </w:t>
                        </w:r>
                        <w:r w:rsidRPr="00993C22">
                          <w:rPr>
                            <w:rFonts w:ascii="Traditional Arabic" w:hAnsi="Traditional Arabic"/>
                            <w:i/>
                            <w:iCs/>
                            <w:szCs w:val="22"/>
                          </w:rPr>
                          <w:t>K</w:t>
                        </w:r>
                      </w:p>
                      <w:p w14:paraId="2F564DAC" w14:textId="77777777" w:rsidR="00643D6A" w:rsidRPr="00993C22" w:rsidRDefault="00643D6A" w:rsidP="002270D9">
                        <w:pPr>
                          <w:spacing w:before="40" w:after="120" w:line="144" w:lineRule="auto"/>
                          <w:jc w:val="center"/>
                          <w:rPr>
                            <w:rFonts w:ascii="Traditional Arabic" w:hAnsi="Traditional Arabic"/>
                            <w:sz w:val="20"/>
                            <w:szCs w:val="20"/>
                          </w:rPr>
                        </w:pPr>
                      </w:p>
                    </w:txbxContent>
                  </v:textbox>
                </v:shape>
                <v:shape id="_x0000_s1036" type="#_x0000_t202" style="position:absolute;left:5642;top:11930;width:574;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77462BA" w14:textId="77777777" w:rsidR="00643D6A" w:rsidRPr="00993C22" w:rsidRDefault="00643D6A" w:rsidP="009407E4">
                        <w:pPr>
                          <w:spacing w:after="120" w:line="144" w:lineRule="auto"/>
                          <w:jc w:val="center"/>
                          <w:rPr>
                            <w:rFonts w:ascii="Traditional Arabic" w:hAnsi="Traditional Arabic"/>
                            <w:sz w:val="20"/>
                            <w:szCs w:val="20"/>
                          </w:rPr>
                        </w:pPr>
                        <w:r>
                          <w:rPr>
                            <w:rFonts w:ascii="Traditional Arabic" w:hAnsi="Traditional Arabic" w:hint="cs"/>
                            <w:sz w:val="20"/>
                            <w:szCs w:val="20"/>
                            <w:rtl/>
                            <w:lang w:bidi="ar-EG"/>
                          </w:rPr>
                          <w:t>التردد</w:t>
                        </w:r>
                      </w:p>
                    </w:txbxContent>
                  </v:textbox>
                </v:shape>
              </v:group>
            </w:pict>
          </mc:Fallback>
        </mc:AlternateContent>
      </w:r>
      <w:r w:rsidR="00E65327">
        <w:object w:dxaOrig="5795" w:dyaOrig="7631" w14:anchorId="61C253A0">
          <v:shape id="_x0000_i1856" type="#_x0000_t75" style="width:381.9pt;height:502.75pt" o:ole="">
            <v:imagedata r:id="rId44" o:title=""/>
          </v:shape>
          <o:OLEObject Type="Embed" ProgID="CorelDRAW.Graphic.14" ShapeID="_x0000_i1856" DrawAspect="Content" ObjectID="_1644049802" r:id="rId45"/>
        </w:object>
      </w:r>
    </w:p>
    <w:p w14:paraId="294637A9" w14:textId="77777777" w:rsidR="002270D9" w:rsidRPr="002270D9" w:rsidRDefault="00567178" w:rsidP="009407E4">
      <w:pPr>
        <w:rPr>
          <w:rtl/>
        </w:rPr>
      </w:pPr>
      <w:r w:rsidRPr="002270D9">
        <w:rPr>
          <w:noProof/>
          <w:lang w:eastAsia="zh-CN"/>
        </w:rPr>
        <mc:AlternateContent>
          <mc:Choice Requires="wps">
            <w:drawing>
              <wp:anchor distT="0" distB="0" distL="114300" distR="114300" simplePos="0" relativeHeight="251652096" behindDoc="0" locked="0" layoutInCell="1" allowOverlap="1" wp14:anchorId="770EFD82" wp14:editId="15206302">
                <wp:simplePos x="0" y="0"/>
                <wp:positionH relativeFrom="column">
                  <wp:posOffset>2938145</wp:posOffset>
                </wp:positionH>
                <wp:positionV relativeFrom="paragraph">
                  <wp:posOffset>5819775</wp:posOffset>
                </wp:positionV>
                <wp:extent cx="364490" cy="221615"/>
                <wp:effectExtent l="0" t="0" r="16510" b="6985"/>
                <wp:wrapNone/>
                <wp:docPr id="17538" name="Text Box 8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B3F91" w14:textId="77777777" w:rsidR="00643D6A" w:rsidRPr="00993C22" w:rsidRDefault="00643D6A" w:rsidP="002270D9">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FD82" id="Text Box 8079" o:spid="_x0000_s1037" type="#_x0000_t202" style="position:absolute;left:0;text-align:left;margin-left:231.35pt;margin-top:458.25pt;width:28.7pt;height:17.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8AEAAMMDAAAOAAAAZHJzL2Uyb0RvYy54bWysU8Fu2zAMvQ/YPwi6L47TNm2NOEXXosOA&#10;rhvQ7gNoWY6F2aJGKbGzrx8lJ1m33YZdBEokHx8fqdXN2Hdip8kbtKXMZ3MptFVYG7sp5deXh3dX&#10;UvgAtoYOrS7lXnt5s377ZjW4Qi+wxa7WJBjE+mJwpWxDcEWWedXqHvwMnbbsbJB6CHylTVYTDIze&#10;d9liPl9mA1LtCJX2nl/vJ6dcJ/ym0Sp8bhqvg+hKydxCOimdVTyz9QqKDYFrjTrQgH9g0YOxXPQE&#10;dQ8BxJbMX1C9UYQemzBT2GfYNEbp1AN3k8//6Oa5BadTLyyOdyeZ/P+DVU+7LyRMzbO7vDjjYVno&#10;eUwvegziPY7ian55HUUanC849tlxdBjZwwmpYe8eUX3zwuJdC3ajb4lwaDXUTDKPmdmr1AnHR5Bq&#10;+IQ1V4JtwAQ0NtRHBVkTweg8rP1pQJGN4sez5fn5NXsUuxaLfJlfpApQHJMd+fBBYy+iUUri+Sdw&#10;2D36EMlAcQyJtSw+mK5LO9DZ3x44ML4k8pHvxDyM1ZjEOmlSYb3nbginzeKfwEaL9EOKgbeqlP77&#10;FkhL0X20rEhcwaNBR6M6GmAVp5YySDGZd2Fa1a0js2kZedLc4i2r1pjUUZR3YnGgy5uSGj1sdVzF&#10;1/cU9evvrX8CAAD//wMAUEsDBBQABgAIAAAAIQD/JO554AAAAAsBAAAPAAAAZHJzL2Rvd25yZXYu&#10;eG1sTI/BTsMwDIbvSLxDZCRuLGm1FlaaThOCExKiKweOaeO10RqnNNlW3p5wgqPtT7+/v9wudmRn&#10;nL1xJCFZCWBIndOGegkfzcvdAzAfFGk1OkIJ3+hhW11flarQ7kI1nvehZzGEfKEkDCFMBee+G9Aq&#10;v3ITUrwd3GxViOPccz2rSwy3I0+FyLlVhuKHQU34NGB33J+shN0n1c/m6619rw+1aZqNoNf8KOXt&#10;zbJ7BBZwCX8w/OpHdaiiU+tOpD0bJazz9D6iEjZJngGLRJaKBFgbN1myBl6V/H+H6gcAAP//AwBQ&#10;SwECLQAUAAYACAAAACEAtoM4kv4AAADhAQAAEwAAAAAAAAAAAAAAAAAAAAAAW0NvbnRlbnRfVHlw&#10;ZXNdLnhtbFBLAQItABQABgAIAAAAIQA4/SH/1gAAAJQBAAALAAAAAAAAAAAAAAAAAC8BAABfcmVs&#10;cy8ucmVsc1BLAQItABQABgAIAAAAIQCUs++R8AEAAMMDAAAOAAAAAAAAAAAAAAAAAC4CAABkcnMv&#10;ZTJvRG9jLnhtbFBLAQItABQABgAIAAAAIQD/JO554AAAAAsBAAAPAAAAAAAAAAAAAAAAAEoEAABk&#10;cnMvZG93bnJldi54bWxQSwUGAAAAAAQABADzAAAAVwUAAAAA&#10;" filled="f" stroked="f">
                <v:textbox inset="0,0,0,0">
                  <w:txbxContent>
                    <w:p w14:paraId="629B3F91" w14:textId="77777777" w:rsidR="00643D6A" w:rsidRPr="00993C22" w:rsidRDefault="00643D6A" w:rsidP="002270D9">
                      <w:pPr>
                        <w:spacing w:before="40" w:after="120" w:line="144" w:lineRule="auto"/>
                        <w:jc w:val="center"/>
                        <w:rPr>
                          <w:rFonts w:ascii="Traditional Arabic" w:hAnsi="Traditional Arabic"/>
                          <w:szCs w:val="22"/>
                        </w:rPr>
                      </w:pPr>
                      <w:r w:rsidRPr="00993C22">
                        <w:rPr>
                          <w:rFonts w:ascii="Traditional Arabic" w:hAnsi="Traditional Arabic" w:hint="cs"/>
                          <w:szCs w:val="22"/>
                          <w:rtl/>
                          <w:lang w:bidi="ar-EG"/>
                        </w:rPr>
                        <w:t>التردد</w:t>
                      </w:r>
                    </w:p>
                  </w:txbxContent>
                </v:textbox>
              </v:shape>
            </w:pict>
          </mc:Fallback>
        </mc:AlternateContent>
      </w:r>
      <w:r w:rsidR="002270D9" w:rsidRPr="002270D9">
        <w:rPr>
          <w:rtl/>
        </w:rPr>
        <w:t xml:space="preserve">إذا كانت قيمة </w:t>
      </w:r>
      <w:r w:rsidR="002270D9" w:rsidRPr="002270D9">
        <w:rPr>
          <w:i/>
        </w:rPr>
        <w:t>K</w:t>
      </w:r>
      <w:r w:rsidR="002270D9" w:rsidRPr="002270D9">
        <w:rPr>
          <w:rtl/>
        </w:rPr>
        <w:t xml:space="preserve"> أقل من </w:t>
      </w:r>
      <w:r w:rsidR="002270D9" w:rsidRPr="002270D9">
        <w:t>0,001</w:t>
      </w:r>
      <w:r w:rsidR="002270D9" w:rsidRPr="002270D9">
        <w:rPr>
          <w:rtl/>
        </w:rPr>
        <w:t xml:space="preserve">، تكون الخصائص الكهربائية للأرض </w:t>
      </w:r>
      <w:r w:rsidR="002270D9" w:rsidRPr="002270D9">
        <w:rPr>
          <w:rFonts w:hint="cs"/>
          <w:rtl/>
        </w:rPr>
        <w:t>عديمة</w:t>
      </w:r>
      <w:r w:rsidR="002270D9" w:rsidRPr="002270D9">
        <w:rPr>
          <w:rtl/>
        </w:rPr>
        <w:t xml:space="preserve"> </w:t>
      </w:r>
      <w:r w:rsidR="002270D9" w:rsidRPr="002270D9">
        <w:rPr>
          <w:rFonts w:hint="cs"/>
          <w:rtl/>
        </w:rPr>
        <w:t>ال</w:t>
      </w:r>
      <w:r w:rsidR="002270D9" w:rsidRPr="002270D9">
        <w:rPr>
          <w:rtl/>
        </w:rPr>
        <w:t>أهمية. أما</w:t>
      </w:r>
      <w:r w:rsidR="001659B7">
        <w:rPr>
          <w:rtl/>
        </w:rPr>
        <w:t xml:space="preserve"> في </w:t>
      </w:r>
      <w:r w:rsidR="002270D9" w:rsidRPr="002270D9">
        <w:rPr>
          <w:rFonts w:hint="cs"/>
          <w:rtl/>
        </w:rPr>
        <w:t>ال</w:t>
      </w:r>
      <w:r w:rsidR="002270D9" w:rsidRPr="002270D9">
        <w:rPr>
          <w:rtl/>
        </w:rPr>
        <w:t xml:space="preserve">حالة </w:t>
      </w:r>
      <w:r w:rsidR="002270D9" w:rsidRPr="002270D9">
        <w:rPr>
          <w:rFonts w:hint="cs"/>
          <w:rtl/>
        </w:rPr>
        <w:t xml:space="preserve">التي تكون فيها </w:t>
      </w:r>
      <w:r w:rsidR="002270D9" w:rsidRPr="002270D9">
        <w:rPr>
          <w:rtl/>
        </w:rPr>
        <w:t xml:space="preserve">قيم </w:t>
      </w:r>
      <w:r w:rsidR="002270D9" w:rsidRPr="002270D9">
        <w:rPr>
          <w:i/>
        </w:rPr>
        <w:t>K</w:t>
      </w:r>
      <w:r w:rsidR="002270D9" w:rsidRPr="002270D9">
        <w:rPr>
          <w:rtl/>
        </w:rPr>
        <w:t xml:space="preserve"> أكبر من </w:t>
      </w:r>
      <w:r w:rsidR="002270D9" w:rsidRPr="002270D9">
        <w:t>0,001</w:t>
      </w:r>
      <w:r w:rsidR="002270D9" w:rsidRPr="002270D9">
        <w:rPr>
          <w:rFonts w:hint="cs"/>
          <w:rtl/>
        </w:rPr>
        <w:t xml:space="preserve"> وأقل من </w:t>
      </w:r>
      <w:r w:rsidR="002270D9" w:rsidRPr="002270D9">
        <w:t>1</w:t>
      </w:r>
      <w:r w:rsidR="002270D9" w:rsidRPr="002270D9">
        <w:rPr>
          <w:rtl/>
        </w:rPr>
        <w:t xml:space="preserve">، فيجب أن تستعمل </w:t>
      </w:r>
      <w:r w:rsidR="002270D9" w:rsidRPr="002270D9">
        <w:rPr>
          <w:rFonts w:hint="cs"/>
          <w:rtl/>
        </w:rPr>
        <w:t xml:space="preserve">الصيغ </w:t>
      </w:r>
      <w:r w:rsidR="002270D9" w:rsidRPr="002270D9">
        <w:rPr>
          <w:rtl/>
        </w:rPr>
        <w:t xml:space="preserve">المناسبة </w:t>
      </w:r>
      <w:r w:rsidR="002270D9" w:rsidRPr="002270D9">
        <w:rPr>
          <w:rFonts w:hint="cs"/>
          <w:rtl/>
        </w:rPr>
        <w:t>الواردة</w:t>
      </w:r>
      <w:r w:rsidR="001659B7">
        <w:rPr>
          <w:rFonts w:hint="cs"/>
          <w:rtl/>
        </w:rPr>
        <w:t xml:space="preserve"> في </w:t>
      </w:r>
      <w:r w:rsidR="002270D9" w:rsidRPr="002270D9">
        <w:rPr>
          <w:rFonts w:hint="cs"/>
          <w:rtl/>
        </w:rPr>
        <w:t xml:space="preserve">الفقرة </w:t>
      </w:r>
      <w:r w:rsidR="002270D9" w:rsidRPr="002270D9">
        <w:t>2.1.1.3</w:t>
      </w:r>
      <w:r w:rsidR="002270D9" w:rsidRPr="002270D9">
        <w:rPr>
          <w:rtl/>
        </w:rPr>
        <w:t>.</w:t>
      </w:r>
      <w:r w:rsidR="002270D9" w:rsidRPr="002270D9">
        <w:rPr>
          <w:rFonts w:hint="cs"/>
          <w:rtl/>
        </w:rPr>
        <w:t xml:space="preserve"> وعندما تكون قيمة </w:t>
      </w:r>
      <w:r w:rsidR="002270D9" w:rsidRPr="002270D9">
        <w:rPr>
          <w:i/>
          <w:iCs/>
        </w:rPr>
        <w:t>K</w:t>
      </w:r>
      <w:r w:rsidR="002270D9" w:rsidRPr="002270D9">
        <w:rPr>
          <w:rFonts w:hint="cs"/>
          <w:rtl/>
        </w:rPr>
        <w:t xml:space="preserve"> أكبر من</w:t>
      </w:r>
      <w:r w:rsidR="002270D9" w:rsidRPr="002270D9">
        <w:rPr>
          <w:rFonts w:hint="eastAsia"/>
          <w:rtl/>
        </w:rPr>
        <w:t> </w:t>
      </w:r>
      <w:r w:rsidR="002270D9" w:rsidRPr="002270D9">
        <w:t>1</w:t>
      </w:r>
      <w:r w:rsidR="002270D9" w:rsidRPr="002270D9">
        <w:rPr>
          <w:rFonts w:hint="cs"/>
          <w:rtl/>
        </w:rPr>
        <w:t xml:space="preserve"> تقريباً، تختلف شدة مجال الانعراج المحسوبة باستعمال الطريقة الواردة</w:t>
      </w:r>
      <w:r w:rsidR="001659B7">
        <w:rPr>
          <w:rFonts w:hint="cs"/>
          <w:rtl/>
        </w:rPr>
        <w:t xml:space="preserve"> في </w:t>
      </w:r>
      <w:r w:rsidR="002270D9" w:rsidRPr="002270D9">
        <w:rPr>
          <w:rFonts w:hint="cs"/>
          <w:rtl/>
        </w:rPr>
        <w:t xml:space="preserve">الفقرة </w:t>
      </w:r>
      <w:r w:rsidR="002270D9" w:rsidRPr="002270D9">
        <w:t>2.1.1.3</w:t>
      </w:r>
      <w:r w:rsidR="002270D9" w:rsidRPr="002270D9">
        <w:rPr>
          <w:rFonts w:hint="cs"/>
          <w:rtl/>
        </w:rPr>
        <w:t xml:space="preserve"> عن النتائج المتحصلة من البرنامج الحاسوبي </w:t>
      </w:r>
      <w:r w:rsidR="002270D9" w:rsidRPr="002270D9">
        <w:t>GRWAVE</w:t>
      </w:r>
      <w:r w:rsidR="002270D9" w:rsidRPr="002270D9">
        <w:rPr>
          <w:rFonts w:hint="cs"/>
          <w:rtl/>
        </w:rPr>
        <w:t xml:space="preserve">، ويزيد الاختلاف مع زيادة قيمة </w:t>
      </w:r>
      <w:r w:rsidR="002270D9" w:rsidRPr="002270D9">
        <w:rPr>
          <w:i/>
          <w:iCs/>
        </w:rPr>
        <w:t>K</w:t>
      </w:r>
      <w:r w:rsidR="002270D9" w:rsidRPr="002270D9">
        <w:rPr>
          <w:rFonts w:hint="cs"/>
          <w:rtl/>
        </w:rPr>
        <w:t xml:space="preserve">. وينبغي استعمال البرنامج </w:t>
      </w:r>
      <w:r w:rsidR="002270D9" w:rsidRPr="002270D9">
        <w:t>GRWAVE</w:t>
      </w:r>
      <w:r w:rsidR="002270D9" w:rsidRPr="002270D9">
        <w:rPr>
          <w:rFonts w:hint="cs"/>
          <w:rtl/>
        </w:rPr>
        <w:t xml:space="preserve"> لقيم </w:t>
      </w:r>
      <w:r w:rsidR="002270D9" w:rsidRPr="002270D9">
        <w:rPr>
          <w:i/>
          <w:iCs/>
        </w:rPr>
        <w:t>K</w:t>
      </w:r>
      <w:r w:rsidR="002270D9" w:rsidRPr="002270D9">
        <w:rPr>
          <w:rFonts w:hint="cs"/>
          <w:rtl/>
        </w:rPr>
        <w:t xml:space="preserve"> التي تزيد عن </w:t>
      </w:r>
      <w:r w:rsidR="002270D9" w:rsidRPr="002270D9">
        <w:t>1</w:t>
      </w:r>
      <w:r w:rsidR="002270D9" w:rsidRPr="002270D9">
        <w:rPr>
          <w:rFonts w:hint="cs"/>
          <w:rtl/>
        </w:rPr>
        <w:t>. ولا تحدث هذه الحالة إلاّ</w:t>
      </w:r>
      <w:r w:rsidR="001659B7">
        <w:rPr>
          <w:rFonts w:hint="cs"/>
          <w:rtl/>
        </w:rPr>
        <w:t xml:space="preserve"> في </w:t>
      </w:r>
      <w:r w:rsidR="002270D9" w:rsidRPr="002270D9">
        <w:rPr>
          <w:rFonts w:hint="cs"/>
          <w:rtl/>
        </w:rPr>
        <w:t xml:space="preserve">الاستقطاب الرأسي عند ترددات أدنى من </w:t>
      </w:r>
      <w:r w:rsidR="002270D9" w:rsidRPr="002270D9">
        <w:t>MHz 10</w:t>
      </w:r>
      <w:r w:rsidR="002270D9" w:rsidRPr="002270D9">
        <w:rPr>
          <w:rFonts w:hint="cs"/>
          <w:rtl/>
        </w:rPr>
        <w:t xml:space="preserve"> فوق سطح البحر أو أقل من </w:t>
      </w:r>
      <w:r w:rsidR="002270D9" w:rsidRPr="002270D9">
        <w:t>kHz 200</w:t>
      </w:r>
      <w:r w:rsidR="002270D9" w:rsidRPr="002270D9">
        <w:rPr>
          <w:rFonts w:hint="cs"/>
          <w:rtl/>
        </w:rPr>
        <w:t xml:space="preserve"> فوق اليابسة. وتسري الطريقة الواردة</w:t>
      </w:r>
      <w:r w:rsidR="001659B7">
        <w:rPr>
          <w:rFonts w:hint="cs"/>
          <w:rtl/>
        </w:rPr>
        <w:t xml:space="preserve"> في </w:t>
      </w:r>
      <w:r w:rsidR="002270D9" w:rsidRPr="002270D9">
        <w:rPr>
          <w:rFonts w:hint="cs"/>
          <w:rtl/>
        </w:rPr>
        <w:t xml:space="preserve">الفقرة </w:t>
      </w:r>
      <w:r w:rsidR="002270D9" w:rsidRPr="002270D9">
        <w:t>2.1.1.3</w:t>
      </w:r>
      <w:r w:rsidR="001659B7">
        <w:rPr>
          <w:rFonts w:hint="cs"/>
          <w:rtl/>
        </w:rPr>
        <w:t xml:space="preserve"> في </w:t>
      </w:r>
      <w:r w:rsidR="002270D9" w:rsidRPr="002270D9">
        <w:rPr>
          <w:rFonts w:hint="cs"/>
          <w:rtl/>
        </w:rPr>
        <w:t>كل الحالات الأخرى.</w:t>
      </w:r>
    </w:p>
    <w:p w14:paraId="05D2185A" w14:textId="77777777" w:rsidR="002270D9" w:rsidRPr="002270D9" w:rsidRDefault="002270D9" w:rsidP="001B1EC5">
      <w:pPr>
        <w:pStyle w:val="Heading4"/>
        <w:rPr>
          <w:rtl/>
        </w:rPr>
      </w:pPr>
      <w:r w:rsidRPr="002270D9">
        <w:lastRenderedPageBreak/>
        <w:t>2.1.1.3</w:t>
      </w:r>
      <w:r w:rsidRPr="002270D9">
        <w:rPr>
          <w:rFonts w:hint="cs"/>
          <w:rtl/>
        </w:rPr>
        <w:tab/>
        <w:t xml:space="preserve">صيغ </w:t>
      </w:r>
      <w:r w:rsidRPr="002270D9">
        <w:rPr>
          <w:rtl/>
        </w:rPr>
        <w:t>شدة مجال الانعراج</w:t>
      </w:r>
    </w:p>
    <w:p w14:paraId="67FCF2E2" w14:textId="77777777" w:rsidR="002270D9" w:rsidRPr="002270D9" w:rsidRDefault="002270D9" w:rsidP="002270D9">
      <w:pPr>
        <w:rPr>
          <w:rtl/>
        </w:rPr>
      </w:pPr>
      <w:r w:rsidRPr="002270D9">
        <w:rPr>
          <w:rtl/>
        </w:rPr>
        <w:t>ت</w:t>
      </w:r>
      <w:r w:rsidRPr="002270D9">
        <w:rPr>
          <w:rFonts w:hint="cs"/>
          <w:rtl/>
        </w:rPr>
        <w:t>ُ</w:t>
      </w:r>
      <w:r w:rsidRPr="002270D9">
        <w:rPr>
          <w:rtl/>
        </w:rPr>
        <w:t>عط</w:t>
      </w:r>
      <w:r w:rsidRPr="002270D9">
        <w:rPr>
          <w:rFonts w:hint="cs"/>
          <w:rtl/>
        </w:rPr>
        <w:t>ى</w:t>
      </w:r>
      <w:r w:rsidRPr="002270D9">
        <w:rPr>
          <w:rtl/>
        </w:rPr>
        <w:t xml:space="preserve"> شدة مجال الانعراج</w:t>
      </w:r>
      <w:r w:rsidRPr="002270D9">
        <w:rPr>
          <w:rFonts w:hint="cs"/>
          <w:rtl/>
        </w:rPr>
        <w:t>،</w:t>
      </w:r>
      <w:r w:rsidRPr="002270D9">
        <w:rPr>
          <w:rtl/>
        </w:rPr>
        <w:t xml:space="preserve"> </w:t>
      </w:r>
      <w:r w:rsidRPr="002270D9">
        <w:rPr>
          <w:i/>
        </w:rPr>
        <w:t>E</w:t>
      </w:r>
      <w:r w:rsidRPr="002270D9">
        <w:rPr>
          <w:rtl/>
        </w:rPr>
        <w:t>، بالنسبة إلى شدة المجال</w:t>
      </w:r>
      <w:r w:rsidR="001659B7">
        <w:rPr>
          <w:rtl/>
        </w:rPr>
        <w:t xml:space="preserve"> في </w:t>
      </w:r>
      <w:r w:rsidRPr="002270D9">
        <w:rPr>
          <w:rtl/>
        </w:rPr>
        <w:t xml:space="preserve">الفضاء الحر </w:t>
      </w:r>
      <w:r w:rsidRPr="002270D9">
        <w:rPr>
          <w:i/>
        </w:rPr>
        <w:t>E</w:t>
      </w:r>
      <w:r w:rsidRPr="002270D9">
        <w:rPr>
          <w:vertAlign w:val="subscript"/>
        </w:rPr>
        <w:t>0</w:t>
      </w:r>
      <w:r w:rsidRPr="002270D9">
        <w:rPr>
          <w:rFonts w:hint="cs"/>
          <w:rtl/>
        </w:rPr>
        <w:t xml:space="preserve"> بواسطة </w:t>
      </w:r>
      <w:r w:rsidRPr="002270D9">
        <w:rPr>
          <w:rtl/>
        </w:rPr>
        <w:t>ال</w:t>
      </w:r>
      <w:r w:rsidRPr="002270D9">
        <w:rPr>
          <w:rFonts w:hint="cs"/>
          <w:rtl/>
          <w:lang w:bidi="ar-TN"/>
        </w:rPr>
        <w:t xml:space="preserve">صيغة </w:t>
      </w:r>
      <w:r w:rsidRPr="002270D9">
        <w:rPr>
          <w:rtl/>
        </w:rPr>
        <w:t>التالية</w:t>
      </w:r>
      <w:r w:rsidRPr="002270D9">
        <w:rPr>
          <w:rFonts w:hint="cs"/>
          <w:rtl/>
        </w:rPr>
        <w:t>:</w:t>
      </w:r>
    </w:p>
    <w:p w14:paraId="6DFEBF29" w14:textId="77777777" w:rsidR="006F47B9" w:rsidRPr="009120D7" w:rsidRDefault="006F47B9" w:rsidP="006F47B9">
      <w:pPr>
        <w:pStyle w:val="Equation"/>
        <w:rPr>
          <w:lang w:val="en-GB"/>
        </w:rPr>
      </w:pPr>
      <w:r w:rsidRPr="009120D7">
        <w:rPr>
          <w:lang w:val="en-GB"/>
        </w:rPr>
        <w:tab/>
      </w:r>
      <w:r w:rsidRPr="009D372B">
        <w:rPr>
          <w:position w:val="-30"/>
        </w:rPr>
        <w:object w:dxaOrig="4819" w:dyaOrig="680" w14:anchorId="16830418">
          <v:shape id="_x0000_i1857" type="#_x0000_t75" style="width:240.4pt;height:34.45pt" o:ole="">
            <v:imagedata r:id="rId46" o:title=""/>
          </v:shape>
          <o:OLEObject Type="Embed" ProgID="Equation.3" ShapeID="_x0000_i1857" DrawAspect="Content" ObjectID="_1644049803" r:id="rId47"/>
        </w:object>
      </w:r>
      <w:r w:rsidRPr="009120D7">
        <w:rPr>
          <w:lang w:val="en-GB"/>
        </w:rPr>
        <w:tab/>
        <w:t>(13)</w:t>
      </w:r>
    </w:p>
    <w:p w14:paraId="60F879C9" w14:textId="19C5790A" w:rsidR="002270D9" w:rsidRPr="002270D9" w:rsidRDefault="002270D9" w:rsidP="002270D9">
      <w:pPr>
        <w:rPr>
          <w:rtl/>
        </w:rPr>
      </w:pPr>
      <w:r w:rsidRPr="002270D9">
        <w:rPr>
          <w:rtl/>
        </w:rPr>
        <w:t xml:space="preserve">حيث </w:t>
      </w:r>
      <w:r w:rsidRPr="002270D9">
        <w:rPr>
          <w:i/>
        </w:rPr>
        <w:t>X</w:t>
      </w:r>
      <w:r w:rsidRPr="002270D9">
        <w:rPr>
          <w:rtl/>
        </w:rPr>
        <w:t xml:space="preserve"> هي الطول المقيَّس للمسير بين الهوائيات عند ارتفاعين </w:t>
      </w:r>
      <w:r w:rsidRPr="002270D9">
        <w:rPr>
          <w:i/>
        </w:rPr>
        <w:t>Y</w:t>
      </w:r>
      <w:r w:rsidRPr="002270D9">
        <w:rPr>
          <w:vertAlign w:val="subscript"/>
        </w:rPr>
        <w:t>1</w:t>
      </w:r>
      <w:r w:rsidRPr="002270D9">
        <w:rPr>
          <w:rtl/>
        </w:rPr>
        <w:t xml:space="preserve"> و</w:t>
      </w:r>
      <w:r w:rsidRPr="002270D9">
        <w:rPr>
          <w:i/>
        </w:rPr>
        <w:t>Y</w:t>
      </w:r>
      <w:r w:rsidRPr="002270D9">
        <w:rPr>
          <w:vertAlign w:val="subscript"/>
        </w:rPr>
        <w:t>2</w:t>
      </w:r>
      <w:r w:rsidRPr="002270D9">
        <w:rPr>
          <w:rtl/>
        </w:rPr>
        <w:t xml:space="preserve"> مقيسين (وحيث</w:t>
      </w:r>
      <w:r w:rsidRPr="002270D9">
        <w:rPr>
          <w:rFonts w:hint="cs"/>
          <w:rtl/>
        </w:rPr>
        <w:t xml:space="preserve"> قيمة</w:t>
      </w:r>
      <w:r w:rsidRPr="002270D9">
        <w:rPr>
          <w:rtl/>
        </w:rPr>
        <w:t xml:space="preserve"> </w:t>
      </w:r>
      <w:r w:rsidR="004A53FB" w:rsidRPr="009D372B">
        <w:rPr>
          <w:position w:val="-30"/>
        </w:rPr>
        <w:object w:dxaOrig="1020" w:dyaOrig="680" w14:anchorId="517893A8">
          <v:shape id="_x0000_i1998" type="#_x0000_t75" style="width:51.95pt;height:34.45pt" o:ole="">
            <v:imagedata r:id="rId48" o:title=""/>
          </v:shape>
          <o:OLEObject Type="Embed" ProgID="Equation.3" ShapeID="_x0000_i1998" DrawAspect="Content" ObjectID="_1644049804" r:id="rId49"/>
        </w:object>
      </w:r>
      <w:r w:rsidRPr="002270D9">
        <w:rPr>
          <w:rtl/>
        </w:rPr>
        <w:t xml:space="preserve"> سالبة</w:t>
      </w:r>
      <w:r w:rsidR="001659B7">
        <w:rPr>
          <w:rFonts w:hint="cs"/>
          <w:rtl/>
        </w:rPr>
        <w:t xml:space="preserve"> في </w:t>
      </w:r>
      <w:r w:rsidRPr="002270D9">
        <w:rPr>
          <w:rFonts w:hint="cs"/>
          <w:rtl/>
        </w:rPr>
        <w:t>العادة</w:t>
      </w:r>
      <w:r w:rsidRPr="002270D9">
        <w:rPr>
          <w:rtl/>
        </w:rPr>
        <w:t>).</w:t>
      </w:r>
    </w:p>
    <w:p w14:paraId="3764F175" w14:textId="77777777" w:rsidR="002270D9" w:rsidRPr="002270D9" w:rsidRDefault="002270D9" w:rsidP="002270D9">
      <w:r w:rsidRPr="002270D9">
        <w:rPr>
          <w:rtl/>
        </w:rPr>
        <w:t>في وحدات متسقة:</w:t>
      </w:r>
    </w:p>
    <w:p w14:paraId="368FDC63" w14:textId="77777777" w:rsidR="006B75C4" w:rsidRPr="009120D7" w:rsidRDefault="006B75C4" w:rsidP="006B75C4">
      <w:pPr>
        <w:pStyle w:val="Equation"/>
        <w:rPr>
          <w:lang w:val="en-GB"/>
        </w:rPr>
      </w:pPr>
      <w:r w:rsidRPr="009120D7">
        <w:rPr>
          <w:lang w:val="en-GB"/>
        </w:rPr>
        <w:tab/>
      </w:r>
      <w:r w:rsidRPr="000927D8">
        <w:rPr>
          <w:position w:val="-32"/>
        </w:rPr>
        <w:object w:dxaOrig="2140" w:dyaOrig="800" w14:anchorId="7EFE927D">
          <v:shape id="_x0000_i1858" type="#_x0000_t75" style="width:107.7pt;height:40.05pt" o:ole="">
            <v:imagedata r:id="rId50" o:title=""/>
          </v:shape>
          <o:OLEObject Type="Embed" ProgID="Equation.3" ShapeID="_x0000_i1858" DrawAspect="Content" ObjectID="_1644049805" r:id="rId51"/>
        </w:object>
      </w:r>
      <w:r w:rsidRPr="009120D7">
        <w:rPr>
          <w:lang w:val="en-GB"/>
        </w:rPr>
        <w:tab/>
        <w:t>(14)</w:t>
      </w:r>
    </w:p>
    <w:p w14:paraId="4806955C" w14:textId="77777777" w:rsidR="006B75C4" w:rsidRPr="009120D7" w:rsidRDefault="006B75C4" w:rsidP="006B75C4">
      <w:pPr>
        <w:pStyle w:val="Equation"/>
        <w:rPr>
          <w:lang w:val="en-GB"/>
        </w:rPr>
      </w:pPr>
      <w:r w:rsidRPr="009120D7">
        <w:rPr>
          <w:lang w:val="en-GB"/>
        </w:rPr>
        <w:tab/>
      </w:r>
      <w:r w:rsidRPr="000927D8">
        <w:rPr>
          <w:position w:val="-32"/>
        </w:rPr>
        <w:object w:dxaOrig="2280" w:dyaOrig="800" w14:anchorId="0746BF9F">
          <v:shape id="_x0000_i1859" type="#_x0000_t75" style="width:111.45pt;height:40.05pt" o:ole="">
            <v:imagedata r:id="rId52" o:title=""/>
          </v:shape>
          <o:OLEObject Type="Embed" ProgID="Equation.3" ShapeID="_x0000_i1859" DrawAspect="Content" ObjectID="_1644049806" r:id="rId53"/>
        </w:object>
      </w:r>
      <w:r w:rsidRPr="009120D7">
        <w:rPr>
          <w:lang w:val="en-GB"/>
        </w:rPr>
        <w:tab/>
        <w:t>(15)</w:t>
      </w:r>
    </w:p>
    <w:p w14:paraId="3F9CCAA1" w14:textId="77777777" w:rsidR="002270D9" w:rsidRPr="002270D9" w:rsidRDefault="002270D9" w:rsidP="002270D9">
      <w:r w:rsidRPr="002270D9">
        <w:rPr>
          <w:rtl/>
          <w:lang w:bidi="ar-TN"/>
        </w:rPr>
        <w:t>أو</w:t>
      </w:r>
      <w:r w:rsidR="001659B7">
        <w:rPr>
          <w:rtl/>
          <w:lang w:bidi="ar-TN"/>
        </w:rPr>
        <w:t xml:space="preserve"> في </w:t>
      </w:r>
      <w:r w:rsidRPr="002270D9">
        <w:rPr>
          <w:rtl/>
          <w:lang w:bidi="ar-TN"/>
        </w:rPr>
        <w:t>وحدات عملية:</w:t>
      </w:r>
    </w:p>
    <w:p w14:paraId="7D166504" w14:textId="232ED759" w:rsidR="00533AB4" w:rsidRPr="009120D7" w:rsidRDefault="00533AB4" w:rsidP="00533AB4">
      <w:pPr>
        <w:pStyle w:val="Equation"/>
        <w:rPr>
          <w:lang w:val="en-GB"/>
        </w:rPr>
      </w:pPr>
      <w:r w:rsidRPr="009120D7">
        <w:rPr>
          <w:lang w:val="en-GB"/>
        </w:rPr>
        <w:tab/>
      </w:r>
      <w:r w:rsidR="004A53FB" w:rsidRPr="00B03148">
        <w:object w:dxaOrig="2200" w:dyaOrig="380" w14:anchorId="57FD1581">
          <v:shape id="_x0000_i2001" type="#_x0000_t75" style="width:110.8pt;height:17.55pt" o:ole="">
            <v:imagedata r:id="rId54" o:title=""/>
          </v:shape>
          <o:OLEObject Type="Embed" ProgID="Equation.3" ShapeID="_x0000_i2001" DrawAspect="Content" ObjectID="_1644049807" r:id="rId55"/>
        </w:object>
      </w:r>
      <w:r w:rsidRPr="009120D7">
        <w:rPr>
          <w:lang w:val="en-GB"/>
        </w:rPr>
        <w:tab/>
        <w:t>(14a)</w:t>
      </w:r>
    </w:p>
    <w:p w14:paraId="5F2E452F" w14:textId="7CB518DB" w:rsidR="00533AB4" w:rsidRPr="009120D7" w:rsidRDefault="00533AB4" w:rsidP="00533AB4">
      <w:pPr>
        <w:pStyle w:val="Equation"/>
        <w:rPr>
          <w:lang w:val="en-GB"/>
        </w:rPr>
      </w:pPr>
      <w:r w:rsidRPr="009120D7">
        <w:rPr>
          <w:lang w:val="en-GB"/>
        </w:rPr>
        <w:tab/>
      </w:r>
      <w:r w:rsidR="004A53FB" w:rsidRPr="00B03148">
        <w:object w:dxaOrig="2860" w:dyaOrig="380" w14:anchorId="207D29B0">
          <v:shape id="_x0000_i2002" type="#_x0000_t75" style="width:143.35pt;height:17.55pt" o:ole="">
            <v:imagedata r:id="rId56" o:title=""/>
          </v:shape>
          <o:OLEObject Type="Embed" ProgID="Equation.3" ShapeID="_x0000_i2002" DrawAspect="Content" ObjectID="_1644049808" r:id="rId57"/>
        </w:object>
      </w:r>
      <w:r w:rsidRPr="009120D7">
        <w:rPr>
          <w:lang w:val="en-GB"/>
        </w:rPr>
        <w:tab/>
        <w:t>(15a)</w:t>
      </w:r>
    </w:p>
    <w:p w14:paraId="0D210A4C" w14:textId="77777777" w:rsidR="002270D9" w:rsidRPr="002270D9" w:rsidRDefault="002270D9" w:rsidP="002270D9">
      <w:pPr>
        <w:rPr>
          <w:rtl/>
          <w:lang w:bidi="ar-EG"/>
        </w:rPr>
      </w:pPr>
      <w:r w:rsidRPr="002270D9">
        <w:rPr>
          <w:rtl/>
        </w:rPr>
        <w:t>حيث:</w:t>
      </w:r>
    </w:p>
    <w:p w14:paraId="4794C081" w14:textId="77777777" w:rsidR="002270D9" w:rsidRPr="002270D9" w:rsidRDefault="002270D9" w:rsidP="0071206C">
      <w:pPr>
        <w:pStyle w:val="Equationlegend"/>
        <w:rPr>
          <w:rtl/>
          <w:lang w:bidi="ar-SY"/>
        </w:rPr>
      </w:pPr>
      <w:r w:rsidRPr="002270D9">
        <w:rPr>
          <w:rtl/>
        </w:rPr>
        <w:tab/>
      </w:r>
      <w:r w:rsidRPr="002270D9">
        <w:rPr>
          <w:i/>
        </w:rPr>
        <w:t>d</w:t>
      </w:r>
      <w:r w:rsidRPr="002270D9">
        <w:rPr>
          <w:rtl/>
        </w:rPr>
        <w:t>:</w:t>
      </w:r>
      <w:r w:rsidRPr="002270D9">
        <w:rPr>
          <w:rtl/>
        </w:rPr>
        <w:tab/>
        <w:t xml:space="preserve">طول المسير </w:t>
      </w:r>
      <w:r w:rsidRPr="002270D9">
        <w:t>(km)</w:t>
      </w:r>
    </w:p>
    <w:p w14:paraId="30A9E5DD" w14:textId="77777777" w:rsidR="002270D9" w:rsidRPr="002270D9" w:rsidRDefault="002270D9" w:rsidP="0071206C">
      <w:pPr>
        <w:pStyle w:val="Equationlegend"/>
        <w:rPr>
          <w:rtl/>
        </w:rPr>
      </w:pPr>
      <w:r w:rsidRPr="002270D9">
        <w:tab/>
      </w:r>
      <w:r w:rsidRPr="002270D9">
        <w:rPr>
          <w:i/>
        </w:rPr>
        <w:t>a</w:t>
      </w:r>
      <w:r w:rsidRPr="002270D9">
        <w:rPr>
          <w:i/>
          <w:vertAlign w:val="subscript"/>
        </w:rPr>
        <w:t>e</w:t>
      </w:r>
      <w:r w:rsidRPr="002270D9">
        <w:rPr>
          <w:rtl/>
        </w:rPr>
        <w:t>:</w:t>
      </w:r>
      <w:r w:rsidRPr="002270D9">
        <w:rPr>
          <w:rtl/>
        </w:rPr>
        <w:tab/>
        <w:t xml:space="preserve">نصف قطر الأرض </w:t>
      </w:r>
      <w:r w:rsidRPr="002270D9">
        <w:rPr>
          <w:rFonts w:hint="cs"/>
          <w:rtl/>
        </w:rPr>
        <w:t>المكافئ</w:t>
      </w:r>
      <w:r w:rsidRPr="002270D9">
        <w:rPr>
          <w:rtl/>
        </w:rPr>
        <w:t xml:space="preserve"> </w:t>
      </w:r>
      <w:r w:rsidRPr="002270D9">
        <w:t>(km)</w:t>
      </w:r>
    </w:p>
    <w:p w14:paraId="00E41054" w14:textId="77777777" w:rsidR="002270D9" w:rsidRPr="002270D9" w:rsidRDefault="002270D9" w:rsidP="006C3CA5">
      <w:pPr>
        <w:pStyle w:val="Equationlegend"/>
        <w:rPr>
          <w:rtl/>
        </w:rPr>
      </w:pPr>
      <w:r w:rsidRPr="002270D9">
        <w:tab/>
      </w:r>
      <w:r w:rsidRPr="002270D9">
        <w:rPr>
          <w:i/>
        </w:rPr>
        <w:t>h</w:t>
      </w:r>
      <w:r w:rsidRPr="002270D9">
        <w:rPr>
          <w:rtl/>
        </w:rPr>
        <w:t>:</w:t>
      </w:r>
      <w:r w:rsidRPr="002270D9">
        <w:rPr>
          <w:rtl/>
        </w:rPr>
        <w:tab/>
        <w:t xml:space="preserve">ارتفاع الهوائي </w:t>
      </w:r>
      <w:r w:rsidRPr="002270D9">
        <w:t>(m)</w:t>
      </w:r>
    </w:p>
    <w:p w14:paraId="48530D1B" w14:textId="77777777" w:rsidR="002270D9" w:rsidRPr="002270D9" w:rsidRDefault="002270D9" w:rsidP="006C3CA5">
      <w:pPr>
        <w:pStyle w:val="Equationlegend"/>
        <w:rPr>
          <w:rtl/>
        </w:rPr>
      </w:pPr>
      <w:r w:rsidRPr="002270D9">
        <w:tab/>
      </w:r>
      <w:r w:rsidRPr="002270D9">
        <w:rPr>
          <w:i/>
        </w:rPr>
        <w:t>f</w:t>
      </w:r>
      <w:r w:rsidRPr="004F6A25">
        <w:rPr>
          <w:rtl/>
        </w:rPr>
        <w:t>:</w:t>
      </w:r>
      <w:r w:rsidRPr="002270D9">
        <w:rPr>
          <w:rtl/>
        </w:rPr>
        <w:tab/>
        <w:t xml:space="preserve">التردد </w:t>
      </w:r>
      <w:r w:rsidRPr="002270D9">
        <w:t>(MHz)</w:t>
      </w:r>
      <w:r w:rsidRPr="002270D9">
        <w:rPr>
          <w:rtl/>
        </w:rPr>
        <w:t>.</w:t>
      </w:r>
    </w:p>
    <w:p w14:paraId="352A8D31" w14:textId="77777777" w:rsidR="002270D9" w:rsidRPr="002270D9" w:rsidRDefault="002270D9" w:rsidP="002270D9">
      <w:pPr>
        <w:rPr>
          <w:rtl/>
        </w:rPr>
      </w:pPr>
      <w:r w:rsidRPr="002270D9">
        <w:sym w:font="Symbol" w:char="F062"/>
      </w:r>
      <w:r w:rsidRPr="002270D9">
        <w:rPr>
          <w:rtl/>
        </w:rPr>
        <w:t xml:space="preserve"> معلم</w:t>
      </w:r>
      <w:r w:rsidRPr="002270D9">
        <w:rPr>
          <w:rFonts w:hint="cs"/>
          <w:rtl/>
        </w:rPr>
        <w:t>ة تأخذ</w:t>
      </w:r>
      <w:r w:rsidR="001659B7">
        <w:rPr>
          <w:rFonts w:hint="cs"/>
          <w:rtl/>
        </w:rPr>
        <w:t xml:space="preserve"> في </w:t>
      </w:r>
      <w:r w:rsidRPr="002270D9">
        <w:rPr>
          <w:rFonts w:hint="cs"/>
          <w:rtl/>
        </w:rPr>
        <w:t xml:space="preserve">الاعتبار </w:t>
      </w:r>
      <w:r w:rsidRPr="002270D9">
        <w:rPr>
          <w:rtl/>
        </w:rPr>
        <w:t>نمط الأرض والاستقطاب. وتر</w:t>
      </w:r>
      <w:r w:rsidRPr="002270D9">
        <w:rPr>
          <w:rFonts w:hint="cs"/>
          <w:rtl/>
        </w:rPr>
        <w:t>ت</w:t>
      </w:r>
      <w:r w:rsidRPr="002270D9">
        <w:rPr>
          <w:rtl/>
        </w:rPr>
        <w:t xml:space="preserve">بط بالعامل </w:t>
      </w:r>
      <w:r w:rsidRPr="002270D9">
        <w:rPr>
          <w:i/>
        </w:rPr>
        <w:t>K</w:t>
      </w:r>
      <w:r w:rsidRPr="002270D9">
        <w:rPr>
          <w:rtl/>
        </w:rPr>
        <w:t xml:space="preserve"> بواسطة </w:t>
      </w:r>
      <w:r w:rsidRPr="002270D9">
        <w:rPr>
          <w:rFonts w:hint="cs"/>
          <w:rtl/>
        </w:rPr>
        <w:t xml:space="preserve">الصيغة شبه </w:t>
      </w:r>
      <w:r w:rsidRPr="002270D9">
        <w:rPr>
          <w:rtl/>
        </w:rPr>
        <w:t>التجريبية التالية:</w:t>
      </w:r>
    </w:p>
    <w:p w14:paraId="3C776193" w14:textId="67DE08E5" w:rsidR="00125582" w:rsidRPr="009120D7" w:rsidRDefault="00125582" w:rsidP="00125582">
      <w:pPr>
        <w:pStyle w:val="Equation"/>
        <w:spacing w:before="0"/>
        <w:rPr>
          <w:lang w:val="en-GB"/>
        </w:rPr>
      </w:pPr>
      <w:r w:rsidRPr="009120D7">
        <w:rPr>
          <w:lang w:val="en-GB"/>
        </w:rPr>
        <w:tab/>
      </w:r>
      <w:r w:rsidR="004A53FB" w:rsidRPr="00B03148">
        <w:rPr>
          <w:position w:val="-34"/>
        </w:rPr>
        <w:object w:dxaOrig="3040" w:dyaOrig="780" w14:anchorId="20BF59A0">
          <v:shape id="_x0000_i2003" type="#_x0000_t75" style="width:153.4pt;height:39.45pt" o:ole="">
            <v:imagedata r:id="rId58" o:title=""/>
          </v:shape>
          <o:OLEObject Type="Embed" ProgID="Equation.3" ShapeID="_x0000_i2003" DrawAspect="Content" ObjectID="_1644049809" r:id="rId59"/>
        </w:object>
      </w:r>
      <w:r w:rsidRPr="009120D7">
        <w:rPr>
          <w:lang w:val="en-GB"/>
        </w:rPr>
        <w:tab/>
        <w:t>(16)</w:t>
      </w:r>
    </w:p>
    <w:p w14:paraId="4AE716E6" w14:textId="77777777" w:rsidR="002270D9" w:rsidRPr="002270D9" w:rsidRDefault="002270D9" w:rsidP="001F2A2F">
      <w:pPr>
        <w:rPr>
          <w:rtl/>
          <w:lang w:bidi="ar-EG"/>
        </w:rPr>
      </w:pPr>
      <w:r w:rsidRPr="002270D9">
        <w:rPr>
          <w:rFonts w:hint="cs"/>
          <w:rtl/>
        </w:rPr>
        <w:t>و</w:t>
      </w:r>
      <w:r w:rsidRPr="002270D9">
        <w:rPr>
          <w:rtl/>
        </w:rPr>
        <w:t xml:space="preserve">يمكن أن تؤخذ </w:t>
      </w:r>
      <w:r w:rsidRPr="002270D9">
        <w:sym w:font="Symbol" w:char="F062"/>
      </w:r>
      <w:r w:rsidRPr="002270D9">
        <w:rPr>
          <w:rtl/>
        </w:rPr>
        <w:t xml:space="preserve"> </w:t>
      </w:r>
      <w:r w:rsidRPr="002270D9">
        <w:rPr>
          <w:rFonts w:hint="cs"/>
          <w:rtl/>
        </w:rPr>
        <w:t xml:space="preserve">على أنها مساوية للقيمة </w:t>
      </w:r>
      <w:r w:rsidRPr="002270D9">
        <w:t>1</w:t>
      </w:r>
      <w:r w:rsidRPr="002270D9">
        <w:rPr>
          <w:rFonts w:hint="cs"/>
          <w:rtl/>
        </w:rPr>
        <w:t xml:space="preserve"> بالنسبة إلى </w:t>
      </w:r>
      <w:r w:rsidRPr="002270D9">
        <w:rPr>
          <w:rtl/>
        </w:rPr>
        <w:t xml:space="preserve">الاستقطاب الأفقي عند </w:t>
      </w:r>
      <w:r w:rsidRPr="002270D9">
        <w:rPr>
          <w:rFonts w:hint="cs"/>
          <w:rtl/>
        </w:rPr>
        <w:t xml:space="preserve">جميع </w:t>
      </w:r>
      <w:r w:rsidRPr="002270D9">
        <w:rPr>
          <w:rtl/>
        </w:rPr>
        <w:t>الترددات، و</w:t>
      </w:r>
      <w:r w:rsidRPr="002270D9">
        <w:rPr>
          <w:rFonts w:hint="cs"/>
          <w:rtl/>
        </w:rPr>
        <w:t xml:space="preserve">بالنسبة إلى </w:t>
      </w:r>
      <w:r w:rsidRPr="002270D9">
        <w:rPr>
          <w:rtl/>
        </w:rPr>
        <w:t xml:space="preserve">الاستقطاب الرأسي فوق </w:t>
      </w:r>
      <w:r w:rsidRPr="002270D9">
        <w:t>MHz</w:t>
      </w:r>
      <w:r w:rsidR="001F2A2F">
        <w:t> </w:t>
      </w:r>
      <w:r w:rsidRPr="002270D9">
        <w:t>20</w:t>
      </w:r>
      <w:r w:rsidRPr="002270D9">
        <w:rPr>
          <w:rtl/>
        </w:rPr>
        <w:t xml:space="preserve"> على الأرض أو </w:t>
      </w:r>
      <w:r w:rsidRPr="002270D9">
        <w:t>MHz 300</w:t>
      </w:r>
      <w:r w:rsidRPr="002270D9">
        <w:rPr>
          <w:rtl/>
        </w:rPr>
        <w:t xml:space="preserve"> فوق البحر.</w:t>
      </w:r>
    </w:p>
    <w:p w14:paraId="1E664EDF" w14:textId="77777777" w:rsidR="002270D9" w:rsidRPr="002270D9" w:rsidRDefault="002270D9" w:rsidP="0000189E">
      <w:pPr>
        <w:keepNext/>
        <w:rPr>
          <w:rtl/>
          <w:lang w:bidi="ar-EG"/>
        </w:rPr>
      </w:pPr>
      <w:r w:rsidRPr="002270D9">
        <w:rPr>
          <w:rtl/>
        </w:rPr>
        <w:t xml:space="preserve">أما </w:t>
      </w:r>
      <w:r w:rsidRPr="002270D9">
        <w:rPr>
          <w:rFonts w:hint="cs"/>
          <w:rtl/>
        </w:rPr>
        <w:t>بالنسبة إلى</w:t>
      </w:r>
      <w:r w:rsidRPr="002270D9">
        <w:rPr>
          <w:rFonts w:hint="cs"/>
          <w:rtl/>
          <w:lang w:bidi="ar-TN"/>
        </w:rPr>
        <w:t xml:space="preserve"> </w:t>
      </w:r>
      <w:r w:rsidRPr="002270D9">
        <w:rPr>
          <w:rtl/>
        </w:rPr>
        <w:t xml:space="preserve">الاستقطاب الرأسي تحت </w:t>
      </w:r>
      <w:r w:rsidRPr="002270D9">
        <w:t>MHz</w:t>
      </w:r>
      <w:r w:rsidR="001F2A2F">
        <w:t> </w:t>
      </w:r>
      <w:r w:rsidRPr="002270D9">
        <w:t>20</w:t>
      </w:r>
      <w:r w:rsidRPr="002270D9">
        <w:rPr>
          <w:rtl/>
        </w:rPr>
        <w:t xml:space="preserve"> </w:t>
      </w:r>
      <w:r w:rsidRPr="002270D9">
        <w:rPr>
          <w:rFonts w:hint="cs"/>
          <w:rtl/>
        </w:rPr>
        <w:t>فوق</w:t>
      </w:r>
      <w:r w:rsidRPr="002270D9">
        <w:rPr>
          <w:rtl/>
        </w:rPr>
        <w:t xml:space="preserve"> الأرض أو </w:t>
      </w:r>
      <w:r w:rsidRPr="002270D9">
        <w:t>MHz 300</w:t>
      </w:r>
      <w:r w:rsidRPr="002270D9">
        <w:rPr>
          <w:rtl/>
        </w:rPr>
        <w:t xml:space="preserve"> فوق البحر، </w:t>
      </w:r>
      <w:r w:rsidRPr="002270D9">
        <w:rPr>
          <w:rFonts w:hint="cs"/>
          <w:rtl/>
        </w:rPr>
        <w:t>ف</w:t>
      </w:r>
      <w:r w:rsidRPr="002270D9">
        <w:rPr>
          <w:rtl/>
        </w:rPr>
        <w:t>يجب أن ت</w:t>
      </w:r>
      <w:r w:rsidRPr="002270D9">
        <w:rPr>
          <w:rFonts w:hint="cs"/>
          <w:rtl/>
        </w:rPr>
        <w:t>ُ</w:t>
      </w:r>
      <w:r w:rsidRPr="002270D9">
        <w:rPr>
          <w:rtl/>
        </w:rPr>
        <w:t xml:space="preserve">حسب </w:t>
      </w:r>
      <w:r w:rsidRPr="002270D9">
        <w:sym w:font="Symbol" w:char="F062"/>
      </w:r>
      <w:r w:rsidRPr="002270D9">
        <w:rPr>
          <w:rtl/>
        </w:rPr>
        <w:t xml:space="preserve"> باعتبارها دالة لقيم </w:t>
      </w:r>
      <w:r w:rsidRPr="002270D9">
        <w:rPr>
          <w:i/>
          <w:iCs/>
        </w:rPr>
        <w:t>K</w:t>
      </w:r>
      <w:r w:rsidRPr="002270D9">
        <w:rPr>
          <w:rtl/>
        </w:rPr>
        <w:t xml:space="preserve">. غير أنه من الممكن </w:t>
      </w:r>
      <w:r w:rsidRPr="002270D9">
        <w:rPr>
          <w:rFonts w:hint="cs"/>
          <w:rtl/>
        </w:rPr>
        <w:t>عندئذ</w:t>
      </w:r>
      <w:r w:rsidR="005D7FAE">
        <w:rPr>
          <w:rFonts w:hint="cs"/>
          <w:rtl/>
        </w:rPr>
        <w:t>ٍ</w:t>
      </w:r>
      <w:r w:rsidRPr="002270D9">
        <w:rPr>
          <w:rFonts w:hint="cs"/>
          <w:rtl/>
        </w:rPr>
        <w:t xml:space="preserve"> إهمال</w:t>
      </w:r>
      <w:r w:rsidRPr="002270D9">
        <w:rPr>
          <w:rtl/>
        </w:rPr>
        <w:t xml:space="preserve"> </w:t>
      </w:r>
      <w:r w:rsidRPr="002270D9">
        <w:sym w:font="Symbol" w:char="F065"/>
      </w:r>
      <w:r w:rsidRPr="002270D9">
        <w:rPr>
          <w:rtl/>
        </w:rPr>
        <w:t xml:space="preserve"> و</w:t>
      </w:r>
      <w:r w:rsidRPr="002270D9">
        <w:rPr>
          <w:rFonts w:hint="cs"/>
          <w:rtl/>
        </w:rPr>
        <w:t>كتابة</w:t>
      </w:r>
      <w:r w:rsidRPr="002270D9">
        <w:rPr>
          <w:rtl/>
        </w:rPr>
        <w:t>:</w:t>
      </w:r>
    </w:p>
    <w:p w14:paraId="55EC8844" w14:textId="1F4358FE" w:rsidR="00E43EB0" w:rsidRPr="009120D7" w:rsidRDefault="00E43EB0" w:rsidP="00E43EB0">
      <w:pPr>
        <w:pStyle w:val="Equation"/>
        <w:rPr>
          <w:lang w:val="en-GB"/>
        </w:rPr>
      </w:pPr>
      <w:r w:rsidRPr="009120D7">
        <w:rPr>
          <w:lang w:val="en-GB"/>
        </w:rPr>
        <w:tab/>
      </w:r>
      <w:r w:rsidR="004A53FB" w:rsidRPr="00B03148">
        <w:rPr>
          <w:position w:val="-32"/>
        </w:rPr>
        <w:object w:dxaOrig="2299" w:dyaOrig="700" w14:anchorId="4621F1BA">
          <v:shape id="_x0000_i2004" type="#_x0000_t75" style="width:116.45pt;height:36.95pt" o:ole="">
            <v:imagedata r:id="rId60" o:title=""/>
          </v:shape>
          <o:OLEObject Type="Embed" ProgID="Equation.3" ShapeID="_x0000_i2004" DrawAspect="Content" ObjectID="_1644049810" r:id="rId61"/>
        </w:object>
      </w:r>
      <w:r w:rsidRPr="009120D7">
        <w:rPr>
          <w:lang w:val="en-GB"/>
        </w:rPr>
        <w:tab/>
        <w:t>(16a)</w:t>
      </w:r>
    </w:p>
    <w:p w14:paraId="6E348EF0" w14:textId="77777777" w:rsidR="002270D9" w:rsidRPr="002270D9" w:rsidRDefault="002270D9" w:rsidP="002270D9">
      <w:pPr>
        <w:rPr>
          <w:rtl/>
        </w:rPr>
      </w:pPr>
      <w:r w:rsidRPr="002270D9">
        <w:rPr>
          <w:rtl/>
        </w:rPr>
        <w:lastRenderedPageBreak/>
        <w:t>حيث ي</w:t>
      </w:r>
      <w:r w:rsidRPr="002270D9">
        <w:rPr>
          <w:rFonts w:hint="cs"/>
          <w:rtl/>
        </w:rPr>
        <w:t>ُ</w:t>
      </w:r>
      <w:r w:rsidRPr="002270D9">
        <w:rPr>
          <w:rtl/>
        </w:rPr>
        <w:t xml:space="preserve">عبر عن </w:t>
      </w:r>
      <w:r w:rsidRPr="002270D9">
        <w:sym w:font="Symbol" w:char="F073"/>
      </w:r>
      <w:r w:rsidRPr="002270D9">
        <w:rPr>
          <w:rtl/>
        </w:rPr>
        <w:t xml:space="preserve"> ب</w:t>
      </w:r>
      <w:r w:rsidRPr="002270D9">
        <w:rPr>
          <w:rFonts w:hint="cs"/>
          <w:rtl/>
        </w:rPr>
        <w:t xml:space="preserve">واسطة </w:t>
      </w:r>
      <w:r w:rsidRPr="002270D9">
        <w:t>S/m</w:t>
      </w:r>
      <w:r w:rsidRPr="002270D9">
        <w:rPr>
          <w:rtl/>
        </w:rPr>
        <w:t>، و</w:t>
      </w:r>
      <w:r w:rsidRPr="002270D9">
        <w:rPr>
          <w:i/>
        </w:rPr>
        <w:t>f</w:t>
      </w:r>
      <w:r w:rsidRPr="002270D9">
        <w:rPr>
          <w:rtl/>
        </w:rPr>
        <w:t xml:space="preserve"> </w:t>
      </w:r>
      <w:r w:rsidRPr="002270D9">
        <w:t>(MHz)</w:t>
      </w:r>
      <w:r w:rsidRPr="002270D9">
        <w:rPr>
          <w:rtl/>
        </w:rPr>
        <w:t xml:space="preserve"> و</w:t>
      </w:r>
      <w:r w:rsidRPr="002270D9">
        <w:rPr>
          <w:i/>
          <w:iCs/>
        </w:rPr>
        <w:t>k</w:t>
      </w:r>
      <w:r w:rsidRPr="002270D9">
        <w:rPr>
          <w:rFonts w:hint="cs"/>
          <w:rtl/>
          <w:lang w:bidi="ar-TN"/>
        </w:rPr>
        <w:t xml:space="preserve"> </w:t>
      </w:r>
      <w:r w:rsidRPr="002270D9">
        <w:rPr>
          <w:rFonts w:hint="cs"/>
          <w:rtl/>
        </w:rPr>
        <w:t>العامل المضاعف</w:t>
      </w:r>
      <w:r w:rsidRPr="002270D9">
        <w:rPr>
          <w:rtl/>
        </w:rPr>
        <w:t xml:space="preserve"> لنصف قطر الأرض.</w:t>
      </w:r>
    </w:p>
    <w:p w14:paraId="715C7F27" w14:textId="77777777" w:rsidR="002270D9" w:rsidRPr="002270D9" w:rsidRDefault="002270D9" w:rsidP="006C3CA5">
      <w:pPr>
        <w:keepNext/>
        <w:rPr>
          <w:rtl/>
        </w:rPr>
      </w:pPr>
      <w:r w:rsidRPr="002270D9">
        <w:rPr>
          <w:rtl/>
        </w:rPr>
        <w:t>و</w:t>
      </w:r>
      <w:r w:rsidRPr="002270D9">
        <w:rPr>
          <w:rFonts w:hint="cs"/>
          <w:rtl/>
        </w:rPr>
        <w:t>يُ</w:t>
      </w:r>
      <w:r w:rsidRPr="002270D9">
        <w:rPr>
          <w:rtl/>
        </w:rPr>
        <w:t>عط</w:t>
      </w:r>
      <w:r w:rsidRPr="002270D9">
        <w:rPr>
          <w:rFonts w:hint="cs"/>
          <w:rtl/>
        </w:rPr>
        <w:t>ى</w:t>
      </w:r>
      <w:r w:rsidRPr="002270D9">
        <w:rPr>
          <w:rtl/>
        </w:rPr>
        <w:t xml:space="preserve"> </w:t>
      </w:r>
      <w:r w:rsidRPr="002270D9">
        <w:rPr>
          <w:rFonts w:hint="cs"/>
          <w:rtl/>
        </w:rPr>
        <w:t xml:space="preserve">حد </w:t>
      </w:r>
      <w:r w:rsidRPr="002270D9">
        <w:rPr>
          <w:rtl/>
        </w:rPr>
        <w:t>المسافة</w:t>
      </w:r>
      <w:r w:rsidRPr="002270D9">
        <w:rPr>
          <w:rFonts w:hint="cs"/>
          <w:rtl/>
        </w:rPr>
        <w:t xml:space="preserve"> بواسطة الصيغة</w:t>
      </w:r>
      <w:r w:rsidRPr="002270D9">
        <w:rPr>
          <w:rtl/>
        </w:rPr>
        <w:t xml:space="preserve"> التالية:</w:t>
      </w:r>
    </w:p>
    <w:p w14:paraId="0486DFA7" w14:textId="665130E1" w:rsidR="003B47F9" w:rsidRPr="009120D7" w:rsidRDefault="003B47F9" w:rsidP="003B47F9">
      <w:pPr>
        <w:pStyle w:val="Equation"/>
        <w:tabs>
          <w:tab w:val="clear" w:pos="4820"/>
          <w:tab w:val="left" w:pos="1985"/>
          <w:tab w:val="left" w:pos="6521"/>
        </w:tabs>
        <w:bidi w:val="0"/>
        <w:rPr>
          <w:lang w:val="en-GB"/>
        </w:rPr>
      </w:pPr>
      <w:r w:rsidRPr="009120D7">
        <w:rPr>
          <w:lang w:val="en-GB"/>
        </w:rPr>
        <w:t>(17a)</w:t>
      </w:r>
      <w:r w:rsidRPr="009120D7">
        <w:rPr>
          <w:lang w:val="en-GB"/>
        </w:rPr>
        <w:tab/>
      </w:r>
      <w:r w:rsidRPr="009120D7">
        <w:rPr>
          <w:i/>
          <w:iCs/>
          <w:lang w:val="en-GB"/>
        </w:rPr>
        <w:t>F</w:t>
      </w:r>
      <w:r w:rsidRPr="009120D7">
        <w:rPr>
          <w:lang w:val="en-GB"/>
        </w:rPr>
        <w:t>(</w:t>
      </w:r>
      <w:r w:rsidRPr="009120D7">
        <w:rPr>
          <w:i/>
          <w:iCs/>
          <w:lang w:val="en-GB"/>
        </w:rPr>
        <w:t>X</w:t>
      </w:r>
      <w:r w:rsidRPr="009120D7">
        <w:rPr>
          <w:lang w:val="en-GB"/>
        </w:rPr>
        <w:t>) = 11 + 10 log (</w:t>
      </w:r>
      <w:r w:rsidRPr="009120D7">
        <w:rPr>
          <w:i/>
          <w:iCs/>
          <w:lang w:val="en-GB"/>
        </w:rPr>
        <w:t>X</w:t>
      </w:r>
      <w:r w:rsidRPr="009120D7">
        <w:rPr>
          <w:lang w:val="en-GB"/>
        </w:rPr>
        <w:t xml:space="preserve">) </w:t>
      </w:r>
      <w:r>
        <w:rPr>
          <w:lang w:val="en-GB"/>
        </w:rPr>
        <w:t>−</w:t>
      </w:r>
      <w:r w:rsidRPr="009120D7">
        <w:rPr>
          <w:lang w:val="en-GB"/>
        </w:rPr>
        <w:t xml:space="preserve"> 17</w:t>
      </w:r>
      <w:r w:rsidR="004A53FB">
        <w:rPr>
          <w:lang w:val="en-GB"/>
        </w:rPr>
        <w:t>,</w:t>
      </w:r>
      <w:r w:rsidRPr="009120D7">
        <w:rPr>
          <w:lang w:val="en-GB"/>
        </w:rPr>
        <w:t xml:space="preserve">6 </w:t>
      </w:r>
      <w:r w:rsidRPr="009120D7">
        <w:rPr>
          <w:i/>
          <w:iCs/>
          <w:lang w:val="en-GB"/>
        </w:rPr>
        <w:t>X</w:t>
      </w:r>
      <w:r w:rsidRPr="009120D7">
        <w:rPr>
          <w:lang w:val="en-GB"/>
        </w:rPr>
        <w:tab/>
        <w:t xml:space="preserve">for </w:t>
      </w:r>
      <w:r w:rsidRPr="009120D7">
        <w:rPr>
          <w:i/>
          <w:iCs/>
          <w:lang w:val="en-GB"/>
        </w:rPr>
        <w:t xml:space="preserve">X </w:t>
      </w:r>
      <w:r w:rsidRPr="009D372B">
        <w:sym w:font="Symbol" w:char="F0B3"/>
      </w:r>
      <w:r w:rsidRPr="009120D7">
        <w:rPr>
          <w:lang w:val="en-GB"/>
        </w:rPr>
        <w:t xml:space="preserve"> 1</w:t>
      </w:r>
      <w:r w:rsidR="004A53FB">
        <w:rPr>
          <w:lang w:val="en-GB"/>
        </w:rPr>
        <w:t>,</w:t>
      </w:r>
      <w:r w:rsidRPr="009120D7">
        <w:rPr>
          <w:lang w:val="en-GB"/>
        </w:rPr>
        <w:t>6</w:t>
      </w:r>
      <w:r w:rsidRPr="009120D7">
        <w:rPr>
          <w:lang w:val="en-GB"/>
        </w:rPr>
        <w:tab/>
      </w:r>
    </w:p>
    <w:p w14:paraId="453EAD1C" w14:textId="577630ED" w:rsidR="003B47F9" w:rsidRPr="009120D7" w:rsidRDefault="003B47F9" w:rsidP="003B47F9">
      <w:pPr>
        <w:pStyle w:val="Equation"/>
        <w:tabs>
          <w:tab w:val="clear" w:pos="4820"/>
          <w:tab w:val="left" w:pos="1985"/>
          <w:tab w:val="left" w:pos="6521"/>
        </w:tabs>
        <w:bidi w:val="0"/>
        <w:rPr>
          <w:lang w:val="en-GB"/>
        </w:rPr>
      </w:pPr>
      <w:r w:rsidRPr="009120D7">
        <w:rPr>
          <w:lang w:val="en-GB"/>
        </w:rPr>
        <w:t>(17b)</w:t>
      </w:r>
      <w:r w:rsidRPr="009120D7">
        <w:rPr>
          <w:lang w:val="en-GB"/>
        </w:rPr>
        <w:tab/>
      </w:r>
      <w:r w:rsidRPr="009120D7">
        <w:rPr>
          <w:i/>
          <w:iCs/>
          <w:lang w:val="en-GB"/>
        </w:rPr>
        <w:t>F</w:t>
      </w:r>
      <w:r w:rsidRPr="009120D7">
        <w:rPr>
          <w:lang w:val="en-GB"/>
        </w:rPr>
        <w:t>(</w:t>
      </w:r>
      <w:r w:rsidRPr="009120D7">
        <w:rPr>
          <w:i/>
          <w:iCs/>
          <w:lang w:val="en-GB"/>
        </w:rPr>
        <w:t>X</w:t>
      </w:r>
      <w:r w:rsidRPr="009120D7">
        <w:rPr>
          <w:lang w:val="en-GB"/>
        </w:rPr>
        <w:t xml:space="preserve">) = </w:t>
      </w:r>
      <w:r>
        <w:rPr>
          <w:lang w:val="en-GB"/>
        </w:rPr>
        <w:t>−</w:t>
      </w:r>
      <w:r w:rsidRPr="009120D7">
        <w:rPr>
          <w:lang w:val="en-GB"/>
        </w:rPr>
        <w:t>20 log (</w:t>
      </w:r>
      <w:r w:rsidRPr="009120D7">
        <w:rPr>
          <w:i/>
          <w:iCs/>
          <w:lang w:val="en-GB"/>
        </w:rPr>
        <w:t>X</w:t>
      </w:r>
      <w:r w:rsidRPr="009120D7">
        <w:rPr>
          <w:lang w:val="en-GB"/>
        </w:rPr>
        <w:t xml:space="preserve">) </w:t>
      </w:r>
      <w:r>
        <w:rPr>
          <w:lang w:val="en-GB"/>
        </w:rPr>
        <w:t>−</w:t>
      </w:r>
      <w:r w:rsidRPr="009120D7">
        <w:rPr>
          <w:lang w:val="en-GB"/>
        </w:rPr>
        <w:t xml:space="preserve"> 5</w:t>
      </w:r>
      <w:r w:rsidR="004A53FB">
        <w:rPr>
          <w:lang w:val="en-GB"/>
        </w:rPr>
        <w:t>,</w:t>
      </w:r>
      <w:r w:rsidRPr="009120D7">
        <w:rPr>
          <w:lang w:val="en-GB"/>
        </w:rPr>
        <w:t>6488</w:t>
      </w:r>
      <w:r w:rsidRPr="009120D7">
        <w:rPr>
          <w:i/>
          <w:iCs/>
          <w:lang w:val="en-GB"/>
        </w:rPr>
        <w:t>X</w:t>
      </w:r>
      <w:r w:rsidRPr="009120D7">
        <w:rPr>
          <w:vertAlign w:val="superscript"/>
          <w:lang w:val="en-GB"/>
        </w:rPr>
        <w:t>1</w:t>
      </w:r>
      <w:r w:rsidR="004A53FB">
        <w:rPr>
          <w:vertAlign w:val="superscript"/>
          <w:lang w:val="en-GB"/>
        </w:rPr>
        <w:t>,</w:t>
      </w:r>
      <w:r w:rsidRPr="009120D7">
        <w:rPr>
          <w:vertAlign w:val="superscript"/>
          <w:lang w:val="en-GB"/>
        </w:rPr>
        <w:t>425</w:t>
      </w:r>
      <w:r w:rsidRPr="009120D7">
        <w:rPr>
          <w:lang w:val="en-GB"/>
        </w:rPr>
        <w:tab/>
        <w:t xml:space="preserve">for </w:t>
      </w:r>
      <w:r w:rsidRPr="009120D7">
        <w:rPr>
          <w:i/>
          <w:iCs/>
          <w:lang w:val="en-GB"/>
        </w:rPr>
        <w:t xml:space="preserve">X </w:t>
      </w:r>
      <w:r w:rsidRPr="009120D7">
        <w:rPr>
          <w:lang w:val="en-GB"/>
        </w:rPr>
        <w:t>&lt; 1</w:t>
      </w:r>
      <w:r w:rsidR="004A53FB">
        <w:rPr>
          <w:lang w:val="en-GB"/>
        </w:rPr>
        <w:t>,</w:t>
      </w:r>
      <w:r w:rsidRPr="009120D7">
        <w:rPr>
          <w:lang w:val="en-GB"/>
        </w:rPr>
        <w:t>6</w:t>
      </w:r>
      <w:r w:rsidRPr="009120D7">
        <w:rPr>
          <w:lang w:val="en-GB"/>
        </w:rPr>
        <w:tab/>
      </w:r>
    </w:p>
    <w:p w14:paraId="1083E1CB" w14:textId="77777777" w:rsidR="002270D9" w:rsidRPr="002270D9" w:rsidRDefault="002270D9" w:rsidP="006C3CA5">
      <w:pPr>
        <w:keepNext/>
        <w:rPr>
          <w:rtl/>
        </w:rPr>
      </w:pPr>
      <w:r w:rsidRPr="002270D9">
        <w:rPr>
          <w:rFonts w:hint="cs"/>
          <w:rtl/>
        </w:rPr>
        <w:t>ويُ</w:t>
      </w:r>
      <w:r w:rsidRPr="002270D9">
        <w:rPr>
          <w:rtl/>
        </w:rPr>
        <w:t>عط</w:t>
      </w:r>
      <w:r w:rsidRPr="002270D9">
        <w:rPr>
          <w:rFonts w:hint="cs"/>
          <w:rtl/>
        </w:rPr>
        <w:t xml:space="preserve">ى حد </w:t>
      </w:r>
      <w:r w:rsidRPr="002270D9">
        <w:rPr>
          <w:rtl/>
        </w:rPr>
        <w:t>كسب الارتفاع</w:t>
      </w:r>
      <w:r w:rsidRPr="002270D9">
        <w:rPr>
          <w:rFonts w:hint="cs"/>
          <w:rtl/>
        </w:rPr>
        <w:t xml:space="preserve"> </w:t>
      </w:r>
      <w:r w:rsidRPr="002270D9">
        <w:rPr>
          <w:i/>
        </w:rPr>
        <w:t>G</w:t>
      </w:r>
      <w:r w:rsidRPr="002270D9">
        <w:t>(</w:t>
      </w:r>
      <w:r w:rsidRPr="002270D9">
        <w:rPr>
          <w:i/>
        </w:rPr>
        <w:t>Y</w:t>
      </w:r>
      <w:r w:rsidRPr="002270D9">
        <w:t>)</w:t>
      </w:r>
      <w:r w:rsidRPr="002270D9">
        <w:rPr>
          <w:rFonts w:hint="cs"/>
          <w:rtl/>
        </w:rPr>
        <w:t xml:space="preserve"> بواسطة الصيغة</w:t>
      </w:r>
      <w:r w:rsidRPr="002270D9">
        <w:rPr>
          <w:rtl/>
        </w:rPr>
        <w:t xml:space="preserve"> التالية:</w:t>
      </w:r>
    </w:p>
    <w:p w14:paraId="2E79DB53" w14:textId="62359A07" w:rsidR="00F478F9" w:rsidRPr="009120D7" w:rsidRDefault="00931DC7" w:rsidP="00931DC7">
      <w:pPr>
        <w:pStyle w:val="Equation"/>
        <w:bidi w:val="0"/>
        <w:rPr>
          <w:lang w:val="en-GB"/>
        </w:rPr>
      </w:pPr>
      <w:r w:rsidRPr="009120D7">
        <w:rPr>
          <w:lang w:val="en-GB"/>
        </w:rPr>
        <w:t>(18)</w:t>
      </w:r>
      <w:r w:rsidR="004A53FB">
        <w:rPr>
          <w:lang w:val="en-GB"/>
        </w:rPr>
        <w:tab/>
      </w:r>
      <w:r w:rsidR="004A53FB" w:rsidRPr="00B03148">
        <w:rPr>
          <w:noProof/>
          <w:lang w:val="en-GB" w:eastAsia="en-GB"/>
        </w:rPr>
        <w:drawing>
          <wp:inline distT="0" distB="0" distL="0" distR="0" wp14:anchorId="06636473" wp14:editId="2E113385">
            <wp:extent cx="2802890" cy="187960"/>
            <wp:effectExtent l="0" t="0" r="0" b="2540"/>
            <wp:docPr id="54"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2890" cy="187960"/>
                    </a:xfrm>
                    <a:prstGeom prst="rect">
                      <a:avLst/>
                    </a:prstGeom>
                    <a:noFill/>
                    <a:ln>
                      <a:noFill/>
                    </a:ln>
                  </pic:spPr>
                </pic:pic>
              </a:graphicData>
            </a:graphic>
          </wp:inline>
        </w:drawing>
      </w:r>
      <w:r w:rsidR="004A53FB">
        <w:rPr>
          <w:rFonts w:hint="cs"/>
          <w:rtl/>
          <w:lang w:val="en-GB"/>
        </w:rPr>
        <w:t xml:space="preserve">      </w:t>
      </w:r>
      <w:r w:rsidR="004A53FB" w:rsidRPr="009120D7">
        <w:rPr>
          <w:lang w:val="en-GB"/>
        </w:rPr>
        <w:t>for  </w:t>
      </w:r>
      <w:r w:rsidR="004A53FB" w:rsidRPr="009120D7">
        <w:rPr>
          <w:i/>
          <w:iCs/>
          <w:lang w:val="en-GB"/>
        </w:rPr>
        <w:t>B</w:t>
      </w:r>
      <w:r w:rsidR="004A53FB" w:rsidRPr="009120D7">
        <w:rPr>
          <w:lang w:val="en-GB"/>
        </w:rPr>
        <w:t>  &gt;  2</w:t>
      </w:r>
      <w:r w:rsidR="00F478F9" w:rsidRPr="009120D7">
        <w:rPr>
          <w:lang w:val="en-GB"/>
        </w:rPr>
        <w:tab/>
      </w:r>
    </w:p>
    <w:p w14:paraId="13DFC9EF" w14:textId="04E71AAA" w:rsidR="00F478F9" w:rsidRPr="009120D7" w:rsidRDefault="00A40CC3" w:rsidP="00931DC7">
      <w:pPr>
        <w:pStyle w:val="Equation"/>
        <w:bidi w:val="0"/>
        <w:rPr>
          <w:lang w:val="en-GB"/>
        </w:rPr>
      </w:pPr>
      <w:r w:rsidRPr="009120D7">
        <w:rPr>
          <w:lang w:val="en-GB"/>
        </w:rPr>
        <w:t>(18a)</w:t>
      </w:r>
      <w:r w:rsidR="004A53FB">
        <w:rPr>
          <w:rtl/>
          <w:lang w:val="en-GB"/>
        </w:rPr>
        <w:tab/>
      </w:r>
      <w:r w:rsidRPr="00196C37">
        <w:rPr>
          <w:position w:val="-10"/>
          <w:lang w:val="es-ES"/>
        </w:rPr>
        <w:object w:dxaOrig="2480" w:dyaOrig="400" w14:anchorId="3283C9F2">
          <v:shape id="_x0000_i2020" type="#_x0000_t75" style="width:123.35pt;height:20.65pt" o:ole="" fillcolor="window">
            <v:imagedata r:id="rId63" o:title=""/>
          </v:shape>
          <o:OLEObject Type="Embed" ProgID="Equation.3" ShapeID="_x0000_i2020" DrawAspect="Content" ObjectID="_1644049811" r:id="rId64"/>
        </w:object>
      </w:r>
      <w:r w:rsidR="004A53FB">
        <w:rPr>
          <w:rFonts w:hint="cs"/>
          <w:rtl/>
        </w:rPr>
        <w:t xml:space="preserve"> </w:t>
      </w:r>
      <w:r w:rsidR="004A53FB">
        <w:rPr>
          <w:rFonts w:hint="cs"/>
          <w:rtl/>
          <w:lang w:val="en-GB"/>
        </w:rPr>
        <w:t xml:space="preserve">     </w:t>
      </w:r>
      <w:r w:rsidR="004A53FB" w:rsidRPr="009120D7">
        <w:rPr>
          <w:lang w:val="en-GB"/>
        </w:rPr>
        <w:t>for  </w:t>
      </w:r>
      <w:r w:rsidR="004A53FB" w:rsidRPr="009120D7">
        <w:rPr>
          <w:i/>
          <w:iCs/>
          <w:lang w:val="en-GB"/>
        </w:rPr>
        <w:t>B</w:t>
      </w:r>
      <w:r w:rsidR="004A53FB" w:rsidRPr="009120D7">
        <w:rPr>
          <w:lang w:val="en-GB"/>
        </w:rPr>
        <w:t>  &gt;  2</w:t>
      </w:r>
      <w:r w:rsidR="00C00AB2">
        <w:rPr>
          <w:rtl/>
          <w:lang w:val="en-GB"/>
        </w:rPr>
        <w:tab/>
      </w:r>
    </w:p>
    <w:p w14:paraId="0B5293F1" w14:textId="77777777" w:rsidR="00D975D0" w:rsidRPr="00D975D0" w:rsidRDefault="00D975D0" w:rsidP="00C00AB2">
      <w:pPr>
        <w:tabs>
          <w:tab w:val="left" w:pos="794"/>
          <w:tab w:val="left" w:pos="1701"/>
          <w:tab w:val="left" w:pos="6237"/>
          <w:tab w:val="right" w:pos="9214"/>
        </w:tabs>
        <w:spacing w:before="100" w:beforeAutospacing="1" w:after="100" w:afterAutospacing="1" w:line="240" w:lineRule="auto"/>
        <w:jc w:val="left"/>
        <w:rPr>
          <w:rFonts w:cs="Times New Roman"/>
          <w:szCs w:val="22"/>
          <w:lang w:eastAsia="en-US"/>
        </w:rPr>
      </w:pPr>
      <w:r w:rsidRPr="0071206C">
        <w:rPr>
          <w:rFonts w:cs="Times New Roman"/>
          <w:szCs w:val="24"/>
          <w:lang w:val="en-GB" w:eastAsia="en-US"/>
        </w:rPr>
        <w:t xml:space="preserve">If </w:t>
      </w:r>
      <w:r w:rsidR="00643D6A">
        <w:rPr>
          <w:rFonts w:cs="Times New Roman"/>
          <w:position w:val="-10"/>
          <w:szCs w:val="22"/>
          <w:lang w:val="fr-FR" w:eastAsia="en-US"/>
        </w:rPr>
        <w:pict w14:anchorId="43688C97">
          <v:shape id="_x0000_i1860" type="#_x0000_t75" style="width:98.9pt;height:15.65pt" fillcolor="window">
            <v:imagedata r:id="rId65" o:title=""/>
          </v:shape>
        </w:pict>
      </w:r>
      <w:r w:rsidRPr="00D975D0">
        <w:rPr>
          <w:rFonts w:cs="Times New Roman"/>
          <w:szCs w:val="22"/>
          <w:lang w:eastAsia="en-US"/>
        </w:rPr>
        <w:t xml:space="preserve">, </w:t>
      </w:r>
      <w:r w:rsidRPr="0071206C">
        <w:rPr>
          <w:rFonts w:cs="Times New Roman"/>
          <w:szCs w:val="24"/>
          <w:lang w:val="en-GB" w:eastAsia="en-US"/>
        </w:rPr>
        <w:t>set</w:t>
      </w:r>
      <w:r w:rsidR="00643D6A">
        <w:rPr>
          <w:rFonts w:cs="Times New Roman"/>
          <w:position w:val="-10"/>
          <w:szCs w:val="22"/>
          <w:lang w:val="fr-FR" w:eastAsia="en-US"/>
        </w:rPr>
        <w:pict w14:anchorId="1CE66156">
          <v:shape id="_x0000_i1861" type="#_x0000_t75" style="width:26.9pt;height:15.65pt" fillcolor="window">
            <v:imagedata r:id="rId66" o:title=""/>
          </v:shape>
        </w:pict>
      </w:r>
      <w:r w:rsidRPr="00D975D0">
        <w:rPr>
          <w:rFonts w:cs="Times New Roman"/>
          <w:position w:val="-10"/>
          <w:szCs w:val="22"/>
          <w:lang w:eastAsia="en-US"/>
        </w:rPr>
        <w:t xml:space="preserve"> </w:t>
      </w:r>
      <w:r w:rsidRPr="0071206C">
        <w:rPr>
          <w:rFonts w:cs="Times New Roman"/>
          <w:szCs w:val="24"/>
          <w:lang w:val="en-GB" w:eastAsia="en-US"/>
        </w:rPr>
        <w:t xml:space="preserve">to the value </w:t>
      </w:r>
      <w:r w:rsidR="00643D6A">
        <w:rPr>
          <w:rFonts w:cs="Times New Roman"/>
          <w:position w:val="-10"/>
          <w:szCs w:val="24"/>
          <w:lang w:val="en-GB" w:eastAsia="en-US"/>
        </w:rPr>
        <w:pict w14:anchorId="4D30E9F9">
          <v:shape id="_x0000_i1862" type="#_x0000_t75" style="width:57.6pt;height:15.65pt" fillcolor="window">
            <v:imagedata r:id="rId67" o:title=""/>
          </v:shape>
        </w:pict>
      </w:r>
    </w:p>
    <w:p w14:paraId="7A024E47" w14:textId="77777777" w:rsidR="002270D9" w:rsidRPr="002270D9" w:rsidRDefault="002270D9" w:rsidP="006C3CA5">
      <w:pPr>
        <w:keepNext/>
        <w:rPr>
          <w:lang w:bidi="ar-EG"/>
        </w:rPr>
      </w:pPr>
      <w:r w:rsidRPr="002270D9">
        <w:rPr>
          <w:rFonts w:hint="cs"/>
          <w:rtl/>
        </w:rPr>
        <w:t>حيث:</w:t>
      </w:r>
    </w:p>
    <w:p w14:paraId="4581EFCE" w14:textId="77777777" w:rsidR="00BC354D" w:rsidRPr="009120D7" w:rsidRDefault="00BC354D" w:rsidP="00BC354D">
      <w:pPr>
        <w:pStyle w:val="Equation"/>
        <w:rPr>
          <w:lang w:val="en-GB"/>
        </w:rPr>
      </w:pPr>
      <w:r w:rsidRPr="009120D7">
        <w:rPr>
          <w:lang w:val="en-GB"/>
        </w:rPr>
        <w:tab/>
      </w:r>
      <w:r w:rsidRPr="009D372B">
        <w:rPr>
          <w:position w:val="-10"/>
        </w:rPr>
        <w:object w:dxaOrig="780" w:dyaOrig="320" w14:anchorId="688CC51B">
          <v:shape id="_x0000_i1863" type="#_x0000_t75" style="width:39.45pt;height:14.4pt" o:ole="" fillcolor="window">
            <v:imagedata r:id="rId68" o:title=""/>
          </v:shape>
          <o:OLEObject Type="Embed" ProgID="Equation.3" ShapeID="_x0000_i1863" DrawAspect="Content" ObjectID="_1644049812" r:id="rId69"/>
        </w:object>
      </w:r>
      <w:r w:rsidRPr="009120D7">
        <w:rPr>
          <w:lang w:val="en-GB"/>
        </w:rPr>
        <w:tab/>
        <w:t>(18b)</w:t>
      </w:r>
    </w:p>
    <w:p w14:paraId="24D98EF9" w14:textId="77777777" w:rsidR="002270D9" w:rsidRPr="002270D9" w:rsidRDefault="002270D9" w:rsidP="006C3CA5">
      <w:pPr>
        <w:keepNext/>
        <w:rPr>
          <w:rtl/>
        </w:rPr>
      </w:pPr>
      <w:r w:rsidRPr="002270D9">
        <w:rPr>
          <w:rFonts w:hint="cs"/>
          <w:rtl/>
        </w:rPr>
        <w:t xml:space="preserve">ودقة شدة المجال المنعرج المعطاة بالمعادلة </w:t>
      </w:r>
      <w:r w:rsidRPr="002270D9">
        <w:t>(13)</w:t>
      </w:r>
      <w:r w:rsidRPr="002270D9">
        <w:rPr>
          <w:rFonts w:hint="cs"/>
          <w:rtl/>
        </w:rPr>
        <w:t xml:space="preserve"> محدودة بالتقريب المتأصل</w:t>
      </w:r>
      <w:r w:rsidR="001659B7">
        <w:rPr>
          <w:rFonts w:hint="cs"/>
          <w:rtl/>
        </w:rPr>
        <w:t xml:space="preserve"> في </w:t>
      </w:r>
      <w:r w:rsidRPr="002270D9">
        <w:rPr>
          <w:rFonts w:hint="cs"/>
          <w:rtl/>
        </w:rPr>
        <w:t xml:space="preserve">استعمال الحد الأول فقط من سلسلة أنصاف الأقطار. والمعادلة </w:t>
      </w:r>
      <w:r w:rsidRPr="002270D9">
        <w:t>(13)</w:t>
      </w:r>
      <w:r w:rsidRPr="002270D9">
        <w:rPr>
          <w:rFonts w:hint="cs"/>
          <w:rtl/>
        </w:rPr>
        <w:t xml:space="preserve"> تعتبر أكثر دقة لأكثر من </w:t>
      </w:r>
      <w:r w:rsidRPr="002270D9">
        <w:t>dB 2</w:t>
      </w:r>
      <w:r w:rsidRPr="002270D9">
        <w:rPr>
          <w:rFonts w:hint="cs"/>
          <w:rtl/>
        </w:rPr>
        <w:t xml:space="preserve"> لقيم </w:t>
      </w:r>
      <w:r w:rsidRPr="002270D9">
        <w:rPr>
          <w:i/>
          <w:iCs/>
        </w:rPr>
        <w:t>X</w:t>
      </w:r>
      <w:r w:rsidRPr="002270D9">
        <w:rPr>
          <w:rFonts w:hint="cs"/>
          <w:rtl/>
        </w:rPr>
        <w:t xml:space="preserve"> و</w:t>
      </w:r>
      <w:r w:rsidRPr="002270D9">
        <w:rPr>
          <w:i/>
        </w:rPr>
        <w:t xml:space="preserve"> Y</w:t>
      </w:r>
      <w:r w:rsidRPr="002270D9">
        <w:rPr>
          <w:vertAlign w:val="subscript"/>
        </w:rPr>
        <w:t>1</w:t>
      </w:r>
      <w:r w:rsidRPr="002270D9">
        <w:rPr>
          <w:rFonts w:hint="cs"/>
          <w:rtl/>
        </w:rPr>
        <w:t>و</w:t>
      </w:r>
      <w:r w:rsidRPr="002270D9">
        <w:rPr>
          <w:i/>
        </w:rPr>
        <w:t xml:space="preserve"> Y</w:t>
      </w:r>
      <w:r w:rsidRPr="002270D9">
        <w:rPr>
          <w:vertAlign w:val="subscript"/>
        </w:rPr>
        <w:t>2</w:t>
      </w:r>
      <w:r w:rsidRPr="002270D9">
        <w:rPr>
          <w:rFonts w:hint="cs"/>
          <w:rtl/>
        </w:rPr>
        <w:t>التي تقيدها المعادلة التالية:</w:t>
      </w:r>
    </w:p>
    <w:p w14:paraId="494EB7D4" w14:textId="77777777" w:rsidR="003124EC" w:rsidRPr="009120D7" w:rsidRDefault="003124EC" w:rsidP="003124EC">
      <w:pPr>
        <w:pStyle w:val="Equation"/>
        <w:rPr>
          <w:lang w:val="en-GB"/>
        </w:rPr>
      </w:pPr>
      <w:r w:rsidRPr="009120D7">
        <w:rPr>
          <w:lang w:val="en-GB"/>
        </w:rPr>
        <w:tab/>
      </w:r>
      <w:r w:rsidRPr="009D372B">
        <w:rPr>
          <w:position w:val="-12"/>
        </w:rPr>
        <w:object w:dxaOrig="4380" w:dyaOrig="380" w14:anchorId="7B7279DE">
          <v:shape id="_x0000_i1864" type="#_x0000_t75" style="width:217.9pt;height:19.4pt" o:ole="" fillcolor="window">
            <v:imagedata r:id="rId70" o:title=""/>
          </v:shape>
          <o:OLEObject Type="Embed" ProgID="Equation.3" ShapeID="_x0000_i1864" DrawAspect="Content" ObjectID="_1644049813" r:id="rId71"/>
        </w:object>
      </w:r>
      <w:r w:rsidRPr="009120D7">
        <w:rPr>
          <w:lang w:val="en-GB"/>
        </w:rPr>
        <w:tab/>
        <w:t>(19)</w:t>
      </w:r>
    </w:p>
    <w:p w14:paraId="6BEF23E5" w14:textId="77777777" w:rsidR="002270D9" w:rsidRPr="002270D9" w:rsidRDefault="002270D9" w:rsidP="006C3CA5">
      <w:pPr>
        <w:keepNext/>
        <w:rPr>
          <w:rtl/>
          <w:lang w:bidi="ar-EG"/>
        </w:rPr>
      </w:pPr>
      <w:r w:rsidRPr="002270D9">
        <w:rPr>
          <w:rFonts w:hint="cs"/>
          <w:rtl/>
        </w:rPr>
        <w:t>حيث:</w:t>
      </w:r>
    </w:p>
    <w:p w14:paraId="5040E6E6" w14:textId="681EFB1A" w:rsidR="003124EC" w:rsidRPr="009120D7" w:rsidRDefault="003124EC" w:rsidP="003124EC">
      <w:pPr>
        <w:pStyle w:val="Equation"/>
        <w:rPr>
          <w:lang w:val="en-GB"/>
        </w:rPr>
      </w:pPr>
      <w:r w:rsidRPr="009120D7">
        <w:rPr>
          <w:lang w:val="en-GB"/>
        </w:rPr>
        <w:tab/>
      </w:r>
      <w:r w:rsidR="00C00AB2" w:rsidRPr="00B03148">
        <w:rPr>
          <w:position w:val="-12"/>
        </w:rPr>
        <w:object w:dxaOrig="3159" w:dyaOrig="360" w14:anchorId="7C51C5D2">
          <v:shape id="_x0000_i2005" type="#_x0000_t75" style="width:149pt;height:18.15pt" o:ole="">
            <v:imagedata r:id="rId72" o:title=""/>
          </v:shape>
          <o:OLEObject Type="Embed" ProgID="Equation.3" ShapeID="_x0000_i2005" DrawAspect="Content" ObjectID="_1644049814" r:id="rId73"/>
        </w:object>
      </w:r>
      <w:r w:rsidRPr="009120D7">
        <w:rPr>
          <w:lang w:val="en-GB"/>
        </w:rPr>
        <w:tab/>
        <w:t>(19a)</w:t>
      </w:r>
    </w:p>
    <w:p w14:paraId="64E6F62C" w14:textId="181AB398" w:rsidR="003124EC" w:rsidRPr="009120D7" w:rsidRDefault="003124EC" w:rsidP="003124EC">
      <w:pPr>
        <w:pStyle w:val="Equation"/>
        <w:rPr>
          <w:lang w:val="en-GB"/>
        </w:rPr>
      </w:pPr>
      <w:r w:rsidRPr="009120D7">
        <w:rPr>
          <w:lang w:val="en-GB"/>
        </w:rPr>
        <w:tab/>
      </w:r>
      <w:r w:rsidR="00C00AB2" w:rsidRPr="00B03148">
        <w:rPr>
          <w:position w:val="-10"/>
        </w:rPr>
        <w:object w:dxaOrig="4060" w:dyaOrig="300" w14:anchorId="47B223F8">
          <v:shape id="_x0000_i2006" type="#_x0000_t75" style="width:202.85pt;height:16.9pt" o:ole="" fillcolor="window">
            <v:imagedata r:id="rId74" o:title=""/>
          </v:shape>
          <o:OLEObject Type="Embed" ProgID="Equation.3" ShapeID="_x0000_i2006" DrawAspect="Content" ObjectID="_1644049815" r:id="rId75"/>
        </w:object>
      </w:r>
      <w:r w:rsidRPr="009120D7">
        <w:rPr>
          <w:lang w:val="en-GB"/>
        </w:rPr>
        <w:tab/>
        <w:t>(19b)</w:t>
      </w:r>
    </w:p>
    <w:p w14:paraId="0B7ED00D" w14:textId="77777777" w:rsidR="002270D9" w:rsidRPr="002270D9" w:rsidRDefault="002270D9" w:rsidP="006C3CA5">
      <w:pPr>
        <w:keepNext/>
        <w:rPr>
          <w:rtl/>
          <w:lang w:bidi="ar-EG"/>
        </w:rPr>
      </w:pPr>
      <w:r w:rsidRPr="002270D9">
        <w:rPr>
          <w:rFonts w:hint="cs"/>
          <w:rtl/>
        </w:rPr>
        <w:t xml:space="preserve">وتعطى قيم </w:t>
      </w:r>
      <w:r w:rsidRPr="002270D9">
        <w:t>Δ(</w:t>
      </w:r>
      <w:r w:rsidRPr="002270D9">
        <w:rPr>
          <w:i/>
        </w:rPr>
        <w:t>Y</w:t>
      </w:r>
      <w:r w:rsidRPr="002270D9">
        <w:t>,0)</w:t>
      </w:r>
      <w:r w:rsidRPr="002270D9">
        <w:rPr>
          <w:rFonts w:hint="cs"/>
          <w:rtl/>
        </w:rPr>
        <w:t xml:space="preserve"> و</w:t>
      </w:r>
      <w:r w:rsidRPr="002270D9">
        <w:t xml:space="preserve"> Δ(</w:t>
      </w:r>
      <w:r w:rsidRPr="002270D9">
        <w:rPr>
          <w:i/>
        </w:rPr>
        <w:t>Y</w:t>
      </w:r>
      <w:r w:rsidRPr="002270D9">
        <w:t>,∞)</w:t>
      </w:r>
      <w:r w:rsidRPr="002270D9">
        <w:rPr>
          <w:rFonts w:hint="cs"/>
          <w:rtl/>
        </w:rPr>
        <w:t>كما يلي:</w:t>
      </w:r>
    </w:p>
    <w:p w14:paraId="1B0042F0" w14:textId="4A8A5080" w:rsidR="003124EC" w:rsidRPr="009120D7" w:rsidRDefault="003124EC" w:rsidP="003124EC">
      <w:pPr>
        <w:pStyle w:val="Equation"/>
        <w:rPr>
          <w:lang w:val="en-GB"/>
        </w:rPr>
      </w:pPr>
      <w:r w:rsidRPr="009120D7">
        <w:rPr>
          <w:lang w:val="en-GB"/>
        </w:rPr>
        <w:tab/>
      </w:r>
      <w:r w:rsidR="00C00AB2" w:rsidRPr="00B03148">
        <w:rPr>
          <w:position w:val="-32"/>
        </w:rPr>
        <w:object w:dxaOrig="4500" w:dyaOrig="760" w14:anchorId="07971842">
          <v:shape id="_x0000_i2007" type="#_x0000_t75" style="width:226pt;height:39.45pt" o:ole="" fillcolor="window">
            <v:imagedata r:id="rId76" o:title=""/>
          </v:shape>
          <o:OLEObject Type="Embed" ProgID="Equation.3" ShapeID="_x0000_i2007" DrawAspect="Content" ObjectID="_1644049816" r:id="rId77"/>
        </w:object>
      </w:r>
      <w:r w:rsidRPr="009120D7">
        <w:rPr>
          <w:lang w:val="en-GB"/>
        </w:rPr>
        <w:tab/>
        <w:t>(19c)</w:t>
      </w:r>
    </w:p>
    <w:p w14:paraId="7414BE36" w14:textId="2BAF365B" w:rsidR="003124EC" w:rsidRPr="009120D7" w:rsidRDefault="003124EC" w:rsidP="003124EC">
      <w:pPr>
        <w:pStyle w:val="Equation"/>
        <w:rPr>
          <w:lang w:val="en-GB"/>
        </w:rPr>
      </w:pPr>
      <w:r w:rsidRPr="009120D7">
        <w:rPr>
          <w:lang w:val="en-GB"/>
        </w:rPr>
        <w:tab/>
      </w:r>
      <w:r w:rsidR="00C00AB2" w:rsidRPr="00B03148">
        <w:rPr>
          <w:position w:val="-32"/>
        </w:rPr>
        <w:object w:dxaOrig="4520" w:dyaOrig="760" w14:anchorId="0313DA6D">
          <v:shape id="_x0000_i2008" type="#_x0000_t75" style="width:226pt;height:39.45pt" o:ole="" fillcolor="window">
            <v:imagedata r:id="rId78" o:title=""/>
          </v:shape>
          <o:OLEObject Type="Embed" ProgID="Equation.3" ShapeID="_x0000_i2008" DrawAspect="Content" ObjectID="_1644049817" r:id="rId79"/>
        </w:object>
      </w:r>
      <w:r w:rsidRPr="009120D7">
        <w:rPr>
          <w:lang w:val="en-GB"/>
        </w:rPr>
        <w:tab/>
        <w:t>(19d)</w:t>
      </w:r>
    </w:p>
    <w:p w14:paraId="5AD21354" w14:textId="77777777" w:rsidR="002270D9" w:rsidRPr="002270D9" w:rsidRDefault="002270D9" w:rsidP="001E0363">
      <w:pPr>
        <w:keepNext/>
        <w:keepLines/>
        <w:rPr>
          <w:rtl/>
        </w:rPr>
      </w:pPr>
      <w:r w:rsidRPr="002270D9">
        <w:rPr>
          <w:rFonts w:hint="cs"/>
          <w:rtl/>
        </w:rPr>
        <w:t xml:space="preserve">وعلى ذلك، فإن المسافة الدنيا </w:t>
      </w:r>
      <w:r w:rsidRPr="002270D9">
        <w:rPr>
          <w:i/>
        </w:rPr>
        <w:t>d</w:t>
      </w:r>
      <w:r w:rsidRPr="002270D9">
        <w:rPr>
          <w:i/>
          <w:iCs/>
          <w:vertAlign w:val="subscript"/>
        </w:rPr>
        <w:t>min</w:t>
      </w:r>
      <w:r w:rsidRPr="002270D9">
        <w:rPr>
          <w:rFonts w:hint="cs"/>
          <w:rtl/>
        </w:rPr>
        <w:t xml:space="preserve"> التي تسري عليها المعادلة </w:t>
      </w:r>
      <w:r w:rsidRPr="002270D9">
        <w:t>(13)</w:t>
      </w:r>
      <w:r w:rsidRPr="002270D9">
        <w:rPr>
          <w:rFonts w:hint="cs"/>
          <w:rtl/>
        </w:rPr>
        <w:t xml:space="preserve"> تعطى بالمعادلة:</w:t>
      </w:r>
    </w:p>
    <w:p w14:paraId="483C6524" w14:textId="77777777" w:rsidR="003A48F1" w:rsidRPr="009120D7" w:rsidRDefault="003A48F1" w:rsidP="003A48F1">
      <w:pPr>
        <w:pStyle w:val="Equation"/>
        <w:rPr>
          <w:lang w:val="en-GB"/>
        </w:rPr>
      </w:pPr>
      <w:r w:rsidRPr="009120D7">
        <w:rPr>
          <w:lang w:val="en-GB"/>
        </w:rPr>
        <w:tab/>
      </w:r>
      <w:r w:rsidRPr="009D372B">
        <w:rPr>
          <w:position w:val="-12"/>
        </w:rPr>
        <w:object w:dxaOrig="5100" w:dyaOrig="380" w14:anchorId="1B09ABC2">
          <v:shape id="_x0000_i1865" type="#_x0000_t75" style="width:256.05pt;height:19.4pt" o:ole="" fillcolor="window">
            <v:imagedata r:id="rId80" o:title=""/>
          </v:shape>
          <o:OLEObject Type="Embed" ProgID="Equation.3" ShapeID="_x0000_i1865" DrawAspect="Content" ObjectID="_1644049818" r:id="rId81"/>
        </w:object>
      </w:r>
      <w:r w:rsidRPr="009120D7">
        <w:rPr>
          <w:lang w:val="en-GB"/>
        </w:rPr>
        <w:tab/>
        <w:t>(19e)</w:t>
      </w:r>
    </w:p>
    <w:p w14:paraId="5000F7EF" w14:textId="77777777" w:rsidR="002270D9" w:rsidRPr="002270D9" w:rsidRDefault="002270D9" w:rsidP="00886B8C">
      <w:pPr>
        <w:rPr>
          <w:rtl/>
        </w:rPr>
      </w:pPr>
      <w:r w:rsidRPr="002270D9">
        <w:rPr>
          <w:rFonts w:hint="cs"/>
          <w:rtl/>
        </w:rPr>
        <w:t xml:space="preserve">ويتحصل على </w:t>
      </w:r>
      <w:r w:rsidRPr="002270D9">
        <w:rPr>
          <w:i/>
        </w:rPr>
        <w:t>d</w:t>
      </w:r>
      <w:r w:rsidRPr="002270D9">
        <w:rPr>
          <w:i/>
          <w:iCs/>
          <w:vertAlign w:val="subscript"/>
        </w:rPr>
        <w:t>min</w:t>
      </w:r>
      <w:r w:rsidRPr="002270D9">
        <w:rPr>
          <w:rFonts w:hint="cs"/>
          <w:rtl/>
        </w:rPr>
        <w:t xml:space="preserve"> من </w:t>
      </w:r>
      <w:r w:rsidRPr="002270D9">
        <w:rPr>
          <w:i/>
        </w:rPr>
        <w:t>X</w:t>
      </w:r>
      <w:r w:rsidRPr="002270D9">
        <w:rPr>
          <w:i/>
          <w:iCs/>
          <w:vertAlign w:val="subscript"/>
        </w:rPr>
        <w:t>min</w:t>
      </w:r>
      <w:r w:rsidRPr="002270D9">
        <w:rPr>
          <w:rFonts w:hint="cs"/>
          <w:rtl/>
        </w:rPr>
        <w:t xml:space="preserve"> باستعمال المعادلة </w:t>
      </w:r>
      <w:r w:rsidR="00886B8C">
        <w:t>(</w:t>
      </w:r>
      <w:r w:rsidRPr="002270D9">
        <w:t>14</w:t>
      </w:r>
      <w:r w:rsidR="00886B8C">
        <w:t>a</w:t>
      </w:r>
      <w:r w:rsidRPr="002270D9">
        <w:t>)</w:t>
      </w:r>
      <w:r w:rsidRPr="002270D9">
        <w:rPr>
          <w:rFonts w:hint="cs"/>
          <w:rtl/>
        </w:rPr>
        <w:t>.</w:t>
      </w:r>
    </w:p>
    <w:p w14:paraId="50346E34" w14:textId="77777777" w:rsidR="002270D9" w:rsidRPr="002270D9" w:rsidRDefault="002270D9" w:rsidP="00891103">
      <w:pPr>
        <w:pStyle w:val="Heading3"/>
        <w:rPr>
          <w:rtl/>
        </w:rPr>
      </w:pPr>
      <w:r w:rsidRPr="002270D9">
        <w:lastRenderedPageBreak/>
        <w:t>2.1.3</w:t>
      </w:r>
      <w:r w:rsidRPr="002270D9">
        <w:tab/>
      </w:r>
      <w:r w:rsidRPr="002270D9">
        <w:rPr>
          <w:rtl/>
        </w:rPr>
        <w:t>الحساب بواسطة الم</w:t>
      </w:r>
      <w:r w:rsidRPr="002270D9">
        <w:rPr>
          <w:rFonts w:hint="cs"/>
          <w:rtl/>
        </w:rPr>
        <w:t>خططات البيانية</w:t>
      </w:r>
    </w:p>
    <w:p w14:paraId="0674ADB1" w14:textId="77777777" w:rsidR="002270D9" w:rsidRPr="002270D9" w:rsidRDefault="002270D9" w:rsidP="002270D9">
      <w:pPr>
        <w:rPr>
          <w:rtl/>
        </w:rPr>
      </w:pPr>
      <w:r w:rsidRPr="002270D9">
        <w:rPr>
          <w:rtl/>
        </w:rPr>
        <w:t>يمكن</w:t>
      </w:r>
      <w:r w:rsidRPr="002270D9">
        <w:rPr>
          <w:rFonts w:hint="cs"/>
          <w:rtl/>
        </w:rPr>
        <w:t xml:space="preserve"> أن نجري الحساب أيضاً</w:t>
      </w:r>
      <w:r w:rsidR="001659B7">
        <w:rPr>
          <w:rFonts w:hint="cs"/>
          <w:rtl/>
        </w:rPr>
        <w:t xml:space="preserve"> في </w:t>
      </w:r>
      <w:r w:rsidRPr="002270D9">
        <w:rPr>
          <w:rFonts w:hint="cs"/>
          <w:rtl/>
        </w:rPr>
        <w:t xml:space="preserve">ظل نفس </w:t>
      </w:r>
      <w:r w:rsidRPr="002270D9">
        <w:rPr>
          <w:rtl/>
        </w:rPr>
        <w:t>شروط التقريب (</w:t>
      </w:r>
      <w:r w:rsidRPr="002270D9">
        <w:rPr>
          <w:rFonts w:hint="cs"/>
          <w:rtl/>
        </w:rPr>
        <w:t>هيمنة الحد الأول من</w:t>
      </w:r>
      <w:r w:rsidRPr="002270D9">
        <w:rPr>
          <w:rtl/>
        </w:rPr>
        <w:t xml:space="preserve"> سلسلة البقايا) ب</w:t>
      </w:r>
      <w:r w:rsidRPr="002270D9">
        <w:rPr>
          <w:rFonts w:hint="cs"/>
          <w:rtl/>
        </w:rPr>
        <w:t xml:space="preserve">استعمال الصيغة </w:t>
      </w:r>
      <w:r w:rsidRPr="002270D9">
        <w:rPr>
          <w:rtl/>
        </w:rPr>
        <w:t>التالية:</w:t>
      </w:r>
    </w:p>
    <w:p w14:paraId="453808E3" w14:textId="4EB6BC37" w:rsidR="002E67D7" w:rsidRPr="009120D7" w:rsidRDefault="002E67D7" w:rsidP="002E67D7">
      <w:pPr>
        <w:pStyle w:val="Equation"/>
        <w:rPr>
          <w:lang w:val="en-GB"/>
        </w:rPr>
      </w:pPr>
      <w:r w:rsidRPr="009120D7">
        <w:rPr>
          <w:lang w:val="en-GB"/>
        </w:rPr>
        <w:tab/>
      </w:r>
      <w:r w:rsidRPr="00EA41FC">
        <w:rPr>
          <w:position w:val="-30"/>
        </w:rPr>
        <w:object w:dxaOrig="3720" w:dyaOrig="680" w14:anchorId="5D0EECAB">
          <v:shape id="_x0000_i1866" type="#_x0000_t75" style="width:185.3pt;height:36.3pt" o:ole="">
            <v:imagedata r:id="rId82" o:title=""/>
          </v:shape>
          <o:OLEObject Type="Embed" ProgID="Equation.3" ShapeID="_x0000_i1866" DrawAspect="Content" ObjectID="_1644049819" r:id="rId83"/>
        </w:object>
      </w:r>
      <w:r w:rsidR="00C00AB2" w:rsidRPr="00C00AB2">
        <w:rPr>
          <w:lang w:val="en-GB"/>
        </w:rPr>
        <w:t xml:space="preserve"> </w:t>
      </w:r>
      <w:r w:rsidR="00C00AB2" w:rsidRPr="009120D7">
        <w:rPr>
          <w:lang w:val="en-GB"/>
        </w:rPr>
        <w:t>dB</w:t>
      </w:r>
      <w:r w:rsidRPr="009120D7">
        <w:rPr>
          <w:lang w:val="en-GB"/>
        </w:rPr>
        <w:t>                </w:t>
      </w:r>
      <w:r w:rsidRPr="009120D7">
        <w:rPr>
          <w:lang w:val="en-GB"/>
        </w:rPr>
        <w:tab/>
        <w:t>(20)</w:t>
      </w:r>
    </w:p>
    <w:p w14:paraId="11B9BF0A" w14:textId="77777777" w:rsidR="002270D9" w:rsidRPr="002270D9" w:rsidRDefault="002270D9" w:rsidP="002270D9">
      <w:pPr>
        <w:rPr>
          <w:rtl/>
        </w:rPr>
      </w:pPr>
      <w:r w:rsidRPr="002270D9">
        <w:rPr>
          <w:rtl/>
        </w:rPr>
        <w:t>حيث:</w:t>
      </w:r>
    </w:p>
    <w:p w14:paraId="1DE29C8E" w14:textId="77777777" w:rsidR="002270D9" w:rsidRPr="002270D9" w:rsidRDefault="002270D9" w:rsidP="00704C56">
      <w:pPr>
        <w:pStyle w:val="Equationlegend"/>
        <w:rPr>
          <w:rtl/>
          <w:lang w:bidi="ar-SY"/>
        </w:rPr>
      </w:pPr>
      <w:r w:rsidRPr="002270D9">
        <w:rPr>
          <w:rtl/>
        </w:rPr>
        <w:tab/>
      </w:r>
      <w:r w:rsidRPr="002270D9">
        <w:rPr>
          <w:i/>
        </w:rPr>
        <w:t>E</w:t>
      </w:r>
      <w:r w:rsidRPr="002270D9">
        <w:rPr>
          <w:rtl/>
        </w:rPr>
        <w:t>:</w:t>
      </w:r>
      <w:r w:rsidRPr="002270D9">
        <w:rPr>
          <w:rtl/>
        </w:rPr>
        <w:tab/>
        <w:t>شدة المجال المستقب</w:t>
      </w:r>
      <w:r w:rsidRPr="002270D9">
        <w:rPr>
          <w:rFonts w:hint="cs"/>
          <w:rtl/>
        </w:rPr>
        <w:t>َ</w:t>
      </w:r>
      <w:r w:rsidRPr="002270D9">
        <w:rPr>
          <w:rtl/>
        </w:rPr>
        <w:t>ل</w:t>
      </w:r>
    </w:p>
    <w:p w14:paraId="199CB6B9" w14:textId="77777777" w:rsidR="002270D9" w:rsidRPr="002270D9" w:rsidRDefault="002270D9" w:rsidP="00704C56">
      <w:pPr>
        <w:pStyle w:val="Equationlegend"/>
        <w:rPr>
          <w:rtl/>
        </w:rPr>
      </w:pPr>
      <w:r w:rsidRPr="002270D9">
        <w:rPr>
          <w:rtl/>
        </w:rPr>
        <w:tab/>
      </w:r>
      <w:r w:rsidRPr="002270D9">
        <w:rPr>
          <w:i/>
        </w:rPr>
        <w:t>E</w:t>
      </w:r>
      <w:r w:rsidRPr="002270D9">
        <w:rPr>
          <w:vertAlign w:val="subscript"/>
        </w:rPr>
        <w:t>0</w:t>
      </w:r>
      <w:r w:rsidRPr="002270D9">
        <w:rPr>
          <w:rtl/>
        </w:rPr>
        <w:t>:</w:t>
      </w:r>
      <w:r w:rsidRPr="002270D9">
        <w:rPr>
          <w:rtl/>
        </w:rPr>
        <w:tab/>
        <w:t>شدة المجال</w:t>
      </w:r>
      <w:r w:rsidR="001659B7">
        <w:rPr>
          <w:rtl/>
        </w:rPr>
        <w:t xml:space="preserve"> في </w:t>
      </w:r>
      <w:r w:rsidRPr="002270D9">
        <w:rPr>
          <w:rtl/>
        </w:rPr>
        <w:t xml:space="preserve">الفضاء الحر عند </w:t>
      </w:r>
      <w:r w:rsidRPr="002270D9">
        <w:rPr>
          <w:rFonts w:hint="cs"/>
          <w:rtl/>
        </w:rPr>
        <w:t xml:space="preserve">نفس </w:t>
      </w:r>
      <w:r w:rsidRPr="002270D9">
        <w:rPr>
          <w:rtl/>
        </w:rPr>
        <w:t>المسافة</w:t>
      </w:r>
    </w:p>
    <w:p w14:paraId="2C1AA775" w14:textId="77777777" w:rsidR="002270D9" w:rsidRPr="002270D9" w:rsidRDefault="002270D9" w:rsidP="00567178">
      <w:pPr>
        <w:pStyle w:val="Equationlegend"/>
        <w:rPr>
          <w:rtl/>
        </w:rPr>
      </w:pPr>
      <w:r w:rsidRPr="002270D9">
        <w:tab/>
      </w:r>
      <w:r w:rsidRPr="002270D9">
        <w:rPr>
          <w:i/>
        </w:rPr>
        <w:t>d</w:t>
      </w:r>
      <w:r w:rsidRPr="002270D9">
        <w:rPr>
          <w:rtl/>
        </w:rPr>
        <w:t>:</w:t>
      </w:r>
      <w:r w:rsidRPr="002270D9">
        <w:rPr>
          <w:rtl/>
        </w:rPr>
        <w:tab/>
        <w:t>المسافة بين طرفي المسير</w:t>
      </w:r>
    </w:p>
    <w:p w14:paraId="1596FB96" w14:textId="77777777" w:rsidR="002270D9" w:rsidRPr="002270D9" w:rsidRDefault="002270D9" w:rsidP="00567178">
      <w:pPr>
        <w:pStyle w:val="Equationlegend"/>
        <w:rPr>
          <w:rtl/>
        </w:rPr>
      </w:pPr>
      <w:r w:rsidRPr="002270D9">
        <w:rPr>
          <w:rtl/>
        </w:rPr>
        <w:tab/>
      </w:r>
      <w:r w:rsidRPr="002270D9">
        <w:rPr>
          <w:i/>
        </w:rPr>
        <w:t>h</w:t>
      </w:r>
      <w:r w:rsidRPr="002270D9">
        <w:rPr>
          <w:vertAlign w:val="subscript"/>
        </w:rPr>
        <w:t>1</w:t>
      </w:r>
      <w:r w:rsidRPr="002270D9">
        <w:rPr>
          <w:rtl/>
        </w:rPr>
        <w:t xml:space="preserve"> و</w:t>
      </w:r>
      <w:r w:rsidRPr="002270D9">
        <w:rPr>
          <w:i/>
        </w:rPr>
        <w:t>h</w:t>
      </w:r>
      <w:r w:rsidRPr="002270D9">
        <w:rPr>
          <w:vertAlign w:val="subscript"/>
        </w:rPr>
        <w:t>2</w:t>
      </w:r>
      <w:r w:rsidRPr="002270D9">
        <w:rPr>
          <w:rtl/>
        </w:rPr>
        <w:t>:</w:t>
      </w:r>
      <w:r w:rsidRPr="002270D9">
        <w:rPr>
          <w:rtl/>
        </w:rPr>
        <w:tab/>
        <w:t>ارتفاعا الهوائيين فوق أرض كروية.</w:t>
      </w:r>
    </w:p>
    <w:p w14:paraId="5C3E794A" w14:textId="77777777" w:rsidR="002270D9" w:rsidRPr="002270D9" w:rsidRDefault="002270D9" w:rsidP="00F31252">
      <w:pPr>
        <w:rPr>
          <w:rtl/>
        </w:rPr>
      </w:pPr>
      <w:r w:rsidRPr="002270D9">
        <w:rPr>
          <w:rtl/>
        </w:rPr>
        <w:t>و</w:t>
      </w:r>
      <w:r w:rsidRPr="002270D9">
        <w:rPr>
          <w:rFonts w:hint="cs"/>
          <w:rtl/>
        </w:rPr>
        <w:t xml:space="preserve">تُعطى الدالة </w:t>
      </w:r>
      <w:r w:rsidRPr="002270D9">
        <w:t>F</w:t>
      </w:r>
      <w:r w:rsidRPr="002270D9">
        <w:rPr>
          <w:rFonts w:hint="cs"/>
          <w:rtl/>
        </w:rPr>
        <w:t xml:space="preserve"> </w:t>
      </w:r>
      <w:r w:rsidRPr="002270D9">
        <w:rPr>
          <w:rtl/>
        </w:rPr>
        <w:t>(تأثير المسافة)</w:t>
      </w:r>
      <w:r w:rsidRPr="002270D9">
        <w:rPr>
          <w:lang w:val="en-GB"/>
        </w:rPr>
        <w:t xml:space="preserve"> </w:t>
      </w:r>
      <w:r w:rsidRPr="002270D9">
        <w:rPr>
          <w:rtl/>
        </w:rPr>
        <w:t xml:space="preserve">والدالة </w:t>
      </w:r>
      <w:r w:rsidRPr="002270D9">
        <w:rPr>
          <w:iCs/>
          <w:lang w:val="en-GB"/>
        </w:rPr>
        <w:t>H</w:t>
      </w:r>
      <w:r w:rsidRPr="002270D9">
        <w:rPr>
          <w:rFonts w:hint="cs"/>
          <w:rtl/>
        </w:rPr>
        <w:t xml:space="preserve"> </w:t>
      </w:r>
      <w:r w:rsidRPr="002270D9">
        <w:rPr>
          <w:rtl/>
        </w:rPr>
        <w:t>(كسب الارتفاع)</w:t>
      </w:r>
      <w:r w:rsidRPr="002270D9">
        <w:rPr>
          <w:rFonts w:hint="cs"/>
          <w:rtl/>
        </w:rPr>
        <w:t xml:space="preserve"> بواسطة المخططات البيانية التي تحتوي عليها </w:t>
      </w:r>
      <w:r w:rsidRPr="002270D9">
        <w:rPr>
          <w:rtl/>
        </w:rPr>
        <w:t>الأشكال</w:t>
      </w:r>
      <w:r w:rsidRPr="002270D9">
        <w:rPr>
          <w:rFonts w:hint="cs"/>
          <w:rtl/>
        </w:rPr>
        <w:t xml:space="preserve"> </w:t>
      </w:r>
      <w:r w:rsidRPr="002270D9">
        <w:rPr>
          <w:lang w:val="en-GB"/>
        </w:rPr>
        <w:t>3</w:t>
      </w:r>
      <w:r w:rsidRPr="002270D9">
        <w:rPr>
          <w:rtl/>
        </w:rPr>
        <w:t xml:space="preserve"> و</w:t>
      </w:r>
      <w:r w:rsidRPr="002270D9">
        <w:rPr>
          <w:lang w:val="en-GB"/>
        </w:rPr>
        <w:t>4</w:t>
      </w:r>
      <w:r w:rsidR="00F31252">
        <w:rPr>
          <w:rFonts w:hint="cs"/>
          <w:rtl/>
        </w:rPr>
        <w:t xml:space="preserve"> </w:t>
      </w:r>
      <w:r w:rsidRPr="002270D9">
        <w:rPr>
          <w:rtl/>
        </w:rPr>
        <w:t>و</w:t>
      </w:r>
      <w:r w:rsidRPr="002270D9">
        <w:rPr>
          <w:lang w:val="en-GB"/>
        </w:rPr>
        <w:t>5</w:t>
      </w:r>
      <w:r w:rsidRPr="002270D9">
        <w:rPr>
          <w:rtl/>
        </w:rPr>
        <w:t xml:space="preserve"> و</w:t>
      </w:r>
      <w:r w:rsidRPr="002270D9">
        <w:rPr>
          <w:lang w:val="en-GB"/>
        </w:rPr>
        <w:t>6</w:t>
      </w:r>
      <w:r w:rsidRPr="002270D9">
        <w:rPr>
          <w:rFonts w:hint="cs"/>
          <w:rtl/>
        </w:rPr>
        <w:t>.</w:t>
      </w:r>
    </w:p>
    <w:p w14:paraId="63BFF6E1" w14:textId="344FED86" w:rsidR="002270D9" w:rsidRPr="002A5AA2" w:rsidRDefault="002270D9" w:rsidP="002270D9">
      <w:pPr>
        <w:rPr>
          <w:spacing w:val="-2"/>
          <w:rtl/>
        </w:rPr>
      </w:pPr>
      <w:r w:rsidRPr="002A5AA2">
        <w:rPr>
          <w:spacing w:val="-2"/>
          <w:rtl/>
        </w:rPr>
        <w:t>وت</w:t>
      </w:r>
      <w:r w:rsidRPr="002A5AA2">
        <w:rPr>
          <w:rFonts w:hint="cs"/>
          <w:spacing w:val="-2"/>
          <w:rtl/>
        </w:rPr>
        <w:t>ُ</w:t>
      </w:r>
      <w:r w:rsidRPr="002A5AA2">
        <w:rPr>
          <w:spacing w:val="-2"/>
          <w:rtl/>
        </w:rPr>
        <w:t>عط</w:t>
      </w:r>
      <w:r w:rsidRPr="002A5AA2">
        <w:rPr>
          <w:rFonts w:hint="cs"/>
          <w:spacing w:val="-2"/>
          <w:rtl/>
        </w:rPr>
        <w:t>ي</w:t>
      </w:r>
      <w:r w:rsidRPr="002A5AA2">
        <w:rPr>
          <w:spacing w:val="-2"/>
          <w:rtl/>
        </w:rPr>
        <w:t xml:space="preserve"> هذه المخططات البيانية (الأشكال من </w:t>
      </w:r>
      <w:r w:rsidRPr="002A5AA2">
        <w:rPr>
          <w:spacing w:val="-2"/>
        </w:rPr>
        <w:t>3</w:t>
      </w:r>
      <w:r w:rsidRPr="002A5AA2">
        <w:rPr>
          <w:rFonts w:hint="cs"/>
          <w:spacing w:val="-2"/>
          <w:rtl/>
          <w:lang w:bidi="ar-TN"/>
        </w:rPr>
        <w:t xml:space="preserve"> </w:t>
      </w:r>
      <w:r w:rsidRPr="002A5AA2">
        <w:rPr>
          <w:spacing w:val="-2"/>
          <w:rtl/>
        </w:rPr>
        <w:t>إلى</w:t>
      </w:r>
      <w:r w:rsidRPr="002A5AA2">
        <w:rPr>
          <w:rFonts w:hint="cs"/>
          <w:spacing w:val="-2"/>
          <w:rtl/>
        </w:rPr>
        <w:t xml:space="preserve"> </w:t>
      </w:r>
      <w:r w:rsidRPr="002A5AA2">
        <w:rPr>
          <w:spacing w:val="-2"/>
        </w:rPr>
        <w:t>6</w:t>
      </w:r>
      <w:r w:rsidRPr="002A5AA2">
        <w:rPr>
          <w:rFonts w:hint="cs"/>
          <w:spacing w:val="-2"/>
          <w:rtl/>
          <w:lang w:bidi="ar-SY"/>
        </w:rPr>
        <w:t xml:space="preserve">) </w:t>
      </w:r>
      <w:r w:rsidRPr="002A5AA2">
        <w:rPr>
          <w:rFonts w:hint="cs"/>
          <w:spacing w:val="-2"/>
          <w:rtl/>
        </w:rPr>
        <w:t xml:space="preserve">مباشرة </w:t>
      </w:r>
      <w:r w:rsidRPr="002A5AA2">
        <w:rPr>
          <w:spacing w:val="-2"/>
          <w:rtl/>
        </w:rPr>
        <w:t xml:space="preserve">سوية الإشارة المستقبلة بالنسبة إلى الفضاء الحر، </w:t>
      </w:r>
      <w:r w:rsidRPr="002A5AA2">
        <w:rPr>
          <w:rFonts w:hint="cs"/>
          <w:spacing w:val="-2"/>
          <w:rtl/>
        </w:rPr>
        <w:t>بالنسبة إلى</w:t>
      </w:r>
      <w:r w:rsidRPr="002A5AA2">
        <w:rPr>
          <w:spacing w:val="-2"/>
          <w:rtl/>
        </w:rPr>
        <w:t xml:space="preserve"> </w:t>
      </w:r>
      <w:r w:rsidRPr="002A5AA2">
        <w:rPr>
          <w:spacing w:val="-2"/>
        </w:rPr>
        <w:t>1 = </w:t>
      </w:r>
      <w:r w:rsidRPr="002A5AA2">
        <w:rPr>
          <w:i/>
          <w:spacing w:val="-2"/>
        </w:rPr>
        <w:t>k</w:t>
      </w:r>
      <w:r w:rsidRPr="002A5AA2">
        <w:rPr>
          <w:spacing w:val="-2"/>
          <w:rtl/>
        </w:rPr>
        <w:t xml:space="preserve"> و</w:t>
      </w:r>
      <w:r w:rsidRPr="002A5AA2">
        <w:rPr>
          <w:spacing w:val="-2"/>
        </w:rPr>
        <w:t>4/3 = </w:t>
      </w:r>
      <w:r w:rsidRPr="002A5AA2">
        <w:rPr>
          <w:i/>
          <w:spacing w:val="-2"/>
        </w:rPr>
        <w:t>k</w:t>
      </w:r>
      <w:r w:rsidRPr="002A5AA2">
        <w:rPr>
          <w:spacing w:val="-2"/>
          <w:rtl/>
        </w:rPr>
        <w:t>، و</w:t>
      </w:r>
      <w:r w:rsidRPr="002A5AA2">
        <w:rPr>
          <w:rFonts w:hint="cs"/>
          <w:spacing w:val="-2"/>
          <w:rtl/>
        </w:rPr>
        <w:t xml:space="preserve">بالنسبة إلى </w:t>
      </w:r>
      <w:r w:rsidRPr="002A5AA2">
        <w:rPr>
          <w:spacing w:val="-2"/>
          <w:rtl/>
        </w:rPr>
        <w:t xml:space="preserve">ترددات أعلى من </w:t>
      </w:r>
      <w:r w:rsidRPr="002A5AA2">
        <w:rPr>
          <w:spacing w:val="-2"/>
        </w:rPr>
        <w:t>MHz 30</w:t>
      </w:r>
      <w:r w:rsidRPr="002A5AA2">
        <w:rPr>
          <w:spacing w:val="-2"/>
          <w:rtl/>
        </w:rPr>
        <w:t xml:space="preserve"> تقريباً. و</w:t>
      </w:r>
      <w:r w:rsidRPr="002A5AA2">
        <w:rPr>
          <w:i/>
          <w:spacing w:val="-2"/>
        </w:rPr>
        <w:t>k</w:t>
      </w:r>
      <w:r w:rsidRPr="002A5AA2">
        <w:rPr>
          <w:spacing w:val="-2"/>
          <w:rtl/>
        </w:rPr>
        <w:t xml:space="preserve"> عامل نصف قطر الأرض الفعال </w:t>
      </w:r>
      <w:r w:rsidRPr="002A5AA2">
        <w:rPr>
          <w:rFonts w:hint="cs"/>
          <w:spacing w:val="-2"/>
          <w:rtl/>
        </w:rPr>
        <w:t>الذي يرد تعريفه</w:t>
      </w:r>
      <w:r w:rsidR="001659B7" w:rsidRPr="002A5AA2">
        <w:rPr>
          <w:rFonts w:hint="cs"/>
          <w:spacing w:val="-2"/>
          <w:rtl/>
        </w:rPr>
        <w:t xml:space="preserve"> في </w:t>
      </w:r>
      <w:r w:rsidRPr="002A5AA2">
        <w:rPr>
          <w:spacing w:val="-2"/>
          <w:rtl/>
        </w:rPr>
        <w:t xml:space="preserve">التوصية </w:t>
      </w:r>
      <w:r w:rsidRPr="002A5AA2">
        <w:rPr>
          <w:spacing w:val="-2"/>
        </w:rPr>
        <w:t>ITU-R P.310</w:t>
      </w:r>
      <w:r w:rsidRPr="002A5AA2">
        <w:rPr>
          <w:spacing w:val="-2"/>
          <w:rtl/>
        </w:rPr>
        <w:t>. غير</w:t>
      </w:r>
      <w:r w:rsidRPr="002A5AA2">
        <w:rPr>
          <w:rFonts w:hint="cs"/>
          <w:spacing w:val="-2"/>
          <w:rtl/>
        </w:rPr>
        <w:t xml:space="preserve"> أنه يمكن حساب</w:t>
      </w:r>
      <w:r w:rsidRPr="002A5AA2">
        <w:rPr>
          <w:spacing w:val="-2"/>
          <w:rtl/>
        </w:rPr>
        <w:t xml:space="preserve"> سوية الإشارة المستقبلة </w:t>
      </w:r>
      <w:r w:rsidRPr="002A5AA2">
        <w:rPr>
          <w:rFonts w:hint="cs"/>
          <w:spacing w:val="-2"/>
          <w:rtl/>
        </w:rPr>
        <w:t xml:space="preserve">بالنسبة إلى </w:t>
      </w:r>
      <w:r w:rsidRPr="002A5AA2">
        <w:rPr>
          <w:spacing w:val="-2"/>
          <w:rtl/>
        </w:rPr>
        <w:t xml:space="preserve">قيم أخرى </w:t>
      </w:r>
      <w:r w:rsidRPr="002A5AA2">
        <w:rPr>
          <w:rFonts w:hint="cs"/>
          <w:spacing w:val="-2"/>
          <w:rtl/>
        </w:rPr>
        <w:t>تخص</w:t>
      </w:r>
      <w:r w:rsidRPr="002A5AA2">
        <w:rPr>
          <w:rFonts w:hint="cs"/>
          <w:i/>
          <w:iCs/>
          <w:spacing w:val="-2"/>
          <w:rtl/>
        </w:rPr>
        <w:t xml:space="preserve"> </w:t>
      </w:r>
      <w:r w:rsidRPr="002A5AA2">
        <w:rPr>
          <w:i/>
          <w:iCs/>
          <w:spacing w:val="-2"/>
        </w:rPr>
        <w:t>k</w:t>
      </w:r>
      <w:r w:rsidRPr="002A5AA2">
        <w:rPr>
          <w:i/>
          <w:iCs/>
          <w:spacing w:val="-2"/>
          <w:rtl/>
        </w:rPr>
        <w:t xml:space="preserve"> </w:t>
      </w:r>
      <w:r w:rsidRPr="002A5AA2">
        <w:rPr>
          <w:spacing w:val="-2"/>
          <w:rtl/>
        </w:rPr>
        <w:t>ب</w:t>
      </w:r>
      <w:r w:rsidRPr="002A5AA2">
        <w:rPr>
          <w:rFonts w:hint="cs"/>
          <w:spacing w:val="-2"/>
          <w:rtl/>
        </w:rPr>
        <w:t xml:space="preserve">استعمال </w:t>
      </w:r>
      <w:r w:rsidRPr="002A5AA2">
        <w:rPr>
          <w:spacing w:val="-2"/>
          <w:rtl/>
        </w:rPr>
        <w:t>سل</w:t>
      </w:r>
      <w:r w:rsidRPr="002A5AA2">
        <w:rPr>
          <w:rFonts w:hint="cs"/>
          <w:spacing w:val="-2"/>
          <w:rtl/>
        </w:rPr>
        <w:t>ال</w:t>
      </w:r>
      <w:r w:rsidRPr="002A5AA2">
        <w:rPr>
          <w:spacing w:val="-2"/>
          <w:rtl/>
        </w:rPr>
        <w:t xml:space="preserve">م الترددات </w:t>
      </w:r>
      <w:r w:rsidRPr="002A5AA2">
        <w:rPr>
          <w:rFonts w:hint="cs"/>
          <w:spacing w:val="-2"/>
          <w:rtl/>
        </w:rPr>
        <w:t xml:space="preserve">بالنسبة إلى </w:t>
      </w:r>
      <w:r w:rsidRPr="002A5AA2">
        <w:rPr>
          <w:spacing w:val="-2"/>
        </w:rPr>
        <w:t>1 = </w:t>
      </w:r>
      <w:r w:rsidRPr="002A5AA2">
        <w:rPr>
          <w:i/>
          <w:spacing w:val="-2"/>
        </w:rPr>
        <w:t>k</w:t>
      </w:r>
      <w:r w:rsidRPr="002A5AA2">
        <w:rPr>
          <w:spacing w:val="-2"/>
          <w:rtl/>
        </w:rPr>
        <w:t xml:space="preserve">، مع </w:t>
      </w:r>
      <w:r w:rsidRPr="002A5AA2">
        <w:rPr>
          <w:rFonts w:hint="cs"/>
          <w:spacing w:val="-2"/>
          <w:rtl/>
        </w:rPr>
        <w:t xml:space="preserve">الاستعاضة عن </w:t>
      </w:r>
      <w:r w:rsidRPr="002A5AA2">
        <w:rPr>
          <w:spacing w:val="-2"/>
          <w:rtl/>
        </w:rPr>
        <w:t xml:space="preserve">التردد المعني </w:t>
      </w:r>
      <w:r w:rsidRPr="002A5AA2">
        <w:rPr>
          <w:rFonts w:hint="cs"/>
          <w:spacing w:val="-2"/>
          <w:rtl/>
        </w:rPr>
        <w:t>ب</w:t>
      </w:r>
      <w:r w:rsidRPr="002A5AA2">
        <w:rPr>
          <w:spacing w:val="-2"/>
          <w:rtl/>
        </w:rPr>
        <w:t>تردد افتراضي يساوي</w:t>
      </w:r>
      <w:r w:rsidRPr="002A5AA2">
        <w:rPr>
          <w:rFonts w:hint="cs"/>
          <w:spacing w:val="-2"/>
          <w:rtl/>
        </w:rPr>
        <w:t xml:space="preserve"> </w:t>
      </w:r>
      <w:r w:rsidRPr="002A5AA2">
        <w:rPr>
          <w:i/>
          <w:spacing w:val="-2"/>
        </w:rPr>
        <w:t>f</w:t>
      </w:r>
      <w:r w:rsidRPr="002A5AA2">
        <w:rPr>
          <w:spacing w:val="-2"/>
        </w:rPr>
        <w:t> / </w:t>
      </w:r>
      <w:r w:rsidRPr="002A5AA2">
        <w:rPr>
          <w:i/>
          <w:spacing w:val="-2"/>
        </w:rPr>
        <w:t>k</w:t>
      </w:r>
      <w:r w:rsidRPr="002A5AA2">
        <w:rPr>
          <w:spacing w:val="-2"/>
          <w:vertAlign w:val="superscript"/>
        </w:rPr>
        <w:t>2</w:t>
      </w:r>
      <w:r w:rsidRPr="002A5AA2">
        <w:rPr>
          <w:rFonts w:hint="cs"/>
          <w:spacing w:val="-2"/>
          <w:rtl/>
        </w:rPr>
        <w:t xml:space="preserve"> بالنسبة إلى </w:t>
      </w:r>
      <w:r w:rsidRPr="002A5AA2">
        <w:rPr>
          <w:spacing w:val="-2"/>
          <w:rtl/>
        </w:rPr>
        <w:t xml:space="preserve">الشكلين </w:t>
      </w:r>
      <w:r w:rsidRPr="002A5AA2">
        <w:rPr>
          <w:spacing w:val="-2"/>
        </w:rPr>
        <w:t>3</w:t>
      </w:r>
      <w:r w:rsidRPr="002A5AA2">
        <w:rPr>
          <w:spacing w:val="-2"/>
          <w:rtl/>
        </w:rPr>
        <w:t xml:space="preserve"> و</w:t>
      </w:r>
      <w:r w:rsidRPr="002A5AA2">
        <w:rPr>
          <w:spacing w:val="-2"/>
        </w:rPr>
        <w:t>5</w:t>
      </w:r>
      <w:r w:rsidRPr="002A5AA2">
        <w:rPr>
          <w:spacing w:val="-2"/>
          <w:rtl/>
        </w:rPr>
        <w:t>، و</w:t>
      </w:r>
      <w:r w:rsidR="00C00AB2" w:rsidRPr="009D372B">
        <w:rPr>
          <w:position w:val="-10"/>
        </w:rPr>
        <w:object w:dxaOrig="620" w:dyaOrig="380" w14:anchorId="2FFDBD32">
          <v:shape id="_x0000_i2009" type="#_x0000_t75" style="width:29.45pt;height:18.8pt" o:ole="">
            <v:imagedata r:id="rId84" o:title=""/>
          </v:shape>
          <o:OLEObject Type="Embed" ProgID="Equation.3" ShapeID="_x0000_i2009" DrawAspect="Content" ObjectID="_1644049820" r:id="rId85"/>
        </w:object>
      </w:r>
      <w:r w:rsidRPr="002A5AA2">
        <w:rPr>
          <w:rFonts w:hint="cs"/>
          <w:spacing w:val="-2"/>
          <w:rtl/>
        </w:rPr>
        <w:t xml:space="preserve"> بالنسبة إلى </w:t>
      </w:r>
      <w:r w:rsidRPr="002A5AA2">
        <w:rPr>
          <w:spacing w:val="-2"/>
          <w:rtl/>
        </w:rPr>
        <w:t xml:space="preserve">الشكلين </w:t>
      </w:r>
      <w:r w:rsidRPr="002A5AA2">
        <w:rPr>
          <w:spacing w:val="-2"/>
        </w:rPr>
        <w:t>4</w:t>
      </w:r>
      <w:r w:rsidRPr="002A5AA2">
        <w:rPr>
          <w:spacing w:val="-2"/>
          <w:rtl/>
        </w:rPr>
        <w:t xml:space="preserve"> و</w:t>
      </w:r>
      <w:r w:rsidRPr="002A5AA2">
        <w:rPr>
          <w:spacing w:val="-2"/>
        </w:rPr>
        <w:t>6</w:t>
      </w:r>
      <w:r w:rsidRPr="002A5AA2">
        <w:rPr>
          <w:spacing w:val="-2"/>
          <w:rtl/>
        </w:rPr>
        <w:t>.</w:t>
      </w:r>
    </w:p>
    <w:p w14:paraId="566EFE43" w14:textId="77777777" w:rsidR="002270D9" w:rsidRPr="002270D9" w:rsidRDefault="002270D9" w:rsidP="0000189E">
      <w:pPr>
        <w:rPr>
          <w:rtl/>
        </w:rPr>
      </w:pPr>
      <w:r w:rsidRPr="0000189E">
        <w:rPr>
          <w:rFonts w:hint="cs"/>
          <w:rtl/>
        </w:rPr>
        <w:t xml:space="preserve">وبالقرب من الأرض، تكون </w:t>
      </w:r>
      <w:r w:rsidRPr="0000189E">
        <w:rPr>
          <w:rtl/>
        </w:rPr>
        <w:t>شدة المجال مستقلة عملياً عن الارتفاع. و</w:t>
      </w:r>
      <w:r w:rsidRPr="0000189E">
        <w:rPr>
          <w:rFonts w:hint="cs"/>
          <w:rtl/>
        </w:rPr>
        <w:t xml:space="preserve">تكتسي </w:t>
      </w:r>
      <w:r w:rsidRPr="0000189E">
        <w:rPr>
          <w:rtl/>
        </w:rPr>
        <w:t xml:space="preserve">هذه الظاهرة أهمية </w:t>
      </w:r>
      <w:r w:rsidRPr="0000189E">
        <w:rPr>
          <w:rFonts w:hint="cs"/>
          <w:rtl/>
        </w:rPr>
        <w:t xml:space="preserve">كبيرة بالنسبة إلى </w:t>
      </w:r>
      <w:r w:rsidRPr="0000189E">
        <w:rPr>
          <w:rtl/>
        </w:rPr>
        <w:t>الاستقطاب</w:t>
      </w:r>
      <w:r w:rsidRPr="0000189E">
        <w:rPr>
          <w:spacing w:val="-2"/>
          <w:rtl/>
        </w:rPr>
        <w:t xml:space="preserve"> الرأسي فوق البحر. </w:t>
      </w:r>
      <w:r w:rsidRPr="0000189E">
        <w:rPr>
          <w:rFonts w:hint="cs"/>
          <w:spacing w:val="-2"/>
          <w:rtl/>
        </w:rPr>
        <w:t>و</w:t>
      </w:r>
      <w:r w:rsidRPr="0000189E">
        <w:rPr>
          <w:spacing w:val="-2"/>
          <w:rtl/>
        </w:rPr>
        <w:t>لهذا السبب</w:t>
      </w:r>
      <w:r w:rsidRPr="0000189E">
        <w:rPr>
          <w:rFonts w:hint="cs"/>
          <w:spacing w:val="-2"/>
          <w:rtl/>
        </w:rPr>
        <w:t>،</w:t>
      </w:r>
      <w:r w:rsidRPr="0000189E">
        <w:rPr>
          <w:spacing w:val="-2"/>
          <w:rtl/>
        </w:rPr>
        <w:t xml:space="preserve"> يتضمن الشكل </w:t>
      </w:r>
      <w:r w:rsidRPr="0000189E">
        <w:rPr>
          <w:spacing w:val="-2"/>
        </w:rPr>
        <w:t>6</w:t>
      </w:r>
      <w:r w:rsidRPr="0000189E">
        <w:rPr>
          <w:spacing w:val="-2"/>
          <w:rtl/>
        </w:rPr>
        <w:t xml:space="preserve">، خطاً رأسياً </w:t>
      </w:r>
      <w:r w:rsidRPr="0000189E">
        <w:rPr>
          <w:spacing w:val="-2"/>
        </w:rPr>
        <w:t>AB</w:t>
      </w:r>
      <w:r w:rsidRPr="0000189E">
        <w:rPr>
          <w:spacing w:val="-2"/>
          <w:rtl/>
        </w:rPr>
        <w:t xml:space="preserve"> </w:t>
      </w:r>
      <w:r w:rsidRPr="0000189E">
        <w:rPr>
          <w:rFonts w:hint="cs"/>
          <w:spacing w:val="-2"/>
          <w:rtl/>
        </w:rPr>
        <w:t>غليظاً</w:t>
      </w:r>
      <w:r w:rsidRPr="0000189E">
        <w:rPr>
          <w:spacing w:val="-2"/>
          <w:rtl/>
        </w:rPr>
        <w:t xml:space="preserve">. فإذا تقاطع الخط المستقيم مع هذا الخط </w:t>
      </w:r>
      <w:r w:rsidRPr="0000189E">
        <w:rPr>
          <w:rFonts w:hint="cs"/>
          <w:spacing w:val="-2"/>
          <w:rtl/>
        </w:rPr>
        <w:t>الغليظ</w:t>
      </w:r>
      <w:r w:rsidR="0000189E">
        <w:rPr>
          <w:rFonts w:hint="eastAsia"/>
          <w:spacing w:val="-2"/>
          <w:rtl/>
          <w:lang w:bidi="ar-EG"/>
        </w:rPr>
        <w:t> </w:t>
      </w:r>
      <w:r w:rsidRPr="0000189E">
        <w:rPr>
          <w:spacing w:val="-2"/>
        </w:rPr>
        <w:t>AB</w:t>
      </w:r>
      <w:r w:rsidRPr="0000189E">
        <w:rPr>
          <w:spacing w:val="-2"/>
          <w:rtl/>
        </w:rPr>
        <w:t>،</w:t>
      </w:r>
      <w:r w:rsidRPr="002270D9">
        <w:rPr>
          <w:rtl/>
        </w:rPr>
        <w:t xml:space="preserve"> ي</w:t>
      </w:r>
      <w:r w:rsidRPr="002270D9">
        <w:rPr>
          <w:rFonts w:hint="cs"/>
          <w:rtl/>
        </w:rPr>
        <w:t xml:space="preserve">جب أن يُستعاض عن الارتفاع الحقيقي بقيمة أكبر </w:t>
      </w:r>
      <w:r w:rsidRPr="002270D9">
        <w:rPr>
          <w:rtl/>
        </w:rPr>
        <w:t>بحيث</w:t>
      </w:r>
      <w:r w:rsidRPr="002270D9">
        <w:rPr>
          <w:rFonts w:hint="cs"/>
          <w:rtl/>
        </w:rPr>
        <w:t xml:space="preserve"> يمس</w:t>
      </w:r>
      <w:r w:rsidRPr="002270D9">
        <w:rPr>
          <w:rtl/>
        </w:rPr>
        <w:t xml:space="preserve"> الخط المستقيم </w:t>
      </w:r>
      <w:r w:rsidRPr="002270D9">
        <w:rPr>
          <w:rFonts w:hint="cs"/>
          <w:rtl/>
        </w:rPr>
        <w:t xml:space="preserve">بالكاد أعلى </w:t>
      </w:r>
      <w:r w:rsidRPr="002270D9">
        <w:rPr>
          <w:rtl/>
        </w:rPr>
        <w:t xml:space="preserve">خط </w:t>
      </w:r>
      <w:r w:rsidRPr="002270D9">
        <w:rPr>
          <w:rFonts w:hint="cs"/>
          <w:rtl/>
        </w:rPr>
        <w:t>الحد عند</w:t>
      </w:r>
      <w:r w:rsidRPr="002270D9">
        <w:rPr>
          <w:rFonts w:hint="eastAsia"/>
          <w:rtl/>
        </w:rPr>
        <w:t> </w:t>
      </w:r>
      <w:r w:rsidRPr="002270D9">
        <w:t>A</w:t>
      </w:r>
      <w:r w:rsidRPr="002270D9">
        <w:rPr>
          <w:rtl/>
        </w:rPr>
        <w:t>.</w:t>
      </w:r>
    </w:p>
    <w:p w14:paraId="7B1D3916" w14:textId="77777777" w:rsidR="002270D9" w:rsidRPr="002270D9" w:rsidRDefault="002270D9" w:rsidP="00B53EA9">
      <w:pPr>
        <w:pStyle w:val="Note"/>
        <w:rPr>
          <w:rtl/>
        </w:rPr>
      </w:pPr>
      <w:r w:rsidRPr="00886B8C">
        <w:rPr>
          <w:rFonts w:hint="cs"/>
          <w:b/>
          <w:bCs/>
          <w:rtl/>
          <w:lang w:bidi="ar-EG"/>
        </w:rPr>
        <w:t>ال</w:t>
      </w:r>
      <w:r w:rsidRPr="00886B8C">
        <w:rPr>
          <w:b/>
          <w:bCs/>
          <w:rtl/>
        </w:rPr>
        <w:t>ملاحظ</w:t>
      </w:r>
      <w:r w:rsidRPr="00886B8C">
        <w:rPr>
          <w:rFonts w:hint="cs"/>
          <w:b/>
          <w:bCs/>
          <w:rtl/>
        </w:rPr>
        <w:t>ـ</w:t>
      </w:r>
      <w:r w:rsidRPr="00886B8C">
        <w:rPr>
          <w:b/>
          <w:bCs/>
          <w:rtl/>
        </w:rPr>
        <w:t xml:space="preserve">ة </w:t>
      </w:r>
      <w:r w:rsidRPr="00886B8C">
        <w:rPr>
          <w:b/>
          <w:bCs/>
        </w:rPr>
        <w:t>1</w:t>
      </w:r>
      <w:r w:rsidRPr="00B53EA9">
        <w:rPr>
          <w:b/>
          <w:bCs/>
          <w:rtl/>
        </w:rPr>
        <w:t xml:space="preserve"> </w:t>
      </w:r>
      <w:r w:rsidRPr="00B53EA9">
        <w:rPr>
          <w:rFonts w:hint="cs"/>
          <w:b/>
          <w:bCs/>
          <w:rtl/>
        </w:rPr>
        <w:t>-</w:t>
      </w:r>
      <w:r w:rsidRPr="002270D9">
        <w:rPr>
          <w:rFonts w:hint="cs"/>
          <w:rtl/>
        </w:rPr>
        <w:t xml:space="preserve"> يُعطى</w:t>
      </w:r>
      <w:r w:rsidRPr="002270D9">
        <w:rPr>
          <w:rtl/>
        </w:rPr>
        <w:t xml:space="preserve"> التوهين بالنسبة إلى الفضاء الحر </w:t>
      </w:r>
      <w:r w:rsidRPr="002270D9">
        <w:rPr>
          <w:rFonts w:hint="cs"/>
          <w:rtl/>
        </w:rPr>
        <w:t>ب</w:t>
      </w:r>
      <w:r w:rsidRPr="002270D9">
        <w:rPr>
          <w:rtl/>
        </w:rPr>
        <w:t xml:space="preserve">قلب قيم المعادلة </w:t>
      </w:r>
      <w:r w:rsidRPr="002270D9">
        <w:t>(20)</w:t>
      </w:r>
      <w:r w:rsidRPr="002270D9">
        <w:rPr>
          <w:rtl/>
        </w:rPr>
        <w:t xml:space="preserve"> إلى قيم سالبة. </w:t>
      </w:r>
      <w:r w:rsidRPr="002270D9">
        <w:rPr>
          <w:rFonts w:hint="cs"/>
          <w:rtl/>
        </w:rPr>
        <w:t xml:space="preserve">ولا تصح هذه الطريقة </w:t>
      </w:r>
      <w:r w:rsidRPr="002270D9">
        <w:rPr>
          <w:rtl/>
        </w:rPr>
        <w:t xml:space="preserve">إذا أعطت المعادلة </w:t>
      </w:r>
      <w:r w:rsidRPr="002270D9">
        <w:t>(20)</w:t>
      </w:r>
      <w:r w:rsidRPr="002270D9">
        <w:rPr>
          <w:rtl/>
        </w:rPr>
        <w:t xml:space="preserve"> قيمة </w:t>
      </w:r>
      <w:r w:rsidRPr="002270D9">
        <w:rPr>
          <w:rFonts w:hint="cs"/>
          <w:rtl/>
        </w:rPr>
        <w:t>فوق</w:t>
      </w:r>
      <w:r w:rsidRPr="002270D9">
        <w:rPr>
          <w:rtl/>
        </w:rPr>
        <w:t xml:space="preserve"> </w:t>
      </w:r>
      <w:r w:rsidRPr="002270D9">
        <w:rPr>
          <w:rFonts w:hint="cs"/>
          <w:rtl/>
        </w:rPr>
        <w:t xml:space="preserve">شدة </w:t>
      </w:r>
      <w:r w:rsidRPr="002270D9">
        <w:rPr>
          <w:rtl/>
        </w:rPr>
        <w:t>المجال</w:t>
      </w:r>
      <w:r w:rsidR="001659B7">
        <w:rPr>
          <w:rtl/>
        </w:rPr>
        <w:t xml:space="preserve"> في </w:t>
      </w:r>
      <w:r w:rsidRPr="002270D9">
        <w:rPr>
          <w:rtl/>
        </w:rPr>
        <w:t>الفضاء الحر.</w:t>
      </w:r>
    </w:p>
    <w:p w14:paraId="2B23FEA6" w14:textId="77777777" w:rsidR="002270D9" w:rsidRPr="002270D9" w:rsidRDefault="002270D9" w:rsidP="00B53EA9">
      <w:pPr>
        <w:pStyle w:val="Note"/>
        <w:rPr>
          <w:rtl/>
          <w:lang w:bidi="ar-EG"/>
        </w:rPr>
      </w:pPr>
      <w:r w:rsidRPr="00886B8C">
        <w:rPr>
          <w:rFonts w:hint="cs"/>
          <w:b/>
          <w:bCs/>
          <w:rtl/>
          <w:lang w:bidi="ar-EG"/>
        </w:rPr>
        <w:t>ال</w:t>
      </w:r>
      <w:r w:rsidRPr="00886B8C">
        <w:rPr>
          <w:b/>
          <w:bCs/>
          <w:rtl/>
        </w:rPr>
        <w:t>ملاحظ</w:t>
      </w:r>
      <w:r w:rsidRPr="00886B8C">
        <w:rPr>
          <w:rFonts w:hint="cs"/>
          <w:b/>
          <w:bCs/>
          <w:rtl/>
        </w:rPr>
        <w:t>ـ</w:t>
      </w:r>
      <w:r w:rsidRPr="00886B8C">
        <w:rPr>
          <w:b/>
          <w:bCs/>
          <w:rtl/>
        </w:rPr>
        <w:t xml:space="preserve">ة </w:t>
      </w:r>
      <w:r w:rsidRPr="00886B8C">
        <w:rPr>
          <w:b/>
          <w:bCs/>
        </w:rPr>
        <w:t>2</w:t>
      </w:r>
      <w:r w:rsidRPr="00B53EA9">
        <w:rPr>
          <w:b/>
          <w:bCs/>
          <w:rtl/>
        </w:rPr>
        <w:t xml:space="preserve"> </w:t>
      </w:r>
      <w:r w:rsidRPr="00B53EA9">
        <w:rPr>
          <w:rFonts w:hint="cs"/>
          <w:b/>
          <w:bCs/>
          <w:rtl/>
        </w:rPr>
        <w:t>-</w:t>
      </w:r>
      <w:r w:rsidRPr="002270D9">
        <w:rPr>
          <w:rFonts w:hint="cs"/>
          <w:rtl/>
        </w:rPr>
        <w:t xml:space="preserve"> تأثير الخط </w:t>
      </w:r>
      <w:r w:rsidRPr="002270D9">
        <w:t>AB</w:t>
      </w:r>
      <w:r w:rsidRPr="002270D9">
        <w:rPr>
          <w:rFonts w:hint="cs"/>
          <w:rtl/>
        </w:rPr>
        <w:t xml:space="preserve"> مدرج</w:t>
      </w:r>
      <w:r w:rsidR="001659B7">
        <w:rPr>
          <w:rFonts w:hint="cs"/>
          <w:rtl/>
        </w:rPr>
        <w:t xml:space="preserve"> في </w:t>
      </w:r>
      <w:r w:rsidRPr="002270D9">
        <w:rPr>
          <w:rFonts w:hint="cs"/>
          <w:rtl/>
        </w:rPr>
        <w:t>الطريقة العددية الواردة</w:t>
      </w:r>
      <w:r w:rsidR="001659B7">
        <w:rPr>
          <w:rFonts w:hint="cs"/>
          <w:rtl/>
        </w:rPr>
        <w:t xml:space="preserve"> في </w:t>
      </w:r>
      <w:r w:rsidRPr="002270D9">
        <w:rPr>
          <w:rFonts w:hint="cs"/>
          <w:rtl/>
        </w:rPr>
        <w:t xml:space="preserve">الفقرة </w:t>
      </w:r>
      <w:r w:rsidRPr="002270D9">
        <w:t>1.1.3</w:t>
      </w:r>
      <w:r w:rsidRPr="002270D9">
        <w:rPr>
          <w:rFonts w:hint="cs"/>
          <w:rtl/>
        </w:rPr>
        <w:t>.</w:t>
      </w:r>
    </w:p>
    <w:p w14:paraId="1EECF14F" w14:textId="77777777" w:rsidR="002270D9" w:rsidRPr="002270D9" w:rsidRDefault="002270D9" w:rsidP="00B53EA9">
      <w:pPr>
        <w:pStyle w:val="FigureNo"/>
        <w:rPr>
          <w:rtl/>
        </w:rPr>
      </w:pPr>
      <w:r w:rsidRPr="002270D9">
        <w:rPr>
          <w:rtl/>
        </w:rPr>
        <w:br w:type="page"/>
      </w:r>
      <w:r w:rsidRPr="002270D9">
        <w:rPr>
          <w:rtl/>
        </w:rPr>
        <w:lastRenderedPageBreak/>
        <w:t>الش</w:t>
      </w:r>
      <w:r w:rsidRPr="002270D9">
        <w:rPr>
          <w:rFonts w:hint="cs"/>
          <w:rtl/>
        </w:rPr>
        <w:t>ـ</w:t>
      </w:r>
      <w:r w:rsidRPr="002270D9">
        <w:rPr>
          <w:rtl/>
        </w:rPr>
        <w:t xml:space="preserve">كل </w:t>
      </w:r>
      <w:r w:rsidRPr="002270D9">
        <w:t>3</w:t>
      </w:r>
    </w:p>
    <w:p w14:paraId="02F236B9" w14:textId="77777777" w:rsidR="002270D9" w:rsidRPr="002270D9" w:rsidRDefault="002270D9" w:rsidP="00B53EA9">
      <w:pPr>
        <w:pStyle w:val="FigureTitle"/>
        <w:rPr>
          <w:rtl/>
        </w:rPr>
      </w:pPr>
      <w:r w:rsidRPr="002270D9">
        <w:rPr>
          <w:rtl/>
        </w:rPr>
        <w:t xml:space="preserve">الانعراج فوق أرض كروية </w:t>
      </w:r>
      <w:r w:rsidRPr="002270D9">
        <w:rPr>
          <w:rFonts w:hint="cs"/>
          <w:rtl/>
        </w:rPr>
        <w:t>-</w:t>
      </w:r>
      <w:r w:rsidRPr="002270D9">
        <w:rPr>
          <w:rtl/>
        </w:rPr>
        <w:t xml:space="preserve"> تأثير المسافة</w:t>
      </w:r>
    </w:p>
    <w:p w14:paraId="212A1493" w14:textId="77777777" w:rsidR="002270D9" w:rsidRDefault="00567178" w:rsidP="005D67DE">
      <w:pPr>
        <w:pStyle w:val="Figure"/>
        <w:rPr>
          <w:rtl/>
        </w:rPr>
      </w:pPr>
      <w:r>
        <w:rPr>
          <w:noProof/>
        </w:rPr>
        <mc:AlternateContent>
          <mc:Choice Requires="wpg">
            <w:drawing>
              <wp:anchor distT="0" distB="0" distL="114300" distR="114300" simplePos="0" relativeHeight="251653120" behindDoc="0" locked="0" layoutInCell="1" allowOverlap="1" wp14:anchorId="43269940" wp14:editId="3AD20CE8">
                <wp:simplePos x="0" y="0"/>
                <wp:positionH relativeFrom="column">
                  <wp:posOffset>851535</wp:posOffset>
                </wp:positionH>
                <wp:positionV relativeFrom="paragraph">
                  <wp:posOffset>2440940</wp:posOffset>
                </wp:positionV>
                <wp:extent cx="3442335" cy="4572000"/>
                <wp:effectExtent l="0" t="3175" r="0" b="0"/>
                <wp:wrapNone/>
                <wp:docPr id="9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335" cy="4572000"/>
                          <a:chOff x="2475" y="6429"/>
                          <a:chExt cx="5421" cy="7200"/>
                        </a:xfrm>
                      </wpg:grpSpPr>
                      <wps:wsp>
                        <wps:cNvPr id="93" name="Text Box 8079"/>
                        <wps:cNvSpPr txBox="1">
                          <a:spLocks noChangeArrowheads="1"/>
                        </wps:cNvSpPr>
                        <wps:spPr bwMode="auto">
                          <a:xfrm>
                            <a:off x="2475"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2CF74" w14:textId="77777777" w:rsidR="00643D6A" w:rsidRPr="000E497B" w:rsidRDefault="00643D6A" w:rsidP="002270D9">
                              <w:pPr>
                                <w:jc w:val="center"/>
                                <w:rPr>
                                  <w:sz w:val="16"/>
                                  <w:szCs w:val="22"/>
                                  <w:rtl/>
                                </w:rPr>
                              </w:pPr>
                              <w:r w:rsidRPr="000E497B">
                                <w:rPr>
                                  <w:rFonts w:hint="cs"/>
                                  <w:sz w:val="16"/>
                                  <w:szCs w:val="22"/>
                                  <w:rtl/>
                                </w:rPr>
                                <w:t>التردد بالنسبة إلى</w:t>
                              </w:r>
                              <w:r w:rsidRPr="000E497B">
                                <w:rPr>
                                  <w:sz w:val="16"/>
                                  <w:szCs w:val="22"/>
                                </w:rPr>
                                <w:t xml:space="preserve">1 = </w:t>
                              </w:r>
                              <w:r w:rsidRPr="0000189E">
                                <w:rPr>
                                  <w:i/>
                                  <w:iCs/>
                                  <w:sz w:val="16"/>
                                  <w:szCs w:val="22"/>
                                </w:rPr>
                                <w:t>k</w:t>
                              </w:r>
                              <w:r w:rsidRPr="000E497B">
                                <w:rPr>
                                  <w:sz w:val="16"/>
                                  <w:szCs w:val="22"/>
                                </w:rPr>
                                <w:t xml:space="preserve">  </w:t>
                              </w:r>
                            </w:p>
                            <w:p w14:paraId="6C5D634A" w14:textId="77777777" w:rsidR="00643D6A" w:rsidRPr="00993C22" w:rsidRDefault="00643D6A"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4" name="Text Box 8079"/>
                        <wps:cNvSpPr txBox="1">
                          <a:spLocks noChangeArrowheads="1"/>
                        </wps:cNvSpPr>
                        <wps:spPr bwMode="auto">
                          <a:xfrm>
                            <a:off x="4498"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7827" w14:textId="77777777" w:rsidR="00643D6A" w:rsidRPr="000E497B" w:rsidRDefault="00643D6A" w:rsidP="002270D9">
                              <w:pPr>
                                <w:spacing w:before="40" w:line="144" w:lineRule="auto"/>
                                <w:jc w:val="center"/>
                                <w:rPr>
                                  <w:sz w:val="16"/>
                                  <w:szCs w:val="22"/>
                                  <w:rtl/>
                                </w:rPr>
                              </w:pPr>
                              <w:r w:rsidRPr="000E497B">
                                <w:rPr>
                                  <w:rFonts w:hint="cs"/>
                                  <w:sz w:val="16"/>
                                  <w:szCs w:val="22"/>
                                  <w:rtl/>
                                </w:rPr>
                                <w:t>التردد بالنسبة إلى</w:t>
                              </w:r>
                              <w:r w:rsidRPr="000E497B">
                                <w:rPr>
                                  <w:sz w:val="16"/>
                                  <w:szCs w:val="22"/>
                                </w:rPr>
                                <w:t xml:space="preserve">4/3 = </w:t>
                              </w:r>
                              <w:r w:rsidRPr="0000189E">
                                <w:rPr>
                                  <w:i/>
                                  <w:iCs/>
                                  <w:sz w:val="16"/>
                                  <w:szCs w:val="22"/>
                                </w:rPr>
                                <w:t>k</w:t>
                              </w:r>
                              <w:r w:rsidRPr="000E497B">
                                <w:rPr>
                                  <w:sz w:val="16"/>
                                  <w:szCs w:val="22"/>
                                </w:rPr>
                                <w:t xml:space="preserve">  </w:t>
                              </w:r>
                            </w:p>
                            <w:p w14:paraId="2D1A5E9D" w14:textId="77777777" w:rsidR="00643D6A" w:rsidRPr="00993C22" w:rsidRDefault="00643D6A"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5" name="Text Box 8079"/>
                        <wps:cNvSpPr txBox="1">
                          <a:spLocks noChangeArrowheads="1"/>
                        </wps:cNvSpPr>
                        <wps:spPr bwMode="auto">
                          <a:xfrm>
                            <a:off x="5540"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E260" w14:textId="77777777" w:rsidR="00643D6A" w:rsidRPr="000E497B" w:rsidRDefault="00643D6A" w:rsidP="002270D9">
                              <w:pPr>
                                <w:jc w:val="center"/>
                                <w:rPr>
                                  <w:sz w:val="16"/>
                                  <w:szCs w:val="22"/>
                                  <w:lang w:bidi="ar-EG"/>
                                </w:rPr>
                              </w:pPr>
                              <w:r w:rsidRPr="000E497B">
                                <w:rPr>
                                  <w:rFonts w:hint="cs"/>
                                  <w:sz w:val="16"/>
                                  <w:szCs w:val="22"/>
                                  <w:rtl/>
                                  <w:lang w:bidi="ar-EG"/>
                                </w:rPr>
                                <w:t xml:space="preserve">المسافة </w:t>
                              </w:r>
                              <w:r w:rsidRPr="000E497B">
                                <w:rPr>
                                  <w:sz w:val="16"/>
                                  <w:szCs w:val="22"/>
                                  <w:lang w:bidi="ar-EG"/>
                                </w:rPr>
                                <w:t>(km)</w:t>
                              </w:r>
                            </w:p>
                            <w:p w14:paraId="64226566" w14:textId="77777777" w:rsidR="00643D6A" w:rsidRPr="00993C22" w:rsidRDefault="00643D6A"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6" name="Text Box 8079"/>
                        <wps:cNvSpPr txBox="1">
                          <a:spLocks noChangeArrowheads="1"/>
                        </wps:cNvSpPr>
                        <wps:spPr bwMode="auto">
                          <a:xfrm>
                            <a:off x="7459" y="6429"/>
                            <a:ext cx="398"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1D022" w14:textId="77777777" w:rsidR="00643D6A" w:rsidRPr="000E497B" w:rsidRDefault="00643D6A" w:rsidP="002270D9">
                              <w:pPr>
                                <w:jc w:val="center"/>
                                <w:rPr>
                                  <w:sz w:val="16"/>
                                  <w:szCs w:val="22"/>
                                  <w:rtl/>
                                </w:rPr>
                              </w:pPr>
                              <w:r w:rsidRPr="000E497B">
                                <w:rPr>
                                  <w:rFonts w:hint="cs"/>
                                  <w:sz w:val="16"/>
                                  <w:szCs w:val="22"/>
                                  <w:rtl/>
                                </w:rPr>
                                <w:t xml:space="preserve">السوية </w:t>
                              </w:r>
                              <w:r w:rsidRPr="000E497B">
                                <w:rPr>
                                  <w:sz w:val="16"/>
                                  <w:szCs w:val="22"/>
                                </w:rPr>
                                <w:t>(dB)</w:t>
                              </w:r>
                              <w:r w:rsidRPr="000E497B">
                                <w:rPr>
                                  <w:rFonts w:hint="cs"/>
                                  <w:sz w:val="16"/>
                                  <w:szCs w:val="22"/>
                                  <w:rtl/>
                                </w:rPr>
                                <w:t xml:space="preserve"> بالنسبة إلى الفضاء الحر</w:t>
                              </w:r>
                            </w:p>
                            <w:p w14:paraId="31DA4CEB" w14:textId="77777777" w:rsidR="00643D6A" w:rsidRPr="00993C22" w:rsidRDefault="00643D6A" w:rsidP="002270D9">
                              <w:pPr>
                                <w:spacing w:before="40" w:after="120" w:line="144" w:lineRule="auto"/>
                                <w:jc w:val="center"/>
                                <w:rPr>
                                  <w:rFonts w:ascii="Traditional Arabic" w:hAnsi="Traditional Arabic"/>
                                  <w:sz w:val="20"/>
                                  <w:szCs w:val="20"/>
                                </w:rPr>
                              </w:pPr>
                            </w:p>
                          </w:txbxContent>
                        </wps:txbx>
                        <wps:bodyPr rot="0" vert="vert270" wrap="square" lIns="0" tIns="0" rIns="0" bIns="0" anchor="t" anchorCtr="0" upright="1">
                          <a:noAutofit/>
                        </wps:bodyPr>
                      </wps:wsp>
                      <wps:wsp>
                        <wps:cNvPr id="97" name="Text Box 8079"/>
                        <wps:cNvSpPr txBox="1">
                          <a:spLocks noChangeArrowheads="1"/>
                        </wps:cNvSpPr>
                        <wps:spPr bwMode="auto">
                          <a:xfrm>
                            <a:off x="4968" y="12604"/>
                            <a:ext cx="2928"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1F117" w14:textId="77777777" w:rsidR="00643D6A" w:rsidRPr="000E497B" w:rsidRDefault="00643D6A" w:rsidP="002270D9">
                              <w:pPr>
                                <w:spacing w:before="40"/>
                                <w:ind w:left="257"/>
                                <w:jc w:val="left"/>
                                <w:rPr>
                                  <w:sz w:val="16"/>
                                  <w:szCs w:val="22"/>
                                  <w:rtl/>
                                </w:rPr>
                              </w:pPr>
                              <w:r w:rsidRPr="000E497B">
                                <w:rPr>
                                  <w:rFonts w:hint="cs"/>
                                  <w:sz w:val="16"/>
                                  <w:szCs w:val="22"/>
                                  <w:rtl/>
                                </w:rPr>
                                <w:t>الاستقطاب الأفقي على الأرض وفوق البحر</w:t>
                              </w:r>
                              <w:r>
                                <w:rPr>
                                  <w:rFonts w:hint="cs"/>
                                  <w:sz w:val="16"/>
                                  <w:szCs w:val="22"/>
                                  <w:rtl/>
                                </w:rPr>
                                <w:t xml:space="preserve"> </w:t>
                              </w:r>
                              <w:r w:rsidRPr="000E497B">
                                <w:rPr>
                                  <w:rFonts w:hint="cs"/>
                                  <w:sz w:val="16"/>
                                  <w:szCs w:val="22"/>
                                  <w:rtl/>
                                </w:rPr>
                                <w:t>الاستقطاب الرأسي على الأرض</w:t>
                              </w:r>
                            </w:p>
                            <w:p w14:paraId="7A0AC6AF" w14:textId="77777777" w:rsidR="00643D6A" w:rsidRPr="00993C22" w:rsidRDefault="00643D6A" w:rsidP="002270D9">
                              <w:pPr>
                                <w:spacing w:before="240" w:after="120" w:line="144" w:lineRule="auto"/>
                                <w:jc w:val="center"/>
                                <w:rPr>
                                  <w:rFonts w:ascii="Traditional Arabic" w:hAnsi="Traditional Arabic"/>
                                  <w:sz w:val="20"/>
                                  <w:szCs w:val="20"/>
                                </w:rPr>
                              </w:pPr>
                              <w:r w:rsidRPr="000E497B">
                                <w:rPr>
                                  <w:rFonts w:hint="cs"/>
                                  <w:sz w:val="16"/>
                                  <w:szCs w:val="22"/>
                                  <w:rtl/>
                                </w:rPr>
                                <w:t>(المقاييس الموسومة بأسهم ينبغي أن تستخدم معاً)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69940" id="Group 91" o:spid="_x0000_s1038" style="position:absolute;left:0;text-align:left;margin-left:67.05pt;margin-top:192.2pt;width:271.05pt;height:5in;z-index:251653120" coordorigin="2475,6429" coordsize="542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hL1gIAAPcNAAAOAAAAZHJzL2Uyb0RvYy54bWzsV21v2yAQ/j5p/wHxfbVNnKS24lRdu1aT&#10;uq1Sux9AMH7RbPCA1O5+/Q6wk7XbNKmT1kjrFwQcHHfPPQfH6mRoG3THla6lyHB0FGLEBZN5LcoM&#10;f769eHOMkTZU5LSRgmf4nmt8sn79atV3KSeykk3OFQIlQqd9l+HKmC4NAs0q3lJ9JDsuQFhI1VID&#10;Q1UGuaI9aG+bgIThIuilyjslGdcaZs+9EK+d/qLgzHwqCs0NajIMthnXKtdubBusVzQtFe2qmo1m&#10;0CdY0dJawKE7VefUULRV9U+q2popqWVhjphsA1kUNePOB/AmCh95c6nktnO+lGlfdjuYANpHOD1Z&#10;Lft4d61QnWc4IRgJ2kKM3LEoiSw4fVemsOZSdTfdtfIeQvdKsi8axMFjuR2XfjHa9B9kDvro1kgH&#10;zlCo1qoAt9HgYnC/iwEfDGIwOYtjMpvNMWIgi+dLCPIYJVZBKO0+Ei9BDuJFTBIfQVa9G/fPYxL5&#10;zXarlQY09Qc7Y0fjrGfAOL0HVf8dqDcV7biLlbaATaDOJlBvrYNv5YCOw6Uz2p4PCy2syAwggfRx&#10;KGmPLhLyrKKi5KdKyb7iNAcLXUzAj91W74e2Sv4E9y9g24GeQJpawMliNnuAGU07pc0lly2ynQwr&#10;SClnJr270sbDOy2xsRXyom4amKdpIx5MQBzsjLPeGuxNN8NmcPyLXLCsaxuZ34M/SvpshdsFOrYl&#10;S0jhHpI1w/rrliqOUfNeACw2s6eOmjqbqUMFqyTkvMHId8+MvwG2narLCpR74IU8BaYWtfNqb8ho&#10;MnDlX5EmPhzSxLGlxoNcOyjSjJfUC2kSuBL99f38N818HkNGHi5piH/ZXkiTLA6HNMt4nhwyady7&#10;uH8V/uPnaXk4pImThX+eIrIIY18LTu8TSchY1UQhmT9XVeOM+i1toC759swljauK4XfhCuXxJ2S/&#10;Lz+OXQm0/6+tvwMAAP//AwBQSwMEFAAGAAgAAAAhALmB72LhAAAADAEAAA8AAABkcnMvZG93bnJl&#10;di54bWxMj0FLw0AQhe+C/2EZwZvdbBNjidmUUtRTEWwF8bZNpklodjZkt0n67x1PenzzPt68l69n&#10;24kRB9860qAWEQik0lUt1Ro+D68PKxA+GKpM5wg1XNHDuri9yU1WuYk+cNyHWnAI+cxoaELoMyl9&#10;2aA1fuF6JPZObrAmsBxqWQ1m4nDbyWUUpdKalvhDY3rcNlie9xer4W0y0yZWL+PufNpevw+P7187&#10;hVrf382bZxAB5/AHw299rg4Fdzq6C1VedKzjRDGqIV4lCQgm0qd0CeLIlor4JItc/h9R/AAAAP//&#10;AwBQSwECLQAUAAYACAAAACEAtoM4kv4AAADhAQAAEwAAAAAAAAAAAAAAAAAAAAAAW0NvbnRlbnRf&#10;VHlwZXNdLnhtbFBLAQItABQABgAIAAAAIQA4/SH/1gAAAJQBAAALAAAAAAAAAAAAAAAAAC8BAABf&#10;cmVscy8ucmVsc1BLAQItABQABgAIAAAAIQDol2hL1gIAAPcNAAAOAAAAAAAAAAAAAAAAAC4CAABk&#10;cnMvZTJvRG9jLnhtbFBLAQItABQABgAIAAAAIQC5ge9i4QAAAAwBAAAPAAAAAAAAAAAAAAAAADAF&#10;AABkcnMvZG93bnJldi54bWxQSwUGAAAAAAQABADzAAAAPgYAAAAA&#10;">
                <v:shape id="_x0000_s1039" type="#_x0000_t202" style="position:absolute;left:2475;top:6429;width:398;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uEwgAAANsAAAAPAAAAZHJzL2Rvd25yZXYueG1sRI/disIw&#10;FITvF3yHcATv1tQtW7QaZSmIeyX48wCH5tgUm5PaRFvf3iwseDnMzDfMajPYRjyo87VjBbNpAoK4&#10;dLrmSsH5tP2cg/ABWWPjmBQ8ycNmPfpYYa5dzwd6HEMlIoR9jgpMCG0upS8NWfRT1xJH7+I6iyHK&#10;rpK6wz7CbSO/kiSTFmuOCwZbKgyV1+PdKtg/pelT+30uiyLbZ+lti9ddo9RkPPwsQQQawjv83/7V&#10;ChYp/H2JP0CuXwAAAP//AwBQSwECLQAUAAYACAAAACEA2+H2y+4AAACFAQAAEwAAAAAAAAAAAAAA&#10;AAAAAAAAW0NvbnRlbnRfVHlwZXNdLnhtbFBLAQItABQABgAIAAAAIQBa9CxbvwAAABUBAAALAAAA&#10;AAAAAAAAAAAAAB8BAABfcmVscy8ucmVsc1BLAQItABQABgAIAAAAIQDZk6uEwgAAANsAAAAPAAAA&#10;AAAAAAAAAAAAAAcCAABkcnMvZG93bnJldi54bWxQSwUGAAAAAAMAAwC3AAAA9gIAAAAA&#10;" filled="f" stroked="f">
                  <v:textbox style="layout-flow:vertical;mso-layout-flow-alt:bottom-to-top" inset="0,0,0,0">
                    <w:txbxContent>
                      <w:p w14:paraId="2382CF74" w14:textId="77777777" w:rsidR="00643D6A" w:rsidRPr="000E497B" w:rsidRDefault="00643D6A" w:rsidP="002270D9">
                        <w:pPr>
                          <w:jc w:val="center"/>
                          <w:rPr>
                            <w:sz w:val="16"/>
                            <w:szCs w:val="22"/>
                            <w:rtl/>
                          </w:rPr>
                        </w:pPr>
                        <w:r w:rsidRPr="000E497B">
                          <w:rPr>
                            <w:rFonts w:hint="cs"/>
                            <w:sz w:val="16"/>
                            <w:szCs w:val="22"/>
                            <w:rtl/>
                          </w:rPr>
                          <w:t>التردد بالنسبة إلى</w:t>
                        </w:r>
                        <w:r w:rsidRPr="000E497B">
                          <w:rPr>
                            <w:sz w:val="16"/>
                            <w:szCs w:val="22"/>
                          </w:rPr>
                          <w:t xml:space="preserve">1 = </w:t>
                        </w:r>
                        <w:r w:rsidRPr="0000189E">
                          <w:rPr>
                            <w:i/>
                            <w:iCs/>
                            <w:sz w:val="16"/>
                            <w:szCs w:val="22"/>
                          </w:rPr>
                          <w:t>k</w:t>
                        </w:r>
                        <w:r w:rsidRPr="000E497B">
                          <w:rPr>
                            <w:sz w:val="16"/>
                            <w:szCs w:val="22"/>
                          </w:rPr>
                          <w:t xml:space="preserve">  </w:t>
                        </w:r>
                      </w:p>
                      <w:p w14:paraId="6C5D634A" w14:textId="77777777" w:rsidR="00643D6A" w:rsidRPr="00993C22" w:rsidRDefault="00643D6A" w:rsidP="002270D9">
                        <w:pPr>
                          <w:spacing w:before="40" w:after="120" w:line="144" w:lineRule="auto"/>
                          <w:jc w:val="center"/>
                          <w:rPr>
                            <w:rFonts w:ascii="Traditional Arabic" w:hAnsi="Traditional Arabic"/>
                            <w:sz w:val="20"/>
                            <w:szCs w:val="20"/>
                          </w:rPr>
                        </w:pPr>
                      </w:p>
                    </w:txbxContent>
                  </v:textbox>
                </v:shape>
                <v:shape id="_x0000_s1040" type="#_x0000_t202" style="position:absolute;left:4498;top:6429;width:398;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PwwwAAANsAAAAPAAAAZHJzL2Rvd25yZXYueG1sRI/BasMw&#10;EETvhfyD2EBujdy6Na0bxQRDSE6GpvmAxdpaJtbKsdTY/vuoUOhxmJk3zKaYbCduNPjWsYKndQKC&#10;uHa65UbB+Wv/+AbCB2SNnWNSMJOHYrt42GCu3cifdDuFRkQI+xwVmBD6XEpfG7Lo164njt63GyyG&#10;KIdG6gHHCLedfE6STFpsOS4Y7Kk0VF9OP1ZBNUszpvb1XJdlVmXpdY+XQ6fUajntPkAEmsJ/+K99&#10;1AreX+D3S/wBcnsHAAD//wMAUEsBAi0AFAAGAAgAAAAhANvh9svuAAAAhQEAABMAAAAAAAAAAAAA&#10;AAAAAAAAAFtDb250ZW50X1R5cGVzXS54bWxQSwECLQAUAAYACAAAACEAWvQsW78AAAAVAQAACwAA&#10;AAAAAAAAAAAAAAAfAQAAX3JlbHMvLnJlbHNQSwECLQAUAAYACAAAACEAVnoz8MMAAADbAAAADwAA&#10;AAAAAAAAAAAAAAAHAgAAZHJzL2Rvd25yZXYueG1sUEsFBgAAAAADAAMAtwAAAPcCAAAAAA==&#10;" filled="f" stroked="f">
                  <v:textbox style="layout-flow:vertical;mso-layout-flow-alt:bottom-to-top" inset="0,0,0,0">
                    <w:txbxContent>
                      <w:p w14:paraId="677C7827" w14:textId="77777777" w:rsidR="00643D6A" w:rsidRPr="000E497B" w:rsidRDefault="00643D6A" w:rsidP="002270D9">
                        <w:pPr>
                          <w:spacing w:before="40" w:line="144" w:lineRule="auto"/>
                          <w:jc w:val="center"/>
                          <w:rPr>
                            <w:sz w:val="16"/>
                            <w:szCs w:val="22"/>
                            <w:rtl/>
                          </w:rPr>
                        </w:pPr>
                        <w:r w:rsidRPr="000E497B">
                          <w:rPr>
                            <w:rFonts w:hint="cs"/>
                            <w:sz w:val="16"/>
                            <w:szCs w:val="22"/>
                            <w:rtl/>
                          </w:rPr>
                          <w:t>التردد بالنسبة إلى</w:t>
                        </w:r>
                        <w:r w:rsidRPr="000E497B">
                          <w:rPr>
                            <w:sz w:val="16"/>
                            <w:szCs w:val="22"/>
                          </w:rPr>
                          <w:t xml:space="preserve">4/3 = </w:t>
                        </w:r>
                        <w:r w:rsidRPr="0000189E">
                          <w:rPr>
                            <w:i/>
                            <w:iCs/>
                            <w:sz w:val="16"/>
                            <w:szCs w:val="22"/>
                          </w:rPr>
                          <w:t>k</w:t>
                        </w:r>
                        <w:r w:rsidRPr="000E497B">
                          <w:rPr>
                            <w:sz w:val="16"/>
                            <w:szCs w:val="22"/>
                          </w:rPr>
                          <w:t xml:space="preserve">  </w:t>
                        </w:r>
                      </w:p>
                      <w:p w14:paraId="2D1A5E9D" w14:textId="77777777" w:rsidR="00643D6A" w:rsidRPr="00993C22" w:rsidRDefault="00643D6A" w:rsidP="002270D9">
                        <w:pPr>
                          <w:spacing w:before="40" w:after="120" w:line="144" w:lineRule="auto"/>
                          <w:jc w:val="center"/>
                          <w:rPr>
                            <w:rFonts w:ascii="Traditional Arabic" w:hAnsi="Traditional Arabic"/>
                            <w:sz w:val="20"/>
                            <w:szCs w:val="20"/>
                          </w:rPr>
                        </w:pPr>
                      </w:p>
                    </w:txbxContent>
                  </v:textbox>
                </v:shape>
                <v:shape id="_x0000_s1041" type="#_x0000_t202" style="position:absolute;left:5540;top:6429;width:398;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pZrwgAAANsAAAAPAAAAZHJzL2Rvd25yZXYueG1sRI/RisIw&#10;FETfhf2HcBf2TVNXLFqNshRkfRLUfsCluTbF5qbbZG39eyMIPg4zc4ZZbwfbiBt1vnasYDpJQBCX&#10;TtdcKSjOu/EChA/IGhvHpOBOHrabj9EaM+16PtLtFCoRIewzVGBCaDMpfWnIop+4ljh6F9dZDFF2&#10;ldQd9hFuG/mdJKm0WHNcMNhSbqi8nv6tgsNdmn5m50WZ5+khnf3t8PrbKPX1OfysQAQawjv8au+1&#10;guUcnl/iD5CbBwAAAP//AwBQSwECLQAUAAYACAAAACEA2+H2y+4AAACFAQAAEwAAAAAAAAAAAAAA&#10;AAAAAAAAW0NvbnRlbnRfVHlwZXNdLnhtbFBLAQItABQABgAIAAAAIQBa9CxbvwAAABUBAAALAAAA&#10;AAAAAAAAAAAAAB8BAABfcmVscy8ucmVsc1BLAQItABQABgAIAAAAIQA5NpZrwgAAANsAAAAPAAAA&#10;AAAAAAAAAAAAAAcCAABkcnMvZG93bnJldi54bWxQSwUGAAAAAAMAAwC3AAAA9gIAAAAA&#10;" filled="f" stroked="f">
                  <v:textbox style="layout-flow:vertical;mso-layout-flow-alt:bottom-to-top" inset="0,0,0,0">
                    <w:txbxContent>
                      <w:p w14:paraId="5F3DE260" w14:textId="77777777" w:rsidR="00643D6A" w:rsidRPr="000E497B" w:rsidRDefault="00643D6A" w:rsidP="002270D9">
                        <w:pPr>
                          <w:jc w:val="center"/>
                          <w:rPr>
                            <w:sz w:val="16"/>
                            <w:szCs w:val="22"/>
                            <w:lang w:bidi="ar-EG"/>
                          </w:rPr>
                        </w:pPr>
                        <w:r w:rsidRPr="000E497B">
                          <w:rPr>
                            <w:rFonts w:hint="cs"/>
                            <w:sz w:val="16"/>
                            <w:szCs w:val="22"/>
                            <w:rtl/>
                            <w:lang w:bidi="ar-EG"/>
                          </w:rPr>
                          <w:t xml:space="preserve">المسافة </w:t>
                        </w:r>
                        <w:r w:rsidRPr="000E497B">
                          <w:rPr>
                            <w:sz w:val="16"/>
                            <w:szCs w:val="22"/>
                            <w:lang w:bidi="ar-EG"/>
                          </w:rPr>
                          <w:t>(km)</w:t>
                        </w:r>
                      </w:p>
                      <w:p w14:paraId="64226566" w14:textId="77777777" w:rsidR="00643D6A" w:rsidRPr="00993C22" w:rsidRDefault="00643D6A" w:rsidP="002270D9">
                        <w:pPr>
                          <w:spacing w:before="40" w:after="120" w:line="144" w:lineRule="auto"/>
                          <w:jc w:val="center"/>
                          <w:rPr>
                            <w:rFonts w:ascii="Traditional Arabic" w:hAnsi="Traditional Arabic"/>
                            <w:sz w:val="20"/>
                            <w:szCs w:val="20"/>
                          </w:rPr>
                        </w:pPr>
                      </w:p>
                    </w:txbxContent>
                  </v:textbox>
                </v:shape>
                <v:shape id="_x0000_s1042" type="#_x0000_t202" style="position:absolute;left:7459;top:6429;width:398;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gcwQAAANsAAAAPAAAAZHJzL2Rvd25yZXYueG1sRI/RisIw&#10;FETfhf2HcIV901TFsluNIgVxnwS1H3Bprk2xuek20da/3ywIPg4zc4ZZbwfbiAd1vnasYDZNQBCX&#10;TtdcKSgu+8kXCB+QNTaOScGTPGw3H6M1Ztr1fKLHOVQiQthnqMCE0GZS+tKQRT91LXH0rq6zGKLs&#10;Kqk77CPcNnKeJKm0WHNcMNhSbqi8ne9WwfEpTb+wy6LM8/SYLn73eDs0Sn2Oh90KRKAhvMOv9o9W&#10;8J3C/5f4A+TmDwAA//8DAFBLAQItABQABgAIAAAAIQDb4fbL7gAAAIUBAAATAAAAAAAAAAAAAAAA&#10;AAAAAABbQ29udGVudF9UeXBlc10ueG1sUEsBAi0AFAAGAAgAAAAhAFr0LFu/AAAAFQEAAAsAAAAA&#10;AAAAAAAAAAAAHwEAAF9yZWxzLy5yZWxzUEsBAi0AFAAGAAgAAAAhAMnkCBzBAAAA2wAAAA8AAAAA&#10;AAAAAAAAAAAABwIAAGRycy9kb3ducmV2LnhtbFBLBQYAAAAAAwADALcAAAD1AgAAAAA=&#10;" filled="f" stroked="f">
                  <v:textbox style="layout-flow:vertical;mso-layout-flow-alt:bottom-to-top" inset="0,0,0,0">
                    <w:txbxContent>
                      <w:p w14:paraId="0241D022" w14:textId="77777777" w:rsidR="00643D6A" w:rsidRPr="000E497B" w:rsidRDefault="00643D6A" w:rsidP="002270D9">
                        <w:pPr>
                          <w:jc w:val="center"/>
                          <w:rPr>
                            <w:sz w:val="16"/>
                            <w:szCs w:val="22"/>
                            <w:rtl/>
                          </w:rPr>
                        </w:pPr>
                        <w:r w:rsidRPr="000E497B">
                          <w:rPr>
                            <w:rFonts w:hint="cs"/>
                            <w:sz w:val="16"/>
                            <w:szCs w:val="22"/>
                            <w:rtl/>
                          </w:rPr>
                          <w:t xml:space="preserve">السوية </w:t>
                        </w:r>
                        <w:r w:rsidRPr="000E497B">
                          <w:rPr>
                            <w:sz w:val="16"/>
                            <w:szCs w:val="22"/>
                          </w:rPr>
                          <w:t>(dB)</w:t>
                        </w:r>
                        <w:r w:rsidRPr="000E497B">
                          <w:rPr>
                            <w:rFonts w:hint="cs"/>
                            <w:sz w:val="16"/>
                            <w:szCs w:val="22"/>
                            <w:rtl/>
                          </w:rPr>
                          <w:t xml:space="preserve"> بالنسبة إلى الفضاء الحر</w:t>
                        </w:r>
                      </w:p>
                      <w:p w14:paraId="31DA4CEB" w14:textId="77777777" w:rsidR="00643D6A" w:rsidRPr="00993C22" w:rsidRDefault="00643D6A" w:rsidP="002270D9">
                        <w:pPr>
                          <w:spacing w:before="40" w:after="120" w:line="144" w:lineRule="auto"/>
                          <w:jc w:val="center"/>
                          <w:rPr>
                            <w:rFonts w:ascii="Traditional Arabic" w:hAnsi="Traditional Arabic"/>
                            <w:sz w:val="20"/>
                            <w:szCs w:val="20"/>
                          </w:rPr>
                        </w:pPr>
                      </w:p>
                    </w:txbxContent>
                  </v:textbox>
                </v:shape>
                <v:shape id="_x0000_s1043" type="#_x0000_t202" style="position:absolute;left:4968;top:12604;width:2928;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E81F117" w14:textId="77777777" w:rsidR="00643D6A" w:rsidRPr="000E497B" w:rsidRDefault="00643D6A" w:rsidP="002270D9">
                        <w:pPr>
                          <w:spacing w:before="40"/>
                          <w:ind w:left="257"/>
                          <w:jc w:val="left"/>
                          <w:rPr>
                            <w:sz w:val="16"/>
                            <w:szCs w:val="22"/>
                            <w:rtl/>
                          </w:rPr>
                        </w:pPr>
                        <w:r w:rsidRPr="000E497B">
                          <w:rPr>
                            <w:rFonts w:hint="cs"/>
                            <w:sz w:val="16"/>
                            <w:szCs w:val="22"/>
                            <w:rtl/>
                          </w:rPr>
                          <w:t>الاستقطاب الأفقي على الأرض وفوق البحر</w:t>
                        </w:r>
                        <w:r>
                          <w:rPr>
                            <w:rFonts w:hint="cs"/>
                            <w:sz w:val="16"/>
                            <w:szCs w:val="22"/>
                            <w:rtl/>
                          </w:rPr>
                          <w:t xml:space="preserve"> </w:t>
                        </w:r>
                        <w:r w:rsidRPr="000E497B">
                          <w:rPr>
                            <w:rFonts w:hint="cs"/>
                            <w:sz w:val="16"/>
                            <w:szCs w:val="22"/>
                            <w:rtl/>
                          </w:rPr>
                          <w:t>الاستقطاب الرأسي على الأرض</w:t>
                        </w:r>
                      </w:p>
                      <w:p w14:paraId="7A0AC6AF" w14:textId="77777777" w:rsidR="00643D6A" w:rsidRPr="00993C22" w:rsidRDefault="00643D6A" w:rsidP="002270D9">
                        <w:pPr>
                          <w:spacing w:before="240" w:after="120" w:line="144" w:lineRule="auto"/>
                          <w:jc w:val="center"/>
                          <w:rPr>
                            <w:rFonts w:ascii="Traditional Arabic" w:hAnsi="Traditional Arabic"/>
                            <w:sz w:val="20"/>
                            <w:szCs w:val="20"/>
                          </w:rPr>
                        </w:pPr>
                        <w:r w:rsidRPr="000E497B">
                          <w:rPr>
                            <w:rFonts w:hint="cs"/>
                            <w:sz w:val="16"/>
                            <w:szCs w:val="22"/>
                            <w:rtl/>
                          </w:rPr>
                          <w:t>(المقاييس الموسومة بأسهم ينبغي أن تستخدم معاً)</w:t>
                        </w:r>
                      </w:p>
                    </w:txbxContent>
                  </v:textbox>
                </v:shape>
              </v:group>
            </w:pict>
          </mc:Fallback>
        </mc:AlternateContent>
      </w:r>
      <w:r w:rsidR="005D37A5">
        <w:object w:dxaOrig="4513" w:dyaOrig="8586" w14:anchorId="27460643">
          <v:shape id="_x0000_i1867" type="#_x0000_t75" style="width:293.65pt;height:559.1pt" o:ole="">
            <v:imagedata r:id="rId86" o:title=""/>
          </v:shape>
          <o:OLEObject Type="Embed" ProgID="CorelDRAW.Graphic.14" ShapeID="_x0000_i1867" DrawAspect="Content" ObjectID="_1644049821" r:id="rId87"/>
        </w:object>
      </w:r>
    </w:p>
    <w:p w14:paraId="66641C2D" w14:textId="77777777" w:rsidR="002270D9" w:rsidRPr="002270D9" w:rsidRDefault="002270D9" w:rsidP="005432F3">
      <w:pPr>
        <w:pStyle w:val="FigureNo"/>
        <w:rPr>
          <w:rtl/>
        </w:rPr>
      </w:pPr>
      <w:r w:rsidRPr="002270D9">
        <w:rPr>
          <w:rFonts w:hint="cs"/>
          <w:rtl/>
        </w:rPr>
        <w:lastRenderedPageBreak/>
        <w:t xml:space="preserve">الشـكل </w:t>
      </w:r>
      <w:r w:rsidRPr="002270D9">
        <w:t>4</w:t>
      </w:r>
    </w:p>
    <w:p w14:paraId="2999D3D9" w14:textId="77777777" w:rsidR="002270D9" w:rsidRDefault="002270D9" w:rsidP="005432F3">
      <w:pPr>
        <w:pStyle w:val="FigureTitle"/>
        <w:rPr>
          <w:rtl/>
        </w:rPr>
      </w:pPr>
      <w:r w:rsidRPr="002270D9">
        <w:rPr>
          <w:rFonts w:hint="cs"/>
          <w:rtl/>
        </w:rPr>
        <w:t>الانعراج فوق أرض كروية - كسب الارتفاع</w:t>
      </w:r>
    </w:p>
    <w:p w14:paraId="0D60FC15" w14:textId="77777777" w:rsidR="005432F3" w:rsidRDefault="00567178" w:rsidP="005D67DE">
      <w:pPr>
        <w:pStyle w:val="Figure"/>
        <w:rPr>
          <w:rtl/>
          <w:lang w:val="fr-FR" w:bidi="ar-EG"/>
        </w:rPr>
      </w:pPr>
      <w:r>
        <w:rPr>
          <w:noProof/>
        </w:rPr>
        <mc:AlternateContent>
          <mc:Choice Requires="wpg">
            <w:drawing>
              <wp:anchor distT="0" distB="0" distL="114300" distR="114300" simplePos="0" relativeHeight="251664384" behindDoc="0" locked="0" layoutInCell="1" allowOverlap="1" wp14:anchorId="446AF3FC" wp14:editId="561ED480">
                <wp:simplePos x="0" y="0"/>
                <wp:positionH relativeFrom="column">
                  <wp:posOffset>638810</wp:posOffset>
                </wp:positionH>
                <wp:positionV relativeFrom="paragraph">
                  <wp:posOffset>454660</wp:posOffset>
                </wp:positionV>
                <wp:extent cx="4304030" cy="7028815"/>
                <wp:effectExtent l="0" t="0" r="4445" b="2540"/>
                <wp:wrapNone/>
                <wp:docPr id="8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4030" cy="7028815"/>
                          <a:chOff x="2205" y="3061"/>
                          <a:chExt cx="6778" cy="11069"/>
                        </a:xfrm>
                      </wpg:grpSpPr>
                      <wps:wsp>
                        <wps:cNvPr id="88" name="Text Box 17552"/>
                        <wps:cNvSpPr txBox="1">
                          <a:spLocks noChangeArrowheads="1"/>
                        </wps:cNvSpPr>
                        <wps:spPr bwMode="auto">
                          <a:xfrm>
                            <a:off x="7260" y="3061"/>
                            <a:ext cx="1723"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B10D436" w14:textId="77777777" w:rsidR="00643D6A" w:rsidRPr="00466AAE" w:rsidRDefault="00643D6A" w:rsidP="002270D9">
                              <w:pPr>
                                <w:spacing w:before="40" w:line="240" w:lineRule="exact"/>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wps:txbx>
                        <wps:bodyPr rot="0" vert="horz" wrap="square" lIns="0" tIns="0" rIns="0" bIns="0" anchor="t" anchorCtr="0" upright="1">
                          <a:noAutofit/>
                        </wps:bodyPr>
                      </wps:wsp>
                      <wps:wsp>
                        <wps:cNvPr id="89" name="Text Box 19865"/>
                        <wps:cNvSpPr txBox="1">
                          <a:spLocks noChangeArrowheads="1"/>
                        </wps:cNvSpPr>
                        <wps:spPr bwMode="auto">
                          <a:xfrm>
                            <a:off x="2205" y="3133"/>
                            <a:ext cx="175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8E95C45" w14:textId="77777777" w:rsidR="00643D6A" w:rsidRPr="00466AAE" w:rsidRDefault="00643D6A" w:rsidP="00886B7E">
                              <w:pPr>
                                <w:spacing w:before="40" w:line="144" w:lineRule="auto"/>
                                <w:jc w:val="center"/>
                                <w:rPr>
                                  <w:sz w:val="16"/>
                                  <w:szCs w:val="22"/>
                                  <w:lang w:bidi="ar-SY"/>
                                </w:rPr>
                              </w:pPr>
                              <w:r w:rsidRPr="00466AAE">
                                <w:rPr>
                                  <w:rFonts w:hint="cs"/>
                                  <w:sz w:val="16"/>
                                  <w:szCs w:val="22"/>
                                  <w:rtl/>
                                  <w:lang w:bidi="ar-SY"/>
                                </w:rPr>
                                <w:t>التردد بالنسبة إلى</w:t>
                              </w:r>
                            </w:p>
                          </w:txbxContent>
                        </wps:txbx>
                        <wps:bodyPr rot="0" vert="horz" wrap="square" lIns="0" tIns="0" rIns="0" bIns="0" anchor="t" anchorCtr="0" upright="1">
                          <a:noAutofit/>
                        </wps:bodyPr>
                      </wps:wsp>
                      <wps:wsp>
                        <wps:cNvPr id="90" name="Text Box 19864"/>
                        <wps:cNvSpPr txBox="1">
                          <a:spLocks noChangeArrowheads="1"/>
                        </wps:cNvSpPr>
                        <wps:spPr bwMode="auto">
                          <a:xfrm>
                            <a:off x="5255" y="4472"/>
                            <a:ext cx="170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BF04F58" w14:textId="77777777" w:rsidR="00643D6A" w:rsidRPr="00466AAE" w:rsidRDefault="00643D6A" w:rsidP="0081486C">
                              <w:pPr>
                                <w:spacing w:before="40" w:line="168" w:lineRule="auto"/>
                                <w:jc w:val="center"/>
                                <w:rPr>
                                  <w:sz w:val="16"/>
                                  <w:szCs w:val="22"/>
                                  <w:rtl/>
                                  <w:lang w:bidi="ar-EG"/>
                                </w:rPr>
                              </w:pPr>
                              <w:r w:rsidRPr="00466AAE">
                                <w:rPr>
                                  <w:rFonts w:ascii="Traditional Arabic" w:hAnsi="Traditional Arabic" w:hint="cs"/>
                                  <w:sz w:val="16"/>
                                  <w:szCs w:val="22"/>
                                  <w:rtl/>
                                </w:rPr>
                                <w:t xml:space="preserve">كسب الارتفاع </w:t>
                              </w:r>
                              <w:r w:rsidRPr="00466AAE">
                                <w:rPr>
                                  <w:sz w:val="16"/>
                                  <w:szCs w:val="22"/>
                                </w:rPr>
                                <w:t>(dB)</w:t>
                              </w:r>
                              <w:r>
                                <w:rPr>
                                  <w:sz w:val="16"/>
                                  <w:szCs w:val="22"/>
                                  <w:rtl/>
                                </w:rPr>
                                <w:br/>
                              </w:r>
                              <w:r>
                                <w:rPr>
                                  <w:rFonts w:hint="cs"/>
                                  <w:sz w:val="16"/>
                                  <w:szCs w:val="22"/>
                                  <w:rtl/>
                                </w:rPr>
                                <w:t> </w:t>
                              </w:r>
                              <w:r>
                                <w:rPr>
                                  <w:sz w:val="16"/>
                                  <w:szCs w:val="22"/>
                                </w:rPr>
                                <w:t>H(</w:t>
                              </w:r>
                              <w:r w:rsidRPr="0081486C">
                                <w:rPr>
                                  <w:i/>
                                  <w:iCs/>
                                  <w:sz w:val="16"/>
                                  <w:szCs w:val="22"/>
                                </w:rPr>
                                <w:t>h</w:t>
                              </w:r>
                              <w:r>
                                <w:rPr>
                                  <w:sz w:val="16"/>
                                  <w:szCs w:val="22"/>
                                </w:rPr>
                                <w:t>)</w:t>
                              </w:r>
                              <w:r>
                                <w:rPr>
                                  <w:rFonts w:hint="cs"/>
                                  <w:sz w:val="16"/>
                                  <w:szCs w:val="22"/>
                                  <w:rtl/>
                                </w:rPr>
                                <w:t> </w:t>
                              </w:r>
                            </w:p>
                          </w:txbxContent>
                        </wps:txbx>
                        <wps:bodyPr rot="0" vert="horz" wrap="square" lIns="0" tIns="0" rIns="0" bIns="0" anchor="t" anchorCtr="0" upright="1">
                          <a:noAutofit/>
                        </wps:bodyPr>
                      </wps:wsp>
                      <wps:wsp>
                        <wps:cNvPr id="91" name="Text Box 17544"/>
                        <wps:cNvSpPr txBox="1">
                          <a:spLocks noChangeArrowheads="1"/>
                        </wps:cNvSpPr>
                        <wps:spPr bwMode="auto">
                          <a:xfrm>
                            <a:off x="4636" y="13358"/>
                            <a:ext cx="3059" cy="772"/>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FF494F5" w14:textId="77777777" w:rsidR="00643D6A" w:rsidRPr="00466AAE" w:rsidRDefault="00643D6A" w:rsidP="00567178">
                              <w:pPr>
                                <w:spacing w:line="144" w:lineRule="auto"/>
                                <w:ind w:left="85"/>
                                <w:jc w:val="center"/>
                                <w:rPr>
                                  <w:sz w:val="16"/>
                                  <w:szCs w:val="22"/>
                                  <w:lang w:bidi="ar-EG"/>
                                </w:rPr>
                              </w:pPr>
                              <w:r w:rsidRPr="00466AAE">
                                <w:rPr>
                                  <w:rFonts w:ascii="Traditional Arabic" w:hAnsi="Traditional Arabic" w:hint="cs"/>
                                  <w:sz w:val="16"/>
                                  <w:szCs w:val="22"/>
                                  <w:rtl/>
                                  <w:lang w:bidi="ar-EG"/>
                                </w:rPr>
                                <w:t>الاستقطاب الأفقي - الأرض والبحر</w:t>
                              </w:r>
                              <w:r w:rsidRPr="00466AAE">
                                <w:rPr>
                                  <w:rFonts w:ascii="Traditional Arabic" w:hAnsi="Traditional Arabic" w:hint="cs"/>
                                  <w:sz w:val="16"/>
                                  <w:szCs w:val="22"/>
                                  <w:rtl/>
                                  <w:lang w:bidi="ar-EG"/>
                                </w:rPr>
                                <w:br/>
                                <w:t>الاستقطاب الرأسي - الأرض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AF3FC" id="Group 105" o:spid="_x0000_s1044" style="position:absolute;left:0;text-align:left;margin-left:50.3pt;margin-top:35.8pt;width:338.9pt;height:553.45pt;z-index:251664384" coordorigin="2205,3061" coordsize="677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EwMAAOcLAAAOAAAAZHJzL2Uyb0RvYy54bWzkVslu2zAQvRfoPxC8N9olW4gcpEkTFOgS&#10;IOkH0BK1oBKpkrSl9Os7JCW7dg5FU8ApEB8MikMO37x5M+T5xdi1aEuFbDjLsHfmYkRZzouGVRn+&#10;9nDzboGRVIQVpOWMZviRSnyxevvmfOhT6vOatwUVCJwwmQ59hmul+tRxZF7Tjsgz3lMGxpKLjij4&#10;FJVTCDKA9651fNeNnYGLohc8p1LC7LU14pXxX5Y0V1/LUlKF2gwDNmX+hflf639ndU7SSpC+bvIJ&#10;BnkGio40DA7dubomiqCNaJ646ppccMlLdZbzzuFl2eTUxADReO5RNLeCb3oTS5UOVb+jCag94unZ&#10;bvMv2zuBmiLDiwQjRjrIkTkWeW6k2Rn6KoVFt6K/7++EDRGGn3j+XYLZObbr78ouRuvhMy/AIdko&#10;btgZS9FpFxA3Gk0SHndJoKNCOUyGgRu6AeQqB1vi+ouFZ4CQNK8hl3qf7wM2BObAjT2bwrz+MO2P&#10;kwQ0pzd7nhsvtdkhqT3ZoJ3Q6dBAc3JPq/w3Wu9r0lOTLakZm2kFMJbWBx3hez4iL4ki33JrVmpi&#10;kRrBBJgNT9Lyixi/qgmr6KUQfKgpKQCiCRgC2W21gUjt5E+EJ34MxB4QN9PuJX5gaYt8e8RMGkl7&#10;IdUt5R3SgwwLqCoDk2w/SWX5nZfo7DJ+07QtzJO0ZQcTkAg9Y9BrwBa6GtejkaBNtA5tzYtHiEdw&#10;W7DQYGBQc/ETowGKNcPyx4YIilH7kQEnurLngZgH63lAWA5bM6wwssMrZTvAphdNVYNnyzrjlyDU&#10;sjEh7VFMeEEpp5LM8qlklot4Ksdd3k8jmX2teUFga20vmSi0kglCo+ddnZ1QMvFcSK9aMkuogOMu&#10;A5IJZ3KgH52uy0R+ZNtzGCZGFyTdS8adOnsYm8y9hGSSmZXXLRnvqWSSKHwZyYRxEJuLCZpMtDhs&#10;M4EbQUM0rwErp+drRvK2KfTlpG8lKar1VSvQlsDb8Mb89MHg/WDZX15hBvz+8vj/rjDzBoLXpIl0&#10;evnq5+rv3+bK27/PV78AAAD//wMAUEsDBBQABgAIAAAAIQCmuRD43wAAAAsBAAAPAAAAZHJzL2Rv&#10;d25yZXYueG1sTI9BS8NAEIXvgv9hGcGb3axaE2I2pRT1VARbQbxts9MkNDsbstsk/feOJz0Nj/fx&#10;5r1iNbtOjDiE1pMGtUhAIFXetlRr+Ny/3mUgQjRkTecJNVwwwKq8vipMbv1EHzjuYi04hEJuNDQx&#10;9rmUoWrQmbDwPRJ7Rz84E1kOtbSDmTjcdfI+SZ6kMy3xh8b0uGmwOu3OTsPbZKb1g3oZt6fj5vK9&#10;X75/bRVqfXszr59BRJzjHwy/9bk6lNzp4M9kg+hYczqjGlLFl4E0zR5BHNhRabYEWRby/4byBwAA&#10;//8DAFBLAQItABQABgAIAAAAIQC2gziS/gAAAOEBAAATAAAAAAAAAAAAAAAAAAAAAABbQ29udGVu&#10;dF9UeXBlc10ueG1sUEsBAi0AFAAGAAgAAAAhADj9If/WAAAAlAEAAAsAAAAAAAAAAAAAAAAALwEA&#10;AF9yZWxzLy5yZWxzUEsBAi0AFAAGAAgAAAAhAD8P7h0TAwAA5wsAAA4AAAAAAAAAAAAAAAAALgIA&#10;AGRycy9lMm9Eb2MueG1sUEsBAi0AFAAGAAgAAAAhAKa5EPjfAAAACwEAAA8AAAAAAAAAAAAAAAAA&#10;bQUAAGRycy9kb3ducmV2LnhtbFBLBQYAAAAABAAEAPMAAAB5BgAAAAA=&#10;">
                <v:shape id="Text Box 17552" o:spid="_x0000_s1045" type="#_x0000_t202" style="position:absolute;left:7260;top:3061;width:1723;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kwAAAANsAAAAPAAAAZHJzL2Rvd25yZXYueG1sRE/LisIw&#10;FN0P+A/hCu7GVBfiVKOIIIgKPsaFy2tzbavJTW2i1r83i4FZHs57PG2sEU+qfelYQa+bgCDOnC45&#10;V3D8XXwPQfiArNE4JgVv8jCdtL7GmGr34j09DyEXMYR9igqKEKpUSp8VZNF3XUUcuYurLYYI61zq&#10;Gl8x3BrZT5KBtFhybCiwonlB2e3wsArOj+3+hKty/bOam929dzXZpjJKddrNbAQiUBP+xX/upVYw&#10;jGPjl/gD5OQDAAD//wMAUEsBAi0AFAAGAAgAAAAhANvh9svuAAAAhQEAABMAAAAAAAAAAAAAAAAA&#10;AAAAAFtDb250ZW50X1R5cGVzXS54bWxQSwECLQAUAAYACAAAACEAWvQsW78AAAAVAQAACwAAAAAA&#10;AAAAAAAAAAAfAQAAX3JlbHMvLnJlbHNQSwECLQAUAAYACAAAACEAovf2ZMAAAADbAAAADwAAAAAA&#10;AAAAAAAAAAAHAgAAZHJzL2Rvd25yZXYueG1sUEsFBgAAAAADAAMAtwAAAPQCAAAAAA==&#10;" filled="f" stroked="f" strokecolor="white">
                  <v:textbox inset="0,0,0,0">
                    <w:txbxContent>
                      <w:p w14:paraId="4B10D436" w14:textId="77777777" w:rsidR="00643D6A" w:rsidRPr="00466AAE" w:rsidRDefault="00643D6A" w:rsidP="002270D9">
                        <w:pPr>
                          <w:spacing w:before="40" w:line="240" w:lineRule="exact"/>
                          <w:jc w:val="center"/>
                          <w:rPr>
                            <w:sz w:val="16"/>
                            <w:szCs w:val="22"/>
                            <w:lang w:bidi="ar-SY"/>
                          </w:rPr>
                        </w:pPr>
                        <w:r w:rsidRPr="00466AAE">
                          <w:rPr>
                            <w:rFonts w:ascii="Traditional Arabic" w:hAnsi="Traditional Arabic" w:hint="cs"/>
                            <w:sz w:val="16"/>
                            <w:szCs w:val="22"/>
                            <w:rtl/>
                            <w:lang w:bidi="ar-SY"/>
                          </w:rPr>
                          <w:t xml:space="preserve">ارتفاع الهوائي فوق الأرض </w:t>
                        </w:r>
                        <w:r w:rsidRPr="00466AAE">
                          <w:rPr>
                            <w:sz w:val="16"/>
                            <w:szCs w:val="22"/>
                            <w:lang w:bidi="ar-SY"/>
                          </w:rPr>
                          <w:t>(m)</w:t>
                        </w:r>
                      </w:p>
                    </w:txbxContent>
                  </v:textbox>
                </v:shape>
                <v:shape id="Text Box 19865" o:spid="_x0000_s1046" type="#_x0000_t202" style="position:absolute;left:2205;top:3133;width:175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P/xQAAANsAAAAPAAAAZHJzL2Rvd25yZXYueG1sRI9Ba8JA&#10;FITvgv9heYI33dhDMdFVJFAoVmhje+jxmX0m0d23aXaj6b/vFgo9DjPzDbPeDtaIG3W+caxgMU9A&#10;EJdON1wp+Hh/mi1B+ICs0TgmBd/kYbsZj9aYaXfngm7HUIkIYZ+hgjqENpPSlzVZ9HPXEkfv7DqL&#10;IcqukrrDe4RbIx+S5FFabDgu1NhSXlN5PfZWwal/LT5x37yk+9y8fS0upjy0RqnpZNitQAQawn/4&#10;r/2sFSxT+P0Sf4Dc/AAAAP//AwBQSwECLQAUAAYACAAAACEA2+H2y+4AAACFAQAAEwAAAAAAAAAA&#10;AAAAAAAAAAAAW0NvbnRlbnRfVHlwZXNdLnhtbFBLAQItABQABgAIAAAAIQBa9CxbvwAAABUBAAAL&#10;AAAAAAAAAAAAAAAAAB8BAABfcmVscy8ucmVsc1BLAQItABQABgAIAAAAIQDNu1P/xQAAANsAAAAP&#10;AAAAAAAAAAAAAAAAAAcCAABkcnMvZG93bnJldi54bWxQSwUGAAAAAAMAAwC3AAAA+QIAAAAA&#10;" filled="f" stroked="f" strokecolor="white">
                  <v:textbox inset="0,0,0,0">
                    <w:txbxContent>
                      <w:p w14:paraId="18E95C45" w14:textId="77777777" w:rsidR="00643D6A" w:rsidRPr="00466AAE" w:rsidRDefault="00643D6A" w:rsidP="00886B7E">
                        <w:pPr>
                          <w:spacing w:before="40" w:line="144" w:lineRule="auto"/>
                          <w:jc w:val="center"/>
                          <w:rPr>
                            <w:sz w:val="16"/>
                            <w:szCs w:val="22"/>
                            <w:lang w:bidi="ar-SY"/>
                          </w:rPr>
                        </w:pPr>
                        <w:r w:rsidRPr="00466AAE">
                          <w:rPr>
                            <w:rFonts w:hint="cs"/>
                            <w:sz w:val="16"/>
                            <w:szCs w:val="22"/>
                            <w:rtl/>
                            <w:lang w:bidi="ar-SY"/>
                          </w:rPr>
                          <w:t>التردد بالنسبة إلى</w:t>
                        </w:r>
                      </w:p>
                    </w:txbxContent>
                  </v:textbox>
                </v:shape>
                <v:shape id="Text Box 19864" o:spid="_x0000_s1047" type="#_x0000_t202" style="position:absolute;left:5255;top:4472;width:170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y/wgAAANsAAAAPAAAAZHJzL2Rvd25yZXYueG1sRE/Pa8Iw&#10;FL4P9j+EN/C2pt1haDXKKAjiBGf14PHZvLXdkpeuibb775fDwOPH93uxGq0RN+p961hBlqQgiCun&#10;W64VnI7r5ykIH5A1Gsek4Jc8rJaPDwvMtRv4QLcy1CKGsM9RQRNCl0vpq4Ys+sR1xJH7dL3FEGFf&#10;S93jEMOtkS9p+iotthwbGuyoaKj6Lq9WweW6P5xx277PtoX5+Mm+TLXrjFKTp/FtDiLQGO7if/dG&#10;K5jF9fFL/AFy+QcAAP//AwBQSwECLQAUAAYACAAAACEA2+H2y+4AAACFAQAAEwAAAAAAAAAAAAAA&#10;AAAAAAAAW0NvbnRlbnRfVHlwZXNdLnhtbFBLAQItABQABgAIAAAAIQBa9CxbvwAAABUBAAALAAAA&#10;AAAAAAAAAAAAAB8BAABfcmVscy8ucmVsc1BLAQItABQABgAIAAAAIQDZWGy/wgAAANsAAAAPAAAA&#10;AAAAAAAAAAAAAAcCAABkcnMvZG93bnJldi54bWxQSwUGAAAAAAMAAwC3AAAA9gIAAAAA&#10;" filled="f" stroked="f" strokecolor="white">
                  <v:textbox inset="0,0,0,0">
                    <w:txbxContent>
                      <w:p w14:paraId="5BF04F58" w14:textId="77777777" w:rsidR="00643D6A" w:rsidRPr="00466AAE" w:rsidRDefault="00643D6A" w:rsidP="0081486C">
                        <w:pPr>
                          <w:spacing w:before="40" w:line="168" w:lineRule="auto"/>
                          <w:jc w:val="center"/>
                          <w:rPr>
                            <w:sz w:val="16"/>
                            <w:szCs w:val="22"/>
                            <w:rtl/>
                            <w:lang w:bidi="ar-EG"/>
                          </w:rPr>
                        </w:pPr>
                        <w:r w:rsidRPr="00466AAE">
                          <w:rPr>
                            <w:rFonts w:ascii="Traditional Arabic" w:hAnsi="Traditional Arabic" w:hint="cs"/>
                            <w:sz w:val="16"/>
                            <w:szCs w:val="22"/>
                            <w:rtl/>
                          </w:rPr>
                          <w:t xml:space="preserve">كسب الارتفاع </w:t>
                        </w:r>
                        <w:r w:rsidRPr="00466AAE">
                          <w:rPr>
                            <w:sz w:val="16"/>
                            <w:szCs w:val="22"/>
                          </w:rPr>
                          <w:t>(dB)</w:t>
                        </w:r>
                        <w:r>
                          <w:rPr>
                            <w:sz w:val="16"/>
                            <w:szCs w:val="22"/>
                            <w:rtl/>
                          </w:rPr>
                          <w:br/>
                        </w:r>
                        <w:r>
                          <w:rPr>
                            <w:rFonts w:hint="cs"/>
                            <w:sz w:val="16"/>
                            <w:szCs w:val="22"/>
                            <w:rtl/>
                          </w:rPr>
                          <w:t> </w:t>
                        </w:r>
                        <w:r>
                          <w:rPr>
                            <w:sz w:val="16"/>
                            <w:szCs w:val="22"/>
                          </w:rPr>
                          <w:t>H(</w:t>
                        </w:r>
                        <w:r w:rsidRPr="0081486C">
                          <w:rPr>
                            <w:i/>
                            <w:iCs/>
                            <w:sz w:val="16"/>
                            <w:szCs w:val="22"/>
                          </w:rPr>
                          <w:t>h</w:t>
                        </w:r>
                        <w:r>
                          <w:rPr>
                            <w:sz w:val="16"/>
                            <w:szCs w:val="22"/>
                          </w:rPr>
                          <w:t>)</w:t>
                        </w:r>
                        <w:r>
                          <w:rPr>
                            <w:rFonts w:hint="cs"/>
                            <w:sz w:val="16"/>
                            <w:szCs w:val="22"/>
                            <w:rtl/>
                          </w:rPr>
                          <w:t> </w:t>
                        </w:r>
                      </w:p>
                    </w:txbxContent>
                  </v:textbox>
                </v:shape>
                <v:shape id="Text Box 17544" o:spid="_x0000_s1048" type="#_x0000_t202" style="position:absolute;left:4636;top:13358;width:3059;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rtxAAAANsAAAAPAAAAZHJzL2Rvd25yZXYueG1sRI9Pa8JA&#10;FMTvBb/D8gRvdZMe/BNdRbRFD4ViFMTbI/vMBrNvQ3Zr4rfvFgo9DjPzG2a57m0tHtT6yrGCdJyA&#10;IC6crrhUcD59vM5A+ICssXZMCp7kYb0avCwx067jIz3yUIoIYZ+hAhNCk0npC0MW/dg1xNG7udZi&#10;iLItpW6xi3Bby7ckmUiLFccFgw1tDRX3/Nsq2Pe4/ep26XVq3i+fLu/k7OKkUqNhv1mACNSH//Bf&#10;+6AVzFP4/RJ/gFz9AAAA//8DAFBLAQItABQABgAIAAAAIQDb4fbL7gAAAIUBAAATAAAAAAAAAAAA&#10;AAAAAAAAAABbQ29udGVudF9UeXBlc10ueG1sUEsBAi0AFAAGAAgAAAAhAFr0LFu/AAAAFQEAAAsA&#10;AAAAAAAAAAAAAAAAHwEAAF9yZWxzLy5yZWxzUEsBAi0AFAAGAAgAAAAhAFgJuu3EAAAA2wAAAA8A&#10;AAAAAAAAAAAAAAAABwIAAGRycy9kb3ducmV2LnhtbFBLBQYAAAAAAwADALcAAAD4AgAAAAA=&#10;" stroked="f" strokecolor="white">
                  <v:textbox inset="0,0,0,0">
                    <w:txbxContent>
                      <w:p w14:paraId="5FF494F5" w14:textId="77777777" w:rsidR="00643D6A" w:rsidRPr="00466AAE" w:rsidRDefault="00643D6A" w:rsidP="00567178">
                        <w:pPr>
                          <w:spacing w:line="144" w:lineRule="auto"/>
                          <w:ind w:left="85"/>
                          <w:jc w:val="center"/>
                          <w:rPr>
                            <w:sz w:val="16"/>
                            <w:szCs w:val="22"/>
                            <w:lang w:bidi="ar-EG"/>
                          </w:rPr>
                        </w:pPr>
                        <w:r w:rsidRPr="00466AAE">
                          <w:rPr>
                            <w:rFonts w:ascii="Traditional Arabic" w:hAnsi="Traditional Arabic" w:hint="cs"/>
                            <w:sz w:val="16"/>
                            <w:szCs w:val="22"/>
                            <w:rtl/>
                            <w:lang w:bidi="ar-EG"/>
                          </w:rPr>
                          <w:t>الاستقطاب الأفقي - الأرض والبحر</w:t>
                        </w:r>
                        <w:r w:rsidRPr="00466AAE">
                          <w:rPr>
                            <w:rFonts w:ascii="Traditional Arabic" w:hAnsi="Traditional Arabic" w:hint="cs"/>
                            <w:sz w:val="16"/>
                            <w:szCs w:val="22"/>
                            <w:rtl/>
                            <w:lang w:bidi="ar-EG"/>
                          </w:rPr>
                          <w:br/>
                          <w:t>الاستقطاب الرأسي - الأرض</w:t>
                        </w:r>
                      </w:p>
                    </w:txbxContent>
                  </v:textbox>
                </v:shape>
              </v:group>
            </w:pict>
          </mc:Fallback>
        </mc:AlternateContent>
      </w:r>
      <w:r w:rsidR="005432F3">
        <w:object w:dxaOrig="5526" w:dyaOrig="9074" w14:anchorId="77CB170D">
          <v:shape id="_x0000_i1868" type="#_x0000_t75" style="width:363.15pt;height:596.65pt" o:ole="">
            <v:imagedata r:id="rId88" o:title=""/>
          </v:shape>
          <o:OLEObject Type="Embed" ProgID="CorelDRAW.Graphic.14" ShapeID="_x0000_i1868" DrawAspect="Content" ObjectID="_1644049822" r:id="rId89"/>
        </w:object>
      </w:r>
    </w:p>
    <w:p w14:paraId="5CB379B5" w14:textId="77777777" w:rsidR="002270D9" w:rsidRPr="002270D9" w:rsidRDefault="002270D9" w:rsidP="00886B7E">
      <w:pPr>
        <w:pStyle w:val="FigureNo"/>
        <w:rPr>
          <w:rtl/>
        </w:rPr>
      </w:pPr>
      <w:r w:rsidRPr="002270D9">
        <w:rPr>
          <w:rFonts w:hint="cs"/>
          <w:rtl/>
        </w:rPr>
        <w:lastRenderedPageBreak/>
        <w:t xml:space="preserve">الشـكل </w:t>
      </w:r>
      <w:r w:rsidRPr="002270D9">
        <w:t>5</w:t>
      </w:r>
    </w:p>
    <w:p w14:paraId="6C510AEA" w14:textId="77777777" w:rsidR="002270D9" w:rsidRDefault="002270D9" w:rsidP="00886B7E">
      <w:pPr>
        <w:pStyle w:val="FigureTitle"/>
        <w:rPr>
          <w:rtl/>
        </w:rPr>
      </w:pPr>
      <w:r w:rsidRPr="002270D9">
        <w:rPr>
          <w:rFonts w:hint="cs"/>
          <w:rtl/>
        </w:rPr>
        <w:t>الانعراج فوق أرض كروية - تأثير المسافة</w:t>
      </w:r>
    </w:p>
    <w:p w14:paraId="7C1C9E01" w14:textId="77777777" w:rsidR="00886B7E" w:rsidRDefault="00567178" w:rsidP="005D67DE">
      <w:pPr>
        <w:pStyle w:val="Figure"/>
        <w:rPr>
          <w:rtl/>
          <w:lang w:val="fr-FR" w:bidi="ar-EG"/>
        </w:rPr>
      </w:pPr>
      <w:r>
        <w:rPr>
          <w:noProof/>
        </w:rPr>
        <mc:AlternateContent>
          <mc:Choice Requires="wpg">
            <w:drawing>
              <wp:anchor distT="0" distB="0" distL="114300" distR="114300" simplePos="0" relativeHeight="251654144" behindDoc="0" locked="0" layoutInCell="1" allowOverlap="1" wp14:anchorId="454044C9" wp14:editId="4D9B9E9F">
                <wp:simplePos x="0" y="0"/>
                <wp:positionH relativeFrom="column">
                  <wp:posOffset>786130</wp:posOffset>
                </wp:positionH>
                <wp:positionV relativeFrom="paragraph">
                  <wp:posOffset>2185670</wp:posOffset>
                </wp:positionV>
                <wp:extent cx="3682365" cy="5139055"/>
                <wp:effectExtent l="1270" t="0" r="2540" b="0"/>
                <wp:wrapNone/>
                <wp:docPr id="8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2365" cy="5139055"/>
                          <a:chOff x="2372" y="5787"/>
                          <a:chExt cx="5799" cy="8093"/>
                        </a:xfrm>
                      </wpg:grpSpPr>
                      <wps:wsp>
                        <wps:cNvPr id="82" name="Text Box 12000"/>
                        <wps:cNvSpPr txBox="1">
                          <a:spLocks noChangeArrowheads="1"/>
                        </wps:cNvSpPr>
                        <wps:spPr bwMode="auto">
                          <a:xfrm>
                            <a:off x="4256" y="13164"/>
                            <a:ext cx="3915" cy="716"/>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0C2DBA0" w14:textId="77777777" w:rsidR="00643D6A" w:rsidRPr="00466AAE" w:rsidRDefault="00643D6A" w:rsidP="000165C6">
                              <w:pPr>
                                <w:spacing w:line="144" w:lineRule="auto"/>
                                <w:jc w:val="center"/>
                                <w:rPr>
                                  <w:szCs w:val="22"/>
                                </w:rPr>
                              </w:pPr>
                              <w:r w:rsidRPr="00466AAE">
                                <w:rPr>
                                  <w:rFonts w:ascii="Traditional Arabic" w:hAnsi="Traditional Arabic" w:hint="cs"/>
                                  <w:szCs w:val="22"/>
                                  <w:rtl/>
                                </w:rPr>
                                <w:t>الاستقطاب الأفقي فوق البحر</w:t>
                              </w:r>
                              <w:r w:rsidRPr="00466AAE">
                                <w:rPr>
                                  <w:rFonts w:ascii="Traditional Arabic" w:hAnsi="Traditional Arabic"/>
                                  <w:szCs w:val="22"/>
                                  <w:rtl/>
                                </w:rPr>
                                <w:br/>
                              </w:r>
                              <w:r w:rsidRPr="00466AAE">
                                <w:rPr>
                                  <w:rFonts w:ascii="Traditional Arabic" w:hAnsi="Traditional Arabic" w:hint="cs"/>
                                  <w:szCs w:val="22"/>
                                  <w:rtl/>
                                </w:rPr>
                                <w:t>(المقاييس الموسومة بأسهم ينبغي أن تستخدم معاً)</w:t>
                              </w:r>
                            </w:p>
                          </w:txbxContent>
                        </wps:txbx>
                        <wps:bodyPr rot="0" vert="horz" wrap="square" lIns="0" tIns="0" rIns="0" bIns="0" anchor="t" anchorCtr="0" upright="1">
                          <a:noAutofit/>
                        </wps:bodyPr>
                      </wps:wsp>
                      <wps:wsp>
                        <wps:cNvPr id="83" name="Text Box 12005"/>
                        <wps:cNvSpPr txBox="1">
                          <a:spLocks noChangeArrowheads="1"/>
                        </wps:cNvSpPr>
                        <wps:spPr bwMode="auto">
                          <a:xfrm>
                            <a:off x="7547" y="5787"/>
                            <a:ext cx="33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8C6D" w14:textId="77777777" w:rsidR="00643D6A" w:rsidRPr="00466AAE" w:rsidRDefault="00643D6A" w:rsidP="002270D9">
                              <w:pPr>
                                <w:spacing w:before="0" w:after="240"/>
                                <w:jc w:val="center"/>
                                <w:rPr>
                                  <w:sz w:val="16"/>
                                  <w:szCs w:val="22"/>
                                  <w:rtl/>
                                </w:rPr>
                              </w:pPr>
                              <w:r w:rsidRPr="00466AAE">
                                <w:rPr>
                                  <w:rFonts w:ascii="Traditional Arabic" w:hAnsi="Traditional Arabic" w:hint="cs"/>
                                  <w:sz w:val="16"/>
                                  <w:szCs w:val="22"/>
                                  <w:rtl/>
                                </w:rPr>
                                <w:t xml:space="preserve">السوية </w:t>
                              </w:r>
                              <w:r w:rsidRPr="00466AAE">
                                <w:rPr>
                                  <w:rFonts w:ascii="Traditional Arabic" w:hAnsi="Traditional Arabic"/>
                                  <w:sz w:val="16"/>
                                  <w:szCs w:val="22"/>
                                </w:rPr>
                                <w:t>(dB)</w:t>
                              </w:r>
                              <w:r w:rsidRPr="00466AAE">
                                <w:rPr>
                                  <w:rFonts w:ascii="Traditional Arabic" w:hAnsi="Traditional Arabic" w:hint="cs"/>
                                  <w:sz w:val="16"/>
                                  <w:szCs w:val="22"/>
                                  <w:rtl/>
                                </w:rPr>
                                <w:t xml:space="preserve"> بالنسبة إلى الفضاء الحر</w:t>
                              </w:r>
                            </w:p>
                          </w:txbxContent>
                        </wps:txbx>
                        <wps:bodyPr rot="0" vert="vert270" wrap="square" lIns="0" tIns="0" rIns="0" bIns="0" anchor="t" anchorCtr="0" upright="1">
                          <a:noAutofit/>
                        </wps:bodyPr>
                      </wps:wsp>
                      <wps:wsp>
                        <wps:cNvPr id="84" name="Text Box 12004"/>
                        <wps:cNvSpPr txBox="1">
                          <a:spLocks noChangeArrowheads="1"/>
                        </wps:cNvSpPr>
                        <wps:spPr bwMode="auto">
                          <a:xfrm>
                            <a:off x="5671" y="6646"/>
                            <a:ext cx="440"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5716" w14:textId="77777777" w:rsidR="00643D6A" w:rsidRPr="00466AAE" w:rsidRDefault="00643D6A" w:rsidP="002270D9">
                              <w:pPr>
                                <w:spacing w:before="0" w:after="480"/>
                                <w:jc w:val="center"/>
                                <w:rPr>
                                  <w:sz w:val="16"/>
                                  <w:szCs w:val="22"/>
                                  <w:rtl/>
                                </w:rPr>
                              </w:pPr>
                              <w:r w:rsidRPr="00466AAE">
                                <w:rPr>
                                  <w:rFonts w:ascii="Traditional Arabic" w:hAnsi="Traditional Arabic" w:hint="cs"/>
                                  <w:sz w:val="16"/>
                                  <w:szCs w:val="22"/>
                                  <w:rtl/>
                                </w:rPr>
                                <w:t xml:space="preserve">المسافة </w:t>
                              </w:r>
                              <w:r w:rsidRPr="00466AAE">
                                <w:rPr>
                                  <w:rFonts w:ascii="Traditional Arabic" w:hAnsi="Traditional Arabic"/>
                                  <w:sz w:val="16"/>
                                  <w:szCs w:val="22"/>
                                </w:rPr>
                                <w:t>(km)</w:t>
                              </w:r>
                            </w:p>
                          </w:txbxContent>
                        </wps:txbx>
                        <wps:bodyPr rot="0" vert="vert270" wrap="square" lIns="0" tIns="0" rIns="0" bIns="0" anchor="t" anchorCtr="0" upright="1">
                          <a:noAutofit/>
                        </wps:bodyPr>
                      </wps:wsp>
                      <wps:wsp>
                        <wps:cNvPr id="85" name="Text Box 12003"/>
                        <wps:cNvSpPr txBox="1">
                          <a:spLocks noChangeArrowheads="1"/>
                        </wps:cNvSpPr>
                        <wps:spPr bwMode="auto">
                          <a:xfrm>
                            <a:off x="4450" y="6628"/>
                            <a:ext cx="440"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FA86" w14:textId="77777777" w:rsidR="00643D6A" w:rsidRPr="00466AAE" w:rsidRDefault="00643D6A" w:rsidP="002270D9">
                              <w:pPr>
                                <w:spacing w:before="40" w:line="144" w:lineRule="auto"/>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4/3 = </w:t>
                              </w:r>
                              <w:r w:rsidRPr="00476A85">
                                <w:rPr>
                                  <w:rFonts w:ascii="Traditional Arabic" w:hAnsi="Traditional Arabic"/>
                                  <w:i/>
                                  <w:iCs/>
                                  <w:sz w:val="16"/>
                                  <w:szCs w:val="22"/>
                                </w:rPr>
                                <w:t>k</w:t>
                              </w:r>
                            </w:p>
                          </w:txbxContent>
                        </wps:txbx>
                        <wps:bodyPr rot="0" vert="vert270" wrap="square" lIns="0" tIns="0" rIns="0" bIns="0" anchor="t" anchorCtr="0" upright="1">
                          <a:noAutofit/>
                        </wps:bodyPr>
                      </wps:wsp>
                      <wps:wsp>
                        <wps:cNvPr id="86" name="Text Box 12002"/>
                        <wps:cNvSpPr txBox="1">
                          <a:spLocks noChangeArrowheads="1"/>
                        </wps:cNvSpPr>
                        <wps:spPr bwMode="auto">
                          <a:xfrm>
                            <a:off x="2372" y="6628"/>
                            <a:ext cx="440"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DEDC4" w14:textId="77777777" w:rsidR="00643D6A" w:rsidRPr="00466AAE" w:rsidRDefault="00643D6A" w:rsidP="002270D9">
                              <w:pPr>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 xml:space="preserve">1 = </w:t>
                              </w:r>
                              <w:r w:rsidRPr="00476A85">
                                <w:rPr>
                                  <w:rFonts w:ascii="Traditional Arabic" w:hAnsi="Traditional Arabic"/>
                                  <w:i/>
                                  <w:iCs/>
                                  <w:sz w:val="16"/>
                                  <w:szCs w:val="22"/>
                                </w:rPr>
                                <w:t>k</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044C9" id="Group 93" o:spid="_x0000_s1049" style="position:absolute;left:0;text-align:left;margin-left:61.9pt;margin-top:172.1pt;width:289.95pt;height:404.65pt;z-index:251654144" coordorigin="2372,5787" coordsize="5799,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EcPQMAACQOAAAOAAAAZHJzL2Uyb0RvYy54bWzsV21v0zAQ/o7Ef7D8naV5b6Ol09jYhDRg&#10;0sYPcBPnRSR2sN2l49dztpN0lCLYkDok1g+VE9vne5577nw5Ptm0DbqjQtacpdg9mmFEWcbzmpUp&#10;/nx78WaOkVSE5aThjKb4nkp8snz96rjvEurxijc5FQiMMJn0XYorpbrEcWRW0ZbII95RBpMFFy1R&#10;8ChKJxekB+tt43izWeT0XOSd4BmVEt6e20m8NPaLgmbqU1FIqlCTYvBNmX9h/lf631kek6QUpKvq&#10;bHCDPMGLltQMDp1MnRNF0FrUP5lq60xwyQt1lPHW4UVRZ9RgADTubAfNpeDrzmApk77sJpqA2h2e&#10;nmw2+3h3LVCdp3juYsRICzEyx6KFr8npuzKBNZeiu+muhUUIwyuefZEw7ezO6+fSLkar/gPPwR5Z&#10;K27I2RSi1SYANtqYGNxPMaAbhTJ46Udzz49CjDKYC11/MQtDG6WsglDqfZ4fexjp6Xgej3Pvhv1h&#10;vFjYzfOZheCQxB5snB2c08hAcXJLqvw7Um8q0lETK6kJG0kFRy2ptxrgW75BLsjW6E47ACs1r0ht&#10;YAryx9AkLb2I8bOKsJKeCsH7ipIcXHQ1XgAybbVApDbyO74DL4wMb67vRoElbqJ94Q6cx25kzhhZ&#10;I0knpLqkvEV6kGIBSWX8JHdXUml3tkt0dCVv6vyibhrzIMrVWSPQHYEEvDC/wfoPyxqmFzOut1mL&#10;+o3BqaFZkGqz2hipugttQ5Ow4vk9IBfcJjYUIhhUXHzDqIekTrH8uiaCYtS8Z8CergDjQIyD1Tgg&#10;LIOtKVYY2eGZspVi3Ym6rMCyjQ/jp6DoojbYt14M/oKmDiUuf6+4TLo8UMhhxBWHQbyTlJO2fOBd&#10;p7MfeEb5U0ZuhfOH2poUQpLHScYevA3WjmS0cLwY3PwPVBPsVY2pBwdXTRjFcO2ANKIoMGWHJKNq&#10;gmBQjRtD2bJFYbxAHlmRnq4aU25fVAPdAdwOey6yoUeYbqPD1JogCEEbRjXeXEtjr2oW3nOpxhz8&#10;ohpQDfQbe1Qz8XPQ9mdqG6Po16qZu892Q025tLep+TduKNNCw6eIafqGzyb9rfPw2fRB24+75XcA&#10;AAD//wMAUEsDBBQABgAIAAAAIQAxXLFj4QAAAAwBAAAPAAAAZHJzL2Rvd25yZXYueG1sTI9PS8NA&#10;FMTvgt9heYI3u/nTWInZlFLUUxFsBfG2zb4modm3IbtN0m/v86THYYaZ3xTr2XZixMG3jhTEiwgE&#10;UuVMS7WCz8PrwxMIHzQZ3TlCBVf0sC5vbwqdGzfRB477UAsuIZ9rBU0IfS6lrxq02i9cj8TeyQ1W&#10;B5ZDLc2gJy63nUyi6FFa3RIvNLrHbYPVeX+xCt4mPW3S+GXcnU/b6/che//axajU/d28eQYRcA5/&#10;YfjFZ3QomenoLmS86FgnKaMHBelymYDgxCpKVyCObMVZmoEsC/n/RPkDAAD//wMAUEsBAi0AFAAG&#10;AAgAAAAhALaDOJL+AAAA4QEAABMAAAAAAAAAAAAAAAAAAAAAAFtDb250ZW50X1R5cGVzXS54bWxQ&#10;SwECLQAUAAYACAAAACEAOP0h/9YAAACUAQAACwAAAAAAAAAAAAAAAAAvAQAAX3JlbHMvLnJlbHNQ&#10;SwECLQAUAAYACAAAACEAQxLhHD0DAAAkDgAADgAAAAAAAAAAAAAAAAAuAgAAZHJzL2Uyb0RvYy54&#10;bWxQSwECLQAUAAYACAAAACEAMVyxY+EAAAAMAQAADwAAAAAAAAAAAAAAAACXBQAAZHJzL2Rvd25y&#10;ZXYueG1sUEsFBgAAAAAEAAQA8wAAAKUGAAAAAA==&#10;">
                <v:shape id="Text Box 12000" o:spid="_x0000_s1050" type="#_x0000_t202" style="position:absolute;left:4256;top:13164;width:3915;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JHwwAAANsAAAAPAAAAZHJzL2Rvd25yZXYueG1sRI9Ba8JA&#10;FITvBf/D8oTe6kYPNURXEW3RQ0EaBfH2yD6zwezbkF1N/PddQehxmJlvmPmyt7W4U+srxwrGowQE&#10;ceF0xaWC4+H7IwXhA7LG2jEpeJCH5WLwNsdMu45/6Z6HUkQI+wwVmBCaTEpfGLLoR64hjt7FtRZD&#10;lG0pdYtdhNtaTpLkU1qsOC4YbGhtqLjmN6tg2+N6323G56n5Ov24vJPpyUml3of9agYiUB/+w6/2&#10;TitIJ/D8En+AXPwBAAD//wMAUEsBAi0AFAAGAAgAAAAhANvh9svuAAAAhQEAABMAAAAAAAAAAAAA&#10;AAAAAAAAAFtDb250ZW50X1R5cGVzXS54bWxQSwECLQAUAAYACAAAACEAWvQsW78AAAAVAQAACwAA&#10;AAAAAAAAAAAAAAAfAQAAX3JlbHMvLnJlbHNQSwECLQAUAAYACAAAACEALQKyR8MAAADbAAAADwAA&#10;AAAAAAAAAAAAAAAHAgAAZHJzL2Rvd25yZXYueG1sUEsFBgAAAAADAAMAtwAAAPcCAAAAAA==&#10;" stroked="f" strokecolor="white">
                  <v:textbox inset="0,0,0,0">
                    <w:txbxContent>
                      <w:p w14:paraId="30C2DBA0" w14:textId="77777777" w:rsidR="00643D6A" w:rsidRPr="00466AAE" w:rsidRDefault="00643D6A" w:rsidP="000165C6">
                        <w:pPr>
                          <w:spacing w:line="144" w:lineRule="auto"/>
                          <w:jc w:val="center"/>
                          <w:rPr>
                            <w:szCs w:val="22"/>
                          </w:rPr>
                        </w:pPr>
                        <w:r w:rsidRPr="00466AAE">
                          <w:rPr>
                            <w:rFonts w:ascii="Traditional Arabic" w:hAnsi="Traditional Arabic" w:hint="cs"/>
                            <w:szCs w:val="22"/>
                            <w:rtl/>
                          </w:rPr>
                          <w:t>الاستقطاب الأفقي فوق البحر</w:t>
                        </w:r>
                        <w:r w:rsidRPr="00466AAE">
                          <w:rPr>
                            <w:rFonts w:ascii="Traditional Arabic" w:hAnsi="Traditional Arabic"/>
                            <w:szCs w:val="22"/>
                            <w:rtl/>
                          </w:rPr>
                          <w:br/>
                        </w:r>
                        <w:r w:rsidRPr="00466AAE">
                          <w:rPr>
                            <w:rFonts w:ascii="Traditional Arabic" w:hAnsi="Traditional Arabic" w:hint="cs"/>
                            <w:szCs w:val="22"/>
                            <w:rtl/>
                          </w:rPr>
                          <w:t>(المقاييس الموسومة بأسهم ينبغي أن تستخدم معاً)</w:t>
                        </w:r>
                      </w:p>
                    </w:txbxContent>
                  </v:textbox>
                </v:shape>
                <v:shape id="Text Box 12005" o:spid="_x0000_s1051" type="#_x0000_t202" style="position:absolute;left:7547;top:5787;width:33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1ZwQAAANsAAAAPAAAAZHJzL2Rvd25yZXYueG1sRI/RisIw&#10;FETfF/yHcAXf1lTLFqlGkYLok7CuH3Bprk2xualNtPXvjSDs4zAzZ5jVZrCNeFDna8cKZtMEBHHp&#10;dM2VgvPf7nsBwgdkjY1jUvAkD5v16GuFuXY9/9LjFCoRIexzVGBCaHMpfWnIop+6ljh6F9dZDFF2&#10;ldQd9hFuGzlPkkxarDkuGGypMFReT3er4PiUpk/tz7ksiuyYpbcdXveNUpPxsF2CCDSE//CnfdAK&#10;Fim8v8QfINcvAAAA//8DAFBLAQItABQABgAIAAAAIQDb4fbL7gAAAIUBAAATAAAAAAAAAAAAAAAA&#10;AAAAAABbQ29udGVudF9UeXBlc10ueG1sUEsBAi0AFAAGAAgAAAAhAFr0LFu/AAAAFQEAAAsAAAAA&#10;AAAAAAAAAAAAHwEAAF9yZWxzLy5yZWxzUEsBAi0AFAAGAAgAAAAhAFxKPVnBAAAA2wAAAA8AAAAA&#10;AAAAAAAAAAAABwIAAGRycy9kb3ducmV2LnhtbFBLBQYAAAAAAwADALcAAAD1AgAAAAA=&#10;" filled="f" stroked="f">
                  <v:textbox style="layout-flow:vertical;mso-layout-flow-alt:bottom-to-top" inset="0,0,0,0">
                    <w:txbxContent>
                      <w:p w14:paraId="78D38C6D" w14:textId="77777777" w:rsidR="00643D6A" w:rsidRPr="00466AAE" w:rsidRDefault="00643D6A" w:rsidP="002270D9">
                        <w:pPr>
                          <w:spacing w:before="0" w:after="240"/>
                          <w:jc w:val="center"/>
                          <w:rPr>
                            <w:sz w:val="16"/>
                            <w:szCs w:val="22"/>
                            <w:rtl/>
                          </w:rPr>
                        </w:pPr>
                        <w:r w:rsidRPr="00466AAE">
                          <w:rPr>
                            <w:rFonts w:ascii="Traditional Arabic" w:hAnsi="Traditional Arabic" w:hint="cs"/>
                            <w:sz w:val="16"/>
                            <w:szCs w:val="22"/>
                            <w:rtl/>
                          </w:rPr>
                          <w:t xml:space="preserve">السوية </w:t>
                        </w:r>
                        <w:r w:rsidRPr="00466AAE">
                          <w:rPr>
                            <w:rFonts w:ascii="Traditional Arabic" w:hAnsi="Traditional Arabic"/>
                            <w:sz w:val="16"/>
                            <w:szCs w:val="22"/>
                          </w:rPr>
                          <w:t>(dB)</w:t>
                        </w:r>
                        <w:r w:rsidRPr="00466AAE">
                          <w:rPr>
                            <w:rFonts w:ascii="Traditional Arabic" w:hAnsi="Traditional Arabic" w:hint="cs"/>
                            <w:sz w:val="16"/>
                            <w:szCs w:val="22"/>
                            <w:rtl/>
                          </w:rPr>
                          <w:t xml:space="preserve"> بالنسبة إلى الفضاء الحر</w:t>
                        </w:r>
                      </w:p>
                    </w:txbxContent>
                  </v:textbox>
                </v:shape>
                <v:shape id="Text Box 12004" o:spid="_x0000_s1052" type="#_x0000_t202" style="position:absolute;left:5671;top:6646;width:44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6UtwgAAANsAAAAPAAAAZHJzL2Rvd25yZXYueG1sRI/disIw&#10;FITvhX2HcBa809SfLVKNshREr4TVPsChOTbF5qTbRFvf3ggLeznMzDfMZjfYRjyo87VjBbNpAoK4&#10;dLrmSkFx2U9WIHxA1tg4JgVP8rDbfow2mGnX8w89zqESEcI+QwUmhDaT0peGLPqpa4mjd3WdxRBl&#10;V0ndYR/htpHzJEmlxZrjgsGWckPl7Xy3Ck5PafqF/SrKPE9P6eJ3j7dDo9T4c/hegwg0hP/wX/uo&#10;FayW8P4Sf4DcvgAAAP//AwBQSwECLQAUAAYACAAAACEA2+H2y+4AAACFAQAAEwAAAAAAAAAAAAAA&#10;AAAAAAAAW0NvbnRlbnRfVHlwZXNdLnhtbFBLAQItABQABgAIAAAAIQBa9CxbvwAAABUBAAALAAAA&#10;AAAAAAAAAAAAAB8BAABfcmVscy8ucmVsc1BLAQItABQABgAIAAAAIQDTo6UtwgAAANsAAAAPAAAA&#10;AAAAAAAAAAAAAAcCAABkcnMvZG93bnJldi54bWxQSwUGAAAAAAMAAwC3AAAA9gIAAAAA&#10;" filled="f" stroked="f">
                  <v:textbox style="layout-flow:vertical;mso-layout-flow-alt:bottom-to-top" inset="0,0,0,0">
                    <w:txbxContent>
                      <w:p w14:paraId="4D205716" w14:textId="77777777" w:rsidR="00643D6A" w:rsidRPr="00466AAE" w:rsidRDefault="00643D6A" w:rsidP="002270D9">
                        <w:pPr>
                          <w:spacing w:before="0" w:after="480"/>
                          <w:jc w:val="center"/>
                          <w:rPr>
                            <w:sz w:val="16"/>
                            <w:szCs w:val="22"/>
                            <w:rtl/>
                          </w:rPr>
                        </w:pPr>
                        <w:r w:rsidRPr="00466AAE">
                          <w:rPr>
                            <w:rFonts w:ascii="Traditional Arabic" w:hAnsi="Traditional Arabic" w:hint="cs"/>
                            <w:sz w:val="16"/>
                            <w:szCs w:val="22"/>
                            <w:rtl/>
                          </w:rPr>
                          <w:t xml:space="preserve">المسافة </w:t>
                        </w:r>
                        <w:r w:rsidRPr="00466AAE">
                          <w:rPr>
                            <w:rFonts w:ascii="Traditional Arabic" w:hAnsi="Traditional Arabic"/>
                            <w:sz w:val="16"/>
                            <w:szCs w:val="22"/>
                          </w:rPr>
                          <w:t>(km)</w:t>
                        </w:r>
                      </w:p>
                    </w:txbxContent>
                  </v:textbox>
                </v:shape>
                <v:shape id="Text Box 12003" o:spid="_x0000_s1053" type="#_x0000_t202" style="position:absolute;left:4450;top:6628;width:440;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wC2wgAAANsAAAAPAAAAZHJzL2Rvd25yZXYueG1sRI/BasMw&#10;EETvhfyD2EBujZwam+BGCcUQmpOhbj5gsbaWibVyLSV2/j4KFHocZuYNszvMthc3Gn3nWMFmnYAg&#10;bpzuuFVw/j6+bkH4gKyxd0wK7uThsF+87LDQbuIvutWhFRHCvkAFJoShkNI3hiz6tRuIo/fjRosh&#10;yrGVesQpwm0v35IklxY7jgsGByoNNZf6ahVUd2mm1GbnpizzKk9/j3j57JVaLeePdxCB5vAf/muf&#10;tIJtBs8v8QfI/QMAAP//AwBQSwECLQAUAAYACAAAACEA2+H2y+4AAACFAQAAEwAAAAAAAAAAAAAA&#10;AAAAAAAAW0NvbnRlbnRfVHlwZXNdLnhtbFBLAQItABQABgAIAAAAIQBa9CxbvwAAABUBAAALAAAA&#10;AAAAAAAAAAAAAB8BAABfcmVscy8ucmVsc1BLAQItABQABgAIAAAAIQC87wC2wgAAANsAAAAPAAAA&#10;AAAAAAAAAAAAAAcCAABkcnMvZG93bnJldi54bWxQSwUGAAAAAAMAAwC3AAAA9gIAAAAA&#10;" filled="f" stroked="f">
                  <v:textbox style="layout-flow:vertical;mso-layout-flow-alt:bottom-to-top" inset="0,0,0,0">
                    <w:txbxContent>
                      <w:p w14:paraId="3026FA86" w14:textId="77777777" w:rsidR="00643D6A" w:rsidRPr="00466AAE" w:rsidRDefault="00643D6A" w:rsidP="002270D9">
                        <w:pPr>
                          <w:spacing w:before="40" w:line="144" w:lineRule="auto"/>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4/3 = </w:t>
                        </w:r>
                        <w:r w:rsidRPr="00476A85">
                          <w:rPr>
                            <w:rFonts w:ascii="Traditional Arabic" w:hAnsi="Traditional Arabic"/>
                            <w:i/>
                            <w:iCs/>
                            <w:sz w:val="16"/>
                            <w:szCs w:val="22"/>
                          </w:rPr>
                          <w:t>k</w:t>
                        </w:r>
                      </w:p>
                    </w:txbxContent>
                  </v:textbox>
                </v:shape>
                <v:shape id="Text Box 12002" o:spid="_x0000_s1054" type="#_x0000_t202" style="position:absolute;left:2372;top:6628;width:4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7BwgAAANsAAAAPAAAAZHJzL2Rvd25yZXYueG1sRI/disIw&#10;FITvF3yHcATv1tQVi1RjkULZvRL8eYBDc2yKzUltsra+vVlY8HKYmW+YbT7aVjyo941jBYt5AoK4&#10;crrhWsHlXH6uQfiArLF1TAqe5CHfTT62mGk38JEep1CLCGGfoQITQpdJ6StDFv3cdcTRu7reYoiy&#10;r6XucYhw28qvJEmlxYbjgsGOCkPV7fRrFRye0gxLu7pURZEe0uW9xNt3q9RsOu43IAKN4R3+b/9o&#10;BesU/r7EHyB3LwAAAP//AwBQSwECLQAUAAYACAAAACEA2+H2y+4AAACFAQAAEwAAAAAAAAAAAAAA&#10;AAAAAAAAW0NvbnRlbnRfVHlwZXNdLnhtbFBLAQItABQABgAIAAAAIQBa9CxbvwAAABUBAAALAAAA&#10;AAAAAAAAAAAAAB8BAABfcmVscy8ucmVsc1BLAQItABQABgAIAAAAIQBMPZ7BwgAAANsAAAAPAAAA&#10;AAAAAAAAAAAAAAcCAABkcnMvZG93bnJldi54bWxQSwUGAAAAAAMAAwC3AAAA9gIAAAAA&#10;" filled="f" stroked="f">
                  <v:textbox style="layout-flow:vertical;mso-layout-flow-alt:bottom-to-top" inset="0,0,0,0">
                    <w:txbxContent>
                      <w:p w14:paraId="709DEDC4" w14:textId="77777777" w:rsidR="00643D6A" w:rsidRPr="00466AAE" w:rsidRDefault="00643D6A" w:rsidP="002270D9">
                        <w:pPr>
                          <w:jc w:val="center"/>
                          <w:rPr>
                            <w:sz w:val="16"/>
                            <w:szCs w:val="22"/>
                            <w:rtl/>
                          </w:rPr>
                        </w:pPr>
                        <w:r w:rsidRPr="00466AAE">
                          <w:rPr>
                            <w:rFonts w:ascii="Traditional Arabic" w:hAnsi="Traditional Arabic" w:hint="cs"/>
                            <w:sz w:val="16"/>
                            <w:szCs w:val="22"/>
                            <w:rtl/>
                          </w:rPr>
                          <w:t xml:space="preserve">التردد بالنسبة إلى </w:t>
                        </w:r>
                        <w:r w:rsidRPr="00466AAE">
                          <w:rPr>
                            <w:rFonts w:ascii="Traditional Arabic" w:hAnsi="Traditional Arabic"/>
                            <w:sz w:val="16"/>
                            <w:szCs w:val="22"/>
                          </w:rPr>
                          <w:t xml:space="preserve">1 = </w:t>
                        </w:r>
                        <w:r w:rsidRPr="00476A85">
                          <w:rPr>
                            <w:rFonts w:ascii="Traditional Arabic" w:hAnsi="Traditional Arabic"/>
                            <w:i/>
                            <w:iCs/>
                            <w:sz w:val="16"/>
                            <w:szCs w:val="22"/>
                          </w:rPr>
                          <w:t>k</w:t>
                        </w:r>
                      </w:p>
                    </w:txbxContent>
                  </v:textbox>
                </v:shape>
              </v:group>
            </w:pict>
          </mc:Fallback>
        </mc:AlternateContent>
      </w:r>
      <w:r w:rsidR="000165C6">
        <w:object w:dxaOrig="4312" w:dyaOrig="8116" w14:anchorId="66211E2A">
          <v:shape id="_x0000_i1869" type="#_x0000_t75" style="width:308.05pt;height:581pt" o:ole="">
            <v:imagedata r:id="rId90" o:title=""/>
          </v:shape>
          <o:OLEObject Type="Embed" ProgID="CorelDRAW.Graphic.14" ShapeID="_x0000_i1869" DrawAspect="Content" ObjectID="_1644049823" r:id="rId91"/>
        </w:object>
      </w:r>
    </w:p>
    <w:p w14:paraId="70E674E3" w14:textId="77777777" w:rsidR="002270D9" w:rsidRPr="002270D9" w:rsidRDefault="002270D9" w:rsidP="009D12CD">
      <w:pPr>
        <w:pStyle w:val="FigureNo"/>
        <w:rPr>
          <w:rtl/>
        </w:rPr>
      </w:pPr>
      <w:r w:rsidRPr="002270D9">
        <w:rPr>
          <w:rtl/>
        </w:rPr>
        <w:br w:type="page"/>
      </w:r>
      <w:r w:rsidRPr="002270D9">
        <w:rPr>
          <w:rFonts w:hint="cs"/>
          <w:rtl/>
        </w:rPr>
        <w:lastRenderedPageBreak/>
        <w:t xml:space="preserve">الشـكل </w:t>
      </w:r>
      <w:r w:rsidRPr="002270D9">
        <w:t>6</w:t>
      </w:r>
    </w:p>
    <w:p w14:paraId="541F114A" w14:textId="77777777" w:rsidR="002270D9" w:rsidRPr="002270D9" w:rsidRDefault="002270D9" w:rsidP="009D12CD">
      <w:pPr>
        <w:pStyle w:val="FigureTitle"/>
        <w:rPr>
          <w:rtl/>
        </w:rPr>
      </w:pPr>
      <w:r w:rsidRPr="002270D9">
        <w:rPr>
          <w:rFonts w:hint="cs"/>
          <w:rtl/>
        </w:rPr>
        <w:t>الانعراج فوق أرض كروية - كسب الارتفاع</w:t>
      </w:r>
    </w:p>
    <w:p w14:paraId="46E72238" w14:textId="77777777" w:rsidR="002270D9" w:rsidRPr="002270D9" w:rsidRDefault="00567178" w:rsidP="005D67DE">
      <w:pPr>
        <w:pStyle w:val="Figure"/>
        <w:rPr>
          <w:rtl/>
          <w:lang w:bidi="ar-EG"/>
        </w:rPr>
      </w:pPr>
      <w:r>
        <w:rPr>
          <w:noProof/>
        </w:rPr>
        <mc:AlternateContent>
          <mc:Choice Requires="wpg">
            <w:drawing>
              <wp:anchor distT="0" distB="0" distL="114300" distR="114300" simplePos="0" relativeHeight="251665408" behindDoc="0" locked="0" layoutInCell="1" allowOverlap="1" wp14:anchorId="1F8F1A62" wp14:editId="4FF3F55F">
                <wp:simplePos x="0" y="0"/>
                <wp:positionH relativeFrom="column">
                  <wp:posOffset>1054119</wp:posOffset>
                </wp:positionH>
                <wp:positionV relativeFrom="paragraph">
                  <wp:posOffset>32650</wp:posOffset>
                </wp:positionV>
                <wp:extent cx="4102735" cy="7157720"/>
                <wp:effectExtent l="0" t="0" r="0" b="5080"/>
                <wp:wrapNone/>
                <wp:docPr id="7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735" cy="7157720"/>
                          <a:chOff x="2888" y="2513"/>
                          <a:chExt cx="6461" cy="11272"/>
                        </a:xfrm>
                      </wpg:grpSpPr>
                      <wps:wsp>
                        <wps:cNvPr id="75" name="Text Box 12952"/>
                        <wps:cNvSpPr txBox="1">
                          <a:spLocks noChangeArrowheads="1"/>
                        </wps:cNvSpPr>
                        <wps:spPr bwMode="auto">
                          <a:xfrm>
                            <a:off x="7710" y="2513"/>
                            <a:ext cx="1494" cy="668"/>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AA9FE7F" w14:textId="77777777" w:rsidR="00643D6A" w:rsidRPr="00466AAE" w:rsidRDefault="00643D6A" w:rsidP="009D12CD">
                              <w:pPr>
                                <w:spacing w:before="40" w:line="144" w:lineRule="auto"/>
                                <w:jc w:val="center"/>
                                <w:rPr>
                                  <w:sz w:val="16"/>
                                  <w:szCs w:val="22"/>
                                  <w:lang w:bidi="ar-SY"/>
                                </w:rPr>
                              </w:pPr>
                              <w:r w:rsidRPr="00466AAE">
                                <w:rPr>
                                  <w:rFonts w:ascii="Traditional Arabic" w:hAnsi="Traditional Arabic" w:hint="cs"/>
                                  <w:sz w:val="16"/>
                                  <w:szCs w:val="22"/>
                                  <w:rtl/>
                                  <w:lang w:bidi="ar-SY"/>
                                </w:rPr>
                                <w:t>ارتفاع الهوائي</w:t>
                              </w:r>
                              <w:r>
                                <w:rPr>
                                  <w:rFonts w:ascii="Traditional Arabic" w:hAnsi="Traditional Arabic"/>
                                  <w:sz w:val="16"/>
                                  <w:szCs w:val="22"/>
                                  <w:rtl/>
                                  <w:lang w:bidi="ar-SY"/>
                                </w:rPr>
                                <w:br/>
                              </w:r>
                              <w:r w:rsidRPr="00466AAE">
                                <w:rPr>
                                  <w:rFonts w:ascii="Traditional Arabic" w:hAnsi="Traditional Arabic" w:hint="cs"/>
                                  <w:sz w:val="16"/>
                                  <w:szCs w:val="22"/>
                                  <w:rtl/>
                                  <w:lang w:bidi="ar-SY"/>
                                </w:rPr>
                                <w:t xml:space="preserve">فوق الأرض </w:t>
                              </w:r>
                              <w:r w:rsidRPr="00466AAE">
                                <w:rPr>
                                  <w:sz w:val="16"/>
                                  <w:szCs w:val="22"/>
                                  <w:lang w:bidi="ar-SY"/>
                                </w:rPr>
                                <w:t>(m)</w:t>
                              </w:r>
                            </w:p>
                          </w:txbxContent>
                        </wps:txbx>
                        <wps:bodyPr rot="0" vert="horz" wrap="square" lIns="0" tIns="0" rIns="0" bIns="0" anchor="t" anchorCtr="0" upright="1">
                          <a:noAutofit/>
                        </wps:bodyPr>
                      </wps:wsp>
                      <wps:wsp>
                        <wps:cNvPr id="76" name="Text Box 12953"/>
                        <wps:cNvSpPr txBox="1">
                          <a:spLocks noChangeArrowheads="1"/>
                        </wps:cNvSpPr>
                        <wps:spPr bwMode="auto">
                          <a:xfrm>
                            <a:off x="5865" y="3964"/>
                            <a:ext cx="1650" cy="554"/>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F37A104" w14:textId="77777777" w:rsidR="00643D6A" w:rsidRPr="00466AAE" w:rsidRDefault="00643D6A" w:rsidP="00476A85">
                              <w:pPr>
                                <w:spacing w:before="40" w:line="168" w:lineRule="auto"/>
                                <w:jc w:val="center"/>
                                <w:rPr>
                                  <w:sz w:val="16"/>
                                  <w:szCs w:val="22"/>
                                  <w:rtl/>
                                  <w:lang w:bidi="ar-EG"/>
                                </w:rPr>
                              </w:pPr>
                              <w:r w:rsidRPr="00466AAE">
                                <w:rPr>
                                  <w:rFonts w:hint="cs"/>
                                  <w:sz w:val="16"/>
                                  <w:szCs w:val="22"/>
                                  <w:rtl/>
                                </w:rPr>
                                <w:t xml:space="preserve">كسب الارتفاع </w:t>
                              </w:r>
                              <w:r w:rsidRPr="00466AAE">
                                <w:rPr>
                                  <w:sz w:val="16"/>
                                  <w:szCs w:val="22"/>
                                </w:rPr>
                                <w:t>(dB)</w:t>
                              </w:r>
                              <w:r>
                                <w:rPr>
                                  <w:sz w:val="16"/>
                                  <w:szCs w:val="22"/>
                                </w:rPr>
                                <w:br/>
                              </w:r>
                              <w:r>
                                <w:rPr>
                                  <w:rFonts w:hint="eastAsia"/>
                                  <w:sz w:val="16"/>
                                  <w:szCs w:val="22"/>
                                  <w:rtl/>
                                  <w:lang w:bidi="ar-EG"/>
                                </w:rPr>
                                <w:t> </w:t>
                              </w:r>
                              <w:r>
                                <w:rPr>
                                  <w:sz w:val="16"/>
                                  <w:szCs w:val="22"/>
                                  <w:lang w:bidi="ar-EG"/>
                                </w:rPr>
                                <w:t>H(</w:t>
                              </w:r>
                              <w:r w:rsidRPr="00476A85">
                                <w:rPr>
                                  <w:i/>
                                  <w:iCs/>
                                  <w:sz w:val="16"/>
                                  <w:szCs w:val="22"/>
                                  <w:lang w:bidi="ar-EG"/>
                                </w:rPr>
                                <w:t>h</w:t>
                              </w:r>
                              <w:r>
                                <w:rPr>
                                  <w:sz w:val="16"/>
                                  <w:szCs w:val="22"/>
                                  <w:lang w:bidi="ar-EG"/>
                                </w:rPr>
                                <w:t>)</w:t>
                              </w:r>
                              <w:r>
                                <w:rPr>
                                  <w:rFonts w:hint="eastAsia"/>
                                  <w:sz w:val="16"/>
                                  <w:szCs w:val="22"/>
                                  <w:rtl/>
                                  <w:lang w:bidi="ar-EG"/>
                                </w:rPr>
                                <w:t> </w:t>
                              </w:r>
                            </w:p>
                          </w:txbxContent>
                        </wps:txbx>
                        <wps:bodyPr rot="0" vert="horz" wrap="square" lIns="0" tIns="0" rIns="0" bIns="0" anchor="t" anchorCtr="0" upright="1">
                          <a:noAutofit/>
                        </wps:bodyPr>
                      </wps:wsp>
                      <wps:wsp>
                        <wps:cNvPr id="78" name="Text Box 12954"/>
                        <wps:cNvSpPr txBox="1">
                          <a:spLocks noChangeArrowheads="1"/>
                        </wps:cNvSpPr>
                        <wps:spPr bwMode="auto">
                          <a:xfrm>
                            <a:off x="2920" y="2752"/>
                            <a:ext cx="1782" cy="246"/>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0720C1D" w14:textId="77777777" w:rsidR="00643D6A" w:rsidRPr="00466AAE" w:rsidRDefault="00643D6A" w:rsidP="009D12CD">
                              <w:pPr>
                                <w:spacing w:before="40" w:line="144" w:lineRule="auto"/>
                                <w:jc w:val="center"/>
                                <w:rPr>
                                  <w:sz w:val="16"/>
                                  <w:szCs w:val="22"/>
                                  <w:lang w:bidi="ar-SY"/>
                                </w:rPr>
                              </w:pPr>
                              <w:r w:rsidRPr="00466AAE">
                                <w:rPr>
                                  <w:rFonts w:hint="cs"/>
                                  <w:sz w:val="16"/>
                                  <w:szCs w:val="22"/>
                                  <w:rtl/>
                                  <w:lang w:bidi="ar-SY"/>
                                </w:rPr>
                                <w:t>التردد بالنسبة إلى</w:t>
                              </w:r>
                            </w:p>
                          </w:txbxContent>
                        </wps:txbx>
                        <wps:bodyPr rot="0" vert="horz" wrap="square" lIns="0" tIns="0" rIns="0" bIns="0" anchor="t" anchorCtr="0" upright="1">
                          <a:noAutofit/>
                        </wps:bodyPr>
                      </wps:wsp>
                      <wps:wsp>
                        <wps:cNvPr id="80" name="Text Box 12950"/>
                        <wps:cNvSpPr txBox="1">
                          <a:spLocks noChangeArrowheads="1"/>
                        </wps:cNvSpPr>
                        <wps:spPr bwMode="auto">
                          <a:xfrm>
                            <a:off x="2888" y="13280"/>
                            <a:ext cx="6461" cy="50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81D9063" w14:textId="77777777" w:rsidR="00643D6A" w:rsidRPr="00466AAE" w:rsidRDefault="00643D6A" w:rsidP="009D12CD">
                              <w:pPr>
                                <w:spacing w:before="60"/>
                                <w:jc w:val="center"/>
                                <w:rPr>
                                  <w:sz w:val="16"/>
                                  <w:szCs w:val="22"/>
                                  <w:lang w:bidi="ar-EG"/>
                                </w:rPr>
                              </w:pPr>
                              <w:r w:rsidRPr="00466AAE">
                                <w:rPr>
                                  <w:rFonts w:hint="cs"/>
                                  <w:sz w:val="16"/>
                                  <w:szCs w:val="22"/>
                                  <w:rtl/>
                                  <w:lang w:bidi="ar-EG"/>
                                </w:rPr>
                                <w:t>الاستقطاب الرأسي - البحر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F1A62" id="Group 108" o:spid="_x0000_s1055" style="position:absolute;left:0;text-align:left;margin-left:83pt;margin-top:2.55pt;width:323.05pt;height:563.6pt;z-index:251665408" coordorigin="2888,2513" coordsize="6461,1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ohDwMAAGIMAAAOAAAAZHJzL2Uyb0RvYy54bWzsV21r2zAQ/j7YfxD6vjp24peYOqVr1zLY&#10;S6HdD1Bk+YXZkicpsbtfv5NkJ2lXGHQQAls+GMknne+ee+6Rcn4xtA3aMqlqwTPsn80wYpyKvOZl&#10;hr893LxLMFKa8Jw0grMMPzKFL1Zv35z3XcoCUYkmZxKBE67SvstwpXWXep6iFWuJOhMd42AshGyJ&#10;hqksvVySHry3jRfMZpHXC5l3UlCmFLy9dka8sv6LglH9tSgU06jJMMSm7VPa59o8vdU5SUtJuqqm&#10;YxjkFVG0pObw0Z2ra6IJ2sj6N1dtTaVQotBnVLSeKIqaMpsDZOPPnmVzK8Wms7mUaV92O5gA2mc4&#10;vdot/bK9k6jOMxwHGHHSQo3sZ5E/Sww6fVemsOhWdvfdnXQpwvCToN8VmL3ndjMv3WK07j+LHByS&#10;jRYWnaGQrXEBeaPBFuFxVwQ2aETh5cKfBfE8xIiCLfbDOA7GMtEKamn2BUkCtAJzEPpzV0JafRj3&#10;R4vId5t9P4CkTJAkdV+20Y7RmdSAc2oPq/o7WO8r0jFbLWUQm2CFTBysDybD92JAfrAMbVwmAFhp&#10;gEV6ABN0kMVJOXwRF1cV4SW7lFL0FSM5hOjbjA62ukSUcfInwOPYhyZ4AtwEu79YLhxsUWQLvwON&#10;pJ1U+paJFplBhiV0lQ2TbD8p7fCdlpjqKtHU+U3dNHYiy/VVI9GWQAfe2N9YkifLGm4Wc2G2OY/m&#10;DdRLpSYzl6Me1oPlarAwPoxxLfJHSFwK19mgRDCohPyJUQ9dnWH1Y0Mkw6j5yAE8IwHTQE6D9TQg&#10;nMLWDGuM3PBKO6nYdLIuK/DsysPFJTC6qG3u+yjGeIFSx+JW9CK3bEscEOQ43AqTCKgO3JovI1se&#10;ku64FYUAvOnnMLSmk+ZW+J9bOSgvKOwLurVrvKPqVrCEM8DqVuyU84BbcQIHl+FWsIhGZZmOmUmU&#10;Tke3bIR7xfhHdSuBYr7ALXvMH123dpcJfx5AYHCu7Mm1v0uEMysLJy1c8akLl71+wUXW3sjGS7e5&#10;KR/O7SG6/2uw+gUAAP//AwBQSwMEFAAGAAgAAAAhAIHj0iffAAAACgEAAA8AAABkcnMvZG93bnJl&#10;di54bWxMj0Frg0AQhe+F/IdlAr016yqRYF1DCG1PodCkUHqb6EQl7q64GzX/vtNTe5vH93jzXr6d&#10;TSdGGnzrrAa1ikCQLV3V2lrD5+n1aQPCB7QVds6Shjt52BaLhxyzyk32g8ZjqAWHWJ+hhiaEPpPS&#10;lw0Z9CvXk2V2cYPBwHKoZTXgxOGmk3EUpdJga/lDgz3tGyqvx5vR8DbhtEvUy3i4Xvb379P6/eug&#10;SOvH5bx7BhFoDn9m+K3P1aHgTmd3s5UXHes05S1Bw1qBYL5RMR9nBiqJE5BFLv9PKH4AAAD//wMA&#10;UEsBAi0AFAAGAAgAAAAhALaDOJL+AAAA4QEAABMAAAAAAAAAAAAAAAAAAAAAAFtDb250ZW50X1R5&#10;cGVzXS54bWxQSwECLQAUAAYACAAAACEAOP0h/9YAAACUAQAACwAAAAAAAAAAAAAAAAAvAQAAX3Jl&#10;bHMvLnJlbHNQSwECLQAUAAYACAAAACEAEKNaIQ8DAABiDAAADgAAAAAAAAAAAAAAAAAuAgAAZHJz&#10;L2Uyb0RvYy54bWxQSwECLQAUAAYACAAAACEAgePSJ98AAAAKAQAADwAAAAAAAAAAAAAAAABpBQAA&#10;ZHJzL2Rvd25yZXYueG1sUEsFBgAAAAAEAAQA8wAAAHUGAAAAAA==&#10;">
                <v:shape id="Text Box 12952" o:spid="_x0000_s1056" type="#_x0000_t202" style="position:absolute;left:7710;top:2513;width:1494;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oUxAAAANsAAAAPAAAAZHJzL2Rvd25yZXYueG1sRI9Pi8Iw&#10;FMTvgt8hPMGbpgquUo2y+Af3ICzWBdnbo3k2ZZuX0kTb/fYbYcHjMDO/YVabzlbiQY0vHSuYjBMQ&#10;xLnTJRcKvi6H0QKED8gaK8ek4Jc8bNb93gpT7Vo+0yMLhYgQ9ikqMCHUqZQ+N2TRj11NHL2bayyG&#10;KJtC6gbbCLeVnCbJm7RYclwwWNPWUP6T3a2CY4fbz3Y3+Z6b/fXkslYurk4qNRx070sQgbrwCv+3&#10;P7SC+QyeX+IPkOs/AAAA//8DAFBLAQItABQABgAIAAAAIQDb4fbL7gAAAIUBAAATAAAAAAAAAAAA&#10;AAAAAAAAAABbQ29udGVudF9UeXBlc10ueG1sUEsBAi0AFAAGAAgAAAAhAFr0LFu/AAAAFQEAAAsA&#10;AAAAAAAAAAAAAAAAHwEAAF9yZWxzLy5yZWxzUEsBAi0AFAAGAAgAAAAhAJc+WhTEAAAA2wAAAA8A&#10;AAAAAAAAAAAAAAAABwIAAGRycy9kb3ducmV2LnhtbFBLBQYAAAAAAwADALcAAAD4AgAAAAA=&#10;" stroked="f" strokecolor="white">
                  <v:textbox inset="0,0,0,0">
                    <w:txbxContent>
                      <w:p w14:paraId="1AA9FE7F" w14:textId="77777777" w:rsidR="00643D6A" w:rsidRPr="00466AAE" w:rsidRDefault="00643D6A" w:rsidP="009D12CD">
                        <w:pPr>
                          <w:spacing w:before="40" w:line="144" w:lineRule="auto"/>
                          <w:jc w:val="center"/>
                          <w:rPr>
                            <w:sz w:val="16"/>
                            <w:szCs w:val="22"/>
                            <w:lang w:bidi="ar-SY"/>
                          </w:rPr>
                        </w:pPr>
                        <w:r w:rsidRPr="00466AAE">
                          <w:rPr>
                            <w:rFonts w:ascii="Traditional Arabic" w:hAnsi="Traditional Arabic" w:hint="cs"/>
                            <w:sz w:val="16"/>
                            <w:szCs w:val="22"/>
                            <w:rtl/>
                            <w:lang w:bidi="ar-SY"/>
                          </w:rPr>
                          <w:t>ارتفاع الهوائي</w:t>
                        </w:r>
                        <w:r>
                          <w:rPr>
                            <w:rFonts w:ascii="Traditional Arabic" w:hAnsi="Traditional Arabic"/>
                            <w:sz w:val="16"/>
                            <w:szCs w:val="22"/>
                            <w:rtl/>
                            <w:lang w:bidi="ar-SY"/>
                          </w:rPr>
                          <w:br/>
                        </w:r>
                        <w:r w:rsidRPr="00466AAE">
                          <w:rPr>
                            <w:rFonts w:ascii="Traditional Arabic" w:hAnsi="Traditional Arabic" w:hint="cs"/>
                            <w:sz w:val="16"/>
                            <w:szCs w:val="22"/>
                            <w:rtl/>
                            <w:lang w:bidi="ar-SY"/>
                          </w:rPr>
                          <w:t xml:space="preserve">فوق الأرض </w:t>
                        </w:r>
                        <w:r w:rsidRPr="00466AAE">
                          <w:rPr>
                            <w:sz w:val="16"/>
                            <w:szCs w:val="22"/>
                            <w:lang w:bidi="ar-SY"/>
                          </w:rPr>
                          <w:t>(m)</w:t>
                        </w:r>
                      </w:p>
                    </w:txbxContent>
                  </v:textbox>
                </v:shape>
                <v:shape id="Text Box 12953" o:spid="_x0000_s1057" type="#_x0000_t202" style="position:absolute;left:5865;top:3964;width:165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RjwwAAANsAAAAPAAAAZHJzL2Rvd25yZXYueG1sRI9Bi8Iw&#10;FITvgv8hPMGbpu5BpRpF1EUPC8tWQbw9mmdTbF5KE23992ZhYY/DzHzDLNedrcSTGl86VjAZJyCI&#10;c6dLLhScT5+jOQgfkDVWjknBizysV/3eElPtWv6hZxYKESHsU1RgQqhTKX1uyKIfu5o4ejfXWAxR&#10;NoXUDbYRbiv5kSRTabHkuGCwpq2h/J49rIJDh9vvdje5zsz+8uWyVs4vTio1HHSbBYhAXfgP/7WP&#10;WsFsCr9f4g+QqzcAAAD//wMAUEsBAi0AFAAGAAgAAAAhANvh9svuAAAAhQEAABMAAAAAAAAAAAAA&#10;AAAAAAAAAFtDb250ZW50X1R5cGVzXS54bWxQSwECLQAUAAYACAAAACEAWvQsW78AAAAVAQAACwAA&#10;AAAAAAAAAAAAAAAfAQAAX3JlbHMvLnJlbHNQSwECLQAUAAYACAAAACEAZ+zEY8MAAADbAAAADwAA&#10;AAAAAAAAAAAAAAAHAgAAZHJzL2Rvd25yZXYueG1sUEsFBgAAAAADAAMAtwAAAPcCAAAAAA==&#10;" stroked="f" strokecolor="white">
                  <v:textbox inset="0,0,0,0">
                    <w:txbxContent>
                      <w:p w14:paraId="1F37A104" w14:textId="77777777" w:rsidR="00643D6A" w:rsidRPr="00466AAE" w:rsidRDefault="00643D6A" w:rsidP="00476A85">
                        <w:pPr>
                          <w:spacing w:before="40" w:line="168" w:lineRule="auto"/>
                          <w:jc w:val="center"/>
                          <w:rPr>
                            <w:sz w:val="16"/>
                            <w:szCs w:val="22"/>
                            <w:rtl/>
                            <w:lang w:bidi="ar-EG"/>
                          </w:rPr>
                        </w:pPr>
                        <w:r w:rsidRPr="00466AAE">
                          <w:rPr>
                            <w:rFonts w:hint="cs"/>
                            <w:sz w:val="16"/>
                            <w:szCs w:val="22"/>
                            <w:rtl/>
                          </w:rPr>
                          <w:t xml:space="preserve">كسب الارتفاع </w:t>
                        </w:r>
                        <w:r w:rsidRPr="00466AAE">
                          <w:rPr>
                            <w:sz w:val="16"/>
                            <w:szCs w:val="22"/>
                          </w:rPr>
                          <w:t>(dB)</w:t>
                        </w:r>
                        <w:r>
                          <w:rPr>
                            <w:sz w:val="16"/>
                            <w:szCs w:val="22"/>
                          </w:rPr>
                          <w:br/>
                        </w:r>
                        <w:r>
                          <w:rPr>
                            <w:rFonts w:hint="eastAsia"/>
                            <w:sz w:val="16"/>
                            <w:szCs w:val="22"/>
                            <w:rtl/>
                            <w:lang w:bidi="ar-EG"/>
                          </w:rPr>
                          <w:t> </w:t>
                        </w:r>
                        <w:r>
                          <w:rPr>
                            <w:sz w:val="16"/>
                            <w:szCs w:val="22"/>
                            <w:lang w:bidi="ar-EG"/>
                          </w:rPr>
                          <w:t>H(</w:t>
                        </w:r>
                        <w:r w:rsidRPr="00476A85">
                          <w:rPr>
                            <w:i/>
                            <w:iCs/>
                            <w:sz w:val="16"/>
                            <w:szCs w:val="22"/>
                            <w:lang w:bidi="ar-EG"/>
                          </w:rPr>
                          <w:t>h</w:t>
                        </w:r>
                        <w:r>
                          <w:rPr>
                            <w:sz w:val="16"/>
                            <w:szCs w:val="22"/>
                            <w:lang w:bidi="ar-EG"/>
                          </w:rPr>
                          <w:t>)</w:t>
                        </w:r>
                        <w:r>
                          <w:rPr>
                            <w:rFonts w:hint="eastAsia"/>
                            <w:sz w:val="16"/>
                            <w:szCs w:val="22"/>
                            <w:rtl/>
                            <w:lang w:bidi="ar-EG"/>
                          </w:rPr>
                          <w:t> </w:t>
                        </w:r>
                      </w:p>
                    </w:txbxContent>
                  </v:textbox>
                </v:shape>
                <v:shape id="Text Box 12954" o:spid="_x0000_s1058" type="#_x0000_t202" style="position:absolute;left:2920;top:2752;width:178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KwAAAANsAAAAPAAAAZHJzL2Rvd25yZXYueG1sRE/LisIw&#10;FN0P+A/hCrObproYpRpFfOAsBJkqiLtLc22KzU1pou38vVkIszyc93zZ21o8qfWVYwWjJAVBXDhd&#10;cangfNp9TUH4gKyxdkwK/sjDcjH4mGOmXce/9MxDKWII+wwVmBCaTEpfGLLoE9cQR+7mWoshwraU&#10;usUuhttajtP0W1qsODYYbGhtqLjnD6tg3+P62G1G14nZXg4u7+T04qRSn8N+NQMRqA//4rf7RyuY&#10;xLHxS/wBcvECAAD//wMAUEsBAi0AFAAGAAgAAAAhANvh9svuAAAAhQEAABMAAAAAAAAAAAAAAAAA&#10;AAAAAFtDb250ZW50X1R5cGVzXS54bWxQSwECLQAUAAYACAAAACEAWvQsW78AAAAVAQAACwAAAAAA&#10;AAAAAAAAAAAfAQAAX3JlbHMvLnJlbHNQSwECLQAUAAYACAAAACEAeT/1isAAAADbAAAADwAAAAAA&#10;AAAAAAAAAAAHAgAAZHJzL2Rvd25yZXYueG1sUEsFBgAAAAADAAMAtwAAAPQCAAAAAA==&#10;" stroked="f" strokecolor="white">
                  <v:textbox inset="0,0,0,0">
                    <w:txbxContent>
                      <w:p w14:paraId="20720C1D" w14:textId="77777777" w:rsidR="00643D6A" w:rsidRPr="00466AAE" w:rsidRDefault="00643D6A" w:rsidP="009D12CD">
                        <w:pPr>
                          <w:spacing w:before="40" w:line="144" w:lineRule="auto"/>
                          <w:jc w:val="center"/>
                          <w:rPr>
                            <w:sz w:val="16"/>
                            <w:szCs w:val="22"/>
                            <w:lang w:bidi="ar-SY"/>
                          </w:rPr>
                        </w:pPr>
                        <w:r w:rsidRPr="00466AAE">
                          <w:rPr>
                            <w:rFonts w:hint="cs"/>
                            <w:sz w:val="16"/>
                            <w:szCs w:val="22"/>
                            <w:rtl/>
                            <w:lang w:bidi="ar-SY"/>
                          </w:rPr>
                          <w:t>التردد بالنسبة إلى</w:t>
                        </w:r>
                      </w:p>
                    </w:txbxContent>
                  </v:textbox>
                </v:shape>
                <v:shape id="Text Box 12950" o:spid="_x0000_s1059" type="#_x0000_t202" style="position:absolute;left:2888;top:13280;width:6461;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mrwAAAANsAAAAPAAAAZHJzL2Rvd25yZXYueG1sRE/LisIw&#10;FN0L/kO4gjtNdeGUjlHEB7oYGKyCzO7S3GnKNDelibb+vVkMuDyc93Ld21o8qPWVYwWzaQKCuHC6&#10;4lLB9XKYpCB8QNZYOyYFT/KwXg0HS8y06/hMjzyUIoawz1CBCaHJpPSFIYt+6hriyP261mKIsC2l&#10;brGL4baW8yRZSIsVxwaDDW0NFX/53So49rj97naznw+zv325vJPpzUmlxqN+8wkiUB/e4n/3SStI&#10;4/r4Jf4AuXoBAAD//wMAUEsBAi0AFAAGAAgAAAAhANvh9svuAAAAhQEAABMAAAAAAAAAAAAAAAAA&#10;AAAAAFtDb250ZW50X1R5cGVzXS54bWxQSwECLQAUAAYACAAAACEAWvQsW78AAAAVAQAACwAAAAAA&#10;AAAAAAAAAAAfAQAAX3JlbHMvLnJlbHNQSwECLQAUAAYACAAAACEAspyJq8AAAADbAAAADwAAAAAA&#10;AAAAAAAAAAAHAgAAZHJzL2Rvd25yZXYueG1sUEsFBgAAAAADAAMAtwAAAPQCAAAAAA==&#10;" stroked="f" strokecolor="white">
                  <v:textbox inset="0,0,0,0">
                    <w:txbxContent>
                      <w:p w14:paraId="181D9063" w14:textId="77777777" w:rsidR="00643D6A" w:rsidRPr="00466AAE" w:rsidRDefault="00643D6A" w:rsidP="009D12CD">
                        <w:pPr>
                          <w:spacing w:before="60"/>
                          <w:jc w:val="center"/>
                          <w:rPr>
                            <w:sz w:val="16"/>
                            <w:szCs w:val="22"/>
                            <w:lang w:bidi="ar-EG"/>
                          </w:rPr>
                        </w:pPr>
                        <w:r w:rsidRPr="00466AAE">
                          <w:rPr>
                            <w:rFonts w:hint="cs"/>
                            <w:sz w:val="16"/>
                            <w:szCs w:val="22"/>
                            <w:rtl/>
                            <w:lang w:bidi="ar-EG"/>
                          </w:rPr>
                          <w:t>الاستقطاب الرأسي - البحر</w:t>
                        </w:r>
                      </w:p>
                    </w:txbxContent>
                  </v:textbox>
                </v:shape>
              </v:group>
            </w:pict>
          </mc:Fallback>
        </mc:AlternateContent>
      </w:r>
      <w:r w:rsidR="005D67DE" w:rsidRPr="00E134F9">
        <w:object w:dxaOrig="6227" w:dyaOrig="11936" w14:anchorId="5D191A32">
          <v:shape id="_x0000_i1870" type="#_x0000_t75" style="width:298.65pt;height:572.25pt" o:ole="">
            <v:imagedata r:id="rId92" o:title=""/>
          </v:shape>
          <o:OLEObject Type="Embed" ProgID="CorelDRAW.Graphic.14" ShapeID="_x0000_i1870" DrawAspect="Content" ObjectID="_1644049824" r:id="rId93"/>
        </w:object>
      </w:r>
    </w:p>
    <w:p w14:paraId="2C188C1F" w14:textId="77777777" w:rsidR="002270D9" w:rsidRPr="002270D9" w:rsidRDefault="002270D9" w:rsidP="009D12CD">
      <w:pPr>
        <w:pStyle w:val="Heading2"/>
        <w:rPr>
          <w:rtl/>
        </w:rPr>
      </w:pPr>
      <w:bookmarkStart w:id="13" w:name="_Toc25093227"/>
      <w:r w:rsidRPr="002270D9">
        <w:lastRenderedPageBreak/>
        <w:t>2.3</w:t>
      </w:r>
      <w:r w:rsidRPr="002270D9">
        <w:tab/>
      </w:r>
      <w:r w:rsidRPr="002270D9">
        <w:rPr>
          <w:rFonts w:hint="cs"/>
          <w:rtl/>
        </w:rPr>
        <w:t xml:space="preserve">خسارة الانعراج بالنسبة لأي مسافة عند تردد </w:t>
      </w:r>
      <w:r w:rsidRPr="002270D9">
        <w:t>MHz 10</w:t>
      </w:r>
      <w:r w:rsidRPr="002270D9">
        <w:rPr>
          <w:rFonts w:hint="cs"/>
          <w:rtl/>
        </w:rPr>
        <w:t xml:space="preserve"> فما فوق</w:t>
      </w:r>
      <w:bookmarkEnd w:id="13"/>
    </w:p>
    <w:p w14:paraId="44C44991" w14:textId="77777777" w:rsidR="002270D9" w:rsidRPr="002270D9" w:rsidRDefault="002270D9" w:rsidP="007F03B2">
      <w:pPr>
        <w:rPr>
          <w:rtl/>
        </w:rPr>
      </w:pPr>
      <w:r w:rsidRPr="002270D9">
        <w:rPr>
          <w:rFonts w:hint="cs"/>
          <w:rtl/>
        </w:rPr>
        <w:t>ينبغي استخدام إجراء الخطوة</w:t>
      </w:r>
      <w:r w:rsidR="007F03B2">
        <w:rPr>
          <w:rFonts w:hint="cs"/>
          <w:rtl/>
        </w:rPr>
        <w:t>-خ</w:t>
      </w:r>
      <w:r w:rsidRPr="002270D9">
        <w:rPr>
          <w:rFonts w:hint="cs"/>
          <w:rtl/>
        </w:rPr>
        <w:t>طوة التالي لمسير أرضي كروي بأي طول عند ترددات تساوي أو تزيد عن </w:t>
      </w:r>
      <w:r w:rsidRPr="002270D9">
        <w:t>MHz 10</w:t>
      </w:r>
      <w:r w:rsidR="007620C2">
        <w:rPr>
          <w:rFonts w:hint="cs"/>
          <w:rtl/>
        </w:rPr>
        <w:t>، بالنسبة لنصف قطري فعلي للأرض يزيد عن الصفر</w:t>
      </w:r>
      <w:r w:rsidR="00D22671">
        <w:rPr>
          <w:rFonts w:hint="cs"/>
          <w:rtl/>
          <w:lang w:bidi="ar-EG"/>
        </w:rPr>
        <w:t xml:space="preserve"> </w:t>
      </w:r>
      <w:r w:rsidR="00D22671">
        <w:t>(</w:t>
      </w:r>
      <w:r w:rsidR="00D22671" w:rsidRPr="00820E17">
        <w:rPr>
          <w:i/>
        </w:rPr>
        <w:t>a</w:t>
      </w:r>
      <w:r w:rsidR="00D22671" w:rsidRPr="00820E17">
        <w:rPr>
          <w:i/>
          <w:vertAlign w:val="subscript"/>
        </w:rPr>
        <w:t>e</w:t>
      </w:r>
      <w:r w:rsidR="00D22671">
        <w:t xml:space="preserve"> &gt; 0)</w:t>
      </w:r>
      <w:r w:rsidR="007620C2">
        <w:rPr>
          <w:rFonts w:hint="cs"/>
          <w:rtl/>
        </w:rPr>
        <w:t>.</w:t>
      </w:r>
      <w:r w:rsidR="00D22671">
        <w:rPr>
          <w:rFonts w:hint="cs"/>
          <w:rtl/>
        </w:rPr>
        <w:t xml:space="preserve"> وت</w:t>
      </w:r>
      <w:r w:rsidRPr="002270D9">
        <w:rPr>
          <w:rFonts w:hint="cs"/>
          <w:rtl/>
        </w:rPr>
        <w:t>ستعمل هذه الطريقة الحساب الوارد</w:t>
      </w:r>
      <w:r w:rsidR="001659B7">
        <w:rPr>
          <w:rFonts w:hint="cs"/>
          <w:rtl/>
        </w:rPr>
        <w:t xml:space="preserve"> في </w:t>
      </w:r>
      <w:r w:rsidRPr="002270D9">
        <w:rPr>
          <w:rFonts w:hint="cs"/>
          <w:rtl/>
        </w:rPr>
        <w:t xml:space="preserve">الفقرة </w:t>
      </w:r>
      <w:r w:rsidRPr="002270D9">
        <w:t>1.1.3</w:t>
      </w:r>
      <w:r w:rsidRPr="002270D9">
        <w:rPr>
          <w:rFonts w:hint="cs"/>
          <w:rtl/>
        </w:rPr>
        <w:t xml:space="preserve"> لحالات فوق خط الأفق، وخلاف ذلك، يستعمل إجراء استكمال داخلي يقوم على نصف قطر وطني فعّال للأرض.</w:t>
      </w:r>
    </w:p>
    <w:p w14:paraId="39472461" w14:textId="77777777" w:rsidR="002270D9" w:rsidRPr="002270D9" w:rsidRDefault="002270D9" w:rsidP="002270D9">
      <w:pPr>
        <w:rPr>
          <w:rtl/>
        </w:rPr>
      </w:pPr>
      <w:r w:rsidRPr="002270D9">
        <w:rPr>
          <w:rFonts w:hint="cs"/>
          <w:rtl/>
        </w:rPr>
        <w:t>ويستعمل الإجراء وحدات متسقة ذاتياً ويتم على النحو التالي:</w:t>
      </w:r>
    </w:p>
    <w:p w14:paraId="794B7BDF" w14:textId="77777777" w:rsidR="002270D9" w:rsidRPr="002270D9" w:rsidRDefault="002270D9" w:rsidP="002270D9">
      <w:pPr>
        <w:rPr>
          <w:rtl/>
        </w:rPr>
      </w:pPr>
      <w:r w:rsidRPr="002270D9">
        <w:rPr>
          <w:rFonts w:hint="cs"/>
          <w:rtl/>
        </w:rPr>
        <w:t>تُحسب المسافة الهامشية على خط البصر من المعادلة:</w:t>
      </w:r>
    </w:p>
    <w:p w14:paraId="5FDC03A9" w14:textId="77777777" w:rsidR="00271839" w:rsidRPr="009120D7" w:rsidRDefault="00271839" w:rsidP="00271839">
      <w:pPr>
        <w:pStyle w:val="Equation"/>
        <w:rPr>
          <w:lang w:val="en-GB"/>
        </w:rPr>
      </w:pPr>
      <w:r w:rsidRPr="009120D7">
        <w:rPr>
          <w:lang w:val="en-GB"/>
        </w:rPr>
        <w:tab/>
      </w:r>
      <w:r w:rsidRPr="009D372B">
        <w:rPr>
          <w:position w:val="-14"/>
        </w:rPr>
        <w:object w:dxaOrig="2400" w:dyaOrig="420" w14:anchorId="270EE474">
          <v:shape id="_x0000_i1871" type="#_x0000_t75" style="width:142.1pt;height:20.65pt" o:ole="" fillcolor="window">
            <v:imagedata r:id="rId94" o:title=""/>
          </v:shape>
          <o:OLEObject Type="Embed" ProgID="Equation.3" ShapeID="_x0000_i1871" DrawAspect="Content" ObjectID="_1644049825" r:id="rId95"/>
        </w:object>
      </w:r>
      <w:r w:rsidRPr="009120D7">
        <w:rPr>
          <w:lang w:val="en-GB"/>
        </w:rPr>
        <w:tab/>
        <w:t>(21)</w:t>
      </w:r>
    </w:p>
    <w:p w14:paraId="168548BB" w14:textId="77777777" w:rsidR="002270D9" w:rsidRPr="00E5698B" w:rsidRDefault="002270D9" w:rsidP="002270D9">
      <w:pPr>
        <w:rPr>
          <w:spacing w:val="-2"/>
          <w:rtl/>
        </w:rPr>
      </w:pPr>
      <w:r w:rsidRPr="00E5698B">
        <w:rPr>
          <w:rFonts w:hint="cs"/>
          <w:spacing w:val="-2"/>
          <w:rtl/>
        </w:rPr>
        <w:t xml:space="preserve">وإذا كانت </w:t>
      </w:r>
      <w:r w:rsidRPr="00E5698B">
        <w:rPr>
          <w:i/>
          <w:spacing w:val="-2"/>
        </w:rPr>
        <w:t>d</w:t>
      </w:r>
      <w:r w:rsidRPr="00E5698B">
        <w:rPr>
          <w:spacing w:val="-2"/>
        </w:rPr>
        <w:t xml:space="preserve"> ≥ </w:t>
      </w:r>
      <w:r w:rsidRPr="00E5698B">
        <w:rPr>
          <w:i/>
          <w:spacing w:val="-2"/>
        </w:rPr>
        <w:t>d</w:t>
      </w:r>
      <w:r w:rsidRPr="00E5698B">
        <w:rPr>
          <w:i/>
          <w:spacing w:val="-2"/>
          <w:vertAlign w:val="subscript"/>
        </w:rPr>
        <w:t>los</w:t>
      </w:r>
      <w:r w:rsidRPr="00E5698B">
        <w:rPr>
          <w:rFonts w:hint="cs"/>
          <w:spacing w:val="-2"/>
          <w:rtl/>
        </w:rPr>
        <w:t>، تُحسب خسارة الانعراج باستعمال الطريقة الواردة</w:t>
      </w:r>
      <w:r w:rsidR="001659B7" w:rsidRPr="00E5698B">
        <w:rPr>
          <w:rFonts w:hint="cs"/>
          <w:spacing w:val="-2"/>
          <w:rtl/>
        </w:rPr>
        <w:t xml:space="preserve"> في </w:t>
      </w:r>
      <w:r w:rsidRPr="00E5698B">
        <w:rPr>
          <w:rFonts w:hint="cs"/>
          <w:spacing w:val="-2"/>
          <w:rtl/>
        </w:rPr>
        <w:t xml:space="preserve">الفقرة </w:t>
      </w:r>
      <w:r w:rsidRPr="00E5698B">
        <w:rPr>
          <w:spacing w:val="-2"/>
        </w:rPr>
        <w:t>1.1.3</w:t>
      </w:r>
      <w:r w:rsidRPr="00E5698B">
        <w:rPr>
          <w:rFonts w:hint="cs"/>
          <w:spacing w:val="-2"/>
          <w:rtl/>
        </w:rPr>
        <w:t>. لا توجد ضرورة لإجراء حسابات أخرى.</w:t>
      </w:r>
    </w:p>
    <w:p w14:paraId="1243FBB6" w14:textId="77777777" w:rsidR="002270D9" w:rsidRPr="002270D9" w:rsidRDefault="002270D9" w:rsidP="007F03B2">
      <w:pPr>
        <w:keepNext/>
        <w:rPr>
          <w:rtl/>
        </w:rPr>
      </w:pPr>
      <w:r w:rsidRPr="002270D9">
        <w:rPr>
          <w:rFonts w:hint="cs"/>
          <w:rtl/>
        </w:rPr>
        <w:t>وخلاف ذلك:</w:t>
      </w:r>
    </w:p>
    <w:p w14:paraId="551C3D6C" w14:textId="77777777" w:rsidR="002270D9" w:rsidRPr="002270D9" w:rsidRDefault="002270D9" w:rsidP="002270D9">
      <w:pPr>
        <w:rPr>
          <w:rtl/>
          <w:lang w:bidi="ar-EG"/>
        </w:rPr>
      </w:pPr>
      <w:r w:rsidRPr="002270D9">
        <w:rPr>
          <w:rFonts w:hint="cs"/>
          <w:rtl/>
        </w:rPr>
        <w:t>تُحسب أقل قيمة</w:t>
      </w:r>
      <w:r w:rsidR="001659B7">
        <w:rPr>
          <w:rFonts w:hint="cs"/>
          <w:rtl/>
        </w:rPr>
        <w:t xml:space="preserve"> في </w:t>
      </w:r>
      <w:r w:rsidRPr="002270D9">
        <w:rPr>
          <w:rFonts w:hint="cs"/>
          <w:rtl/>
        </w:rPr>
        <w:t xml:space="preserve">فرق الارتفاع بين المسير الأرضي المنحني والشعاع بين الهوائيين، </w:t>
      </w:r>
      <w:r w:rsidRPr="002270D9">
        <w:rPr>
          <w:i/>
          <w:iCs/>
        </w:rPr>
        <w:t>h</w:t>
      </w:r>
      <w:r w:rsidRPr="002270D9">
        <w:rPr>
          <w:rFonts w:hint="cs"/>
          <w:i/>
          <w:iCs/>
          <w:rtl/>
        </w:rPr>
        <w:t xml:space="preserve"> </w:t>
      </w:r>
      <w:r w:rsidRPr="002270D9">
        <w:rPr>
          <w:rFonts w:hint="cs"/>
          <w:rtl/>
        </w:rPr>
        <w:t xml:space="preserve">(انظر </w:t>
      </w:r>
      <w:r w:rsidRPr="002270D9">
        <w:rPr>
          <w:rFonts w:hint="cs"/>
          <w:rtl/>
          <w:lang w:bidi="ar-EG"/>
        </w:rPr>
        <w:t>ال</w:t>
      </w:r>
      <w:r w:rsidRPr="002270D9">
        <w:rPr>
          <w:rFonts w:hint="cs"/>
          <w:rtl/>
        </w:rPr>
        <w:t>شكل </w:t>
      </w:r>
      <w:r w:rsidRPr="002270D9">
        <w:t>7</w:t>
      </w:r>
      <w:r w:rsidRPr="002270D9">
        <w:rPr>
          <w:rFonts w:hint="cs"/>
          <w:rtl/>
        </w:rPr>
        <w:t>)، ويتحصل على هذه القيمة من المعادلة:</w:t>
      </w:r>
    </w:p>
    <w:p w14:paraId="376D3CF0" w14:textId="77777777" w:rsidR="008D5EAA" w:rsidRPr="009120D7" w:rsidRDefault="008D5EAA" w:rsidP="008D5EAA">
      <w:pPr>
        <w:pStyle w:val="Equation"/>
        <w:rPr>
          <w:lang w:val="en-GB"/>
        </w:rPr>
      </w:pPr>
      <w:r w:rsidRPr="009120D7">
        <w:rPr>
          <w:lang w:val="en-GB"/>
        </w:rPr>
        <w:tab/>
      </w:r>
      <w:r w:rsidRPr="009D372B">
        <w:rPr>
          <w:position w:val="-24"/>
        </w:rPr>
        <w:object w:dxaOrig="3960" w:dyaOrig="1040" w14:anchorId="015F0C63">
          <v:shape id="_x0000_i1872" type="#_x0000_t75" style="width:200.35pt;height:50.1pt" o:ole="" fillcolor="window">
            <v:imagedata r:id="rId96" o:title=""/>
          </v:shape>
          <o:OLEObject Type="Embed" ProgID="Equation.3" ShapeID="_x0000_i1872" DrawAspect="Content" ObjectID="_1644049826" r:id="rId97"/>
        </w:object>
      </w:r>
      <w:r w:rsidRPr="009120D7">
        <w:rPr>
          <w:lang w:val="en-GB"/>
        </w:rPr>
        <w:tab/>
        <w:t>(22)</w:t>
      </w:r>
    </w:p>
    <w:p w14:paraId="74C7A1D2" w14:textId="77777777" w:rsidR="008D5EAA" w:rsidRPr="009120D7" w:rsidRDefault="008D5EAA" w:rsidP="008D5EAA">
      <w:pPr>
        <w:pStyle w:val="Equation"/>
        <w:rPr>
          <w:lang w:val="en-GB"/>
        </w:rPr>
      </w:pPr>
      <w:r w:rsidRPr="009120D7">
        <w:rPr>
          <w:lang w:val="en-GB"/>
        </w:rPr>
        <w:tab/>
      </w:r>
      <w:r w:rsidRPr="009D372B">
        <w:rPr>
          <w:position w:val="-24"/>
        </w:rPr>
        <w:object w:dxaOrig="2000" w:dyaOrig="620" w14:anchorId="366AE810">
          <v:shape id="_x0000_i1873" type="#_x0000_t75" style="width:99.55pt;height:30.7pt" o:ole="" fillcolor="window">
            <v:imagedata r:id="rId98" o:title=""/>
          </v:shape>
          <o:OLEObject Type="Embed" ProgID="Equation.3" ShapeID="_x0000_i1873" DrawAspect="Content" ObjectID="_1644049827" r:id="rId99"/>
        </w:object>
      </w:r>
      <w:r w:rsidRPr="009120D7">
        <w:rPr>
          <w:lang w:val="en-GB"/>
        </w:rPr>
        <w:tab/>
        <w:t>(22a)</w:t>
      </w:r>
    </w:p>
    <w:p w14:paraId="2997DEF1" w14:textId="77777777" w:rsidR="008D5EAA" w:rsidRPr="009120D7" w:rsidRDefault="008D5EAA" w:rsidP="008D5EAA">
      <w:pPr>
        <w:pStyle w:val="Equation"/>
        <w:rPr>
          <w:lang w:val="en-GB"/>
        </w:rPr>
      </w:pPr>
      <w:r w:rsidRPr="009120D7">
        <w:rPr>
          <w:lang w:val="en-GB"/>
        </w:rPr>
        <w:tab/>
      </w:r>
      <w:r w:rsidRPr="009D372B">
        <w:rPr>
          <w:position w:val="-10"/>
        </w:rPr>
        <w:object w:dxaOrig="1280" w:dyaOrig="340" w14:anchorId="3E558D33">
          <v:shape id="_x0000_i1874" type="#_x0000_t75" style="width:66.35pt;height:16.9pt" o:ole="" fillcolor="window">
            <v:imagedata r:id="rId100" o:title=""/>
          </v:shape>
          <o:OLEObject Type="Embed" ProgID="Equation.3" ShapeID="_x0000_i1874" DrawAspect="Content" ObjectID="_1644049828" r:id="rId101"/>
        </w:object>
      </w:r>
      <w:r w:rsidRPr="009120D7">
        <w:rPr>
          <w:lang w:val="en-GB"/>
        </w:rPr>
        <w:tab/>
        <w:t>(22b)</w:t>
      </w:r>
    </w:p>
    <w:p w14:paraId="42507B86" w14:textId="77777777" w:rsidR="002D7D79" w:rsidRPr="009120D7" w:rsidRDefault="002D7D79" w:rsidP="002D7D79">
      <w:pPr>
        <w:pStyle w:val="Equation"/>
        <w:spacing w:before="240"/>
        <w:rPr>
          <w:lang w:val="en-GB"/>
        </w:rPr>
      </w:pPr>
      <w:r w:rsidRPr="009120D7">
        <w:rPr>
          <w:lang w:val="en-GB"/>
        </w:rPr>
        <w:tab/>
      </w:r>
      <w:r w:rsidRPr="00C267B9">
        <w:rPr>
          <w:position w:val="-36"/>
        </w:rPr>
        <w:object w:dxaOrig="5400" w:dyaOrig="840" w14:anchorId="7316A53B">
          <v:shape id="_x0000_i1875" type="#_x0000_t75" style="width:271.7pt;height:42.55pt" o:ole="" fillcolor="window">
            <v:imagedata r:id="rId102" o:title=""/>
          </v:shape>
          <o:OLEObject Type="Embed" ProgID="Equation.3" ShapeID="_x0000_i1875" DrawAspect="Content" ObjectID="_1644049829" r:id="rId103"/>
        </w:object>
      </w:r>
      <w:r w:rsidRPr="009120D7">
        <w:rPr>
          <w:lang w:val="en-GB"/>
        </w:rPr>
        <w:tab/>
        <w:t>(22c)</w:t>
      </w:r>
    </w:p>
    <w:p w14:paraId="249F9175" w14:textId="77777777" w:rsidR="002D7D79" w:rsidRPr="009120D7" w:rsidRDefault="002D7D79" w:rsidP="002D7D79">
      <w:pPr>
        <w:pStyle w:val="Equation"/>
        <w:rPr>
          <w:lang w:val="en-GB"/>
        </w:rPr>
      </w:pPr>
      <w:r w:rsidRPr="009120D7">
        <w:rPr>
          <w:lang w:val="en-GB"/>
        </w:rPr>
        <w:tab/>
      </w:r>
      <w:r w:rsidRPr="00C267B9">
        <w:rPr>
          <w:position w:val="-30"/>
        </w:rPr>
        <w:object w:dxaOrig="1380" w:dyaOrig="680" w14:anchorId="46CDC21E">
          <v:shape id="_x0000_i1876" type="#_x0000_t75" style="width:70.1pt;height:34.45pt" o:ole="" fillcolor="window">
            <v:imagedata r:id="rId104" o:title=""/>
          </v:shape>
          <o:OLEObject Type="Embed" ProgID="Equation.3" ShapeID="_x0000_i1876" DrawAspect="Content" ObjectID="_1644049830" r:id="rId105"/>
        </w:object>
      </w:r>
      <w:r w:rsidRPr="009120D7">
        <w:rPr>
          <w:lang w:val="en-GB"/>
        </w:rPr>
        <w:tab/>
        <w:t>(22d)</w:t>
      </w:r>
    </w:p>
    <w:p w14:paraId="189BFDD0" w14:textId="77777777" w:rsidR="002D7D79" w:rsidRPr="009120D7" w:rsidRDefault="002D7D79" w:rsidP="002D7D79">
      <w:pPr>
        <w:pStyle w:val="Equation"/>
        <w:rPr>
          <w:lang w:val="en-GB"/>
        </w:rPr>
      </w:pPr>
      <w:r w:rsidRPr="009120D7">
        <w:rPr>
          <w:lang w:val="en-GB"/>
        </w:rPr>
        <w:tab/>
      </w:r>
      <w:r w:rsidRPr="009D372B">
        <w:rPr>
          <w:position w:val="-30"/>
        </w:rPr>
        <w:object w:dxaOrig="1800" w:dyaOrig="720" w14:anchorId="5E9CD223">
          <v:shape id="_x0000_i1877" type="#_x0000_t75" style="width:92.05pt;height:36.3pt" o:ole="" fillcolor="window">
            <v:imagedata r:id="rId106" o:title=""/>
          </v:shape>
          <o:OLEObject Type="Embed" ProgID="Equation.3" ShapeID="_x0000_i1877" DrawAspect="Content" ObjectID="_1644049831" r:id="rId107"/>
        </w:object>
      </w:r>
      <w:r w:rsidRPr="009120D7">
        <w:rPr>
          <w:lang w:val="en-GB"/>
        </w:rPr>
        <w:tab/>
        <w:t>(22e)</w:t>
      </w:r>
    </w:p>
    <w:p w14:paraId="3364D2E7" w14:textId="77777777" w:rsidR="002270D9" w:rsidRPr="002270D9" w:rsidRDefault="002270D9" w:rsidP="002270D9">
      <w:pPr>
        <w:rPr>
          <w:rtl/>
        </w:rPr>
      </w:pPr>
      <w:r w:rsidRPr="002270D9">
        <w:rPr>
          <w:rFonts w:hint="cs"/>
          <w:rtl/>
        </w:rPr>
        <w:t xml:space="preserve">يُحسب فرق الارتفاع المطلوب لخسارة انعراج مقدارها صفر، </w:t>
      </w:r>
      <w:r w:rsidRPr="002270D9">
        <w:rPr>
          <w:i/>
        </w:rPr>
        <w:t>h</w:t>
      </w:r>
      <w:r w:rsidRPr="002270D9">
        <w:rPr>
          <w:i/>
          <w:vertAlign w:val="subscript"/>
        </w:rPr>
        <w:t>req</w:t>
      </w:r>
      <w:r w:rsidRPr="002270D9">
        <w:rPr>
          <w:rFonts w:hint="cs"/>
          <w:rtl/>
        </w:rPr>
        <w:t>، من المعادلة:</w:t>
      </w:r>
    </w:p>
    <w:p w14:paraId="3DFBC68E" w14:textId="6A81D8D5" w:rsidR="00D44BF5" w:rsidRPr="009120D7" w:rsidRDefault="00D44BF5" w:rsidP="00D44BF5">
      <w:pPr>
        <w:pStyle w:val="Equation"/>
        <w:rPr>
          <w:lang w:val="en-GB"/>
        </w:rPr>
      </w:pPr>
      <w:r w:rsidRPr="009120D7">
        <w:rPr>
          <w:lang w:val="en-GB"/>
        </w:rPr>
        <w:tab/>
      </w:r>
      <w:r w:rsidR="000E47C9" w:rsidRPr="00B03148">
        <w:rPr>
          <w:position w:val="-26"/>
        </w:rPr>
        <w:object w:dxaOrig="2180" w:dyaOrig="700" w14:anchorId="51F9781D">
          <v:shape id="_x0000_i2010" type="#_x0000_t75" style="width:108.95pt;height:36.95pt" o:ole="" fillcolor="window">
            <v:imagedata r:id="rId108" o:title=""/>
          </v:shape>
          <o:OLEObject Type="Embed" ProgID="Equation.3" ShapeID="_x0000_i2010" DrawAspect="Content" ObjectID="_1644049832" r:id="rId109"/>
        </w:object>
      </w:r>
      <w:r w:rsidRPr="009120D7">
        <w:rPr>
          <w:lang w:val="en-GB"/>
        </w:rPr>
        <w:tab/>
        <w:t>(23)</w:t>
      </w:r>
    </w:p>
    <w:p w14:paraId="7EFCF8DE" w14:textId="77777777" w:rsidR="002270D9" w:rsidRPr="002270D9" w:rsidRDefault="002270D9" w:rsidP="002270D9">
      <w:pPr>
        <w:rPr>
          <w:rtl/>
        </w:rPr>
      </w:pPr>
      <w:r w:rsidRPr="002270D9">
        <w:rPr>
          <w:rFonts w:hint="cs"/>
          <w:rtl/>
        </w:rPr>
        <w:t xml:space="preserve">فإذا كانت </w:t>
      </w:r>
      <w:r w:rsidRPr="002270D9">
        <w:rPr>
          <w:i/>
        </w:rPr>
        <w:t>h</w:t>
      </w:r>
      <w:r w:rsidRPr="002270D9">
        <w:rPr>
          <w:rFonts w:hint="cs"/>
          <w:rtl/>
        </w:rPr>
        <w:t xml:space="preserve"> </w:t>
      </w:r>
      <w:r w:rsidRPr="002270D9">
        <w:rPr>
          <w:i/>
        </w:rPr>
        <w:t>h</w:t>
      </w:r>
      <w:r w:rsidRPr="002270D9">
        <w:rPr>
          <w:i/>
          <w:vertAlign w:val="subscript"/>
        </w:rPr>
        <w:t>req</w:t>
      </w:r>
      <w:r w:rsidRPr="002270D9">
        <w:t xml:space="preserve"> &lt;</w:t>
      </w:r>
      <w:r w:rsidRPr="002270D9">
        <w:rPr>
          <w:rFonts w:hint="cs"/>
          <w:rtl/>
        </w:rPr>
        <w:t>، فإن خسارة الانعراج للمسير تساوي صفراً. ولا يحتاج الأمر إلى إجراء حسابات أخرى.</w:t>
      </w:r>
    </w:p>
    <w:p w14:paraId="49E46132" w14:textId="77777777" w:rsidR="002270D9" w:rsidRPr="002270D9" w:rsidRDefault="002270D9" w:rsidP="00E5698B">
      <w:pPr>
        <w:keepNext/>
        <w:keepLines/>
        <w:rPr>
          <w:rtl/>
        </w:rPr>
      </w:pPr>
      <w:r w:rsidRPr="002270D9">
        <w:rPr>
          <w:rFonts w:hint="cs"/>
          <w:rtl/>
        </w:rPr>
        <w:lastRenderedPageBreak/>
        <w:t>وخلاف ذلك:</w:t>
      </w:r>
    </w:p>
    <w:p w14:paraId="5971A171" w14:textId="77777777" w:rsidR="002270D9" w:rsidRPr="002270D9" w:rsidRDefault="002270D9" w:rsidP="002270D9">
      <w:pPr>
        <w:rPr>
          <w:rtl/>
        </w:rPr>
      </w:pPr>
      <w:r w:rsidRPr="002270D9">
        <w:rPr>
          <w:rFonts w:hint="cs"/>
          <w:rtl/>
        </w:rPr>
        <w:t xml:space="preserve">يُحسب نصف قطر الأرض الفعّال المعدل، </w:t>
      </w:r>
      <w:r w:rsidRPr="002270D9">
        <w:rPr>
          <w:i/>
        </w:rPr>
        <w:t>a</w:t>
      </w:r>
      <w:r w:rsidRPr="002270D9">
        <w:rPr>
          <w:i/>
          <w:vertAlign w:val="subscript"/>
        </w:rPr>
        <w:t>em</w:t>
      </w:r>
      <w:r w:rsidRPr="002270D9">
        <w:rPr>
          <w:rFonts w:hint="cs"/>
          <w:rtl/>
        </w:rPr>
        <w:t xml:space="preserve">، والذي يعطي خط بصر هامشي عند المسافة </w:t>
      </w:r>
      <w:r w:rsidRPr="002270D9">
        <w:rPr>
          <w:i/>
          <w:iCs/>
        </w:rPr>
        <w:t>d</w:t>
      </w:r>
      <w:r w:rsidRPr="002270D9">
        <w:rPr>
          <w:rFonts w:hint="cs"/>
          <w:rtl/>
        </w:rPr>
        <w:t xml:space="preserve"> من المعادلة:</w:t>
      </w:r>
    </w:p>
    <w:p w14:paraId="774B4390" w14:textId="2D3B067C" w:rsidR="00AA422D" w:rsidRPr="009120D7" w:rsidRDefault="00AA422D" w:rsidP="00AA422D">
      <w:pPr>
        <w:pStyle w:val="Equation"/>
        <w:rPr>
          <w:lang w:val="en-GB"/>
        </w:rPr>
      </w:pPr>
      <w:r w:rsidRPr="009120D7">
        <w:rPr>
          <w:lang w:val="en-GB"/>
        </w:rPr>
        <w:tab/>
      </w:r>
      <w:r w:rsidR="000E47C9" w:rsidRPr="00B03148">
        <w:rPr>
          <w:position w:val="-36"/>
        </w:rPr>
        <w:object w:dxaOrig="2240" w:dyaOrig="880" w14:anchorId="0E63FF04">
          <v:shape id="_x0000_i2011" type="#_x0000_t75" style="width:112.05pt;height:43.85pt" o:ole="" fillcolor="window">
            <v:imagedata r:id="rId110" o:title=""/>
          </v:shape>
          <o:OLEObject Type="Embed" ProgID="Equation.3" ShapeID="_x0000_i2011" DrawAspect="Content" ObjectID="_1644049833" r:id="rId111"/>
        </w:object>
      </w:r>
      <w:r w:rsidRPr="009120D7">
        <w:rPr>
          <w:lang w:val="en-GB"/>
        </w:rPr>
        <w:tab/>
        <w:t>(24)</w:t>
      </w:r>
    </w:p>
    <w:p w14:paraId="1D6BF183" w14:textId="77777777" w:rsidR="002270D9" w:rsidRPr="002270D9" w:rsidRDefault="002270D9" w:rsidP="002270D9">
      <w:pPr>
        <w:rPr>
          <w:rtl/>
        </w:rPr>
      </w:pPr>
      <w:r w:rsidRPr="002270D9">
        <w:rPr>
          <w:rFonts w:hint="cs"/>
          <w:rtl/>
        </w:rPr>
        <w:t>وتستعمل الطريقة الواردة</w:t>
      </w:r>
      <w:r w:rsidR="001659B7">
        <w:rPr>
          <w:rFonts w:hint="cs"/>
          <w:rtl/>
        </w:rPr>
        <w:t xml:space="preserve"> في </w:t>
      </w:r>
      <w:r w:rsidRPr="002270D9">
        <w:rPr>
          <w:rFonts w:hint="cs"/>
          <w:rtl/>
        </w:rPr>
        <w:t xml:space="preserve">الفقرة </w:t>
      </w:r>
      <w:r w:rsidRPr="002270D9">
        <w:t>1.1.3</w:t>
      </w:r>
      <w:r w:rsidRPr="002270D9">
        <w:rPr>
          <w:rFonts w:hint="cs"/>
          <w:rtl/>
        </w:rPr>
        <w:t xml:space="preserve"> لحساب خسارة الانعراج للمسار باستعمال نصف قطر الأرض الفعّال المعدل</w:t>
      </w:r>
      <w:r w:rsidRPr="002270D9">
        <w:rPr>
          <w:rFonts w:hint="eastAsia"/>
          <w:rtl/>
        </w:rPr>
        <w:t> </w:t>
      </w:r>
      <w:r w:rsidRPr="002270D9">
        <w:rPr>
          <w:i/>
          <w:iCs/>
        </w:rPr>
        <w:t>a</w:t>
      </w:r>
      <w:r w:rsidRPr="002270D9">
        <w:rPr>
          <w:i/>
          <w:iCs/>
          <w:vertAlign w:val="subscript"/>
        </w:rPr>
        <w:t>em</w:t>
      </w:r>
      <w:r w:rsidRPr="002270D9">
        <w:rPr>
          <w:rFonts w:hint="cs"/>
          <w:rtl/>
        </w:rPr>
        <w:t xml:space="preserve"> بدلاً من نصف قطر الأرض الفعّال، </w:t>
      </w:r>
      <w:r w:rsidRPr="002270D9">
        <w:rPr>
          <w:i/>
        </w:rPr>
        <w:t>a</w:t>
      </w:r>
      <w:r w:rsidRPr="002270D9">
        <w:rPr>
          <w:i/>
          <w:vertAlign w:val="subscript"/>
        </w:rPr>
        <w:t>e</w:t>
      </w:r>
      <w:r w:rsidRPr="002270D9">
        <w:rPr>
          <w:rFonts w:hint="cs"/>
          <w:rtl/>
        </w:rPr>
        <w:t xml:space="preserve">، ويرمز إلى هذه الخسارة بالرمز </w:t>
      </w:r>
      <w:r w:rsidRPr="002270D9">
        <w:rPr>
          <w:i/>
        </w:rPr>
        <w:t>A</w:t>
      </w:r>
      <w:r w:rsidRPr="002270D9">
        <w:rPr>
          <w:i/>
          <w:vertAlign w:val="subscript"/>
        </w:rPr>
        <w:t>h</w:t>
      </w:r>
      <w:r w:rsidRPr="002270D9">
        <w:rPr>
          <w:rFonts w:hint="cs"/>
          <w:rtl/>
        </w:rPr>
        <w:t>.</w:t>
      </w:r>
    </w:p>
    <w:p w14:paraId="511CEE5A" w14:textId="77777777" w:rsidR="002270D9" w:rsidRPr="002270D9" w:rsidRDefault="002270D9" w:rsidP="002270D9">
      <w:pPr>
        <w:rPr>
          <w:rtl/>
        </w:rPr>
      </w:pPr>
      <w:r w:rsidRPr="002270D9">
        <w:rPr>
          <w:rFonts w:hint="cs"/>
          <w:rtl/>
        </w:rPr>
        <w:t xml:space="preserve">فإذا كانت </w:t>
      </w:r>
      <w:r w:rsidRPr="002270D9">
        <w:rPr>
          <w:i/>
        </w:rPr>
        <w:t>A</w:t>
      </w:r>
      <w:r w:rsidRPr="002270D9">
        <w:rPr>
          <w:i/>
          <w:vertAlign w:val="subscript"/>
        </w:rPr>
        <w:t>h</w:t>
      </w:r>
      <w:r w:rsidRPr="002270D9">
        <w:rPr>
          <w:rFonts w:hint="cs"/>
          <w:rtl/>
        </w:rPr>
        <w:t xml:space="preserve"> سالبة، فإن خسارة الانعراج للمسير تساوي صفراً، ولا توجد ضرورة لإجراء مزيد من الحسابات.</w:t>
      </w:r>
    </w:p>
    <w:p w14:paraId="5DF0E2A3" w14:textId="77777777" w:rsidR="002270D9" w:rsidRPr="002270D9" w:rsidRDefault="002270D9" w:rsidP="002270D9">
      <w:pPr>
        <w:rPr>
          <w:rtl/>
        </w:rPr>
      </w:pPr>
      <w:r w:rsidRPr="002270D9">
        <w:rPr>
          <w:rFonts w:hint="cs"/>
          <w:rtl/>
        </w:rPr>
        <w:t xml:space="preserve">أما خلاف ذلك، تُحسب خسارة الانعراج المستكملة داخلياً، </w:t>
      </w:r>
      <w:r w:rsidRPr="002270D9">
        <w:t>(dB) </w:t>
      </w:r>
      <w:r w:rsidRPr="002270D9">
        <w:rPr>
          <w:i/>
        </w:rPr>
        <w:t>A</w:t>
      </w:r>
      <w:r w:rsidRPr="002270D9">
        <w:rPr>
          <w:rFonts w:hint="cs"/>
          <w:rtl/>
        </w:rPr>
        <w:t xml:space="preserve"> بالمعادلة:</w:t>
      </w:r>
    </w:p>
    <w:p w14:paraId="7D336F49" w14:textId="77777777" w:rsidR="007D66A2" w:rsidRPr="009120D7" w:rsidRDefault="007D66A2" w:rsidP="007D66A2">
      <w:pPr>
        <w:pStyle w:val="Equation"/>
        <w:rPr>
          <w:lang w:val="en-GB"/>
        </w:rPr>
      </w:pPr>
      <w:r w:rsidRPr="009120D7">
        <w:rPr>
          <w:lang w:val="en-GB"/>
        </w:rPr>
        <w:tab/>
      </w:r>
      <w:r w:rsidRPr="00123177">
        <w:rPr>
          <w:position w:val="-14"/>
        </w:rPr>
        <w:object w:dxaOrig="2079" w:dyaOrig="380" w14:anchorId="27457FAC">
          <v:shape id="_x0000_i1878" type="#_x0000_t75" style="width:123.35pt;height:24.4pt" o:ole="" fillcolor="window">
            <v:imagedata r:id="rId112" o:title="" croptop="-18592f"/>
          </v:shape>
          <o:OLEObject Type="Embed" ProgID="Equation.3" ShapeID="_x0000_i1878" DrawAspect="Content" ObjectID="_1644049834" r:id="rId113"/>
        </w:object>
      </w:r>
      <w:r w:rsidRPr="009120D7">
        <w:rPr>
          <w:lang w:val="en-GB"/>
        </w:rPr>
        <w:tab/>
        <w:t>(25)</w:t>
      </w:r>
    </w:p>
    <w:p w14:paraId="39414F30" w14:textId="77777777" w:rsidR="002270D9" w:rsidRPr="002270D9" w:rsidRDefault="002270D9" w:rsidP="00E5698B">
      <w:pPr>
        <w:pStyle w:val="Heading1"/>
        <w:rPr>
          <w:rtl/>
          <w:lang w:bidi="ar-EG"/>
        </w:rPr>
      </w:pPr>
      <w:bookmarkStart w:id="14" w:name="_Toc25093228"/>
      <w:r w:rsidRPr="002270D9">
        <w:t>4</w:t>
      </w:r>
      <w:r w:rsidRPr="002270D9">
        <w:tab/>
      </w:r>
      <w:r w:rsidRPr="002270D9">
        <w:rPr>
          <w:rFonts w:hint="cs"/>
          <w:rtl/>
        </w:rPr>
        <w:t>ا</w:t>
      </w:r>
      <w:r w:rsidRPr="002270D9">
        <w:rPr>
          <w:rtl/>
        </w:rPr>
        <w:t xml:space="preserve">لانعراج </w:t>
      </w:r>
      <w:r w:rsidRPr="002270D9">
        <w:rPr>
          <w:rFonts w:hint="cs"/>
          <w:rtl/>
        </w:rPr>
        <w:t xml:space="preserve">فوق </w:t>
      </w:r>
      <w:r w:rsidRPr="002270D9">
        <w:rPr>
          <w:rtl/>
        </w:rPr>
        <w:t xml:space="preserve">عوائق </w:t>
      </w:r>
      <w:r w:rsidRPr="002270D9">
        <w:rPr>
          <w:rFonts w:hint="cs"/>
          <w:rtl/>
        </w:rPr>
        <w:t>معزولة أو مسير أرضي عام</w:t>
      </w:r>
      <w:bookmarkEnd w:id="14"/>
    </w:p>
    <w:p w14:paraId="1987AE18" w14:textId="77777777" w:rsidR="002270D9" w:rsidRPr="00F92E96" w:rsidRDefault="002270D9" w:rsidP="00F92E96">
      <w:pPr>
        <w:rPr>
          <w:rtl/>
          <w:lang w:bidi="ar-EG"/>
        </w:rPr>
      </w:pPr>
      <w:r w:rsidRPr="002270D9">
        <w:rPr>
          <w:rFonts w:hint="cs"/>
          <w:rtl/>
        </w:rPr>
        <w:t>يواجه</w:t>
      </w:r>
      <w:r w:rsidRPr="002270D9">
        <w:rPr>
          <w:rtl/>
        </w:rPr>
        <w:t xml:space="preserve"> </w:t>
      </w:r>
      <w:r w:rsidRPr="002270D9">
        <w:rPr>
          <w:rFonts w:hint="cs"/>
          <w:rtl/>
        </w:rPr>
        <w:t>العديد</w:t>
      </w:r>
      <w:r w:rsidRPr="002270D9">
        <w:rPr>
          <w:rtl/>
        </w:rPr>
        <w:t xml:space="preserve"> </w:t>
      </w:r>
      <w:r w:rsidRPr="002270D9">
        <w:rPr>
          <w:rFonts w:hint="cs"/>
          <w:rtl/>
        </w:rPr>
        <w:t xml:space="preserve">من </w:t>
      </w:r>
      <w:r w:rsidRPr="002270D9">
        <w:rPr>
          <w:rtl/>
        </w:rPr>
        <w:t xml:space="preserve">مسيرات </w:t>
      </w:r>
      <w:r w:rsidRPr="002270D9">
        <w:rPr>
          <w:rFonts w:hint="cs"/>
          <w:rtl/>
        </w:rPr>
        <w:t>ال</w:t>
      </w:r>
      <w:r w:rsidRPr="002270D9">
        <w:rPr>
          <w:rtl/>
        </w:rPr>
        <w:t xml:space="preserve">انتشار عائقاً واحداً أو عدة عوائق منفصلة، ومن المفيد أن تقدر الخسائر التي تسببها هذه العوائق. </w:t>
      </w:r>
      <w:r w:rsidRPr="002270D9">
        <w:rPr>
          <w:rFonts w:hint="cs"/>
          <w:rtl/>
        </w:rPr>
        <w:t xml:space="preserve">وإن من الضروري لأداء هذه الحسابات، معالجة </w:t>
      </w:r>
      <w:r w:rsidRPr="002270D9">
        <w:rPr>
          <w:rtl/>
        </w:rPr>
        <w:t xml:space="preserve">أشكال </w:t>
      </w:r>
      <w:r w:rsidRPr="002270D9">
        <w:rPr>
          <w:rFonts w:hint="cs"/>
          <w:rtl/>
        </w:rPr>
        <w:t>ا</w:t>
      </w:r>
      <w:r w:rsidRPr="002270D9">
        <w:rPr>
          <w:rtl/>
        </w:rPr>
        <w:t>لعوائق</w:t>
      </w:r>
      <w:r w:rsidRPr="002270D9">
        <w:rPr>
          <w:rFonts w:hint="cs"/>
          <w:rtl/>
        </w:rPr>
        <w:t xml:space="preserve"> بناء</w:t>
      </w:r>
      <w:r w:rsidR="00520887">
        <w:rPr>
          <w:rFonts w:hint="cs"/>
          <w:rtl/>
          <w:lang w:bidi="ar-EG"/>
        </w:rPr>
        <w:t>ً</w:t>
      </w:r>
      <w:r w:rsidRPr="002270D9">
        <w:rPr>
          <w:rFonts w:hint="cs"/>
          <w:rtl/>
        </w:rPr>
        <w:t xml:space="preserve"> على نسق تخطيطي</w:t>
      </w:r>
      <w:r w:rsidRPr="002270D9">
        <w:rPr>
          <w:rtl/>
        </w:rPr>
        <w:t xml:space="preserve">، سواء بافتراض عائق كحد السكين ذي ثخانة </w:t>
      </w:r>
      <w:r w:rsidRPr="002270D9">
        <w:rPr>
          <w:rFonts w:hint="cs"/>
          <w:rtl/>
        </w:rPr>
        <w:t>لا يعتد بها</w:t>
      </w:r>
      <w:r w:rsidRPr="002270D9">
        <w:rPr>
          <w:rtl/>
        </w:rPr>
        <w:t xml:space="preserve"> أو عائق مدوَّر وأملس مع نصف قطر </w:t>
      </w:r>
      <w:r w:rsidRPr="002270D9">
        <w:rPr>
          <w:rFonts w:hint="cs"/>
          <w:rtl/>
        </w:rPr>
        <w:t>انحناء</w:t>
      </w:r>
      <w:r w:rsidR="001659B7">
        <w:rPr>
          <w:rFonts w:hint="cs"/>
          <w:rtl/>
        </w:rPr>
        <w:t xml:space="preserve"> في </w:t>
      </w:r>
      <w:r w:rsidRPr="002270D9">
        <w:rPr>
          <w:rFonts w:hint="cs"/>
          <w:rtl/>
        </w:rPr>
        <w:t>الجزء الأعلى يحدد بدقة</w:t>
      </w:r>
      <w:r w:rsidRPr="002270D9">
        <w:rPr>
          <w:rtl/>
        </w:rPr>
        <w:t xml:space="preserve">. </w:t>
      </w:r>
      <w:r w:rsidRPr="002270D9">
        <w:rPr>
          <w:rFonts w:hint="cs"/>
          <w:rtl/>
        </w:rPr>
        <w:t xml:space="preserve">وبالنظر إلى أن </w:t>
      </w:r>
      <w:r w:rsidRPr="002270D9">
        <w:rPr>
          <w:rtl/>
        </w:rPr>
        <w:t>العوائق ال</w:t>
      </w:r>
      <w:r w:rsidRPr="002270D9">
        <w:rPr>
          <w:rFonts w:hint="cs"/>
          <w:rtl/>
        </w:rPr>
        <w:t xml:space="preserve">حقيقية تتخذ </w:t>
      </w:r>
      <w:r w:rsidRPr="002270D9">
        <w:rPr>
          <w:rtl/>
        </w:rPr>
        <w:t>أشكال</w:t>
      </w:r>
      <w:r w:rsidRPr="002270D9">
        <w:rPr>
          <w:rFonts w:hint="cs"/>
          <w:rtl/>
        </w:rPr>
        <w:t>اً</w:t>
      </w:r>
      <w:r w:rsidRPr="002270D9">
        <w:rPr>
          <w:rtl/>
        </w:rPr>
        <w:t xml:space="preserve"> أكثر تعقيداً، يجب أن </w:t>
      </w:r>
      <w:r w:rsidRPr="002270D9">
        <w:rPr>
          <w:rFonts w:hint="cs"/>
          <w:rtl/>
        </w:rPr>
        <w:t>ينظر إلى</w:t>
      </w:r>
      <w:r w:rsidRPr="002270D9">
        <w:rPr>
          <w:rtl/>
        </w:rPr>
        <w:t xml:space="preserve"> </w:t>
      </w:r>
      <w:r w:rsidRPr="002270D9">
        <w:rPr>
          <w:rFonts w:hint="cs"/>
          <w:rtl/>
        </w:rPr>
        <w:t>البيانات التي ترد</w:t>
      </w:r>
      <w:r w:rsidR="001659B7">
        <w:rPr>
          <w:rFonts w:hint="cs"/>
          <w:rtl/>
        </w:rPr>
        <w:t xml:space="preserve"> في </w:t>
      </w:r>
      <w:r w:rsidRPr="002270D9">
        <w:rPr>
          <w:rFonts w:hint="cs"/>
          <w:rtl/>
        </w:rPr>
        <w:t xml:space="preserve">هذه </w:t>
      </w:r>
      <w:r w:rsidRPr="002270D9">
        <w:rPr>
          <w:rtl/>
        </w:rPr>
        <w:t xml:space="preserve">التوصية </w:t>
      </w:r>
      <w:r w:rsidRPr="002270D9">
        <w:rPr>
          <w:rFonts w:hint="cs"/>
          <w:rtl/>
        </w:rPr>
        <w:t>على أنها بيانات</w:t>
      </w:r>
      <w:r w:rsidRPr="002270D9">
        <w:rPr>
          <w:rtl/>
        </w:rPr>
        <w:t xml:space="preserve"> تقريبية فقط.</w:t>
      </w:r>
      <w:r w:rsidR="00F92E96">
        <w:rPr>
          <w:rFonts w:hint="cs"/>
          <w:rtl/>
          <w:lang w:val="fr-CH" w:bidi="ar-EG"/>
        </w:rPr>
        <w:t xml:space="preserve"> ولا تراعي هذه النماذج اعتراض </w:t>
      </w:r>
      <w:r w:rsidR="00F92E96">
        <w:rPr>
          <w:rFonts w:hint="cs"/>
          <w:rtl/>
          <w:lang w:bidi="ar-EG"/>
        </w:rPr>
        <w:t>المظاهر الجانبية لاتجاه وصلة الراديو، التي قد يكون لها أثر كبير على خسارة الانعراج.</w:t>
      </w:r>
    </w:p>
    <w:p w14:paraId="052E9767" w14:textId="77777777" w:rsidR="002270D9" w:rsidRPr="002270D9" w:rsidRDefault="002270D9" w:rsidP="002270D9">
      <w:pPr>
        <w:rPr>
          <w:rtl/>
        </w:rPr>
      </w:pPr>
      <w:r w:rsidRPr="002270D9">
        <w:rPr>
          <w:rFonts w:hint="cs"/>
          <w:rtl/>
        </w:rPr>
        <w:t>إن من الضروري</w:t>
      </w:r>
      <w:r w:rsidR="001659B7">
        <w:rPr>
          <w:rFonts w:hint="cs"/>
          <w:rtl/>
        </w:rPr>
        <w:t xml:space="preserve"> في </w:t>
      </w:r>
      <w:r w:rsidRPr="002270D9">
        <w:rPr>
          <w:rtl/>
        </w:rPr>
        <w:t>الحالات التي يكون فيها المسير المباشر بين مطرافين أقصر بكثير من مسير الانعراج، أن تحسب خسارة الإرسال الإضافية العائدة إلى المسير الأطول.</w:t>
      </w:r>
    </w:p>
    <w:p w14:paraId="6773053C" w14:textId="77777777" w:rsidR="002270D9" w:rsidRPr="002270D9" w:rsidRDefault="002270D9" w:rsidP="00520887">
      <w:pPr>
        <w:rPr>
          <w:rtl/>
        </w:rPr>
      </w:pPr>
      <w:r w:rsidRPr="002270D9">
        <w:rPr>
          <w:rFonts w:hint="cs"/>
          <w:rtl/>
        </w:rPr>
        <w:t>و</w:t>
      </w:r>
      <w:r w:rsidRPr="002270D9">
        <w:rPr>
          <w:rtl/>
        </w:rPr>
        <w:t xml:space="preserve">تنطبق المعطيات </w:t>
      </w:r>
      <w:r w:rsidRPr="002270D9">
        <w:rPr>
          <w:rFonts w:hint="cs"/>
          <w:rtl/>
        </w:rPr>
        <w:t xml:space="preserve">الواردة </w:t>
      </w:r>
      <w:r w:rsidRPr="002270D9">
        <w:rPr>
          <w:rtl/>
        </w:rPr>
        <w:t xml:space="preserve">أدناه عندما يكون طول الموجة صغيراً جداً بالنسبة إلى حجم العوائق أي </w:t>
      </w:r>
      <w:r w:rsidRPr="002270D9">
        <w:rPr>
          <w:rFonts w:hint="cs"/>
          <w:rtl/>
        </w:rPr>
        <w:t xml:space="preserve">بصفة أساسية، </w:t>
      </w:r>
      <w:r w:rsidRPr="002270D9">
        <w:rPr>
          <w:rtl/>
        </w:rPr>
        <w:t xml:space="preserve">بالنسبة </w:t>
      </w:r>
      <w:r w:rsidRPr="002270D9">
        <w:rPr>
          <w:rFonts w:hint="cs"/>
          <w:rtl/>
        </w:rPr>
        <w:t>إلى ا</w:t>
      </w:r>
      <w:r w:rsidRPr="002270D9">
        <w:rPr>
          <w:rtl/>
        </w:rPr>
        <w:t>لموجات</w:t>
      </w:r>
      <w:r w:rsidRPr="002270D9">
        <w:rPr>
          <w:rFonts w:hint="cs"/>
          <w:rtl/>
        </w:rPr>
        <w:t xml:space="preserve"> المترية </w:t>
      </w:r>
      <w:r w:rsidRPr="002270D9">
        <w:t>(VHF)</w:t>
      </w:r>
      <w:r w:rsidRPr="002270D9">
        <w:rPr>
          <w:rtl/>
        </w:rPr>
        <w:t xml:space="preserve"> والموجات الأقصر </w:t>
      </w:r>
      <w:r w:rsidRPr="002270D9">
        <w:t xml:space="preserve">(MHz 30 &lt; </w:t>
      </w:r>
      <w:r w:rsidRPr="002270D9">
        <w:rPr>
          <w:i/>
          <w:iCs/>
        </w:rPr>
        <w:t>f</w:t>
      </w:r>
      <w:r w:rsidRPr="002270D9">
        <w:t>)</w:t>
      </w:r>
      <w:r w:rsidRPr="002270D9">
        <w:rPr>
          <w:rtl/>
        </w:rPr>
        <w:t>.</w:t>
      </w:r>
    </w:p>
    <w:p w14:paraId="429CBF31" w14:textId="77777777" w:rsidR="002270D9" w:rsidRPr="002270D9" w:rsidRDefault="002270D9" w:rsidP="00555439">
      <w:pPr>
        <w:pStyle w:val="FigureNo"/>
        <w:rPr>
          <w:rtl/>
        </w:rPr>
      </w:pPr>
      <w:r w:rsidRPr="002270D9">
        <w:rPr>
          <w:rFonts w:hint="cs"/>
          <w:rtl/>
        </w:rPr>
        <w:t xml:space="preserve">الشـكل </w:t>
      </w:r>
      <w:r w:rsidRPr="002270D9">
        <w:t>7</w:t>
      </w:r>
    </w:p>
    <w:p w14:paraId="125F7FF6" w14:textId="77777777" w:rsidR="002270D9" w:rsidRDefault="002270D9" w:rsidP="00555439">
      <w:pPr>
        <w:pStyle w:val="FigureTitle"/>
        <w:rPr>
          <w:rtl/>
        </w:rPr>
      </w:pPr>
      <w:r w:rsidRPr="002270D9">
        <w:rPr>
          <w:rFonts w:hint="cs"/>
          <w:rtl/>
        </w:rPr>
        <w:t>خلوص المسير</w:t>
      </w:r>
    </w:p>
    <w:p w14:paraId="74BCCCF1" w14:textId="77777777" w:rsidR="00555439" w:rsidRPr="00555439" w:rsidRDefault="00567178" w:rsidP="0055765E">
      <w:pPr>
        <w:pStyle w:val="Figure"/>
        <w:rPr>
          <w:rtl/>
          <w:lang w:val="fr-FR" w:bidi="ar-EG"/>
        </w:rPr>
      </w:pPr>
      <w:r>
        <w:rPr>
          <w:noProof/>
        </w:rPr>
        <mc:AlternateContent>
          <mc:Choice Requires="wpg">
            <w:drawing>
              <wp:anchor distT="0" distB="0" distL="114300" distR="114300" simplePos="0" relativeHeight="251661312" behindDoc="0" locked="0" layoutInCell="1" allowOverlap="1" wp14:anchorId="303FAB0C" wp14:editId="1591C2BB">
                <wp:simplePos x="0" y="0"/>
                <wp:positionH relativeFrom="column">
                  <wp:posOffset>342265</wp:posOffset>
                </wp:positionH>
                <wp:positionV relativeFrom="paragraph">
                  <wp:posOffset>1703705</wp:posOffset>
                </wp:positionV>
                <wp:extent cx="951230" cy="669290"/>
                <wp:effectExtent l="0" t="0" r="0" b="1905"/>
                <wp:wrapNone/>
                <wp:docPr id="6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669290"/>
                          <a:chOff x="1673" y="14082"/>
                          <a:chExt cx="1498" cy="1054"/>
                        </a:xfrm>
                      </wpg:grpSpPr>
                      <wps:wsp>
                        <wps:cNvPr id="70" name="Text Box 13033"/>
                        <wps:cNvSpPr txBox="1">
                          <a:spLocks noChangeArrowheads="1"/>
                        </wps:cNvSpPr>
                        <wps:spPr bwMode="auto">
                          <a:xfrm>
                            <a:off x="1673" y="14082"/>
                            <a:ext cx="149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4D5FB" w14:textId="77777777" w:rsidR="00643D6A" w:rsidRPr="0021091F" w:rsidRDefault="00643D6A" w:rsidP="002270D9">
                              <w:pPr>
                                <w:jc w:val="center"/>
                                <w:rPr>
                                  <w:sz w:val="16"/>
                                  <w:szCs w:val="22"/>
                                  <w:lang w:bidi="ar-SY"/>
                                </w:rPr>
                              </w:pPr>
                              <w:r w:rsidRPr="0021091F">
                                <w:rPr>
                                  <w:i/>
                                  <w:iCs/>
                                  <w:sz w:val="16"/>
                                  <w:szCs w:val="22"/>
                                </w:rPr>
                                <w:t>P</w:t>
                              </w:r>
                              <w:r w:rsidRPr="0021091F">
                                <w:rPr>
                                  <w:rFonts w:hint="cs"/>
                                  <w:sz w:val="16"/>
                                  <w:szCs w:val="22"/>
                                  <w:rtl/>
                                </w:rPr>
                                <w:t>: نقطة الانعكاس</w:t>
                              </w:r>
                            </w:p>
                          </w:txbxContent>
                        </wps:txbx>
                        <wps:bodyPr rot="0" vert="horz" wrap="square" lIns="0" tIns="0" rIns="36000" bIns="0" anchor="t" anchorCtr="0" upright="1">
                          <a:noAutofit/>
                        </wps:bodyPr>
                      </wps:wsp>
                      <wps:wsp>
                        <wps:cNvPr id="71" name="Text Box 13033"/>
                        <wps:cNvSpPr txBox="1">
                          <a:spLocks noChangeArrowheads="1"/>
                        </wps:cNvSpPr>
                        <wps:spPr bwMode="auto">
                          <a:xfrm>
                            <a:off x="1837" y="14454"/>
                            <a:ext cx="7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42268" w14:textId="77777777" w:rsidR="00643D6A" w:rsidRPr="0021091F" w:rsidRDefault="00643D6A" w:rsidP="002270D9">
                              <w:pPr>
                                <w:jc w:val="center"/>
                                <w:rPr>
                                  <w:sz w:val="16"/>
                                  <w:szCs w:val="22"/>
                                  <w:lang w:bidi="ar-SY"/>
                                </w:rPr>
                              </w:pP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FAB0C" id="Group 96" o:spid="_x0000_s1060" style="position:absolute;left:0;text-align:left;margin-left:26.95pt;margin-top:134.15pt;width:74.9pt;height:52.7pt;z-index:251661312" coordorigin="1673,14082" coordsize="1498,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EYkgIAAFwHAAAOAAAAZHJzL2Uyb0RvYy54bWzUVdtu3CAQfa/Uf0C8N7bXG+/aijdKkyaq&#10;lLaRkn4Ai/FFtRkKbOz06zuAd9OmlSqlUi8vCGZgOHPODJycTkNP7oU2HciSJkcxJUJyqDrZlPTj&#10;3eWrNSXGMlmxHqQo6YMw9HTz8sXJqAqxgBb6SmiCQaQpRlXS1lpVRJHhrRiYOQIlJDpr0AOzuNRN&#10;VGk2YvShjxZxnEUj6Epp4MIYtF4EJ934+HUtuP1Q10ZY0pcUsVk/aj9u3RhtTljRaKbajs8w2DNQ&#10;DKyTeOkh1AWzjOx090OooeMaDNT2iMMQQV13XPgcMJskfpLNlYad8rk0xdioA01I7ROenh2Wv7+/&#10;0aSrSprllEg2oEb+WpJnjpxRNQXuudLqVt3okCFOr4F/MuiOnvrdugmbyXZ8BxXGYzsLnpyp1oML&#10;gWmTyWvwcNBATJZwNObHySJFpTi6sixf5LNGvEUh3akkW6WUoDdZxutFEJC3b+bjyTLHinOHk/h4&#10;6bwRK8K9HuuMzSWGBWceOTW/x+lty5TwUhnH18zpChMJnN65/F7DRJI0TtPArN/paCV2QhdC9iyZ&#10;wC6RcN4y2YgzrWFsBasQYuIzctjxkqCIWxgX5Fd0/4y4PeuPtC3XXvcDa6xQ2tgrAQNxk5Jq7CmP&#10;k91fGxsI3m9x4kq47Poe7azo5XcGjOksqENAHESw03byBbhY72nZQvWACWkI7YrPC05a0F8oGbFV&#10;S2o+75gWlPRvJZLi+no/0X6SZnGM1u3eyiTH4yW1lITpuQ1vwE7prmkxeqBewhnWat35tBzMgGTG&#10;jOXyp+om+ZfqZp2u5oZbhpZixb5uVgjUd2roxL9RNfn/UDX+7cEn3D9H83fj/ohv177KHj/FzVcA&#10;AAD//wMAUEsDBBQABgAIAAAAIQAFf5l24QAAAAoBAAAPAAAAZHJzL2Rvd25yZXYueG1sTI9NS8NA&#10;EIbvgv9hGcGb3XzQD2MmpRT1VARbQbxNs9MkNLsbstsk/feuJ3ubYR7eed58PelWDNy7xhqEeBaB&#10;YFNa1ZgK4evw9rQC4TwZRa01jHBlB+vi/i6nTNnRfPKw95UIIcZlhFB732VSurJmTW5mOzbhdrK9&#10;Jh/WvpKqpzGE61YmUbSQmhoTPtTU8bbm8ry/aIT3kcZNGr8Ou/Npe/05zD++dzEjPj5MmxcQnif/&#10;D8OfflCHIjgd7cUoJ1qEefocSIRksUpBBCCJ0iWII0K6DIMscnlbofgFAAD//wMAUEsBAi0AFAAG&#10;AAgAAAAhALaDOJL+AAAA4QEAABMAAAAAAAAAAAAAAAAAAAAAAFtDb250ZW50X1R5cGVzXS54bWxQ&#10;SwECLQAUAAYACAAAACEAOP0h/9YAAACUAQAACwAAAAAAAAAAAAAAAAAvAQAAX3JlbHMvLnJlbHNQ&#10;SwECLQAUAAYACAAAACEA+CVRGJICAABcBwAADgAAAAAAAAAAAAAAAAAuAgAAZHJzL2Uyb0RvYy54&#10;bWxQSwECLQAUAAYACAAAACEABX+ZduEAAAAKAQAADwAAAAAAAAAAAAAAAADsBAAAZHJzL2Rvd25y&#10;ZXYueG1sUEsFBgAAAAAEAAQA8wAAAPoFAAAAAA==&#10;">
                <v:shape id="Text Box 13033" o:spid="_x0000_s1061" type="#_x0000_t202" style="position:absolute;left:1673;top:14082;width:1498;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3mxAAAANsAAAAPAAAAZHJzL2Rvd25yZXYueG1sRE/LasJA&#10;FN0X+g/DLbgpOrEFH6mjaFEQRYO20u0lc5ukydyJmammf99ZCC4P5z2ZtaYSF2pcYVlBvxeBIE6t&#10;LjhT8Pmx6o5AOI+ssbJMCv7IwWz6+DDBWNsrH+hy9JkIIexiVJB7X8dSujQng65na+LAfdvGoA+w&#10;yaRu8BrCTSVfomggDRYcGnKs6T2ntDz+GgXL7ebrfMp+yqhMdovxaf88f032SnWe2vkbCE+tv4tv&#10;7rVWMAzrw5fwA+T0HwAA//8DAFBLAQItABQABgAIAAAAIQDb4fbL7gAAAIUBAAATAAAAAAAAAAAA&#10;AAAAAAAAAABbQ29udGVudF9UeXBlc10ueG1sUEsBAi0AFAAGAAgAAAAhAFr0LFu/AAAAFQEAAAsA&#10;AAAAAAAAAAAAAAAAHwEAAF9yZWxzLy5yZWxzUEsBAi0AFAAGAAgAAAAhALdc7ebEAAAA2wAAAA8A&#10;AAAAAAAAAAAAAAAABwIAAGRycy9kb3ducmV2LnhtbFBLBQYAAAAAAwADALcAAAD4AgAAAAA=&#10;" filled="f" stroked="f">
                  <v:textbox inset="0,0,1mm,0">
                    <w:txbxContent>
                      <w:p w14:paraId="3CF4D5FB" w14:textId="77777777" w:rsidR="00643D6A" w:rsidRPr="0021091F" w:rsidRDefault="00643D6A" w:rsidP="002270D9">
                        <w:pPr>
                          <w:jc w:val="center"/>
                          <w:rPr>
                            <w:sz w:val="16"/>
                            <w:szCs w:val="22"/>
                            <w:lang w:bidi="ar-SY"/>
                          </w:rPr>
                        </w:pPr>
                        <w:r w:rsidRPr="0021091F">
                          <w:rPr>
                            <w:i/>
                            <w:iCs/>
                            <w:sz w:val="16"/>
                            <w:szCs w:val="22"/>
                          </w:rPr>
                          <w:t>P</w:t>
                        </w:r>
                        <w:r w:rsidRPr="0021091F">
                          <w:rPr>
                            <w:rFonts w:hint="cs"/>
                            <w:sz w:val="16"/>
                            <w:szCs w:val="22"/>
                            <w:rtl/>
                          </w:rPr>
                          <w:t>: نقطة الانعكاس</w:t>
                        </w:r>
                      </w:p>
                    </w:txbxContent>
                  </v:textbox>
                </v:shape>
                <v:shape id="Text Box 13033" o:spid="_x0000_s1062" type="#_x0000_t202" style="position:absolute;left:1837;top:14454;width:71;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h9xwAAANsAAAAPAAAAZHJzL2Rvd25yZXYueG1sRI9Ba8JA&#10;FITvQv/D8gpeRDe2UNvoKrZUkIqKVvH6yD6TNNm3MbvV9N+7gtDjMDPfMKNJY0pxptrllhX0exEI&#10;4sTqnFMFu+9Z9xWE88gaS8uk4I8cTMYPrRHG2l54Q+etT0WAsItRQeZ9FUvpkowMup6tiIN3tLVB&#10;H2SdSl3jJcBNKZ+i6EUazDksZFjRR0ZJsf01Cj4XX4fTPv0pomK9fH/brzrT5/VKqfZjMx2C8NT4&#10;//C9PdcKBn24fQk/QI6vAAAA//8DAFBLAQItABQABgAIAAAAIQDb4fbL7gAAAIUBAAATAAAAAAAA&#10;AAAAAAAAAAAAAABbQ29udGVudF9UeXBlc10ueG1sUEsBAi0AFAAGAAgAAAAhAFr0LFu/AAAAFQEA&#10;AAsAAAAAAAAAAAAAAAAAHwEAAF9yZWxzLy5yZWxzUEsBAi0AFAAGAAgAAAAhANgQSH3HAAAA2wAA&#10;AA8AAAAAAAAAAAAAAAAABwIAAGRycy9kb3ducmV2LnhtbFBLBQYAAAAAAwADALcAAAD7AgAAAAA=&#10;" filled="f" stroked="f">
                  <v:textbox inset="0,0,1mm,0">
                    <w:txbxContent>
                      <w:p w14:paraId="03B42268" w14:textId="77777777" w:rsidR="00643D6A" w:rsidRPr="0021091F" w:rsidRDefault="00643D6A" w:rsidP="002270D9">
                        <w:pPr>
                          <w:jc w:val="center"/>
                          <w:rPr>
                            <w:sz w:val="16"/>
                            <w:szCs w:val="22"/>
                            <w:lang w:bidi="ar-SY"/>
                          </w:rPr>
                        </w:pPr>
                      </w:p>
                    </w:txbxContent>
                  </v:textbox>
                </v:shape>
              </v:group>
            </w:pict>
          </mc:Fallback>
        </mc:AlternateContent>
      </w:r>
      <w:r w:rsidR="009307BA" w:rsidRPr="0071206C">
        <w:rPr>
          <w:lang w:val="en-GB"/>
        </w:rPr>
        <w:object w:dxaOrig="5977" w:dyaOrig="2443" w14:anchorId="13E82B78">
          <v:shape id="_x0000_i1879" type="#_x0000_t75" style="width:401.95pt;height:164.65pt" o:ole="">
            <v:imagedata r:id="rId114" o:title=""/>
          </v:shape>
          <o:OLEObject Type="Embed" ProgID="CorelDRAW.Graphic.14" ShapeID="_x0000_i1879" DrawAspect="Content" ObjectID="_1644049835" r:id="rId115"/>
        </w:object>
      </w:r>
    </w:p>
    <w:p w14:paraId="0A0F2BD2" w14:textId="77777777" w:rsidR="002270D9" w:rsidRPr="002270D9" w:rsidRDefault="002270D9" w:rsidP="00805FFF">
      <w:pPr>
        <w:pStyle w:val="Heading2"/>
        <w:rPr>
          <w:rtl/>
          <w:lang w:bidi="ar-EG"/>
        </w:rPr>
      </w:pPr>
      <w:bookmarkStart w:id="15" w:name="_Toc25093229"/>
      <w:r w:rsidRPr="002270D9">
        <w:lastRenderedPageBreak/>
        <w:t>1.4</w:t>
      </w:r>
      <w:r w:rsidRPr="002270D9">
        <w:rPr>
          <w:rtl/>
        </w:rPr>
        <w:tab/>
        <w:t>عائق وحيد كحد السكين</w:t>
      </w:r>
      <w:bookmarkEnd w:id="15"/>
    </w:p>
    <w:p w14:paraId="0310CAEB" w14:textId="77777777" w:rsidR="002270D9" w:rsidRPr="002270D9" w:rsidRDefault="002270D9" w:rsidP="00886B8C">
      <w:pPr>
        <w:rPr>
          <w:rtl/>
        </w:rPr>
      </w:pPr>
      <w:r w:rsidRPr="002270D9">
        <w:rPr>
          <w:rtl/>
        </w:rPr>
        <w:t xml:space="preserve">في هذه الحالة المثالية القصوى (الشكلان </w:t>
      </w:r>
      <w:r w:rsidRPr="002270D9">
        <w:t>8</w:t>
      </w:r>
      <w:r w:rsidR="00886B8C">
        <w:rPr>
          <w:rFonts w:hint="cs"/>
          <w:rtl/>
        </w:rPr>
        <w:t>أ</w:t>
      </w:r>
      <w:r w:rsidRPr="002270D9">
        <w:rPr>
          <w:rtl/>
        </w:rPr>
        <w:t xml:space="preserve"> و</w:t>
      </w:r>
      <w:r w:rsidRPr="002270D9">
        <w:t>8</w:t>
      </w:r>
      <w:r w:rsidR="00886B8C">
        <w:rPr>
          <w:rFonts w:hint="cs"/>
          <w:rtl/>
        </w:rPr>
        <w:t>ب)</w:t>
      </w:r>
      <w:r w:rsidRPr="002270D9">
        <w:rPr>
          <w:rtl/>
        </w:rPr>
        <w:t>،</w:t>
      </w:r>
      <w:r w:rsidRPr="002270D9">
        <w:rPr>
          <w:rFonts w:hint="cs"/>
          <w:rtl/>
        </w:rPr>
        <w:t xml:space="preserve"> تتحد جميع</w:t>
      </w:r>
      <w:r w:rsidRPr="002270D9">
        <w:rPr>
          <w:rtl/>
        </w:rPr>
        <w:t xml:space="preserve"> المعلمات الهندسية</w:t>
      </w:r>
      <w:r w:rsidR="001659B7">
        <w:rPr>
          <w:rtl/>
        </w:rPr>
        <w:t xml:space="preserve"> في </w:t>
      </w:r>
      <w:r w:rsidRPr="002270D9">
        <w:rPr>
          <w:rtl/>
        </w:rPr>
        <w:t>معلمة و</w:t>
      </w:r>
      <w:r w:rsidRPr="002270D9">
        <w:rPr>
          <w:rFonts w:hint="cs"/>
          <w:rtl/>
        </w:rPr>
        <w:t>ا</w:t>
      </w:r>
      <w:r w:rsidRPr="002270D9">
        <w:rPr>
          <w:rtl/>
        </w:rPr>
        <w:t xml:space="preserve">حدة بلا أبعاد </w:t>
      </w:r>
      <w:r w:rsidRPr="002270D9">
        <w:rPr>
          <w:rFonts w:hint="cs"/>
          <w:rtl/>
        </w:rPr>
        <w:t xml:space="preserve">يُرمز إليها </w:t>
      </w:r>
      <w:r w:rsidRPr="002270D9">
        <w:rPr>
          <w:rFonts w:hint="cs"/>
          <w:rtl/>
          <w:lang w:bidi="ar-TN"/>
        </w:rPr>
        <w:t>عادة</w:t>
      </w:r>
      <w:r w:rsidRPr="002270D9">
        <w:rPr>
          <w:rFonts w:hint="cs"/>
          <w:rtl/>
        </w:rPr>
        <w:t xml:space="preserve"> بواسطة</w:t>
      </w:r>
      <w:r w:rsidRPr="002270D9">
        <w:rPr>
          <w:rtl/>
        </w:rPr>
        <w:t xml:space="preserve"> </w:t>
      </w:r>
      <w:r w:rsidRPr="002270D9">
        <w:sym w:font="Symbol" w:char="F06E"/>
      </w:r>
      <w:r w:rsidRPr="002270D9">
        <w:rPr>
          <w:rtl/>
        </w:rPr>
        <w:t xml:space="preserve"> </w:t>
      </w:r>
      <w:r w:rsidRPr="002270D9">
        <w:rPr>
          <w:rFonts w:hint="cs"/>
          <w:rtl/>
        </w:rPr>
        <w:t>التي قد تتخذ مجموعة متنوعة من الأشكال ال</w:t>
      </w:r>
      <w:r w:rsidRPr="002270D9">
        <w:rPr>
          <w:rtl/>
        </w:rPr>
        <w:t>مكافئة وفقاً للمعلمات الهندسية المختارة:</w:t>
      </w:r>
    </w:p>
    <w:p w14:paraId="3645529E" w14:textId="77777777" w:rsidR="0055765E" w:rsidRPr="009120D7" w:rsidRDefault="0055765E" w:rsidP="0055765E">
      <w:pPr>
        <w:pStyle w:val="Equation"/>
        <w:rPr>
          <w:lang w:val="en-GB"/>
        </w:rPr>
      </w:pPr>
      <w:r w:rsidRPr="009120D7">
        <w:rPr>
          <w:lang w:val="en-GB"/>
        </w:rPr>
        <w:tab/>
      </w:r>
      <w:r w:rsidRPr="009D372B">
        <w:rPr>
          <w:position w:val="-34"/>
        </w:rPr>
        <w:object w:dxaOrig="2260" w:dyaOrig="820" w14:anchorId="4CD86286">
          <v:shape id="_x0000_i1880" type="#_x0000_t75" style="width:115.2pt;height:41.3pt" o:ole="">
            <v:imagedata r:id="rId116" o:title=""/>
          </v:shape>
          <o:OLEObject Type="Embed" ProgID="Equation.3" ShapeID="_x0000_i1880" DrawAspect="Content" ObjectID="_1644049836" r:id="rId117"/>
        </w:object>
      </w:r>
      <w:r w:rsidRPr="009120D7">
        <w:rPr>
          <w:lang w:val="en-GB"/>
        </w:rPr>
        <w:tab/>
        <w:t>(26)</w:t>
      </w:r>
    </w:p>
    <w:p w14:paraId="1C7F488D" w14:textId="77777777" w:rsidR="0055765E" w:rsidRPr="009120D7" w:rsidRDefault="0055765E" w:rsidP="0055765E">
      <w:pPr>
        <w:pStyle w:val="Equation"/>
        <w:rPr>
          <w:lang w:val="en-GB"/>
        </w:rPr>
      </w:pPr>
      <w:r w:rsidRPr="009120D7">
        <w:rPr>
          <w:lang w:val="en-GB"/>
        </w:rPr>
        <w:tab/>
      </w:r>
      <w:r w:rsidRPr="009D372B">
        <w:rPr>
          <w:position w:val="-68"/>
        </w:rPr>
        <w:object w:dxaOrig="2280" w:dyaOrig="1120" w14:anchorId="244896E8">
          <v:shape id="_x0000_i1881" type="#_x0000_t75" style="width:115.2pt;height:53.85pt" o:ole="">
            <v:imagedata r:id="rId118" o:title=""/>
          </v:shape>
          <o:OLEObject Type="Embed" ProgID="Equation.3" ShapeID="_x0000_i1881" DrawAspect="Content" ObjectID="_1644049837" r:id="rId119"/>
        </w:object>
      </w:r>
      <w:r w:rsidRPr="009120D7">
        <w:rPr>
          <w:lang w:val="en-GB"/>
        </w:rPr>
        <w:tab/>
        <w:t>(27)</w:t>
      </w:r>
    </w:p>
    <w:p w14:paraId="5A0F08D6" w14:textId="77777777" w:rsidR="003B2FC5" w:rsidRPr="009120D7" w:rsidRDefault="003B2FC5" w:rsidP="003B2FC5">
      <w:pPr>
        <w:pStyle w:val="Equation"/>
        <w:rPr>
          <w:lang w:val="en-GB"/>
        </w:rPr>
      </w:pPr>
      <w:r w:rsidRPr="009120D7">
        <w:rPr>
          <w:lang w:val="en-GB"/>
        </w:rPr>
        <w:tab/>
      </w:r>
      <w:r w:rsidRPr="009D372B">
        <w:rPr>
          <w:position w:val="-26"/>
        </w:rPr>
        <w:object w:dxaOrig="4060" w:dyaOrig="700" w14:anchorId="0FD20F29">
          <v:shape id="_x0000_i1882" type="#_x0000_t75" style="width:203.5pt;height:35.05pt" o:ole="">
            <v:imagedata r:id="rId120" o:title=""/>
          </v:shape>
          <o:OLEObject Type="Embed" ProgID="Equation.3" ShapeID="_x0000_i1882" DrawAspect="Content" ObjectID="_1644049838" r:id="rId121"/>
        </w:object>
      </w:r>
      <w:r w:rsidRPr="009120D7">
        <w:rPr>
          <w:lang w:val="en-GB"/>
        </w:rPr>
        <w:tab/>
        <w:t>(28)</w:t>
      </w:r>
    </w:p>
    <w:p w14:paraId="0DD2DBC0" w14:textId="77777777" w:rsidR="003B2FC5" w:rsidRPr="009120D7" w:rsidRDefault="003B2FC5" w:rsidP="003B2FC5">
      <w:pPr>
        <w:pStyle w:val="Equation"/>
        <w:rPr>
          <w:lang w:val="en-GB"/>
        </w:rPr>
      </w:pPr>
      <w:r w:rsidRPr="009120D7">
        <w:rPr>
          <w:lang w:val="en-GB"/>
        </w:rPr>
        <w:tab/>
      </w:r>
      <w:r w:rsidRPr="009D372B">
        <w:rPr>
          <w:position w:val="-26"/>
        </w:rPr>
        <w:object w:dxaOrig="5060" w:dyaOrig="700" w14:anchorId="089C5950">
          <v:shape id="_x0000_i1883" type="#_x0000_t75" style="width:253.55pt;height:35.05pt" o:ole="">
            <v:imagedata r:id="rId122" o:title=""/>
          </v:shape>
          <o:OLEObject Type="Embed" ProgID="Equation.3" ShapeID="_x0000_i1883" DrawAspect="Content" ObjectID="_1644049839" r:id="rId123"/>
        </w:object>
      </w:r>
      <w:r w:rsidRPr="009120D7">
        <w:rPr>
          <w:lang w:val="en-GB"/>
        </w:rPr>
        <w:tab/>
        <w:t>(29)</w:t>
      </w:r>
    </w:p>
    <w:p w14:paraId="6D451EB4" w14:textId="77777777" w:rsidR="002270D9" w:rsidRPr="002270D9" w:rsidRDefault="002270D9" w:rsidP="002270D9">
      <w:pPr>
        <w:rPr>
          <w:rtl/>
        </w:rPr>
      </w:pPr>
      <w:r w:rsidRPr="002270D9">
        <w:rPr>
          <w:rtl/>
        </w:rPr>
        <w:t>حيث:</w:t>
      </w:r>
    </w:p>
    <w:p w14:paraId="0FB7C3F3" w14:textId="77777777" w:rsidR="002270D9" w:rsidRPr="002270D9" w:rsidRDefault="002270D9" w:rsidP="00886B8C">
      <w:pPr>
        <w:pStyle w:val="Equationlegend"/>
        <w:tabs>
          <w:tab w:val="clear" w:pos="1814"/>
          <w:tab w:val="right" w:pos="1134"/>
        </w:tabs>
        <w:ind w:left="1559" w:hanging="1559"/>
        <w:rPr>
          <w:rtl/>
        </w:rPr>
      </w:pPr>
      <w:r w:rsidRPr="002270D9">
        <w:rPr>
          <w:rFonts w:hint="cs"/>
          <w:i/>
          <w:iCs/>
          <w:rtl/>
          <w:lang w:bidi="ar-EG"/>
        </w:rPr>
        <w:tab/>
      </w:r>
      <w:r w:rsidRPr="002270D9">
        <w:rPr>
          <w:i/>
          <w:iCs/>
        </w:rPr>
        <w:t>h</w:t>
      </w:r>
      <w:r w:rsidRPr="002270D9">
        <w:rPr>
          <w:rtl/>
        </w:rPr>
        <w:t>:</w:t>
      </w:r>
      <w:r w:rsidRPr="002270D9">
        <w:rPr>
          <w:rtl/>
        </w:rPr>
        <w:tab/>
      </w:r>
      <w:r w:rsidRPr="00000DD2">
        <w:rPr>
          <w:rtl/>
        </w:rPr>
        <w:t xml:space="preserve">ارتفاع </w:t>
      </w:r>
      <w:r w:rsidRPr="00000DD2">
        <w:rPr>
          <w:rFonts w:hint="cs"/>
          <w:rtl/>
        </w:rPr>
        <w:t>قمة</w:t>
      </w:r>
      <w:r w:rsidRPr="00000DD2">
        <w:rPr>
          <w:rtl/>
        </w:rPr>
        <w:t xml:space="preserve"> </w:t>
      </w:r>
      <w:r w:rsidRPr="00000DD2">
        <w:rPr>
          <w:rFonts w:hint="cs"/>
          <w:rtl/>
        </w:rPr>
        <w:t>ا</w:t>
      </w:r>
      <w:r w:rsidRPr="00000DD2">
        <w:rPr>
          <w:rtl/>
        </w:rPr>
        <w:t>لعائق فوق خط مستقيم يربط بين طرفي المسير. فإذا كان الارتفاع تحت هذا الخط، تكون</w:t>
      </w:r>
      <w:r w:rsidRPr="00000DD2">
        <w:rPr>
          <w:rFonts w:hint="cs"/>
          <w:rtl/>
        </w:rPr>
        <w:t> </w:t>
      </w:r>
      <w:r w:rsidRPr="00000DD2">
        <w:rPr>
          <w:i/>
          <w:iCs/>
        </w:rPr>
        <w:t>h</w:t>
      </w:r>
      <w:r w:rsidRPr="00000DD2">
        <w:rPr>
          <w:rtl/>
        </w:rPr>
        <w:t xml:space="preserve"> سالبة</w:t>
      </w:r>
      <w:r w:rsidRPr="00000DD2">
        <w:rPr>
          <w:rFonts w:hint="cs"/>
          <w:rtl/>
        </w:rPr>
        <w:t>؛</w:t>
      </w:r>
    </w:p>
    <w:p w14:paraId="17E4EBC4" w14:textId="77777777" w:rsidR="002270D9" w:rsidRPr="002270D9" w:rsidRDefault="002270D9" w:rsidP="00886B8C">
      <w:pPr>
        <w:pStyle w:val="Equationlegend"/>
        <w:tabs>
          <w:tab w:val="clear" w:pos="1814"/>
          <w:tab w:val="right" w:pos="1134"/>
        </w:tabs>
        <w:ind w:left="1559" w:hanging="1559"/>
        <w:rPr>
          <w:rtl/>
        </w:rPr>
      </w:pPr>
      <w:r w:rsidRPr="002270D9">
        <w:rPr>
          <w:rFonts w:hint="cs"/>
          <w:i/>
          <w:iCs/>
          <w:rtl/>
          <w:lang w:bidi="ar-EG"/>
        </w:rPr>
        <w:tab/>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w:t>
      </w:r>
      <w:r w:rsidRPr="002270D9">
        <w:rPr>
          <w:rtl/>
        </w:rPr>
        <w:tab/>
        <w:t>مسافتا طرفي المسير عند قمة العائق</w:t>
      </w:r>
      <w:r w:rsidRPr="002270D9">
        <w:rPr>
          <w:rFonts w:hint="cs"/>
          <w:rtl/>
        </w:rPr>
        <w:t>؛</w:t>
      </w:r>
    </w:p>
    <w:p w14:paraId="4435714E" w14:textId="77777777" w:rsidR="002270D9" w:rsidRPr="002270D9" w:rsidRDefault="002270D9" w:rsidP="00886B8C">
      <w:pPr>
        <w:pStyle w:val="Equationlegend"/>
        <w:tabs>
          <w:tab w:val="clear" w:pos="1814"/>
          <w:tab w:val="right" w:pos="1134"/>
        </w:tabs>
        <w:ind w:left="1559" w:hanging="1559"/>
        <w:rPr>
          <w:rtl/>
        </w:rPr>
      </w:pPr>
      <w:r w:rsidRPr="002270D9">
        <w:rPr>
          <w:rFonts w:hint="cs"/>
          <w:i/>
          <w:iCs/>
          <w:rtl/>
          <w:lang w:bidi="ar-EG"/>
        </w:rPr>
        <w:tab/>
      </w:r>
      <w:r w:rsidRPr="002270D9">
        <w:rPr>
          <w:i/>
          <w:iCs/>
        </w:rPr>
        <w:t>d</w:t>
      </w:r>
      <w:r w:rsidRPr="002270D9">
        <w:rPr>
          <w:rtl/>
        </w:rPr>
        <w:t>:</w:t>
      </w:r>
      <w:r w:rsidRPr="002270D9">
        <w:rPr>
          <w:rtl/>
        </w:rPr>
        <w:tab/>
        <w:t>طول المسير</w:t>
      </w:r>
      <w:r w:rsidRPr="002270D9">
        <w:rPr>
          <w:rFonts w:hint="cs"/>
          <w:rtl/>
        </w:rPr>
        <w:t>؛</w:t>
      </w:r>
    </w:p>
    <w:p w14:paraId="51489287" w14:textId="77777777" w:rsidR="002270D9" w:rsidRPr="002270D9" w:rsidRDefault="002270D9" w:rsidP="00886B8C">
      <w:pPr>
        <w:pStyle w:val="Equationlegend"/>
        <w:tabs>
          <w:tab w:val="clear" w:pos="1814"/>
          <w:tab w:val="right" w:pos="1134"/>
        </w:tabs>
        <w:ind w:left="1559" w:hanging="1559"/>
        <w:rPr>
          <w:rtl/>
        </w:rPr>
      </w:pPr>
      <w:r w:rsidRPr="002270D9">
        <w:rPr>
          <w:rFonts w:hint="cs"/>
          <w:rtl/>
          <w:lang w:bidi="ar-EG"/>
        </w:rPr>
        <w:tab/>
      </w:r>
      <w:r w:rsidRPr="002270D9">
        <w:sym w:font="Symbol" w:char="F071"/>
      </w:r>
      <w:r w:rsidRPr="002270D9">
        <w:rPr>
          <w:rtl/>
        </w:rPr>
        <w:t>:</w:t>
      </w:r>
      <w:r w:rsidRPr="002270D9">
        <w:rPr>
          <w:rtl/>
        </w:rPr>
        <w:tab/>
      </w:r>
      <w:r w:rsidRPr="00000DD2">
        <w:rPr>
          <w:rtl/>
        </w:rPr>
        <w:t xml:space="preserve">زاوية الانعراج </w:t>
      </w:r>
      <w:r w:rsidRPr="00000DD2">
        <w:t>(rad)</w:t>
      </w:r>
      <w:r w:rsidRPr="00000DD2">
        <w:rPr>
          <w:rtl/>
        </w:rPr>
        <w:t xml:space="preserve">؛ علامتها </w:t>
      </w:r>
      <w:r w:rsidRPr="00000DD2">
        <w:rPr>
          <w:rFonts w:hint="cs"/>
          <w:rtl/>
        </w:rPr>
        <w:t xml:space="preserve">هي </w:t>
      </w:r>
      <w:r w:rsidRPr="00000DD2">
        <w:rPr>
          <w:rtl/>
        </w:rPr>
        <w:t xml:space="preserve">نفس علامة </w:t>
      </w:r>
      <w:r w:rsidRPr="00000DD2">
        <w:rPr>
          <w:i/>
          <w:iCs/>
        </w:rPr>
        <w:t>h</w:t>
      </w:r>
      <w:r w:rsidRPr="00000DD2">
        <w:rPr>
          <w:rtl/>
        </w:rPr>
        <w:t xml:space="preserve">. </w:t>
      </w:r>
      <w:r w:rsidRPr="00000DD2">
        <w:rPr>
          <w:rFonts w:hint="cs"/>
          <w:rtl/>
          <w:lang w:bidi="ar-TN"/>
        </w:rPr>
        <w:t>و</w:t>
      </w:r>
      <w:r w:rsidRPr="00000DD2">
        <w:rPr>
          <w:rtl/>
        </w:rPr>
        <w:t>يفترض</w:t>
      </w:r>
      <w:r w:rsidR="001659B7" w:rsidRPr="00000DD2">
        <w:rPr>
          <w:rtl/>
        </w:rPr>
        <w:t xml:space="preserve"> في </w:t>
      </w:r>
      <w:r w:rsidRPr="00000DD2">
        <w:rPr>
          <w:rtl/>
        </w:rPr>
        <w:t xml:space="preserve">الزاوية </w:t>
      </w:r>
      <w:r w:rsidRPr="00000DD2">
        <w:sym w:font="Symbol" w:char="F071"/>
      </w:r>
      <w:r w:rsidRPr="00000DD2">
        <w:rPr>
          <w:rtl/>
        </w:rPr>
        <w:t xml:space="preserve"> </w:t>
      </w:r>
      <w:r w:rsidRPr="00000DD2">
        <w:rPr>
          <w:rFonts w:hint="cs"/>
          <w:rtl/>
        </w:rPr>
        <w:t xml:space="preserve">أن تكون </w:t>
      </w:r>
      <w:r w:rsidRPr="00000DD2">
        <w:rPr>
          <w:rtl/>
        </w:rPr>
        <w:t xml:space="preserve">أقل من </w:t>
      </w:r>
      <w:r w:rsidRPr="00000DD2">
        <w:t>rad 0,2</w:t>
      </w:r>
      <w:r w:rsidRPr="00000DD2">
        <w:rPr>
          <w:rtl/>
        </w:rPr>
        <w:t xml:space="preserve"> أو</w:t>
      </w:r>
      <w:r w:rsidR="00000DD2" w:rsidRPr="00000DD2">
        <w:rPr>
          <w:rFonts w:hint="cs"/>
          <w:rtl/>
        </w:rPr>
        <w:t> </w:t>
      </w:r>
      <w:r w:rsidRPr="00000DD2">
        <w:sym w:font="Symbol" w:char="F0B0"/>
      </w:r>
      <w:r w:rsidRPr="00000DD2">
        <w:t>12</w:t>
      </w:r>
      <w:r w:rsidR="00000DD2" w:rsidRPr="00000DD2">
        <w:rPr>
          <w:rFonts w:hint="eastAsia"/>
          <w:rtl/>
        </w:rPr>
        <w:t> </w:t>
      </w:r>
      <w:r w:rsidRPr="00000DD2">
        <w:rPr>
          <w:rtl/>
        </w:rPr>
        <w:t>تقريباً</w:t>
      </w:r>
      <w:r w:rsidRPr="00000DD2">
        <w:rPr>
          <w:rFonts w:hint="cs"/>
          <w:rtl/>
        </w:rPr>
        <w:t>؛</w:t>
      </w:r>
    </w:p>
    <w:p w14:paraId="682A3309" w14:textId="77777777" w:rsidR="002270D9" w:rsidRPr="002270D9" w:rsidRDefault="002270D9" w:rsidP="00886B8C">
      <w:pPr>
        <w:pStyle w:val="Equationlegend"/>
        <w:tabs>
          <w:tab w:val="clear" w:pos="1814"/>
          <w:tab w:val="right" w:pos="1134"/>
        </w:tabs>
        <w:ind w:left="1559" w:hanging="1559"/>
        <w:rPr>
          <w:rtl/>
        </w:rPr>
      </w:pPr>
      <w:r w:rsidRPr="002270D9">
        <w:rPr>
          <w:rFonts w:hint="cs"/>
          <w:rtl/>
          <w:lang w:bidi="ar-EG"/>
        </w:rPr>
        <w:tab/>
      </w:r>
      <w:r w:rsidRPr="002270D9">
        <w:sym w:font="Symbol" w:char="F061"/>
      </w:r>
      <w:r w:rsidRPr="002270D9">
        <w:rPr>
          <w:vertAlign w:val="subscript"/>
        </w:rPr>
        <w:t>1</w:t>
      </w:r>
      <w:r w:rsidRPr="002270D9">
        <w:rPr>
          <w:rtl/>
        </w:rPr>
        <w:t xml:space="preserve"> و</w:t>
      </w:r>
      <w:r w:rsidRPr="002270D9">
        <w:sym w:font="Symbol" w:char="F061"/>
      </w:r>
      <w:r w:rsidRPr="002270D9">
        <w:rPr>
          <w:vertAlign w:val="subscript"/>
        </w:rPr>
        <w:t>2</w:t>
      </w:r>
      <w:r w:rsidRPr="002270D9">
        <w:rPr>
          <w:rtl/>
        </w:rPr>
        <w:t>:</w:t>
      </w:r>
      <w:r w:rsidRPr="002270D9">
        <w:rPr>
          <w:rFonts w:hint="cs"/>
          <w:rtl/>
        </w:rPr>
        <w:tab/>
      </w:r>
      <w:r w:rsidRPr="002270D9">
        <w:rPr>
          <w:rtl/>
        </w:rPr>
        <w:t>الزاويتان</w:t>
      </w:r>
      <w:r w:rsidRPr="002270D9">
        <w:rPr>
          <w:rFonts w:hint="cs"/>
          <w:rtl/>
        </w:rPr>
        <w:t xml:space="preserve"> بوحدة راديان</w:t>
      </w:r>
      <w:r w:rsidRPr="002270D9">
        <w:rPr>
          <w:rtl/>
        </w:rPr>
        <w:t xml:space="preserve"> بين</w:t>
      </w:r>
      <w:r w:rsidRPr="002270D9">
        <w:rPr>
          <w:rFonts w:hint="cs"/>
          <w:rtl/>
        </w:rPr>
        <w:t xml:space="preserve"> قمة ا</w:t>
      </w:r>
      <w:r w:rsidRPr="002270D9">
        <w:rPr>
          <w:rtl/>
        </w:rPr>
        <w:t>لعائق وأحد الطرفين كما ي</w:t>
      </w:r>
      <w:r w:rsidRPr="002270D9">
        <w:rPr>
          <w:rFonts w:hint="cs"/>
          <w:rtl/>
        </w:rPr>
        <w:t xml:space="preserve">نظر إليه </w:t>
      </w:r>
      <w:r w:rsidRPr="002270D9">
        <w:rPr>
          <w:rtl/>
        </w:rPr>
        <w:t xml:space="preserve">من الطرف الآخر. </w:t>
      </w:r>
      <w:r w:rsidRPr="002270D9">
        <w:sym w:font="Symbol" w:char="F061"/>
      </w:r>
      <w:r w:rsidRPr="002270D9">
        <w:rPr>
          <w:vertAlign w:val="subscript"/>
        </w:rPr>
        <w:t>1</w:t>
      </w:r>
      <w:r w:rsidRPr="002270D9">
        <w:rPr>
          <w:rtl/>
        </w:rPr>
        <w:t xml:space="preserve"> و</w:t>
      </w:r>
      <w:r w:rsidRPr="002270D9">
        <w:sym w:font="Symbol" w:char="F061"/>
      </w:r>
      <w:r w:rsidRPr="002270D9">
        <w:rPr>
          <w:vertAlign w:val="subscript"/>
        </w:rPr>
        <w:t>2</w:t>
      </w:r>
      <w:r w:rsidRPr="002270D9">
        <w:rPr>
          <w:rtl/>
        </w:rPr>
        <w:t xml:space="preserve"> لهما نفس علامة </w:t>
      </w:r>
      <w:r w:rsidRPr="002270D9">
        <w:rPr>
          <w:i/>
          <w:iCs/>
        </w:rPr>
        <w:t>h</w:t>
      </w:r>
      <w:r w:rsidR="001659B7">
        <w:rPr>
          <w:rtl/>
        </w:rPr>
        <w:t xml:space="preserve"> في </w:t>
      </w:r>
      <w:r w:rsidRPr="002270D9">
        <w:rPr>
          <w:rtl/>
        </w:rPr>
        <w:t>المعادلات أعلاه.</w:t>
      </w:r>
    </w:p>
    <w:p w14:paraId="35F4D2FC" w14:textId="77777777" w:rsidR="002270D9" w:rsidRPr="002270D9" w:rsidRDefault="002270D9" w:rsidP="00213F6B">
      <w:pPr>
        <w:pStyle w:val="Note"/>
        <w:rPr>
          <w:rtl/>
        </w:rPr>
      </w:pPr>
      <w:r w:rsidRPr="00886B8C">
        <w:rPr>
          <w:rFonts w:hint="cs"/>
          <w:b/>
          <w:bCs/>
          <w:rtl/>
        </w:rPr>
        <w:t>ال</w:t>
      </w:r>
      <w:r w:rsidRPr="00886B8C">
        <w:rPr>
          <w:b/>
          <w:bCs/>
          <w:rtl/>
        </w:rPr>
        <w:t>ملاحظ</w:t>
      </w:r>
      <w:r w:rsidRPr="00886B8C">
        <w:rPr>
          <w:rFonts w:hint="cs"/>
          <w:b/>
          <w:bCs/>
          <w:rtl/>
        </w:rPr>
        <w:t>ـ</w:t>
      </w:r>
      <w:r w:rsidRPr="00886B8C">
        <w:rPr>
          <w:b/>
          <w:bCs/>
          <w:rtl/>
        </w:rPr>
        <w:t xml:space="preserve">ة </w:t>
      </w:r>
      <w:r w:rsidRPr="00886B8C">
        <w:rPr>
          <w:b/>
          <w:bCs/>
        </w:rPr>
        <w:t>1</w:t>
      </w:r>
      <w:r w:rsidRPr="00AA5066">
        <w:rPr>
          <w:rtl/>
        </w:rPr>
        <w:t xml:space="preserve"> </w:t>
      </w:r>
      <w:r w:rsidRPr="00213F6B">
        <w:rPr>
          <w:rFonts w:hint="cs"/>
          <w:b/>
          <w:bCs/>
          <w:rtl/>
        </w:rPr>
        <w:t>-</w:t>
      </w:r>
      <w:r w:rsidRPr="002270D9">
        <w:rPr>
          <w:rtl/>
        </w:rPr>
        <w:t xml:space="preserve"> يجب أن يعبر </w:t>
      </w:r>
      <w:r w:rsidRPr="002270D9">
        <w:rPr>
          <w:rFonts w:hint="cs"/>
          <w:rtl/>
        </w:rPr>
        <w:t xml:space="preserve">بوحدات متسقة </w:t>
      </w:r>
      <w:r w:rsidRPr="002270D9">
        <w:rPr>
          <w:rtl/>
        </w:rPr>
        <w:t xml:space="preserve">عن </w:t>
      </w:r>
      <w:r w:rsidRPr="002270D9">
        <w:rPr>
          <w:i/>
          <w:iCs/>
        </w:rPr>
        <w:t>h</w:t>
      </w:r>
      <w:r w:rsidRPr="002270D9">
        <w:rPr>
          <w:rtl/>
        </w:rPr>
        <w:t xml:space="preserve"> و</w:t>
      </w:r>
      <w:r w:rsidRPr="002270D9">
        <w:rPr>
          <w:i/>
          <w:iCs/>
        </w:rPr>
        <w:t>d</w:t>
      </w:r>
      <w:r w:rsidRPr="002270D9">
        <w:rPr>
          <w:rtl/>
        </w:rPr>
        <w:t xml:space="preserve"> و</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و</w:t>
      </w:r>
      <w:r w:rsidRPr="002270D9">
        <w:t xml:space="preserve"> </w:t>
      </w:r>
      <w:r w:rsidRPr="002270D9">
        <w:sym w:font="Symbol" w:char="F06C"/>
      </w:r>
      <w:r w:rsidRPr="002270D9">
        <w:rPr>
          <w:rtl/>
        </w:rPr>
        <w:t>في المعادلات</w:t>
      </w:r>
      <w:r w:rsidRPr="002270D9">
        <w:rPr>
          <w:rFonts w:hint="cs"/>
          <w:rtl/>
          <w:lang w:bidi="ar-TN"/>
        </w:rPr>
        <w:t xml:space="preserve"> من</w:t>
      </w:r>
      <w:r w:rsidRPr="002270D9">
        <w:rPr>
          <w:rtl/>
        </w:rPr>
        <w:t xml:space="preserve"> </w:t>
      </w:r>
      <w:r w:rsidRPr="002270D9">
        <w:t>(26)</w:t>
      </w:r>
      <w:r w:rsidRPr="002270D9">
        <w:rPr>
          <w:rtl/>
        </w:rPr>
        <w:t xml:space="preserve"> إلى </w:t>
      </w:r>
      <w:r w:rsidRPr="002270D9">
        <w:t>(29)</w:t>
      </w:r>
      <w:r w:rsidRPr="002270D9">
        <w:rPr>
          <w:rtl/>
        </w:rPr>
        <w:t>.</w:t>
      </w:r>
    </w:p>
    <w:p w14:paraId="0C4EEAE9" w14:textId="77777777" w:rsidR="002270D9" w:rsidRPr="002270D9" w:rsidRDefault="002270D9" w:rsidP="00213F6B">
      <w:pPr>
        <w:pStyle w:val="FigureNo"/>
        <w:rPr>
          <w:rtl/>
        </w:rPr>
      </w:pPr>
      <w:r w:rsidRPr="002270D9">
        <w:rPr>
          <w:rtl/>
        </w:rPr>
        <w:br w:type="page"/>
      </w:r>
      <w:r w:rsidRPr="002270D9">
        <w:rPr>
          <w:rtl/>
        </w:rPr>
        <w:lastRenderedPageBreak/>
        <w:t>الش</w:t>
      </w:r>
      <w:r w:rsidR="007F03B2">
        <w:rPr>
          <w:rFonts w:hint="cs"/>
          <w:rtl/>
        </w:rPr>
        <w:t>ـ</w:t>
      </w:r>
      <w:r w:rsidRPr="002270D9">
        <w:rPr>
          <w:rtl/>
        </w:rPr>
        <w:t xml:space="preserve">كل </w:t>
      </w:r>
      <w:r w:rsidRPr="002270D9">
        <w:t>8</w:t>
      </w:r>
    </w:p>
    <w:p w14:paraId="4A96AC8F" w14:textId="77777777" w:rsidR="002270D9" w:rsidRPr="002270D9" w:rsidRDefault="00567178" w:rsidP="009133FC">
      <w:pPr>
        <w:pStyle w:val="FigureTitle"/>
        <w:spacing w:after="960"/>
        <w:rPr>
          <w:rtl/>
        </w:rPr>
      </w:pPr>
      <w:r>
        <w:rPr>
          <w:noProof/>
          <w:lang w:val="en-US" w:eastAsia="zh-CN" w:bidi="ar-SA"/>
        </w:rPr>
        <mc:AlternateContent>
          <mc:Choice Requires="wpg">
            <w:drawing>
              <wp:anchor distT="0" distB="0" distL="114300" distR="114300" simplePos="0" relativeHeight="251662336" behindDoc="0" locked="0" layoutInCell="1" allowOverlap="1" wp14:anchorId="711AF520" wp14:editId="323ACD21">
                <wp:simplePos x="0" y="0"/>
                <wp:positionH relativeFrom="column">
                  <wp:posOffset>819150</wp:posOffset>
                </wp:positionH>
                <wp:positionV relativeFrom="paragraph">
                  <wp:posOffset>503555</wp:posOffset>
                </wp:positionV>
                <wp:extent cx="4086860" cy="7555865"/>
                <wp:effectExtent l="0" t="0" r="3175" b="635"/>
                <wp:wrapNone/>
                <wp:docPr id="6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860" cy="7555865"/>
                          <a:chOff x="2424" y="2890"/>
                          <a:chExt cx="6436" cy="11899"/>
                        </a:xfrm>
                      </wpg:grpSpPr>
                      <wps:wsp>
                        <wps:cNvPr id="65" name="Text Box 13033"/>
                        <wps:cNvSpPr txBox="1">
                          <a:spLocks noChangeArrowheads="1"/>
                        </wps:cNvSpPr>
                        <wps:spPr bwMode="auto">
                          <a:xfrm>
                            <a:off x="2424" y="2890"/>
                            <a:ext cx="643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DB8CE" w14:textId="77777777" w:rsidR="00643D6A" w:rsidRPr="0021091F" w:rsidRDefault="00643D6A" w:rsidP="00DD7E3A">
                              <w:pPr>
                                <w:jc w:val="center"/>
                                <w:rPr>
                                  <w:sz w:val="16"/>
                                  <w:szCs w:val="22"/>
                                  <w:lang w:bidi="ar-SY"/>
                                </w:rPr>
                              </w:pPr>
                              <w:r w:rsidRPr="00993C22">
                                <w:rPr>
                                  <w:rFonts w:eastAsia="SimSun" w:hint="cs"/>
                                  <w:sz w:val="20"/>
                                  <w:szCs w:val="26"/>
                                  <w:rtl/>
                                  <w:lang w:eastAsia="zh-CN"/>
                                </w:rPr>
                                <w:t xml:space="preserve">(بالنسبة إلى تعاريف </w:t>
                              </w:r>
                              <w:r w:rsidRPr="00993C22">
                                <w:rPr>
                                  <w:rFonts w:eastAsia="SimSun"/>
                                  <w:sz w:val="20"/>
                                  <w:szCs w:val="26"/>
                                  <w:lang w:eastAsia="zh-CN"/>
                                </w:rPr>
                                <w:sym w:font="Symbol" w:char="F071"/>
                              </w:r>
                              <w:r w:rsidRPr="00993C22">
                                <w:rPr>
                                  <w:rFonts w:eastAsia="SimSun" w:hint="cs"/>
                                  <w:sz w:val="20"/>
                                  <w:szCs w:val="26"/>
                                  <w:rtl/>
                                  <w:lang w:eastAsia="zh-CN"/>
                                </w:rPr>
                                <w:t>،</w:t>
                              </w:r>
                              <w:r w:rsidRPr="00993C22">
                                <w:rPr>
                                  <w:rFonts w:eastAsia="SimSun" w:hint="cs"/>
                                  <w:sz w:val="20"/>
                                  <w:szCs w:val="26"/>
                                  <w:rtl/>
                                  <w:lang w:eastAsia="zh-CN" w:bidi="ar-SY"/>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2</w:t>
                              </w:r>
                              <w:r w:rsidRPr="00993C22">
                                <w:rPr>
                                  <w:rFonts w:eastAsia="SimSun" w:hint="cs"/>
                                  <w:sz w:val="20"/>
                                  <w:szCs w:val="26"/>
                                  <w:rtl/>
                                  <w:lang w:eastAsia="zh-CN" w:bidi="ar-SY"/>
                                </w:rPr>
                                <w:t xml:space="preserve">، </w:t>
                              </w:r>
                              <w:r w:rsidRPr="00993C22">
                                <w:rPr>
                                  <w:rFonts w:eastAsia="SimSun"/>
                                  <w:i/>
                                  <w:iCs/>
                                  <w:sz w:val="20"/>
                                  <w:szCs w:val="26"/>
                                  <w:lang w:eastAsia="zh-CN"/>
                                </w:rPr>
                                <w:t>d</w:t>
                              </w:r>
                              <w:r w:rsidRPr="00993C22">
                                <w:rPr>
                                  <w:rFonts w:eastAsia="SimSun" w:hint="cs"/>
                                  <w:b/>
                                  <w:bCs/>
                                  <w:sz w:val="20"/>
                                  <w:szCs w:val="26"/>
                                  <w:rtl/>
                                  <w:lang w:eastAsia="zh-CN" w:bidi="ar-SY"/>
                                </w:rPr>
                                <w:t xml:space="preserve">، </w:t>
                              </w:r>
                              <w:r w:rsidRPr="00993C22">
                                <w:rPr>
                                  <w:rFonts w:eastAsia="SimSun"/>
                                  <w:i/>
                                  <w:iCs/>
                                  <w:sz w:val="20"/>
                                  <w:szCs w:val="26"/>
                                  <w:lang w:eastAsia="zh-CN"/>
                                </w:rPr>
                                <w:t>d</w:t>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i/>
                                  <w:iCs/>
                                  <w:sz w:val="20"/>
                                  <w:szCs w:val="26"/>
                                  <w:lang w:eastAsia="zh-CN"/>
                                </w:rPr>
                                <w:t>d</w:t>
                              </w:r>
                              <w:r w:rsidRPr="00993C22">
                                <w:rPr>
                                  <w:rFonts w:eastAsia="SimSun"/>
                                  <w:sz w:val="20"/>
                                  <w:szCs w:val="26"/>
                                  <w:vertAlign w:val="subscript"/>
                                  <w:lang w:eastAsia="zh-CN"/>
                                </w:rPr>
                                <w:t>2</w:t>
                              </w:r>
                              <w:r>
                                <w:rPr>
                                  <w:rFonts w:eastAsia="SimSun" w:hint="cs"/>
                                  <w:sz w:val="20"/>
                                  <w:szCs w:val="26"/>
                                  <w:rtl/>
                                  <w:lang w:eastAsia="zh-CN"/>
                                </w:rPr>
                                <w:t xml:space="preserve"> و</w:t>
                              </w:r>
                              <w:r w:rsidRPr="00993C22">
                                <w:rPr>
                                  <w:rFonts w:eastAsia="SimSun"/>
                                  <w:i/>
                                  <w:iCs/>
                                  <w:sz w:val="20"/>
                                  <w:szCs w:val="26"/>
                                  <w:lang w:eastAsia="zh-CN"/>
                                </w:rPr>
                                <w:t>R</w:t>
                              </w:r>
                              <w:r w:rsidRPr="00993C22">
                                <w:rPr>
                                  <w:rFonts w:eastAsia="SimSun" w:hint="cs"/>
                                  <w:sz w:val="20"/>
                                  <w:szCs w:val="26"/>
                                  <w:rtl/>
                                  <w:lang w:eastAsia="zh-CN"/>
                                </w:rPr>
                                <w:t xml:space="preserve">، راجع الفقرتين </w:t>
                              </w:r>
                              <w:r w:rsidRPr="00993C22">
                                <w:rPr>
                                  <w:rFonts w:eastAsia="SimSun"/>
                                  <w:sz w:val="20"/>
                                  <w:szCs w:val="26"/>
                                  <w:lang w:eastAsia="zh-CN"/>
                                </w:rPr>
                                <w:t>1.4</w:t>
                              </w:r>
                              <w:r w:rsidRPr="00993C22">
                                <w:rPr>
                                  <w:rFonts w:eastAsia="SimSun" w:hint="cs"/>
                                  <w:sz w:val="20"/>
                                  <w:szCs w:val="26"/>
                                  <w:rtl/>
                                  <w:lang w:eastAsia="zh-CN" w:bidi="ar-SY"/>
                                </w:rPr>
                                <w:t xml:space="preserve"> و</w:t>
                              </w:r>
                              <w:r w:rsidRPr="00993C22">
                                <w:rPr>
                                  <w:rFonts w:eastAsia="SimSun"/>
                                  <w:sz w:val="20"/>
                                  <w:szCs w:val="26"/>
                                  <w:lang w:eastAsia="zh-CN" w:bidi="ar-SY"/>
                                </w:rPr>
                                <w:t>2.4</w:t>
                              </w:r>
                              <w:r w:rsidRPr="00993C22">
                                <w:rPr>
                                  <w:rFonts w:eastAsia="SimSun" w:hint="cs"/>
                                  <w:sz w:val="20"/>
                                  <w:szCs w:val="26"/>
                                  <w:rtl/>
                                  <w:lang w:eastAsia="zh-CN" w:bidi="ar-SY"/>
                                </w:rPr>
                                <w:t>)</w:t>
                              </w:r>
                            </w:p>
                          </w:txbxContent>
                        </wps:txbx>
                        <wps:bodyPr rot="0" vert="horz" wrap="square" lIns="0" tIns="0" rIns="36000" bIns="0" anchor="t" anchorCtr="0" upright="1">
                          <a:noAutofit/>
                        </wps:bodyPr>
                      </wps:wsp>
                      <wps:wsp>
                        <wps:cNvPr id="66" name="Text Box 13033"/>
                        <wps:cNvSpPr txBox="1">
                          <a:spLocks noChangeArrowheads="1"/>
                        </wps:cNvSpPr>
                        <wps:spPr bwMode="auto">
                          <a:xfrm>
                            <a:off x="5203" y="5896"/>
                            <a:ext cx="86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488D3" w14:textId="77777777" w:rsidR="00643D6A" w:rsidRPr="0021091F" w:rsidRDefault="00643D6A" w:rsidP="002270D9">
                              <w:pPr>
                                <w:spacing w:before="0"/>
                                <w:jc w:val="center"/>
                                <w:rPr>
                                  <w:sz w:val="16"/>
                                  <w:szCs w:val="22"/>
                                  <w:lang w:bidi="ar-SY"/>
                                </w:rPr>
                              </w:pPr>
                              <w:r>
                                <w:rPr>
                                  <w:rFonts w:eastAsia="SimSun" w:hint="cs"/>
                                  <w:sz w:val="20"/>
                                  <w:szCs w:val="26"/>
                                  <w:rtl/>
                                  <w:lang w:eastAsia="zh-CN"/>
                                </w:rPr>
                                <w:t xml:space="preserve"> أ )</w:t>
                              </w:r>
                            </w:p>
                          </w:txbxContent>
                        </wps:txbx>
                        <wps:bodyPr rot="0" vert="horz" wrap="square" lIns="0" tIns="0" rIns="36000" bIns="0" anchor="t" anchorCtr="0" upright="1">
                          <a:noAutofit/>
                        </wps:bodyPr>
                      </wps:wsp>
                      <wps:wsp>
                        <wps:cNvPr id="67" name="Text Box 13033"/>
                        <wps:cNvSpPr txBox="1">
                          <a:spLocks noChangeArrowheads="1"/>
                        </wps:cNvSpPr>
                        <wps:spPr bwMode="auto">
                          <a:xfrm>
                            <a:off x="5257" y="9500"/>
                            <a:ext cx="86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EFFFB" w14:textId="77777777" w:rsidR="00643D6A" w:rsidRPr="0021091F" w:rsidRDefault="00643D6A" w:rsidP="002270D9">
                              <w:pPr>
                                <w:spacing w:before="0"/>
                                <w:jc w:val="center"/>
                                <w:rPr>
                                  <w:sz w:val="16"/>
                                  <w:szCs w:val="22"/>
                                  <w:lang w:bidi="ar-SY"/>
                                </w:rPr>
                              </w:pPr>
                              <w:r>
                                <w:rPr>
                                  <w:rFonts w:eastAsia="SimSun" w:hint="cs"/>
                                  <w:sz w:val="20"/>
                                  <w:szCs w:val="26"/>
                                  <w:rtl/>
                                  <w:lang w:eastAsia="zh-CN"/>
                                </w:rPr>
                                <w:t>ب)</w:t>
                              </w:r>
                            </w:p>
                          </w:txbxContent>
                        </wps:txbx>
                        <wps:bodyPr rot="0" vert="horz" wrap="square" lIns="0" tIns="0" rIns="36000" bIns="0" anchor="t" anchorCtr="0" upright="1">
                          <a:noAutofit/>
                        </wps:bodyPr>
                      </wps:wsp>
                      <wps:wsp>
                        <wps:cNvPr id="68" name="Text Box 13033"/>
                        <wps:cNvSpPr txBox="1">
                          <a:spLocks noChangeArrowheads="1"/>
                        </wps:cNvSpPr>
                        <wps:spPr bwMode="auto">
                          <a:xfrm>
                            <a:off x="5257" y="14413"/>
                            <a:ext cx="86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BE672" w14:textId="77777777" w:rsidR="00643D6A" w:rsidRPr="0021091F" w:rsidRDefault="00643D6A" w:rsidP="002270D9">
                              <w:pPr>
                                <w:spacing w:before="0"/>
                                <w:jc w:val="center"/>
                                <w:rPr>
                                  <w:sz w:val="16"/>
                                  <w:szCs w:val="22"/>
                                  <w:lang w:bidi="ar-SY"/>
                                </w:rPr>
                              </w:pPr>
                              <w:r>
                                <w:rPr>
                                  <w:rFonts w:eastAsia="SimSun" w:hint="cs"/>
                                  <w:sz w:val="20"/>
                                  <w:szCs w:val="26"/>
                                  <w:rtl/>
                                  <w:lang w:eastAsia="zh-CN"/>
                                </w:rPr>
                                <w:t>ج)</w:t>
                              </w: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AF520" id="Group 98" o:spid="_x0000_s1063" style="position:absolute;left:0;text-align:left;margin-left:64.5pt;margin-top:39.65pt;width:321.8pt;height:594.95pt;z-index:251662336" coordorigin="2424,2890" coordsize="6436,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I61gIAAMoLAAAOAAAAZHJzL2Uyb0RvYy54bWzsVttu3CAQfa/Uf0C8N76tHa8Vb5QmTVQp&#10;bSMl/QAW44tqgwts7PTrM4C926SpKqVSslL7goCBYeacM8DR8di16JZJ1Qie4+DAx4hxKoqGVzn+&#10;enP+LsVIacIL0grOcnzHFD5evX1zNPQZC0Ut2oJJBE64yoY+x7XWfeZ5itasI+pA9IyDsRSyIxqG&#10;svIKSQbw3rVe6PuJNwhZ9FJQphTMnjkjXln/Zcmo/lKWimnU5hhi07aVtl2b1lsdkaySpK8bOoVB&#10;nhFFRxoOh25dnRFN0EY2v7jqGiqFEqU+oKLzRFk2lNkcIJvAf5TNhRSb3uZSZUPVb2ECaB/h9Gy3&#10;9PPtlURNkeNkgREnHXBkj0XL1IAz9FUGay5kf91fSZchdC8F/abA7D22m3HlFqP18EkU4I9stLDg&#10;jKXsjAtIG42Wg7stB2zUiMLkwk+TNAGqKNgO4zhOk9ixRGug0uwLFyHECuYwXU4M0vrDtD9ZRInb&#10;HATpcmm2eiRzJ9top+hMaiA5tUNV/R2q1zXpmSVLGcRmVOMZ1RuT4XsxoiDyo8hha1caYJEewQQF&#10;ZHFSDl/ExWlNeMVOpBRDzUgBIQY2IxM7HOI4MQNlnPwJ8CeAm2HfwZak4QPQSNZLpS+Y6JDp5FhC&#10;Udkwye2l0g7feYlhl4vzpm1hnmQtfzABRJgZoMEF7DjQ43q0Cowsmca4FsUd5COFq1e4X6BTC/kD&#10;owFqNcfq+4ZIhlH7kQMmprDnjrSdKPF9mF3Ps4RT2J5jjZHrnmp3CWx62VQ1eHfIc3ECYi0bm9Yu&#10;kilmUMtLyQY07IpxD2QTh35k6y1Ol4nRBslm2aTm1jCVGh3aKt2W2guqxlbEjqt/WTWHe6WaGMIB&#10;aSxjKMXfqcbq6TVUYy+5/6op4OGHL9oe3TWTaoLFIrCv5JOXzavJZvtw7/MTZf858GG0X5/pc2t+&#10;pD+P7ZO2+4Kv7gEAAP//AwBQSwMEFAAGAAgAAAAhAFLARAzgAAAACwEAAA8AAABkcnMvZG93bnJl&#10;di54bWxMj0Frg0AUhO+F/oflFXprVg3Val1DCG1PodCkUHp70ReVuLvibtT8+76cmuMww8w3+WrW&#10;nRhpcK01CsJFAIJMaavW1Aq+9+9PLyCcR1NhZw0puJCDVXF/l2NW2cl80bjzteAS4zJU0HjfZ1K6&#10;siGNbmF7Muwd7aDRsxxqWQ04cbnuZBQEsdTYGl5osKdNQ+Vpd9YKPiac1svwbdyejpvL7/7582cb&#10;klKPD/P6FYSn2f+H4YrP6FAw08GeTeVExzpK+YtXkKRLEBxIkigGcbg6cRqBLHJ5+6H4AwAA//8D&#10;AFBLAQItABQABgAIAAAAIQC2gziS/gAAAOEBAAATAAAAAAAAAAAAAAAAAAAAAABbQ29udGVudF9U&#10;eXBlc10ueG1sUEsBAi0AFAAGAAgAAAAhADj9If/WAAAAlAEAAAsAAAAAAAAAAAAAAAAALwEAAF9y&#10;ZWxzLy5yZWxzUEsBAi0AFAAGAAgAAAAhAExlEjrWAgAAygsAAA4AAAAAAAAAAAAAAAAALgIAAGRy&#10;cy9lMm9Eb2MueG1sUEsBAi0AFAAGAAgAAAAhAFLARAzgAAAACwEAAA8AAAAAAAAAAAAAAAAAMAUA&#10;AGRycy9kb3ducmV2LnhtbFBLBQYAAAAABAAEAPMAAAA9BgAAAAA=&#10;">
                <v:shape id="Text Box 13033" o:spid="_x0000_s1064" type="#_x0000_t202" style="position:absolute;left:2424;top:2890;width:643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ijxwAAANsAAAAPAAAAZHJzL2Rvd25yZXYueG1sRI9Ba8JA&#10;FITvBf/D8gQvRTdaFE1dRaUFsVRRK70+sq9JTPZtmt1q+u+7QsHjMDPfMNN5Y0pxodrllhX0exEI&#10;4sTqnFMFH8fX7hiE88gaS8uk4JcczGethynG2l55T5eDT0WAsItRQeZ9FUvpkowMup6tiIP3ZWuD&#10;Psg6lbrGa4CbUg6iaCQN5hwWMqxolVFSHH6Mgpe3zef3KT0XUbF7X05O28fF026rVKfdLJ5BeGr8&#10;PfzfXmsFoyHcvoQfIGd/AAAA//8DAFBLAQItABQABgAIAAAAIQDb4fbL7gAAAIUBAAATAAAAAAAA&#10;AAAAAAAAAAAAAABbQ29udGVudF9UeXBlc10ueG1sUEsBAi0AFAAGAAgAAAAhAFr0LFu/AAAAFQEA&#10;AAsAAAAAAAAAAAAAAAAAHwEAAF9yZWxzLy5yZWxzUEsBAi0AFAAGAAgAAAAhACLy2KPHAAAA2wAA&#10;AA8AAAAAAAAAAAAAAAAABwIAAGRycy9kb3ducmV2LnhtbFBLBQYAAAAAAwADALcAAAD7AgAAAAA=&#10;" filled="f" stroked="f">
                  <v:textbox inset="0,0,1mm,0">
                    <w:txbxContent>
                      <w:p w14:paraId="69ADB8CE" w14:textId="77777777" w:rsidR="00643D6A" w:rsidRPr="0021091F" w:rsidRDefault="00643D6A" w:rsidP="00DD7E3A">
                        <w:pPr>
                          <w:jc w:val="center"/>
                          <w:rPr>
                            <w:sz w:val="16"/>
                            <w:szCs w:val="22"/>
                            <w:lang w:bidi="ar-SY"/>
                          </w:rPr>
                        </w:pPr>
                        <w:r w:rsidRPr="00993C22">
                          <w:rPr>
                            <w:rFonts w:eastAsia="SimSun" w:hint="cs"/>
                            <w:sz w:val="20"/>
                            <w:szCs w:val="26"/>
                            <w:rtl/>
                            <w:lang w:eastAsia="zh-CN"/>
                          </w:rPr>
                          <w:t xml:space="preserve">(بالنسبة إلى تعاريف </w:t>
                        </w:r>
                        <w:r w:rsidRPr="00993C22">
                          <w:rPr>
                            <w:rFonts w:eastAsia="SimSun"/>
                            <w:sz w:val="20"/>
                            <w:szCs w:val="26"/>
                            <w:lang w:eastAsia="zh-CN"/>
                          </w:rPr>
                          <w:sym w:font="Symbol" w:char="F071"/>
                        </w:r>
                        <w:r w:rsidRPr="00993C22">
                          <w:rPr>
                            <w:rFonts w:eastAsia="SimSun" w:hint="cs"/>
                            <w:sz w:val="20"/>
                            <w:szCs w:val="26"/>
                            <w:rtl/>
                            <w:lang w:eastAsia="zh-CN"/>
                          </w:rPr>
                          <w:t>،</w:t>
                        </w:r>
                        <w:r w:rsidRPr="00993C22">
                          <w:rPr>
                            <w:rFonts w:eastAsia="SimSun" w:hint="cs"/>
                            <w:sz w:val="20"/>
                            <w:szCs w:val="26"/>
                            <w:rtl/>
                            <w:lang w:eastAsia="zh-CN" w:bidi="ar-SY"/>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sz w:val="20"/>
                            <w:szCs w:val="26"/>
                            <w:lang w:eastAsia="zh-CN"/>
                          </w:rPr>
                          <w:sym w:font="Symbol" w:char="F061"/>
                        </w:r>
                        <w:r w:rsidRPr="00993C22">
                          <w:rPr>
                            <w:rFonts w:eastAsia="SimSun"/>
                            <w:sz w:val="20"/>
                            <w:szCs w:val="26"/>
                            <w:vertAlign w:val="subscript"/>
                            <w:lang w:eastAsia="zh-CN"/>
                          </w:rPr>
                          <w:t>2</w:t>
                        </w:r>
                        <w:r w:rsidRPr="00993C22">
                          <w:rPr>
                            <w:rFonts w:eastAsia="SimSun" w:hint="cs"/>
                            <w:sz w:val="20"/>
                            <w:szCs w:val="26"/>
                            <w:rtl/>
                            <w:lang w:eastAsia="zh-CN" w:bidi="ar-SY"/>
                          </w:rPr>
                          <w:t xml:space="preserve">، </w:t>
                        </w:r>
                        <w:r w:rsidRPr="00993C22">
                          <w:rPr>
                            <w:rFonts w:eastAsia="SimSun"/>
                            <w:i/>
                            <w:iCs/>
                            <w:sz w:val="20"/>
                            <w:szCs w:val="26"/>
                            <w:lang w:eastAsia="zh-CN"/>
                          </w:rPr>
                          <w:t>d</w:t>
                        </w:r>
                        <w:r w:rsidRPr="00993C22">
                          <w:rPr>
                            <w:rFonts w:eastAsia="SimSun" w:hint="cs"/>
                            <w:b/>
                            <w:bCs/>
                            <w:sz w:val="20"/>
                            <w:szCs w:val="26"/>
                            <w:rtl/>
                            <w:lang w:eastAsia="zh-CN" w:bidi="ar-SY"/>
                          </w:rPr>
                          <w:t xml:space="preserve">، </w:t>
                        </w:r>
                        <w:r w:rsidRPr="00993C22">
                          <w:rPr>
                            <w:rFonts w:eastAsia="SimSun"/>
                            <w:i/>
                            <w:iCs/>
                            <w:sz w:val="20"/>
                            <w:szCs w:val="26"/>
                            <w:lang w:eastAsia="zh-CN"/>
                          </w:rPr>
                          <w:t>d</w:t>
                        </w:r>
                        <w:r w:rsidRPr="00993C22">
                          <w:rPr>
                            <w:rFonts w:eastAsia="SimSun"/>
                            <w:sz w:val="20"/>
                            <w:szCs w:val="26"/>
                            <w:vertAlign w:val="subscript"/>
                            <w:lang w:eastAsia="zh-CN"/>
                          </w:rPr>
                          <w:t>1</w:t>
                        </w:r>
                        <w:r w:rsidRPr="00993C22">
                          <w:rPr>
                            <w:rFonts w:eastAsia="SimSun" w:hint="cs"/>
                            <w:sz w:val="20"/>
                            <w:szCs w:val="26"/>
                            <w:rtl/>
                            <w:lang w:eastAsia="zh-CN"/>
                          </w:rPr>
                          <w:t xml:space="preserve">، </w:t>
                        </w:r>
                        <w:r w:rsidRPr="00993C22">
                          <w:rPr>
                            <w:rFonts w:eastAsia="SimSun"/>
                            <w:i/>
                            <w:iCs/>
                            <w:sz w:val="20"/>
                            <w:szCs w:val="26"/>
                            <w:lang w:eastAsia="zh-CN"/>
                          </w:rPr>
                          <w:t>d</w:t>
                        </w:r>
                        <w:r w:rsidRPr="00993C22">
                          <w:rPr>
                            <w:rFonts w:eastAsia="SimSun"/>
                            <w:sz w:val="20"/>
                            <w:szCs w:val="26"/>
                            <w:vertAlign w:val="subscript"/>
                            <w:lang w:eastAsia="zh-CN"/>
                          </w:rPr>
                          <w:t>2</w:t>
                        </w:r>
                        <w:r>
                          <w:rPr>
                            <w:rFonts w:eastAsia="SimSun" w:hint="cs"/>
                            <w:sz w:val="20"/>
                            <w:szCs w:val="26"/>
                            <w:rtl/>
                            <w:lang w:eastAsia="zh-CN"/>
                          </w:rPr>
                          <w:t xml:space="preserve"> و</w:t>
                        </w:r>
                        <w:r w:rsidRPr="00993C22">
                          <w:rPr>
                            <w:rFonts w:eastAsia="SimSun"/>
                            <w:i/>
                            <w:iCs/>
                            <w:sz w:val="20"/>
                            <w:szCs w:val="26"/>
                            <w:lang w:eastAsia="zh-CN"/>
                          </w:rPr>
                          <w:t>R</w:t>
                        </w:r>
                        <w:r w:rsidRPr="00993C22">
                          <w:rPr>
                            <w:rFonts w:eastAsia="SimSun" w:hint="cs"/>
                            <w:sz w:val="20"/>
                            <w:szCs w:val="26"/>
                            <w:rtl/>
                            <w:lang w:eastAsia="zh-CN"/>
                          </w:rPr>
                          <w:t xml:space="preserve">، راجع الفقرتين </w:t>
                        </w:r>
                        <w:r w:rsidRPr="00993C22">
                          <w:rPr>
                            <w:rFonts w:eastAsia="SimSun"/>
                            <w:sz w:val="20"/>
                            <w:szCs w:val="26"/>
                            <w:lang w:eastAsia="zh-CN"/>
                          </w:rPr>
                          <w:t>1.4</w:t>
                        </w:r>
                        <w:r w:rsidRPr="00993C22">
                          <w:rPr>
                            <w:rFonts w:eastAsia="SimSun" w:hint="cs"/>
                            <w:sz w:val="20"/>
                            <w:szCs w:val="26"/>
                            <w:rtl/>
                            <w:lang w:eastAsia="zh-CN" w:bidi="ar-SY"/>
                          </w:rPr>
                          <w:t xml:space="preserve"> و</w:t>
                        </w:r>
                        <w:r w:rsidRPr="00993C22">
                          <w:rPr>
                            <w:rFonts w:eastAsia="SimSun"/>
                            <w:sz w:val="20"/>
                            <w:szCs w:val="26"/>
                            <w:lang w:eastAsia="zh-CN" w:bidi="ar-SY"/>
                          </w:rPr>
                          <w:t>2.4</w:t>
                        </w:r>
                        <w:r w:rsidRPr="00993C22">
                          <w:rPr>
                            <w:rFonts w:eastAsia="SimSun" w:hint="cs"/>
                            <w:sz w:val="20"/>
                            <w:szCs w:val="26"/>
                            <w:rtl/>
                            <w:lang w:eastAsia="zh-CN" w:bidi="ar-SY"/>
                          </w:rPr>
                          <w:t>)</w:t>
                        </w:r>
                      </w:p>
                    </w:txbxContent>
                  </v:textbox>
                </v:shape>
                <v:shape id="Text Box 13033" o:spid="_x0000_s1065" type="#_x0000_t202" style="position:absolute;left:5203;top:5896;width:86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bUxwAAANsAAAAPAAAAZHJzL2Rvd25yZXYueG1sRI9Ba8JA&#10;FITvBf/D8oReim7aQtDoKlYUSotKbcXrI/tMYrJvY3ar8d+7QqHHYWa+YcbT1lTiTI0rLCt47kcg&#10;iFOrC84U/HwvewMQziNrrCyTgis5mE46D2NMtL3wF523PhMBwi5BBbn3dSKlS3My6Pq2Jg7ewTYG&#10;fZBNJnWDlwA3lXyJolgaLDgs5FjTPKe03P4aBYvPj/1plx3LqNys3oa79dPsdbNW6rHbzkYgPLX+&#10;P/zXftcK4hjuX8IPkJMbAAAA//8DAFBLAQItABQABgAIAAAAIQDb4fbL7gAAAIUBAAATAAAAAAAA&#10;AAAAAAAAAAAAAABbQ29udGVudF9UeXBlc10ueG1sUEsBAi0AFAAGAAgAAAAhAFr0LFu/AAAAFQEA&#10;AAsAAAAAAAAAAAAAAAAAHwEAAF9yZWxzLy5yZWxzUEsBAi0AFAAGAAgAAAAhANIgRtTHAAAA2wAA&#10;AA8AAAAAAAAAAAAAAAAABwIAAGRycy9kb3ducmV2LnhtbFBLBQYAAAAAAwADALcAAAD7AgAAAAA=&#10;" filled="f" stroked="f">
                  <v:textbox inset="0,0,1mm,0">
                    <w:txbxContent>
                      <w:p w14:paraId="7A1488D3" w14:textId="77777777" w:rsidR="00643D6A" w:rsidRPr="0021091F" w:rsidRDefault="00643D6A" w:rsidP="002270D9">
                        <w:pPr>
                          <w:spacing w:before="0"/>
                          <w:jc w:val="center"/>
                          <w:rPr>
                            <w:sz w:val="16"/>
                            <w:szCs w:val="22"/>
                            <w:lang w:bidi="ar-SY"/>
                          </w:rPr>
                        </w:pPr>
                        <w:r>
                          <w:rPr>
                            <w:rFonts w:eastAsia="SimSun" w:hint="cs"/>
                            <w:sz w:val="20"/>
                            <w:szCs w:val="26"/>
                            <w:rtl/>
                            <w:lang w:eastAsia="zh-CN"/>
                          </w:rPr>
                          <w:t xml:space="preserve"> أ )</w:t>
                        </w:r>
                      </w:p>
                    </w:txbxContent>
                  </v:textbox>
                </v:shape>
                <v:shape id="Text Box 13033" o:spid="_x0000_s1066" type="#_x0000_t202" style="position:absolute;left:5257;top:9500;width:86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NPxwAAANsAAAAPAAAAZHJzL2Rvd25yZXYueG1sRI9Ba8JA&#10;FITvBf/D8gQvRTdasJq6ioqF0lJFrfT6yL4mMdm3aXbV9N+7QsHjMDPfMJNZY0pxptrllhX0exEI&#10;4sTqnFMFX/vX7giE88gaS8uk4I8czKathwnG2l54S+edT0WAsItRQeZ9FUvpkowMup6tiIP3Y2uD&#10;Psg6lbrGS4CbUg6iaCgN5hwWMqxomVFS7E5Gwerj/fv3kB6LqNh8LsaH9eP8abNWqtNu5i8gPDX+&#10;Hv5vv2kFw2e4fQk/QE6vAAAA//8DAFBLAQItABQABgAIAAAAIQDb4fbL7gAAAIUBAAATAAAAAAAA&#10;AAAAAAAAAAAAAABbQ29udGVudF9UeXBlc10ueG1sUEsBAi0AFAAGAAgAAAAhAFr0LFu/AAAAFQEA&#10;AAsAAAAAAAAAAAAAAAAAHwEAAF9yZWxzLy5yZWxzUEsBAi0AFAAGAAgAAAAhAL1s40/HAAAA2wAA&#10;AA8AAAAAAAAAAAAAAAAABwIAAGRycy9kb3ducmV2LnhtbFBLBQYAAAAAAwADALcAAAD7AgAAAAA=&#10;" filled="f" stroked="f">
                  <v:textbox inset="0,0,1mm,0">
                    <w:txbxContent>
                      <w:p w14:paraId="15DEFFFB" w14:textId="77777777" w:rsidR="00643D6A" w:rsidRPr="0021091F" w:rsidRDefault="00643D6A" w:rsidP="002270D9">
                        <w:pPr>
                          <w:spacing w:before="0"/>
                          <w:jc w:val="center"/>
                          <w:rPr>
                            <w:sz w:val="16"/>
                            <w:szCs w:val="22"/>
                            <w:lang w:bidi="ar-SY"/>
                          </w:rPr>
                        </w:pPr>
                        <w:r>
                          <w:rPr>
                            <w:rFonts w:eastAsia="SimSun" w:hint="cs"/>
                            <w:sz w:val="20"/>
                            <w:szCs w:val="26"/>
                            <w:rtl/>
                            <w:lang w:eastAsia="zh-CN"/>
                          </w:rPr>
                          <w:t>ب)</w:t>
                        </w:r>
                      </w:p>
                    </w:txbxContent>
                  </v:textbox>
                </v:shape>
                <v:shape id="Text Box 13033" o:spid="_x0000_s1067" type="#_x0000_t202" style="position:absolute;left:5257;top:14413;width:86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3c9wwAAANsAAAAPAAAAZHJzL2Rvd25yZXYueG1sRE9Na8JA&#10;EL0L/odlBC9SN1oQG11FRaG0VKlVvA7ZMYnJzsbsVuO/7x4KHh/vezpvTCluVLvcsoJBPwJBnFid&#10;c6rg8LN5GYNwHlljaZkUPMjBfNZuTTHW9s7fdNv7VIQQdjEqyLyvYildkpFB17cVceDOtjboA6xT&#10;qWu8h3BTymEUjaTBnENDhhWtMkqK/a9RsP78OF2P6aWIit3X8u247S1ed1ulup1mMQHhqfFP8b/7&#10;XSsYhbHhS/gBcvYHAAD//wMAUEsBAi0AFAAGAAgAAAAhANvh9svuAAAAhQEAABMAAAAAAAAAAAAA&#10;AAAAAAAAAFtDb250ZW50X1R5cGVzXS54bWxQSwECLQAUAAYACAAAACEAWvQsW78AAAAVAQAACwAA&#10;AAAAAAAAAAAAAAAfAQAAX3JlbHMvLnJlbHNQSwECLQAUAAYACAAAACEAzPN3PcMAAADbAAAADwAA&#10;AAAAAAAAAAAAAAAHAgAAZHJzL2Rvd25yZXYueG1sUEsFBgAAAAADAAMAtwAAAPcCAAAAAA==&#10;" filled="f" stroked="f">
                  <v:textbox inset="0,0,1mm,0">
                    <w:txbxContent>
                      <w:p w14:paraId="025BE672" w14:textId="77777777" w:rsidR="00643D6A" w:rsidRPr="0021091F" w:rsidRDefault="00643D6A" w:rsidP="002270D9">
                        <w:pPr>
                          <w:spacing w:before="0"/>
                          <w:jc w:val="center"/>
                          <w:rPr>
                            <w:sz w:val="16"/>
                            <w:szCs w:val="22"/>
                            <w:lang w:bidi="ar-SY"/>
                          </w:rPr>
                        </w:pPr>
                        <w:r>
                          <w:rPr>
                            <w:rFonts w:eastAsia="SimSun" w:hint="cs"/>
                            <w:sz w:val="20"/>
                            <w:szCs w:val="26"/>
                            <w:rtl/>
                            <w:lang w:eastAsia="zh-CN"/>
                          </w:rPr>
                          <w:t>ج)</w:t>
                        </w:r>
                      </w:p>
                    </w:txbxContent>
                  </v:textbox>
                </v:shape>
              </v:group>
            </w:pict>
          </mc:Fallback>
        </mc:AlternateContent>
      </w:r>
      <w:r w:rsidR="002270D9" w:rsidRPr="002270D9">
        <w:rPr>
          <w:rtl/>
        </w:rPr>
        <w:t>عناصر هندسية</w:t>
      </w:r>
    </w:p>
    <w:p w14:paraId="1166C178" w14:textId="77777777" w:rsidR="002270D9" w:rsidRPr="002270D9" w:rsidRDefault="009133FC" w:rsidP="00AA5066">
      <w:pPr>
        <w:pStyle w:val="Figure"/>
        <w:rPr>
          <w:rtl/>
          <w:lang w:bidi="ar-EG"/>
        </w:rPr>
      </w:pPr>
      <w:r w:rsidRPr="002270D9">
        <w:object w:dxaOrig="5320" w:dyaOrig="8057" w14:anchorId="14DC3240">
          <v:shape id="_x0000_i1884" type="#_x0000_t75" style="width:393.2pt;height:572.25pt" o:ole="">
            <v:imagedata r:id="rId124" o:title=""/>
          </v:shape>
          <o:OLEObject Type="Embed" ProgID="CorelDRAW.Graphic.14" ShapeID="_x0000_i1884" DrawAspect="Content" ObjectID="_1644049840" r:id="rId125"/>
        </w:object>
      </w:r>
    </w:p>
    <w:p w14:paraId="2E18D211" w14:textId="77777777" w:rsidR="002270D9" w:rsidRPr="002270D9" w:rsidRDefault="002270D9" w:rsidP="00DD7E3A">
      <w:pPr>
        <w:keepNext/>
        <w:rPr>
          <w:rtl/>
          <w:lang w:bidi="ar-EG"/>
        </w:rPr>
      </w:pPr>
      <w:r w:rsidRPr="002270D9">
        <w:rPr>
          <w:rFonts w:hint="cs"/>
          <w:rtl/>
        </w:rPr>
        <w:lastRenderedPageBreak/>
        <w:t xml:space="preserve">يعطي الشكل </w:t>
      </w:r>
      <w:r w:rsidRPr="002270D9">
        <w:t>9</w:t>
      </w:r>
      <w:r w:rsidRPr="002270D9">
        <w:rPr>
          <w:rFonts w:hint="cs"/>
          <w:rtl/>
          <w:lang w:bidi="ar-TN"/>
        </w:rPr>
        <w:t xml:space="preserve"> بوصفه دالة لقيمة </w:t>
      </w:r>
      <w:r w:rsidRPr="002270D9">
        <w:rPr>
          <w:i/>
          <w:iCs/>
        </w:rPr>
        <w:t>v</w:t>
      </w:r>
      <w:r w:rsidRPr="002270D9">
        <w:rPr>
          <w:rFonts w:hint="cs"/>
          <w:rtl/>
          <w:lang w:bidi="ar-TN"/>
        </w:rPr>
        <w:t xml:space="preserve"> الخسارة </w:t>
      </w:r>
      <w:r w:rsidRPr="002270D9">
        <w:t xml:space="preserve">(dB) </w:t>
      </w:r>
      <w:r w:rsidRPr="002270D9">
        <w:rPr>
          <w:i/>
          <w:iCs/>
        </w:rPr>
        <w:t>J</w:t>
      </w:r>
      <w:r w:rsidRPr="002270D9">
        <w:t>(</w:t>
      </w:r>
      <w:r w:rsidRPr="002270D9">
        <w:rPr>
          <w:i/>
          <w:iCs/>
        </w:rPr>
        <w:t>v</w:t>
      </w:r>
      <w:r w:rsidRPr="002270D9">
        <w:t>)</w:t>
      </w:r>
      <w:r w:rsidRPr="002270D9">
        <w:rPr>
          <w:rFonts w:hint="cs"/>
          <w:rtl/>
          <w:lang w:bidi="ar-TN"/>
        </w:rPr>
        <w:t>.</w:t>
      </w:r>
    </w:p>
    <w:p w14:paraId="093F95DE" w14:textId="77777777" w:rsidR="002270D9" w:rsidRPr="002270D9" w:rsidRDefault="002270D9" w:rsidP="002270D9">
      <w:pPr>
        <w:rPr>
          <w:rtl/>
          <w:lang w:bidi="ar-SY"/>
        </w:rPr>
      </w:pPr>
      <w:r w:rsidRPr="002270D9">
        <w:rPr>
          <w:rFonts w:hint="cs"/>
          <w:rtl/>
          <w:lang w:bidi="ar-TN"/>
        </w:rPr>
        <w:t xml:space="preserve">وتعطى </w:t>
      </w:r>
      <w:r w:rsidRPr="002270D9">
        <w:rPr>
          <w:i/>
          <w:iCs/>
        </w:rPr>
        <w:t>J</w:t>
      </w:r>
      <w:r w:rsidRPr="002270D9">
        <w:t>(</w:t>
      </w:r>
      <w:r w:rsidRPr="002270D9">
        <w:rPr>
          <w:i/>
          <w:iCs/>
        </w:rPr>
        <w:t>v</w:t>
      </w:r>
      <w:r w:rsidRPr="002270D9">
        <w:t>)</w:t>
      </w:r>
      <w:r w:rsidRPr="002270D9">
        <w:rPr>
          <w:rFonts w:hint="cs"/>
          <w:rtl/>
          <w:lang w:bidi="ar-TN"/>
        </w:rPr>
        <w:t xml:space="preserve"> بواسطة:</w:t>
      </w:r>
    </w:p>
    <w:p w14:paraId="67652842" w14:textId="77777777" w:rsidR="00AA5066" w:rsidRPr="009120D7" w:rsidRDefault="00AA5066" w:rsidP="00AA5066">
      <w:pPr>
        <w:pStyle w:val="Equation"/>
        <w:rPr>
          <w:lang w:val="en-GB"/>
        </w:rPr>
      </w:pPr>
      <w:r w:rsidRPr="009120D7">
        <w:rPr>
          <w:lang w:val="en-GB"/>
        </w:rPr>
        <w:tab/>
      </w:r>
      <w:r w:rsidRPr="009D372B">
        <w:rPr>
          <w:position w:val="-44"/>
        </w:rPr>
        <w:object w:dxaOrig="6240" w:dyaOrig="999" w14:anchorId="5E806AC2">
          <v:shape id="_x0000_i1885" type="#_x0000_t75" style="width:312.4pt;height:51.35pt" o:ole="" fillcolor="window">
            <v:imagedata r:id="rId126" o:title=""/>
          </v:shape>
          <o:OLEObject Type="Embed" ProgID="Equation.DSMT4" ShapeID="_x0000_i1885" DrawAspect="Content" ObjectID="_1644049841" r:id="rId127"/>
        </w:object>
      </w:r>
      <w:r w:rsidRPr="009120D7">
        <w:rPr>
          <w:lang w:val="en-GB"/>
        </w:rPr>
        <w:tab/>
        <w:t>(30)</w:t>
      </w:r>
    </w:p>
    <w:p w14:paraId="2EC6582D" w14:textId="77777777" w:rsidR="002270D9" w:rsidRPr="002270D9" w:rsidRDefault="002270D9" w:rsidP="002270D9">
      <w:pPr>
        <w:rPr>
          <w:rtl/>
          <w:lang w:bidi="ar-EG"/>
        </w:rPr>
      </w:pPr>
      <w:r w:rsidRPr="002270D9">
        <w:rPr>
          <w:rFonts w:hint="cs"/>
          <w:rtl/>
          <w:lang w:bidi="ar-TN"/>
        </w:rPr>
        <w:t xml:space="preserve">حيث </w:t>
      </w:r>
      <w:r w:rsidRPr="002270D9">
        <w:rPr>
          <w:i/>
          <w:iCs/>
          <w:lang w:val="fr-FR"/>
        </w:rPr>
        <w:t>C</w:t>
      </w:r>
      <w:r w:rsidRPr="002270D9">
        <w:rPr>
          <w:lang w:val="fr-FR"/>
        </w:rPr>
        <w:t>(</w:t>
      </w:r>
      <w:r w:rsidRPr="002270D9">
        <w:sym w:font="Symbol" w:char="F06E"/>
      </w:r>
      <w:r w:rsidRPr="002270D9">
        <w:rPr>
          <w:lang w:val="fr-FR"/>
        </w:rPr>
        <w:t>)</w:t>
      </w:r>
      <w:r w:rsidRPr="002270D9">
        <w:rPr>
          <w:rFonts w:hint="cs"/>
          <w:rtl/>
          <w:lang w:bidi="ar-SY"/>
        </w:rPr>
        <w:t xml:space="preserve"> الجزء الحقيقي و</w:t>
      </w:r>
      <w:r w:rsidRPr="002270D9">
        <w:rPr>
          <w:i/>
          <w:iCs/>
        </w:rPr>
        <w:t>S</w:t>
      </w:r>
      <w:r w:rsidRPr="002270D9">
        <w:rPr>
          <w:lang w:val="fr-FR"/>
        </w:rPr>
        <w:t>(</w:t>
      </w:r>
      <w:r w:rsidRPr="002270D9">
        <w:sym w:font="Symbol" w:char="F06E"/>
      </w:r>
      <w:r w:rsidRPr="002270D9">
        <w:rPr>
          <w:lang w:val="fr-FR"/>
        </w:rPr>
        <w:t>)</w:t>
      </w:r>
      <w:r w:rsidRPr="002270D9">
        <w:rPr>
          <w:rFonts w:hint="cs"/>
          <w:rtl/>
          <w:lang w:bidi="ar-SY"/>
        </w:rPr>
        <w:t xml:space="preserve"> الجزء الخيالي </w:t>
      </w:r>
      <w:r w:rsidRPr="002270D9">
        <w:rPr>
          <w:rFonts w:hint="cs"/>
          <w:rtl/>
          <w:lang w:bidi="ar-TN"/>
        </w:rPr>
        <w:t xml:space="preserve">من تكاملية فرينل المركبة </w:t>
      </w:r>
      <w:r w:rsidRPr="002270D9">
        <w:rPr>
          <w:i/>
          <w:iCs/>
        </w:rPr>
        <w:t>F</w:t>
      </w:r>
      <w:r w:rsidRPr="002270D9">
        <w:t>(</w:t>
      </w:r>
      <w:r w:rsidRPr="002270D9">
        <w:rPr>
          <w:i/>
          <w:iCs/>
        </w:rPr>
        <w:t>v</w:t>
      </w:r>
      <w:r w:rsidRPr="002270D9">
        <w:t>)</w:t>
      </w:r>
      <w:r w:rsidRPr="002270D9">
        <w:rPr>
          <w:rFonts w:hint="cs"/>
          <w:rtl/>
          <w:lang w:bidi="ar-TN"/>
        </w:rPr>
        <w:t xml:space="preserve"> التي ورد تعريفها</w:t>
      </w:r>
      <w:r w:rsidR="001659B7">
        <w:rPr>
          <w:rFonts w:hint="cs"/>
          <w:rtl/>
          <w:lang w:bidi="ar-TN"/>
        </w:rPr>
        <w:t xml:space="preserve"> في </w:t>
      </w:r>
      <w:r w:rsidRPr="002270D9">
        <w:rPr>
          <w:rFonts w:hint="cs"/>
          <w:rtl/>
          <w:lang w:bidi="ar-TN"/>
        </w:rPr>
        <w:t xml:space="preserve">الفقرة </w:t>
      </w:r>
      <w:r w:rsidRPr="002270D9">
        <w:t>7.2</w:t>
      </w:r>
      <w:r w:rsidRPr="002270D9">
        <w:rPr>
          <w:rFonts w:hint="cs"/>
          <w:rtl/>
          <w:lang w:bidi="ar-SY"/>
        </w:rPr>
        <w:t>.</w:t>
      </w:r>
    </w:p>
    <w:p w14:paraId="0A3174EB" w14:textId="77777777" w:rsidR="002270D9" w:rsidRPr="002270D9" w:rsidRDefault="002270D9" w:rsidP="007F03B2">
      <w:pPr>
        <w:keepNext/>
        <w:rPr>
          <w:rtl/>
          <w:lang w:bidi="ar-TN"/>
        </w:rPr>
      </w:pPr>
      <w:r w:rsidRPr="002270D9">
        <w:rPr>
          <w:rFonts w:hint="cs"/>
          <w:rtl/>
          <w:lang w:bidi="ar-TN"/>
        </w:rPr>
        <w:t xml:space="preserve">وبالنسبة إلى </w:t>
      </w:r>
      <w:r w:rsidRPr="002270D9">
        <w:rPr>
          <w:i/>
          <w:iCs/>
        </w:rPr>
        <w:t>v</w:t>
      </w:r>
      <w:r w:rsidRPr="002270D9">
        <w:rPr>
          <w:rFonts w:hint="cs"/>
          <w:rtl/>
          <w:lang w:bidi="ar-TN"/>
        </w:rPr>
        <w:t xml:space="preserve"> أكبر من -</w:t>
      </w:r>
      <w:r w:rsidRPr="002270D9">
        <w:t>0,78</w:t>
      </w:r>
      <w:r w:rsidRPr="002270D9">
        <w:rPr>
          <w:rFonts w:hint="cs"/>
          <w:rtl/>
          <w:lang w:bidi="ar-TN"/>
        </w:rPr>
        <w:t>، يمكن الحصول على قيمة تقريبية انطلاقاً من الصيغة التالية:</w:t>
      </w:r>
    </w:p>
    <w:p w14:paraId="265F0230" w14:textId="6DBA9E9A" w:rsidR="000B5F77" w:rsidRPr="009D372B" w:rsidRDefault="000B5F77" w:rsidP="000B5F77">
      <w:pPr>
        <w:pStyle w:val="Equation"/>
      </w:pPr>
      <w:r w:rsidRPr="009120D7">
        <w:rPr>
          <w:lang w:val="en-GB"/>
        </w:rPr>
        <w:tab/>
      </w:r>
      <w:r w:rsidR="000E47C9" w:rsidRPr="00B03148">
        <w:rPr>
          <w:position w:val="-24"/>
        </w:rPr>
        <w:object w:dxaOrig="6600" w:dyaOrig="600" w14:anchorId="561E9157">
          <v:shape id="_x0000_i2012" type="#_x0000_t75" style="width:329.3pt;height:30.7pt" o:ole="">
            <v:imagedata r:id="rId128" o:title=""/>
          </v:shape>
          <o:OLEObject Type="Embed" ProgID="Equation.3" ShapeID="_x0000_i2012" DrawAspect="Content" ObjectID="_1644049842" r:id="rId129"/>
        </w:object>
      </w:r>
      <w:r w:rsidRPr="009D372B">
        <w:tab/>
        <w:t>(31)</w:t>
      </w:r>
    </w:p>
    <w:p w14:paraId="25E3A25D" w14:textId="77777777" w:rsidR="002270D9" w:rsidRPr="002270D9" w:rsidRDefault="002270D9" w:rsidP="009133FC">
      <w:pPr>
        <w:pStyle w:val="FigureNo"/>
        <w:rPr>
          <w:rtl/>
        </w:rPr>
      </w:pPr>
      <w:r w:rsidRPr="002270D9">
        <w:rPr>
          <w:rtl/>
        </w:rPr>
        <w:t>الش</w:t>
      </w:r>
      <w:r w:rsidRPr="002270D9">
        <w:rPr>
          <w:rFonts w:hint="cs"/>
          <w:rtl/>
        </w:rPr>
        <w:t>ـ</w:t>
      </w:r>
      <w:r w:rsidRPr="002270D9">
        <w:rPr>
          <w:rtl/>
        </w:rPr>
        <w:t xml:space="preserve">كل </w:t>
      </w:r>
      <w:r w:rsidRPr="002270D9">
        <w:t>9</w:t>
      </w:r>
    </w:p>
    <w:p w14:paraId="28D882BB" w14:textId="77777777" w:rsidR="002270D9" w:rsidRPr="002270D9" w:rsidRDefault="002270D9" w:rsidP="009133FC">
      <w:pPr>
        <w:pStyle w:val="FigureTitle"/>
        <w:rPr>
          <w:rtl/>
          <w:lang w:bidi="ar-SY"/>
        </w:rPr>
      </w:pPr>
      <w:r w:rsidRPr="002270D9">
        <w:rPr>
          <w:rtl/>
        </w:rPr>
        <w:t xml:space="preserve">خسارة انعراج </w:t>
      </w:r>
      <w:r w:rsidRPr="002270D9">
        <w:rPr>
          <w:rFonts w:hint="cs"/>
          <w:rtl/>
        </w:rPr>
        <w:t xml:space="preserve">على </w:t>
      </w:r>
      <w:r w:rsidRPr="002270D9">
        <w:rPr>
          <w:rtl/>
        </w:rPr>
        <w:t xml:space="preserve">حافة </w:t>
      </w:r>
      <w:r w:rsidRPr="002270D9">
        <w:rPr>
          <w:rFonts w:hint="cs"/>
          <w:rtl/>
        </w:rPr>
        <w:t>ك</w:t>
      </w:r>
      <w:r w:rsidRPr="002270D9">
        <w:rPr>
          <w:rtl/>
        </w:rPr>
        <w:t>حد السكين</w:t>
      </w:r>
    </w:p>
    <w:p w14:paraId="151C1B93" w14:textId="77777777" w:rsidR="002270D9" w:rsidRPr="002270D9" w:rsidRDefault="009133FC" w:rsidP="00353694">
      <w:pPr>
        <w:pStyle w:val="Figure"/>
        <w:rPr>
          <w:rtl/>
          <w:lang w:bidi="ar-SY"/>
        </w:rPr>
      </w:pPr>
      <w:r>
        <w:object w:dxaOrig="7891" w:dyaOrig="8857" w14:anchorId="4D0E8174">
          <v:shape id="_x0000_i1886" type="#_x0000_t75" style="width:371.9pt;height:416.95pt" o:ole="">
            <v:imagedata r:id="rId130" o:title=""/>
          </v:shape>
          <o:OLEObject Type="Embed" ProgID="CorelDRAW.Graphic.14" ShapeID="_x0000_i1886" DrawAspect="Content" ObjectID="_1644049843" r:id="rId131"/>
        </w:object>
      </w:r>
    </w:p>
    <w:p w14:paraId="725A8F7F" w14:textId="77777777" w:rsidR="002270D9" w:rsidRPr="002270D9" w:rsidRDefault="002270D9" w:rsidP="009133FC">
      <w:pPr>
        <w:pStyle w:val="Heading2"/>
        <w:rPr>
          <w:rtl/>
        </w:rPr>
      </w:pPr>
      <w:bookmarkStart w:id="16" w:name="_Toc25093230"/>
      <w:r w:rsidRPr="002270D9">
        <w:lastRenderedPageBreak/>
        <w:t>2.4</w:t>
      </w:r>
      <w:r w:rsidRPr="002270D9">
        <w:rPr>
          <w:rtl/>
        </w:rPr>
        <w:tab/>
        <w:t>عائق مدوَّر وحيد</w:t>
      </w:r>
      <w:bookmarkEnd w:id="16"/>
    </w:p>
    <w:p w14:paraId="173FE4B7" w14:textId="77777777" w:rsidR="002270D9" w:rsidRPr="002270D9" w:rsidRDefault="002270D9" w:rsidP="00DD7E3A">
      <w:r w:rsidRPr="002270D9">
        <w:rPr>
          <w:rFonts w:hint="cs"/>
          <w:rtl/>
          <w:lang w:bidi="ar-TN"/>
        </w:rPr>
        <w:t xml:space="preserve">يوضح </w:t>
      </w:r>
      <w:r w:rsidRPr="002270D9">
        <w:rPr>
          <w:rtl/>
        </w:rPr>
        <w:t xml:space="preserve">الشكل </w:t>
      </w:r>
      <w:r w:rsidRPr="002270D9">
        <w:t>8</w:t>
      </w:r>
      <w:r w:rsidR="00DD7E3A">
        <w:rPr>
          <w:rFonts w:hint="cs"/>
          <w:rtl/>
        </w:rPr>
        <w:t>ج)</w:t>
      </w:r>
      <w:r w:rsidRPr="002270D9">
        <w:rPr>
          <w:rFonts w:hint="cs"/>
          <w:rtl/>
          <w:lang w:bidi="ar-TN"/>
        </w:rPr>
        <w:t xml:space="preserve"> </w:t>
      </w:r>
      <w:r w:rsidRPr="002270D9">
        <w:rPr>
          <w:rtl/>
        </w:rPr>
        <w:t xml:space="preserve">هندسة عائق مدوَّر </w:t>
      </w:r>
      <w:r w:rsidRPr="002270D9">
        <w:rPr>
          <w:rFonts w:hint="cs"/>
          <w:rtl/>
        </w:rPr>
        <w:t>ل</w:t>
      </w:r>
      <w:r w:rsidRPr="002270D9">
        <w:rPr>
          <w:rtl/>
        </w:rPr>
        <w:t xml:space="preserve">نصف </w:t>
      </w:r>
      <w:r w:rsidRPr="002270D9">
        <w:rPr>
          <w:rFonts w:hint="cs"/>
          <w:rtl/>
        </w:rPr>
        <w:t>ال</w:t>
      </w:r>
      <w:r w:rsidRPr="002270D9">
        <w:rPr>
          <w:rtl/>
        </w:rPr>
        <w:t xml:space="preserve">قطر </w:t>
      </w:r>
      <w:r w:rsidRPr="002270D9">
        <w:rPr>
          <w:i/>
          <w:iCs/>
        </w:rPr>
        <w:t>R</w:t>
      </w:r>
      <w:r w:rsidRPr="002270D9">
        <w:rPr>
          <w:rtl/>
        </w:rPr>
        <w:t>. و</w:t>
      </w:r>
      <w:r w:rsidRPr="002270D9">
        <w:rPr>
          <w:rFonts w:hint="cs"/>
          <w:rtl/>
        </w:rPr>
        <w:t xml:space="preserve">جدير بالملاحظة أن </w:t>
      </w:r>
      <w:r w:rsidRPr="002270D9">
        <w:rPr>
          <w:rtl/>
        </w:rPr>
        <w:t xml:space="preserve">المسافتين </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والارتفاع </w:t>
      </w:r>
      <w:r w:rsidRPr="002270D9">
        <w:rPr>
          <w:i/>
          <w:iCs/>
        </w:rPr>
        <w:t>h</w:t>
      </w:r>
      <w:r w:rsidRPr="002270D9">
        <w:rPr>
          <w:rtl/>
        </w:rPr>
        <w:t xml:space="preserve"> فوق الخط الأساسي </w:t>
      </w:r>
      <w:r w:rsidRPr="002270D9">
        <w:rPr>
          <w:rFonts w:hint="cs"/>
          <w:rtl/>
        </w:rPr>
        <w:t>تُ</w:t>
      </w:r>
      <w:r w:rsidRPr="002270D9">
        <w:rPr>
          <w:rtl/>
        </w:rPr>
        <w:t xml:space="preserve">قاس </w:t>
      </w:r>
      <w:r w:rsidRPr="002270D9">
        <w:rPr>
          <w:rFonts w:hint="cs"/>
          <w:rtl/>
        </w:rPr>
        <w:t>جميعاً</w:t>
      </w:r>
      <w:r w:rsidRPr="002270D9">
        <w:rPr>
          <w:rtl/>
        </w:rPr>
        <w:t xml:space="preserve"> بالنسبة إلى القمة حيث تتقاطع الأشعة المسقطة فوق العائق. ويمكن </w:t>
      </w:r>
      <w:r w:rsidRPr="002270D9">
        <w:rPr>
          <w:rFonts w:hint="cs"/>
          <w:rtl/>
        </w:rPr>
        <w:t>حساب</w:t>
      </w:r>
      <w:r w:rsidRPr="002270D9">
        <w:rPr>
          <w:rtl/>
        </w:rPr>
        <w:t xml:space="preserve"> خسارة الانعراج </w:t>
      </w:r>
      <w:r w:rsidRPr="002270D9">
        <w:rPr>
          <w:rFonts w:hint="cs"/>
          <w:rtl/>
        </w:rPr>
        <w:t xml:space="preserve">بالنسبة إلى هذه </w:t>
      </w:r>
      <w:r w:rsidRPr="002270D9">
        <w:rPr>
          <w:rtl/>
        </w:rPr>
        <w:t>الهندسة على النحو التالي:</w:t>
      </w:r>
    </w:p>
    <w:p w14:paraId="0935F16A" w14:textId="77777777" w:rsidR="009D71A6" w:rsidRPr="009120D7" w:rsidRDefault="009D71A6" w:rsidP="009D71A6">
      <w:pPr>
        <w:pStyle w:val="Equation"/>
        <w:rPr>
          <w:lang w:val="en-GB"/>
        </w:rPr>
      </w:pPr>
      <w:r w:rsidRPr="009120D7">
        <w:rPr>
          <w:lang w:val="en-GB"/>
        </w:rPr>
        <w:tab/>
      </w:r>
      <w:r w:rsidRPr="009D372B">
        <w:rPr>
          <w:position w:val="-10"/>
        </w:rPr>
        <w:object w:dxaOrig="3120" w:dyaOrig="320" w14:anchorId="40892844">
          <v:shape id="_x0000_i1887" type="#_x0000_t75" style="width:156.5pt;height:13.75pt" o:ole="">
            <v:imagedata r:id="rId132" o:title=""/>
          </v:shape>
          <o:OLEObject Type="Embed" ProgID="Equation.3" ShapeID="_x0000_i1887" DrawAspect="Content" ObjectID="_1644049844" r:id="rId133"/>
        </w:object>
      </w:r>
      <w:r w:rsidRPr="009120D7">
        <w:rPr>
          <w:lang w:val="en-GB"/>
        </w:rPr>
        <w:tab/>
        <w:t>(32)</w:t>
      </w:r>
    </w:p>
    <w:p w14:paraId="757B1412" w14:textId="77777777" w:rsidR="002270D9" w:rsidRPr="002270D9" w:rsidRDefault="002270D9" w:rsidP="002270D9">
      <w:pPr>
        <w:rPr>
          <w:rtl/>
          <w:lang w:bidi="ar-EG"/>
        </w:rPr>
      </w:pPr>
      <w:r w:rsidRPr="002270D9">
        <w:rPr>
          <w:rtl/>
        </w:rPr>
        <w:t>حيث:</w:t>
      </w:r>
    </w:p>
    <w:p w14:paraId="0DBDE8F5" w14:textId="77777777" w:rsidR="002270D9" w:rsidRPr="002270D9" w:rsidRDefault="002270D9" w:rsidP="00432BC1">
      <w:pPr>
        <w:pStyle w:val="enumlev1"/>
      </w:pPr>
      <w:r w:rsidRPr="002270D9">
        <w:rPr>
          <w:rFonts w:hint="cs"/>
          <w:rtl/>
        </w:rPr>
        <w:t xml:space="preserve"> </w:t>
      </w:r>
      <w:r w:rsidRPr="002270D9">
        <w:rPr>
          <w:rtl/>
        </w:rPr>
        <w:t>أ</w:t>
      </w:r>
      <w:r w:rsidRPr="002270D9">
        <w:rPr>
          <w:rFonts w:hint="cs"/>
          <w:rtl/>
        </w:rPr>
        <w:t xml:space="preserve"> </w:t>
      </w:r>
      <w:r w:rsidRPr="002270D9">
        <w:rPr>
          <w:rtl/>
        </w:rPr>
        <w:t>)</w:t>
      </w:r>
      <w:r w:rsidRPr="002270D9">
        <w:rPr>
          <w:rFonts w:hint="cs"/>
          <w:rtl/>
        </w:rPr>
        <w:tab/>
      </w:r>
      <w:r w:rsidRPr="002270D9">
        <w:rPr>
          <w:i/>
          <w:iCs/>
        </w:rPr>
        <w:t>J</w:t>
      </w:r>
      <w:r w:rsidRPr="002270D9">
        <w:t>(</w:t>
      </w:r>
      <w:r w:rsidRPr="002270D9">
        <w:rPr>
          <w:i/>
          <w:iCs/>
        </w:rPr>
        <w:t>v</w:t>
      </w:r>
      <w:r w:rsidRPr="002270D9">
        <w:t>)</w:t>
      </w:r>
      <w:r w:rsidRPr="002270D9">
        <w:rPr>
          <w:rtl/>
        </w:rPr>
        <w:t xml:space="preserve"> خسارة </w:t>
      </w:r>
      <w:r w:rsidRPr="002270D9">
        <w:t>Fresnel-Kirchff</w:t>
      </w:r>
      <w:r w:rsidRPr="002270D9">
        <w:rPr>
          <w:rtl/>
        </w:rPr>
        <w:t xml:space="preserve"> العائدة إلى حافة كحد السكين مكافئة توضع على نحو تكون فيه ذروتها عند نقطة </w:t>
      </w:r>
      <w:r w:rsidRPr="002270D9">
        <w:rPr>
          <w:rFonts w:hint="cs"/>
          <w:rtl/>
        </w:rPr>
        <w:t>القمة</w:t>
      </w:r>
      <w:r w:rsidRPr="002270D9">
        <w:rPr>
          <w:rtl/>
        </w:rPr>
        <w:t>. ويمكن تق</w:t>
      </w:r>
      <w:r w:rsidRPr="002270D9">
        <w:rPr>
          <w:rFonts w:hint="cs"/>
          <w:rtl/>
        </w:rPr>
        <w:t xml:space="preserve">ييم </w:t>
      </w:r>
      <w:r w:rsidRPr="002270D9">
        <w:rPr>
          <w:rtl/>
        </w:rPr>
        <w:t xml:space="preserve">المعلمة </w:t>
      </w:r>
      <w:r w:rsidRPr="002270D9">
        <w:rPr>
          <w:i/>
          <w:iCs/>
        </w:rPr>
        <w:t>v</w:t>
      </w:r>
      <w:r w:rsidRPr="002270D9">
        <w:rPr>
          <w:rFonts w:hint="cs"/>
          <w:rtl/>
        </w:rPr>
        <w:t xml:space="preserve"> </w:t>
      </w:r>
      <w:r w:rsidRPr="002270D9">
        <w:rPr>
          <w:rtl/>
        </w:rPr>
        <w:t xml:space="preserve">بلا أبعاد </w:t>
      </w:r>
      <w:r w:rsidRPr="002270D9">
        <w:rPr>
          <w:rFonts w:hint="cs"/>
          <w:rtl/>
        </w:rPr>
        <w:t xml:space="preserve">انطلاقاً من أي معادلة </w:t>
      </w:r>
      <w:r w:rsidRPr="002270D9">
        <w:rPr>
          <w:rtl/>
        </w:rPr>
        <w:t xml:space="preserve">من المعادلات </w:t>
      </w:r>
      <w:r w:rsidRPr="002270D9">
        <w:t>(26)</w:t>
      </w:r>
      <w:r w:rsidRPr="002270D9">
        <w:rPr>
          <w:rtl/>
        </w:rPr>
        <w:t xml:space="preserve"> إلى </w:t>
      </w:r>
      <w:r w:rsidRPr="002270D9">
        <w:t>(29)</w:t>
      </w:r>
      <w:r w:rsidRPr="002270D9">
        <w:rPr>
          <w:rtl/>
        </w:rPr>
        <w:t xml:space="preserve">. </w:t>
      </w:r>
      <w:r w:rsidRPr="002270D9">
        <w:rPr>
          <w:rFonts w:hint="cs"/>
          <w:rtl/>
        </w:rPr>
        <w:t>و</w:t>
      </w:r>
      <w:r w:rsidRPr="002270D9">
        <w:rPr>
          <w:rtl/>
        </w:rPr>
        <w:t>يمكن أن تكتب المعادلة</w:t>
      </w:r>
      <w:r w:rsidRPr="002270D9">
        <w:rPr>
          <w:rFonts w:hint="cs"/>
          <w:rtl/>
        </w:rPr>
        <w:t> </w:t>
      </w:r>
      <w:r w:rsidRPr="002270D9">
        <w:t>(26)</w:t>
      </w:r>
      <w:r w:rsidRPr="002270D9">
        <w:rPr>
          <w:rFonts w:hint="cs"/>
          <w:rtl/>
        </w:rPr>
        <w:t xml:space="preserve">، </w:t>
      </w:r>
      <w:r w:rsidRPr="002270D9">
        <w:rPr>
          <w:rtl/>
        </w:rPr>
        <w:t>على سبيل المثال،</w:t>
      </w:r>
      <w:r w:rsidR="001659B7">
        <w:rPr>
          <w:rtl/>
        </w:rPr>
        <w:t xml:space="preserve"> في </w:t>
      </w:r>
      <w:r w:rsidRPr="002270D9">
        <w:rPr>
          <w:rFonts w:hint="cs"/>
          <w:rtl/>
        </w:rPr>
        <w:t xml:space="preserve">وحدات </w:t>
      </w:r>
      <w:r w:rsidRPr="002270D9">
        <w:rPr>
          <w:rtl/>
        </w:rPr>
        <w:t>عملية على النحو التالي:</w:t>
      </w:r>
    </w:p>
    <w:p w14:paraId="499EC091" w14:textId="7B0F4D2D" w:rsidR="00126901" w:rsidRPr="009120D7" w:rsidRDefault="00126901" w:rsidP="00126901">
      <w:pPr>
        <w:pStyle w:val="Equation"/>
        <w:rPr>
          <w:lang w:val="en-GB"/>
        </w:rPr>
      </w:pPr>
      <w:r w:rsidRPr="009120D7">
        <w:rPr>
          <w:lang w:val="en-GB"/>
        </w:rPr>
        <w:tab/>
      </w:r>
      <w:r w:rsidR="000E47C9" w:rsidRPr="00B03148">
        <w:rPr>
          <w:position w:val="-32"/>
        </w:rPr>
        <w:object w:dxaOrig="3260" w:dyaOrig="840" w14:anchorId="7C9BAB80">
          <v:shape id="_x0000_i2013" type="#_x0000_t75" style="width:162.8pt;height:41.3pt" o:ole="">
            <v:imagedata r:id="rId134" o:title=""/>
          </v:shape>
          <o:OLEObject Type="Embed" ProgID="Equation.3" ShapeID="_x0000_i2013" DrawAspect="Content" ObjectID="_1644049845" r:id="rId135"/>
        </w:object>
      </w:r>
      <w:r w:rsidRPr="009120D7">
        <w:rPr>
          <w:lang w:val="en-GB"/>
        </w:rPr>
        <w:tab/>
        <w:t>(33)</w:t>
      </w:r>
    </w:p>
    <w:p w14:paraId="6A4E520A" w14:textId="77777777" w:rsidR="002270D9" w:rsidRPr="002270D9" w:rsidRDefault="002270D9" w:rsidP="00BE4AE4">
      <w:pPr>
        <w:pStyle w:val="enumlev1"/>
        <w:rPr>
          <w:rtl/>
          <w:lang w:bidi="ar-SY"/>
        </w:rPr>
      </w:pPr>
      <w:r w:rsidRPr="002270D9">
        <w:rPr>
          <w:rtl/>
        </w:rPr>
        <w:tab/>
        <w:t xml:space="preserve">حيث </w:t>
      </w:r>
      <w:r w:rsidRPr="002270D9">
        <w:rPr>
          <w:rFonts w:hint="cs"/>
          <w:rtl/>
        </w:rPr>
        <w:t xml:space="preserve">تُقاس </w:t>
      </w:r>
      <w:r w:rsidRPr="002270D9">
        <w:rPr>
          <w:i/>
          <w:iCs/>
        </w:rPr>
        <w:t>h</w:t>
      </w:r>
      <w:r w:rsidRPr="002270D9">
        <w:rPr>
          <w:rtl/>
        </w:rPr>
        <w:t xml:space="preserve"> و</w:t>
      </w:r>
      <w:r w:rsidRPr="002270D9">
        <w:sym w:font="Symbol" w:char="F06C"/>
      </w:r>
      <w:r w:rsidRPr="002270D9">
        <w:rPr>
          <w:rtl/>
        </w:rPr>
        <w:t xml:space="preserve"> بالأمتار و</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بالكيلومترات.</w:t>
      </w:r>
    </w:p>
    <w:p w14:paraId="59AE41E4" w14:textId="77777777" w:rsidR="002270D9" w:rsidRPr="002270D9" w:rsidRDefault="002270D9" w:rsidP="00BE4AE4">
      <w:pPr>
        <w:pStyle w:val="enumlev1"/>
        <w:rPr>
          <w:rtl/>
        </w:rPr>
      </w:pPr>
      <w:r w:rsidRPr="002270D9">
        <w:rPr>
          <w:rtl/>
        </w:rPr>
        <w:tab/>
        <w:t xml:space="preserve">ويمكن الحصول على </w:t>
      </w:r>
      <w:r w:rsidRPr="002270D9">
        <w:rPr>
          <w:i/>
          <w:iCs/>
        </w:rPr>
        <w:t>J</w:t>
      </w:r>
      <w:r w:rsidRPr="002270D9">
        <w:t>(</w:t>
      </w:r>
      <w:r w:rsidRPr="002270D9">
        <w:rPr>
          <w:i/>
          <w:iCs/>
        </w:rPr>
        <w:t>v</w:t>
      </w:r>
      <w:r w:rsidRPr="002270D9">
        <w:t>)</w:t>
      </w:r>
      <w:r w:rsidRPr="002270D9">
        <w:rPr>
          <w:rFonts w:hint="cs"/>
          <w:rtl/>
        </w:rPr>
        <w:t xml:space="preserve"> </w:t>
      </w:r>
      <w:r w:rsidRPr="002270D9">
        <w:rPr>
          <w:rtl/>
        </w:rPr>
        <w:t xml:space="preserve">من الشكل </w:t>
      </w:r>
      <w:r w:rsidRPr="002270D9">
        <w:t>9</w:t>
      </w:r>
      <w:r w:rsidRPr="002270D9">
        <w:rPr>
          <w:rtl/>
        </w:rPr>
        <w:t xml:space="preserve"> أو</w:t>
      </w:r>
      <w:r w:rsidRPr="002270D9">
        <w:rPr>
          <w:rFonts w:hint="cs"/>
          <w:rtl/>
        </w:rPr>
        <w:t xml:space="preserve"> من </w:t>
      </w:r>
      <w:r w:rsidRPr="002270D9">
        <w:rPr>
          <w:rtl/>
        </w:rPr>
        <w:t xml:space="preserve">المعادلة </w:t>
      </w:r>
      <w:r w:rsidRPr="002270D9">
        <w:t>(31)</w:t>
      </w:r>
      <w:r w:rsidRPr="002270D9">
        <w:rPr>
          <w:rtl/>
        </w:rPr>
        <w:t xml:space="preserve">. </w:t>
      </w:r>
      <w:r w:rsidRPr="002270D9">
        <w:rPr>
          <w:rFonts w:hint="cs"/>
          <w:rtl/>
          <w:lang w:bidi="ar-TN"/>
        </w:rPr>
        <w:t xml:space="preserve">مع الإشارة </w:t>
      </w:r>
      <w:r w:rsidRPr="002270D9">
        <w:rPr>
          <w:rtl/>
        </w:rPr>
        <w:t>إلى أنه</w:t>
      </w:r>
      <w:r w:rsidR="001659B7">
        <w:rPr>
          <w:rtl/>
        </w:rPr>
        <w:t xml:space="preserve"> في </w:t>
      </w:r>
      <w:r w:rsidRPr="002270D9">
        <w:rPr>
          <w:rtl/>
        </w:rPr>
        <w:t xml:space="preserve">حالة </w:t>
      </w:r>
      <w:r w:rsidRPr="002270D9">
        <w:rPr>
          <w:rFonts w:hint="cs"/>
          <w:rtl/>
        </w:rPr>
        <w:t xml:space="preserve">وجود </w:t>
      </w:r>
      <w:r w:rsidRPr="002270D9">
        <w:rPr>
          <w:rtl/>
        </w:rPr>
        <w:t>عائق يحجب الانتشار</w:t>
      </w:r>
      <w:r w:rsidR="001659B7">
        <w:rPr>
          <w:rtl/>
        </w:rPr>
        <w:t xml:space="preserve"> في </w:t>
      </w:r>
      <w:r w:rsidRPr="002270D9">
        <w:rPr>
          <w:rtl/>
        </w:rPr>
        <w:t xml:space="preserve">خط البصر، تكون </w:t>
      </w:r>
      <w:r w:rsidRPr="002270D9">
        <w:rPr>
          <w:i/>
          <w:iCs/>
        </w:rPr>
        <w:t>v</w:t>
      </w:r>
      <w:r w:rsidRPr="002270D9">
        <w:rPr>
          <w:rtl/>
        </w:rPr>
        <w:t xml:space="preserve"> موجبة، والمعادلة </w:t>
      </w:r>
      <w:r w:rsidRPr="002270D9">
        <w:t>(31)</w:t>
      </w:r>
      <w:r w:rsidRPr="002270D9">
        <w:rPr>
          <w:rtl/>
        </w:rPr>
        <w:t xml:space="preserve"> صحيحة.</w:t>
      </w:r>
    </w:p>
    <w:p w14:paraId="0D22B620" w14:textId="77777777" w:rsidR="002270D9" w:rsidRPr="002270D9" w:rsidRDefault="002270D9" w:rsidP="00BE4AE4">
      <w:pPr>
        <w:pStyle w:val="enumlev1"/>
      </w:pPr>
      <w:r w:rsidRPr="002270D9">
        <w:rPr>
          <w:rtl/>
        </w:rPr>
        <w:t>ب)</w:t>
      </w:r>
      <w:r w:rsidRPr="002270D9">
        <w:rPr>
          <w:rFonts w:hint="cs"/>
          <w:rtl/>
        </w:rPr>
        <w:tab/>
      </w:r>
      <w:r w:rsidRPr="002270D9">
        <w:rPr>
          <w:i/>
          <w:iCs/>
        </w:rPr>
        <w:t>T(m,n)</w:t>
      </w:r>
      <w:r w:rsidRPr="002270D9">
        <w:rPr>
          <w:rFonts w:hint="cs"/>
          <w:rtl/>
        </w:rPr>
        <w:t xml:space="preserve"> </w:t>
      </w:r>
      <w:r w:rsidRPr="002270D9">
        <w:rPr>
          <w:rtl/>
        </w:rPr>
        <w:t xml:space="preserve">التوهين الإضافي العائد إلى </w:t>
      </w:r>
      <w:r w:rsidRPr="002270D9">
        <w:rPr>
          <w:rFonts w:hint="cs"/>
          <w:rtl/>
        </w:rPr>
        <w:t>انحناء</w:t>
      </w:r>
      <w:r w:rsidRPr="002270D9">
        <w:rPr>
          <w:rtl/>
        </w:rPr>
        <w:t xml:space="preserve"> العائق:</w:t>
      </w:r>
    </w:p>
    <w:p w14:paraId="07B1AB7E" w14:textId="238CD850" w:rsidR="008C4A8D" w:rsidRPr="009120D7" w:rsidRDefault="00A40CC3" w:rsidP="00A40CC3">
      <w:pPr>
        <w:pStyle w:val="Equation"/>
        <w:bidi w:val="0"/>
        <w:rPr>
          <w:lang w:val="en-GB"/>
        </w:rPr>
      </w:pPr>
      <w:r w:rsidRPr="009120D7">
        <w:rPr>
          <w:lang w:val="en-GB"/>
        </w:rPr>
        <w:t>(34</w:t>
      </w:r>
      <w:r>
        <w:rPr>
          <w:lang w:val="en-GB"/>
        </w:rPr>
        <w:t>a</w:t>
      </w:r>
      <w:r w:rsidRPr="009120D7">
        <w:rPr>
          <w:lang w:val="en-GB"/>
        </w:rPr>
        <w:t>)</w:t>
      </w:r>
      <w:r w:rsidR="000E47C9">
        <w:rPr>
          <w:rtl/>
          <w:lang w:val="en-GB"/>
        </w:rPr>
        <w:tab/>
      </w:r>
      <w:r w:rsidR="000E47C9" w:rsidRPr="00B03148">
        <w:rPr>
          <w:position w:val="-10"/>
        </w:rPr>
        <w:object w:dxaOrig="5620" w:dyaOrig="400" w14:anchorId="6C84C3B5">
          <v:shape id="_x0000_i2014" type="#_x0000_t75" style="width:244.15pt;height:18.15pt" o:ole="" fillcolor="window">
            <v:imagedata r:id="rId136" o:title=""/>
          </v:shape>
          <o:OLEObject Type="Embed" ProgID="Equation.3" ShapeID="_x0000_i2014" DrawAspect="Content" ObjectID="_1644049846" r:id="rId137"/>
        </w:object>
      </w:r>
      <w:r>
        <w:t xml:space="preserve">        dB      for </w:t>
      </w:r>
      <w:r>
        <w:rPr>
          <w:rFonts w:hint="cs"/>
          <w:rtl/>
          <w:lang w:val="en-GB" w:bidi="ar-EG"/>
        </w:rPr>
        <w:t xml:space="preserve"> </w:t>
      </w:r>
      <w:r w:rsidRPr="009D372B">
        <w:rPr>
          <w:position w:val="-4"/>
        </w:rPr>
        <w:object w:dxaOrig="720" w:dyaOrig="240" w14:anchorId="34B51FAC">
          <v:shape id="_x0000_i2022" type="#_x0000_t75" style="width:36.3pt;height:11.9pt" o:ole="">
            <v:imagedata r:id="rId138" o:title=""/>
          </v:shape>
          <o:OLEObject Type="Embed" ProgID="Equation.3" ShapeID="_x0000_i2022" DrawAspect="Content" ObjectID="_1644049847" r:id="rId139"/>
        </w:object>
      </w:r>
      <w:r w:rsidR="000E47C9">
        <w:tab/>
      </w:r>
    </w:p>
    <w:p w14:paraId="460CA749" w14:textId="656B655C" w:rsidR="008C4A8D" w:rsidRPr="009120D7" w:rsidRDefault="00A40CC3" w:rsidP="00A40CC3">
      <w:pPr>
        <w:pStyle w:val="Equation"/>
        <w:bidi w:val="0"/>
        <w:rPr>
          <w:lang w:val="en-GB"/>
        </w:rPr>
      </w:pPr>
      <w:r w:rsidRPr="009120D7">
        <w:rPr>
          <w:lang w:val="en-GB"/>
        </w:rPr>
        <w:t>(34b)</w:t>
      </w:r>
      <w:r w:rsidR="000E47C9">
        <w:tab/>
      </w:r>
      <w:r w:rsidR="000E47C9" w:rsidRPr="00B03148">
        <w:rPr>
          <w:position w:val="-10"/>
        </w:rPr>
        <w:object w:dxaOrig="7640" w:dyaOrig="400" w14:anchorId="4F3614CA">
          <v:shape id="_x0000_i2015" type="#_x0000_t75" style="width:309.9pt;height:16.9pt" o:ole="" fillcolor="window">
            <v:imagedata r:id="rId140" o:title=""/>
          </v:shape>
          <o:OLEObject Type="Embed" ProgID="Equation.3" ShapeID="_x0000_i2015" DrawAspect="Content" ObjectID="_1644049848" r:id="rId141"/>
        </w:object>
      </w:r>
      <w:r>
        <w:t xml:space="preserve">        dB      for </w:t>
      </w:r>
      <w:r>
        <w:rPr>
          <w:rFonts w:hint="cs"/>
          <w:rtl/>
          <w:lang w:val="en-GB" w:bidi="ar-EG"/>
        </w:rPr>
        <w:t xml:space="preserve"> </w:t>
      </w:r>
      <w:r w:rsidRPr="009D372B">
        <w:rPr>
          <w:position w:val="-4"/>
        </w:rPr>
        <w:object w:dxaOrig="720" w:dyaOrig="240" w14:anchorId="4E5F3B3E">
          <v:shape id="_x0000_i2021" type="#_x0000_t75" style="width:36.3pt;height:12.5pt" o:ole="">
            <v:imagedata r:id="rId142" o:title=""/>
          </v:shape>
          <o:OLEObject Type="Embed" ProgID="Equation.3" ShapeID="_x0000_i2021" DrawAspect="Content" ObjectID="_1644049849" r:id="rId143"/>
        </w:object>
      </w:r>
      <w:r w:rsidR="008C4A8D" w:rsidRPr="009120D7">
        <w:rPr>
          <w:lang w:val="en-GB"/>
        </w:rPr>
        <w:tab/>
      </w:r>
    </w:p>
    <w:p w14:paraId="6E7A834B" w14:textId="77777777" w:rsidR="002270D9" w:rsidRPr="002270D9" w:rsidRDefault="002270D9" w:rsidP="00E97B26">
      <w:pPr>
        <w:pStyle w:val="enumlev1"/>
      </w:pPr>
      <w:r w:rsidRPr="002270D9">
        <w:rPr>
          <w:rFonts w:hint="cs"/>
          <w:rtl/>
        </w:rPr>
        <w:t>و</w:t>
      </w:r>
    </w:p>
    <w:p w14:paraId="6D0BC409" w14:textId="77777777" w:rsidR="00A47FE3" w:rsidRPr="009120D7" w:rsidRDefault="00A47FE3" w:rsidP="00A47FE3">
      <w:pPr>
        <w:pStyle w:val="Equation"/>
        <w:rPr>
          <w:lang w:val="en-GB"/>
        </w:rPr>
      </w:pPr>
      <w:r w:rsidRPr="009120D7">
        <w:rPr>
          <w:lang w:val="en-GB"/>
        </w:rPr>
        <w:tab/>
      </w:r>
      <w:r w:rsidRPr="009D372B">
        <w:rPr>
          <w:position w:val="-32"/>
        </w:rPr>
        <w:object w:dxaOrig="3100" w:dyaOrig="780" w14:anchorId="70728844">
          <v:shape id="_x0000_i1888" type="#_x0000_t75" style="width:155.9pt;height:39.45pt" o:ole="">
            <v:imagedata r:id="rId144" o:title=""/>
          </v:shape>
          <o:OLEObject Type="Embed" ProgID="Equation.3" ShapeID="_x0000_i1888" DrawAspect="Content" ObjectID="_1644049850" r:id="rId145"/>
        </w:object>
      </w:r>
      <w:r w:rsidRPr="009120D7">
        <w:rPr>
          <w:lang w:val="en-GB"/>
        </w:rPr>
        <w:tab/>
        <w:t>(35)</w:t>
      </w:r>
    </w:p>
    <w:p w14:paraId="776C8DC5" w14:textId="77777777" w:rsidR="00A47FE3" w:rsidRPr="009120D7" w:rsidRDefault="00A47FE3" w:rsidP="00A47FE3">
      <w:pPr>
        <w:pStyle w:val="Equation"/>
        <w:rPr>
          <w:lang w:val="en-GB"/>
        </w:rPr>
      </w:pPr>
      <w:r w:rsidRPr="009120D7">
        <w:rPr>
          <w:lang w:val="en-GB"/>
        </w:rPr>
        <w:tab/>
      </w:r>
      <w:r w:rsidRPr="009D372B">
        <w:rPr>
          <w:position w:val="-28"/>
        </w:rPr>
        <w:object w:dxaOrig="2140" w:dyaOrig="740" w14:anchorId="74E27B4E">
          <v:shape id="_x0000_i1889" type="#_x0000_t75" style="width:108.95pt;height:36.95pt" o:ole="">
            <v:imagedata r:id="rId146" o:title=""/>
          </v:shape>
          <o:OLEObject Type="Embed" ProgID="Equation.3" ShapeID="_x0000_i1889" DrawAspect="Content" ObjectID="_1644049851" r:id="rId147"/>
        </w:object>
      </w:r>
      <w:r w:rsidRPr="009120D7">
        <w:rPr>
          <w:lang w:val="en-GB"/>
        </w:rPr>
        <w:tab/>
        <w:t>(36)</w:t>
      </w:r>
    </w:p>
    <w:p w14:paraId="1A87AC30" w14:textId="77777777" w:rsidR="002270D9" w:rsidRPr="002270D9" w:rsidRDefault="002270D9" w:rsidP="00E754C5">
      <w:pPr>
        <w:pStyle w:val="enumlev1"/>
        <w:rPr>
          <w:rtl/>
        </w:rPr>
      </w:pPr>
      <w:r w:rsidRPr="002270D9">
        <w:rPr>
          <w:rFonts w:hint="cs"/>
          <w:rtl/>
        </w:rPr>
        <w:tab/>
        <w:t>و</w:t>
      </w:r>
      <w:r w:rsidRPr="002270D9">
        <w:rPr>
          <w:i/>
          <w:iCs/>
        </w:rPr>
        <w:t>R</w:t>
      </w:r>
      <w:r w:rsidRPr="002270D9">
        <w:rPr>
          <w:rtl/>
        </w:rPr>
        <w:t xml:space="preserve"> و</w:t>
      </w:r>
      <w:r w:rsidRPr="002270D9">
        <w:rPr>
          <w:i/>
          <w:iCs/>
        </w:rPr>
        <w:t>d</w:t>
      </w:r>
      <w:r w:rsidRPr="002270D9">
        <w:rPr>
          <w:vertAlign w:val="subscript"/>
        </w:rPr>
        <w:t>1</w:t>
      </w:r>
      <w:r w:rsidRPr="002270D9">
        <w:rPr>
          <w:rtl/>
        </w:rPr>
        <w:t xml:space="preserve"> و</w:t>
      </w:r>
      <w:r w:rsidRPr="002270D9">
        <w:rPr>
          <w:i/>
          <w:iCs/>
        </w:rPr>
        <w:t>d</w:t>
      </w:r>
      <w:r w:rsidRPr="002270D9">
        <w:rPr>
          <w:vertAlign w:val="subscript"/>
        </w:rPr>
        <w:t>2</w:t>
      </w:r>
      <w:r w:rsidRPr="002270D9">
        <w:rPr>
          <w:rtl/>
        </w:rPr>
        <w:t xml:space="preserve"> و</w:t>
      </w:r>
      <w:r w:rsidRPr="002270D9">
        <w:rPr>
          <w:i/>
          <w:iCs/>
        </w:rPr>
        <w:t>h</w:t>
      </w:r>
      <w:r w:rsidRPr="002270D9">
        <w:rPr>
          <w:rtl/>
        </w:rPr>
        <w:t xml:space="preserve"> و</w:t>
      </w:r>
      <w:r w:rsidRPr="002270D9">
        <w:sym w:font="Symbol" w:char="F06C"/>
      </w:r>
      <w:r w:rsidR="001659B7">
        <w:rPr>
          <w:rtl/>
        </w:rPr>
        <w:t xml:space="preserve"> في </w:t>
      </w:r>
      <w:r w:rsidRPr="002270D9">
        <w:rPr>
          <w:rtl/>
        </w:rPr>
        <w:t>وحدات متسقة.</w:t>
      </w:r>
    </w:p>
    <w:p w14:paraId="61E57D62" w14:textId="77777777" w:rsidR="002270D9" w:rsidRPr="002270D9" w:rsidRDefault="002270D9" w:rsidP="002270D9">
      <w:pPr>
        <w:rPr>
          <w:rtl/>
        </w:rPr>
      </w:pPr>
      <w:r w:rsidRPr="002270D9">
        <w:rPr>
          <w:rFonts w:hint="cs"/>
          <w:rtl/>
        </w:rPr>
        <w:t xml:space="preserve">مع الإشارة </w:t>
      </w:r>
      <w:r w:rsidRPr="002270D9">
        <w:rPr>
          <w:rtl/>
        </w:rPr>
        <w:t xml:space="preserve">إلى أنه عندما </w:t>
      </w:r>
      <w:r w:rsidRPr="002270D9">
        <w:rPr>
          <w:rFonts w:hint="cs"/>
          <w:rtl/>
        </w:rPr>
        <w:t>تنحو</w:t>
      </w:r>
      <w:r w:rsidRPr="002270D9">
        <w:rPr>
          <w:rtl/>
        </w:rPr>
        <w:t xml:space="preserve"> </w:t>
      </w:r>
      <w:r w:rsidRPr="002270D9">
        <w:rPr>
          <w:i/>
          <w:iCs/>
        </w:rPr>
        <w:t>R</w:t>
      </w:r>
      <w:r w:rsidRPr="002270D9">
        <w:rPr>
          <w:rtl/>
        </w:rPr>
        <w:t xml:space="preserve"> نحو الصفر، </w:t>
      </w:r>
      <w:r w:rsidRPr="002270D9">
        <w:rPr>
          <w:rFonts w:hint="cs"/>
          <w:rtl/>
          <w:lang w:bidi="ar-TN"/>
        </w:rPr>
        <w:t>و</w:t>
      </w:r>
      <w:r w:rsidRPr="002270D9">
        <w:rPr>
          <w:rFonts w:hint="cs"/>
          <w:rtl/>
        </w:rPr>
        <w:t xml:space="preserve">كذلك </w:t>
      </w:r>
      <w:r w:rsidRPr="002270D9">
        <w:rPr>
          <w:i/>
          <w:iCs/>
        </w:rPr>
        <w:t>T(m,n)</w:t>
      </w:r>
      <w:r w:rsidRPr="002270D9">
        <w:rPr>
          <w:rFonts w:hint="cs"/>
          <w:rtl/>
        </w:rPr>
        <w:t xml:space="preserve">، </w:t>
      </w:r>
      <w:r w:rsidRPr="002270D9">
        <w:rPr>
          <w:rtl/>
        </w:rPr>
        <w:t>ت</w:t>
      </w:r>
      <w:r w:rsidRPr="002270D9">
        <w:rPr>
          <w:rFonts w:hint="cs"/>
          <w:rtl/>
        </w:rPr>
        <w:t xml:space="preserve">صبح </w:t>
      </w:r>
      <w:r w:rsidRPr="002270D9">
        <w:rPr>
          <w:rtl/>
        </w:rPr>
        <w:t xml:space="preserve">المعادلة </w:t>
      </w:r>
      <w:r w:rsidRPr="002270D9">
        <w:t>(32)</w:t>
      </w:r>
      <w:r w:rsidRPr="002270D9">
        <w:rPr>
          <w:rtl/>
        </w:rPr>
        <w:t xml:space="preserve"> انعراج </w:t>
      </w:r>
      <w:r w:rsidRPr="002270D9">
        <w:rPr>
          <w:rFonts w:hint="cs"/>
          <w:rtl/>
        </w:rPr>
        <w:t>حافة ك</w:t>
      </w:r>
      <w:r w:rsidRPr="002270D9">
        <w:rPr>
          <w:rtl/>
        </w:rPr>
        <w:t xml:space="preserve">حد السكين </w:t>
      </w:r>
      <w:r w:rsidRPr="002270D9">
        <w:rPr>
          <w:rFonts w:hint="cs"/>
          <w:rtl/>
        </w:rPr>
        <w:t xml:space="preserve">بالنسبة إلى </w:t>
      </w:r>
      <w:r w:rsidR="00794340">
        <w:rPr>
          <w:rFonts w:hint="cs"/>
          <w:rtl/>
        </w:rPr>
        <w:t>أسطوانة</w:t>
      </w:r>
      <w:r w:rsidRPr="002270D9">
        <w:rPr>
          <w:rFonts w:hint="cs"/>
          <w:rtl/>
        </w:rPr>
        <w:t xml:space="preserve"> يبلغ </w:t>
      </w:r>
      <w:r w:rsidRPr="002270D9">
        <w:rPr>
          <w:rtl/>
        </w:rPr>
        <w:t>نصف قطر</w:t>
      </w:r>
      <w:r w:rsidRPr="002270D9">
        <w:rPr>
          <w:rFonts w:hint="cs"/>
          <w:rtl/>
        </w:rPr>
        <w:t>ها</w:t>
      </w:r>
      <w:r w:rsidRPr="002270D9">
        <w:rPr>
          <w:rtl/>
        </w:rPr>
        <w:t xml:space="preserve"> </w:t>
      </w:r>
      <w:r w:rsidRPr="002270D9">
        <w:rPr>
          <w:rFonts w:hint="cs"/>
          <w:rtl/>
        </w:rPr>
        <w:t>صفراً.</w:t>
      </w:r>
    </w:p>
    <w:p w14:paraId="3C081189" w14:textId="77777777" w:rsidR="002270D9" w:rsidRPr="002270D9" w:rsidRDefault="00886B8C" w:rsidP="00432BC1">
      <w:pPr>
        <w:keepNext/>
        <w:rPr>
          <w:rtl/>
          <w:lang w:bidi="ar-TN"/>
        </w:rPr>
      </w:pPr>
      <w:r>
        <w:rPr>
          <w:rFonts w:hint="cs"/>
          <w:rtl/>
        </w:rPr>
        <w:lastRenderedPageBreak/>
        <w:t>و</w:t>
      </w:r>
      <w:r w:rsidR="002270D9" w:rsidRPr="002270D9">
        <w:rPr>
          <w:rFonts w:hint="cs"/>
          <w:rtl/>
        </w:rPr>
        <w:t>يتطابق نصف قطر عائق الانحناء مع نصف قطر الانحناء عند قمة القطع المكافئ الذي يتلاءم مع المظهر الجانب‍ي للعائق قرب القمة. وفي حالة ملاءمة القطع المكافئ، يجب أن تكون المسافة العمودية القصوى من القمة التي يتعين استعمالها</w:t>
      </w:r>
      <w:r w:rsidR="001659B7">
        <w:rPr>
          <w:rFonts w:hint="cs"/>
          <w:rtl/>
        </w:rPr>
        <w:t xml:space="preserve"> في </w:t>
      </w:r>
      <w:r w:rsidR="002270D9" w:rsidRPr="002270D9">
        <w:rPr>
          <w:rFonts w:hint="cs"/>
          <w:rtl/>
        </w:rPr>
        <w:t xml:space="preserve">هذا الإجراء من رتبة نصف قطر منطقة فرينل الأولى حيث يوجد مكان العائق. ويحتوي الشكل </w:t>
      </w:r>
      <w:r w:rsidR="002270D9" w:rsidRPr="002270D9">
        <w:t>10</w:t>
      </w:r>
      <w:r w:rsidR="002270D9" w:rsidRPr="002270D9">
        <w:rPr>
          <w:rFonts w:hint="cs"/>
          <w:rtl/>
          <w:lang w:bidi="ar-TN"/>
        </w:rPr>
        <w:t xml:space="preserve"> على مثال على هذا الإجراء، حيث:</w:t>
      </w:r>
    </w:p>
    <w:p w14:paraId="1C95950E" w14:textId="77777777" w:rsidR="00E754C5" w:rsidRPr="009120D7" w:rsidRDefault="00E754C5" w:rsidP="00E754C5">
      <w:pPr>
        <w:pStyle w:val="Equation"/>
        <w:rPr>
          <w:lang w:val="en-GB"/>
        </w:rPr>
      </w:pPr>
      <w:r w:rsidRPr="009120D7">
        <w:rPr>
          <w:lang w:val="en-GB"/>
        </w:rPr>
        <w:tab/>
      </w:r>
      <w:r w:rsidRPr="009D372B">
        <w:rPr>
          <w:position w:val="-30"/>
        </w:rPr>
        <w:object w:dxaOrig="980" w:dyaOrig="720" w14:anchorId="2FA1610A">
          <v:shape id="_x0000_i1890" type="#_x0000_t75" style="width:49.45pt;height:36.3pt" o:ole="">
            <v:imagedata r:id="rId148" o:title=""/>
          </v:shape>
          <o:OLEObject Type="Embed" ProgID="Equation.3" ShapeID="_x0000_i1890" DrawAspect="Content" ObjectID="_1644049852" r:id="rId149"/>
        </w:object>
      </w:r>
      <w:r w:rsidRPr="009120D7">
        <w:rPr>
          <w:lang w:val="en-GB"/>
        </w:rPr>
        <w:tab/>
        <w:t>(37)</w:t>
      </w:r>
    </w:p>
    <w:p w14:paraId="3183FD39" w14:textId="77777777" w:rsidR="002270D9" w:rsidRPr="002270D9" w:rsidRDefault="002270D9" w:rsidP="002270D9">
      <w:pPr>
        <w:rPr>
          <w:rtl/>
          <w:lang w:bidi="ar-EG"/>
        </w:rPr>
      </w:pPr>
      <w:r w:rsidRPr="002270D9">
        <w:rPr>
          <w:rFonts w:hint="cs"/>
          <w:rtl/>
          <w:lang w:bidi="ar-TN"/>
        </w:rPr>
        <w:t>و</w:t>
      </w:r>
      <w:r w:rsidRPr="002270D9">
        <w:rPr>
          <w:i/>
          <w:iCs/>
        </w:rPr>
        <w:t>r</w:t>
      </w:r>
      <w:r w:rsidRPr="002270D9">
        <w:rPr>
          <w:i/>
          <w:iCs/>
          <w:vertAlign w:val="subscript"/>
        </w:rPr>
        <w:t>i</w:t>
      </w:r>
      <w:r w:rsidRPr="002270D9">
        <w:rPr>
          <w:rFonts w:hint="cs"/>
          <w:rtl/>
        </w:rPr>
        <w:t xml:space="preserve"> </w:t>
      </w:r>
      <w:r w:rsidRPr="002270D9">
        <w:rPr>
          <w:rFonts w:hint="cs"/>
          <w:rtl/>
          <w:lang w:bidi="ar-TN"/>
        </w:rPr>
        <w:t>نصف قطر الانحناء الذي يت</w:t>
      </w:r>
      <w:r w:rsidRPr="002270D9">
        <w:rPr>
          <w:rFonts w:hint="cs"/>
          <w:rtl/>
        </w:rPr>
        <w:t xml:space="preserve">طابق مع العينة </w:t>
      </w:r>
      <w:r w:rsidRPr="002270D9">
        <w:rPr>
          <w:i/>
          <w:iCs/>
        </w:rPr>
        <w:t>i</w:t>
      </w:r>
      <w:r w:rsidRPr="002270D9">
        <w:rPr>
          <w:rFonts w:hint="cs"/>
          <w:rtl/>
        </w:rPr>
        <w:t xml:space="preserve"> للمظهر الجانب‍ي الرأسي لقمة التل. ويُعطى متوسط نصف قطر انحناء العائق،</w:t>
      </w:r>
      <w:r w:rsidR="001659B7">
        <w:rPr>
          <w:rFonts w:hint="cs"/>
          <w:rtl/>
        </w:rPr>
        <w:t xml:space="preserve"> في </w:t>
      </w:r>
      <w:r w:rsidRPr="002270D9">
        <w:rPr>
          <w:rFonts w:hint="cs"/>
          <w:rtl/>
        </w:rPr>
        <w:t xml:space="preserve">حالة العينات </w:t>
      </w:r>
      <w:r w:rsidRPr="002270D9">
        <w:rPr>
          <w:i/>
          <w:iCs/>
        </w:rPr>
        <w:t>N</w:t>
      </w:r>
      <w:r w:rsidRPr="002270D9">
        <w:rPr>
          <w:rFonts w:hint="cs"/>
          <w:rtl/>
        </w:rPr>
        <w:t>، بواسطة</w:t>
      </w:r>
      <w:r w:rsidRPr="002270D9">
        <w:rPr>
          <w:rFonts w:hint="cs"/>
          <w:rtl/>
          <w:lang w:bidi="ar-TN"/>
        </w:rPr>
        <w:t>:</w:t>
      </w:r>
    </w:p>
    <w:p w14:paraId="2F9643F5" w14:textId="77777777" w:rsidR="0069567D" w:rsidRPr="009120D7" w:rsidRDefault="0069567D" w:rsidP="0069567D">
      <w:pPr>
        <w:pStyle w:val="Equation"/>
        <w:rPr>
          <w:lang w:val="en-GB"/>
        </w:rPr>
      </w:pPr>
      <w:r w:rsidRPr="009120D7">
        <w:rPr>
          <w:lang w:val="en-GB"/>
        </w:rPr>
        <w:tab/>
      </w:r>
      <w:r w:rsidRPr="001F65AC">
        <w:rPr>
          <w:position w:val="-30"/>
        </w:rPr>
        <w:object w:dxaOrig="1760" w:dyaOrig="720" w14:anchorId="5D14804B">
          <v:shape id="_x0000_i1891" type="#_x0000_t75" style="width:88.3pt;height:37.55pt" o:ole="" fillcolor="window">
            <v:imagedata r:id="rId150" o:title=""/>
          </v:shape>
          <o:OLEObject Type="Embed" ProgID="Equation.3" ShapeID="_x0000_i1891" DrawAspect="Content" ObjectID="_1644049853" r:id="rId151"/>
        </w:object>
      </w:r>
      <w:r w:rsidRPr="009120D7">
        <w:rPr>
          <w:lang w:val="en-GB"/>
        </w:rPr>
        <w:tab/>
        <w:t>(38)</w:t>
      </w:r>
    </w:p>
    <w:p w14:paraId="32B9D616" w14:textId="77777777" w:rsidR="002270D9" w:rsidRPr="002270D9" w:rsidRDefault="002270D9" w:rsidP="009133FC">
      <w:pPr>
        <w:pStyle w:val="FigureNo"/>
        <w:rPr>
          <w:rtl/>
        </w:rPr>
      </w:pPr>
      <w:r w:rsidRPr="002270D9">
        <w:rPr>
          <w:rFonts w:hint="cs"/>
          <w:rtl/>
        </w:rPr>
        <w:t xml:space="preserve">الشـكل </w:t>
      </w:r>
      <w:r w:rsidRPr="002270D9">
        <w:t>10</w:t>
      </w:r>
    </w:p>
    <w:p w14:paraId="1E56D9CB" w14:textId="77777777" w:rsidR="002270D9" w:rsidRPr="002270D9" w:rsidRDefault="002270D9" w:rsidP="009133FC">
      <w:pPr>
        <w:pStyle w:val="FigureTitle"/>
        <w:rPr>
          <w:rtl/>
        </w:rPr>
      </w:pPr>
      <w:r w:rsidRPr="002270D9">
        <w:rPr>
          <w:rFonts w:hint="cs"/>
          <w:rtl/>
        </w:rPr>
        <w:t>المظهر الجانب‍ي الرأسي للعائق</w:t>
      </w:r>
    </w:p>
    <w:p w14:paraId="04EE0562" w14:textId="77777777" w:rsidR="002270D9" w:rsidRPr="002270D9" w:rsidRDefault="007620C2" w:rsidP="00104C0E">
      <w:pPr>
        <w:pStyle w:val="Figure"/>
        <w:rPr>
          <w:rtl/>
        </w:rPr>
      </w:pPr>
      <w:r>
        <w:object w:dxaOrig="6186" w:dyaOrig="4258" w14:anchorId="768A97E8">
          <v:shape id="_x0000_i1892" type="#_x0000_t75" style="width:289.25pt;height:197.85pt" o:ole="">
            <v:imagedata r:id="rId152" o:title=""/>
          </v:shape>
          <o:OLEObject Type="Embed" ProgID="CorelDRAW.Graphic.14" ShapeID="_x0000_i1892" DrawAspect="Content" ObjectID="_1644049854" r:id="rId153"/>
        </w:object>
      </w:r>
    </w:p>
    <w:p w14:paraId="3A5142C4" w14:textId="77777777" w:rsidR="002270D9" w:rsidRPr="002270D9" w:rsidRDefault="002270D9" w:rsidP="007620C2">
      <w:pPr>
        <w:pStyle w:val="Heading2"/>
        <w:rPr>
          <w:rtl/>
        </w:rPr>
      </w:pPr>
      <w:bookmarkStart w:id="17" w:name="_Toc25093231"/>
      <w:r w:rsidRPr="002270D9">
        <w:t>3.4</w:t>
      </w:r>
      <w:r w:rsidRPr="002270D9">
        <w:rPr>
          <w:rtl/>
        </w:rPr>
        <w:tab/>
        <w:t>حافتان معزولتان</w:t>
      </w:r>
      <w:bookmarkEnd w:id="17"/>
    </w:p>
    <w:p w14:paraId="5A7B1B97" w14:textId="77777777" w:rsidR="002270D9" w:rsidRPr="002270D9" w:rsidRDefault="002270D9" w:rsidP="002270D9">
      <w:pPr>
        <w:rPr>
          <w:rtl/>
        </w:rPr>
      </w:pPr>
      <w:r w:rsidRPr="002270D9">
        <w:rPr>
          <w:rFonts w:hint="cs"/>
          <w:rtl/>
          <w:lang w:bidi="ar-TN"/>
        </w:rPr>
        <w:t xml:space="preserve">تتمثل </w:t>
      </w:r>
      <w:r w:rsidRPr="002270D9">
        <w:rPr>
          <w:rtl/>
        </w:rPr>
        <w:t>هذه الطريقة</w:t>
      </w:r>
      <w:r w:rsidR="001659B7">
        <w:rPr>
          <w:rtl/>
        </w:rPr>
        <w:t xml:space="preserve"> في </w:t>
      </w:r>
      <w:r w:rsidRPr="002270D9">
        <w:rPr>
          <w:rtl/>
        </w:rPr>
        <w:t xml:space="preserve">تطبيق نظرية </w:t>
      </w:r>
      <w:r w:rsidRPr="002270D9">
        <w:rPr>
          <w:rFonts w:hint="cs"/>
          <w:rtl/>
        </w:rPr>
        <w:t xml:space="preserve">انعراج </w:t>
      </w:r>
      <w:r w:rsidRPr="002270D9">
        <w:rPr>
          <w:rtl/>
        </w:rPr>
        <w:t>حافة وحيدة كحد السكين</w:t>
      </w:r>
      <w:r w:rsidRPr="002270D9">
        <w:rPr>
          <w:rFonts w:hint="cs"/>
          <w:rtl/>
        </w:rPr>
        <w:t xml:space="preserve"> </w:t>
      </w:r>
      <w:r w:rsidRPr="002270D9">
        <w:rPr>
          <w:rtl/>
        </w:rPr>
        <w:t xml:space="preserve">على العائقين على التوالي، </w:t>
      </w:r>
      <w:r w:rsidRPr="002270D9">
        <w:rPr>
          <w:rFonts w:hint="cs"/>
          <w:rtl/>
        </w:rPr>
        <w:t xml:space="preserve">وتعمل </w:t>
      </w:r>
      <w:r w:rsidRPr="002270D9">
        <w:rPr>
          <w:rtl/>
        </w:rPr>
        <w:t xml:space="preserve">قمة العائق الأول كمصدر </w:t>
      </w:r>
      <w:r w:rsidRPr="002270D9">
        <w:rPr>
          <w:rFonts w:hint="cs"/>
          <w:rtl/>
        </w:rPr>
        <w:t xml:space="preserve">للانعراج </w:t>
      </w:r>
      <w:r w:rsidRPr="002270D9">
        <w:rPr>
          <w:rtl/>
        </w:rPr>
        <w:t xml:space="preserve">على العائق الثاني (انظر الشكل </w:t>
      </w:r>
      <w:r w:rsidRPr="002270D9">
        <w:t>(11</w:t>
      </w:r>
      <w:r w:rsidRPr="002270D9">
        <w:rPr>
          <w:rtl/>
        </w:rPr>
        <w:t>. ويعطي مسير الانعراج الأول ا</w:t>
      </w:r>
      <w:r w:rsidRPr="002270D9">
        <w:rPr>
          <w:rFonts w:hint="cs"/>
          <w:rtl/>
        </w:rPr>
        <w:t xml:space="preserve">لذي تحدده المسافتان </w:t>
      </w:r>
      <w:r w:rsidRPr="002270D9">
        <w:rPr>
          <w:i/>
          <w:iCs/>
        </w:rPr>
        <w:t>a</w:t>
      </w:r>
      <w:r w:rsidRPr="002270D9">
        <w:rPr>
          <w:rtl/>
        </w:rPr>
        <w:t xml:space="preserve"> و</w:t>
      </w:r>
      <w:r w:rsidRPr="002270D9">
        <w:rPr>
          <w:i/>
          <w:iCs/>
        </w:rPr>
        <w:t>b</w:t>
      </w:r>
      <w:r w:rsidRPr="002270D9">
        <w:rPr>
          <w:rtl/>
        </w:rPr>
        <w:t xml:space="preserve"> والارتفاع</w:t>
      </w:r>
      <w:r w:rsidRPr="002270D9">
        <w:rPr>
          <w:rFonts w:hint="eastAsia"/>
          <w:rtl/>
        </w:rPr>
        <w:t> </w:t>
      </w:r>
      <w:r w:rsidR="00567178" w:rsidRPr="002270D9">
        <w:rPr>
          <w:noProof/>
          <w:lang w:eastAsia="zh-CN"/>
        </w:rPr>
        <w:drawing>
          <wp:inline distT="0" distB="0" distL="0" distR="0" wp14:anchorId="3DF2973E" wp14:editId="1EA0F806">
            <wp:extent cx="174625" cy="230505"/>
            <wp:effectExtent l="0" t="0" r="0" b="0"/>
            <wp:docPr id="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4625" cy="230505"/>
                    </a:xfrm>
                    <a:prstGeom prst="rect">
                      <a:avLst/>
                    </a:prstGeom>
                    <a:noFill/>
                    <a:ln>
                      <a:noFill/>
                    </a:ln>
                  </pic:spPr>
                </pic:pic>
              </a:graphicData>
            </a:graphic>
          </wp:inline>
        </w:drawing>
      </w:r>
      <w:r w:rsidRPr="002270D9">
        <w:rPr>
          <w:rtl/>
        </w:rPr>
        <w:t xml:space="preserve">، </w:t>
      </w:r>
      <w:r w:rsidRPr="002270D9">
        <w:rPr>
          <w:rFonts w:hint="cs"/>
          <w:rtl/>
        </w:rPr>
        <w:t>ال</w:t>
      </w:r>
      <w:r w:rsidRPr="002270D9">
        <w:rPr>
          <w:rtl/>
        </w:rPr>
        <w:t xml:space="preserve">خسارة </w:t>
      </w:r>
      <w:r w:rsidRPr="002270D9">
        <w:t xml:space="preserve">(dB) </w:t>
      </w:r>
      <w:r w:rsidRPr="002270D9">
        <w:rPr>
          <w:i/>
          <w:iCs/>
        </w:rPr>
        <w:t>L</w:t>
      </w:r>
      <w:r w:rsidRPr="002270D9">
        <w:rPr>
          <w:vertAlign w:val="subscript"/>
        </w:rPr>
        <w:t>1</w:t>
      </w:r>
      <w:r w:rsidRPr="002270D9">
        <w:rPr>
          <w:rFonts w:hint="cs"/>
          <w:rtl/>
        </w:rPr>
        <w:t>.</w:t>
      </w:r>
      <w:r w:rsidRPr="002270D9">
        <w:rPr>
          <w:rtl/>
        </w:rPr>
        <w:t xml:space="preserve"> وي</w:t>
      </w:r>
      <w:r w:rsidRPr="002270D9">
        <w:rPr>
          <w:rFonts w:hint="cs"/>
          <w:rtl/>
        </w:rPr>
        <w:t>ُ</w:t>
      </w:r>
      <w:r w:rsidRPr="002270D9">
        <w:rPr>
          <w:rtl/>
        </w:rPr>
        <w:t>عطي مسير</w:t>
      </w:r>
      <w:r w:rsidRPr="002270D9">
        <w:rPr>
          <w:rFonts w:hint="cs"/>
          <w:rtl/>
        </w:rPr>
        <w:t xml:space="preserve"> </w:t>
      </w:r>
      <w:r w:rsidRPr="002270D9">
        <w:rPr>
          <w:rtl/>
        </w:rPr>
        <w:t>الانعراج الثاني ا</w:t>
      </w:r>
      <w:r w:rsidRPr="002270D9">
        <w:rPr>
          <w:rFonts w:hint="cs"/>
          <w:rtl/>
        </w:rPr>
        <w:t xml:space="preserve">لذي تحدده المسافتان </w:t>
      </w:r>
      <w:r w:rsidRPr="002270D9">
        <w:rPr>
          <w:i/>
          <w:iCs/>
        </w:rPr>
        <w:t>b</w:t>
      </w:r>
      <w:r w:rsidRPr="002270D9">
        <w:rPr>
          <w:rtl/>
        </w:rPr>
        <w:t xml:space="preserve"> </w:t>
      </w:r>
      <w:r w:rsidRPr="002270D9">
        <w:rPr>
          <w:rFonts w:hint="cs"/>
          <w:rtl/>
        </w:rPr>
        <w:t>و</w:t>
      </w:r>
      <w:r w:rsidRPr="002270D9">
        <w:rPr>
          <w:i/>
          <w:iCs/>
        </w:rPr>
        <w:t>c</w:t>
      </w:r>
      <w:r w:rsidRPr="002270D9">
        <w:rPr>
          <w:rtl/>
        </w:rPr>
        <w:t xml:space="preserve"> والارتفاع </w:t>
      </w:r>
      <w:r w:rsidR="00567178" w:rsidRPr="002270D9">
        <w:rPr>
          <w:noProof/>
          <w:lang w:eastAsia="zh-CN"/>
        </w:rPr>
        <w:drawing>
          <wp:inline distT="0" distB="0" distL="0" distR="0" wp14:anchorId="2057B122" wp14:editId="5F332C9B">
            <wp:extent cx="174625" cy="214630"/>
            <wp:effectExtent l="0" t="0" r="0" b="0"/>
            <wp:docPr id="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4625" cy="214630"/>
                    </a:xfrm>
                    <a:prstGeom prst="rect">
                      <a:avLst/>
                    </a:prstGeom>
                    <a:noFill/>
                    <a:ln>
                      <a:noFill/>
                    </a:ln>
                  </pic:spPr>
                </pic:pic>
              </a:graphicData>
            </a:graphic>
          </wp:inline>
        </w:drawing>
      </w:r>
      <w:r w:rsidRPr="002270D9">
        <w:rPr>
          <w:rtl/>
        </w:rPr>
        <w:t xml:space="preserve">، </w:t>
      </w:r>
      <w:r w:rsidRPr="002270D9">
        <w:rPr>
          <w:rFonts w:hint="cs"/>
          <w:rtl/>
        </w:rPr>
        <w:t>ال</w:t>
      </w:r>
      <w:r w:rsidRPr="002270D9">
        <w:rPr>
          <w:rtl/>
        </w:rPr>
        <w:t>خسارة</w:t>
      </w:r>
      <w:r w:rsidRPr="002270D9">
        <w:rPr>
          <w:rFonts w:hint="cs"/>
          <w:rtl/>
        </w:rPr>
        <w:t> </w:t>
      </w:r>
      <w:r w:rsidRPr="002270D9">
        <w:t>(dB) </w:t>
      </w:r>
      <w:r w:rsidRPr="002270D9">
        <w:rPr>
          <w:i/>
          <w:iCs/>
        </w:rPr>
        <w:t>L</w:t>
      </w:r>
      <w:r w:rsidRPr="002270D9">
        <w:rPr>
          <w:vertAlign w:val="subscript"/>
        </w:rPr>
        <w:t>2</w:t>
      </w:r>
      <w:r w:rsidRPr="002270D9">
        <w:rPr>
          <w:rtl/>
        </w:rPr>
        <w:t xml:space="preserve">. وتحسب </w:t>
      </w:r>
      <w:r w:rsidRPr="002270D9">
        <w:rPr>
          <w:i/>
          <w:iCs/>
        </w:rPr>
        <w:t>L</w:t>
      </w:r>
      <w:r w:rsidRPr="002270D9">
        <w:rPr>
          <w:vertAlign w:val="subscript"/>
        </w:rPr>
        <w:t>1</w:t>
      </w:r>
      <w:r w:rsidRPr="002270D9">
        <w:rPr>
          <w:rtl/>
        </w:rPr>
        <w:t xml:space="preserve"> و</w:t>
      </w:r>
      <w:r w:rsidRPr="002270D9">
        <w:rPr>
          <w:i/>
          <w:iCs/>
        </w:rPr>
        <w:t>L</w:t>
      </w:r>
      <w:r w:rsidRPr="002270D9">
        <w:rPr>
          <w:vertAlign w:val="subscript"/>
        </w:rPr>
        <w:t>2</w:t>
      </w:r>
      <w:r w:rsidRPr="002270D9">
        <w:rPr>
          <w:rtl/>
        </w:rPr>
        <w:t xml:space="preserve"> بواسطة </w:t>
      </w:r>
      <w:r w:rsidRPr="002270D9">
        <w:rPr>
          <w:rFonts w:hint="cs"/>
          <w:rtl/>
        </w:rPr>
        <w:t>الصيغ التي ترد</w:t>
      </w:r>
      <w:r w:rsidR="001659B7">
        <w:rPr>
          <w:rFonts w:hint="cs"/>
          <w:rtl/>
        </w:rPr>
        <w:t xml:space="preserve"> في </w:t>
      </w:r>
      <w:r w:rsidRPr="002270D9">
        <w:rPr>
          <w:rFonts w:hint="cs"/>
          <w:rtl/>
        </w:rPr>
        <w:t xml:space="preserve">الفقرة </w:t>
      </w:r>
      <w:r w:rsidRPr="002270D9">
        <w:t>1.4</w:t>
      </w:r>
      <w:r w:rsidRPr="002270D9">
        <w:rPr>
          <w:rtl/>
        </w:rPr>
        <w:t>. ويج</w:t>
      </w:r>
      <w:r w:rsidRPr="002270D9">
        <w:rPr>
          <w:rFonts w:hint="cs"/>
          <w:rtl/>
        </w:rPr>
        <w:t>ب</w:t>
      </w:r>
      <w:r w:rsidRPr="002270D9">
        <w:rPr>
          <w:rtl/>
        </w:rPr>
        <w:t xml:space="preserve"> </w:t>
      </w:r>
      <w:r w:rsidRPr="002270D9">
        <w:rPr>
          <w:rFonts w:hint="cs"/>
          <w:rtl/>
        </w:rPr>
        <w:t xml:space="preserve">أن </w:t>
      </w:r>
      <w:r w:rsidRPr="002270D9">
        <w:rPr>
          <w:rtl/>
        </w:rPr>
        <w:t xml:space="preserve">تضاف عبارة تصحيح </w:t>
      </w:r>
      <w:r w:rsidRPr="002270D9">
        <w:t xml:space="preserve">(dB) </w:t>
      </w:r>
      <w:r w:rsidRPr="002270D9">
        <w:rPr>
          <w:i/>
        </w:rPr>
        <w:t>L</w:t>
      </w:r>
      <w:r w:rsidRPr="002270D9">
        <w:rPr>
          <w:i/>
          <w:iCs/>
          <w:vertAlign w:val="subscript"/>
        </w:rPr>
        <w:t>c</w:t>
      </w:r>
      <w:r w:rsidRPr="002270D9">
        <w:rPr>
          <w:rtl/>
        </w:rPr>
        <w:t xml:space="preserve"> </w:t>
      </w:r>
      <w:r w:rsidRPr="002270D9">
        <w:rPr>
          <w:rFonts w:hint="cs"/>
          <w:rtl/>
        </w:rPr>
        <w:t>لكي يؤخذ</w:t>
      </w:r>
      <w:r w:rsidR="001659B7">
        <w:rPr>
          <w:rFonts w:hint="cs"/>
          <w:rtl/>
        </w:rPr>
        <w:t xml:space="preserve"> في </w:t>
      </w:r>
      <w:r w:rsidRPr="002270D9">
        <w:rPr>
          <w:rFonts w:hint="cs"/>
          <w:rtl/>
        </w:rPr>
        <w:t xml:space="preserve">الحسبان </w:t>
      </w:r>
      <w:r w:rsidRPr="002270D9">
        <w:rPr>
          <w:rtl/>
        </w:rPr>
        <w:t xml:space="preserve">الفصل </w:t>
      </w:r>
      <w:r w:rsidRPr="002270D9">
        <w:rPr>
          <w:i/>
          <w:iCs/>
        </w:rPr>
        <w:t>b</w:t>
      </w:r>
      <w:r w:rsidRPr="002270D9">
        <w:rPr>
          <w:rtl/>
        </w:rPr>
        <w:t xml:space="preserve"> بين الحافتين. ويمكن تقدير </w:t>
      </w:r>
      <w:r w:rsidRPr="002270D9">
        <w:rPr>
          <w:i/>
        </w:rPr>
        <w:t>L</w:t>
      </w:r>
      <w:r w:rsidRPr="002270D9">
        <w:rPr>
          <w:i/>
          <w:iCs/>
          <w:vertAlign w:val="subscript"/>
        </w:rPr>
        <w:t>c</w:t>
      </w:r>
      <w:r w:rsidRPr="002270D9">
        <w:rPr>
          <w:rtl/>
        </w:rPr>
        <w:t xml:space="preserve"> بواسطة ال</w:t>
      </w:r>
      <w:r w:rsidRPr="002270D9">
        <w:rPr>
          <w:rFonts w:hint="cs"/>
          <w:rtl/>
        </w:rPr>
        <w:t xml:space="preserve">صيغة </w:t>
      </w:r>
      <w:r w:rsidRPr="002270D9">
        <w:rPr>
          <w:rtl/>
        </w:rPr>
        <w:t>التالية:</w:t>
      </w:r>
    </w:p>
    <w:p w14:paraId="3FDE4726" w14:textId="77777777" w:rsidR="00104C0E" w:rsidRPr="009120D7" w:rsidRDefault="00104C0E" w:rsidP="00104C0E">
      <w:pPr>
        <w:pStyle w:val="Equation"/>
        <w:rPr>
          <w:lang w:val="en-GB"/>
        </w:rPr>
      </w:pPr>
      <w:r w:rsidRPr="009120D7">
        <w:rPr>
          <w:lang w:val="en-GB"/>
        </w:rPr>
        <w:tab/>
      </w:r>
      <w:r w:rsidRPr="009D372B">
        <w:rPr>
          <w:position w:val="-32"/>
        </w:rPr>
        <w:object w:dxaOrig="3280" w:dyaOrig="760" w14:anchorId="49432C8C">
          <v:shape id="_x0000_i1893" type="#_x0000_t75" style="width:164.05pt;height:38.2pt" o:ole="">
            <v:imagedata r:id="rId156" o:title=""/>
          </v:shape>
          <o:OLEObject Type="Embed" ProgID="Equation.3" ShapeID="_x0000_i1893" DrawAspect="Content" ObjectID="_1644049855" r:id="rId157"/>
        </w:object>
      </w:r>
      <w:r w:rsidRPr="009120D7">
        <w:rPr>
          <w:lang w:val="en-GB"/>
        </w:rPr>
        <w:tab/>
        <w:t>(39)</w:t>
      </w:r>
    </w:p>
    <w:p w14:paraId="4D5C47BC" w14:textId="77777777" w:rsidR="002270D9" w:rsidRPr="002270D9" w:rsidRDefault="002270D9" w:rsidP="00432BC1">
      <w:pPr>
        <w:keepNext/>
        <w:rPr>
          <w:rtl/>
          <w:lang w:bidi="ar-EG"/>
        </w:rPr>
      </w:pPr>
      <w:r w:rsidRPr="002270D9">
        <w:rPr>
          <w:rFonts w:hint="cs"/>
          <w:rtl/>
        </w:rPr>
        <w:lastRenderedPageBreak/>
        <w:t xml:space="preserve">التي تصح </w:t>
      </w:r>
      <w:r w:rsidRPr="002270D9">
        <w:rPr>
          <w:rtl/>
        </w:rPr>
        <w:t xml:space="preserve">عندما </w:t>
      </w:r>
      <w:r w:rsidRPr="002270D9">
        <w:rPr>
          <w:rFonts w:hint="cs"/>
          <w:rtl/>
        </w:rPr>
        <w:t>ي</w:t>
      </w:r>
      <w:r w:rsidRPr="002270D9">
        <w:rPr>
          <w:rtl/>
        </w:rPr>
        <w:t xml:space="preserve">تجاوز كل من </w:t>
      </w:r>
      <w:r w:rsidRPr="002270D9">
        <w:rPr>
          <w:i/>
          <w:iCs/>
        </w:rPr>
        <w:t>L</w:t>
      </w:r>
      <w:r w:rsidRPr="002270D9">
        <w:rPr>
          <w:vertAlign w:val="subscript"/>
        </w:rPr>
        <w:t>1</w:t>
      </w:r>
      <w:r w:rsidRPr="002270D9">
        <w:rPr>
          <w:rtl/>
        </w:rPr>
        <w:t xml:space="preserve"> و</w:t>
      </w:r>
      <w:r w:rsidRPr="002270D9">
        <w:rPr>
          <w:i/>
          <w:iCs/>
        </w:rPr>
        <w:t>L</w:t>
      </w:r>
      <w:r w:rsidRPr="002270D9">
        <w:rPr>
          <w:vertAlign w:val="subscript"/>
        </w:rPr>
        <w:t>2</w:t>
      </w:r>
      <w:r w:rsidRPr="002270D9">
        <w:rPr>
          <w:rtl/>
        </w:rPr>
        <w:t xml:space="preserve">، </w:t>
      </w:r>
      <w:r w:rsidRPr="002270D9">
        <w:rPr>
          <w:rFonts w:hint="cs"/>
          <w:rtl/>
        </w:rPr>
        <w:t xml:space="preserve">القيمة </w:t>
      </w:r>
      <w:r w:rsidRPr="002270D9">
        <w:t>dB 15</w:t>
      </w:r>
      <w:r w:rsidRPr="002270D9">
        <w:rPr>
          <w:rtl/>
        </w:rPr>
        <w:t xml:space="preserve"> تقريباً. و</w:t>
      </w:r>
      <w:r w:rsidRPr="002270D9">
        <w:rPr>
          <w:rFonts w:hint="cs"/>
          <w:rtl/>
          <w:lang w:bidi="ar-TN"/>
        </w:rPr>
        <w:t xml:space="preserve">تُعطى بالتالي </w:t>
      </w:r>
      <w:r w:rsidRPr="002270D9">
        <w:rPr>
          <w:rtl/>
        </w:rPr>
        <w:t>خسارة الانعراج الكلية</w:t>
      </w:r>
      <w:r w:rsidRPr="002270D9">
        <w:rPr>
          <w:rFonts w:hint="cs"/>
          <w:rtl/>
        </w:rPr>
        <w:t xml:space="preserve"> بواسطة</w:t>
      </w:r>
      <w:r w:rsidRPr="002270D9">
        <w:rPr>
          <w:rtl/>
        </w:rPr>
        <w:t>:</w:t>
      </w:r>
    </w:p>
    <w:p w14:paraId="6838C359" w14:textId="77777777" w:rsidR="00D5374C" w:rsidRPr="009120D7" w:rsidRDefault="00D5374C" w:rsidP="00D5374C">
      <w:pPr>
        <w:pStyle w:val="Equation"/>
        <w:rPr>
          <w:lang w:val="en-GB"/>
        </w:rPr>
      </w:pPr>
      <w:r w:rsidRPr="009120D7">
        <w:rPr>
          <w:lang w:val="en-GB"/>
        </w:rPr>
        <w:tab/>
      </w:r>
      <w:r w:rsidRPr="009120D7">
        <w:rPr>
          <w:i/>
          <w:iCs/>
          <w:lang w:val="en-GB"/>
        </w:rPr>
        <w:t>L</w:t>
      </w:r>
      <w:r w:rsidRPr="009120D7">
        <w:rPr>
          <w:lang w:val="en-GB"/>
        </w:rPr>
        <w:t>  =  </w:t>
      </w:r>
      <w:r w:rsidRPr="009120D7">
        <w:rPr>
          <w:i/>
          <w:iCs/>
          <w:lang w:val="en-GB"/>
        </w:rPr>
        <w:t>L</w:t>
      </w:r>
      <w:r w:rsidRPr="009120D7">
        <w:rPr>
          <w:vertAlign w:val="subscript"/>
          <w:lang w:val="en-GB"/>
        </w:rPr>
        <w:t>1</w:t>
      </w:r>
      <w:r w:rsidRPr="009120D7">
        <w:rPr>
          <w:lang w:val="en-GB"/>
        </w:rPr>
        <w:t>  +  </w:t>
      </w:r>
      <w:r w:rsidRPr="009120D7">
        <w:rPr>
          <w:i/>
          <w:iCs/>
          <w:lang w:val="en-GB"/>
        </w:rPr>
        <w:t>L</w:t>
      </w:r>
      <w:r w:rsidRPr="009120D7">
        <w:rPr>
          <w:vertAlign w:val="subscript"/>
          <w:lang w:val="en-GB"/>
        </w:rPr>
        <w:t>2</w:t>
      </w:r>
      <w:r w:rsidRPr="009120D7">
        <w:rPr>
          <w:lang w:val="en-GB"/>
        </w:rPr>
        <w:t>  +  </w:t>
      </w:r>
      <w:r w:rsidRPr="009120D7">
        <w:rPr>
          <w:i/>
          <w:iCs/>
          <w:lang w:val="en-GB"/>
        </w:rPr>
        <w:t>L</w:t>
      </w:r>
      <w:r w:rsidRPr="009120D7">
        <w:rPr>
          <w:i/>
          <w:iCs/>
          <w:vertAlign w:val="subscript"/>
          <w:lang w:val="en-GB"/>
        </w:rPr>
        <w:t>c</w:t>
      </w:r>
      <w:r w:rsidRPr="009120D7">
        <w:rPr>
          <w:lang w:val="en-GB"/>
        </w:rPr>
        <w:tab/>
        <w:t>(40)</w:t>
      </w:r>
    </w:p>
    <w:p w14:paraId="64AB152E" w14:textId="77777777" w:rsidR="002270D9" w:rsidRPr="002270D9" w:rsidRDefault="002270D9" w:rsidP="002270D9">
      <w:r w:rsidRPr="002270D9">
        <w:rPr>
          <w:rtl/>
        </w:rPr>
        <w:t xml:space="preserve">وتعتبر الطريقة </w:t>
      </w:r>
      <w:r w:rsidRPr="002270D9">
        <w:rPr>
          <w:rFonts w:hint="cs"/>
          <w:rtl/>
        </w:rPr>
        <w:t xml:space="preserve">الواردة </w:t>
      </w:r>
      <w:r w:rsidRPr="002270D9">
        <w:rPr>
          <w:rtl/>
        </w:rPr>
        <w:t xml:space="preserve">أعلاه مفيدة </w:t>
      </w:r>
      <w:r w:rsidRPr="002270D9">
        <w:rPr>
          <w:rFonts w:hint="cs"/>
          <w:rtl/>
        </w:rPr>
        <w:t>بصفة خاصة</w:t>
      </w:r>
      <w:r w:rsidR="001659B7">
        <w:rPr>
          <w:rFonts w:hint="cs"/>
          <w:rtl/>
        </w:rPr>
        <w:t xml:space="preserve"> في </w:t>
      </w:r>
      <w:r w:rsidRPr="002270D9">
        <w:rPr>
          <w:rFonts w:hint="cs"/>
          <w:rtl/>
        </w:rPr>
        <w:t xml:space="preserve">الحالة التي تعطي فيها </w:t>
      </w:r>
      <w:r w:rsidRPr="002270D9">
        <w:rPr>
          <w:rtl/>
        </w:rPr>
        <w:t>الحافتان خسائر مماثلة.</w:t>
      </w:r>
    </w:p>
    <w:p w14:paraId="12587C7A" w14:textId="77777777" w:rsidR="002270D9" w:rsidRPr="002270D9" w:rsidRDefault="002270D9" w:rsidP="007620C2">
      <w:pPr>
        <w:pStyle w:val="FigureNo"/>
        <w:rPr>
          <w:rtl/>
        </w:rPr>
      </w:pPr>
      <w:r w:rsidRPr="002270D9">
        <w:rPr>
          <w:rtl/>
        </w:rPr>
        <w:t>الش</w:t>
      </w:r>
      <w:r w:rsidRPr="002270D9">
        <w:rPr>
          <w:rFonts w:hint="cs"/>
          <w:rtl/>
        </w:rPr>
        <w:t>ـ</w:t>
      </w:r>
      <w:r w:rsidRPr="002270D9">
        <w:rPr>
          <w:rtl/>
        </w:rPr>
        <w:t xml:space="preserve">كل </w:t>
      </w:r>
      <w:r w:rsidRPr="002270D9">
        <w:t>11</w:t>
      </w:r>
    </w:p>
    <w:p w14:paraId="67AC03F9" w14:textId="77777777" w:rsidR="002270D9" w:rsidRPr="002270D9" w:rsidRDefault="002270D9" w:rsidP="007620C2">
      <w:pPr>
        <w:pStyle w:val="FigureTitle"/>
        <w:rPr>
          <w:rtl/>
        </w:rPr>
      </w:pPr>
      <w:r w:rsidRPr="002270D9">
        <w:rPr>
          <w:rtl/>
        </w:rPr>
        <w:t xml:space="preserve">طريقة </w:t>
      </w:r>
      <w:r w:rsidRPr="002270D9">
        <w:rPr>
          <w:rFonts w:hint="cs"/>
          <w:rtl/>
        </w:rPr>
        <w:t>ال</w:t>
      </w:r>
      <w:r w:rsidRPr="002270D9">
        <w:rPr>
          <w:rtl/>
        </w:rPr>
        <w:t xml:space="preserve">حافتين </w:t>
      </w:r>
      <w:r w:rsidRPr="002270D9">
        <w:rPr>
          <w:rFonts w:hint="cs"/>
          <w:rtl/>
        </w:rPr>
        <w:t>ال</w:t>
      </w:r>
      <w:r w:rsidRPr="002270D9">
        <w:rPr>
          <w:rtl/>
        </w:rPr>
        <w:t>معزولتين</w:t>
      </w:r>
    </w:p>
    <w:p w14:paraId="4D215560" w14:textId="77777777" w:rsidR="002270D9" w:rsidRPr="002270D9" w:rsidRDefault="00BB2491" w:rsidP="004B666F">
      <w:pPr>
        <w:pStyle w:val="Figure"/>
      </w:pPr>
      <w:r>
        <w:object w:dxaOrig="5843" w:dyaOrig="2202" w14:anchorId="3110C277">
          <v:shape id="_x0000_i1894" type="#_x0000_t75" style="width:285.5pt;height:108.3pt" o:ole="">
            <v:imagedata r:id="rId158" o:title=""/>
          </v:shape>
          <o:OLEObject Type="Embed" ProgID="CorelDRAW.Graphic.14" ShapeID="_x0000_i1894" DrawAspect="Content" ObjectID="_1644049856" r:id="rId159"/>
        </w:object>
      </w:r>
    </w:p>
    <w:p w14:paraId="12D52FA0" w14:textId="77777777" w:rsidR="002270D9" w:rsidRPr="002270D9" w:rsidRDefault="002270D9" w:rsidP="002270D9">
      <w:pPr>
        <w:rPr>
          <w:rtl/>
        </w:rPr>
      </w:pPr>
      <w:r w:rsidRPr="002270D9">
        <w:rPr>
          <w:rFonts w:hint="cs"/>
          <w:rtl/>
        </w:rPr>
        <w:t>و</w:t>
      </w:r>
      <w:r w:rsidRPr="002270D9">
        <w:rPr>
          <w:rtl/>
        </w:rPr>
        <w:t xml:space="preserve">إذا </w:t>
      </w:r>
      <w:r w:rsidRPr="002270D9">
        <w:rPr>
          <w:rFonts w:hint="cs"/>
          <w:rtl/>
        </w:rPr>
        <w:t xml:space="preserve">كانت </w:t>
      </w:r>
      <w:r w:rsidRPr="002270D9">
        <w:rPr>
          <w:rtl/>
        </w:rPr>
        <w:t xml:space="preserve">إحدى الحافتين </w:t>
      </w:r>
      <w:r w:rsidRPr="002270D9">
        <w:rPr>
          <w:rFonts w:hint="cs"/>
          <w:rtl/>
          <w:lang w:bidi="ar-SY"/>
        </w:rPr>
        <w:t xml:space="preserve">أعلى من الأخرى </w:t>
      </w:r>
      <w:r w:rsidRPr="002270D9">
        <w:rPr>
          <w:rtl/>
        </w:rPr>
        <w:t xml:space="preserve">(انظر الشكل </w:t>
      </w:r>
      <w:r w:rsidRPr="002270D9">
        <w:t>(12</w:t>
      </w:r>
      <w:r w:rsidRPr="002270D9">
        <w:rPr>
          <w:rtl/>
        </w:rPr>
        <w:t>، ي</w:t>
      </w:r>
      <w:r w:rsidRPr="002270D9">
        <w:rPr>
          <w:rFonts w:hint="cs"/>
          <w:rtl/>
        </w:rPr>
        <w:t>حدد</w:t>
      </w:r>
      <w:r w:rsidRPr="002270D9">
        <w:rPr>
          <w:rtl/>
        </w:rPr>
        <w:t xml:space="preserve"> مسير الانعراج الأول ب</w:t>
      </w:r>
      <w:r w:rsidRPr="002270D9">
        <w:rPr>
          <w:rFonts w:hint="cs"/>
          <w:rtl/>
        </w:rPr>
        <w:t xml:space="preserve">واسطة </w:t>
      </w:r>
      <w:r w:rsidRPr="002270D9">
        <w:rPr>
          <w:rtl/>
        </w:rPr>
        <w:t xml:space="preserve">المسافتين </w:t>
      </w:r>
      <w:r w:rsidRPr="002270D9">
        <w:rPr>
          <w:i/>
          <w:iCs/>
        </w:rPr>
        <w:t>a</w:t>
      </w:r>
      <w:r w:rsidRPr="002270D9">
        <w:rPr>
          <w:rtl/>
        </w:rPr>
        <w:t xml:space="preserve"> و</w:t>
      </w:r>
      <w:r w:rsidRPr="002270D9">
        <w:rPr>
          <w:i/>
          <w:iCs/>
        </w:rPr>
        <w:t>b</w:t>
      </w:r>
      <w:r w:rsidRPr="002270D9">
        <w:t> + </w:t>
      </w:r>
      <w:r w:rsidRPr="002270D9">
        <w:rPr>
          <w:i/>
          <w:iCs/>
        </w:rPr>
        <w:t>c</w:t>
      </w:r>
      <w:r w:rsidRPr="002270D9">
        <w:rPr>
          <w:rtl/>
        </w:rPr>
        <w:t xml:space="preserve">، والارتفاع </w:t>
      </w:r>
      <w:r w:rsidRPr="002270D9">
        <w:rPr>
          <w:i/>
          <w:iCs/>
        </w:rPr>
        <w:t>h</w:t>
      </w:r>
      <w:r w:rsidRPr="002270D9">
        <w:rPr>
          <w:vertAlign w:val="subscript"/>
        </w:rPr>
        <w:t>1</w:t>
      </w:r>
      <w:r w:rsidRPr="002270D9">
        <w:rPr>
          <w:rtl/>
        </w:rPr>
        <w:t>. و</w:t>
      </w:r>
      <w:r w:rsidRPr="002270D9">
        <w:rPr>
          <w:rFonts w:hint="cs"/>
          <w:rtl/>
        </w:rPr>
        <w:t>يحدد</w:t>
      </w:r>
      <w:r w:rsidRPr="002270D9">
        <w:rPr>
          <w:rtl/>
        </w:rPr>
        <w:t xml:space="preserve"> مسير الانعراج الثاني ب</w:t>
      </w:r>
      <w:r w:rsidRPr="002270D9">
        <w:rPr>
          <w:rFonts w:hint="cs"/>
          <w:rtl/>
        </w:rPr>
        <w:t xml:space="preserve">واسطة </w:t>
      </w:r>
      <w:r w:rsidRPr="002270D9">
        <w:rPr>
          <w:rtl/>
        </w:rPr>
        <w:t xml:space="preserve">المسافتين </w:t>
      </w:r>
      <w:r w:rsidRPr="002270D9">
        <w:rPr>
          <w:i/>
          <w:iCs/>
        </w:rPr>
        <w:t>b</w:t>
      </w:r>
      <w:r w:rsidRPr="002270D9">
        <w:rPr>
          <w:rtl/>
        </w:rPr>
        <w:t xml:space="preserve"> و</w:t>
      </w:r>
      <w:r w:rsidRPr="002270D9">
        <w:rPr>
          <w:i/>
          <w:iCs/>
        </w:rPr>
        <w:t>c</w:t>
      </w:r>
      <w:r w:rsidRPr="002270D9">
        <w:rPr>
          <w:rtl/>
        </w:rPr>
        <w:t xml:space="preserve"> والارتفاع</w:t>
      </w:r>
      <w:r w:rsidRPr="002270D9">
        <w:rPr>
          <w:rFonts w:hint="cs"/>
          <w:rtl/>
        </w:rPr>
        <w:t xml:space="preserve"> </w:t>
      </w:r>
      <w:r w:rsidR="00567178" w:rsidRPr="002270D9">
        <w:rPr>
          <w:noProof/>
          <w:lang w:eastAsia="zh-CN"/>
        </w:rPr>
        <w:drawing>
          <wp:inline distT="0" distB="0" distL="0" distR="0" wp14:anchorId="6B010D45" wp14:editId="2266F931">
            <wp:extent cx="167005" cy="214630"/>
            <wp:effectExtent l="0" t="0" r="4445" b="0"/>
            <wp:docPr id="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2270D9">
        <w:rPr>
          <w:rFonts w:hint="cs"/>
          <w:rtl/>
        </w:rPr>
        <w:t>.</w:t>
      </w:r>
    </w:p>
    <w:p w14:paraId="1790C83F" w14:textId="77777777" w:rsidR="002270D9" w:rsidRPr="002270D9" w:rsidRDefault="002270D9" w:rsidP="007620C2">
      <w:pPr>
        <w:pStyle w:val="FigureNo"/>
        <w:rPr>
          <w:rtl/>
        </w:rPr>
      </w:pPr>
      <w:r w:rsidRPr="002270D9">
        <w:rPr>
          <w:rtl/>
        </w:rPr>
        <w:t>الش</w:t>
      </w:r>
      <w:r w:rsidRPr="002270D9">
        <w:rPr>
          <w:rFonts w:hint="cs"/>
          <w:rtl/>
        </w:rPr>
        <w:t>ـ</w:t>
      </w:r>
      <w:r w:rsidRPr="002270D9">
        <w:rPr>
          <w:rtl/>
        </w:rPr>
        <w:t xml:space="preserve">كل </w:t>
      </w:r>
      <w:r w:rsidRPr="002270D9">
        <w:t>12</w:t>
      </w:r>
    </w:p>
    <w:p w14:paraId="285ED86D" w14:textId="77777777" w:rsidR="002270D9" w:rsidRPr="002270D9" w:rsidRDefault="002270D9" w:rsidP="007620C2">
      <w:pPr>
        <w:pStyle w:val="FigureTitle"/>
        <w:rPr>
          <w:rtl/>
        </w:rPr>
      </w:pPr>
      <w:r w:rsidRPr="002270D9">
        <w:rPr>
          <w:rFonts w:hint="cs"/>
          <w:rtl/>
        </w:rPr>
        <w:t>العائق الرئيسي والعائق الثانوي</w:t>
      </w:r>
    </w:p>
    <w:p w14:paraId="59A1A8A2" w14:textId="77777777" w:rsidR="002270D9" w:rsidRPr="002270D9" w:rsidRDefault="00BB2491" w:rsidP="004B666F">
      <w:pPr>
        <w:pStyle w:val="Figure"/>
        <w:rPr>
          <w:rtl/>
        </w:rPr>
      </w:pPr>
      <w:r>
        <w:object w:dxaOrig="6546" w:dyaOrig="3166" w14:anchorId="6372A0A5">
          <v:shape id="_x0000_i1895" type="#_x0000_t75" style="width:310.55pt;height:149.65pt" o:ole="">
            <v:imagedata r:id="rId161" o:title=""/>
          </v:shape>
          <o:OLEObject Type="Embed" ProgID="CorelDRAW.Graphic.14" ShapeID="_x0000_i1895" DrawAspect="Content" ObjectID="_1644049857" r:id="rId162"/>
        </w:object>
      </w:r>
    </w:p>
    <w:p w14:paraId="29CF434B" w14:textId="77777777" w:rsidR="002270D9" w:rsidRPr="002270D9" w:rsidRDefault="002270D9" w:rsidP="00432BC1">
      <w:pPr>
        <w:rPr>
          <w:rtl/>
          <w:lang w:bidi="ar-TN"/>
        </w:rPr>
      </w:pPr>
      <w:r w:rsidRPr="002270D9">
        <w:rPr>
          <w:rFonts w:hint="cs"/>
          <w:rtl/>
          <w:lang w:bidi="ar-TN"/>
        </w:rPr>
        <w:t xml:space="preserve">تتمثل </w:t>
      </w:r>
      <w:r w:rsidRPr="002270D9">
        <w:rPr>
          <w:rtl/>
        </w:rPr>
        <w:t>هذه الطريقة</w:t>
      </w:r>
      <w:r w:rsidR="001659B7">
        <w:rPr>
          <w:rtl/>
        </w:rPr>
        <w:t xml:space="preserve"> في </w:t>
      </w:r>
      <w:r w:rsidRPr="002270D9">
        <w:rPr>
          <w:rtl/>
        </w:rPr>
        <w:t xml:space="preserve">تطبيق نظرية </w:t>
      </w:r>
      <w:r w:rsidRPr="002270D9">
        <w:rPr>
          <w:rFonts w:hint="cs"/>
          <w:rtl/>
        </w:rPr>
        <w:t xml:space="preserve">انعراج </w:t>
      </w:r>
      <w:r w:rsidRPr="002270D9">
        <w:rPr>
          <w:rtl/>
        </w:rPr>
        <w:t>حافة وحيدة</w:t>
      </w:r>
      <w:r w:rsidRPr="002270D9">
        <w:rPr>
          <w:rFonts w:hint="cs"/>
          <w:rtl/>
        </w:rPr>
        <w:t xml:space="preserve"> </w:t>
      </w:r>
      <w:r w:rsidRPr="002270D9">
        <w:rPr>
          <w:rtl/>
        </w:rPr>
        <w:t>كحد السكين على العائقين</w:t>
      </w:r>
      <w:r w:rsidRPr="002270D9">
        <w:rPr>
          <w:rFonts w:hint="cs"/>
          <w:rtl/>
        </w:rPr>
        <w:t xml:space="preserve"> على التوالي. أولاً، تحدد النسبة </w:t>
      </w:r>
      <w:r w:rsidRPr="002270D9">
        <w:rPr>
          <w:i/>
          <w:iCs/>
        </w:rPr>
        <w:t>h/r</w:t>
      </w:r>
      <w:r w:rsidRPr="002270D9">
        <w:rPr>
          <w:rFonts w:hint="cs"/>
          <w:rtl/>
          <w:lang w:bidi="ar-TN"/>
        </w:rPr>
        <w:t xml:space="preserve"> العائق الرئيسي، </w:t>
      </w:r>
      <w:r w:rsidRPr="002270D9">
        <w:t>M</w:t>
      </w:r>
      <w:r w:rsidRPr="002270D9">
        <w:rPr>
          <w:rFonts w:hint="cs"/>
          <w:rtl/>
          <w:lang w:bidi="ar-TN"/>
        </w:rPr>
        <w:t xml:space="preserve">، حيث </w:t>
      </w:r>
      <w:r w:rsidRPr="002270D9">
        <w:rPr>
          <w:i/>
          <w:iCs/>
        </w:rPr>
        <w:t>h</w:t>
      </w:r>
      <w:r w:rsidRPr="002270D9">
        <w:rPr>
          <w:rFonts w:hint="cs"/>
          <w:rtl/>
          <w:lang w:bidi="ar-TN"/>
        </w:rPr>
        <w:t xml:space="preserve"> ارتفاع الحافة انطلاقاً من </w:t>
      </w:r>
      <w:r w:rsidRPr="002270D9">
        <w:rPr>
          <w:rFonts w:hint="cs"/>
          <w:rtl/>
        </w:rPr>
        <w:t>المسير</w:t>
      </w:r>
      <w:r w:rsidRPr="002270D9">
        <w:rPr>
          <w:rFonts w:hint="cs"/>
          <w:rtl/>
          <w:lang w:bidi="ar-TN"/>
        </w:rPr>
        <w:t xml:space="preserve"> المباش</w:t>
      </w:r>
      <w:r w:rsidRPr="002270D9">
        <w:rPr>
          <w:rFonts w:hint="cs"/>
          <w:rtl/>
        </w:rPr>
        <w:t xml:space="preserve">ر </w:t>
      </w:r>
      <w:r w:rsidRPr="002270D9">
        <w:t>TxRx</w:t>
      </w:r>
      <w:r w:rsidRPr="002270D9">
        <w:rPr>
          <w:rFonts w:hint="cs"/>
          <w:rtl/>
          <w:lang w:bidi="ar-TN"/>
        </w:rPr>
        <w:t xml:space="preserve"> مثلما يتضح</w:t>
      </w:r>
      <w:r w:rsidR="001659B7">
        <w:rPr>
          <w:rFonts w:hint="cs"/>
          <w:rtl/>
          <w:lang w:bidi="ar-TN"/>
        </w:rPr>
        <w:t xml:space="preserve"> في </w:t>
      </w:r>
      <w:r w:rsidRPr="002270D9">
        <w:rPr>
          <w:rFonts w:hint="cs"/>
          <w:rtl/>
          <w:lang w:bidi="ar-TN"/>
        </w:rPr>
        <w:t xml:space="preserve">الشكل </w:t>
      </w:r>
      <w:r w:rsidRPr="002270D9">
        <w:t>12</w:t>
      </w:r>
      <w:r w:rsidRPr="002270D9">
        <w:rPr>
          <w:rFonts w:hint="cs"/>
          <w:rtl/>
          <w:lang w:bidi="ar-TN"/>
        </w:rPr>
        <w:t>، و</w:t>
      </w:r>
      <w:r w:rsidRPr="002270D9">
        <w:rPr>
          <w:i/>
          <w:iCs/>
        </w:rPr>
        <w:t>r</w:t>
      </w:r>
      <w:r w:rsidRPr="002270D9">
        <w:rPr>
          <w:rFonts w:hint="cs"/>
          <w:rtl/>
          <w:lang w:bidi="ar-TN"/>
        </w:rPr>
        <w:t xml:space="preserve"> نصف قطر المجسم الإهليلجي الأول لفرينل الذي تعطيه المعادلة </w:t>
      </w:r>
      <w:r w:rsidRPr="002270D9">
        <w:t>(2)</w:t>
      </w:r>
      <w:r w:rsidRPr="002270D9">
        <w:rPr>
          <w:rFonts w:hint="cs"/>
          <w:rtl/>
          <w:lang w:bidi="ar-TN"/>
        </w:rPr>
        <w:t xml:space="preserve">. ثم </w:t>
      </w:r>
      <w:r w:rsidRPr="002270D9">
        <w:rPr>
          <w:rFonts w:hint="cs"/>
          <w:rtl/>
        </w:rPr>
        <w:t>تُ</w:t>
      </w:r>
      <w:r w:rsidRPr="002270D9">
        <w:rPr>
          <w:rFonts w:hint="cs"/>
          <w:rtl/>
          <w:lang w:bidi="ar-TN"/>
        </w:rPr>
        <w:t xml:space="preserve">ستعمل </w:t>
      </w:r>
      <w:r w:rsidR="00567178" w:rsidRPr="002270D9">
        <w:rPr>
          <w:noProof/>
          <w:lang w:eastAsia="zh-CN"/>
        </w:rPr>
        <w:drawing>
          <wp:inline distT="0" distB="0" distL="0" distR="0" wp14:anchorId="3F89BD99" wp14:editId="223B6063">
            <wp:extent cx="167005" cy="214630"/>
            <wp:effectExtent l="0" t="0" r="4445" b="0"/>
            <wp:docPr id="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7005" cy="214630"/>
                    </a:xfrm>
                    <a:prstGeom prst="rect">
                      <a:avLst/>
                    </a:prstGeom>
                    <a:noFill/>
                    <a:ln>
                      <a:noFill/>
                    </a:ln>
                  </pic:spPr>
                </pic:pic>
              </a:graphicData>
            </a:graphic>
          </wp:inline>
        </w:drawing>
      </w:r>
      <w:r w:rsidRPr="002270D9">
        <w:rPr>
          <w:rFonts w:hint="cs"/>
          <w:rtl/>
          <w:lang w:bidi="ar-TN"/>
        </w:rPr>
        <w:t xml:space="preserve">، ارتفاع العائق الثانوي انطلاقاً من المسير الفرعي </w:t>
      </w:r>
      <w:r w:rsidRPr="002270D9">
        <w:t>MR</w:t>
      </w:r>
      <w:r w:rsidRPr="002270D9">
        <w:rPr>
          <w:rFonts w:hint="cs"/>
          <w:rtl/>
          <w:lang w:bidi="ar-TN"/>
        </w:rPr>
        <w:t xml:space="preserve"> لحساب الخسارة التي يسببها هذا العائق الثانوي. ويجب حذف عبارة تصحيح </w:t>
      </w:r>
      <w:r w:rsidRPr="002270D9">
        <w:t xml:space="preserve">(dB) </w:t>
      </w:r>
      <w:r w:rsidRPr="002270D9">
        <w:rPr>
          <w:i/>
          <w:iCs/>
        </w:rPr>
        <w:t>T</w:t>
      </w:r>
      <w:r w:rsidRPr="002270D9">
        <w:rPr>
          <w:i/>
          <w:iCs/>
          <w:vertAlign w:val="subscript"/>
        </w:rPr>
        <w:t>c</w:t>
      </w:r>
      <w:r w:rsidRPr="002270D9">
        <w:rPr>
          <w:rFonts w:hint="cs"/>
          <w:rtl/>
          <w:lang w:bidi="ar-TN"/>
        </w:rPr>
        <w:t>، حتى يؤخذ</w:t>
      </w:r>
      <w:r w:rsidR="001659B7">
        <w:rPr>
          <w:rFonts w:hint="cs"/>
          <w:rtl/>
          <w:lang w:bidi="ar-TN"/>
        </w:rPr>
        <w:t xml:space="preserve"> في </w:t>
      </w:r>
      <w:r w:rsidRPr="002270D9">
        <w:rPr>
          <w:rFonts w:hint="cs"/>
          <w:rtl/>
          <w:lang w:bidi="ar-TN"/>
        </w:rPr>
        <w:t xml:space="preserve">الحسبان المسافة بين الحافتين وكذلك ارتفاعهما. ويمكن تقدير </w:t>
      </w:r>
      <w:r w:rsidRPr="002270D9">
        <w:t xml:space="preserve">(dB) </w:t>
      </w:r>
      <w:r w:rsidRPr="002270D9">
        <w:rPr>
          <w:i/>
          <w:iCs/>
        </w:rPr>
        <w:t>T</w:t>
      </w:r>
      <w:r w:rsidRPr="002270D9">
        <w:rPr>
          <w:i/>
          <w:iCs/>
          <w:vertAlign w:val="subscript"/>
        </w:rPr>
        <w:t>c</w:t>
      </w:r>
      <w:r w:rsidRPr="002270D9">
        <w:rPr>
          <w:rFonts w:hint="cs"/>
          <w:i/>
          <w:iCs/>
          <w:rtl/>
        </w:rPr>
        <w:t xml:space="preserve"> </w:t>
      </w:r>
      <w:r w:rsidRPr="002270D9">
        <w:rPr>
          <w:rFonts w:hint="cs"/>
          <w:rtl/>
          <w:lang w:bidi="ar-TN"/>
        </w:rPr>
        <w:t>بواسطة الصيغة التالية:</w:t>
      </w:r>
    </w:p>
    <w:p w14:paraId="0F555211" w14:textId="77777777" w:rsidR="00BE1573" w:rsidRPr="009120D7" w:rsidRDefault="00BE1573" w:rsidP="00BE1573">
      <w:pPr>
        <w:pStyle w:val="Equation"/>
        <w:tabs>
          <w:tab w:val="left" w:pos="7716"/>
        </w:tabs>
        <w:rPr>
          <w:lang w:val="en-GB"/>
        </w:rPr>
      </w:pPr>
      <w:r w:rsidRPr="009120D7">
        <w:rPr>
          <w:lang w:val="en-GB"/>
        </w:rPr>
        <w:tab/>
      </w:r>
      <w:r w:rsidRPr="009D372B">
        <w:rPr>
          <w:position w:val="-58"/>
        </w:rPr>
        <w:object w:dxaOrig="3420" w:dyaOrig="1280" w14:anchorId="5AED8C95">
          <v:shape id="_x0000_i1896" type="#_x0000_t75" style="width:169.05pt;height:66.35pt" o:ole="">
            <v:imagedata r:id="rId163" o:title=""/>
          </v:shape>
          <o:OLEObject Type="Embed" ProgID="Equation.3" ShapeID="_x0000_i1896" DrawAspect="Content" ObjectID="_1644049858" r:id="rId164"/>
        </w:object>
      </w:r>
      <w:r w:rsidRPr="009120D7">
        <w:rPr>
          <w:lang w:val="en-GB"/>
        </w:rPr>
        <w:tab/>
      </w:r>
      <w:r w:rsidRPr="009120D7">
        <w:rPr>
          <w:lang w:val="en-GB"/>
        </w:rPr>
        <w:tab/>
        <w:t>(41)</w:t>
      </w:r>
    </w:p>
    <w:p w14:paraId="573A0408" w14:textId="77777777" w:rsidR="002270D9" w:rsidRPr="002270D9" w:rsidRDefault="002270D9" w:rsidP="00775AEE">
      <w:pPr>
        <w:keepNext/>
        <w:rPr>
          <w:rtl/>
          <w:lang w:bidi="ar-EG"/>
        </w:rPr>
      </w:pPr>
      <w:r w:rsidRPr="002270D9">
        <w:rPr>
          <w:rFonts w:hint="cs"/>
          <w:rtl/>
          <w:lang w:bidi="ar-TN"/>
        </w:rPr>
        <w:lastRenderedPageBreak/>
        <w:t>وكذلك:</w:t>
      </w:r>
    </w:p>
    <w:p w14:paraId="67B9870A" w14:textId="77777777" w:rsidR="00BE1573" w:rsidRPr="009120D7" w:rsidRDefault="00BE1573" w:rsidP="00BE1573">
      <w:pPr>
        <w:pStyle w:val="Equation"/>
        <w:rPr>
          <w:lang w:val="en-GB"/>
        </w:rPr>
      </w:pPr>
      <w:r w:rsidRPr="009120D7">
        <w:rPr>
          <w:lang w:val="en-GB"/>
        </w:rPr>
        <w:tab/>
      </w:r>
      <w:r w:rsidRPr="009D372B">
        <w:rPr>
          <w:position w:val="-32"/>
        </w:rPr>
        <w:object w:dxaOrig="2380" w:dyaOrig="800" w14:anchorId="66370911">
          <v:shape id="_x0000_i1897" type="#_x0000_t75" style="width:119.6pt;height:40.7pt" o:ole="">
            <v:imagedata r:id="rId165" o:title=""/>
          </v:shape>
          <o:OLEObject Type="Embed" ProgID="Equation.3" ShapeID="_x0000_i1897" DrawAspect="Content" ObjectID="_1644049859" r:id="rId166"/>
        </w:object>
      </w:r>
      <w:r w:rsidRPr="009120D7">
        <w:rPr>
          <w:lang w:val="en-GB"/>
        </w:rPr>
        <w:tab/>
        <w:t>(42a)</w:t>
      </w:r>
    </w:p>
    <w:p w14:paraId="537E6632" w14:textId="77777777" w:rsidR="00BE1573" w:rsidRPr="009120D7" w:rsidRDefault="00BE1573" w:rsidP="00BE1573">
      <w:pPr>
        <w:pStyle w:val="Equation"/>
        <w:rPr>
          <w:lang w:val="en-GB"/>
        </w:rPr>
      </w:pPr>
      <w:r w:rsidRPr="009120D7">
        <w:rPr>
          <w:lang w:val="en-GB"/>
        </w:rPr>
        <w:tab/>
      </w:r>
      <w:r w:rsidRPr="009D372B">
        <w:rPr>
          <w:position w:val="-32"/>
        </w:rPr>
        <w:object w:dxaOrig="2380" w:dyaOrig="800" w14:anchorId="6863C251">
          <v:shape id="_x0000_i1898" type="#_x0000_t75" style="width:119.6pt;height:40.7pt" o:ole="">
            <v:imagedata r:id="rId167" o:title=""/>
          </v:shape>
          <o:OLEObject Type="Embed" ProgID="Equation.3" ShapeID="_x0000_i1898" DrawAspect="Content" ObjectID="_1644049860" r:id="rId168"/>
        </w:object>
      </w:r>
      <w:r w:rsidRPr="009120D7">
        <w:rPr>
          <w:lang w:val="en-GB"/>
        </w:rPr>
        <w:tab/>
        <w:t>(42b)</w:t>
      </w:r>
    </w:p>
    <w:p w14:paraId="332364A8" w14:textId="77777777" w:rsidR="001719BC" w:rsidRPr="009120D7" w:rsidRDefault="001719BC" w:rsidP="001719BC">
      <w:pPr>
        <w:pStyle w:val="Equation"/>
        <w:rPr>
          <w:lang w:val="en-GB"/>
        </w:rPr>
      </w:pPr>
      <w:r w:rsidRPr="009120D7">
        <w:rPr>
          <w:lang w:val="en-GB"/>
        </w:rPr>
        <w:tab/>
      </w:r>
      <w:r w:rsidRPr="009D372B">
        <w:rPr>
          <w:position w:val="-28"/>
        </w:rPr>
        <w:object w:dxaOrig="2500" w:dyaOrig="740" w14:anchorId="562281E7">
          <v:shape id="_x0000_i1899" type="#_x0000_t75" style="width:126.45pt;height:36.95pt" o:ole="">
            <v:imagedata r:id="rId169" o:title=""/>
          </v:shape>
          <o:OLEObject Type="Embed" ProgID="Equation.3" ShapeID="_x0000_i1899" DrawAspect="Content" ObjectID="_1644049861" r:id="rId170"/>
        </w:object>
      </w:r>
      <w:r w:rsidRPr="009120D7">
        <w:rPr>
          <w:lang w:val="en-GB"/>
        </w:rPr>
        <w:tab/>
        <w:t>(42c)</w:t>
      </w:r>
    </w:p>
    <w:p w14:paraId="6FD9485C" w14:textId="77777777" w:rsidR="002270D9" w:rsidRPr="002270D9" w:rsidRDefault="002270D9" w:rsidP="002270D9">
      <w:pPr>
        <w:rPr>
          <w:rtl/>
          <w:lang w:bidi="ar-SY"/>
        </w:rPr>
      </w:pPr>
      <w:r w:rsidRPr="002270D9">
        <w:rPr>
          <w:i/>
        </w:rPr>
        <w:t>h</w:t>
      </w:r>
      <w:r w:rsidRPr="002270D9">
        <w:rPr>
          <w:vertAlign w:val="subscript"/>
        </w:rPr>
        <w:t>1</w:t>
      </w:r>
      <w:r w:rsidRPr="002270D9">
        <w:rPr>
          <w:rFonts w:hint="cs"/>
          <w:rtl/>
          <w:lang w:bidi="ar-EG"/>
        </w:rPr>
        <w:t xml:space="preserve"> </w:t>
      </w:r>
      <w:r w:rsidRPr="002270D9">
        <w:rPr>
          <w:rFonts w:hint="cs"/>
          <w:rtl/>
          <w:lang w:bidi="ar-SY"/>
        </w:rPr>
        <w:t>و</w:t>
      </w:r>
      <w:r w:rsidRPr="002270D9">
        <w:rPr>
          <w:i/>
        </w:rPr>
        <w:t>h</w:t>
      </w:r>
      <w:r w:rsidRPr="002270D9">
        <w:rPr>
          <w:vertAlign w:val="subscript"/>
        </w:rPr>
        <w:t>2</w:t>
      </w:r>
      <w:r w:rsidRPr="002270D9">
        <w:rPr>
          <w:rFonts w:hint="cs"/>
          <w:rtl/>
          <w:lang w:bidi="ar-TN"/>
        </w:rPr>
        <w:t xml:space="preserve"> ارتفاعا الحافتين من المسير المباشر مرسل-مستقبل.</w:t>
      </w:r>
    </w:p>
    <w:p w14:paraId="7DB9EEA0" w14:textId="77777777" w:rsidR="002270D9" w:rsidRPr="002270D9" w:rsidRDefault="002270D9" w:rsidP="002270D9">
      <w:pPr>
        <w:rPr>
          <w:rtl/>
          <w:lang w:bidi="ar-TN"/>
        </w:rPr>
      </w:pPr>
      <w:r w:rsidRPr="002270D9">
        <w:rPr>
          <w:rFonts w:hint="cs"/>
          <w:rtl/>
          <w:lang w:bidi="ar-TN"/>
        </w:rPr>
        <w:t>وتُعطى خسارة الانعراج الكلي بواسطة:</w:t>
      </w:r>
    </w:p>
    <w:p w14:paraId="61045E0B" w14:textId="77777777" w:rsidR="00F2572F" w:rsidRPr="009120D7" w:rsidRDefault="00F2572F" w:rsidP="00F2572F">
      <w:pPr>
        <w:pStyle w:val="Equation"/>
        <w:keepNext/>
        <w:keepLines/>
        <w:spacing w:before="240"/>
        <w:rPr>
          <w:lang w:val="en-GB"/>
        </w:rPr>
      </w:pPr>
      <w:r w:rsidRPr="009120D7">
        <w:rPr>
          <w:lang w:val="en-GB"/>
        </w:rPr>
        <w:tab/>
      </w:r>
      <w:r w:rsidRPr="009D372B">
        <w:rPr>
          <w:position w:val="-12"/>
        </w:rPr>
        <w:object w:dxaOrig="1560" w:dyaOrig="360" w14:anchorId="04DE6B04">
          <v:shape id="_x0000_i1900" type="#_x0000_t75" style="width:77.65pt;height:16.9pt" o:ole="">
            <v:imagedata r:id="rId171" o:title=""/>
          </v:shape>
          <o:OLEObject Type="Embed" ProgID="Equation.3" ShapeID="_x0000_i1900" DrawAspect="Content" ObjectID="_1644049862" r:id="rId172"/>
        </w:object>
      </w:r>
      <w:r w:rsidRPr="009120D7">
        <w:rPr>
          <w:lang w:val="en-GB"/>
        </w:rPr>
        <w:tab/>
        <w:t>(43)</w:t>
      </w:r>
    </w:p>
    <w:p w14:paraId="7F98B7D0" w14:textId="77777777" w:rsidR="002270D9" w:rsidRPr="002270D9" w:rsidRDefault="002270D9" w:rsidP="002270D9">
      <w:pPr>
        <w:rPr>
          <w:rtl/>
          <w:lang w:bidi="ar-EG"/>
        </w:rPr>
      </w:pPr>
      <w:r w:rsidRPr="002270D9">
        <w:rPr>
          <w:rFonts w:hint="cs"/>
          <w:rtl/>
          <w:lang w:bidi="ar-TN"/>
        </w:rPr>
        <w:t>و</w:t>
      </w:r>
      <w:r w:rsidRPr="002270D9">
        <w:rPr>
          <w:rtl/>
        </w:rPr>
        <w:t xml:space="preserve">يمكن </w:t>
      </w:r>
      <w:r w:rsidRPr="002270D9">
        <w:rPr>
          <w:rFonts w:hint="cs"/>
          <w:rtl/>
        </w:rPr>
        <w:t xml:space="preserve">تطبيق </w:t>
      </w:r>
      <w:r w:rsidRPr="002270D9">
        <w:rPr>
          <w:rtl/>
        </w:rPr>
        <w:t xml:space="preserve">الطريقة </w:t>
      </w:r>
      <w:r w:rsidRPr="002270D9">
        <w:rPr>
          <w:rFonts w:hint="cs"/>
          <w:rtl/>
        </w:rPr>
        <w:t>نفسها</w:t>
      </w:r>
      <w:r w:rsidR="001659B7">
        <w:rPr>
          <w:rtl/>
        </w:rPr>
        <w:t xml:space="preserve"> في </w:t>
      </w:r>
      <w:r w:rsidRPr="002270D9">
        <w:rPr>
          <w:rtl/>
        </w:rPr>
        <w:t>حالة العوائق المدورة ب</w:t>
      </w:r>
      <w:r w:rsidRPr="002270D9">
        <w:rPr>
          <w:rFonts w:hint="cs"/>
          <w:rtl/>
        </w:rPr>
        <w:t>استعمال ال</w:t>
      </w:r>
      <w:r w:rsidRPr="002270D9">
        <w:rPr>
          <w:rtl/>
        </w:rPr>
        <w:t xml:space="preserve">طريقة </w:t>
      </w:r>
      <w:r w:rsidRPr="002270D9">
        <w:rPr>
          <w:rFonts w:hint="cs"/>
          <w:rtl/>
        </w:rPr>
        <w:t>الواردة</w:t>
      </w:r>
      <w:r w:rsidR="001659B7">
        <w:rPr>
          <w:rFonts w:hint="cs"/>
          <w:rtl/>
        </w:rPr>
        <w:t xml:space="preserve"> في </w:t>
      </w:r>
      <w:r w:rsidRPr="002270D9">
        <w:rPr>
          <w:rFonts w:hint="cs"/>
          <w:rtl/>
        </w:rPr>
        <w:t xml:space="preserve">الفقرة </w:t>
      </w:r>
      <w:r w:rsidRPr="002270D9">
        <w:t>3.4</w:t>
      </w:r>
      <w:r w:rsidRPr="002270D9">
        <w:rPr>
          <w:rFonts w:hint="cs"/>
          <w:rtl/>
          <w:lang w:bidi="ar-SY"/>
        </w:rPr>
        <w:t>.</w:t>
      </w:r>
    </w:p>
    <w:p w14:paraId="20D0B561" w14:textId="77777777" w:rsidR="002270D9" w:rsidRPr="002270D9" w:rsidRDefault="002270D9" w:rsidP="002270D9">
      <w:pPr>
        <w:rPr>
          <w:rtl/>
        </w:rPr>
      </w:pPr>
      <w:r w:rsidRPr="002270D9">
        <w:rPr>
          <w:rFonts w:hint="cs"/>
          <w:rtl/>
        </w:rPr>
        <w:t xml:space="preserve">وفي الحالات التي يمكن فيها التعرف بوضوح على عائق الانعراج كمبنى ذي سقف مسطح، </w:t>
      </w:r>
      <w:r w:rsidRPr="002270D9">
        <w:rPr>
          <w:rtl/>
        </w:rPr>
        <w:t>لا ي</w:t>
      </w:r>
      <w:r w:rsidRPr="002270D9">
        <w:rPr>
          <w:rFonts w:hint="cs"/>
          <w:rtl/>
        </w:rPr>
        <w:t xml:space="preserve">كون </w:t>
      </w:r>
      <w:r w:rsidRPr="002270D9">
        <w:rPr>
          <w:rtl/>
        </w:rPr>
        <w:t>التقريب ب</w:t>
      </w:r>
      <w:r w:rsidRPr="002270D9">
        <w:rPr>
          <w:rFonts w:hint="cs"/>
          <w:rtl/>
        </w:rPr>
        <w:t xml:space="preserve">واسطة </w:t>
      </w:r>
      <w:r w:rsidRPr="002270D9">
        <w:rPr>
          <w:rtl/>
        </w:rPr>
        <w:t>حافة</w:t>
      </w:r>
      <w:r w:rsidRPr="002270D9">
        <w:rPr>
          <w:rFonts w:hint="cs"/>
          <w:rtl/>
        </w:rPr>
        <w:t xml:space="preserve"> وحيدة</w:t>
      </w:r>
      <w:r w:rsidRPr="002270D9">
        <w:rPr>
          <w:rtl/>
        </w:rPr>
        <w:t xml:space="preserve"> كحد السكين </w:t>
      </w:r>
      <w:r w:rsidRPr="002270D9">
        <w:rPr>
          <w:rFonts w:hint="cs"/>
          <w:rtl/>
        </w:rPr>
        <w:t>كافياً</w:t>
      </w:r>
      <w:r w:rsidRPr="002270D9">
        <w:rPr>
          <w:rtl/>
        </w:rPr>
        <w:t>. و</w:t>
      </w:r>
      <w:r w:rsidRPr="002270D9">
        <w:rPr>
          <w:rFonts w:hint="cs"/>
          <w:rtl/>
        </w:rPr>
        <w:t xml:space="preserve">من الضروري حساب </w:t>
      </w:r>
      <w:r w:rsidRPr="002270D9">
        <w:rPr>
          <w:rtl/>
        </w:rPr>
        <w:t xml:space="preserve">مجموع المطاورة </w:t>
      </w:r>
      <w:r w:rsidRPr="002270D9">
        <w:rPr>
          <w:rFonts w:hint="cs"/>
          <w:rtl/>
        </w:rPr>
        <w:t>ل</w:t>
      </w:r>
      <w:r w:rsidRPr="002270D9">
        <w:rPr>
          <w:rtl/>
        </w:rPr>
        <w:t xml:space="preserve">لمكونتين: إحداها تتعرض </w:t>
      </w:r>
      <w:r w:rsidRPr="002270D9">
        <w:rPr>
          <w:rFonts w:hint="cs"/>
          <w:rtl/>
        </w:rPr>
        <w:t xml:space="preserve">إلى انعراج مزدوج </w:t>
      </w:r>
      <w:r w:rsidRPr="002270D9">
        <w:rPr>
          <w:rtl/>
        </w:rPr>
        <w:t xml:space="preserve">بحافتين كحد السكين، </w:t>
      </w:r>
      <w:r w:rsidRPr="002270D9">
        <w:rPr>
          <w:rFonts w:hint="cs"/>
          <w:rtl/>
        </w:rPr>
        <w:t xml:space="preserve">والأخرى إلى </w:t>
      </w:r>
      <w:r w:rsidRPr="002270D9">
        <w:rPr>
          <w:rtl/>
        </w:rPr>
        <w:t>انعكاس إضافي من سطح السقف. وقد تبين</w:t>
      </w:r>
      <w:r w:rsidR="001659B7">
        <w:rPr>
          <w:rFonts w:hint="cs"/>
          <w:rtl/>
        </w:rPr>
        <w:t xml:space="preserve"> في </w:t>
      </w:r>
      <w:r w:rsidRPr="002270D9">
        <w:rPr>
          <w:rFonts w:hint="cs"/>
          <w:rtl/>
        </w:rPr>
        <w:t xml:space="preserve">الحالة التي لا تعرف فيها </w:t>
      </w:r>
      <w:r w:rsidRPr="002270D9">
        <w:rPr>
          <w:rtl/>
        </w:rPr>
        <w:t>انعكاسية سطح السقف و</w:t>
      </w:r>
      <w:r w:rsidRPr="002270D9">
        <w:rPr>
          <w:rFonts w:hint="cs"/>
          <w:rtl/>
        </w:rPr>
        <w:t xml:space="preserve">أي </w:t>
      </w:r>
      <w:r w:rsidRPr="002270D9">
        <w:rPr>
          <w:rtl/>
        </w:rPr>
        <w:t>فرق</w:t>
      </w:r>
      <w:r w:rsidR="001659B7">
        <w:rPr>
          <w:rtl/>
        </w:rPr>
        <w:t xml:space="preserve"> في </w:t>
      </w:r>
      <w:r w:rsidRPr="002270D9">
        <w:rPr>
          <w:rtl/>
        </w:rPr>
        <w:t xml:space="preserve">الارتفاع بين سطح </w:t>
      </w:r>
      <w:r w:rsidRPr="002270D9">
        <w:rPr>
          <w:rFonts w:hint="cs"/>
          <w:rtl/>
        </w:rPr>
        <w:t xml:space="preserve">السقف </w:t>
      </w:r>
      <w:r w:rsidRPr="002270D9">
        <w:rPr>
          <w:rtl/>
        </w:rPr>
        <w:t>والجدران الجانبية معرفة دقيقة</w:t>
      </w:r>
      <w:r w:rsidRPr="002270D9">
        <w:rPr>
          <w:rFonts w:hint="cs"/>
          <w:rtl/>
        </w:rPr>
        <w:t>،</w:t>
      </w:r>
      <w:r w:rsidRPr="002270D9">
        <w:rPr>
          <w:rtl/>
        </w:rPr>
        <w:t xml:space="preserve"> </w:t>
      </w:r>
      <w:r w:rsidRPr="002270D9">
        <w:rPr>
          <w:rFonts w:hint="cs"/>
          <w:rtl/>
        </w:rPr>
        <w:t xml:space="preserve">أن </w:t>
      </w:r>
      <w:r w:rsidRPr="002270D9">
        <w:rPr>
          <w:rtl/>
        </w:rPr>
        <w:t xml:space="preserve">نموذج </w:t>
      </w:r>
      <w:r w:rsidRPr="002270D9">
        <w:rPr>
          <w:rFonts w:hint="cs"/>
          <w:rtl/>
        </w:rPr>
        <w:t>ال</w:t>
      </w:r>
      <w:r w:rsidRPr="002270D9">
        <w:rPr>
          <w:rtl/>
        </w:rPr>
        <w:t xml:space="preserve">حافتين كحد السكين </w:t>
      </w:r>
      <w:r w:rsidRPr="002270D9">
        <w:rPr>
          <w:rFonts w:hint="cs"/>
          <w:rtl/>
        </w:rPr>
        <w:t>يؤدي إلى التنبؤ ب</w:t>
      </w:r>
      <w:r w:rsidRPr="002270D9">
        <w:rPr>
          <w:rtl/>
        </w:rPr>
        <w:t>شدة المجال المنعرج</w:t>
      </w:r>
      <w:r w:rsidRPr="002270D9">
        <w:rPr>
          <w:rFonts w:hint="cs"/>
          <w:rtl/>
        </w:rPr>
        <w:t>ة تنبؤاً حسناً</w:t>
      </w:r>
      <w:r w:rsidRPr="002270D9">
        <w:rPr>
          <w:rtl/>
        </w:rPr>
        <w:t xml:space="preserve">، مع </w:t>
      </w:r>
      <w:r w:rsidRPr="002270D9">
        <w:rPr>
          <w:rFonts w:hint="cs"/>
          <w:rtl/>
        </w:rPr>
        <w:t xml:space="preserve">تجاهل </w:t>
      </w:r>
      <w:r w:rsidRPr="002270D9">
        <w:rPr>
          <w:rtl/>
        </w:rPr>
        <w:t>المكونة المنعكسة.</w:t>
      </w:r>
    </w:p>
    <w:p w14:paraId="01CB05CF" w14:textId="77777777" w:rsidR="002270D9" w:rsidRPr="002270D9" w:rsidRDefault="002270D9" w:rsidP="00BB2491">
      <w:pPr>
        <w:pStyle w:val="Heading2"/>
        <w:rPr>
          <w:rtl/>
          <w:lang w:bidi="ar-TN"/>
        </w:rPr>
      </w:pPr>
      <w:bookmarkStart w:id="18" w:name="_Toc25093232"/>
      <w:r w:rsidRPr="002270D9">
        <w:t>4.4</w:t>
      </w:r>
      <w:r w:rsidRPr="002270D9">
        <w:rPr>
          <w:rtl/>
        </w:rPr>
        <w:tab/>
      </w:r>
      <w:r w:rsidRPr="002270D9">
        <w:rPr>
          <w:rFonts w:hint="cs"/>
          <w:rtl/>
          <w:lang w:bidi="ar-TN"/>
        </w:rPr>
        <w:t>أسطوانات معزولة متعددة</w:t>
      </w:r>
      <w:bookmarkEnd w:id="18"/>
    </w:p>
    <w:p w14:paraId="64AA992F" w14:textId="77777777" w:rsidR="002270D9" w:rsidRPr="002270D9" w:rsidRDefault="002270D9" w:rsidP="002270D9">
      <w:r w:rsidRPr="002270D9">
        <w:rPr>
          <w:rFonts w:hint="cs"/>
          <w:rtl/>
          <w:lang w:bidi="ar-TN"/>
        </w:rPr>
        <w:t>يُوصى بهذه الطريقة فيما يتعلق بتقدير خسارة الانعراج على تضاريس أرضية غير منتظمة تكوِّن عائقاً واحداً أو أكثر للانتشار</w:t>
      </w:r>
      <w:r w:rsidR="001659B7">
        <w:rPr>
          <w:rFonts w:hint="cs"/>
          <w:rtl/>
          <w:lang w:bidi="ar-TN"/>
        </w:rPr>
        <w:t xml:space="preserve"> في </w:t>
      </w:r>
      <w:r w:rsidRPr="002270D9">
        <w:rPr>
          <w:rFonts w:hint="cs"/>
          <w:rtl/>
          <w:lang w:bidi="ar-TN"/>
        </w:rPr>
        <w:t xml:space="preserve">خط البصر حيث يمكن تمثيل كل عائق بواسطة </w:t>
      </w:r>
      <w:r w:rsidR="00794340">
        <w:rPr>
          <w:rFonts w:hint="cs"/>
          <w:rtl/>
          <w:lang w:bidi="ar-TN"/>
        </w:rPr>
        <w:t>أسطوانة</w:t>
      </w:r>
      <w:r w:rsidRPr="002270D9">
        <w:rPr>
          <w:rFonts w:hint="cs"/>
          <w:rtl/>
          <w:lang w:bidi="ar-TN"/>
        </w:rPr>
        <w:t xml:space="preserve"> يساوي نصف قطرها نصف قطر الانحناء عند </w:t>
      </w:r>
      <w:r w:rsidRPr="002270D9">
        <w:rPr>
          <w:rFonts w:hint="cs"/>
          <w:rtl/>
        </w:rPr>
        <w:t>قمة العائق، يُوصى بها</w:t>
      </w:r>
      <w:r w:rsidR="001659B7">
        <w:rPr>
          <w:rFonts w:hint="cs"/>
          <w:rtl/>
        </w:rPr>
        <w:t xml:space="preserve"> في </w:t>
      </w:r>
      <w:r w:rsidRPr="002270D9">
        <w:rPr>
          <w:rFonts w:hint="cs"/>
          <w:rtl/>
        </w:rPr>
        <w:t>حالة تيسّر المظهر الجانب‍ي الرأسي التفصيلي عبر قمة التل.</w:t>
      </w:r>
    </w:p>
    <w:p w14:paraId="7FC388BF" w14:textId="77777777" w:rsidR="002270D9" w:rsidRPr="002270D9" w:rsidRDefault="002270D9" w:rsidP="002270D9">
      <w:pPr>
        <w:rPr>
          <w:rtl/>
          <w:lang w:bidi="ar-TN"/>
        </w:rPr>
      </w:pPr>
      <w:r w:rsidRPr="002270D9">
        <w:rPr>
          <w:rFonts w:hint="cs"/>
          <w:rtl/>
          <w:lang w:bidi="ar-TN"/>
        </w:rPr>
        <w:t>ويجب أن يتيسّر المظهر الجانب‍ي لارتفاع التضاريس الأرضية</w:t>
      </w:r>
      <w:r w:rsidR="001659B7">
        <w:rPr>
          <w:rFonts w:hint="cs"/>
          <w:rtl/>
          <w:lang w:bidi="ar-TN"/>
        </w:rPr>
        <w:t xml:space="preserve"> في </w:t>
      </w:r>
      <w:r w:rsidRPr="002270D9">
        <w:rPr>
          <w:rFonts w:hint="cs"/>
          <w:rtl/>
          <w:lang w:bidi="ar-TN"/>
        </w:rPr>
        <w:t xml:space="preserve">شكل مجموعة من عينات ارتفاع الأرض فوق مستوى سطح البحر، حيث تمثل </w:t>
      </w:r>
      <w:r w:rsidRPr="002270D9">
        <w:rPr>
          <w:rtl/>
        </w:rPr>
        <w:t>العينة الأولى والأخيرة ارتفاع كل من المرسل والمستقبل فوق مستوى سطح البحر</w:t>
      </w:r>
      <w:r w:rsidRPr="002270D9">
        <w:rPr>
          <w:rFonts w:hint="cs"/>
          <w:rtl/>
        </w:rPr>
        <w:t>. وينبغي أن يؤخذ تدرج الانكسارية للغلاف الجوي بالحسبان عبر مفهوم نصف قطر الأرض الفعال. وتوصف قيم المسافة والارتفاع</w:t>
      </w:r>
      <w:r w:rsidR="001659B7">
        <w:rPr>
          <w:rFonts w:hint="cs"/>
          <w:rtl/>
        </w:rPr>
        <w:t xml:space="preserve"> في </w:t>
      </w:r>
      <w:r w:rsidRPr="002270D9">
        <w:rPr>
          <w:rFonts w:hint="cs"/>
          <w:rtl/>
        </w:rPr>
        <w:t xml:space="preserve">شكل صفيفة تحمل رموزاً من </w:t>
      </w:r>
      <w:r w:rsidRPr="002270D9">
        <w:t>1</w:t>
      </w:r>
      <w:r w:rsidRPr="002270D9">
        <w:rPr>
          <w:rFonts w:hint="cs"/>
          <w:rtl/>
          <w:lang w:bidi="ar-TN"/>
        </w:rPr>
        <w:t xml:space="preserve"> إلى </w:t>
      </w:r>
      <w:r w:rsidRPr="002270D9">
        <w:rPr>
          <w:i/>
          <w:iCs/>
        </w:rPr>
        <w:t>N</w:t>
      </w:r>
      <w:r w:rsidRPr="002270D9">
        <w:rPr>
          <w:rFonts w:hint="cs"/>
          <w:rtl/>
          <w:lang w:bidi="ar-TN"/>
        </w:rPr>
        <w:t xml:space="preserve">، حيث تساوي </w:t>
      </w:r>
      <w:r w:rsidRPr="002270D9">
        <w:rPr>
          <w:i/>
          <w:iCs/>
        </w:rPr>
        <w:t>N</w:t>
      </w:r>
      <w:r w:rsidRPr="002270D9">
        <w:rPr>
          <w:rFonts w:hint="cs"/>
          <w:rtl/>
          <w:lang w:bidi="ar-TN"/>
        </w:rPr>
        <w:t xml:space="preserve"> عدد عينات المظهر الجانب‍ي.</w:t>
      </w:r>
    </w:p>
    <w:p w14:paraId="0B621514" w14:textId="77777777" w:rsidR="002270D9" w:rsidRPr="002270D9" w:rsidRDefault="002270D9" w:rsidP="002270D9">
      <w:pPr>
        <w:rPr>
          <w:rtl/>
        </w:rPr>
      </w:pPr>
      <w:r w:rsidRPr="002270D9">
        <w:rPr>
          <w:rFonts w:hint="cs"/>
          <w:rtl/>
        </w:rPr>
        <w:t>وفيما يلي، تُستخدم "المبادئ التالية" بصفة منتظمة:</w:t>
      </w:r>
    </w:p>
    <w:p w14:paraId="4CCF6653" w14:textId="77777777" w:rsidR="002270D9" w:rsidRPr="002270D9" w:rsidRDefault="002270D9" w:rsidP="001E6E99">
      <w:pPr>
        <w:pStyle w:val="Equationlegend"/>
        <w:rPr>
          <w:rtl/>
          <w:lang w:bidi="ar-SY"/>
        </w:rPr>
      </w:pPr>
      <w:r w:rsidRPr="002270D9">
        <w:rPr>
          <w:i/>
          <w:iCs/>
          <w:rtl/>
          <w:lang w:bidi="ar-EG"/>
        </w:rPr>
        <w:tab/>
      </w:r>
      <w:r w:rsidRPr="002270D9">
        <w:rPr>
          <w:i/>
          <w:iCs/>
          <w:lang w:val="fr-CH"/>
        </w:rPr>
        <w:t>hi</w:t>
      </w:r>
      <w:r w:rsidRPr="002270D9">
        <w:rPr>
          <w:lang w:val="fr-CH"/>
        </w:rPr>
        <w:t> </w:t>
      </w:r>
      <w:r w:rsidRPr="002270D9">
        <w:rPr>
          <w:rFonts w:hint="cs"/>
          <w:rtl/>
        </w:rPr>
        <w:t>:</w:t>
      </w:r>
      <w:r w:rsidRPr="002270D9">
        <w:rPr>
          <w:rFonts w:hint="cs"/>
          <w:rtl/>
          <w:lang w:bidi="ar-TN"/>
        </w:rPr>
        <w:tab/>
        <w:t xml:space="preserve">ارتفاع فوق مستوى سطح البحر للنقطة </w:t>
      </w:r>
      <w:r w:rsidRPr="002270D9">
        <w:rPr>
          <w:i/>
          <w:iCs/>
        </w:rPr>
        <w:t>i-</w:t>
      </w:r>
      <w:r w:rsidRPr="002270D9">
        <w:t>th</w:t>
      </w:r>
      <w:r w:rsidRPr="002270D9">
        <w:rPr>
          <w:rFonts w:hint="cs"/>
          <w:rtl/>
          <w:lang w:bidi="ar-SY"/>
        </w:rPr>
        <w:t>؛</w:t>
      </w:r>
    </w:p>
    <w:p w14:paraId="4B95519F" w14:textId="77777777" w:rsidR="002270D9" w:rsidRPr="002270D9" w:rsidRDefault="002270D9" w:rsidP="001E6E99">
      <w:pPr>
        <w:pStyle w:val="Equationlegend"/>
        <w:rPr>
          <w:rtl/>
          <w:lang w:bidi="ar-TN"/>
        </w:rPr>
      </w:pPr>
      <w:r w:rsidRPr="002270D9">
        <w:rPr>
          <w:rFonts w:hint="cs"/>
          <w:i/>
          <w:iCs/>
          <w:rtl/>
        </w:rPr>
        <w:tab/>
      </w:r>
      <w:r w:rsidRPr="002270D9">
        <w:rPr>
          <w:i/>
          <w:iCs/>
          <w:lang w:val="fr-CH"/>
        </w:rPr>
        <w:t>di</w:t>
      </w:r>
      <w:r w:rsidRPr="002270D9">
        <w:rPr>
          <w:rFonts w:hint="cs"/>
          <w:rtl/>
          <w:lang w:bidi="ar-TN"/>
        </w:rPr>
        <w:t>:</w:t>
      </w:r>
      <w:r w:rsidRPr="002270D9">
        <w:rPr>
          <w:rFonts w:hint="cs"/>
          <w:rtl/>
          <w:lang w:bidi="ar-TN"/>
        </w:rPr>
        <w:tab/>
        <w:t xml:space="preserve">المسافة بين المرسل والنقطة </w:t>
      </w:r>
      <w:r w:rsidRPr="002270D9">
        <w:rPr>
          <w:i/>
          <w:iCs/>
        </w:rPr>
        <w:t>i-</w:t>
      </w:r>
      <w:r w:rsidRPr="002270D9">
        <w:t>th</w:t>
      </w:r>
      <w:r w:rsidRPr="002270D9">
        <w:rPr>
          <w:rFonts w:hint="cs"/>
          <w:rtl/>
        </w:rPr>
        <w:t>؛</w:t>
      </w:r>
    </w:p>
    <w:p w14:paraId="3A6927F0" w14:textId="77777777" w:rsidR="002270D9" w:rsidRPr="002270D9" w:rsidRDefault="002270D9" w:rsidP="001E6E99">
      <w:pPr>
        <w:pStyle w:val="Equationlegend"/>
        <w:rPr>
          <w:rtl/>
          <w:lang w:bidi="ar-EG"/>
        </w:rPr>
      </w:pPr>
      <w:r w:rsidRPr="002270D9">
        <w:rPr>
          <w:rFonts w:hint="cs"/>
          <w:i/>
          <w:iCs/>
          <w:rtl/>
        </w:rPr>
        <w:tab/>
      </w:r>
      <w:r w:rsidRPr="002270D9">
        <w:rPr>
          <w:i/>
          <w:iCs/>
          <w:lang w:val="fr-CH"/>
        </w:rPr>
        <w:t>dij</w:t>
      </w:r>
      <w:r w:rsidRPr="002270D9">
        <w:rPr>
          <w:rFonts w:hint="cs"/>
          <w:rtl/>
          <w:lang w:bidi="ar-TN"/>
        </w:rPr>
        <w:t>:</w:t>
      </w:r>
      <w:r w:rsidRPr="002270D9">
        <w:rPr>
          <w:rFonts w:hint="cs"/>
          <w:rtl/>
          <w:lang w:bidi="ar-TN"/>
        </w:rPr>
        <w:tab/>
        <w:t xml:space="preserve">المسافة من النقطة </w:t>
      </w:r>
      <w:r w:rsidRPr="002270D9">
        <w:rPr>
          <w:i/>
          <w:iCs/>
        </w:rPr>
        <w:t>i-</w:t>
      </w:r>
      <w:r w:rsidRPr="002270D9">
        <w:t>th</w:t>
      </w:r>
      <w:r w:rsidRPr="002270D9">
        <w:rPr>
          <w:rFonts w:hint="cs"/>
          <w:rtl/>
          <w:lang w:bidi="ar-TN"/>
        </w:rPr>
        <w:t xml:space="preserve"> إلى النقطة </w:t>
      </w:r>
      <w:r w:rsidRPr="002270D9">
        <w:rPr>
          <w:i/>
          <w:iCs/>
        </w:rPr>
        <w:t>j</w:t>
      </w:r>
      <w:r w:rsidRPr="002270D9">
        <w:t>-th</w:t>
      </w:r>
      <w:r w:rsidRPr="002270D9">
        <w:rPr>
          <w:rFonts w:hint="cs"/>
          <w:rtl/>
          <w:lang w:bidi="ar-EG"/>
        </w:rPr>
        <w:t>.</w:t>
      </w:r>
    </w:p>
    <w:p w14:paraId="6F2E0098" w14:textId="77777777" w:rsidR="002270D9" w:rsidRPr="002270D9" w:rsidRDefault="002270D9" w:rsidP="002270D9">
      <w:pPr>
        <w:rPr>
          <w:rtl/>
          <w:lang w:bidi="ar-EG"/>
        </w:rPr>
      </w:pPr>
      <w:r w:rsidRPr="002270D9">
        <w:rPr>
          <w:rFonts w:hint="cs"/>
          <w:rtl/>
          <w:lang w:bidi="ar-TN"/>
        </w:rPr>
        <w:t>تتمثل المرحلة الأولى</w:t>
      </w:r>
      <w:r w:rsidR="001659B7">
        <w:rPr>
          <w:rFonts w:hint="cs"/>
          <w:rtl/>
          <w:lang w:bidi="ar-TN"/>
        </w:rPr>
        <w:t xml:space="preserve"> في </w:t>
      </w:r>
      <w:r w:rsidRPr="002270D9">
        <w:rPr>
          <w:rFonts w:hint="cs"/>
          <w:rtl/>
          <w:lang w:bidi="ar-TN"/>
        </w:rPr>
        <w:t>أداء تحليل "السلسلة الممددة" للمظهر الجانب‍ي. وهو ما يسمح بالتعرف على نقاط العينة التي يمكن أن تتماس مع سلسلة ممتدة فوق المظهر الجانب‍ي من المرسل إلى المستقبل.</w:t>
      </w:r>
      <w:r w:rsidRPr="002270D9">
        <w:rPr>
          <w:rFonts w:hint="cs"/>
          <w:rtl/>
        </w:rPr>
        <w:t xml:space="preserve"> ويمكن القيام بهذا الأمر بواسطة الإجراء الآتي، الذي تكون فيه جميع قيم الارتفاع والمسافة</w:t>
      </w:r>
      <w:r w:rsidR="001659B7">
        <w:rPr>
          <w:rFonts w:hint="cs"/>
          <w:rtl/>
        </w:rPr>
        <w:t xml:space="preserve"> في </w:t>
      </w:r>
      <w:r w:rsidRPr="002270D9">
        <w:rPr>
          <w:rFonts w:hint="cs"/>
          <w:rtl/>
        </w:rPr>
        <w:t xml:space="preserve">وحدات متسقة، وتقاس جميع الزوايا بواسطة وحدة الراديان. وتشمل الطريقة تقريبات تصح بالنسبة </w:t>
      </w:r>
      <w:r w:rsidRPr="002270D9">
        <w:rPr>
          <w:rFonts w:hint="cs"/>
          <w:rtl/>
        </w:rPr>
        <w:lastRenderedPageBreak/>
        <w:t>إلى مسيرات راديوية مكوِّنة زوايا صغيرة بالنسبة إلى الخط الأفقي. وإذا كان للمسير تدرجات شعاعية تتجاوز حوالي</w:t>
      </w:r>
      <w:r w:rsidRPr="002270D9">
        <w:rPr>
          <w:rFonts w:hint="cs"/>
          <w:rtl/>
          <w:lang w:bidi="ar-SY"/>
        </w:rPr>
        <w:t xml:space="preserve"> </w:t>
      </w:r>
      <w:r w:rsidRPr="002270D9">
        <w:rPr>
          <w:lang w:val="fr-CH"/>
        </w:rPr>
        <w:t>°5</w:t>
      </w:r>
      <w:r w:rsidRPr="002270D9">
        <w:rPr>
          <w:rFonts w:hint="cs"/>
          <w:rtl/>
        </w:rPr>
        <w:t>، فقد يقتضي الأمر هندسة أكثر دقة.</w:t>
      </w:r>
    </w:p>
    <w:p w14:paraId="52D9C253" w14:textId="77777777" w:rsidR="002270D9" w:rsidRPr="002270D9" w:rsidRDefault="002270D9" w:rsidP="00CB102D">
      <w:pPr>
        <w:rPr>
          <w:rtl/>
          <w:lang w:bidi="ar-TN"/>
        </w:rPr>
      </w:pPr>
      <w:r w:rsidRPr="002270D9">
        <w:rPr>
          <w:rFonts w:hint="cs"/>
          <w:rtl/>
        </w:rPr>
        <w:t>ويتم التعرف على كل نقطة من نقاط السلسة بوصفها نقطة المظهر الجانب‍ي ذات الارتفاع الزاوي الأعلى فوق الأفق المحلي منظوراً إليها من نقطة السلسلة السابقة، ابتداء</w:t>
      </w:r>
      <w:r w:rsidR="00CB102D">
        <w:rPr>
          <w:rFonts w:hint="cs"/>
          <w:rtl/>
        </w:rPr>
        <w:t>ً</w:t>
      </w:r>
      <w:r w:rsidRPr="002270D9">
        <w:rPr>
          <w:rFonts w:hint="cs"/>
          <w:rtl/>
        </w:rPr>
        <w:t xml:space="preserve"> من أحد طرفي</w:t>
      </w:r>
      <w:r w:rsidRPr="002270D9">
        <w:rPr>
          <w:rFonts w:hint="cs"/>
          <w:rtl/>
          <w:lang w:bidi="ar-TN"/>
        </w:rPr>
        <w:t xml:space="preserve"> المظهر الجانب‍ي وانتهاء</w:t>
      </w:r>
      <w:r w:rsidR="00CB102D">
        <w:rPr>
          <w:rFonts w:hint="cs"/>
          <w:rtl/>
          <w:lang w:bidi="ar-TN"/>
        </w:rPr>
        <w:t>ً</w:t>
      </w:r>
      <w:r w:rsidRPr="002270D9">
        <w:rPr>
          <w:rFonts w:hint="cs"/>
          <w:rtl/>
          <w:lang w:bidi="ar-TN"/>
        </w:rPr>
        <w:t xml:space="preserve"> بالطرف الآخر. ويُعطى ارتفاع عينة </w:t>
      </w:r>
      <w:r w:rsidRPr="002270D9">
        <w:rPr>
          <w:rFonts w:hint="cs"/>
          <w:rtl/>
        </w:rPr>
        <w:t>ا</w:t>
      </w:r>
      <w:r w:rsidRPr="002270D9">
        <w:rPr>
          <w:rFonts w:hint="cs"/>
          <w:rtl/>
          <w:lang w:bidi="ar-TN"/>
        </w:rPr>
        <w:t>لمظهر الجانب‍ي</w:t>
      </w:r>
      <w:r w:rsidR="00CB102D">
        <w:rPr>
          <w:rFonts w:hint="eastAsia"/>
          <w:rtl/>
          <w:lang w:bidi="ar-TN"/>
        </w:rPr>
        <w:t> </w:t>
      </w:r>
      <w:r w:rsidRPr="002270D9">
        <w:t>(</w:t>
      </w:r>
      <w:r w:rsidRPr="002270D9">
        <w:rPr>
          <w:i/>
          <w:iCs/>
        </w:rPr>
        <w:t>i</w:t>
      </w:r>
      <w:r w:rsidR="00775AEE">
        <w:t xml:space="preserve"> </w:t>
      </w:r>
      <w:r w:rsidRPr="002270D9">
        <w:t>&gt;</w:t>
      </w:r>
      <w:r w:rsidR="00775AEE">
        <w:rPr>
          <w:i/>
          <w:iCs/>
        </w:rPr>
        <w:t xml:space="preserve"> </w:t>
      </w:r>
      <w:r w:rsidRPr="002270D9">
        <w:rPr>
          <w:i/>
          <w:iCs/>
        </w:rPr>
        <w:t>s</w:t>
      </w:r>
      <w:r w:rsidRPr="002270D9">
        <w:t>)</w:t>
      </w:r>
      <w:r w:rsidRPr="002270D9">
        <w:rPr>
          <w:i/>
          <w:iCs/>
        </w:rPr>
        <w:t xml:space="preserve"> i-</w:t>
      </w:r>
      <w:r w:rsidRPr="002270D9">
        <w:t>th</w:t>
      </w:r>
      <w:r w:rsidRPr="002270D9">
        <w:rPr>
          <w:rFonts w:hint="cs"/>
          <w:rtl/>
          <w:lang w:bidi="ar-TN"/>
        </w:rPr>
        <w:t xml:space="preserve">، منظوراً إليها من النقطة </w:t>
      </w:r>
      <w:r w:rsidRPr="002270D9">
        <w:rPr>
          <w:i/>
          <w:iCs/>
        </w:rPr>
        <w:t>s</w:t>
      </w:r>
      <w:r w:rsidRPr="002270D9">
        <w:rPr>
          <w:rFonts w:hint="cs"/>
          <w:rtl/>
          <w:lang w:bidi="ar-TN"/>
        </w:rPr>
        <w:t>، بواسطة:</w:t>
      </w:r>
    </w:p>
    <w:p w14:paraId="0700D4C7" w14:textId="77777777" w:rsidR="002D5F09" w:rsidRPr="00DA3FE6" w:rsidRDefault="002D5F09" w:rsidP="002D5F09">
      <w:pPr>
        <w:pStyle w:val="Equation"/>
        <w:rPr>
          <w:lang w:val="es-ES_tradnl"/>
        </w:rPr>
      </w:pPr>
      <w:r w:rsidRPr="009120D7">
        <w:rPr>
          <w:lang w:val="en-GB"/>
        </w:rPr>
        <w:tab/>
      </w:r>
      <w:r w:rsidRPr="00DA3FE6">
        <w:rPr>
          <w:i/>
          <w:iCs/>
          <w:lang w:val="es-ES_tradnl"/>
        </w:rPr>
        <w:t>e</w:t>
      </w:r>
      <w:r w:rsidRPr="00DA3FE6">
        <w:rPr>
          <w:lang w:val="es-ES_tradnl"/>
        </w:rPr>
        <w:t xml:space="preserve">  =  </w:t>
      </w:r>
      <w:r w:rsidRPr="00DA3FE6">
        <w:rPr>
          <w:sz w:val="30"/>
          <w:lang w:val="es-ES_tradnl"/>
        </w:rPr>
        <w:t>[</w:t>
      </w:r>
      <w:r w:rsidRPr="00DA3FE6">
        <w:rPr>
          <w:lang w:val="es-ES_tradnl"/>
        </w:rPr>
        <w:t>(</w:t>
      </w:r>
      <w:r w:rsidRPr="00DA3FE6">
        <w:rPr>
          <w:i/>
          <w:iCs/>
          <w:lang w:val="es-ES_tradnl"/>
        </w:rPr>
        <w:t>h</w:t>
      </w:r>
      <w:r w:rsidRPr="00DA3FE6">
        <w:rPr>
          <w:i/>
          <w:iCs/>
          <w:position w:val="-4"/>
          <w:sz w:val="18"/>
          <w:szCs w:val="18"/>
          <w:lang w:val="es-ES_tradnl"/>
        </w:rPr>
        <w:t>i</w:t>
      </w:r>
      <w:r w:rsidRPr="00DA3FE6">
        <w:rPr>
          <w:lang w:val="es-ES_tradnl"/>
        </w:rPr>
        <w:t xml:space="preserve">  –  </w:t>
      </w:r>
      <w:r w:rsidRPr="00DA3FE6">
        <w:rPr>
          <w:i/>
          <w:iCs/>
          <w:lang w:val="es-ES_tradnl"/>
        </w:rPr>
        <w:t>h</w:t>
      </w:r>
      <w:r w:rsidRPr="00DA3FE6">
        <w:rPr>
          <w:i/>
          <w:iCs/>
          <w:position w:val="-4"/>
          <w:sz w:val="18"/>
          <w:szCs w:val="18"/>
          <w:lang w:val="es-ES_tradnl"/>
        </w:rPr>
        <w:t>s</w:t>
      </w:r>
      <w:r w:rsidRPr="00DA3FE6">
        <w:rPr>
          <w:lang w:val="es-ES_tradnl"/>
        </w:rPr>
        <w:t xml:space="preserve">) / </w:t>
      </w:r>
      <w:r w:rsidRPr="00DA3FE6">
        <w:rPr>
          <w:i/>
          <w:iCs/>
          <w:lang w:val="es-ES_tradnl"/>
        </w:rPr>
        <w:t>d</w:t>
      </w:r>
      <w:r w:rsidRPr="00DA3FE6">
        <w:rPr>
          <w:i/>
          <w:iCs/>
          <w:position w:val="-4"/>
          <w:sz w:val="18"/>
          <w:szCs w:val="18"/>
          <w:lang w:val="es-ES_tradnl"/>
        </w:rPr>
        <w:t>si</w:t>
      </w:r>
      <w:r w:rsidRPr="00DA3FE6">
        <w:rPr>
          <w:rFonts w:ascii="Tms Rmn" w:hAnsi="Tms Rmn"/>
          <w:position w:val="-4"/>
          <w:sz w:val="12"/>
          <w:szCs w:val="12"/>
          <w:lang w:val="es-ES_tradnl"/>
        </w:rPr>
        <w:t> </w:t>
      </w:r>
      <w:r w:rsidRPr="00DA3FE6">
        <w:rPr>
          <w:sz w:val="30"/>
          <w:lang w:val="es-ES_tradnl"/>
        </w:rPr>
        <w:t>]</w:t>
      </w:r>
      <w:r w:rsidRPr="00DA3FE6">
        <w:rPr>
          <w:lang w:val="es-ES_tradnl"/>
        </w:rPr>
        <w:t xml:space="preserve">  –  </w:t>
      </w:r>
      <w:r w:rsidRPr="00DA3FE6">
        <w:rPr>
          <w:sz w:val="30"/>
          <w:lang w:val="es-ES_tradnl"/>
        </w:rPr>
        <w:t>[</w:t>
      </w:r>
      <w:r w:rsidRPr="00DA3FE6">
        <w:rPr>
          <w:i/>
          <w:iCs/>
          <w:lang w:val="es-ES_tradnl"/>
        </w:rPr>
        <w:t>d</w:t>
      </w:r>
      <w:r w:rsidRPr="00DA3FE6">
        <w:rPr>
          <w:i/>
          <w:iCs/>
          <w:position w:val="-4"/>
          <w:sz w:val="18"/>
          <w:szCs w:val="18"/>
          <w:lang w:val="es-ES_tradnl"/>
        </w:rPr>
        <w:t>si</w:t>
      </w:r>
      <w:r w:rsidRPr="00DA3FE6">
        <w:rPr>
          <w:lang w:val="es-ES_tradnl"/>
        </w:rPr>
        <w:t xml:space="preserve"> / 2</w:t>
      </w:r>
      <w:r w:rsidRPr="00DA3FE6">
        <w:rPr>
          <w:i/>
          <w:iCs/>
          <w:lang w:val="es-ES_tradnl"/>
        </w:rPr>
        <w:t>a</w:t>
      </w:r>
      <w:r w:rsidRPr="00DA3FE6">
        <w:rPr>
          <w:i/>
          <w:iCs/>
          <w:position w:val="-4"/>
          <w:sz w:val="18"/>
          <w:szCs w:val="18"/>
          <w:lang w:val="es-ES_tradnl"/>
        </w:rPr>
        <w:t>e</w:t>
      </w:r>
      <w:r w:rsidRPr="00DA3FE6">
        <w:rPr>
          <w:rFonts w:ascii="Tms Rmn" w:hAnsi="Tms Rmn"/>
          <w:position w:val="-4"/>
          <w:sz w:val="12"/>
          <w:szCs w:val="12"/>
          <w:lang w:val="es-ES_tradnl"/>
        </w:rPr>
        <w:t> </w:t>
      </w:r>
      <w:r w:rsidRPr="00DA3FE6">
        <w:rPr>
          <w:sz w:val="30"/>
          <w:lang w:val="es-ES_tradnl"/>
        </w:rPr>
        <w:t>]</w:t>
      </w:r>
      <w:r w:rsidRPr="00DA3FE6">
        <w:rPr>
          <w:lang w:val="es-ES_tradnl"/>
        </w:rPr>
        <w:tab/>
        <w:t>(44)</w:t>
      </w:r>
    </w:p>
    <w:p w14:paraId="45EF9BFA" w14:textId="77777777" w:rsidR="002270D9" w:rsidRPr="002270D9" w:rsidRDefault="002270D9" w:rsidP="00775AEE">
      <w:pPr>
        <w:keepNext/>
        <w:rPr>
          <w:rtl/>
          <w:lang w:bidi="ar-EG"/>
        </w:rPr>
      </w:pPr>
      <w:r w:rsidRPr="002270D9">
        <w:rPr>
          <w:rFonts w:hint="cs"/>
          <w:rtl/>
          <w:lang w:bidi="ar-TN"/>
        </w:rPr>
        <w:t>حيث:</w:t>
      </w:r>
    </w:p>
    <w:p w14:paraId="143F9CD1" w14:textId="77777777" w:rsidR="002270D9" w:rsidRPr="002270D9" w:rsidRDefault="002270D9" w:rsidP="002D5F09">
      <w:pPr>
        <w:pStyle w:val="Equationlegend"/>
        <w:rPr>
          <w:rtl/>
          <w:lang w:bidi="ar-TN"/>
        </w:rPr>
      </w:pPr>
      <w:r w:rsidRPr="002270D9">
        <w:rPr>
          <w:rFonts w:hint="cs"/>
          <w:i/>
          <w:iCs/>
          <w:rtl/>
          <w:lang w:bidi="ar-SY"/>
        </w:rPr>
        <w:tab/>
      </w:r>
      <w:r w:rsidRPr="002270D9">
        <w:rPr>
          <w:i/>
          <w:iCs/>
        </w:rPr>
        <w:t>ae</w:t>
      </w:r>
      <w:r w:rsidRPr="002270D9">
        <w:rPr>
          <w:rFonts w:hint="cs"/>
          <w:rtl/>
          <w:lang w:bidi="ar-TN"/>
        </w:rPr>
        <w:t>:</w:t>
      </w:r>
      <w:r w:rsidRPr="002270D9">
        <w:rPr>
          <w:rFonts w:hint="cs"/>
          <w:rtl/>
          <w:lang w:bidi="ar-TN"/>
        </w:rPr>
        <w:tab/>
        <w:t>نصف قطر الأرض الفعال، يُعطى بواسطة:</w:t>
      </w:r>
    </w:p>
    <w:p w14:paraId="676FACFB" w14:textId="77777777" w:rsidR="002270D9" w:rsidRPr="002270D9" w:rsidRDefault="002270D9" w:rsidP="002D5F09">
      <w:pPr>
        <w:pStyle w:val="Equationlegend"/>
        <w:rPr>
          <w:rtl/>
          <w:lang w:bidi="ar-SY"/>
        </w:rPr>
      </w:pPr>
      <w:r w:rsidRPr="002270D9">
        <w:rPr>
          <w:rFonts w:hint="cs"/>
          <w:rtl/>
          <w:lang w:bidi="ar-TN"/>
        </w:rPr>
        <w:tab/>
      </w:r>
      <w:r w:rsidRPr="002270D9">
        <w:t>=</w:t>
      </w:r>
      <w:r w:rsidRPr="002270D9">
        <w:tab/>
      </w:r>
      <w:r w:rsidRPr="002270D9">
        <w:rPr>
          <w:i/>
          <w:iCs/>
        </w:rPr>
        <w:t>k</w:t>
      </w:r>
      <w:r w:rsidRPr="002270D9">
        <w:t xml:space="preserve"> × 6 371 (km)</w:t>
      </w:r>
    </w:p>
    <w:p w14:paraId="424BF5B8" w14:textId="77777777" w:rsidR="002270D9" w:rsidRPr="002270D9" w:rsidRDefault="002270D9" w:rsidP="002270D9">
      <w:pPr>
        <w:rPr>
          <w:rtl/>
          <w:lang w:bidi="ar-SY"/>
        </w:rPr>
      </w:pPr>
      <w:r w:rsidRPr="002270D9">
        <w:rPr>
          <w:rFonts w:hint="cs"/>
          <w:rtl/>
        </w:rPr>
        <w:t>و</w:t>
      </w:r>
    </w:p>
    <w:p w14:paraId="771E7A31" w14:textId="77777777" w:rsidR="002270D9" w:rsidRPr="002270D9" w:rsidRDefault="002270D9" w:rsidP="002D5F09">
      <w:pPr>
        <w:pStyle w:val="Equationlegend"/>
        <w:rPr>
          <w:rtl/>
          <w:lang w:bidi="ar-TN"/>
        </w:rPr>
      </w:pPr>
      <w:r w:rsidRPr="002270D9">
        <w:rPr>
          <w:rFonts w:hint="cs"/>
          <w:i/>
          <w:iCs/>
          <w:rtl/>
          <w:lang w:bidi="ar-SY"/>
        </w:rPr>
        <w:tab/>
      </w:r>
      <w:r w:rsidRPr="002270D9">
        <w:rPr>
          <w:i/>
          <w:iCs/>
        </w:rPr>
        <w:t>k</w:t>
      </w:r>
      <w:r w:rsidRPr="002270D9">
        <w:rPr>
          <w:rFonts w:hint="cs"/>
          <w:rtl/>
          <w:lang w:bidi="ar-TN"/>
        </w:rPr>
        <w:t>:</w:t>
      </w:r>
      <w:r w:rsidRPr="002270D9">
        <w:rPr>
          <w:rFonts w:hint="cs"/>
          <w:rtl/>
          <w:lang w:bidi="ar-TN"/>
        </w:rPr>
        <w:tab/>
        <w:t>عامل نصف قطر الأرض الفعال.</w:t>
      </w:r>
    </w:p>
    <w:p w14:paraId="6742AEA6" w14:textId="77777777" w:rsidR="002270D9" w:rsidRPr="002270D9" w:rsidRDefault="002270D9" w:rsidP="002270D9">
      <w:pPr>
        <w:rPr>
          <w:rtl/>
          <w:lang w:bidi="ar-TN"/>
        </w:rPr>
      </w:pPr>
      <w:r w:rsidRPr="002270D9">
        <w:rPr>
          <w:rFonts w:hint="cs"/>
          <w:rtl/>
          <w:lang w:bidi="ar-TN"/>
        </w:rPr>
        <w:t xml:space="preserve">ويُطبق الآن اختبار لتحديد ما إذا كان يجب أن تمثل أية مجموعة تتكون من نقطتي سلسلة أو أكثر نفس العائق الأرضي. وبالنسبة إلى العينات التي تبلغ المباعدة بينها </w:t>
      </w:r>
      <w:r w:rsidRPr="002270D9">
        <w:t>250</w:t>
      </w:r>
      <w:r w:rsidRPr="002270D9">
        <w:rPr>
          <w:rFonts w:hint="cs"/>
          <w:rtl/>
          <w:lang w:bidi="ar-TN"/>
        </w:rPr>
        <w:t xml:space="preserve"> </w:t>
      </w:r>
      <w:r w:rsidRPr="002270D9">
        <w:t>m</w:t>
      </w:r>
      <w:r w:rsidRPr="002270D9">
        <w:rPr>
          <w:rFonts w:hint="cs"/>
          <w:rtl/>
          <w:lang w:bidi="ar-TN"/>
        </w:rPr>
        <w:t xml:space="preserve"> أو أقل، يجب أن تعامل أية مجموعة من نقاط السلسلة التي تمثل عينات متعاقبة للمظهر الجانب‍ي، بخلاف المرسل أو المستقبل، كعائق واحد.</w:t>
      </w:r>
    </w:p>
    <w:p w14:paraId="0432F219" w14:textId="77777777" w:rsidR="002270D9" w:rsidRDefault="002270D9" w:rsidP="00F72DC3">
      <w:pPr>
        <w:rPr>
          <w:spacing w:val="-2"/>
          <w:rtl/>
        </w:rPr>
      </w:pPr>
      <w:r w:rsidRPr="00CB102D">
        <w:rPr>
          <w:rFonts w:hint="cs"/>
          <w:spacing w:val="-4"/>
          <w:rtl/>
          <w:lang w:bidi="ar-TN"/>
        </w:rPr>
        <w:t>و</w:t>
      </w:r>
      <w:r w:rsidRPr="00CB102D">
        <w:rPr>
          <w:rFonts w:hint="cs"/>
          <w:spacing w:val="-4"/>
          <w:rtl/>
        </w:rPr>
        <w:t xml:space="preserve">قد تمت </w:t>
      </w:r>
      <w:r w:rsidRPr="00CB102D">
        <w:rPr>
          <w:rFonts w:hint="cs"/>
          <w:spacing w:val="-4"/>
          <w:rtl/>
          <w:lang w:bidi="ar-TN"/>
        </w:rPr>
        <w:t>الآن نمذجة كل عائق</w:t>
      </w:r>
      <w:r w:rsidR="001659B7" w:rsidRPr="00CB102D">
        <w:rPr>
          <w:rFonts w:hint="cs"/>
          <w:spacing w:val="-4"/>
          <w:rtl/>
          <w:lang w:bidi="ar-TN"/>
        </w:rPr>
        <w:t xml:space="preserve"> في </w:t>
      </w:r>
      <w:r w:rsidRPr="00CB102D">
        <w:rPr>
          <w:rFonts w:hint="cs"/>
          <w:spacing w:val="-4"/>
          <w:rtl/>
          <w:lang w:bidi="ar-TN"/>
        </w:rPr>
        <w:t xml:space="preserve">شكل </w:t>
      </w:r>
      <w:r w:rsidR="00794340" w:rsidRPr="00CB102D">
        <w:rPr>
          <w:rFonts w:hint="cs"/>
          <w:spacing w:val="-4"/>
          <w:rtl/>
          <w:lang w:bidi="ar-TN"/>
        </w:rPr>
        <w:t>أسطوانة</w:t>
      </w:r>
      <w:r w:rsidRPr="00CB102D">
        <w:rPr>
          <w:rFonts w:hint="cs"/>
          <w:spacing w:val="-4"/>
          <w:rtl/>
          <w:lang w:bidi="ar-TN"/>
        </w:rPr>
        <w:t xml:space="preserve"> (انظر الشكل </w:t>
      </w:r>
      <w:r w:rsidRPr="00CB102D">
        <w:rPr>
          <w:spacing w:val="-4"/>
        </w:rPr>
        <w:t>13</w:t>
      </w:r>
      <w:r w:rsidRPr="00CB102D">
        <w:rPr>
          <w:rFonts w:hint="cs"/>
          <w:spacing w:val="-4"/>
          <w:rtl/>
          <w:lang w:bidi="ar-SY"/>
        </w:rPr>
        <w:t>)</w:t>
      </w:r>
      <w:r w:rsidRPr="00CB102D">
        <w:rPr>
          <w:rFonts w:hint="cs"/>
          <w:spacing w:val="-4"/>
          <w:rtl/>
          <w:lang w:bidi="ar-TN"/>
        </w:rPr>
        <w:t xml:space="preserve">. وتتطابق هندسة كل واحد من الأسطوانات مع الشكل </w:t>
      </w:r>
      <w:r w:rsidRPr="00CB102D">
        <w:rPr>
          <w:spacing w:val="-4"/>
        </w:rPr>
        <w:t>8</w:t>
      </w:r>
      <w:r w:rsidRPr="00CB102D">
        <w:rPr>
          <w:rFonts w:hint="cs"/>
          <w:spacing w:val="-4"/>
          <w:rtl/>
          <w:lang w:bidi="ar-TN"/>
        </w:rPr>
        <w:t>ج</w:t>
      </w:r>
      <w:r w:rsidR="00CB102D" w:rsidRPr="00CB102D">
        <w:rPr>
          <w:rFonts w:hint="cs"/>
          <w:spacing w:val="-4"/>
          <w:rtl/>
          <w:lang w:bidi="ar-TN"/>
        </w:rPr>
        <w:t>)</w:t>
      </w:r>
      <w:r w:rsidRPr="00CB102D">
        <w:rPr>
          <w:rFonts w:hint="cs"/>
          <w:spacing w:val="-4"/>
          <w:rtl/>
          <w:lang w:bidi="ar-TN"/>
        </w:rPr>
        <w:t>.</w:t>
      </w:r>
      <w:r w:rsidRPr="001F6FF1">
        <w:rPr>
          <w:rFonts w:hint="cs"/>
          <w:spacing w:val="-2"/>
          <w:rtl/>
          <w:lang w:bidi="ar-TN"/>
        </w:rPr>
        <w:t xml:space="preserve"> مع الإشارة إلى أن </w:t>
      </w:r>
      <w:r w:rsidRPr="001F6FF1">
        <w:rPr>
          <w:rFonts w:hint="cs"/>
          <w:spacing w:val="-2"/>
          <w:rtl/>
        </w:rPr>
        <w:t xml:space="preserve">المسافتين </w:t>
      </w:r>
      <w:r w:rsidRPr="001F6FF1">
        <w:rPr>
          <w:i/>
          <w:iCs/>
          <w:spacing w:val="-2"/>
          <w:lang w:val="fr-CH"/>
        </w:rPr>
        <w:t>s</w:t>
      </w:r>
      <w:r w:rsidRPr="001F6FF1">
        <w:rPr>
          <w:spacing w:val="-2"/>
          <w:vertAlign w:val="subscript"/>
          <w:lang w:val="fr-CH"/>
        </w:rPr>
        <w:t>1</w:t>
      </w:r>
      <w:r w:rsidRPr="001F6FF1">
        <w:rPr>
          <w:rFonts w:hint="eastAsia"/>
          <w:spacing w:val="-2"/>
          <w:rtl/>
          <w:lang w:bidi="ar-SY"/>
        </w:rPr>
        <w:t> </w:t>
      </w:r>
      <w:r w:rsidRPr="001F6FF1">
        <w:rPr>
          <w:rFonts w:hint="cs"/>
          <w:spacing w:val="-2"/>
          <w:rtl/>
        </w:rPr>
        <w:t>و</w:t>
      </w:r>
      <w:r w:rsidRPr="001F6FF1">
        <w:rPr>
          <w:i/>
          <w:iCs/>
          <w:spacing w:val="-2"/>
          <w:lang w:val="fr-CH"/>
        </w:rPr>
        <w:t>s</w:t>
      </w:r>
      <w:r w:rsidRPr="001F6FF1">
        <w:rPr>
          <w:spacing w:val="-2"/>
          <w:vertAlign w:val="subscript"/>
          <w:lang w:val="fr-CH"/>
        </w:rPr>
        <w:t>2</w:t>
      </w:r>
      <w:r w:rsidRPr="001F6FF1">
        <w:rPr>
          <w:rFonts w:hint="cs"/>
          <w:spacing w:val="-2"/>
          <w:rtl/>
        </w:rPr>
        <w:t>،</w:t>
      </w:r>
      <w:r w:rsidR="001659B7" w:rsidRPr="001F6FF1">
        <w:rPr>
          <w:rFonts w:hint="cs"/>
          <w:spacing w:val="-2"/>
          <w:rtl/>
        </w:rPr>
        <w:t xml:space="preserve"> في </w:t>
      </w:r>
      <w:r w:rsidRPr="001F6FF1">
        <w:rPr>
          <w:rFonts w:hint="cs"/>
          <w:spacing w:val="-2"/>
          <w:rtl/>
        </w:rPr>
        <w:t>الشكل</w:t>
      </w:r>
      <w:r w:rsidRPr="001F6FF1">
        <w:rPr>
          <w:rFonts w:hint="cs"/>
          <w:spacing w:val="-2"/>
          <w:rtl/>
          <w:lang w:bidi="ar-TN"/>
        </w:rPr>
        <w:t xml:space="preserve"> </w:t>
      </w:r>
      <w:r w:rsidRPr="001F6FF1">
        <w:rPr>
          <w:spacing w:val="-2"/>
        </w:rPr>
        <w:t>13</w:t>
      </w:r>
      <w:r w:rsidRPr="001F6FF1">
        <w:rPr>
          <w:rFonts w:hint="cs"/>
          <w:spacing w:val="-2"/>
          <w:rtl/>
          <w:lang w:bidi="ar-TN"/>
        </w:rPr>
        <w:t xml:space="preserve"> بالنسبة إلى كل واحدة من الأسطوانات تظهر</w:t>
      </w:r>
      <w:r w:rsidRPr="001F6FF1">
        <w:rPr>
          <w:rFonts w:hint="cs"/>
          <w:spacing w:val="-2"/>
          <w:rtl/>
        </w:rPr>
        <w:t>ان</w:t>
      </w:r>
      <w:r w:rsidRPr="001F6FF1">
        <w:rPr>
          <w:rFonts w:hint="cs"/>
          <w:spacing w:val="-2"/>
          <w:rtl/>
          <w:lang w:bidi="ar-TN"/>
        </w:rPr>
        <w:t xml:space="preserve"> مقاستين أفقياً بين نقاط القمة، وأن هذه المسافات تقارب، بالنسبة إلى الأشعة الأفقية القريبة، مسافتا الميل </w:t>
      </w:r>
      <w:r w:rsidR="00CB102D" w:rsidRPr="00E31B88">
        <w:rPr>
          <w:i/>
          <w:iCs/>
        </w:rPr>
        <w:t>d</w:t>
      </w:r>
      <w:r w:rsidR="00CB102D" w:rsidRPr="00E31B88">
        <w:rPr>
          <w:position w:val="-4"/>
          <w:sz w:val="16"/>
          <w:szCs w:val="16"/>
        </w:rPr>
        <w:t>1</w:t>
      </w:r>
      <w:r w:rsidRPr="001F6FF1">
        <w:rPr>
          <w:rFonts w:hint="cs"/>
          <w:spacing w:val="-2"/>
          <w:rtl/>
          <w:lang w:bidi="ar-SY"/>
        </w:rPr>
        <w:t xml:space="preserve"> و</w:t>
      </w:r>
      <w:r w:rsidR="00CB102D" w:rsidRPr="00E31B88">
        <w:rPr>
          <w:i/>
          <w:iCs/>
        </w:rPr>
        <w:t>d</w:t>
      </w:r>
      <w:r w:rsidR="00CB102D" w:rsidRPr="00E31B88">
        <w:rPr>
          <w:position w:val="-4"/>
          <w:sz w:val="16"/>
          <w:szCs w:val="16"/>
        </w:rPr>
        <w:t>2</w:t>
      </w:r>
      <w:r w:rsidR="001659B7" w:rsidRPr="001F6FF1">
        <w:rPr>
          <w:rFonts w:hint="cs"/>
          <w:spacing w:val="-2"/>
          <w:rtl/>
          <w:lang w:bidi="ar-TN"/>
        </w:rPr>
        <w:t xml:space="preserve"> في </w:t>
      </w:r>
      <w:r w:rsidRPr="001F6FF1">
        <w:rPr>
          <w:rFonts w:hint="cs"/>
          <w:spacing w:val="-2"/>
          <w:rtl/>
          <w:lang w:bidi="ar-TN"/>
        </w:rPr>
        <w:t xml:space="preserve">الشكل </w:t>
      </w:r>
      <w:r w:rsidRPr="001F6FF1">
        <w:rPr>
          <w:spacing w:val="-2"/>
        </w:rPr>
        <w:t>8</w:t>
      </w:r>
      <w:r w:rsidRPr="001F6FF1">
        <w:rPr>
          <w:rFonts w:hint="cs"/>
          <w:spacing w:val="-2"/>
          <w:rtl/>
        </w:rPr>
        <w:t>ج</w:t>
      </w:r>
      <w:r w:rsidR="00F72DC3">
        <w:rPr>
          <w:rFonts w:hint="cs"/>
          <w:spacing w:val="-2"/>
          <w:rtl/>
        </w:rPr>
        <w:t>)</w:t>
      </w:r>
      <w:r w:rsidRPr="001F6FF1">
        <w:rPr>
          <w:rFonts w:hint="cs"/>
          <w:spacing w:val="-2"/>
          <w:rtl/>
          <w:lang w:bidi="ar-TN"/>
        </w:rPr>
        <w:t xml:space="preserve">. وقد يكون من الضروري بالنسبة إلى زوايا الأشعة بالنسبة إلى أفق أكبر من </w:t>
      </w:r>
      <w:r w:rsidRPr="001F6FF1">
        <w:rPr>
          <w:rFonts w:hint="cs"/>
          <w:spacing w:val="-2"/>
          <w:rtl/>
        </w:rPr>
        <w:t>حوالي</w:t>
      </w:r>
      <w:r w:rsidRPr="001F6FF1">
        <w:rPr>
          <w:rFonts w:hint="cs"/>
          <w:spacing w:val="-2"/>
          <w:rtl/>
          <w:lang w:bidi="ar-SY"/>
        </w:rPr>
        <w:t xml:space="preserve"> </w:t>
      </w:r>
      <w:r w:rsidRPr="001F6FF1">
        <w:rPr>
          <w:spacing w:val="-2"/>
          <w:lang w:val="fr-CH"/>
        </w:rPr>
        <w:t>°5</w:t>
      </w:r>
      <w:r w:rsidRPr="001F6FF1">
        <w:rPr>
          <w:rFonts w:hint="cs"/>
          <w:spacing w:val="-2"/>
          <w:rtl/>
        </w:rPr>
        <w:t xml:space="preserve"> تقريباً، أن تحدد </w:t>
      </w:r>
      <w:r w:rsidR="00F72DC3" w:rsidRPr="00E31B88">
        <w:rPr>
          <w:i/>
          <w:iCs/>
        </w:rPr>
        <w:t>s</w:t>
      </w:r>
      <w:r w:rsidR="00F72DC3" w:rsidRPr="00E31B88">
        <w:rPr>
          <w:position w:val="-4"/>
          <w:sz w:val="16"/>
          <w:szCs w:val="16"/>
        </w:rPr>
        <w:t>1</w:t>
      </w:r>
      <w:r w:rsidRPr="001F6FF1">
        <w:rPr>
          <w:rFonts w:hint="cs"/>
          <w:spacing w:val="-2"/>
          <w:rtl/>
          <w:lang w:bidi="ar-SY"/>
        </w:rPr>
        <w:t xml:space="preserve"> و</w:t>
      </w:r>
      <w:r w:rsidR="00F72DC3" w:rsidRPr="00F72DC3">
        <w:rPr>
          <w:i/>
          <w:iCs/>
        </w:rPr>
        <w:t xml:space="preserve"> </w:t>
      </w:r>
      <w:r w:rsidR="00F72DC3" w:rsidRPr="00E31B88">
        <w:rPr>
          <w:i/>
          <w:iCs/>
        </w:rPr>
        <w:t>s</w:t>
      </w:r>
      <w:r w:rsidR="00F72DC3" w:rsidRPr="00E31B88">
        <w:rPr>
          <w:position w:val="-4"/>
          <w:sz w:val="16"/>
          <w:szCs w:val="16"/>
        </w:rPr>
        <w:t>1</w:t>
      </w:r>
      <w:r w:rsidRPr="001F6FF1">
        <w:rPr>
          <w:rFonts w:hint="cs"/>
          <w:spacing w:val="-2"/>
          <w:rtl/>
        </w:rPr>
        <w:t xml:space="preserve"> عند مسافتا ميل ما</w:t>
      </w:r>
      <w:r w:rsidRPr="001F6FF1">
        <w:rPr>
          <w:rFonts w:hint="eastAsia"/>
          <w:spacing w:val="-2"/>
          <w:rtl/>
        </w:rPr>
        <w:t> </w:t>
      </w:r>
      <w:r w:rsidRPr="001F6FF1">
        <w:rPr>
          <w:rFonts w:hint="cs"/>
          <w:spacing w:val="-2"/>
          <w:rtl/>
        </w:rPr>
        <w:t xml:space="preserve">بين القمة، </w:t>
      </w:r>
      <w:r w:rsidR="00F72DC3" w:rsidRPr="00E31B88">
        <w:rPr>
          <w:i/>
          <w:iCs/>
        </w:rPr>
        <w:t>d</w:t>
      </w:r>
      <w:r w:rsidR="00F72DC3" w:rsidRPr="00E31B88">
        <w:rPr>
          <w:position w:val="-4"/>
          <w:sz w:val="16"/>
          <w:szCs w:val="16"/>
        </w:rPr>
        <w:t>1</w:t>
      </w:r>
      <w:r w:rsidRPr="001F6FF1">
        <w:rPr>
          <w:rFonts w:hint="cs"/>
          <w:spacing w:val="-2"/>
          <w:rtl/>
          <w:lang w:bidi="ar-SY"/>
        </w:rPr>
        <w:t xml:space="preserve"> و</w:t>
      </w:r>
      <w:r w:rsidR="00F72DC3" w:rsidRPr="00E31B88">
        <w:rPr>
          <w:i/>
          <w:iCs/>
        </w:rPr>
        <w:t>d</w:t>
      </w:r>
      <w:r w:rsidR="00F72DC3" w:rsidRPr="00E31B88">
        <w:rPr>
          <w:position w:val="-4"/>
          <w:sz w:val="16"/>
          <w:szCs w:val="16"/>
        </w:rPr>
        <w:t>2</w:t>
      </w:r>
      <w:r w:rsidRPr="001F6FF1">
        <w:rPr>
          <w:rFonts w:hint="cs"/>
          <w:spacing w:val="-2"/>
          <w:rtl/>
        </w:rPr>
        <w:t>.</w:t>
      </w:r>
    </w:p>
    <w:p w14:paraId="317E49C1" w14:textId="77777777" w:rsidR="00775AEE" w:rsidRPr="001F6FF1" w:rsidRDefault="00775AEE" w:rsidP="00F72DC3">
      <w:pPr>
        <w:rPr>
          <w:spacing w:val="-2"/>
          <w:rtl/>
        </w:rPr>
      </w:pPr>
    </w:p>
    <w:p w14:paraId="54E02C15" w14:textId="77777777" w:rsidR="002270D9" w:rsidRPr="002270D9" w:rsidRDefault="002270D9" w:rsidP="00F6539D">
      <w:pPr>
        <w:pStyle w:val="FigureNo"/>
        <w:rPr>
          <w:rtl/>
        </w:rPr>
      </w:pPr>
      <w:r w:rsidRPr="002270D9">
        <w:rPr>
          <w:rtl/>
          <w:lang w:bidi="ar-SY"/>
        </w:rPr>
        <w:br w:type="page"/>
      </w:r>
      <w:r w:rsidRPr="002270D9">
        <w:rPr>
          <w:rFonts w:hint="cs"/>
          <w:rtl/>
        </w:rPr>
        <w:lastRenderedPageBreak/>
        <w:t xml:space="preserve">الشـكل </w:t>
      </w:r>
      <w:r w:rsidRPr="002270D9">
        <w:t>13</w:t>
      </w:r>
    </w:p>
    <w:p w14:paraId="3707F998" w14:textId="77777777" w:rsidR="002270D9" w:rsidRPr="002270D9" w:rsidRDefault="002270D9" w:rsidP="00F6539D">
      <w:pPr>
        <w:pStyle w:val="FigureTitle"/>
        <w:rPr>
          <w:rtl/>
        </w:rPr>
      </w:pPr>
      <w:r w:rsidRPr="002270D9">
        <w:rPr>
          <w:rFonts w:hint="cs"/>
          <w:rtl/>
        </w:rPr>
        <w:t>نموذج الأسطوانات المتسلسلة أ) المشكلة الإجمالية، ب) التفاصيل</w:t>
      </w:r>
    </w:p>
    <w:p w14:paraId="47FF1F80" w14:textId="77777777" w:rsidR="002270D9" w:rsidRPr="002270D9" w:rsidRDefault="00567178" w:rsidP="00072D98">
      <w:pPr>
        <w:pStyle w:val="Figure"/>
        <w:rPr>
          <w:rtl/>
          <w:lang w:bidi="ar-EG"/>
        </w:rPr>
      </w:pPr>
      <w:r>
        <w:rPr>
          <w:noProof/>
        </w:rPr>
        <mc:AlternateContent>
          <mc:Choice Requires="wpg">
            <w:drawing>
              <wp:anchor distT="0" distB="0" distL="114300" distR="114300" simplePos="0" relativeHeight="251658240" behindDoc="0" locked="0" layoutInCell="1" allowOverlap="1" wp14:anchorId="63BC21BD" wp14:editId="43672CB9">
                <wp:simplePos x="0" y="0"/>
                <wp:positionH relativeFrom="column">
                  <wp:posOffset>2774950</wp:posOffset>
                </wp:positionH>
                <wp:positionV relativeFrom="paragraph">
                  <wp:posOffset>1344930</wp:posOffset>
                </wp:positionV>
                <wp:extent cx="716915" cy="5185410"/>
                <wp:effectExtent l="0" t="2540" r="0" b="3175"/>
                <wp:wrapNone/>
                <wp:docPr id="6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5185410"/>
                          <a:chOff x="5504" y="4493"/>
                          <a:chExt cx="1129" cy="8166"/>
                        </a:xfrm>
                      </wpg:grpSpPr>
                      <wps:wsp>
                        <wps:cNvPr id="62" name="Text Box 13033"/>
                        <wps:cNvSpPr txBox="1">
                          <a:spLocks noChangeArrowheads="1"/>
                        </wps:cNvSpPr>
                        <wps:spPr bwMode="auto">
                          <a:xfrm>
                            <a:off x="5504" y="4493"/>
                            <a:ext cx="102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F7CCE" w14:textId="77777777" w:rsidR="00643D6A" w:rsidRPr="0087126F" w:rsidRDefault="00643D6A" w:rsidP="002270D9">
                              <w:pPr>
                                <w:spacing w:before="0"/>
                                <w:jc w:val="center"/>
                                <w:rPr>
                                  <w:sz w:val="16"/>
                                  <w:szCs w:val="22"/>
                                  <w:rtl/>
                                  <w:lang w:bidi="ar-EG"/>
                                </w:rPr>
                              </w:pPr>
                              <w:r>
                                <w:rPr>
                                  <w:rFonts w:hint="cs"/>
                                  <w:sz w:val="16"/>
                                  <w:szCs w:val="22"/>
                                  <w:rtl/>
                                  <w:lang w:bidi="ar-EG"/>
                                </w:rPr>
                                <w:t>أ )</w:t>
                              </w:r>
                            </w:p>
                          </w:txbxContent>
                        </wps:txbx>
                        <wps:bodyPr rot="0" vert="horz" wrap="square" lIns="0" tIns="0" rIns="36000" bIns="0" anchor="t" anchorCtr="0" upright="1">
                          <a:noAutofit/>
                        </wps:bodyPr>
                      </wps:wsp>
                      <wps:wsp>
                        <wps:cNvPr id="63" name="Text Box 13033"/>
                        <wps:cNvSpPr txBox="1">
                          <a:spLocks noChangeArrowheads="1"/>
                        </wps:cNvSpPr>
                        <wps:spPr bwMode="auto">
                          <a:xfrm>
                            <a:off x="5611" y="12324"/>
                            <a:ext cx="102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531A8" w14:textId="77777777" w:rsidR="00643D6A" w:rsidRPr="0087126F" w:rsidRDefault="00643D6A" w:rsidP="002270D9">
                              <w:pPr>
                                <w:spacing w:before="0"/>
                                <w:jc w:val="center"/>
                                <w:rPr>
                                  <w:sz w:val="16"/>
                                  <w:szCs w:val="22"/>
                                  <w:rtl/>
                                  <w:lang w:bidi="ar-EG"/>
                                </w:rPr>
                              </w:pPr>
                              <w:r>
                                <w:rPr>
                                  <w:rFonts w:hint="cs"/>
                                  <w:sz w:val="16"/>
                                  <w:szCs w:val="22"/>
                                  <w:rtl/>
                                  <w:lang w:bidi="ar-EG"/>
                                </w:rPr>
                                <w:t>ب)</w:t>
                              </w: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C21BD" id="Group 99" o:spid="_x0000_s1068" style="position:absolute;left:0;text-align:left;margin-left:218.5pt;margin-top:105.9pt;width:56.45pt;height:408.3pt;z-index:251658240" coordorigin="5504,4493" coordsize="1129,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dnjgIAAF0HAAAOAAAAZHJzL2Uyb0RvYy54bWzMVW1v2yAQ/j5p/wHxfbWxk6yx6lRdu1aT&#10;uq1Sux9AMH7RbI4Bqd39+h2QNG02aVInTf2C4A6O557nOE5Op6En99LYDlRJ2VFKiVQCqk41Jf12&#10;d/numBLruKp4D0qW9EFaerp6++Zk1IXMoIW+koZgEGWLUZe0dU4XSWJFKwduj0BLhc4azMAdLk2T&#10;VIaPGH3okyxNF8kIptIGhLQWrRfRSVchfl1L4b7WtZWO9CVFbC6MJoxrPyarE140huu2E1sY/AUo&#10;Bt4pvPQx1AV3nGxM91uooRMGLNTuSMCQQF13QoYcMBuWHmRzZWCjQy5NMTb6kSak9oCnF4cVX+5v&#10;DOmqki4YJYoPqFG4liyXnpxRNwXuuTL6Vt+YmCFOr0F8t+hODv1+3cTNZD1+hgrj8Y2DQM5Um8GH&#10;wLTJFDR4eNRATo4INL5niyWbUyLQNWfH8xnbiiRaVNIfm8/TGSXons2WeRRQtB+3xxnLlvHwMVss&#10;vDfhRbw3YN1i84lhwdk9p/bfOL1tuZZBKuv52nGa7Ti98/l9gImwPM0Dag8Ad3paiZvQhc8nsGQj&#10;u0TBectVI8+MgbGVvEKILGT05GhMxPogf6P7D7ztSGdphkg95Xk+f0YaL7Sx7krCQPykpAafVIDJ&#10;76+ti/zutnhtFVx2fY92XvTqmQGF8BaUwRYecITupvUU6i+f+Yu9cw3VA+ZjIL5W7C44acH8pGTE&#10;l1pS+2PDjaSk/6SQE/+sdxMTJvkiTdG63lm5Eni8pI6SOD13sQVstOmaFqNH5hWcYanWXUhrj2SL&#10;Gavlf5VN/prKZsGwM2BpsCzPgka8eFV1Ewp2r9brrJvQfLCHh360/W/8J/F0Heps/yuufgEAAP//&#10;AwBQSwMEFAAGAAgAAAAhAKscYrbjAAAADAEAAA8AAABkcnMvZG93bnJldi54bWxMj0FLw0AQhe+C&#10;/2EZwZvdbJpqG7MppainItgK4m2bTJPQ7GzIbpP03zue9DjM473vy9aTbcWAvW8caVCzCARS4cqG&#10;Kg2fh9eHJQgfDJWmdYQaruhhnd/eZCYt3UgfOOxDJbiEfGo01CF0qZS+qNEaP3MdEv9Orrcm8NlX&#10;suzNyOW2lXEUPUprGuKF2nS4rbE47y9Ww9toxs1cvQy782l7/T4s3r92CrW+v5s2zyACTuEvDL/4&#10;jA45Mx3dhUovWg3J/IldgoZYKXbgxCJZrUAcORrFywRknsn/EvkPAAAA//8DAFBLAQItABQABgAI&#10;AAAAIQC2gziS/gAAAOEBAAATAAAAAAAAAAAAAAAAAAAAAABbQ29udGVudF9UeXBlc10ueG1sUEsB&#10;Ai0AFAAGAAgAAAAhADj9If/WAAAAlAEAAAsAAAAAAAAAAAAAAAAALwEAAF9yZWxzLy5yZWxzUEsB&#10;Ai0AFAAGAAgAAAAhAOkE92eOAgAAXQcAAA4AAAAAAAAAAAAAAAAALgIAAGRycy9lMm9Eb2MueG1s&#10;UEsBAi0AFAAGAAgAAAAhAKscYrbjAAAADAEAAA8AAAAAAAAAAAAAAAAA6AQAAGRycy9kb3ducmV2&#10;LnhtbFBLBQYAAAAABAAEAPMAAAD4BQAAAAA=&#10;">
                <v:shape id="Text Box 13033" o:spid="_x0000_s1069" type="#_x0000_t202" style="position:absolute;left:5504;top:4493;width:1022;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0DXxwAAANsAAAAPAAAAZHJzL2Rvd25yZXYueG1sRI/dasJA&#10;FITvhb7DcgreiG60IDW6ihULRVHxj94esqdJmuzZNLtq+vZdQejlMDPfMJNZY0pxpdrllhX0exEI&#10;4sTqnFMFp+N79xWE88gaS8uk4JcczKZPrQnG2t54T9eDT0WAsItRQeZ9FUvpkowMup6tiIP3ZWuD&#10;Psg6lbrGW4CbUg6iaCgN5hwWMqxokVFSHC5GwXK9+vw5p99FVOw2b6PztjN/2W2Vaj838zEIT43/&#10;Dz/aH1rBcAD3L+EHyOkfAAAA//8DAFBLAQItABQABgAIAAAAIQDb4fbL7gAAAIUBAAATAAAAAAAA&#10;AAAAAAAAAAAAAABbQ29udGVudF9UeXBlc10ueG1sUEsBAi0AFAAGAAgAAAAhAFr0LFu/AAAAFQEA&#10;AAsAAAAAAAAAAAAAAAAAHwEAAF9yZWxzLy5yZWxzUEsBAi0AFAAGAAgAAAAhAK0bQNfHAAAA2wAA&#10;AA8AAAAAAAAAAAAAAAAABwIAAGRycy9kb3ducmV2LnhtbFBLBQYAAAAAAwADALcAAAD7AgAAAAA=&#10;" filled="f" stroked="f">
                  <v:textbox inset="0,0,1mm,0">
                    <w:txbxContent>
                      <w:p w14:paraId="2C0F7CCE" w14:textId="77777777" w:rsidR="00643D6A" w:rsidRPr="0087126F" w:rsidRDefault="00643D6A" w:rsidP="002270D9">
                        <w:pPr>
                          <w:spacing w:before="0"/>
                          <w:jc w:val="center"/>
                          <w:rPr>
                            <w:sz w:val="16"/>
                            <w:szCs w:val="22"/>
                            <w:rtl/>
                            <w:lang w:bidi="ar-EG"/>
                          </w:rPr>
                        </w:pPr>
                        <w:r>
                          <w:rPr>
                            <w:rFonts w:hint="cs"/>
                            <w:sz w:val="16"/>
                            <w:szCs w:val="22"/>
                            <w:rtl/>
                            <w:lang w:bidi="ar-EG"/>
                          </w:rPr>
                          <w:t>أ )</w:t>
                        </w:r>
                      </w:p>
                    </w:txbxContent>
                  </v:textbox>
                </v:shape>
                <v:shape id="Text Box 13033" o:spid="_x0000_s1070" type="#_x0000_t202" style="position:absolute;left:5611;top:12324;width:1022;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MxwAAANsAAAAPAAAAZHJzL2Rvd25yZXYueG1sRI9Ba8JA&#10;FITvgv9heUIvUjetIDa6ii0tFEWlqeL1kX0mabJv0+yq6b/vCoLHYWa+Yabz1lTiTI0rLCt4GkQg&#10;iFOrC84U7L4/HscgnEfWWFkmBX/kYD7rdqYYa3vhLzonPhMBwi5GBbn3dSylS3My6Aa2Jg7e0TYG&#10;fZBNJnWDlwA3lXyOopE0WHBYyLGmt5zSMjkZBe+r5eF3n/2UUbldv77sN/3FcLtR6qHXLiYgPLX+&#10;Hr61P7WC0RCuX8IPkLN/AAAA//8DAFBLAQItABQABgAIAAAAIQDb4fbL7gAAAIUBAAATAAAAAAAA&#10;AAAAAAAAAAAAAABbQ29udGVudF9UeXBlc10ueG1sUEsBAi0AFAAGAAgAAAAhAFr0LFu/AAAAFQEA&#10;AAsAAAAAAAAAAAAAAAAAHwEAAF9yZWxzLy5yZWxzUEsBAi0AFAAGAAgAAAAhAMJX5UzHAAAA2wAA&#10;AA8AAAAAAAAAAAAAAAAABwIAAGRycy9kb3ducmV2LnhtbFBLBQYAAAAAAwADALcAAAD7AgAAAAA=&#10;" filled="f" stroked="f">
                  <v:textbox inset="0,0,1mm,0">
                    <w:txbxContent>
                      <w:p w14:paraId="7DF531A8" w14:textId="77777777" w:rsidR="00643D6A" w:rsidRPr="0087126F" w:rsidRDefault="00643D6A" w:rsidP="002270D9">
                        <w:pPr>
                          <w:spacing w:before="0"/>
                          <w:jc w:val="center"/>
                          <w:rPr>
                            <w:sz w:val="16"/>
                            <w:szCs w:val="22"/>
                            <w:rtl/>
                            <w:lang w:bidi="ar-EG"/>
                          </w:rPr>
                        </w:pPr>
                        <w:r>
                          <w:rPr>
                            <w:rFonts w:hint="cs"/>
                            <w:sz w:val="16"/>
                            <w:szCs w:val="22"/>
                            <w:rtl/>
                            <w:lang w:bidi="ar-EG"/>
                          </w:rPr>
                          <w:t>ب)</w:t>
                        </w:r>
                      </w:p>
                    </w:txbxContent>
                  </v:textbox>
                </v:shape>
              </v:group>
            </w:pict>
          </mc:Fallback>
        </mc:AlternateContent>
      </w:r>
      <w:r w:rsidR="00794340">
        <w:object w:dxaOrig="3470" w:dyaOrig="7259" w14:anchorId="682B7F9C">
          <v:shape id="_x0000_i1901" type="#_x0000_t75" style="width:246.7pt;height:516.5pt" o:ole="">
            <v:imagedata r:id="rId173" o:title=""/>
          </v:shape>
          <o:OLEObject Type="Embed" ProgID="CorelDRAW.Graphic.14" ShapeID="_x0000_i1901" DrawAspect="Content" ObjectID="_1644049863" r:id="rId174"/>
        </w:object>
      </w:r>
    </w:p>
    <w:p w14:paraId="21683ED4" w14:textId="77777777" w:rsidR="002270D9" w:rsidRPr="002270D9" w:rsidRDefault="00567178" w:rsidP="00794340">
      <w:pPr>
        <w:rPr>
          <w:rtl/>
          <w:lang w:bidi="ar-TN"/>
        </w:rPr>
      </w:pPr>
      <w:r w:rsidRPr="002270D9">
        <w:rPr>
          <w:noProof/>
          <w:lang w:eastAsia="zh-CN"/>
        </w:rPr>
        <mc:AlternateContent>
          <mc:Choice Requires="wps">
            <w:drawing>
              <wp:anchor distT="0" distB="0" distL="114300" distR="114300" simplePos="0" relativeHeight="251657216" behindDoc="0" locked="0" layoutInCell="1" allowOverlap="1" wp14:anchorId="67CB6BAC" wp14:editId="01EE83D3">
                <wp:simplePos x="0" y="0"/>
                <wp:positionH relativeFrom="column">
                  <wp:posOffset>4303395</wp:posOffset>
                </wp:positionH>
                <wp:positionV relativeFrom="paragraph">
                  <wp:posOffset>4284980</wp:posOffset>
                </wp:positionV>
                <wp:extent cx="718185" cy="201930"/>
                <wp:effectExtent l="0" t="0" r="5715" b="7620"/>
                <wp:wrapNone/>
                <wp:docPr id="60" name="Text Box 10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49923" w14:textId="77777777" w:rsidR="00643D6A" w:rsidRPr="00F101C1" w:rsidRDefault="00643D6A" w:rsidP="002270D9">
                            <w:pPr>
                              <w:bidi w:val="0"/>
                              <w:rPr>
                                <w:sz w:val="18"/>
                                <w:szCs w:val="18"/>
                                <w:lang w:bidi="ar-SY"/>
                              </w:rPr>
                            </w:pPr>
                            <w:r w:rsidRPr="00F101C1">
                              <w:rPr>
                                <w:sz w:val="18"/>
                                <w:szCs w:val="18"/>
                                <w:lang w:bidi="ar-SY"/>
                              </w:rPr>
                              <w:t>P.0506-13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6BAC" id="Text Box 10410" o:spid="_x0000_s1071" type="#_x0000_t202" style="position:absolute;left:0;text-align:left;margin-left:338.85pt;margin-top:337.4pt;width:56.55pt;height:1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Mj8AEAAMIDAAAOAAAAZHJzL2Uyb0RvYy54bWysU9tu2zAMfR+wfxD0vjhutywz4hRdiw4D&#10;ugvQ7gNoWbaF2aJGKbGzrx8lJ2m3vQ17ESiKOjrnkNpcTUMv9pq8QVvKfLGUQluFtbFtKb893r1a&#10;S+ED2Bp6tLqUB+3l1fbli83oCn2BHfa1JsEg1hejK2UXgiuyzKtOD+AX6LTlwwZpgMBbarOaYGT0&#10;oc8ulstVNiLVjlBp7zl7Ox/KbcJvGq3Cl6bxOoi+lMwtpJXSWsU1226gaAlcZ9SRBvwDiwGM5UfP&#10;ULcQQOzI/AU1GEXosQkLhUOGTWOUThpYTb78Q81DB04nLWyOd2eb/P+DVZ/3X0mYupQrtsfCwD16&#10;1FMQ73ES+fJ1niwanS+48sFxbZj4iFud5Hp3j+q7FxZvOrCtvibCsdNQM8U8mps9uxqb4gsfQarx&#10;E9b8FOwCJqCpoSH6x44IRmcuh3N7Ih3Fybf5Ol+/kULxEbv17jJxy6A4XXbkwweNg4hBKYm7n8Bh&#10;f+9DJAPFqSS+ZfHO9H2agN7+luDCmEnkI9+ZeZiqKVl1uYrSopgK6wPLIZwHiz8CBx3STylGHqpS&#10;+h87IC1F/9GyJXECTwGdguoUgFV8tZRBijm8CfOk7hyZtmPk2XSL12xbY5KkJxZHvjwoSelxqOMk&#10;Pt+nqqevt/0FAAD//wMAUEsDBBQABgAIAAAAIQA5SH0m3gAAAAsBAAAPAAAAZHJzL2Rvd25yZXYu&#10;eG1sTI/BTsMwEETvSPyDtZW4UbsIOTTEqSoEJyREGg4cndhNrMbrELtt+Hu2J3qb0Y5m3xSb2Q/s&#10;ZKfoAipYLQUwi20wDjsFX/Xb/ROwmDQaPQS0Cn5thE15e1Po3IQzVva0Sx2jEoy5VtCnNOacx7a3&#10;XsdlGC3SbR8mrxPZqeNm0mcq9wN/EEJyrx3Sh16P9qW37WF39Aq231i9up+P5rPaV66u1wLf5UGp&#10;u8W8fQaW7Jz+w3DBJ3QoiakJRzSRDQpklmUUvYhH2kCJbC1INCSElMDLgl9vKP8AAAD//wMAUEsB&#10;Ai0AFAAGAAgAAAAhALaDOJL+AAAA4QEAABMAAAAAAAAAAAAAAAAAAAAAAFtDb250ZW50X1R5cGVz&#10;XS54bWxQSwECLQAUAAYACAAAACEAOP0h/9YAAACUAQAACwAAAAAAAAAAAAAAAAAvAQAAX3JlbHMv&#10;LnJlbHNQSwECLQAUAAYACAAAACEAeSCDI/ABAADCAwAADgAAAAAAAAAAAAAAAAAuAgAAZHJzL2Uy&#10;b0RvYy54bWxQSwECLQAUAAYACAAAACEAOUh9Jt4AAAALAQAADwAAAAAAAAAAAAAAAABKBAAAZHJz&#10;L2Rvd25yZXYueG1sUEsFBgAAAAAEAAQA8wAAAFUFAAAAAA==&#10;" filled="f" stroked="f">
                <v:textbox inset="0,0,0,0">
                  <w:txbxContent>
                    <w:p w14:paraId="1A449923" w14:textId="77777777" w:rsidR="00643D6A" w:rsidRPr="00F101C1" w:rsidRDefault="00643D6A" w:rsidP="002270D9">
                      <w:pPr>
                        <w:bidi w:val="0"/>
                        <w:rPr>
                          <w:sz w:val="18"/>
                          <w:szCs w:val="18"/>
                          <w:lang w:bidi="ar-SY"/>
                        </w:rPr>
                      </w:pPr>
                      <w:r w:rsidRPr="00F101C1">
                        <w:rPr>
                          <w:sz w:val="18"/>
                          <w:szCs w:val="18"/>
                          <w:lang w:bidi="ar-SY"/>
                        </w:rPr>
                        <w:t>P.0506-13</w:t>
                      </w:r>
                    </w:p>
                  </w:txbxContent>
                </v:textbox>
              </v:shape>
            </w:pict>
          </mc:Fallback>
        </mc:AlternateContent>
      </w:r>
      <w:r w:rsidR="002270D9" w:rsidRPr="002270D9">
        <w:rPr>
          <w:rFonts w:hint="cs"/>
          <w:rtl/>
          <w:lang w:bidi="ar-TN"/>
        </w:rPr>
        <w:t>مثلما هو الحال</w:t>
      </w:r>
      <w:r w:rsidR="001659B7">
        <w:rPr>
          <w:rFonts w:hint="cs"/>
          <w:rtl/>
          <w:lang w:bidi="ar-TN"/>
        </w:rPr>
        <w:t xml:space="preserve"> في </w:t>
      </w:r>
      <w:r w:rsidR="002270D9" w:rsidRPr="002270D9">
        <w:rPr>
          <w:rFonts w:hint="cs"/>
          <w:rtl/>
          <w:lang w:bidi="ar-TN"/>
        </w:rPr>
        <w:t xml:space="preserve">الشكل </w:t>
      </w:r>
      <w:r w:rsidR="002270D9" w:rsidRPr="002270D9">
        <w:t>13</w:t>
      </w:r>
      <w:r w:rsidR="002270D9" w:rsidRPr="002270D9">
        <w:rPr>
          <w:rFonts w:hint="cs"/>
          <w:rtl/>
          <w:lang w:bidi="ar-TN"/>
        </w:rPr>
        <w:t>، ي</w:t>
      </w:r>
      <w:r w:rsidR="002270D9" w:rsidRPr="002270D9">
        <w:rPr>
          <w:rFonts w:hint="cs"/>
          <w:rtl/>
        </w:rPr>
        <w:t xml:space="preserve">ظهر </w:t>
      </w:r>
      <w:r w:rsidR="002270D9" w:rsidRPr="002270D9">
        <w:rPr>
          <w:rFonts w:hint="cs"/>
          <w:rtl/>
          <w:lang w:bidi="ar-TN"/>
        </w:rPr>
        <w:t xml:space="preserve">ارتفاع </w:t>
      </w:r>
      <w:r w:rsidR="002270D9" w:rsidRPr="002270D9">
        <w:rPr>
          <w:i/>
          <w:iCs/>
        </w:rPr>
        <w:t>h</w:t>
      </w:r>
      <w:r w:rsidR="002270D9" w:rsidRPr="002270D9">
        <w:rPr>
          <w:rFonts w:hint="cs"/>
          <w:rtl/>
          <w:lang w:bidi="ar-TN"/>
        </w:rPr>
        <w:t xml:space="preserve"> لكل واحدة من الأسطوانات مقاساً عمودياً انطلاقاً من القمة نزولاً إلى الخط المستقيم الذي يربط بين القمة المجاورة أو النقاط المطرافية. وتتطابق قيمة </w:t>
      </w:r>
      <w:r w:rsidR="002270D9" w:rsidRPr="002270D9">
        <w:rPr>
          <w:i/>
          <w:iCs/>
        </w:rPr>
        <w:t>h</w:t>
      </w:r>
      <w:r w:rsidR="002270D9" w:rsidRPr="002270D9">
        <w:rPr>
          <w:rFonts w:hint="cs"/>
          <w:rtl/>
          <w:lang w:bidi="ar-TN"/>
        </w:rPr>
        <w:t xml:space="preserve"> بالنسبة إلى كل </w:t>
      </w:r>
      <w:r w:rsidR="00794340">
        <w:rPr>
          <w:rFonts w:hint="cs"/>
          <w:rtl/>
          <w:lang w:bidi="ar-TN"/>
        </w:rPr>
        <w:t>أسطوانة</w:t>
      </w:r>
      <w:r w:rsidR="002270D9" w:rsidRPr="002270D9">
        <w:rPr>
          <w:rFonts w:hint="cs"/>
          <w:rtl/>
          <w:lang w:bidi="ar-TN"/>
        </w:rPr>
        <w:t xml:space="preserve"> مع </w:t>
      </w:r>
      <w:r w:rsidR="002270D9" w:rsidRPr="002270D9">
        <w:rPr>
          <w:i/>
          <w:iCs/>
        </w:rPr>
        <w:t>h</w:t>
      </w:r>
      <w:r w:rsidR="001659B7">
        <w:rPr>
          <w:rFonts w:hint="cs"/>
          <w:rtl/>
          <w:lang w:bidi="ar-TN"/>
        </w:rPr>
        <w:t xml:space="preserve"> في </w:t>
      </w:r>
      <w:r w:rsidR="002270D9" w:rsidRPr="002270D9">
        <w:rPr>
          <w:rFonts w:hint="cs"/>
          <w:rtl/>
          <w:lang w:bidi="ar-TN"/>
        </w:rPr>
        <w:t xml:space="preserve">الشكل </w:t>
      </w:r>
      <w:r w:rsidR="002270D9" w:rsidRPr="002270D9">
        <w:t>8</w:t>
      </w:r>
      <w:r w:rsidR="002270D9" w:rsidRPr="002270D9">
        <w:rPr>
          <w:rFonts w:hint="cs"/>
          <w:rtl/>
        </w:rPr>
        <w:t>ج</w:t>
      </w:r>
      <w:r w:rsidR="0008529F">
        <w:rPr>
          <w:rFonts w:hint="cs"/>
          <w:rtl/>
        </w:rPr>
        <w:t>)</w:t>
      </w:r>
      <w:r w:rsidR="002270D9" w:rsidRPr="002270D9">
        <w:rPr>
          <w:rFonts w:hint="cs"/>
          <w:rtl/>
          <w:lang w:bidi="ar-TN"/>
        </w:rPr>
        <w:t>. ويمكن مرة أخرى بالنسبة إلى الأشعة الأفقية القريبة، أن تحسب ارتفاعات ال</w:t>
      </w:r>
      <w:r w:rsidR="00794340">
        <w:rPr>
          <w:rFonts w:hint="cs"/>
          <w:rtl/>
          <w:lang w:bidi="ar-TN"/>
        </w:rPr>
        <w:t>أسطوانة</w:t>
      </w:r>
      <w:r w:rsidR="002270D9" w:rsidRPr="002270D9">
        <w:rPr>
          <w:rFonts w:hint="cs"/>
          <w:rtl/>
          <w:lang w:bidi="ar-TN"/>
        </w:rPr>
        <w:t xml:space="preserve"> على نحو عمودي، ولكن بالنسبة إلى زوايا أشعة شديدة الانحدار، من الضروري حساب </w:t>
      </w:r>
      <w:r w:rsidR="002270D9" w:rsidRPr="002270D9">
        <w:rPr>
          <w:i/>
          <w:iCs/>
        </w:rPr>
        <w:t>h</w:t>
      </w:r>
      <w:r w:rsidR="002270D9" w:rsidRPr="002270D9">
        <w:rPr>
          <w:rFonts w:hint="cs"/>
          <w:rtl/>
          <w:lang w:bidi="ar-TN"/>
        </w:rPr>
        <w:t xml:space="preserve"> عند الزوايا الصحيحة بالنسبة إلى الخط الأساسي لل</w:t>
      </w:r>
      <w:r w:rsidR="00794340">
        <w:rPr>
          <w:rFonts w:hint="cs"/>
          <w:rtl/>
          <w:lang w:bidi="ar-TN"/>
        </w:rPr>
        <w:t>أسطوانة</w:t>
      </w:r>
      <w:r w:rsidR="002270D9" w:rsidRPr="002270D9">
        <w:rPr>
          <w:rFonts w:hint="cs"/>
          <w:rtl/>
          <w:lang w:bidi="ar-TN"/>
        </w:rPr>
        <w:t>.</w:t>
      </w:r>
    </w:p>
    <w:p w14:paraId="373F0FE0" w14:textId="77777777" w:rsidR="002270D9" w:rsidRPr="002270D9" w:rsidRDefault="002270D9" w:rsidP="00974755">
      <w:pPr>
        <w:keepNext/>
        <w:keepLines/>
        <w:widowControl w:val="0"/>
        <w:rPr>
          <w:rtl/>
          <w:lang w:bidi="ar-TN"/>
        </w:rPr>
      </w:pPr>
      <w:r w:rsidRPr="002270D9">
        <w:rPr>
          <w:rFonts w:hint="cs"/>
          <w:rtl/>
          <w:lang w:bidi="ar-TN"/>
        </w:rPr>
        <w:lastRenderedPageBreak/>
        <w:t xml:space="preserve">ويوضح الشكل </w:t>
      </w:r>
      <w:r w:rsidRPr="002270D9">
        <w:t>14</w:t>
      </w:r>
      <w:r w:rsidRPr="002270D9">
        <w:rPr>
          <w:rFonts w:hint="cs"/>
          <w:rtl/>
          <w:lang w:bidi="ar-TN"/>
        </w:rPr>
        <w:t xml:space="preserve"> هندسة عائق يتكون من أكثر من نقطة سلسة. ويشار إلى النقاط التالية بواسطة:</w:t>
      </w:r>
    </w:p>
    <w:p w14:paraId="0950DB72" w14:textId="77777777" w:rsidR="002270D9" w:rsidRPr="002270D9" w:rsidRDefault="00794340" w:rsidP="00974755">
      <w:pPr>
        <w:pStyle w:val="Equationlegend"/>
        <w:keepNext/>
        <w:keepLines/>
        <w:widowControl w:val="0"/>
        <w:rPr>
          <w:rtl/>
          <w:lang w:bidi="ar-SY"/>
        </w:rPr>
      </w:pPr>
      <w:r>
        <w:rPr>
          <w:rFonts w:hint="cs"/>
          <w:i/>
          <w:iCs/>
          <w:rtl/>
        </w:rPr>
        <w:tab/>
      </w:r>
      <w:r w:rsidR="002270D9" w:rsidRPr="002270D9">
        <w:rPr>
          <w:i/>
          <w:iCs/>
        </w:rPr>
        <w:t>w</w:t>
      </w:r>
      <w:r w:rsidR="002270D9" w:rsidRPr="002270D9">
        <w:rPr>
          <w:rFonts w:hint="cs"/>
          <w:rtl/>
          <w:lang w:bidi="ar-TN"/>
        </w:rPr>
        <w:t>:</w:t>
      </w:r>
      <w:r>
        <w:rPr>
          <w:rtl/>
          <w:lang w:bidi="ar-TN"/>
        </w:rPr>
        <w:tab/>
      </w:r>
      <w:r w:rsidR="002270D9" w:rsidRPr="002270D9">
        <w:rPr>
          <w:rFonts w:hint="cs"/>
          <w:rtl/>
          <w:lang w:bidi="ar-TN"/>
        </w:rPr>
        <w:t>نقطة السلسلة الأقرب أو المطراف على جانب مرسل العائق الذي لا يمثل جزءاً من العائق</w:t>
      </w:r>
      <w:r w:rsidR="002270D9" w:rsidRPr="002270D9">
        <w:rPr>
          <w:rFonts w:hint="cs"/>
          <w:rtl/>
          <w:lang w:bidi="ar-SY"/>
        </w:rPr>
        <w:t>؛</w:t>
      </w:r>
    </w:p>
    <w:p w14:paraId="7DFF5A6F" w14:textId="77777777" w:rsidR="002270D9" w:rsidRPr="002270D9" w:rsidRDefault="00794340" w:rsidP="00BB110E">
      <w:pPr>
        <w:pStyle w:val="Equationlegend"/>
        <w:rPr>
          <w:rtl/>
          <w:lang w:bidi="ar-TN"/>
        </w:rPr>
      </w:pPr>
      <w:r>
        <w:rPr>
          <w:rFonts w:hint="cs"/>
          <w:i/>
          <w:iCs/>
          <w:rtl/>
        </w:rPr>
        <w:tab/>
      </w:r>
      <w:r w:rsidR="002270D9" w:rsidRPr="002270D9">
        <w:rPr>
          <w:i/>
          <w:iCs/>
        </w:rPr>
        <w:t>x</w:t>
      </w:r>
      <w:r w:rsidR="002270D9" w:rsidRPr="002270D9">
        <w:rPr>
          <w:rFonts w:hint="cs"/>
          <w:rtl/>
          <w:lang w:bidi="ar-TN"/>
        </w:rPr>
        <w:t>:</w:t>
      </w:r>
      <w:r>
        <w:rPr>
          <w:rFonts w:hint="cs"/>
          <w:rtl/>
          <w:lang w:bidi="ar-TN"/>
        </w:rPr>
        <w:tab/>
      </w:r>
      <w:r w:rsidR="002270D9" w:rsidRPr="002270D9">
        <w:rPr>
          <w:rFonts w:hint="cs"/>
          <w:rtl/>
          <w:lang w:bidi="ar-TN"/>
        </w:rPr>
        <w:t>نقطة السلسلة التي تكوِّن جزء العائق الأقرب إلى المرسل؛</w:t>
      </w:r>
    </w:p>
    <w:p w14:paraId="483D531A" w14:textId="77777777" w:rsidR="002270D9" w:rsidRPr="002270D9" w:rsidRDefault="00794340" w:rsidP="00BB110E">
      <w:pPr>
        <w:pStyle w:val="Equationlegend"/>
        <w:rPr>
          <w:rtl/>
          <w:lang w:bidi="ar-TN"/>
        </w:rPr>
      </w:pPr>
      <w:r>
        <w:rPr>
          <w:rFonts w:hint="cs"/>
          <w:i/>
          <w:iCs/>
          <w:rtl/>
        </w:rPr>
        <w:tab/>
      </w:r>
      <w:r w:rsidR="002270D9" w:rsidRPr="002270D9">
        <w:rPr>
          <w:i/>
          <w:iCs/>
        </w:rPr>
        <w:t>y</w:t>
      </w:r>
      <w:r w:rsidR="002270D9" w:rsidRPr="002270D9">
        <w:rPr>
          <w:rFonts w:hint="cs"/>
          <w:rtl/>
          <w:lang w:bidi="ar-TN"/>
        </w:rPr>
        <w:t>:</w:t>
      </w:r>
      <w:r>
        <w:rPr>
          <w:rFonts w:hint="cs"/>
          <w:rtl/>
          <w:lang w:bidi="ar-TN"/>
        </w:rPr>
        <w:tab/>
      </w:r>
      <w:r w:rsidR="002270D9" w:rsidRPr="002270D9">
        <w:rPr>
          <w:rFonts w:hint="cs"/>
          <w:rtl/>
          <w:lang w:bidi="ar-TN"/>
        </w:rPr>
        <w:t>نقطة السلسلة التي تكوِّن جزء العائق الأقرب إلى المستقبل؛</w:t>
      </w:r>
    </w:p>
    <w:p w14:paraId="73A9F32B" w14:textId="77777777" w:rsidR="002270D9" w:rsidRPr="002270D9" w:rsidRDefault="00794340" w:rsidP="00BB110E">
      <w:pPr>
        <w:pStyle w:val="Equationlegend"/>
        <w:rPr>
          <w:rtl/>
          <w:lang w:bidi="ar-TN"/>
        </w:rPr>
      </w:pPr>
      <w:r>
        <w:rPr>
          <w:rFonts w:hint="cs"/>
          <w:i/>
          <w:iCs/>
          <w:rtl/>
        </w:rPr>
        <w:tab/>
      </w:r>
      <w:r w:rsidR="002270D9" w:rsidRPr="002270D9">
        <w:rPr>
          <w:i/>
          <w:iCs/>
        </w:rPr>
        <w:t>z</w:t>
      </w:r>
      <w:r w:rsidR="002270D9" w:rsidRPr="002270D9">
        <w:rPr>
          <w:rFonts w:hint="cs"/>
          <w:rtl/>
          <w:lang w:bidi="ar-TN"/>
        </w:rPr>
        <w:t>:</w:t>
      </w:r>
      <w:r>
        <w:rPr>
          <w:rFonts w:hint="cs"/>
          <w:rtl/>
          <w:lang w:bidi="ar-TN"/>
        </w:rPr>
        <w:tab/>
      </w:r>
      <w:r w:rsidR="002270D9" w:rsidRPr="002270D9">
        <w:rPr>
          <w:rFonts w:hint="cs"/>
          <w:rtl/>
          <w:lang w:bidi="ar-TN"/>
        </w:rPr>
        <w:t>نقطة السلسلة الأقرب أو المطراف على جانب مستقبل العائق الذي لا يمثل جزءاً من العائق؛</w:t>
      </w:r>
    </w:p>
    <w:p w14:paraId="59E2B9F2" w14:textId="77777777" w:rsidR="002270D9" w:rsidRPr="002270D9" w:rsidRDefault="00794340" w:rsidP="00BB110E">
      <w:pPr>
        <w:pStyle w:val="Equationlegend"/>
        <w:rPr>
          <w:rtl/>
          <w:lang w:bidi="ar-EG"/>
        </w:rPr>
      </w:pPr>
      <w:r>
        <w:rPr>
          <w:rFonts w:hint="cs"/>
          <w:i/>
          <w:iCs/>
          <w:rtl/>
        </w:rPr>
        <w:tab/>
      </w:r>
      <w:r w:rsidR="002270D9" w:rsidRPr="002270D9">
        <w:rPr>
          <w:i/>
          <w:iCs/>
        </w:rPr>
        <w:t>v</w:t>
      </w:r>
      <w:r w:rsidR="002270D9" w:rsidRPr="002270D9">
        <w:rPr>
          <w:rFonts w:hint="cs"/>
          <w:rtl/>
          <w:lang w:bidi="ar-TN"/>
        </w:rPr>
        <w:t>:</w:t>
      </w:r>
      <w:r>
        <w:rPr>
          <w:rFonts w:hint="cs"/>
          <w:rtl/>
          <w:lang w:bidi="ar-TN"/>
        </w:rPr>
        <w:tab/>
      </w:r>
      <w:r w:rsidR="002270D9" w:rsidRPr="002270D9">
        <w:rPr>
          <w:rFonts w:hint="cs"/>
          <w:rtl/>
          <w:lang w:bidi="ar-TN"/>
        </w:rPr>
        <w:t>نقطة القمة التي يتم الحصول عليها بواسطة التقاطع بين الأشعة الساقطة فوق العائق.</w:t>
      </w:r>
    </w:p>
    <w:p w14:paraId="6A046688" w14:textId="77777777" w:rsidR="002270D9" w:rsidRPr="002270D9" w:rsidRDefault="002270D9" w:rsidP="00794340">
      <w:pPr>
        <w:pStyle w:val="FigureNo"/>
        <w:rPr>
          <w:rtl/>
        </w:rPr>
      </w:pPr>
      <w:r w:rsidRPr="002270D9">
        <w:rPr>
          <w:rFonts w:hint="cs"/>
          <w:rtl/>
        </w:rPr>
        <w:t xml:space="preserve">الشـكل </w:t>
      </w:r>
      <w:r w:rsidRPr="002270D9">
        <w:t>14</w:t>
      </w:r>
    </w:p>
    <w:p w14:paraId="45DE65A5" w14:textId="77777777" w:rsidR="002270D9" w:rsidRDefault="002270D9" w:rsidP="00794340">
      <w:pPr>
        <w:pStyle w:val="FigureTitle"/>
        <w:rPr>
          <w:rtl/>
        </w:rPr>
      </w:pPr>
      <w:r w:rsidRPr="002270D9">
        <w:rPr>
          <w:rFonts w:hint="cs"/>
          <w:rtl/>
        </w:rPr>
        <w:t>هندسة عائق متعدد النقاط</w:t>
      </w:r>
    </w:p>
    <w:p w14:paraId="7FEE368A" w14:textId="77777777" w:rsidR="00794340" w:rsidRPr="00794340" w:rsidRDefault="00567178" w:rsidP="00974755">
      <w:pPr>
        <w:pStyle w:val="Figure"/>
        <w:rPr>
          <w:rtl/>
          <w:lang w:val="fr-FR" w:bidi="ar-EG"/>
        </w:rPr>
      </w:pPr>
      <w:r>
        <w:rPr>
          <w:noProof/>
        </w:rPr>
        <mc:AlternateContent>
          <mc:Choice Requires="wpg">
            <w:drawing>
              <wp:anchor distT="0" distB="0" distL="114300" distR="114300" simplePos="0" relativeHeight="251663360" behindDoc="0" locked="0" layoutInCell="1" allowOverlap="1" wp14:anchorId="3643DD11" wp14:editId="64849D7B">
                <wp:simplePos x="0" y="0"/>
                <wp:positionH relativeFrom="column">
                  <wp:posOffset>742045</wp:posOffset>
                </wp:positionH>
                <wp:positionV relativeFrom="paragraph">
                  <wp:posOffset>2011649</wp:posOffset>
                </wp:positionV>
                <wp:extent cx="1384300" cy="425450"/>
                <wp:effectExtent l="0" t="0" r="6350" b="12700"/>
                <wp:wrapNone/>
                <wp:docPr id="5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425450"/>
                          <a:chOff x="2304" y="8508"/>
                          <a:chExt cx="2180" cy="670"/>
                        </a:xfrm>
                      </wpg:grpSpPr>
                      <wps:wsp>
                        <wps:cNvPr id="58" name="Text Box 13033"/>
                        <wps:cNvSpPr txBox="1">
                          <a:spLocks noChangeArrowheads="1"/>
                        </wps:cNvSpPr>
                        <wps:spPr bwMode="auto">
                          <a:xfrm>
                            <a:off x="2683" y="8508"/>
                            <a:ext cx="180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DA9AB" w14:textId="77777777" w:rsidR="00643D6A" w:rsidRPr="0087126F" w:rsidRDefault="00643D6A" w:rsidP="00886B8C">
                              <w:pPr>
                                <w:spacing w:before="0"/>
                                <w:jc w:val="left"/>
                                <w:rPr>
                                  <w:sz w:val="16"/>
                                  <w:szCs w:val="22"/>
                                  <w:lang w:bidi="ar-SY"/>
                                </w:rPr>
                              </w:pPr>
                              <w:r>
                                <w:rPr>
                                  <w:rFonts w:hint="cs"/>
                                  <w:sz w:val="16"/>
                                  <w:szCs w:val="22"/>
                                  <w:rtl/>
                                </w:rPr>
                                <w:t xml:space="preserve">: </w:t>
                              </w:r>
                              <w:r w:rsidRPr="0087126F">
                                <w:rPr>
                                  <w:rFonts w:hint="cs"/>
                                  <w:sz w:val="16"/>
                                  <w:szCs w:val="22"/>
                                  <w:rtl/>
                                </w:rPr>
                                <w:t>عينات المظهر الجانبي</w:t>
                              </w:r>
                            </w:p>
                          </w:txbxContent>
                        </wps:txbx>
                        <wps:bodyPr rot="0" vert="horz" wrap="square" lIns="0" tIns="0" rIns="36000" bIns="0" anchor="t" anchorCtr="0" upright="1">
                          <a:noAutofit/>
                        </wps:bodyPr>
                      </wps:wsp>
                      <wps:wsp>
                        <wps:cNvPr id="59" name="Text Box 13033"/>
                        <wps:cNvSpPr txBox="1">
                          <a:spLocks noChangeArrowheads="1"/>
                        </wps:cNvSpPr>
                        <wps:spPr bwMode="auto">
                          <a:xfrm>
                            <a:off x="2304" y="8843"/>
                            <a:ext cx="24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BDAAC" w14:textId="77777777" w:rsidR="00643D6A" w:rsidRPr="0087126F" w:rsidRDefault="00643D6A" w:rsidP="00794340">
                              <w:pPr>
                                <w:spacing w:before="0"/>
                                <w:jc w:val="left"/>
                                <w:rPr>
                                  <w:sz w:val="16"/>
                                  <w:szCs w:val="22"/>
                                  <w:lang w:bidi="ar-SY"/>
                                </w:rPr>
                              </w:pPr>
                            </w:p>
                          </w:txbxContent>
                        </wps:txbx>
                        <wps:bodyPr rot="0" vert="horz" wrap="square" lIns="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3DD11" id="Group 101" o:spid="_x0000_s1072" style="position:absolute;left:0;text-align:left;margin-left:58.45pt;margin-top:158.4pt;width:109pt;height:33.5pt;z-index:251663360" coordorigin="2304,8508" coordsize="21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1CjwIAAFsHAAAOAAAAZHJzL2Uyb0RvYy54bWzMVdtu1DAQfUfiHyy/09x2tyHabFVaWiEV&#10;qNTyAV7HuYjEY2xvk/L1jO3sFpYHpCJBX6yxxx6fc2bGXp9NQ08ehDYdyJImJzElQnKoOtmU9Mv9&#10;1ZucEmOZrFgPUpT0URh6tnn9aj2qQqTQQl8JTTCINMWoStpaq4ooMrwVAzMnoIREZw16YBanuokq&#10;zUaMPvRRGseraARdKQ1cGIOrl8FJNz5+XQtuP9e1EZb0JUVs1o/aj1s3Rps1KxrNVNvxGQZ7BoqB&#10;dRIvPYS6ZJaRne5+CzV0XIOB2p5wGCKo644LzwHZJPERm2sNO+W5NMXYqINMKO2RTs8Oyz893GrS&#10;VSVdnlIi2YA58teSJE6cOqNqCtx0rdWdutWBIpo3wL8adEfHfjdvwmayHT9ChQHZzoJXZ6r14EIg&#10;bzL5JDwekiAmSzguJlm+yGLMFUffIl0ulnOWeIupdMfSLF5Qgt58Gechg7x9Px9Pk3w+uzr1ByNW&#10;hGs91Bma44UFZ540NX+n6V3LlPCpMk6uvaZY/UHTe0fvHUwkyeIsC8L6nU5VYid0IXUvkgniEgkX&#10;LZONONcaxlawCiH6lCCRw9FAxLggf1I7XeXZkWwHzXNMthc8y5YO3EE0Viht7LWAgTijpBpbysNk&#10;DzfGhq37LS61Eq66vsd1VvTylwWM6VY8egc4QLfTdvL1l53uVdlC9Yh8NIRuxdcFjRb0d0pG7NSS&#10;mm87pgUl/QeJmri23hvaG9kqdgW03a8yyfF4SS0lwbyw4QnYKd01LUYPyks4x0qtO0/LiRyQzJix&#10;Wv5V2bx9SWVz6Dbsy9Bt+7JJF3Or/ceq8Q/AU65eZtX4pwdfcN9Y82/jvoif577Knv7EzQ8AAAD/&#10;/wMAUEsDBBQABgAIAAAAIQB0heTD4QAAAAsBAAAPAAAAZHJzL2Rvd25yZXYueG1sTI/BTsMwEETv&#10;SPyDtUjcqGMMURriVFUFnCokWiTUmxtvk6ixHcVukv49ywluO7uj2TfFarYdG3EIrXcKxCIBhq7y&#10;pnW1gq/920MGLETtjO68QwVXDLAqb28KnRs/uU8cd7FmFOJCrhU0MfY556Fq0Oqw8D06up38YHUk&#10;OdTcDHqicNvxxyRJudWtow+N7nHTYHXeXayC90lPaylex+35tLke9s8f31uBSt3fzesXYBHn+GeG&#10;X3xCh5KYjv7iTGAdaZEuyapAipQ6kEPKJ9ocachkBrws+P8O5Q8AAAD//wMAUEsBAi0AFAAGAAgA&#10;AAAhALaDOJL+AAAA4QEAABMAAAAAAAAAAAAAAAAAAAAAAFtDb250ZW50X1R5cGVzXS54bWxQSwEC&#10;LQAUAAYACAAAACEAOP0h/9YAAACUAQAACwAAAAAAAAAAAAAAAAAvAQAAX3JlbHMvLnJlbHNQSwEC&#10;LQAUAAYACAAAACEA674NQo8CAABbBwAADgAAAAAAAAAAAAAAAAAuAgAAZHJzL2Uyb0RvYy54bWxQ&#10;SwECLQAUAAYACAAAACEAdIXkw+EAAAALAQAADwAAAAAAAAAAAAAAAADpBAAAZHJzL2Rvd25yZXYu&#10;eG1sUEsFBgAAAAAEAAQA8wAAAPcFAAAAAA==&#10;">
                <v:shape id="Text Box 13033" o:spid="_x0000_s1073" type="#_x0000_t202" style="position:absolute;left:2683;top:8508;width:180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2AxAAAANsAAAAPAAAAZHJzL2Rvd25yZXYueG1sRE9Na8JA&#10;EL0X+h+WKXgpurFF0dRVtCiIokFb6XXITpM02dmY3Wr677sHwePjfU9mranEhRpXWFbQ70UgiFOr&#10;C84UfH6suiMQziNrrCyTgj9yMJs+Pkww1vbKB7ocfSZCCLsYFeTe17GULs3JoOvZmjhw37Yx6ANs&#10;MqkbvIZwU8mXKBpKgwWHhhxres8pLY+/RsFyu/k6n7KfMiqT3WJ82j/PX5O9Up2ndv4GwlPr7+Kb&#10;e60VDMLY8CX8ADn9BwAA//8DAFBLAQItABQABgAIAAAAIQDb4fbL7gAAAIUBAAATAAAAAAAAAAAA&#10;AAAAAAAAAABbQ29udGVudF9UeXBlc10ueG1sUEsBAi0AFAAGAAgAAAAhAFr0LFu/AAAAFQEAAAsA&#10;AAAAAAAAAAAAAAAAHwEAAF9yZWxzLy5yZWxzUEsBAi0AFAAGAAgAAAAhAAKfvYDEAAAA2wAAAA8A&#10;AAAAAAAAAAAAAAAABwIAAGRycy9kb3ducmV2LnhtbFBLBQYAAAAAAwADALcAAAD4AgAAAAA=&#10;" filled="f" stroked="f">
                  <v:textbox inset="0,0,1mm,0">
                    <w:txbxContent>
                      <w:p w14:paraId="0A0DA9AB" w14:textId="77777777" w:rsidR="00643D6A" w:rsidRPr="0087126F" w:rsidRDefault="00643D6A" w:rsidP="00886B8C">
                        <w:pPr>
                          <w:spacing w:before="0"/>
                          <w:jc w:val="left"/>
                          <w:rPr>
                            <w:sz w:val="16"/>
                            <w:szCs w:val="22"/>
                            <w:lang w:bidi="ar-SY"/>
                          </w:rPr>
                        </w:pPr>
                        <w:r>
                          <w:rPr>
                            <w:rFonts w:hint="cs"/>
                            <w:sz w:val="16"/>
                            <w:szCs w:val="22"/>
                            <w:rtl/>
                          </w:rPr>
                          <w:t xml:space="preserve">: </w:t>
                        </w:r>
                        <w:r w:rsidRPr="0087126F">
                          <w:rPr>
                            <w:rFonts w:hint="cs"/>
                            <w:sz w:val="16"/>
                            <w:szCs w:val="22"/>
                            <w:rtl/>
                          </w:rPr>
                          <w:t>عينات المظهر الجانبي</w:t>
                        </w:r>
                      </w:p>
                    </w:txbxContent>
                  </v:textbox>
                </v:shape>
                <v:shape id="Text Box 13033" o:spid="_x0000_s1074" type="#_x0000_t202" style="position:absolute;left:2304;top:8843;width:24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gbxwAAANsAAAAPAAAAZHJzL2Rvd25yZXYueG1sRI9Ba8JA&#10;FITvgv9heQUvoptWlBpdxZYWxFJFW/H6yL4mMdm3Mbtq+u+7gtDjMDPfMNN5Y0pxodrllhU89iMQ&#10;xInVOacKvr/ee88gnEfWWFomBb/kYD5rt6YYa3vlLV12PhUBwi5GBZn3VSylSzIy6Pq2Ig7ej60N&#10;+iDrVOoarwFuSvkURSNpMOewkGFFrxklxe5sFLx9rA6nfXosomLz+TLer7uLwWatVOehWUxAeGr8&#10;f/jeXmoFwzHcvoQfIGd/AAAA//8DAFBLAQItABQABgAIAAAAIQDb4fbL7gAAAIUBAAATAAAAAAAA&#10;AAAAAAAAAAAAAABbQ29udGVudF9UeXBlc10ueG1sUEsBAi0AFAAGAAgAAAAhAFr0LFu/AAAAFQEA&#10;AAsAAAAAAAAAAAAAAAAAHwEAAF9yZWxzLy5yZWxzUEsBAi0AFAAGAAgAAAAhAG3TGBvHAAAA2wAA&#10;AA8AAAAAAAAAAAAAAAAABwIAAGRycy9kb3ducmV2LnhtbFBLBQYAAAAAAwADALcAAAD7AgAAAAA=&#10;" filled="f" stroked="f">
                  <v:textbox inset="0,0,1mm,0">
                    <w:txbxContent>
                      <w:p w14:paraId="3C5BDAAC" w14:textId="77777777" w:rsidR="00643D6A" w:rsidRPr="0087126F" w:rsidRDefault="00643D6A" w:rsidP="00794340">
                        <w:pPr>
                          <w:spacing w:before="0"/>
                          <w:jc w:val="left"/>
                          <w:rPr>
                            <w:sz w:val="16"/>
                            <w:szCs w:val="22"/>
                            <w:lang w:bidi="ar-SY"/>
                          </w:rPr>
                        </w:pPr>
                      </w:p>
                    </w:txbxContent>
                  </v:textbox>
                </v:shape>
              </v:group>
            </w:pict>
          </mc:Fallback>
        </mc:AlternateContent>
      </w:r>
      <w:r w:rsidR="00794340">
        <w:object w:dxaOrig="5097" w:dyaOrig="2671" w14:anchorId="4E9A7364">
          <v:shape id="_x0000_i1902" type="#_x0000_t75" style="width:346.25pt;height:181.55pt" o:ole="">
            <v:imagedata r:id="rId175" o:title=""/>
          </v:shape>
          <o:OLEObject Type="Embed" ProgID="CorelDRAW.Graphic.14" ShapeID="_x0000_i1902" DrawAspect="Content" ObjectID="_1644049864" r:id="rId176"/>
        </w:object>
      </w:r>
    </w:p>
    <w:p w14:paraId="70AF56E6" w14:textId="77777777" w:rsidR="002270D9" w:rsidRPr="002270D9" w:rsidRDefault="002270D9" w:rsidP="006836BE">
      <w:pPr>
        <w:spacing w:before="360"/>
        <w:rPr>
          <w:rtl/>
          <w:lang w:bidi="ar-TN"/>
        </w:rPr>
      </w:pPr>
      <w:r w:rsidRPr="002270D9">
        <w:rPr>
          <w:rFonts w:hint="cs"/>
          <w:rtl/>
          <w:lang w:bidi="ar-TN"/>
        </w:rPr>
        <w:t xml:space="preserve">وستكون الأحرف </w:t>
      </w:r>
      <w:r w:rsidRPr="002270D9">
        <w:rPr>
          <w:i/>
          <w:iCs/>
        </w:rPr>
        <w:t>w</w:t>
      </w:r>
      <w:r w:rsidRPr="002270D9">
        <w:rPr>
          <w:rFonts w:hint="cs"/>
          <w:rtl/>
          <w:lang w:bidi="ar-TN"/>
        </w:rPr>
        <w:t xml:space="preserve"> و</w:t>
      </w:r>
      <w:r w:rsidRPr="002270D9">
        <w:rPr>
          <w:i/>
          <w:iCs/>
        </w:rPr>
        <w:t>x</w:t>
      </w:r>
      <w:r w:rsidRPr="002270D9">
        <w:rPr>
          <w:rFonts w:hint="cs"/>
          <w:rtl/>
          <w:lang w:bidi="ar-TN"/>
        </w:rPr>
        <w:t xml:space="preserve"> و</w:t>
      </w:r>
      <w:r w:rsidRPr="002270D9">
        <w:rPr>
          <w:i/>
          <w:iCs/>
        </w:rPr>
        <w:t>y</w:t>
      </w:r>
      <w:r w:rsidRPr="002270D9">
        <w:rPr>
          <w:rFonts w:hint="cs"/>
          <w:rtl/>
          <w:lang w:bidi="ar-TN"/>
        </w:rPr>
        <w:t xml:space="preserve"> و</w:t>
      </w:r>
      <w:r w:rsidRPr="002270D9">
        <w:rPr>
          <w:i/>
          <w:iCs/>
        </w:rPr>
        <w:t>z</w:t>
      </w:r>
      <w:r w:rsidRPr="002270D9">
        <w:rPr>
          <w:rFonts w:hint="cs"/>
          <w:rtl/>
          <w:lang w:bidi="ar-TN"/>
        </w:rPr>
        <w:t xml:space="preserve"> أيضاً رموزاً لصفائف مسافة المظهر الجانب‍ي وعينات الارتفاع. وبالنسبة إلى عائق يتكون من نقطة سلسلة معزولة، سيكون لكل من </w:t>
      </w:r>
      <w:r w:rsidRPr="002270D9">
        <w:rPr>
          <w:i/>
          <w:iCs/>
        </w:rPr>
        <w:t>x</w:t>
      </w:r>
      <w:r w:rsidRPr="002270D9">
        <w:rPr>
          <w:rFonts w:hint="cs"/>
          <w:rtl/>
          <w:lang w:bidi="ar-TN"/>
        </w:rPr>
        <w:t xml:space="preserve"> و</w:t>
      </w:r>
      <w:r w:rsidRPr="002270D9">
        <w:rPr>
          <w:i/>
          <w:iCs/>
        </w:rPr>
        <w:t>y</w:t>
      </w:r>
      <w:r w:rsidRPr="002270D9">
        <w:rPr>
          <w:rFonts w:hint="cs"/>
          <w:rtl/>
          <w:lang w:bidi="ar-TN"/>
        </w:rPr>
        <w:t xml:space="preserve"> نفس القيمة وسيشيران إلى نقطة مظهر جانب‍ي تتطابق مع القمة. ويلاحظ</w:t>
      </w:r>
      <w:r w:rsidR="001659B7">
        <w:rPr>
          <w:rFonts w:hint="cs"/>
          <w:rtl/>
          <w:lang w:bidi="ar-TN"/>
        </w:rPr>
        <w:t xml:space="preserve"> في </w:t>
      </w:r>
      <w:r w:rsidRPr="002270D9">
        <w:rPr>
          <w:rFonts w:hint="cs"/>
          <w:rtl/>
          <w:lang w:bidi="ar-TN"/>
        </w:rPr>
        <w:t>حالة الأسطوانات المتسلسل</w:t>
      </w:r>
      <w:r w:rsidRPr="002270D9">
        <w:rPr>
          <w:rFonts w:hint="eastAsia"/>
          <w:rtl/>
          <w:lang w:bidi="ar-TN"/>
        </w:rPr>
        <w:t>ة</w:t>
      </w:r>
      <w:r w:rsidRPr="002270D9">
        <w:rPr>
          <w:rFonts w:hint="cs"/>
          <w:rtl/>
          <w:lang w:bidi="ar-TN"/>
        </w:rPr>
        <w:t xml:space="preserve">، أن النقطتين </w:t>
      </w:r>
      <w:r w:rsidRPr="002270D9">
        <w:rPr>
          <w:i/>
          <w:iCs/>
        </w:rPr>
        <w:t>y</w:t>
      </w:r>
      <w:r w:rsidRPr="002270D9">
        <w:rPr>
          <w:rFonts w:hint="cs"/>
          <w:rtl/>
          <w:lang w:bidi="ar-TN"/>
        </w:rPr>
        <w:t xml:space="preserve"> و</w:t>
      </w:r>
      <w:r w:rsidRPr="002270D9">
        <w:rPr>
          <w:i/>
          <w:iCs/>
        </w:rPr>
        <w:t>z</w:t>
      </w:r>
      <w:r w:rsidRPr="002270D9">
        <w:rPr>
          <w:rFonts w:hint="cs"/>
          <w:rtl/>
          <w:lang w:bidi="ar-TN"/>
        </w:rPr>
        <w:t xml:space="preserve"> بالنسبة إلى </w:t>
      </w:r>
      <w:r w:rsidR="00794340">
        <w:rPr>
          <w:rFonts w:hint="cs"/>
          <w:rtl/>
          <w:lang w:bidi="ar-TN"/>
        </w:rPr>
        <w:t>أسطوانة</w:t>
      </w:r>
      <w:r w:rsidRPr="002270D9">
        <w:rPr>
          <w:rFonts w:hint="cs"/>
          <w:rtl/>
          <w:lang w:bidi="ar-TN"/>
        </w:rPr>
        <w:t xml:space="preserve"> واحدة هما نقطتا </w:t>
      </w:r>
      <w:r w:rsidRPr="002270D9">
        <w:rPr>
          <w:i/>
          <w:iCs/>
        </w:rPr>
        <w:t>w</w:t>
      </w:r>
      <w:r w:rsidRPr="002270D9">
        <w:rPr>
          <w:rFonts w:hint="cs"/>
          <w:i/>
          <w:iCs/>
          <w:rtl/>
          <w:lang w:bidi="ar-TN"/>
        </w:rPr>
        <w:t xml:space="preserve"> </w:t>
      </w:r>
      <w:r w:rsidRPr="002270D9">
        <w:rPr>
          <w:rFonts w:hint="cs"/>
          <w:rtl/>
        </w:rPr>
        <w:t>و</w:t>
      </w:r>
      <w:r w:rsidRPr="002270D9">
        <w:rPr>
          <w:i/>
          <w:iCs/>
        </w:rPr>
        <w:t>x</w:t>
      </w:r>
      <w:r w:rsidRPr="002270D9">
        <w:rPr>
          <w:rFonts w:hint="cs"/>
          <w:rtl/>
          <w:lang w:bidi="ar-TN"/>
        </w:rPr>
        <w:t xml:space="preserve"> بالنسبة إلى ال</w:t>
      </w:r>
      <w:r w:rsidR="00794340">
        <w:rPr>
          <w:rFonts w:hint="cs"/>
          <w:rtl/>
          <w:lang w:bidi="ar-TN"/>
        </w:rPr>
        <w:t>أسطوانة</w:t>
      </w:r>
      <w:r w:rsidRPr="002270D9">
        <w:rPr>
          <w:rFonts w:hint="cs"/>
          <w:rtl/>
          <w:lang w:bidi="ar-TN"/>
        </w:rPr>
        <w:t xml:space="preserve"> التي تليها، إلخ.</w:t>
      </w:r>
    </w:p>
    <w:p w14:paraId="11A59EAF" w14:textId="77777777" w:rsidR="002270D9" w:rsidRPr="002270D9" w:rsidRDefault="002270D9" w:rsidP="00082E24">
      <w:pPr>
        <w:rPr>
          <w:rtl/>
          <w:lang w:bidi="ar-TN"/>
        </w:rPr>
      </w:pPr>
      <w:r w:rsidRPr="002270D9">
        <w:rPr>
          <w:rFonts w:hint="cs"/>
          <w:rtl/>
          <w:lang w:bidi="ar-TN"/>
        </w:rPr>
        <w:t>ويرد</w:t>
      </w:r>
      <w:r w:rsidR="001659B7">
        <w:rPr>
          <w:rFonts w:hint="cs"/>
          <w:rtl/>
          <w:lang w:bidi="ar-TN"/>
        </w:rPr>
        <w:t xml:space="preserve"> في </w:t>
      </w:r>
      <w:r w:rsidR="00082E24">
        <w:rPr>
          <w:rFonts w:hint="cs"/>
          <w:rtl/>
          <w:lang w:bidi="ar-TN"/>
        </w:rPr>
        <w:t>المرفق</w:t>
      </w:r>
      <w:r w:rsidRPr="002270D9">
        <w:rPr>
          <w:rFonts w:hint="cs"/>
          <w:rtl/>
          <w:lang w:bidi="ar-TN"/>
        </w:rPr>
        <w:t xml:space="preserve"> </w:t>
      </w:r>
      <w:r w:rsidRPr="002270D9">
        <w:t>1</w:t>
      </w:r>
      <w:r w:rsidR="00082E24">
        <w:rPr>
          <w:rFonts w:hint="cs"/>
          <w:rtl/>
        </w:rPr>
        <w:t xml:space="preserve"> للملحق </w:t>
      </w:r>
      <w:r w:rsidR="00082E24">
        <w:t>1</w:t>
      </w:r>
      <w:r w:rsidRPr="002270D9">
        <w:rPr>
          <w:rFonts w:hint="cs"/>
          <w:rtl/>
        </w:rPr>
        <w:t xml:space="preserve"> </w:t>
      </w:r>
      <w:r w:rsidRPr="002270D9">
        <w:rPr>
          <w:rFonts w:hint="cs"/>
          <w:rtl/>
          <w:lang w:bidi="ar-TN"/>
        </w:rPr>
        <w:t xml:space="preserve">وصف طريقة التدرج لتواؤم الأسطوانات مع المظهر الجانب‍ي العام للتضاريس الأرضية. ويتميز كل عائق </w:t>
      </w:r>
      <w:r w:rsidRPr="00082E24">
        <w:rPr>
          <w:rFonts w:hint="cs"/>
          <w:spacing w:val="-2"/>
          <w:rtl/>
          <w:lang w:bidi="ar-TN"/>
        </w:rPr>
        <w:t xml:space="preserve">بواسطة </w:t>
      </w:r>
      <w:r w:rsidRPr="00082E24">
        <w:rPr>
          <w:i/>
          <w:iCs/>
          <w:spacing w:val="-2"/>
        </w:rPr>
        <w:t>w</w:t>
      </w:r>
      <w:r w:rsidRPr="00082E24">
        <w:rPr>
          <w:rFonts w:hint="cs"/>
          <w:i/>
          <w:iCs/>
          <w:spacing w:val="-2"/>
          <w:rtl/>
          <w:lang w:bidi="ar-TN"/>
        </w:rPr>
        <w:t xml:space="preserve"> </w:t>
      </w:r>
      <w:r w:rsidRPr="00082E24">
        <w:rPr>
          <w:rFonts w:hint="cs"/>
          <w:spacing w:val="-2"/>
          <w:rtl/>
        </w:rPr>
        <w:t>و</w:t>
      </w:r>
      <w:r w:rsidRPr="00082E24">
        <w:rPr>
          <w:i/>
          <w:iCs/>
          <w:spacing w:val="-2"/>
        </w:rPr>
        <w:t>x</w:t>
      </w:r>
      <w:r w:rsidRPr="00082E24">
        <w:rPr>
          <w:rFonts w:hint="cs"/>
          <w:i/>
          <w:iCs/>
          <w:spacing w:val="-2"/>
          <w:rtl/>
          <w:lang w:bidi="ar-TN"/>
        </w:rPr>
        <w:t xml:space="preserve"> </w:t>
      </w:r>
      <w:r w:rsidRPr="00082E24">
        <w:rPr>
          <w:rFonts w:hint="cs"/>
          <w:spacing w:val="-2"/>
          <w:rtl/>
        </w:rPr>
        <w:t>و</w:t>
      </w:r>
      <w:r w:rsidRPr="00082E24">
        <w:rPr>
          <w:i/>
          <w:iCs/>
          <w:spacing w:val="-2"/>
        </w:rPr>
        <w:t>y</w:t>
      </w:r>
      <w:r w:rsidRPr="00082E24">
        <w:rPr>
          <w:rFonts w:hint="cs"/>
          <w:i/>
          <w:iCs/>
          <w:spacing w:val="-2"/>
          <w:rtl/>
          <w:lang w:bidi="ar-SY"/>
        </w:rPr>
        <w:t xml:space="preserve"> </w:t>
      </w:r>
      <w:r w:rsidRPr="00082E24">
        <w:rPr>
          <w:rFonts w:hint="cs"/>
          <w:spacing w:val="-2"/>
          <w:rtl/>
        </w:rPr>
        <w:t>و</w:t>
      </w:r>
      <w:r w:rsidRPr="00082E24">
        <w:rPr>
          <w:i/>
          <w:iCs/>
          <w:spacing w:val="-2"/>
        </w:rPr>
        <w:t>z</w:t>
      </w:r>
      <w:r w:rsidRPr="00082E24">
        <w:rPr>
          <w:rFonts w:hint="cs"/>
          <w:spacing w:val="-2"/>
          <w:rtl/>
          <w:lang w:bidi="ar-TN"/>
        </w:rPr>
        <w:t>. وتستعمل بالتالي الطريقة الواردة</w:t>
      </w:r>
      <w:r w:rsidR="001659B7" w:rsidRPr="00082E24">
        <w:rPr>
          <w:rFonts w:hint="cs"/>
          <w:spacing w:val="-2"/>
          <w:rtl/>
          <w:lang w:bidi="ar-TN"/>
        </w:rPr>
        <w:t xml:space="preserve"> في </w:t>
      </w:r>
      <w:r w:rsidR="00082E24" w:rsidRPr="00082E24">
        <w:rPr>
          <w:rFonts w:hint="cs"/>
          <w:spacing w:val="-2"/>
          <w:rtl/>
          <w:lang w:bidi="ar-TN"/>
        </w:rPr>
        <w:t xml:space="preserve">المرفق </w:t>
      </w:r>
      <w:r w:rsidR="00082E24" w:rsidRPr="00082E24">
        <w:rPr>
          <w:spacing w:val="-2"/>
        </w:rPr>
        <w:t>1</w:t>
      </w:r>
      <w:r w:rsidR="00082E24" w:rsidRPr="00082E24">
        <w:rPr>
          <w:rFonts w:hint="cs"/>
          <w:spacing w:val="-2"/>
          <w:rtl/>
        </w:rPr>
        <w:t xml:space="preserve"> للملحق </w:t>
      </w:r>
      <w:r w:rsidR="00082E24" w:rsidRPr="00082E24">
        <w:rPr>
          <w:spacing w:val="-2"/>
        </w:rPr>
        <w:t>1</w:t>
      </w:r>
      <w:r w:rsidRPr="00082E24">
        <w:rPr>
          <w:rFonts w:hint="cs"/>
          <w:spacing w:val="-2"/>
          <w:rtl/>
          <w:lang w:bidi="ar-TN"/>
        </w:rPr>
        <w:t xml:space="preserve"> للحصول على معلمات الأسطوانات </w:t>
      </w:r>
      <w:r w:rsidRPr="00082E24">
        <w:rPr>
          <w:i/>
          <w:iCs/>
          <w:spacing w:val="-2"/>
          <w:lang w:val="fr-CH"/>
        </w:rPr>
        <w:t>s</w:t>
      </w:r>
      <w:r w:rsidRPr="00082E24">
        <w:rPr>
          <w:spacing w:val="-2"/>
          <w:vertAlign w:val="subscript"/>
          <w:lang w:val="fr-CH"/>
        </w:rPr>
        <w:t>1</w:t>
      </w:r>
      <w:r w:rsidRPr="00082E24">
        <w:rPr>
          <w:rFonts w:hint="cs"/>
          <w:spacing w:val="-2"/>
          <w:rtl/>
          <w:lang w:bidi="ar-SY"/>
        </w:rPr>
        <w:t xml:space="preserve"> و</w:t>
      </w:r>
      <w:r w:rsidRPr="00082E24">
        <w:rPr>
          <w:i/>
          <w:iCs/>
          <w:spacing w:val="-2"/>
          <w:lang w:val="fr-CH"/>
        </w:rPr>
        <w:t>s</w:t>
      </w:r>
      <w:r w:rsidRPr="00082E24">
        <w:rPr>
          <w:spacing w:val="-2"/>
          <w:vertAlign w:val="subscript"/>
          <w:lang w:val="fr-CH"/>
        </w:rPr>
        <w:t>2</w:t>
      </w:r>
      <w:r w:rsidRPr="00082E24">
        <w:rPr>
          <w:rFonts w:hint="cs"/>
          <w:spacing w:val="-2"/>
          <w:rtl/>
        </w:rPr>
        <w:t xml:space="preserve"> و</w:t>
      </w:r>
      <w:r w:rsidRPr="00082E24">
        <w:rPr>
          <w:i/>
          <w:iCs/>
          <w:spacing w:val="-2"/>
          <w:lang w:val="fr-CH"/>
        </w:rPr>
        <w:t>h</w:t>
      </w:r>
      <w:r w:rsidRPr="00082E24">
        <w:rPr>
          <w:rFonts w:hint="cs"/>
          <w:spacing w:val="-2"/>
          <w:rtl/>
          <w:lang w:bidi="ar-SY"/>
        </w:rPr>
        <w:t xml:space="preserve"> و</w:t>
      </w:r>
      <w:r w:rsidRPr="00082E24">
        <w:rPr>
          <w:i/>
          <w:iCs/>
          <w:spacing w:val="-2"/>
          <w:lang w:val="fr-CH"/>
        </w:rPr>
        <w:t>R</w:t>
      </w:r>
      <w:r w:rsidRPr="00082E24">
        <w:rPr>
          <w:rFonts w:hint="cs"/>
          <w:spacing w:val="-2"/>
          <w:rtl/>
          <w:lang w:bidi="ar-SY"/>
        </w:rPr>
        <w:t>.</w:t>
      </w:r>
      <w:r w:rsidRPr="002270D9">
        <w:rPr>
          <w:rFonts w:hint="cs"/>
          <w:rtl/>
          <w:lang w:bidi="ar-SY"/>
        </w:rPr>
        <w:t xml:space="preserve"> </w:t>
      </w:r>
      <w:r w:rsidRPr="002270D9">
        <w:rPr>
          <w:rFonts w:hint="cs"/>
          <w:rtl/>
          <w:lang w:bidi="ar-TN"/>
        </w:rPr>
        <w:t>ونظراً إلى أن نمذجة المظهر الجانب‍ي أُعدت على هذا النحو، تُحسب خسارة الانعراج بالنسبة إلى المسير كمجموع لثلاثة حدود:</w:t>
      </w:r>
    </w:p>
    <w:p w14:paraId="19C54D0F" w14:textId="77777777" w:rsidR="002270D9" w:rsidRPr="002270D9" w:rsidRDefault="002270D9" w:rsidP="00794340">
      <w:pPr>
        <w:pStyle w:val="enumlev1"/>
        <w:rPr>
          <w:rtl/>
        </w:rPr>
      </w:pPr>
      <w:r w:rsidRPr="002270D9">
        <w:rPr>
          <w:rFonts w:hint="cs"/>
          <w:rtl/>
        </w:rPr>
        <w:t>-</w:t>
      </w:r>
      <w:r w:rsidRPr="002270D9">
        <w:rPr>
          <w:rFonts w:hint="cs"/>
          <w:rtl/>
        </w:rPr>
        <w:tab/>
        <w:t>مجموع خسائر الانعراج على الأسطوانات؛</w:t>
      </w:r>
    </w:p>
    <w:p w14:paraId="4129F5BE" w14:textId="77777777" w:rsidR="002270D9" w:rsidRPr="002270D9" w:rsidRDefault="002270D9" w:rsidP="00794340">
      <w:pPr>
        <w:pStyle w:val="enumlev1"/>
      </w:pPr>
      <w:r w:rsidRPr="002270D9">
        <w:rPr>
          <w:rFonts w:hint="cs"/>
          <w:rtl/>
        </w:rPr>
        <w:t>-</w:t>
      </w:r>
      <w:r w:rsidRPr="002270D9">
        <w:rPr>
          <w:rFonts w:hint="cs"/>
          <w:rtl/>
        </w:rPr>
        <w:tab/>
        <w:t xml:space="preserve">مجموع انعراج المسير الفرعي بين </w:t>
      </w:r>
      <w:r w:rsidRPr="002270D9">
        <w:rPr>
          <w:rFonts w:hint="cs"/>
          <w:rtl/>
          <w:lang w:bidi="ar-TN"/>
        </w:rPr>
        <w:t xml:space="preserve">الأسطوانات </w:t>
      </w:r>
      <w:r w:rsidRPr="002270D9">
        <w:rPr>
          <w:rFonts w:hint="cs"/>
          <w:rtl/>
        </w:rPr>
        <w:t xml:space="preserve">(وبين </w:t>
      </w:r>
      <w:r w:rsidRPr="002270D9">
        <w:rPr>
          <w:rFonts w:hint="cs"/>
          <w:rtl/>
          <w:lang w:bidi="ar-TN"/>
        </w:rPr>
        <w:t xml:space="preserve">الأسطوانات </w:t>
      </w:r>
      <w:r w:rsidRPr="002270D9">
        <w:rPr>
          <w:rFonts w:hint="cs"/>
          <w:rtl/>
        </w:rPr>
        <w:t>والمطاريف المجاورة)؛</w:t>
      </w:r>
    </w:p>
    <w:p w14:paraId="01C543D5" w14:textId="77777777" w:rsidR="002270D9" w:rsidRPr="002270D9" w:rsidRDefault="002270D9" w:rsidP="00794340">
      <w:pPr>
        <w:pStyle w:val="enumlev1"/>
      </w:pPr>
      <w:r w:rsidRPr="002270D9">
        <w:rPr>
          <w:rFonts w:hint="cs"/>
          <w:rtl/>
        </w:rPr>
        <w:t>-</w:t>
      </w:r>
      <w:r w:rsidRPr="002270D9">
        <w:rPr>
          <w:rFonts w:hint="cs"/>
          <w:rtl/>
        </w:rPr>
        <w:tab/>
        <w:t>عبارة التصحيح.</w:t>
      </w:r>
    </w:p>
    <w:p w14:paraId="07C7F2A3" w14:textId="77777777" w:rsidR="002270D9" w:rsidRPr="002270D9" w:rsidRDefault="002270D9" w:rsidP="006836BE">
      <w:pPr>
        <w:keepNext/>
        <w:rPr>
          <w:rtl/>
          <w:lang w:bidi="ar-TN"/>
        </w:rPr>
      </w:pPr>
      <w:r w:rsidRPr="002270D9">
        <w:rPr>
          <w:rFonts w:hint="cs"/>
          <w:rtl/>
          <w:lang w:bidi="ar-TN"/>
        </w:rPr>
        <w:t xml:space="preserve">ويمكن كتابة خسارة الانعراج الكلية، </w:t>
      </w:r>
      <w:r w:rsidRPr="002270D9">
        <w:t>dB</w:t>
      </w:r>
      <w:r w:rsidRPr="002270D9">
        <w:rPr>
          <w:rFonts w:hint="cs"/>
          <w:rtl/>
          <w:lang w:bidi="ar-TN"/>
        </w:rPr>
        <w:t>، بالنسبة إلى خسارة الفضاء الحر، كما يلي:</w:t>
      </w:r>
    </w:p>
    <w:p w14:paraId="1CB409CC" w14:textId="77777777" w:rsidR="00723193" w:rsidRPr="009120D7" w:rsidRDefault="00723193" w:rsidP="00723193">
      <w:pPr>
        <w:pStyle w:val="Equation"/>
        <w:rPr>
          <w:lang w:val="en-GB"/>
        </w:rPr>
      </w:pPr>
      <w:r w:rsidRPr="009120D7">
        <w:rPr>
          <w:lang w:val="en-GB"/>
        </w:rPr>
        <w:tab/>
      </w:r>
      <w:r w:rsidRPr="00B9673A">
        <w:rPr>
          <w:position w:val="-32"/>
        </w:rPr>
        <w:object w:dxaOrig="6560" w:dyaOrig="720" w14:anchorId="164998E6">
          <v:shape id="_x0000_i1903" type="#_x0000_t75" style="width:326.8pt;height:37.55pt" o:ole="">
            <v:imagedata r:id="rId177" o:title=""/>
          </v:shape>
          <o:OLEObject Type="Embed" ProgID="Equation.3" ShapeID="_x0000_i1903" DrawAspect="Content" ObjectID="_1644049865" r:id="rId178"/>
        </w:object>
      </w:r>
      <w:r w:rsidRPr="009120D7">
        <w:rPr>
          <w:lang w:val="en-GB"/>
        </w:rPr>
        <w:tab/>
        <w:t>(45)</w:t>
      </w:r>
    </w:p>
    <w:p w14:paraId="41E89285" w14:textId="77777777" w:rsidR="002270D9" w:rsidRPr="002270D9" w:rsidRDefault="002270D9" w:rsidP="00794340">
      <w:pPr>
        <w:keepNext/>
        <w:rPr>
          <w:rtl/>
          <w:lang w:bidi="ar-TN"/>
        </w:rPr>
      </w:pPr>
      <w:r w:rsidRPr="002270D9">
        <w:rPr>
          <w:rFonts w:hint="cs"/>
          <w:rtl/>
          <w:lang w:bidi="ar-TN"/>
        </w:rPr>
        <w:t>حيث:</w:t>
      </w:r>
    </w:p>
    <w:p w14:paraId="1249C47C" w14:textId="77777777" w:rsidR="002270D9" w:rsidRPr="002270D9" w:rsidRDefault="002270D9" w:rsidP="00775AEE">
      <w:pPr>
        <w:pStyle w:val="Equationlegend"/>
        <w:rPr>
          <w:rtl/>
          <w:lang w:bidi="ar-SY"/>
        </w:rPr>
      </w:pPr>
      <w:r w:rsidRPr="002270D9">
        <w:rPr>
          <w:rFonts w:hint="cs"/>
          <w:i/>
          <w:iCs/>
          <w:rtl/>
        </w:rPr>
        <w:tab/>
      </w:r>
      <w:r w:rsidRPr="002270D9">
        <w:rPr>
          <w:i/>
          <w:iCs/>
          <w:lang w:val="fr-FR"/>
        </w:rPr>
        <w:t>L'i</w:t>
      </w:r>
      <w:r w:rsidRPr="002270D9">
        <w:rPr>
          <w:rFonts w:hint="cs"/>
          <w:rtl/>
        </w:rPr>
        <w:t>:</w:t>
      </w:r>
      <w:r w:rsidRPr="002270D9">
        <w:rPr>
          <w:rFonts w:hint="cs"/>
          <w:rtl/>
        </w:rPr>
        <w:tab/>
      </w:r>
      <w:r w:rsidRPr="002270D9">
        <w:rPr>
          <w:rFonts w:hint="cs"/>
          <w:rtl/>
          <w:lang w:bidi="ar-TN"/>
        </w:rPr>
        <w:t>خسارة الانعراج على ال</w:t>
      </w:r>
      <w:r w:rsidR="00794340">
        <w:rPr>
          <w:rFonts w:hint="cs"/>
          <w:rtl/>
          <w:lang w:bidi="ar-TN"/>
        </w:rPr>
        <w:t>أسطوانة</w:t>
      </w:r>
      <w:r w:rsidRPr="002270D9">
        <w:rPr>
          <w:rFonts w:hint="cs"/>
          <w:rtl/>
          <w:lang w:bidi="ar-TN"/>
        </w:rPr>
        <w:t xml:space="preserve"> </w:t>
      </w:r>
      <w:r w:rsidRPr="002270D9">
        <w:rPr>
          <w:i/>
          <w:iCs/>
          <w:lang w:val="fr-FR"/>
        </w:rPr>
        <w:t>i</w:t>
      </w:r>
      <w:r w:rsidRPr="002270D9">
        <w:rPr>
          <w:lang w:val="fr-FR"/>
        </w:rPr>
        <w:t>-th</w:t>
      </w:r>
      <w:r w:rsidRPr="002270D9">
        <w:rPr>
          <w:rFonts w:hint="cs"/>
          <w:rtl/>
          <w:lang w:bidi="ar-TN"/>
        </w:rPr>
        <w:t xml:space="preserve"> المحسوبة بواسطة الطريقة الواردة</w:t>
      </w:r>
      <w:r w:rsidR="001659B7">
        <w:rPr>
          <w:rFonts w:hint="cs"/>
          <w:rtl/>
          <w:lang w:bidi="ar-TN"/>
        </w:rPr>
        <w:t xml:space="preserve"> في </w:t>
      </w:r>
      <w:r w:rsidRPr="002270D9">
        <w:rPr>
          <w:rFonts w:hint="cs"/>
          <w:rtl/>
          <w:lang w:bidi="ar-TN"/>
        </w:rPr>
        <w:t xml:space="preserve">الفقرة </w:t>
      </w:r>
      <w:r w:rsidRPr="002270D9">
        <w:rPr>
          <w:lang w:val="fr-FR"/>
        </w:rPr>
        <w:t>2.4</w:t>
      </w:r>
      <w:r w:rsidR="00D60625">
        <w:rPr>
          <w:rFonts w:hint="cs"/>
          <w:rtl/>
          <w:lang w:val="fr-FR"/>
        </w:rPr>
        <w:t>؛</w:t>
      </w:r>
    </w:p>
    <w:p w14:paraId="330381D8" w14:textId="77777777" w:rsidR="002270D9" w:rsidRPr="002270D9" w:rsidRDefault="002270D9" w:rsidP="00F206C2">
      <w:pPr>
        <w:pStyle w:val="Equationlegend"/>
        <w:rPr>
          <w:rtl/>
          <w:lang w:bidi="ar-EG"/>
        </w:rPr>
      </w:pPr>
      <w:r w:rsidRPr="002270D9">
        <w:rPr>
          <w:rFonts w:hint="cs"/>
          <w:i/>
          <w:iCs/>
          <w:rtl/>
          <w:lang w:bidi="ar-SY"/>
        </w:rPr>
        <w:lastRenderedPageBreak/>
        <w:tab/>
      </w:r>
      <w:r w:rsidRPr="002270D9">
        <w:rPr>
          <w:i/>
          <w:iCs/>
          <w:lang w:val="fr-FR"/>
        </w:rPr>
        <w:t>L"</w:t>
      </w:r>
      <w:r w:rsidRPr="002270D9">
        <w:rPr>
          <w:lang w:val="fr-FR"/>
        </w:rPr>
        <w:t>(</w:t>
      </w:r>
      <w:r w:rsidRPr="002270D9">
        <w:rPr>
          <w:i/>
          <w:iCs/>
          <w:lang w:val="fr-FR"/>
        </w:rPr>
        <w:t>w x</w:t>
      </w:r>
      <w:r w:rsidRPr="002270D9">
        <w:rPr>
          <w:lang w:val="fr-FR"/>
        </w:rPr>
        <w:t>)1</w:t>
      </w:r>
      <w:r w:rsidRPr="002270D9">
        <w:rPr>
          <w:rFonts w:hint="cs"/>
          <w:rtl/>
        </w:rPr>
        <w:t>:</w:t>
      </w:r>
      <w:r w:rsidRPr="002270D9">
        <w:rPr>
          <w:rFonts w:hint="cs"/>
          <w:rtl/>
        </w:rPr>
        <w:tab/>
      </w:r>
      <w:r w:rsidRPr="002270D9">
        <w:rPr>
          <w:rFonts w:hint="cs"/>
          <w:rtl/>
          <w:lang w:bidi="ar-TN"/>
        </w:rPr>
        <w:t xml:space="preserve">خسارة انعراج المسير الفرعي بالنسبة إلى جزء المسير بين النقطتين </w:t>
      </w:r>
      <w:r w:rsidRPr="002270D9">
        <w:rPr>
          <w:i/>
          <w:iCs/>
          <w:lang w:val="fr-FR"/>
        </w:rPr>
        <w:t>w</w:t>
      </w:r>
      <w:r w:rsidRPr="002270D9">
        <w:rPr>
          <w:rFonts w:hint="cs"/>
          <w:rtl/>
          <w:lang w:bidi="ar-TN"/>
        </w:rPr>
        <w:t xml:space="preserve"> و</w:t>
      </w:r>
      <w:r w:rsidRPr="002270D9">
        <w:rPr>
          <w:i/>
          <w:iCs/>
          <w:lang w:val="fr-FR"/>
        </w:rPr>
        <w:t>x</w:t>
      </w:r>
      <w:r w:rsidRPr="002270D9">
        <w:rPr>
          <w:rFonts w:hint="cs"/>
          <w:rtl/>
          <w:lang w:bidi="ar-TN"/>
        </w:rPr>
        <w:t xml:space="preserve"> بالنسبة إلى ال</w:t>
      </w:r>
      <w:r w:rsidR="00794340">
        <w:rPr>
          <w:rFonts w:hint="cs"/>
          <w:rtl/>
          <w:lang w:bidi="ar-TN"/>
        </w:rPr>
        <w:t>أسطوانة</w:t>
      </w:r>
      <w:r w:rsidRPr="002270D9">
        <w:rPr>
          <w:rFonts w:hint="cs"/>
          <w:rtl/>
          <w:lang w:bidi="ar-TN"/>
        </w:rPr>
        <w:t xml:space="preserve"> الأولى؛</w:t>
      </w:r>
    </w:p>
    <w:p w14:paraId="2899092C" w14:textId="77777777" w:rsidR="002270D9" w:rsidRPr="002270D9" w:rsidRDefault="002270D9" w:rsidP="00775AEE">
      <w:pPr>
        <w:pStyle w:val="Equationlegend"/>
        <w:rPr>
          <w:lang w:val="fr-FR"/>
        </w:rPr>
      </w:pPr>
      <w:r w:rsidRPr="002270D9">
        <w:rPr>
          <w:rFonts w:hint="cs"/>
          <w:i/>
          <w:iCs/>
          <w:rtl/>
        </w:rPr>
        <w:tab/>
      </w:r>
      <w:r w:rsidRPr="002270D9">
        <w:rPr>
          <w:i/>
          <w:iCs/>
          <w:lang w:val="fr-FR"/>
        </w:rPr>
        <w:t>L"</w:t>
      </w:r>
      <w:r w:rsidRPr="002270D9">
        <w:rPr>
          <w:lang w:val="fr-FR"/>
        </w:rPr>
        <w:t>(</w:t>
      </w:r>
      <w:r w:rsidRPr="002270D9">
        <w:rPr>
          <w:i/>
          <w:iCs/>
          <w:lang w:val="fr-FR"/>
        </w:rPr>
        <w:t>y z</w:t>
      </w:r>
      <w:r w:rsidRPr="002270D9">
        <w:rPr>
          <w:lang w:val="fr-FR"/>
        </w:rPr>
        <w:t>)</w:t>
      </w:r>
      <w:r w:rsidRPr="002270D9">
        <w:rPr>
          <w:i/>
          <w:iCs/>
          <w:lang w:val="fr-FR"/>
        </w:rPr>
        <w:t>i</w:t>
      </w:r>
      <w:r w:rsidRPr="002270D9">
        <w:rPr>
          <w:lang w:val="fr-FR"/>
        </w:rPr>
        <w:t> </w:t>
      </w:r>
      <w:r w:rsidRPr="002270D9">
        <w:rPr>
          <w:rFonts w:hint="cs"/>
          <w:rtl/>
        </w:rPr>
        <w:t>:</w:t>
      </w:r>
      <w:r w:rsidRPr="002270D9">
        <w:rPr>
          <w:rFonts w:hint="cs"/>
          <w:rtl/>
        </w:rPr>
        <w:tab/>
      </w:r>
      <w:r w:rsidRPr="002270D9">
        <w:rPr>
          <w:rFonts w:hint="cs"/>
          <w:rtl/>
          <w:lang w:bidi="ar-TN"/>
        </w:rPr>
        <w:t xml:space="preserve">خسارة انعراج المسير الفرعي بالنسبة إلى جزء المسير بين النقطتين </w:t>
      </w:r>
      <w:r w:rsidRPr="002270D9">
        <w:rPr>
          <w:i/>
          <w:iCs/>
          <w:lang w:val="fr-FR"/>
        </w:rPr>
        <w:t>y</w:t>
      </w:r>
      <w:r w:rsidRPr="002270D9">
        <w:rPr>
          <w:rFonts w:hint="cs"/>
          <w:rtl/>
          <w:lang w:bidi="ar-TN"/>
        </w:rPr>
        <w:t xml:space="preserve"> و</w:t>
      </w:r>
      <w:r w:rsidRPr="002270D9">
        <w:rPr>
          <w:i/>
          <w:iCs/>
          <w:lang w:val="fr-FR"/>
        </w:rPr>
        <w:t>z</w:t>
      </w:r>
      <w:r w:rsidRPr="002270D9">
        <w:rPr>
          <w:rFonts w:hint="cs"/>
          <w:rtl/>
          <w:lang w:bidi="ar-TN"/>
        </w:rPr>
        <w:t xml:space="preserve"> بالنسبة إلى جميع</w:t>
      </w:r>
      <w:r w:rsidRPr="002270D9">
        <w:rPr>
          <w:rFonts w:hint="eastAsia"/>
          <w:rtl/>
          <w:lang w:bidi="ar-TN"/>
        </w:rPr>
        <w:t> </w:t>
      </w:r>
      <w:r w:rsidRPr="002270D9">
        <w:rPr>
          <w:rFonts w:hint="cs"/>
          <w:rtl/>
          <w:lang w:bidi="ar-TN"/>
        </w:rPr>
        <w:t>الأسطوانات؛</w:t>
      </w:r>
    </w:p>
    <w:p w14:paraId="12019E53" w14:textId="77777777" w:rsidR="002270D9" w:rsidRPr="002270D9" w:rsidRDefault="002270D9" w:rsidP="00775AEE">
      <w:pPr>
        <w:pStyle w:val="Equationlegend"/>
        <w:rPr>
          <w:rtl/>
          <w:lang w:bidi="ar-SY"/>
        </w:rPr>
      </w:pPr>
      <w:r w:rsidRPr="002270D9">
        <w:rPr>
          <w:rFonts w:hint="cs"/>
          <w:i/>
          <w:iCs/>
          <w:rtl/>
        </w:rPr>
        <w:tab/>
      </w:r>
      <w:r w:rsidR="00D60625" w:rsidRPr="005C01C6">
        <w:rPr>
          <w:i/>
          <w:iCs/>
        </w:rPr>
        <w:t>C</w:t>
      </w:r>
      <w:r w:rsidR="00D60625" w:rsidRPr="005C01C6">
        <w:rPr>
          <w:i/>
          <w:iCs/>
          <w:position w:val="-4"/>
          <w:sz w:val="16"/>
          <w:szCs w:val="16"/>
        </w:rPr>
        <w:t>N</w:t>
      </w:r>
      <w:r w:rsidRPr="002270D9">
        <w:rPr>
          <w:rFonts w:hint="cs"/>
          <w:rtl/>
        </w:rPr>
        <w:t>:</w:t>
      </w:r>
      <w:r w:rsidRPr="002270D9">
        <w:rPr>
          <w:rFonts w:hint="cs"/>
          <w:rtl/>
        </w:rPr>
        <w:tab/>
      </w:r>
      <w:r w:rsidRPr="002270D9">
        <w:rPr>
          <w:rFonts w:hint="cs"/>
          <w:rtl/>
          <w:lang w:bidi="ar-TN"/>
        </w:rPr>
        <w:t>عامل التصحيح الذي يستخدم</w:t>
      </w:r>
      <w:r w:rsidR="001659B7">
        <w:rPr>
          <w:rFonts w:hint="cs"/>
          <w:rtl/>
          <w:lang w:bidi="ar-TN"/>
        </w:rPr>
        <w:t xml:space="preserve"> في </w:t>
      </w:r>
      <w:r w:rsidRPr="002270D9">
        <w:rPr>
          <w:rFonts w:hint="cs"/>
          <w:rtl/>
          <w:lang w:bidi="ar-TN"/>
        </w:rPr>
        <w:t>حالة خسارة الانتشار التي تعزى إلى الانعراج على الأسطوانات</w:t>
      </w:r>
      <w:r w:rsidRPr="002270D9">
        <w:rPr>
          <w:rFonts w:hint="eastAsia"/>
          <w:rtl/>
          <w:lang w:bidi="ar-TN"/>
        </w:rPr>
        <w:t> </w:t>
      </w:r>
      <w:r w:rsidRPr="002270D9">
        <w:rPr>
          <w:rFonts w:hint="cs"/>
          <w:rtl/>
          <w:lang w:bidi="ar-TN"/>
        </w:rPr>
        <w:t>المتتالية.</w:t>
      </w:r>
    </w:p>
    <w:p w14:paraId="6323989D" w14:textId="77777777" w:rsidR="002270D9" w:rsidRPr="002270D9" w:rsidRDefault="002270D9" w:rsidP="00D60625">
      <w:pPr>
        <w:rPr>
          <w:rtl/>
          <w:lang w:bidi="ar-TN"/>
        </w:rPr>
      </w:pPr>
      <w:r w:rsidRPr="002270D9">
        <w:rPr>
          <w:rFonts w:hint="cs"/>
          <w:rtl/>
          <w:lang w:bidi="ar-TN"/>
        </w:rPr>
        <w:t xml:space="preserve">ويحتوي </w:t>
      </w:r>
      <w:r w:rsidR="00D60625">
        <w:rPr>
          <w:rFonts w:hint="cs"/>
          <w:rtl/>
          <w:lang w:bidi="ar-TN"/>
        </w:rPr>
        <w:t>المرفق</w:t>
      </w:r>
      <w:r w:rsidRPr="002270D9">
        <w:rPr>
          <w:rFonts w:hint="cs"/>
          <w:rtl/>
          <w:lang w:bidi="ar-TN"/>
        </w:rPr>
        <w:t xml:space="preserve"> </w:t>
      </w:r>
      <w:r w:rsidRPr="002270D9">
        <w:t>2</w:t>
      </w:r>
      <w:r w:rsidRPr="002270D9">
        <w:rPr>
          <w:rFonts w:hint="cs"/>
          <w:rtl/>
          <w:lang w:bidi="ar-TN"/>
        </w:rPr>
        <w:t xml:space="preserve"> للملحق </w:t>
      </w:r>
      <w:r w:rsidRPr="002270D9">
        <w:t>1</w:t>
      </w:r>
      <w:r w:rsidRPr="002270D9">
        <w:rPr>
          <w:rFonts w:hint="cs"/>
          <w:rtl/>
          <w:lang w:bidi="ar-SY"/>
        </w:rPr>
        <w:t xml:space="preserve"> </w:t>
      </w:r>
      <w:r w:rsidRPr="002270D9">
        <w:rPr>
          <w:rFonts w:hint="cs"/>
          <w:rtl/>
          <w:lang w:bidi="ar-TN"/>
        </w:rPr>
        <w:t xml:space="preserve">على طريقة لحساب </w:t>
      </w:r>
      <w:r w:rsidRPr="002270D9">
        <w:rPr>
          <w:i/>
          <w:iCs/>
        </w:rPr>
        <w:t>L"</w:t>
      </w:r>
      <w:r w:rsidRPr="002270D9">
        <w:rPr>
          <w:rFonts w:hint="cs"/>
          <w:rtl/>
          <w:lang w:bidi="ar-TN"/>
        </w:rPr>
        <w:t xml:space="preserve"> بالنسبة إلى كل أجزاء خط البصر للمسير بين العوائق.</w:t>
      </w:r>
    </w:p>
    <w:p w14:paraId="67A29D4B" w14:textId="77777777" w:rsidR="002270D9" w:rsidRPr="002270D9" w:rsidRDefault="002270D9" w:rsidP="006836BE">
      <w:pPr>
        <w:keepNext/>
        <w:rPr>
          <w:rtl/>
          <w:lang w:bidi="ar-SY"/>
        </w:rPr>
      </w:pPr>
      <w:r w:rsidRPr="002270D9">
        <w:rPr>
          <w:rFonts w:hint="cs"/>
          <w:rtl/>
          <w:lang w:bidi="ar-TN"/>
        </w:rPr>
        <w:t xml:space="preserve">ويُحسب عامل التصحيح، </w:t>
      </w:r>
      <w:r w:rsidRPr="002270D9">
        <w:rPr>
          <w:i/>
          <w:iCs/>
        </w:rPr>
        <w:t>C</w:t>
      </w:r>
      <w:r w:rsidRPr="002270D9">
        <w:rPr>
          <w:i/>
          <w:iCs/>
          <w:vertAlign w:val="subscript"/>
        </w:rPr>
        <w:t>N</w:t>
      </w:r>
      <w:r w:rsidRPr="002270D9">
        <w:rPr>
          <w:rFonts w:hint="cs"/>
          <w:rtl/>
          <w:lang w:bidi="ar-TN"/>
        </w:rPr>
        <w:t>، بواسطة:</w:t>
      </w:r>
    </w:p>
    <w:p w14:paraId="6479336A" w14:textId="60B9C725" w:rsidR="009B6AD1" w:rsidRPr="009120D7" w:rsidRDefault="009B6AD1" w:rsidP="009B6AD1">
      <w:pPr>
        <w:pStyle w:val="Equation"/>
        <w:rPr>
          <w:lang w:val="en-GB"/>
        </w:rPr>
      </w:pPr>
      <w:r w:rsidRPr="009120D7">
        <w:rPr>
          <w:lang w:val="en-GB"/>
        </w:rPr>
        <w:tab/>
      </w:r>
      <w:r w:rsidRPr="009120D7">
        <w:rPr>
          <w:i/>
          <w:iCs/>
          <w:lang w:val="en-GB"/>
        </w:rPr>
        <w:t>C</w:t>
      </w:r>
      <w:r w:rsidRPr="009120D7">
        <w:rPr>
          <w:i/>
          <w:iCs/>
          <w:position w:val="-4"/>
          <w:sz w:val="18"/>
          <w:szCs w:val="18"/>
          <w:lang w:val="en-GB"/>
        </w:rPr>
        <w:t xml:space="preserve">N </w:t>
      </w:r>
      <w:r w:rsidRPr="009120D7">
        <w:rPr>
          <w:lang w:val="en-GB"/>
        </w:rPr>
        <w:t>= (</w:t>
      </w:r>
      <w:r w:rsidRPr="009120D7">
        <w:rPr>
          <w:i/>
          <w:iCs/>
          <w:lang w:val="en-GB"/>
        </w:rPr>
        <w:t>P</w:t>
      </w:r>
      <w:r w:rsidRPr="009120D7">
        <w:rPr>
          <w:i/>
          <w:iCs/>
          <w:position w:val="-4"/>
          <w:sz w:val="18"/>
          <w:szCs w:val="18"/>
          <w:lang w:val="en-GB"/>
        </w:rPr>
        <w:t>a</w:t>
      </w:r>
      <w:r w:rsidRPr="009120D7">
        <w:rPr>
          <w:lang w:val="en-GB"/>
        </w:rPr>
        <w:t> / </w:t>
      </w:r>
      <w:r w:rsidRPr="009120D7">
        <w:rPr>
          <w:i/>
          <w:iCs/>
          <w:lang w:val="en-GB"/>
        </w:rPr>
        <w:t>P</w:t>
      </w:r>
      <w:r w:rsidRPr="009120D7">
        <w:rPr>
          <w:i/>
          <w:iCs/>
          <w:position w:val="-4"/>
          <w:sz w:val="18"/>
          <w:szCs w:val="18"/>
          <w:lang w:val="en-GB"/>
        </w:rPr>
        <w:t>b</w:t>
      </w:r>
      <w:r w:rsidRPr="009120D7">
        <w:rPr>
          <w:lang w:val="en-GB"/>
        </w:rPr>
        <w:t>)</w:t>
      </w:r>
      <w:r w:rsidRPr="009120D7">
        <w:rPr>
          <w:position w:val="9"/>
          <w:sz w:val="18"/>
          <w:szCs w:val="18"/>
          <w:lang w:val="en-GB"/>
        </w:rPr>
        <w:t>0</w:t>
      </w:r>
      <w:r w:rsidR="00A40CC3">
        <w:rPr>
          <w:position w:val="9"/>
          <w:sz w:val="18"/>
          <w:szCs w:val="18"/>
          <w:lang w:val="en-GB"/>
        </w:rPr>
        <w:t>,</w:t>
      </w:r>
      <w:r w:rsidRPr="009120D7">
        <w:rPr>
          <w:position w:val="9"/>
          <w:sz w:val="18"/>
          <w:szCs w:val="18"/>
          <w:lang w:val="en-GB"/>
        </w:rPr>
        <w:t>5</w:t>
      </w:r>
      <w:r w:rsidRPr="009120D7">
        <w:rPr>
          <w:position w:val="9"/>
          <w:sz w:val="18"/>
          <w:szCs w:val="18"/>
          <w:lang w:val="en-GB"/>
        </w:rPr>
        <w:tab/>
      </w:r>
      <w:r w:rsidRPr="009120D7">
        <w:rPr>
          <w:lang w:val="en-GB"/>
        </w:rPr>
        <w:t>(46)</w:t>
      </w:r>
    </w:p>
    <w:p w14:paraId="18B65C4D" w14:textId="77777777" w:rsidR="002270D9" w:rsidRPr="002270D9" w:rsidRDefault="002270D9" w:rsidP="00775AEE">
      <w:pPr>
        <w:keepNext/>
        <w:rPr>
          <w:rtl/>
          <w:lang w:bidi="ar-TN"/>
        </w:rPr>
      </w:pPr>
      <w:r w:rsidRPr="002270D9">
        <w:rPr>
          <w:rFonts w:hint="cs"/>
          <w:rtl/>
          <w:lang w:bidi="ar-TN"/>
        </w:rPr>
        <w:t>حيث:</w:t>
      </w:r>
    </w:p>
    <w:p w14:paraId="26FFB3F1" w14:textId="77777777" w:rsidR="009B6AD1" w:rsidRPr="009120D7" w:rsidRDefault="009B6AD1" w:rsidP="009B6AD1">
      <w:pPr>
        <w:pStyle w:val="Equation"/>
        <w:rPr>
          <w:lang w:val="en-GB"/>
        </w:rPr>
      </w:pPr>
      <w:r w:rsidRPr="009120D7">
        <w:rPr>
          <w:lang w:val="en-GB"/>
        </w:rPr>
        <w:tab/>
      </w:r>
      <w:r w:rsidRPr="00D442FB">
        <w:rPr>
          <w:position w:val="-34"/>
        </w:rPr>
        <w:object w:dxaOrig="3360" w:dyaOrig="800" w14:anchorId="207B73AB">
          <v:shape id="_x0000_i1904" type="#_x0000_t75" style="width:166.55pt;height:41.3pt" o:ole="">
            <v:imagedata r:id="rId179" o:title=""/>
          </v:shape>
          <o:OLEObject Type="Embed" ProgID="Equation.3" ShapeID="_x0000_i1904" DrawAspect="Content" ObjectID="_1644049866" r:id="rId180"/>
        </w:object>
      </w:r>
      <w:r w:rsidRPr="009120D7">
        <w:rPr>
          <w:lang w:val="en-GB"/>
        </w:rPr>
        <w:tab/>
        <w:t>(47)</w:t>
      </w:r>
    </w:p>
    <w:p w14:paraId="3AA6E058" w14:textId="77777777" w:rsidR="009B6AD1" w:rsidRPr="009120D7" w:rsidRDefault="009B6AD1" w:rsidP="009B6AD1">
      <w:pPr>
        <w:pStyle w:val="Equation"/>
        <w:rPr>
          <w:lang w:val="en-GB"/>
        </w:rPr>
      </w:pPr>
      <w:r w:rsidRPr="009120D7">
        <w:rPr>
          <w:lang w:val="en-GB"/>
        </w:rPr>
        <w:tab/>
      </w:r>
      <w:r w:rsidRPr="00D442FB">
        <w:rPr>
          <w:position w:val="-32"/>
        </w:rPr>
        <w:object w:dxaOrig="3159" w:dyaOrig="720" w14:anchorId="3B111EDE">
          <v:shape id="_x0000_i1905" type="#_x0000_t75" style="width:158.4pt;height:36.3pt" o:ole="">
            <v:imagedata r:id="rId181" o:title=""/>
          </v:shape>
          <o:OLEObject Type="Embed" ProgID="Equation.3" ShapeID="_x0000_i1905" DrawAspect="Content" ObjectID="_1644049867" r:id="rId182"/>
        </w:object>
      </w:r>
      <w:r w:rsidRPr="009120D7">
        <w:rPr>
          <w:lang w:val="en-GB"/>
        </w:rPr>
        <w:tab/>
        <w:t>(48)</w:t>
      </w:r>
    </w:p>
    <w:p w14:paraId="2EF967DC" w14:textId="77777777" w:rsidR="002270D9" w:rsidRPr="002270D9" w:rsidRDefault="002270D9" w:rsidP="002270D9">
      <w:pPr>
        <w:rPr>
          <w:rtl/>
          <w:lang w:bidi="ar-EG"/>
        </w:rPr>
      </w:pPr>
      <w:r w:rsidRPr="002270D9">
        <w:rPr>
          <w:rFonts w:hint="cs"/>
          <w:rtl/>
          <w:lang w:bidi="ar-TN"/>
        </w:rPr>
        <w:t>وتشير ال</w:t>
      </w:r>
      <w:r w:rsidRPr="002270D9">
        <w:rPr>
          <w:rFonts w:hint="cs"/>
          <w:rtl/>
        </w:rPr>
        <w:t xml:space="preserve">أقواس </w:t>
      </w:r>
      <w:r w:rsidRPr="002270D9">
        <w:rPr>
          <w:rFonts w:hint="cs"/>
          <w:rtl/>
          <w:lang w:bidi="ar-TN"/>
        </w:rPr>
        <w:t>الدائرية إلى أسطوانات فردية.</w:t>
      </w:r>
    </w:p>
    <w:p w14:paraId="31123F3C" w14:textId="77777777" w:rsidR="002270D9" w:rsidRPr="002270D9" w:rsidRDefault="002270D9" w:rsidP="009304AF">
      <w:pPr>
        <w:pStyle w:val="Heading2"/>
        <w:rPr>
          <w:rtl/>
          <w:lang w:bidi="ar-EG"/>
        </w:rPr>
      </w:pPr>
      <w:bookmarkStart w:id="19" w:name="_Toc25093233"/>
      <w:r w:rsidRPr="002270D9">
        <w:t>5.4</w:t>
      </w:r>
      <w:r w:rsidRPr="002270D9">
        <w:tab/>
      </w:r>
      <w:r w:rsidRPr="002270D9">
        <w:rPr>
          <w:rFonts w:hint="cs"/>
          <w:rtl/>
          <w:lang w:bidi="ar-EG"/>
        </w:rPr>
        <w:t>نموذج للمسير الأرضي العام</w:t>
      </w:r>
      <w:bookmarkEnd w:id="19"/>
    </w:p>
    <w:p w14:paraId="2410B23F" w14:textId="77777777" w:rsidR="002270D9" w:rsidRPr="002270D9" w:rsidRDefault="002270D9" w:rsidP="009304AF">
      <w:pPr>
        <w:rPr>
          <w:rtl/>
          <w:lang w:bidi="ar-EG"/>
        </w:rPr>
      </w:pPr>
      <w:r w:rsidRPr="002270D9">
        <w:rPr>
          <w:rFonts w:hint="cs"/>
          <w:rtl/>
          <w:lang w:bidi="ar-SY"/>
        </w:rPr>
        <w:t xml:space="preserve">يوصى بهذه الطريقة </w:t>
      </w:r>
      <w:r w:rsidRPr="002270D9">
        <w:rPr>
          <w:rtl/>
          <w:lang w:bidi="ar-EG"/>
        </w:rPr>
        <w:t>من أجل الحالات التي تتطلب عملية تلقائية لتوقع خسارة</w:t>
      </w:r>
      <w:r w:rsidRPr="002270D9">
        <w:rPr>
          <w:rFonts w:hint="cs"/>
          <w:rtl/>
          <w:lang w:bidi="ar-EG"/>
        </w:rPr>
        <w:t xml:space="preserve"> الانعراج</w:t>
      </w:r>
      <w:r w:rsidR="001659B7">
        <w:rPr>
          <w:rFonts w:hint="cs"/>
          <w:rtl/>
          <w:lang w:bidi="ar-EG"/>
        </w:rPr>
        <w:t xml:space="preserve"> في </w:t>
      </w:r>
      <w:r w:rsidRPr="002270D9">
        <w:rPr>
          <w:rtl/>
          <w:lang w:bidi="ar-EG"/>
        </w:rPr>
        <w:t>أي نوع من المس</w:t>
      </w:r>
      <w:r w:rsidRPr="002270D9">
        <w:rPr>
          <w:rFonts w:hint="cs"/>
          <w:rtl/>
          <w:lang w:bidi="ar-EG"/>
        </w:rPr>
        <w:t>ي</w:t>
      </w:r>
      <w:r w:rsidRPr="002270D9">
        <w:rPr>
          <w:rtl/>
          <w:lang w:bidi="ar-EG"/>
        </w:rPr>
        <w:t>ر</w:t>
      </w:r>
      <w:r w:rsidRPr="002270D9">
        <w:rPr>
          <w:rFonts w:hint="cs"/>
          <w:rtl/>
          <w:lang w:bidi="ar-EG"/>
        </w:rPr>
        <w:t>ات</w:t>
      </w:r>
      <w:r w:rsidRPr="002270D9">
        <w:rPr>
          <w:rtl/>
          <w:lang w:bidi="ar-EG"/>
        </w:rPr>
        <w:t xml:space="preserve"> على النحو</w:t>
      </w:r>
      <w:r w:rsidRPr="002270D9">
        <w:rPr>
          <w:rFonts w:hint="cs"/>
          <w:rtl/>
          <w:lang w:bidi="ar-EG"/>
        </w:rPr>
        <w:t xml:space="preserve"> المحدد</w:t>
      </w:r>
      <w:r w:rsidR="001659B7">
        <w:rPr>
          <w:rFonts w:hint="cs"/>
          <w:rtl/>
          <w:lang w:bidi="ar-EG"/>
        </w:rPr>
        <w:t xml:space="preserve"> في </w:t>
      </w:r>
      <w:r w:rsidRPr="002270D9">
        <w:rPr>
          <w:rFonts w:hint="cs"/>
          <w:rtl/>
          <w:lang w:bidi="ar-EG"/>
        </w:rPr>
        <w:t>مظهر جانب‍ي سواء كانت على خط البصر أو عابرة للأفق وسواء</w:t>
      </w:r>
      <w:r w:rsidRPr="002270D9">
        <w:rPr>
          <w:rtl/>
          <w:lang w:bidi="ar-EG"/>
        </w:rPr>
        <w:t xml:space="preserve"> كانت التضاريس وعرة أو </w:t>
      </w:r>
      <w:r w:rsidRPr="002270D9">
        <w:rPr>
          <w:rFonts w:hint="cs"/>
          <w:rtl/>
          <w:lang w:bidi="ar-EG"/>
        </w:rPr>
        <w:t>ملساء</w:t>
      </w:r>
      <w:r w:rsidRPr="002270D9">
        <w:rPr>
          <w:rtl/>
          <w:lang w:bidi="ar-EG"/>
        </w:rPr>
        <w:t xml:space="preserve">. ويستند هذا النموذج </w:t>
      </w:r>
      <w:r w:rsidRPr="002270D9">
        <w:rPr>
          <w:rFonts w:hint="cs"/>
          <w:rtl/>
          <w:lang w:bidi="ar-EG"/>
        </w:rPr>
        <w:t>إ</w:t>
      </w:r>
      <w:r w:rsidRPr="002270D9">
        <w:rPr>
          <w:rtl/>
          <w:lang w:bidi="ar-EG"/>
        </w:rPr>
        <w:t>لى بناء بولينغتن</w:t>
      </w:r>
      <w:r w:rsidRPr="002270D9">
        <w:rPr>
          <w:rFonts w:hint="cs"/>
          <w:rtl/>
          <w:lang w:bidi="ar-EG"/>
        </w:rPr>
        <w:t xml:space="preserve"> </w:t>
      </w:r>
      <w:r w:rsidR="009304AF">
        <w:rPr>
          <w:lang w:bidi="ar-EG"/>
        </w:rPr>
        <w:t>(</w:t>
      </w:r>
      <w:r w:rsidRPr="002270D9">
        <w:t>Bullington</w:t>
      </w:r>
      <w:r w:rsidR="009304AF">
        <w:rPr>
          <w:lang w:bidi="ar-EG"/>
        </w:rPr>
        <w:t>)</w:t>
      </w:r>
      <w:r w:rsidRPr="002270D9">
        <w:rPr>
          <w:rtl/>
          <w:lang w:bidi="ar-EG"/>
        </w:rPr>
        <w:t>، ولكن</w:t>
      </w:r>
      <w:r w:rsidRPr="002270D9">
        <w:rPr>
          <w:rFonts w:hint="cs"/>
          <w:rtl/>
          <w:lang w:bidi="ar-EG"/>
        </w:rPr>
        <w:t>ه يستفيد</w:t>
      </w:r>
      <w:r w:rsidRPr="002270D9">
        <w:rPr>
          <w:rtl/>
          <w:lang w:bidi="ar-EG"/>
        </w:rPr>
        <w:t xml:space="preserve"> أيض</w:t>
      </w:r>
      <w:r w:rsidRPr="002270D9">
        <w:rPr>
          <w:rFonts w:hint="cs"/>
          <w:rtl/>
          <w:lang w:bidi="ar-EG"/>
        </w:rPr>
        <w:t>اً من نموذج الانعراج فوق أرض كروية على النحو الموضح</w:t>
      </w:r>
      <w:r w:rsidR="001659B7">
        <w:rPr>
          <w:rFonts w:hint="cs"/>
          <w:rtl/>
          <w:lang w:bidi="ar-EG"/>
        </w:rPr>
        <w:t xml:space="preserve"> في </w:t>
      </w:r>
      <w:r w:rsidRPr="002270D9">
        <w:rPr>
          <w:rFonts w:hint="cs"/>
          <w:rtl/>
          <w:lang w:bidi="ar-EG"/>
        </w:rPr>
        <w:t xml:space="preserve">الفقرة </w:t>
      </w:r>
      <w:r w:rsidRPr="002270D9">
        <w:t>2.3</w:t>
      </w:r>
      <w:r w:rsidRPr="002270D9">
        <w:rPr>
          <w:rFonts w:hint="cs"/>
          <w:rtl/>
          <w:lang w:bidi="ar-SY"/>
        </w:rPr>
        <w:t xml:space="preserve">. وتُدمج </w:t>
      </w:r>
      <w:r w:rsidRPr="002270D9">
        <w:rPr>
          <w:rtl/>
          <w:lang w:bidi="ar-EG"/>
        </w:rPr>
        <w:t>هذه النماذج بحيث</w:t>
      </w:r>
      <w:r w:rsidRPr="002270D9">
        <w:rPr>
          <w:rFonts w:hint="cs"/>
          <w:rtl/>
          <w:lang w:bidi="ar-EG"/>
        </w:rPr>
        <w:t xml:space="preserve"> تكون النتيجة</w:t>
      </w:r>
      <w:r w:rsidRPr="002270D9">
        <w:rPr>
          <w:rtl/>
          <w:lang w:bidi="ar-EG"/>
        </w:rPr>
        <w:t xml:space="preserve"> لمس</w:t>
      </w:r>
      <w:r w:rsidRPr="002270D9">
        <w:rPr>
          <w:rFonts w:hint="cs"/>
          <w:rtl/>
          <w:lang w:bidi="ar-EG"/>
        </w:rPr>
        <w:t>ي</w:t>
      </w:r>
      <w:r w:rsidRPr="002270D9">
        <w:rPr>
          <w:rtl/>
          <w:lang w:bidi="ar-EG"/>
        </w:rPr>
        <w:t xml:space="preserve">ر </w:t>
      </w:r>
      <w:r w:rsidRPr="002270D9">
        <w:rPr>
          <w:rFonts w:hint="cs"/>
          <w:rtl/>
          <w:lang w:bidi="ar-EG"/>
        </w:rPr>
        <w:t>أملس</w:t>
      </w:r>
      <w:r w:rsidRPr="002270D9">
        <w:rPr>
          <w:rtl/>
          <w:lang w:bidi="ar-EG"/>
        </w:rPr>
        <w:t xml:space="preserve"> تماما</w:t>
      </w:r>
      <w:r w:rsidRPr="002270D9">
        <w:rPr>
          <w:rFonts w:hint="cs"/>
          <w:rtl/>
          <w:lang w:bidi="ar-EG"/>
        </w:rPr>
        <w:t>ً</w:t>
      </w:r>
      <w:r w:rsidRPr="002270D9">
        <w:rPr>
          <w:rtl/>
          <w:lang w:bidi="ar-EG"/>
        </w:rPr>
        <w:t xml:space="preserve"> هي نفسها </w:t>
      </w:r>
      <w:r w:rsidRPr="002270D9">
        <w:rPr>
          <w:rFonts w:hint="cs"/>
          <w:rtl/>
          <w:lang w:bidi="ar-EG"/>
        </w:rPr>
        <w:t>ل</w:t>
      </w:r>
      <w:r w:rsidRPr="002270D9">
        <w:rPr>
          <w:rtl/>
          <w:lang w:bidi="ar-EG"/>
        </w:rPr>
        <w:t xml:space="preserve">نموذج الأرض </w:t>
      </w:r>
      <w:r w:rsidRPr="002270D9">
        <w:rPr>
          <w:rFonts w:hint="cs"/>
          <w:rtl/>
          <w:lang w:bidi="ar-EG"/>
        </w:rPr>
        <w:t>ال</w:t>
      </w:r>
      <w:r w:rsidRPr="002270D9">
        <w:rPr>
          <w:rtl/>
          <w:lang w:bidi="ar-EG"/>
        </w:rPr>
        <w:t>كروية.</w:t>
      </w:r>
    </w:p>
    <w:p w14:paraId="2F92DF5F" w14:textId="77777777" w:rsidR="002270D9" w:rsidRPr="008A572B" w:rsidRDefault="002270D9" w:rsidP="002270D9">
      <w:pPr>
        <w:rPr>
          <w:spacing w:val="4"/>
          <w:rtl/>
          <w:lang w:bidi="ar-SY"/>
        </w:rPr>
      </w:pPr>
      <w:r w:rsidRPr="008A572B">
        <w:rPr>
          <w:spacing w:val="4"/>
          <w:rtl/>
          <w:lang w:bidi="ar-EG"/>
        </w:rPr>
        <w:t>ويجب وصف المس</w:t>
      </w:r>
      <w:r w:rsidRPr="008A572B">
        <w:rPr>
          <w:rFonts w:hint="cs"/>
          <w:spacing w:val="4"/>
          <w:rtl/>
          <w:lang w:bidi="ar-EG"/>
        </w:rPr>
        <w:t>ي</w:t>
      </w:r>
      <w:r w:rsidRPr="008A572B">
        <w:rPr>
          <w:spacing w:val="4"/>
          <w:rtl/>
          <w:lang w:bidi="ar-EG"/>
        </w:rPr>
        <w:t xml:space="preserve">ر </w:t>
      </w:r>
      <w:r w:rsidRPr="008A572B">
        <w:rPr>
          <w:rFonts w:hint="cs"/>
          <w:spacing w:val="4"/>
          <w:rtl/>
          <w:lang w:bidi="ar-EG"/>
        </w:rPr>
        <w:t>بمظهر جانب‍ي</w:t>
      </w:r>
      <w:r w:rsidRPr="008A572B">
        <w:rPr>
          <w:spacing w:val="4"/>
          <w:rtl/>
          <w:lang w:bidi="ar-EG"/>
        </w:rPr>
        <w:t xml:space="preserve"> يتكون من عينات من ارتفاع التضاريس </w:t>
      </w:r>
      <w:r w:rsidRPr="008A572B">
        <w:rPr>
          <w:rFonts w:hint="cs"/>
          <w:spacing w:val="4"/>
          <w:rtl/>
          <w:lang w:bidi="ar-EG"/>
        </w:rPr>
        <w:t>بالأمتار</w:t>
      </w:r>
      <w:r w:rsidRPr="008A572B">
        <w:rPr>
          <w:spacing w:val="4"/>
          <w:rtl/>
          <w:lang w:bidi="ar-EG"/>
        </w:rPr>
        <w:t xml:space="preserve"> فوق مستوى سطح البحر لسلسلة من المسافات</w:t>
      </w:r>
      <w:r w:rsidRPr="008A572B">
        <w:rPr>
          <w:rFonts w:hint="cs"/>
          <w:spacing w:val="4"/>
          <w:rtl/>
          <w:lang w:bidi="ar-EG"/>
        </w:rPr>
        <w:t xml:space="preserve"> بين مطراف وآخر. وبخلاف المظهر الجانب‍ي المطلوب</w:t>
      </w:r>
      <w:r w:rsidR="001659B7" w:rsidRPr="008A572B">
        <w:rPr>
          <w:rFonts w:hint="cs"/>
          <w:spacing w:val="4"/>
          <w:rtl/>
          <w:lang w:bidi="ar-EG"/>
        </w:rPr>
        <w:t xml:space="preserve"> في </w:t>
      </w:r>
      <w:r w:rsidRPr="008A572B">
        <w:rPr>
          <w:rFonts w:hint="cs"/>
          <w:spacing w:val="4"/>
          <w:rtl/>
          <w:lang w:bidi="ar-EG"/>
        </w:rPr>
        <w:t xml:space="preserve">الفقرة </w:t>
      </w:r>
      <w:r w:rsidRPr="008A572B">
        <w:rPr>
          <w:spacing w:val="4"/>
        </w:rPr>
        <w:t>4.4</w:t>
      </w:r>
      <w:r w:rsidRPr="008A572B">
        <w:rPr>
          <w:rFonts w:hint="cs"/>
          <w:spacing w:val="4"/>
          <w:rtl/>
          <w:lang w:bidi="ar-SY"/>
        </w:rPr>
        <w:t xml:space="preserve"> </w:t>
      </w:r>
      <w:r w:rsidRPr="008A572B">
        <w:rPr>
          <w:rFonts w:hint="cs"/>
          <w:spacing w:val="4"/>
          <w:rtl/>
          <w:lang w:bidi="ar-EG"/>
        </w:rPr>
        <w:t xml:space="preserve">يجب على </w:t>
      </w:r>
      <w:r w:rsidRPr="008A572B">
        <w:rPr>
          <w:rFonts w:hint="cs"/>
          <w:spacing w:val="4"/>
          <w:rtl/>
          <w:lang w:bidi="ar-SY"/>
        </w:rPr>
        <w:t>النقطتين الأولى والأخيرة</w:t>
      </w:r>
      <w:r w:rsidR="001659B7" w:rsidRPr="008A572B">
        <w:rPr>
          <w:rFonts w:hint="cs"/>
          <w:spacing w:val="4"/>
          <w:rtl/>
          <w:lang w:bidi="ar-SY"/>
        </w:rPr>
        <w:t xml:space="preserve"> في </w:t>
      </w:r>
      <w:r w:rsidRPr="008A572B">
        <w:rPr>
          <w:rFonts w:hint="cs"/>
          <w:spacing w:val="4"/>
          <w:rtl/>
          <w:lang w:bidi="ar-SY"/>
        </w:rPr>
        <w:t>هذا</w:t>
      </w:r>
      <w:r w:rsidRPr="008A572B">
        <w:rPr>
          <w:rFonts w:hint="cs"/>
          <w:spacing w:val="4"/>
          <w:rtl/>
          <w:lang w:bidi="ar-EG"/>
        </w:rPr>
        <w:t xml:space="preserve"> المظهر </w:t>
      </w:r>
      <w:r w:rsidRPr="008A572B">
        <w:rPr>
          <w:rFonts w:hint="cs"/>
          <w:spacing w:val="-4"/>
          <w:rtl/>
          <w:lang w:bidi="ar-EG"/>
        </w:rPr>
        <w:t xml:space="preserve">الجانب‍ي، </w:t>
      </w:r>
      <w:r w:rsidRPr="008A572B">
        <w:rPr>
          <w:spacing w:val="-4"/>
        </w:rPr>
        <w:t>(</w:t>
      </w:r>
      <w:r w:rsidRPr="008A572B">
        <w:rPr>
          <w:i/>
          <w:spacing w:val="-4"/>
        </w:rPr>
        <w:t>d</w:t>
      </w:r>
      <w:r w:rsidRPr="008A572B">
        <w:rPr>
          <w:spacing w:val="-4"/>
          <w:vertAlign w:val="subscript"/>
        </w:rPr>
        <w:t>1</w:t>
      </w:r>
      <w:r w:rsidRPr="008A572B">
        <w:rPr>
          <w:spacing w:val="-4"/>
        </w:rPr>
        <w:t xml:space="preserve">, </w:t>
      </w:r>
      <w:r w:rsidRPr="008A572B">
        <w:rPr>
          <w:i/>
          <w:spacing w:val="-4"/>
        </w:rPr>
        <w:t>h</w:t>
      </w:r>
      <w:r w:rsidRPr="008A572B">
        <w:rPr>
          <w:spacing w:val="-4"/>
          <w:vertAlign w:val="subscript"/>
        </w:rPr>
        <w:t>1</w:t>
      </w:r>
      <w:r w:rsidRPr="008A572B">
        <w:rPr>
          <w:spacing w:val="-4"/>
        </w:rPr>
        <w:t>)</w:t>
      </w:r>
      <w:r w:rsidRPr="008A572B">
        <w:rPr>
          <w:rFonts w:hint="cs"/>
          <w:spacing w:val="-4"/>
          <w:rtl/>
          <w:lang w:bidi="ar-EG"/>
        </w:rPr>
        <w:t xml:space="preserve"> و</w:t>
      </w:r>
      <w:r w:rsidRPr="008A572B">
        <w:rPr>
          <w:spacing w:val="-4"/>
        </w:rPr>
        <w:t>(</w:t>
      </w:r>
      <w:r w:rsidRPr="008A572B">
        <w:rPr>
          <w:i/>
          <w:spacing w:val="-4"/>
        </w:rPr>
        <w:t>d</w:t>
      </w:r>
      <w:r w:rsidRPr="008A572B">
        <w:rPr>
          <w:spacing w:val="-4"/>
          <w:vertAlign w:val="subscript"/>
        </w:rPr>
        <w:t>n</w:t>
      </w:r>
      <w:r w:rsidRPr="008A572B">
        <w:rPr>
          <w:spacing w:val="-4"/>
        </w:rPr>
        <w:t xml:space="preserve">, </w:t>
      </w:r>
      <w:r w:rsidRPr="008A572B">
        <w:rPr>
          <w:i/>
          <w:spacing w:val="-4"/>
        </w:rPr>
        <w:t>h</w:t>
      </w:r>
      <w:r w:rsidRPr="008A572B">
        <w:rPr>
          <w:spacing w:val="-4"/>
          <w:vertAlign w:val="subscript"/>
        </w:rPr>
        <w:t>n</w:t>
      </w:r>
      <w:r w:rsidRPr="008A572B">
        <w:rPr>
          <w:spacing w:val="-4"/>
        </w:rPr>
        <w:t>)</w:t>
      </w:r>
      <w:r w:rsidRPr="008A572B">
        <w:rPr>
          <w:rFonts w:hint="cs"/>
          <w:spacing w:val="-4"/>
          <w:rtl/>
          <w:lang w:bidi="ar-EG"/>
        </w:rPr>
        <w:t xml:space="preserve">، أن تعطيان </w:t>
      </w:r>
      <w:r w:rsidRPr="008A572B">
        <w:rPr>
          <w:spacing w:val="-4"/>
          <w:rtl/>
          <w:lang w:bidi="ar-EG"/>
        </w:rPr>
        <w:t>ارتفاع التضاريس تحت الهوائي</w:t>
      </w:r>
      <w:r w:rsidRPr="008A572B">
        <w:rPr>
          <w:rFonts w:hint="cs"/>
          <w:spacing w:val="-4"/>
          <w:rtl/>
          <w:lang w:bidi="ar-EG"/>
        </w:rPr>
        <w:t xml:space="preserve">ين، ويجب تقديم علو </w:t>
      </w:r>
      <w:r w:rsidRPr="008A572B">
        <w:rPr>
          <w:spacing w:val="-4"/>
          <w:rtl/>
          <w:lang w:bidi="ar-EG"/>
        </w:rPr>
        <w:t>الهوائي</w:t>
      </w:r>
      <w:r w:rsidRPr="008A572B">
        <w:rPr>
          <w:rFonts w:hint="cs"/>
          <w:spacing w:val="-4"/>
          <w:rtl/>
          <w:lang w:bidi="ar-EG"/>
        </w:rPr>
        <w:t xml:space="preserve">ين </w:t>
      </w:r>
      <w:r w:rsidRPr="008A572B">
        <w:rPr>
          <w:spacing w:val="-4"/>
          <w:rtl/>
          <w:lang w:bidi="ar-EG"/>
        </w:rPr>
        <w:t>فوق سطح الأرض بشكل منفصل.</w:t>
      </w:r>
    </w:p>
    <w:p w14:paraId="30901A1A" w14:textId="77777777" w:rsidR="002270D9" w:rsidRPr="002270D9" w:rsidRDefault="002270D9" w:rsidP="002270D9">
      <w:pPr>
        <w:rPr>
          <w:rtl/>
          <w:lang w:bidi="ar-EG"/>
        </w:rPr>
      </w:pPr>
      <w:r w:rsidRPr="002270D9">
        <w:rPr>
          <w:rFonts w:hint="cs"/>
          <w:rtl/>
          <w:lang w:bidi="ar-EG"/>
        </w:rPr>
        <w:t>و</w:t>
      </w:r>
      <w:r w:rsidRPr="002270D9">
        <w:rPr>
          <w:rtl/>
          <w:lang w:bidi="ar-EG"/>
        </w:rPr>
        <w:t>في هذا النموذج،</w:t>
      </w:r>
      <w:r w:rsidRPr="002270D9">
        <w:rPr>
          <w:rFonts w:hint="cs"/>
          <w:rtl/>
          <w:lang w:bidi="ar-EG"/>
        </w:rPr>
        <w:t xml:space="preserve"> لا يُتطلب تساوي تباعد نقاط المظهر الجانب‍ي. </w:t>
      </w:r>
      <w:r w:rsidRPr="002270D9">
        <w:rPr>
          <w:rtl/>
          <w:lang w:bidi="ar-EG"/>
        </w:rPr>
        <w:t>ومع ذلك، فمن المهم أ</w:t>
      </w:r>
      <w:r w:rsidRPr="002270D9">
        <w:rPr>
          <w:rFonts w:hint="cs"/>
          <w:rtl/>
          <w:lang w:bidi="ar-EG"/>
        </w:rPr>
        <w:t>لا يكون</w:t>
      </w:r>
      <w:r w:rsidRPr="002270D9">
        <w:rPr>
          <w:rtl/>
          <w:lang w:bidi="ar-EG"/>
        </w:rPr>
        <w:t xml:space="preserve"> </w:t>
      </w:r>
      <w:r w:rsidRPr="002270D9">
        <w:rPr>
          <w:rFonts w:hint="cs"/>
          <w:rtl/>
          <w:lang w:bidi="ar-EG"/>
        </w:rPr>
        <w:t>ال</w:t>
      </w:r>
      <w:r w:rsidRPr="002270D9">
        <w:rPr>
          <w:rtl/>
          <w:lang w:bidi="ar-EG"/>
        </w:rPr>
        <w:t xml:space="preserve">تباعد الأقصى </w:t>
      </w:r>
      <w:r w:rsidRPr="002270D9">
        <w:rPr>
          <w:rFonts w:hint="cs"/>
          <w:rtl/>
          <w:lang w:bidi="ar-EG"/>
        </w:rPr>
        <w:t>بين النقاط</w:t>
      </w:r>
      <w:r w:rsidRPr="002270D9">
        <w:rPr>
          <w:rtl/>
          <w:lang w:bidi="ar-EG"/>
        </w:rPr>
        <w:t xml:space="preserve"> كبير</w:t>
      </w:r>
      <w:r w:rsidRPr="002270D9">
        <w:rPr>
          <w:rFonts w:hint="cs"/>
          <w:rtl/>
          <w:lang w:bidi="ar-EG"/>
        </w:rPr>
        <w:t>اً</w:t>
      </w:r>
      <w:r w:rsidRPr="002270D9">
        <w:rPr>
          <w:rtl/>
          <w:lang w:bidi="ar-EG"/>
        </w:rPr>
        <w:t xml:space="preserve"> مقارنة مع تباعد عينة البيانات الطبوغرافية </w:t>
      </w:r>
      <w:r w:rsidRPr="002270D9">
        <w:rPr>
          <w:rFonts w:hint="cs"/>
          <w:rtl/>
          <w:lang w:bidi="ar-EG"/>
        </w:rPr>
        <w:t>التي</w:t>
      </w:r>
      <w:r w:rsidRPr="002270D9">
        <w:rPr>
          <w:rtl/>
          <w:lang w:bidi="ar-EG"/>
        </w:rPr>
        <w:t xml:space="preserve"> تستخرج منه</w:t>
      </w:r>
      <w:r w:rsidRPr="002270D9">
        <w:rPr>
          <w:rFonts w:hint="cs"/>
          <w:rtl/>
          <w:lang w:bidi="ar-EG"/>
        </w:rPr>
        <w:t>ا</w:t>
      </w:r>
      <w:r w:rsidRPr="002270D9">
        <w:rPr>
          <w:rtl/>
          <w:lang w:bidi="ar-EG"/>
        </w:rPr>
        <w:t>.</w:t>
      </w:r>
      <w:r w:rsidRPr="002270D9">
        <w:rPr>
          <w:rFonts w:hint="cs"/>
          <w:rtl/>
          <w:lang w:bidi="ar-EG"/>
        </w:rPr>
        <w:t xml:space="preserve"> و</w:t>
      </w:r>
      <w:r w:rsidRPr="002270D9">
        <w:rPr>
          <w:rtl/>
          <w:lang w:bidi="ar-EG"/>
        </w:rPr>
        <w:t>من غير المستحسن</w:t>
      </w:r>
      <w:r w:rsidRPr="002270D9">
        <w:rPr>
          <w:rFonts w:hint="cs"/>
          <w:rtl/>
          <w:lang w:bidi="ar-EG"/>
        </w:rPr>
        <w:t xml:space="preserve"> بوجه خاص تمثيل مقطع ذي ارتفاع ثابت من المظهر الجانب‍ي كمسطح مائي بنقطتين أولى وأخيرة يفصلهما طول مقطع مستو من المسير. و</w:t>
      </w:r>
      <w:r w:rsidRPr="002270D9">
        <w:rPr>
          <w:rtl/>
          <w:lang w:bidi="ar-EG"/>
        </w:rPr>
        <w:t>لا يؤدي هذا النموذج</w:t>
      </w:r>
      <w:r w:rsidRPr="002270D9">
        <w:rPr>
          <w:rFonts w:hint="cs"/>
          <w:rtl/>
          <w:lang w:bidi="ar-EG"/>
        </w:rPr>
        <w:t xml:space="preserve"> استكمالاً داخلياً بين نقاط المظهر الجانب‍ي، ونظراً ل</w:t>
      </w:r>
      <w:r w:rsidRPr="002270D9">
        <w:rPr>
          <w:rtl/>
          <w:lang w:bidi="ar-EG"/>
        </w:rPr>
        <w:t>انحناء الأرض</w:t>
      </w:r>
      <w:r w:rsidRPr="002270D9">
        <w:rPr>
          <w:rFonts w:hint="cs"/>
          <w:rtl/>
          <w:lang w:bidi="ar-EG"/>
        </w:rPr>
        <w:t xml:space="preserve"> عبر</w:t>
      </w:r>
      <w:r w:rsidRPr="002270D9">
        <w:rPr>
          <w:rtl/>
          <w:lang w:bidi="ar-EG"/>
        </w:rPr>
        <w:t xml:space="preserve"> مسافة كبيرة بين نقاط</w:t>
      </w:r>
      <w:r w:rsidRPr="002270D9">
        <w:rPr>
          <w:rFonts w:hint="cs"/>
          <w:rtl/>
          <w:lang w:bidi="ar-EG"/>
        </w:rPr>
        <w:t xml:space="preserve"> المظهر الجانب‍ي، فإن استواء المظهر الجانب‍ي البيني </w:t>
      </w:r>
      <w:r w:rsidRPr="002270D9">
        <w:rPr>
          <w:rtl/>
          <w:lang w:bidi="ar-EG"/>
        </w:rPr>
        <w:t xml:space="preserve">يمكن أن </w:t>
      </w:r>
      <w:r w:rsidRPr="002270D9">
        <w:rPr>
          <w:rFonts w:hint="cs"/>
          <w:rtl/>
          <w:lang w:bidi="ar-EG"/>
        </w:rPr>
        <w:t>يتسبب</w:t>
      </w:r>
      <w:r w:rsidRPr="002270D9">
        <w:rPr>
          <w:rtl/>
          <w:lang w:bidi="ar-EG"/>
        </w:rPr>
        <w:t xml:space="preserve"> </w:t>
      </w:r>
      <w:r w:rsidRPr="002270D9">
        <w:rPr>
          <w:rFonts w:hint="cs"/>
          <w:rtl/>
          <w:lang w:bidi="ar-EG"/>
        </w:rPr>
        <w:t>ب</w:t>
      </w:r>
      <w:r w:rsidRPr="002270D9">
        <w:rPr>
          <w:rtl/>
          <w:lang w:bidi="ar-EG"/>
        </w:rPr>
        <w:t>أخطاء كبيرة.</w:t>
      </w:r>
    </w:p>
    <w:p w14:paraId="23462213" w14:textId="77777777" w:rsidR="002270D9" w:rsidRPr="002270D9" w:rsidRDefault="002270D9" w:rsidP="002270D9">
      <w:pPr>
        <w:rPr>
          <w:rtl/>
          <w:lang w:bidi="ar-EG"/>
        </w:rPr>
      </w:pPr>
      <w:r w:rsidRPr="002270D9">
        <w:rPr>
          <w:rFonts w:hint="cs"/>
          <w:rtl/>
          <w:lang w:bidi="ar-EG"/>
        </w:rPr>
        <w:t>وحيثما يصادف وجود منشآت حضرية أو غطاء نباتي على</w:t>
      </w:r>
      <w:r w:rsidRPr="002270D9">
        <w:rPr>
          <w:rtl/>
          <w:lang w:bidi="ar-EG"/>
        </w:rPr>
        <w:t xml:space="preserve"> </w:t>
      </w:r>
      <w:r w:rsidRPr="002270D9">
        <w:rPr>
          <w:rFonts w:hint="cs"/>
          <w:rtl/>
          <w:lang w:bidi="ar-EG"/>
        </w:rPr>
        <w:t xml:space="preserve">طول المظهر الجانب‍ي، تُحسَّن الدقة عادة بإضافة ارتفاعات متناثرة تمثل الوضع إلى </w:t>
      </w:r>
      <w:r w:rsidRPr="002270D9">
        <w:rPr>
          <w:rtl/>
          <w:lang w:bidi="ar-EG"/>
        </w:rPr>
        <w:t>مرتفعات تضاريس الأرض</w:t>
      </w:r>
      <w:r w:rsidRPr="002270D9">
        <w:rPr>
          <w:rFonts w:hint="cs"/>
          <w:rtl/>
          <w:lang w:bidi="ar-EG"/>
        </w:rPr>
        <w:t xml:space="preserve"> الجرداء</w:t>
      </w:r>
      <w:r w:rsidRPr="002270D9">
        <w:rPr>
          <w:rtl/>
          <w:lang w:bidi="ar-EG"/>
        </w:rPr>
        <w:t>.</w:t>
      </w:r>
      <w:r w:rsidRPr="002270D9">
        <w:rPr>
          <w:rFonts w:hint="cs"/>
          <w:rtl/>
          <w:lang w:bidi="ar-EG"/>
        </w:rPr>
        <w:t xml:space="preserve"> وينبغي عدم القيام بذلك</w:t>
      </w:r>
      <w:r w:rsidR="001659B7">
        <w:rPr>
          <w:rFonts w:hint="cs"/>
          <w:rtl/>
          <w:lang w:bidi="ar-EG"/>
        </w:rPr>
        <w:t xml:space="preserve"> في </w:t>
      </w:r>
      <w:r w:rsidRPr="002270D9">
        <w:rPr>
          <w:rFonts w:hint="cs"/>
          <w:rtl/>
          <w:lang w:bidi="ar-EG"/>
        </w:rPr>
        <w:t>المواقع الطرفية (النقطتان الأولى والأخيرة</w:t>
      </w:r>
      <w:r w:rsidR="001659B7">
        <w:rPr>
          <w:rFonts w:hint="cs"/>
          <w:rtl/>
          <w:lang w:bidi="ar-EG"/>
        </w:rPr>
        <w:t xml:space="preserve"> في </w:t>
      </w:r>
      <w:r w:rsidRPr="002270D9">
        <w:rPr>
          <w:rFonts w:hint="cs"/>
          <w:rtl/>
          <w:lang w:bidi="ar-EG"/>
        </w:rPr>
        <w:t xml:space="preserve">المظهر الجانب‍ي) وينبغي توخي الحرص </w:t>
      </w:r>
      <w:r w:rsidRPr="002270D9">
        <w:rPr>
          <w:rtl/>
          <w:lang w:bidi="ar-EG"/>
        </w:rPr>
        <w:t>على مقربة من</w:t>
      </w:r>
      <w:r w:rsidRPr="002270D9">
        <w:rPr>
          <w:rFonts w:hint="cs"/>
          <w:rtl/>
          <w:lang w:bidi="ar-EG"/>
        </w:rPr>
        <w:t xml:space="preserve"> المطاريف </w:t>
      </w:r>
      <w:r w:rsidRPr="002270D9">
        <w:rPr>
          <w:rtl/>
          <w:lang w:bidi="ar-EG"/>
        </w:rPr>
        <w:t>للتأكد من أن إضافة مرتفعات غطا</w:t>
      </w:r>
      <w:r w:rsidRPr="002270D9">
        <w:rPr>
          <w:rFonts w:hint="cs"/>
          <w:rtl/>
          <w:lang w:bidi="ar-EG"/>
        </w:rPr>
        <w:t>ئية</w:t>
      </w:r>
      <w:r w:rsidRPr="002270D9">
        <w:rPr>
          <w:rtl/>
          <w:lang w:bidi="ar-EG"/>
        </w:rPr>
        <w:t xml:space="preserve"> لا </w:t>
      </w:r>
      <w:r w:rsidRPr="002270D9">
        <w:rPr>
          <w:rFonts w:hint="cs"/>
          <w:rtl/>
          <w:lang w:bidi="ar-EG"/>
        </w:rPr>
        <w:t>ت</w:t>
      </w:r>
      <w:r w:rsidRPr="002270D9">
        <w:rPr>
          <w:rtl/>
          <w:lang w:bidi="ar-EG"/>
        </w:rPr>
        <w:t>سبب زيادة غير واقعية</w:t>
      </w:r>
      <w:r w:rsidR="001659B7">
        <w:rPr>
          <w:rtl/>
          <w:lang w:bidi="ar-EG"/>
        </w:rPr>
        <w:t xml:space="preserve"> في </w:t>
      </w:r>
      <w:r w:rsidRPr="002270D9">
        <w:rPr>
          <w:rtl/>
          <w:lang w:bidi="ar-EG"/>
        </w:rPr>
        <w:t>زوايا الارتفاع</w:t>
      </w:r>
      <w:r w:rsidRPr="002270D9">
        <w:rPr>
          <w:rFonts w:hint="cs"/>
          <w:rtl/>
          <w:lang w:bidi="ar-EG"/>
        </w:rPr>
        <w:t xml:space="preserve"> عن</w:t>
      </w:r>
      <w:r w:rsidRPr="002270D9">
        <w:rPr>
          <w:rtl/>
          <w:lang w:bidi="ar-EG"/>
        </w:rPr>
        <w:t xml:space="preserve"> الأفق كما يراها كل هوائي.</w:t>
      </w:r>
      <w:r w:rsidRPr="002270D9">
        <w:rPr>
          <w:rFonts w:hint="cs"/>
          <w:rtl/>
          <w:lang w:bidi="ar-EG"/>
        </w:rPr>
        <w:t xml:space="preserve"> وإذا كان المطراف</w:t>
      </w:r>
      <w:r w:rsidR="001659B7">
        <w:rPr>
          <w:rFonts w:hint="cs"/>
          <w:rtl/>
          <w:lang w:bidi="ar-EG"/>
        </w:rPr>
        <w:t xml:space="preserve"> في </w:t>
      </w:r>
      <w:r w:rsidRPr="002270D9">
        <w:rPr>
          <w:rtl/>
          <w:lang w:bidi="ar-EG"/>
        </w:rPr>
        <w:t xml:space="preserve">منطقة ذات غطاء أرض تحت ارتفاع </w:t>
      </w:r>
      <w:r w:rsidRPr="002270D9">
        <w:rPr>
          <w:rFonts w:hint="cs"/>
          <w:rtl/>
          <w:lang w:bidi="ar-EG"/>
        </w:rPr>
        <w:t>ال</w:t>
      </w:r>
      <w:r w:rsidRPr="002270D9">
        <w:rPr>
          <w:rtl/>
          <w:lang w:bidi="ar-EG"/>
        </w:rPr>
        <w:t xml:space="preserve">غطاء </w:t>
      </w:r>
      <w:r w:rsidRPr="002270D9">
        <w:rPr>
          <w:rFonts w:hint="cs"/>
          <w:rtl/>
          <w:lang w:bidi="ar-EG"/>
        </w:rPr>
        <w:t>ال</w:t>
      </w:r>
      <w:r w:rsidRPr="002270D9">
        <w:rPr>
          <w:rtl/>
          <w:lang w:bidi="ar-EG"/>
        </w:rPr>
        <w:t xml:space="preserve">ممثل، قد يكون من الأفضل رفع </w:t>
      </w:r>
      <w:r w:rsidRPr="002270D9">
        <w:rPr>
          <w:rFonts w:hint="cs"/>
          <w:rtl/>
          <w:lang w:bidi="ar-EG"/>
        </w:rPr>
        <w:t>المطراف إلى</w:t>
      </w:r>
      <w:r w:rsidRPr="002270D9">
        <w:rPr>
          <w:rtl/>
          <w:lang w:bidi="ar-EG"/>
        </w:rPr>
        <w:t xml:space="preserve"> ارتفاع </w:t>
      </w:r>
      <w:r w:rsidRPr="002270D9">
        <w:rPr>
          <w:rFonts w:hint="cs"/>
          <w:rtl/>
          <w:lang w:bidi="ar-EG"/>
        </w:rPr>
        <w:t>ال</w:t>
      </w:r>
      <w:r w:rsidRPr="002270D9">
        <w:rPr>
          <w:rtl/>
          <w:lang w:bidi="ar-EG"/>
        </w:rPr>
        <w:t>غطاء لتطبيق هذا النموذج، واستخدام تصحيح منفصل</w:t>
      </w:r>
      <w:r w:rsidRPr="002270D9">
        <w:rPr>
          <w:rFonts w:hint="cs"/>
          <w:rtl/>
          <w:lang w:bidi="ar-EG"/>
        </w:rPr>
        <w:t xml:space="preserve"> لكسب الارتفاع يحتسب ا</w:t>
      </w:r>
      <w:r w:rsidRPr="002270D9">
        <w:rPr>
          <w:rtl/>
          <w:lang w:bidi="ar-EG"/>
        </w:rPr>
        <w:t xml:space="preserve">لخسارة </w:t>
      </w:r>
      <w:r w:rsidRPr="002270D9">
        <w:rPr>
          <w:rFonts w:hint="cs"/>
          <w:rtl/>
          <w:lang w:bidi="ar-EG"/>
        </w:rPr>
        <w:t>ال</w:t>
      </w:r>
      <w:r w:rsidRPr="002270D9">
        <w:rPr>
          <w:rtl/>
          <w:lang w:bidi="ar-EG"/>
        </w:rPr>
        <w:t xml:space="preserve">إضافية </w:t>
      </w:r>
      <w:r w:rsidRPr="002270D9">
        <w:rPr>
          <w:rFonts w:hint="cs"/>
          <w:rtl/>
          <w:lang w:bidi="ar-EG"/>
        </w:rPr>
        <w:t>التي يتكبدها المطراف</w:t>
      </w:r>
      <w:r w:rsidR="001659B7">
        <w:rPr>
          <w:rFonts w:hint="cs"/>
          <w:rtl/>
          <w:lang w:bidi="ar-EG"/>
        </w:rPr>
        <w:t xml:space="preserve"> في </w:t>
      </w:r>
      <w:r w:rsidRPr="002270D9">
        <w:rPr>
          <w:rtl/>
          <w:lang w:bidi="ar-EG"/>
        </w:rPr>
        <w:t>الواقع</w:t>
      </w:r>
      <w:r w:rsidR="001659B7">
        <w:rPr>
          <w:rtl/>
          <w:lang w:bidi="ar-EG"/>
        </w:rPr>
        <w:t xml:space="preserve"> في </w:t>
      </w:r>
      <w:r w:rsidRPr="002270D9">
        <w:rPr>
          <w:rFonts w:hint="cs"/>
          <w:rtl/>
          <w:lang w:bidi="ar-EG"/>
        </w:rPr>
        <w:t>موضعه</w:t>
      </w:r>
      <w:r w:rsidRPr="002270D9">
        <w:rPr>
          <w:rtl/>
          <w:lang w:bidi="ar-EG"/>
        </w:rPr>
        <w:t xml:space="preserve"> الفعلي (</w:t>
      </w:r>
      <w:r w:rsidRPr="002270D9">
        <w:rPr>
          <w:rFonts w:hint="cs"/>
          <w:rtl/>
          <w:lang w:bidi="ar-EG"/>
        </w:rPr>
        <w:t>الأدنى</w:t>
      </w:r>
      <w:r w:rsidRPr="002270D9">
        <w:rPr>
          <w:rtl/>
          <w:lang w:bidi="ar-EG"/>
        </w:rPr>
        <w:t>).</w:t>
      </w:r>
    </w:p>
    <w:p w14:paraId="54960972" w14:textId="77777777" w:rsidR="002270D9" w:rsidRPr="002270D9" w:rsidRDefault="002270D9" w:rsidP="003763F5">
      <w:pPr>
        <w:rPr>
          <w:rtl/>
          <w:lang w:bidi="ar-EG"/>
        </w:rPr>
      </w:pPr>
      <w:r w:rsidRPr="002270D9">
        <w:rPr>
          <w:rtl/>
          <w:lang w:bidi="ar-EG"/>
        </w:rPr>
        <w:lastRenderedPageBreak/>
        <w:t>وينبغي أن تستخدم هذه الطريقة عند</w:t>
      </w:r>
      <w:r w:rsidRPr="002270D9">
        <w:rPr>
          <w:rFonts w:hint="cs"/>
          <w:rtl/>
          <w:lang w:bidi="ar-EG"/>
        </w:rPr>
        <w:t xml:space="preserve"> عدم توفر</w:t>
      </w:r>
      <w:r w:rsidRPr="002270D9">
        <w:rPr>
          <w:rtl/>
          <w:lang w:bidi="ar-EG"/>
        </w:rPr>
        <w:t xml:space="preserve"> معلومات </w:t>
      </w:r>
      <w:r w:rsidRPr="002270D9">
        <w:rPr>
          <w:i/>
          <w:iCs/>
          <w:rtl/>
          <w:lang w:bidi="ar-EG"/>
        </w:rPr>
        <w:t>مسبقة</w:t>
      </w:r>
      <w:r w:rsidRPr="002270D9">
        <w:rPr>
          <w:rtl/>
          <w:lang w:bidi="ar-EG"/>
        </w:rPr>
        <w:t xml:space="preserve"> عن طبيعة</w:t>
      </w:r>
      <w:r w:rsidRPr="002270D9">
        <w:rPr>
          <w:rFonts w:hint="cs"/>
          <w:rtl/>
          <w:lang w:bidi="ar-EG"/>
        </w:rPr>
        <w:t xml:space="preserve"> مسير الانتشار </w:t>
      </w:r>
      <w:r w:rsidRPr="002270D9">
        <w:rPr>
          <w:rtl/>
          <w:lang w:bidi="ar-EG"/>
        </w:rPr>
        <w:t>أو عوائق التضاريس</w:t>
      </w:r>
      <w:r w:rsidRPr="002270D9">
        <w:rPr>
          <w:rFonts w:hint="cs"/>
          <w:rtl/>
          <w:lang w:bidi="ar-EG"/>
        </w:rPr>
        <w:t xml:space="preserve"> المحتملة. وهذا ما</w:t>
      </w:r>
      <w:r w:rsidR="003763F5">
        <w:rPr>
          <w:rFonts w:hint="eastAsia"/>
          <w:rtl/>
          <w:lang w:bidi="ar-EG"/>
        </w:rPr>
        <w:t> </w:t>
      </w:r>
      <w:r w:rsidRPr="002270D9">
        <w:rPr>
          <w:rFonts w:hint="cs"/>
          <w:rtl/>
          <w:lang w:bidi="ar-EG"/>
        </w:rPr>
        <w:t>درجت عليه العادة عند استخدام برنامج حاسوبي للمظاهر الجانبية ال</w:t>
      </w:r>
      <w:r w:rsidRPr="002270D9">
        <w:rPr>
          <w:rtl/>
          <w:lang w:bidi="ar-EG"/>
        </w:rPr>
        <w:t xml:space="preserve">مختارة من قاعدة بيانات ارتفاع التضاريس على أساس </w:t>
      </w:r>
      <w:r w:rsidRPr="002270D9">
        <w:rPr>
          <w:rFonts w:hint="cs"/>
          <w:rtl/>
          <w:lang w:bidi="ar-EG"/>
        </w:rPr>
        <w:t>تلقائي</w:t>
      </w:r>
      <w:r w:rsidRPr="002270D9">
        <w:rPr>
          <w:rtl/>
          <w:lang w:bidi="ar-EG"/>
        </w:rPr>
        <w:t xml:space="preserve"> بالكامل</w:t>
      </w:r>
      <w:r w:rsidRPr="002270D9">
        <w:rPr>
          <w:rFonts w:hint="cs"/>
          <w:rtl/>
          <w:lang w:bidi="ar-EG"/>
        </w:rPr>
        <w:t xml:space="preserve"> دون تفقد </w:t>
      </w:r>
      <w:r w:rsidRPr="002270D9">
        <w:rPr>
          <w:rtl/>
          <w:lang w:bidi="ar-EG"/>
        </w:rPr>
        <w:t>فرد</w:t>
      </w:r>
      <w:r w:rsidRPr="002270D9">
        <w:rPr>
          <w:rFonts w:hint="cs"/>
          <w:rtl/>
          <w:lang w:bidi="ar-EG"/>
        </w:rPr>
        <w:t>ي</w:t>
      </w:r>
      <w:r w:rsidRPr="002270D9">
        <w:rPr>
          <w:rtl/>
          <w:lang w:bidi="ar-EG"/>
        </w:rPr>
        <w:t xml:space="preserve"> </w:t>
      </w:r>
      <w:r w:rsidRPr="002270D9">
        <w:rPr>
          <w:rFonts w:hint="cs"/>
          <w:rtl/>
          <w:lang w:bidi="ar-EG"/>
        </w:rPr>
        <w:t>ل</w:t>
      </w:r>
      <w:r w:rsidRPr="002270D9">
        <w:rPr>
          <w:rtl/>
          <w:lang w:bidi="ar-EG"/>
        </w:rPr>
        <w:t>خصائص المس</w:t>
      </w:r>
      <w:r w:rsidRPr="002270D9">
        <w:rPr>
          <w:rFonts w:hint="cs"/>
          <w:rtl/>
          <w:lang w:bidi="ar-EG"/>
        </w:rPr>
        <w:t>ي</w:t>
      </w:r>
      <w:r w:rsidRPr="002270D9">
        <w:rPr>
          <w:rtl/>
          <w:lang w:bidi="ar-EG"/>
        </w:rPr>
        <w:t>ر.</w:t>
      </w:r>
      <w:r w:rsidRPr="002270D9">
        <w:rPr>
          <w:rFonts w:hint="cs"/>
          <w:rtl/>
          <w:lang w:bidi="ar-EG"/>
        </w:rPr>
        <w:t xml:space="preserve"> وتعطي هذه الطريقة </w:t>
      </w:r>
      <w:r w:rsidRPr="002270D9">
        <w:rPr>
          <w:rtl/>
          <w:lang w:bidi="ar-EG"/>
        </w:rPr>
        <w:t>نتائج يمكن الاعتماد عليها لجميع أنواع المس</w:t>
      </w:r>
      <w:r w:rsidRPr="002270D9">
        <w:rPr>
          <w:rFonts w:hint="cs"/>
          <w:rtl/>
          <w:lang w:bidi="ar-EG"/>
        </w:rPr>
        <w:t>ي</w:t>
      </w:r>
      <w:r w:rsidRPr="002270D9">
        <w:rPr>
          <w:rtl/>
          <w:lang w:bidi="ar-EG"/>
        </w:rPr>
        <w:t>ر</w:t>
      </w:r>
      <w:r w:rsidRPr="002270D9">
        <w:rPr>
          <w:rFonts w:hint="cs"/>
          <w:rtl/>
          <w:lang w:bidi="ar-EG"/>
        </w:rPr>
        <w:t>ات على خط البصر أو العابرة للأفق، وسواء</w:t>
      </w:r>
      <w:r w:rsidRPr="002270D9">
        <w:rPr>
          <w:rtl/>
          <w:lang w:bidi="ar-EG"/>
        </w:rPr>
        <w:t xml:space="preserve"> كانت التضاريس وعرة أو </w:t>
      </w:r>
      <w:r w:rsidRPr="002270D9">
        <w:rPr>
          <w:rFonts w:hint="cs"/>
          <w:rtl/>
          <w:lang w:bidi="ar-EG"/>
        </w:rPr>
        <w:t>ملساء، أو فوق البحر أو مسطحات مائية واسعة.</w:t>
      </w:r>
    </w:p>
    <w:p w14:paraId="1AF52C63" w14:textId="77777777" w:rsidR="002270D9" w:rsidRPr="002270D9" w:rsidRDefault="002270D9" w:rsidP="002270D9">
      <w:pPr>
        <w:rPr>
          <w:rtl/>
          <w:lang w:bidi="ar-EG"/>
        </w:rPr>
      </w:pPr>
      <w:r w:rsidRPr="002270D9">
        <w:rPr>
          <w:rFonts w:hint="cs"/>
          <w:rtl/>
          <w:lang w:bidi="ar-EG"/>
        </w:rPr>
        <w:t>وت</w:t>
      </w:r>
      <w:r w:rsidRPr="002270D9">
        <w:rPr>
          <w:rtl/>
          <w:lang w:bidi="ar-EG"/>
        </w:rPr>
        <w:t>حتوي الطريقة على اثنين من النماذج</w:t>
      </w:r>
      <w:r w:rsidRPr="002270D9">
        <w:rPr>
          <w:rFonts w:hint="cs"/>
          <w:rtl/>
          <w:lang w:bidi="ar-EG"/>
        </w:rPr>
        <w:t xml:space="preserve"> الفرعية</w:t>
      </w:r>
      <w:r w:rsidRPr="002270D9">
        <w:rPr>
          <w:rtl/>
          <w:lang w:bidi="ar-EG"/>
        </w:rPr>
        <w:t>:</w:t>
      </w:r>
    </w:p>
    <w:p w14:paraId="4AB4A0DD" w14:textId="77777777" w:rsidR="002270D9" w:rsidRPr="002270D9" w:rsidRDefault="002270D9" w:rsidP="009304AF">
      <w:pPr>
        <w:pStyle w:val="enumlev1"/>
        <w:rPr>
          <w:rtl/>
        </w:rPr>
      </w:pPr>
      <w:r w:rsidRPr="002270D9">
        <w:rPr>
          <w:rFonts w:hint="cs"/>
          <w:rtl/>
        </w:rPr>
        <w:t xml:space="preserve"> </w:t>
      </w:r>
      <w:r w:rsidRPr="002270D9">
        <w:rPr>
          <w:rtl/>
        </w:rPr>
        <w:t>أ</w:t>
      </w:r>
      <w:r w:rsidRPr="002270D9">
        <w:rPr>
          <w:rFonts w:hint="cs"/>
          <w:rtl/>
        </w:rPr>
        <w:t xml:space="preserve"> </w:t>
      </w:r>
      <w:r w:rsidRPr="002270D9">
        <w:rPr>
          <w:rtl/>
        </w:rPr>
        <w:t>)</w:t>
      </w:r>
      <w:r w:rsidRPr="002270D9">
        <w:rPr>
          <w:rFonts w:hint="cs"/>
          <w:rtl/>
        </w:rPr>
        <w:tab/>
      </w:r>
      <w:r w:rsidRPr="002270D9">
        <w:rPr>
          <w:rtl/>
        </w:rPr>
        <w:t xml:space="preserve">طريقة </w:t>
      </w:r>
      <w:r w:rsidRPr="002270D9">
        <w:rPr>
          <w:rFonts w:hint="cs"/>
          <w:rtl/>
        </w:rPr>
        <w:t xml:space="preserve">انعراج </w:t>
      </w:r>
      <w:r w:rsidRPr="002270D9">
        <w:rPr>
          <w:rtl/>
        </w:rPr>
        <w:t xml:space="preserve">بولينغتن المستخدمة مع تصحيح مدبب لتوفير انتقال سلس بين </w:t>
      </w:r>
      <w:r w:rsidRPr="002270D9">
        <w:rPr>
          <w:rFonts w:hint="cs"/>
          <w:rtl/>
        </w:rPr>
        <w:t xml:space="preserve">خط البصر </w:t>
      </w:r>
      <w:r w:rsidRPr="002270D9">
        <w:rPr>
          <w:rtl/>
        </w:rPr>
        <w:t>و</w:t>
      </w:r>
      <w:r w:rsidRPr="002270D9">
        <w:rPr>
          <w:rFonts w:hint="cs"/>
          <w:rtl/>
        </w:rPr>
        <w:t xml:space="preserve"> خط </w:t>
      </w:r>
      <w:r w:rsidRPr="002270D9">
        <w:rPr>
          <w:rtl/>
        </w:rPr>
        <w:t>عبر الأفق؛</w:t>
      </w:r>
    </w:p>
    <w:p w14:paraId="0E8C2265" w14:textId="77777777" w:rsidR="002270D9" w:rsidRPr="002270D9" w:rsidRDefault="002270D9" w:rsidP="009304AF">
      <w:pPr>
        <w:pStyle w:val="enumlev1"/>
        <w:rPr>
          <w:rtl/>
          <w:lang w:bidi="ar-SY"/>
        </w:rPr>
      </w:pPr>
      <w:r w:rsidRPr="002270D9">
        <w:rPr>
          <w:rtl/>
        </w:rPr>
        <w:t>ب)</w:t>
      </w:r>
      <w:r w:rsidRPr="002270D9">
        <w:rPr>
          <w:rFonts w:hint="cs"/>
          <w:rtl/>
        </w:rPr>
        <w:tab/>
      </w:r>
      <w:r w:rsidRPr="002270D9">
        <w:rPr>
          <w:rtl/>
        </w:rPr>
        <w:t xml:space="preserve">طريقة الأرض </w:t>
      </w:r>
      <w:r w:rsidRPr="002270D9">
        <w:rPr>
          <w:rFonts w:hint="cs"/>
          <w:rtl/>
        </w:rPr>
        <w:t>ال</w:t>
      </w:r>
      <w:r w:rsidRPr="002270D9">
        <w:rPr>
          <w:rtl/>
        </w:rPr>
        <w:t>كروية</w:t>
      </w:r>
      <w:r w:rsidRPr="002270D9">
        <w:rPr>
          <w:rFonts w:hint="cs"/>
          <w:rtl/>
        </w:rPr>
        <w:t xml:space="preserve"> الواردة</w:t>
      </w:r>
      <w:r w:rsidR="001659B7">
        <w:rPr>
          <w:rFonts w:hint="cs"/>
          <w:rtl/>
        </w:rPr>
        <w:t xml:space="preserve"> في </w:t>
      </w:r>
      <w:r w:rsidRPr="002270D9">
        <w:rPr>
          <w:rFonts w:hint="cs"/>
          <w:rtl/>
        </w:rPr>
        <w:t xml:space="preserve">الفقرة </w:t>
      </w:r>
      <w:r w:rsidRPr="002270D9">
        <w:t>2.3</w:t>
      </w:r>
      <w:r w:rsidRPr="002270D9">
        <w:rPr>
          <w:rFonts w:hint="cs"/>
          <w:rtl/>
          <w:lang w:bidi="ar-SY"/>
        </w:rPr>
        <w:t>.</w:t>
      </w:r>
    </w:p>
    <w:p w14:paraId="31102395" w14:textId="77777777" w:rsidR="002270D9" w:rsidRPr="002270D9" w:rsidRDefault="002270D9" w:rsidP="002270D9">
      <w:pPr>
        <w:rPr>
          <w:rtl/>
          <w:lang w:bidi="ar-EG"/>
        </w:rPr>
      </w:pPr>
      <w:r w:rsidRPr="002270D9">
        <w:rPr>
          <w:rFonts w:hint="cs"/>
          <w:rtl/>
          <w:lang w:bidi="ar-EG"/>
        </w:rPr>
        <w:t xml:space="preserve">ويُستخدم </w:t>
      </w:r>
      <w:r w:rsidRPr="002270D9">
        <w:rPr>
          <w:rtl/>
          <w:lang w:bidi="ar-EG"/>
        </w:rPr>
        <w:t xml:space="preserve">جزء بولينغتن من </w:t>
      </w:r>
      <w:r w:rsidRPr="002270D9">
        <w:rPr>
          <w:rFonts w:hint="cs"/>
          <w:rtl/>
          <w:lang w:bidi="ar-EG"/>
        </w:rPr>
        <w:t xml:space="preserve">هذه الطريقة </w:t>
      </w:r>
      <w:r w:rsidRPr="002270D9">
        <w:rPr>
          <w:rtl/>
          <w:lang w:bidi="ar-EG"/>
        </w:rPr>
        <w:t>مرتين.</w:t>
      </w:r>
      <w:r w:rsidRPr="002270D9">
        <w:rPr>
          <w:rFonts w:hint="cs"/>
          <w:rtl/>
          <w:lang w:bidi="ar-EG"/>
        </w:rPr>
        <w:t xml:space="preserve"> ويرد</w:t>
      </w:r>
      <w:r w:rsidR="001659B7">
        <w:rPr>
          <w:rFonts w:hint="cs"/>
          <w:rtl/>
          <w:lang w:bidi="ar-EG"/>
        </w:rPr>
        <w:t xml:space="preserve"> في </w:t>
      </w:r>
      <w:r w:rsidRPr="002270D9">
        <w:rPr>
          <w:rFonts w:hint="cs"/>
          <w:rtl/>
          <w:lang w:bidi="ar-EG"/>
        </w:rPr>
        <w:t xml:space="preserve">الفقرة الفرعية التالية </w:t>
      </w:r>
      <w:r w:rsidRPr="002270D9">
        <w:rPr>
          <w:rtl/>
          <w:lang w:bidi="ar-EG"/>
        </w:rPr>
        <w:t>وصف عام لحساب بولينغتن.</w:t>
      </w:r>
    </w:p>
    <w:p w14:paraId="5331C905" w14:textId="77777777" w:rsidR="002270D9" w:rsidRPr="002270D9" w:rsidRDefault="002270D9" w:rsidP="009304AF">
      <w:pPr>
        <w:pStyle w:val="Heading3"/>
        <w:rPr>
          <w:rtl/>
          <w:lang w:bidi="ar-SY"/>
        </w:rPr>
      </w:pPr>
      <w:r w:rsidRPr="002270D9">
        <w:t>1.5.4</w:t>
      </w:r>
      <w:r w:rsidRPr="002270D9">
        <w:tab/>
      </w:r>
      <w:r w:rsidRPr="002270D9">
        <w:rPr>
          <w:rtl/>
          <w:lang w:bidi="ar-EG"/>
        </w:rPr>
        <w:t>نموذج بولينغتن</w:t>
      </w:r>
    </w:p>
    <w:p w14:paraId="37F9A001" w14:textId="77777777" w:rsidR="002270D9" w:rsidRPr="002270D9" w:rsidRDefault="002270D9" w:rsidP="003763F5">
      <w:pPr>
        <w:rPr>
          <w:rtl/>
          <w:lang w:bidi="ar-EG"/>
        </w:rPr>
      </w:pPr>
      <w:r w:rsidRPr="002270D9">
        <w:rPr>
          <w:rtl/>
          <w:lang w:bidi="ar-EG"/>
        </w:rPr>
        <w:t>في المعادلات التالية</w:t>
      </w:r>
      <w:r w:rsidRPr="002270D9">
        <w:rPr>
          <w:rFonts w:hint="cs"/>
          <w:rtl/>
          <w:lang w:bidi="ar-EG"/>
        </w:rPr>
        <w:t>،</w:t>
      </w:r>
      <w:r w:rsidRPr="002270D9">
        <w:rPr>
          <w:rtl/>
          <w:lang w:bidi="ar-EG"/>
        </w:rPr>
        <w:t xml:space="preserve"> ت</w:t>
      </w:r>
      <w:r w:rsidRPr="002270D9">
        <w:rPr>
          <w:rFonts w:hint="cs"/>
          <w:rtl/>
          <w:lang w:bidi="ar-EG"/>
        </w:rPr>
        <w:t>ُ</w:t>
      </w:r>
      <w:r w:rsidRPr="002270D9">
        <w:rPr>
          <w:rtl/>
          <w:lang w:bidi="ar-EG"/>
        </w:rPr>
        <w:t>حسب المنحدرات</w:t>
      </w:r>
      <w:r w:rsidRPr="002270D9">
        <w:rPr>
          <w:rFonts w:hint="cs"/>
          <w:rtl/>
          <w:lang w:bidi="ar-EG"/>
        </w:rPr>
        <w:t xml:space="preserve"> بوحدة </w:t>
      </w:r>
      <w:r w:rsidRPr="002270D9">
        <w:t>m/km</w:t>
      </w:r>
      <w:r w:rsidRPr="002270D9">
        <w:rPr>
          <w:rFonts w:hint="cs"/>
          <w:rtl/>
          <w:lang w:bidi="ar-EG"/>
        </w:rPr>
        <w:t xml:space="preserve"> </w:t>
      </w:r>
      <w:r w:rsidRPr="002270D9">
        <w:rPr>
          <w:rtl/>
          <w:lang w:bidi="ar-EG"/>
        </w:rPr>
        <w:t>نسبة إلى</w:t>
      </w:r>
      <w:r w:rsidRPr="002270D9">
        <w:rPr>
          <w:rFonts w:hint="cs"/>
          <w:rtl/>
          <w:lang w:bidi="ar-EG"/>
        </w:rPr>
        <w:t xml:space="preserve"> خط</w:t>
      </w:r>
      <w:r w:rsidRPr="002270D9">
        <w:rPr>
          <w:rtl/>
          <w:lang w:bidi="ar-EG"/>
        </w:rPr>
        <w:t xml:space="preserve"> الأساس</w:t>
      </w:r>
      <w:r w:rsidRPr="002270D9">
        <w:rPr>
          <w:rFonts w:hint="cs"/>
          <w:rtl/>
          <w:lang w:bidi="ar-EG"/>
        </w:rPr>
        <w:t xml:space="preserve"> الواصل</w:t>
      </w:r>
      <w:r w:rsidRPr="002270D9">
        <w:rPr>
          <w:rtl/>
          <w:lang w:bidi="ar-EG"/>
        </w:rPr>
        <w:t xml:space="preserve"> </w:t>
      </w:r>
      <w:r w:rsidRPr="002270D9">
        <w:rPr>
          <w:rFonts w:hint="cs"/>
          <w:rtl/>
          <w:lang w:bidi="ar-EG"/>
        </w:rPr>
        <w:t>ل</w:t>
      </w:r>
      <w:r w:rsidRPr="002270D9">
        <w:rPr>
          <w:rtl/>
          <w:lang w:bidi="ar-EG"/>
        </w:rPr>
        <w:t>مستوى سطح البحر</w:t>
      </w:r>
      <w:r w:rsidRPr="002270D9">
        <w:rPr>
          <w:rFonts w:hint="cs"/>
          <w:rtl/>
          <w:lang w:bidi="ar-EG"/>
        </w:rPr>
        <w:t xml:space="preserve"> عند المرسل ب</w:t>
      </w:r>
      <w:r w:rsidRPr="002270D9">
        <w:rPr>
          <w:rtl/>
          <w:lang w:bidi="ar-EG"/>
        </w:rPr>
        <w:t>مستوى سطح البحر</w:t>
      </w:r>
      <w:r w:rsidRPr="002270D9">
        <w:rPr>
          <w:rFonts w:hint="cs"/>
          <w:rtl/>
          <w:lang w:bidi="ar-EG"/>
        </w:rPr>
        <w:t xml:space="preserve"> عند المستقبل. وتكون</w:t>
      </w:r>
      <w:r w:rsidRPr="002270D9">
        <w:rPr>
          <w:rtl/>
          <w:lang w:bidi="ar-EG"/>
        </w:rPr>
        <w:t xml:space="preserve"> المسافة والارتفاع </w:t>
      </w:r>
      <w:r w:rsidRPr="002270D9">
        <w:rPr>
          <w:rFonts w:hint="cs"/>
          <w:rtl/>
          <w:lang w:bidi="ar-EG"/>
        </w:rPr>
        <w:t>لل</w:t>
      </w:r>
      <w:r w:rsidRPr="002270D9">
        <w:rPr>
          <w:rtl/>
          <w:lang w:bidi="ar-EG"/>
        </w:rPr>
        <w:t>نقطة</w:t>
      </w:r>
      <w:r w:rsidRPr="002270D9">
        <w:rPr>
          <w:rFonts w:hint="cs"/>
          <w:rtl/>
          <w:lang w:bidi="ar-EG"/>
        </w:rPr>
        <w:t xml:space="preserve"> ذات الترتيب </w:t>
      </w:r>
      <w:r w:rsidRPr="002270D9">
        <w:rPr>
          <w:i/>
        </w:rPr>
        <w:t>i</w:t>
      </w:r>
      <w:r w:rsidRPr="002270D9">
        <w:t>-th</w:t>
      </w:r>
      <w:r w:rsidR="001659B7">
        <w:rPr>
          <w:rFonts w:hint="cs"/>
          <w:rtl/>
          <w:lang w:bidi="ar-EG"/>
        </w:rPr>
        <w:t xml:space="preserve"> في </w:t>
      </w:r>
      <w:r w:rsidRPr="002270D9">
        <w:rPr>
          <w:rFonts w:hint="cs"/>
          <w:rtl/>
          <w:lang w:bidi="ar-EG"/>
        </w:rPr>
        <w:t xml:space="preserve">المظهر الجانب‍ي </w:t>
      </w:r>
      <w:r w:rsidRPr="002270D9">
        <w:rPr>
          <w:i/>
        </w:rPr>
        <w:t>d</w:t>
      </w:r>
      <w:r w:rsidRPr="002270D9">
        <w:rPr>
          <w:i/>
          <w:vertAlign w:val="subscript"/>
        </w:rPr>
        <w:t>i</w:t>
      </w:r>
      <w:r w:rsidRPr="002270D9">
        <w:rPr>
          <w:rFonts w:hint="cs"/>
          <w:rtl/>
          <w:lang w:bidi="ar-EG"/>
        </w:rPr>
        <w:t xml:space="preserve"> </w:t>
      </w:r>
      <w:r w:rsidRPr="002270D9">
        <w:t>km</w:t>
      </w:r>
      <w:r w:rsidRPr="002270D9">
        <w:rPr>
          <w:rFonts w:hint="cs"/>
          <w:rtl/>
          <w:lang w:bidi="ar-EG"/>
        </w:rPr>
        <w:t xml:space="preserve"> و</w:t>
      </w:r>
      <w:r w:rsidRPr="002270D9">
        <w:rPr>
          <w:i/>
        </w:rPr>
        <w:t>h</w:t>
      </w:r>
      <w:r w:rsidRPr="002270D9">
        <w:rPr>
          <w:i/>
          <w:vertAlign w:val="subscript"/>
        </w:rPr>
        <w:t>i</w:t>
      </w:r>
      <w:r w:rsidR="003763F5">
        <w:rPr>
          <w:rFonts w:hint="cs"/>
          <w:rtl/>
        </w:rPr>
        <w:t> </w:t>
      </w:r>
      <w:r w:rsidRPr="002270D9">
        <w:t>m</w:t>
      </w:r>
      <w:r w:rsidRPr="002270D9">
        <w:rPr>
          <w:rFonts w:hint="cs"/>
          <w:rtl/>
          <w:lang w:bidi="ar-EG"/>
        </w:rPr>
        <w:t xml:space="preserve"> </w:t>
      </w:r>
      <w:r w:rsidRPr="002270D9">
        <w:rPr>
          <w:rtl/>
          <w:lang w:bidi="ar-EG"/>
        </w:rPr>
        <w:t>فوق مستوى سطح البحر على التوالي</w:t>
      </w:r>
      <w:r w:rsidRPr="002270D9">
        <w:rPr>
          <w:rFonts w:hint="cs"/>
          <w:rtl/>
          <w:lang w:bidi="ar-EG"/>
        </w:rPr>
        <w:t xml:space="preserve">، ويتخذ المتحول </w:t>
      </w:r>
      <w:r w:rsidRPr="002270D9">
        <w:rPr>
          <w:i/>
        </w:rPr>
        <w:t>i</w:t>
      </w:r>
      <w:r w:rsidRPr="002270D9">
        <w:rPr>
          <w:rFonts w:hint="cs"/>
          <w:rtl/>
          <w:lang w:bidi="ar-EG"/>
        </w:rPr>
        <w:t xml:space="preserve"> قيماً تتراوح بين </w:t>
      </w:r>
      <w:r w:rsidRPr="002270D9">
        <w:t>1</w:t>
      </w:r>
      <w:r w:rsidRPr="002270D9">
        <w:rPr>
          <w:rFonts w:hint="cs"/>
          <w:rtl/>
          <w:lang w:bidi="ar-EG"/>
        </w:rPr>
        <w:t xml:space="preserve"> و</w:t>
      </w:r>
      <w:r w:rsidRPr="002270D9">
        <w:rPr>
          <w:i/>
        </w:rPr>
        <w:t>n</w:t>
      </w:r>
      <w:r w:rsidRPr="002270D9">
        <w:rPr>
          <w:rFonts w:hint="cs"/>
          <w:rtl/>
          <w:lang w:bidi="ar-EG"/>
        </w:rPr>
        <w:t xml:space="preserve"> حيث </w:t>
      </w:r>
      <w:r w:rsidRPr="002270D9">
        <w:rPr>
          <w:i/>
        </w:rPr>
        <w:t>n</w:t>
      </w:r>
      <w:r w:rsidRPr="002270D9">
        <w:rPr>
          <w:rFonts w:hint="cs"/>
          <w:rtl/>
          <w:lang w:bidi="ar-EG"/>
        </w:rPr>
        <w:t xml:space="preserve"> </w:t>
      </w:r>
      <w:r w:rsidRPr="002270D9">
        <w:rPr>
          <w:rtl/>
          <w:lang w:bidi="ar-EG"/>
        </w:rPr>
        <w:t>هو عدد نقاط</w:t>
      </w:r>
      <w:r w:rsidRPr="002270D9">
        <w:rPr>
          <w:rFonts w:hint="cs"/>
          <w:rtl/>
          <w:lang w:bidi="ar-EG"/>
        </w:rPr>
        <w:t xml:space="preserve"> المظهر الجانب‍ي والطول الكامل للمسير هو </w:t>
      </w:r>
      <w:r w:rsidRPr="002270D9">
        <w:rPr>
          <w:i/>
        </w:rPr>
        <w:t>d</w:t>
      </w:r>
      <w:r w:rsidRPr="002270D9">
        <w:rPr>
          <w:rFonts w:hint="cs"/>
          <w:rtl/>
          <w:lang w:bidi="ar-EG"/>
        </w:rPr>
        <w:t xml:space="preserve"> </w:t>
      </w:r>
      <w:r w:rsidRPr="002270D9">
        <w:t>km</w:t>
      </w:r>
      <w:r w:rsidRPr="002270D9">
        <w:rPr>
          <w:rFonts w:hint="cs"/>
          <w:rtl/>
          <w:lang w:bidi="ar-EG"/>
        </w:rPr>
        <w:t>.</w:t>
      </w:r>
      <w:r w:rsidRPr="002270D9">
        <w:rPr>
          <w:rtl/>
        </w:rPr>
        <w:t xml:space="preserve"> </w:t>
      </w:r>
      <w:r w:rsidRPr="002270D9">
        <w:rPr>
          <w:rFonts w:hint="cs"/>
          <w:rtl/>
        </w:rPr>
        <w:t>و</w:t>
      </w:r>
      <w:r w:rsidRPr="002270D9">
        <w:rPr>
          <w:rtl/>
          <w:lang w:bidi="ar-EG"/>
        </w:rPr>
        <w:t>تسهيلا</w:t>
      </w:r>
      <w:r w:rsidRPr="002270D9">
        <w:rPr>
          <w:rFonts w:hint="cs"/>
          <w:rtl/>
          <w:lang w:bidi="ar-EG"/>
        </w:rPr>
        <w:t>ً</w:t>
      </w:r>
      <w:r w:rsidRPr="002270D9">
        <w:rPr>
          <w:rtl/>
          <w:lang w:bidi="ar-EG"/>
        </w:rPr>
        <w:t xml:space="preserve"> للعمل</w:t>
      </w:r>
      <w:r w:rsidRPr="002270D9">
        <w:rPr>
          <w:rFonts w:hint="cs"/>
          <w:rtl/>
          <w:lang w:bidi="ar-EG"/>
        </w:rPr>
        <w:t>، يشار إلى المطرافين</w:t>
      </w:r>
      <w:r w:rsidR="001659B7">
        <w:rPr>
          <w:rFonts w:hint="cs"/>
          <w:rtl/>
          <w:lang w:bidi="ar-EG"/>
        </w:rPr>
        <w:t xml:space="preserve"> في </w:t>
      </w:r>
      <w:r w:rsidRPr="002270D9">
        <w:rPr>
          <w:rtl/>
          <w:lang w:bidi="ar-EG"/>
        </w:rPr>
        <w:t>بداية ونهاية</w:t>
      </w:r>
      <w:r w:rsidRPr="002270D9">
        <w:rPr>
          <w:rFonts w:hint="cs"/>
          <w:rtl/>
          <w:lang w:bidi="ar-EG"/>
        </w:rPr>
        <w:t xml:space="preserve"> المظهر الجانب‍ي كمرسل ومستقبل بارتفاعين بالأمتار</w:t>
      </w:r>
      <w:r w:rsidRPr="002270D9">
        <w:rPr>
          <w:rtl/>
          <w:lang w:bidi="ar-EG"/>
        </w:rPr>
        <w:t xml:space="preserve"> فوق مستوى سطح البحر</w:t>
      </w:r>
      <w:r w:rsidRPr="002270D9">
        <w:rPr>
          <w:rFonts w:hint="cs"/>
          <w:rtl/>
          <w:lang w:bidi="ar-EG"/>
        </w:rPr>
        <w:t xml:space="preserve"> </w:t>
      </w:r>
      <w:r w:rsidRPr="002270D9">
        <w:rPr>
          <w:i/>
        </w:rPr>
        <w:t>h</w:t>
      </w:r>
      <w:r w:rsidRPr="002270D9">
        <w:rPr>
          <w:i/>
          <w:vertAlign w:val="subscript"/>
        </w:rPr>
        <w:t>ts</w:t>
      </w:r>
      <w:r w:rsidRPr="002270D9">
        <w:rPr>
          <w:rFonts w:hint="cs"/>
          <w:rtl/>
          <w:lang w:bidi="ar-EG"/>
        </w:rPr>
        <w:t xml:space="preserve"> و</w:t>
      </w:r>
      <w:r w:rsidRPr="002270D9">
        <w:rPr>
          <w:i/>
        </w:rPr>
        <w:t>h</w:t>
      </w:r>
      <w:r w:rsidRPr="002270D9">
        <w:rPr>
          <w:i/>
          <w:vertAlign w:val="subscript"/>
        </w:rPr>
        <w:t>rs</w:t>
      </w:r>
      <w:r w:rsidRPr="002270D9">
        <w:rPr>
          <w:rFonts w:hint="cs"/>
          <w:rtl/>
          <w:lang w:bidi="ar-EG"/>
        </w:rPr>
        <w:t xml:space="preserve"> </w:t>
      </w:r>
      <w:r w:rsidRPr="002270D9">
        <w:rPr>
          <w:rtl/>
          <w:lang w:bidi="ar-EG"/>
        </w:rPr>
        <w:t>على التوالي</w:t>
      </w:r>
      <w:r w:rsidRPr="002270D9">
        <w:rPr>
          <w:rFonts w:hint="cs"/>
          <w:rtl/>
          <w:lang w:bidi="ar-EG"/>
        </w:rPr>
        <w:t xml:space="preserve">. ويعطى </w:t>
      </w:r>
      <w:r w:rsidRPr="002270D9">
        <w:rPr>
          <w:rtl/>
          <w:lang w:bidi="ar-EG"/>
        </w:rPr>
        <w:t>انحناء الأرض</w:t>
      </w:r>
      <w:r w:rsidRPr="002270D9">
        <w:rPr>
          <w:rFonts w:hint="cs"/>
          <w:rtl/>
          <w:lang w:bidi="ar-EG"/>
        </w:rPr>
        <w:t xml:space="preserve"> ال</w:t>
      </w:r>
      <w:r w:rsidRPr="002270D9">
        <w:rPr>
          <w:rtl/>
          <w:lang w:bidi="ar-EG"/>
        </w:rPr>
        <w:t>فعال</w:t>
      </w:r>
      <w:r w:rsidRPr="002270D9">
        <w:rPr>
          <w:rFonts w:hint="cs"/>
          <w:rtl/>
          <w:lang w:bidi="ar-EG"/>
        </w:rPr>
        <w:t xml:space="preserve">، </w:t>
      </w:r>
      <w:r w:rsidRPr="002270D9">
        <w:rPr>
          <w:i/>
        </w:rPr>
        <w:t>C</w:t>
      </w:r>
      <w:r w:rsidRPr="002270D9">
        <w:rPr>
          <w:i/>
          <w:vertAlign w:val="subscript"/>
        </w:rPr>
        <w:t>e</w:t>
      </w:r>
      <w:r w:rsidRPr="002270D9">
        <w:rPr>
          <w:rFonts w:hint="cs"/>
          <w:rtl/>
          <w:lang w:bidi="ar-EG"/>
        </w:rPr>
        <w:t xml:space="preserve"> </w:t>
      </w:r>
      <w:r w:rsidRPr="002270D9">
        <w:t>km</w:t>
      </w:r>
      <w:r w:rsidRPr="002270D9">
        <w:rPr>
          <w:vertAlign w:val="superscript"/>
          <w:lang w:val="en-GB"/>
        </w:rPr>
        <w:t>−</w:t>
      </w:r>
      <w:r w:rsidRPr="002270D9">
        <w:rPr>
          <w:vertAlign w:val="superscript"/>
        </w:rPr>
        <w:t>1</w:t>
      </w:r>
      <w:r w:rsidRPr="002270D9">
        <w:rPr>
          <w:rFonts w:hint="cs"/>
          <w:rtl/>
          <w:lang w:bidi="ar-EG"/>
        </w:rPr>
        <w:t xml:space="preserve">، بالكسر </w:t>
      </w:r>
      <w:r w:rsidRPr="002270D9">
        <w:t>1/</w:t>
      </w:r>
      <w:r w:rsidRPr="002270D9">
        <w:rPr>
          <w:i/>
        </w:rPr>
        <w:t>r</w:t>
      </w:r>
      <w:r w:rsidRPr="002270D9">
        <w:rPr>
          <w:i/>
          <w:vertAlign w:val="subscript"/>
        </w:rPr>
        <w:t>e</w:t>
      </w:r>
      <w:r w:rsidRPr="002270D9">
        <w:rPr>
          <w:rFonts w:hint="cs"/>
          <w:rtl/>
          <w:lang w:bidi="ar-EG"/>
        </w:rPr>
        <w:t xml:space="preserve"> حيث </w:t>
      </w:r>
      <w:r w:rsidRPr="002270D9">
        <w:rPr>
          <w:i/>
        </w:rPr>
        <w:t>r</w:t>
      </w:r>
      <w:r w:rsidRPr="002270D9">
        <w:rPr>
          <w:i/>
          <w:vertAlign w:val="subscript"/>
        </w:rPr>
        <w:t>e</w:t>
      </w:r>
      <w:r w:rsidRPr="002270D9">
        <w:rPr>
          <w:rFonts w:hint="cs"/>
          <w:rtl/>
          <w:lang w:bidi="ar-EG"/>
        </w:rPr>
        <w:t xml:space="preserve"> هو</w:t>
      </w:r>
      <w:r w:rsidRPr="002270D9">
        <w:rPr>
          <w:rFonts w:hint="eastAsia"/>
          <w:rtl/>
          <w:lang w:bidi="ar-EG"/>
        </w:rPr>
        <w:t> </w:t>
      </w:r>
      <w:r w:rsidRPr="002270D9">
        <w:rPr>
          <w:rFonts w:hint="cs"/>
          <w:rtl/>
          <w:lang w:bidi="ar-EG"/>
        </w:rPr>
        <w:t xml:space="preserve">نصف قطر الأرض الفعال بالكيلومترات. </w:t>
      </w:r>
      <w:r w:rsidRPr="002270D9">
        <w:rPr>
          <w:rtl/>
          <w:lang w:bidi="ar-EG"/>
        </w:rPr>
        <w:t xml:space="preserve">ويمثل طول الموجة بالأمتار </w:t>
      </w:r>
      <w:r w:rsidRPr="002270D9">
        <w:rPr>
          <w:rFonts w:hint="cs"/>
          <w:rtl/>
          <w:lang w:bidi="ar-EG"/>
        </w:rPr>
        <w:t xml:space="preserve">بالرمز </w:t>
      </w:r>
      <w:r w:rsidRPr="002270D9">
        <w:rPr>
          <w:lang w:val="fr-FR"/>
        </w:rPr>
        <w:sym w:font="Symbol" w:char="F06C"/>
      </w:r>
      <w:r w:rsidRPr="002270D9">
        <w:rPr>
          <w:rFonts w:hint="cs"/>
          <w:rtl/>
          <w:lang w:bidi="ar-EG"/>
        </w:rPr>
        <w:t>.</w:t>
      </w:r>
    </w:p>
    <w:p w14:paraId="7E7C225F" w14:textId="77777777" w:rsidR="002270D9" w:rsidRPr="002270D9" w:rsidRDefault="002270D9" w:rsidP="002270D9">
      <w:pPr>
        <w:rPr>
          <w:rtl/>
          <w:lang w:bidi="ar-EG"/>
        </w:rPr>
      </w:pPr>
      <w:r w:rsidRPr="002270D9">
        <w:rPr>
          <w:rFonts w:hint="cs"/>
          <w:rtl/>
          <w:lang w:bidi="ar-EG"/>
        </w:rPr>
        <w:t>إيجاد ال</w:t>
      </w:r>
      <w:r w:rsidRPr="002270D9">
        <w:rPr>
          <w:rtl/>
          <w:lang w:bidi="ar-EG"/>
        </w:rPr>
        <w:t xml:space="preserve">نقطة </w:t>
      </w:r>
      <w:r w:rsidRPr="002270D9">
        <w:rPr>
          <w:rFonts w:hint="cs"/>
          <w:rtl/>
          <w:lang w:bidi="ar-EG"/>
        </w:rPr>
        <w:t>ال</w:t>
      </w:r>
      <w:r w:rsidRPr="002270D9">
        <w:rPr>
          <w:rtl/>
          <w:lang w:bidi="ar-EG"/>
        </w:rPr>
        <w:t>وسيطة</w:t>
      </w:r>
      <w:r w:rsidR="001659B7">
        <w:rPr>
          <w:rFonts w:hint="cs"/>
          <w:rtl/>
          <w:lang w:bidi="ar-EG"/>
        </w:rPr>
        <w:t xml:space="preserve"> في </w:t>
      </w:r>
      <w:r w:rsidRPr="002270D9">
        <w:rPr>
          <w:rFonts w:hint="cs"/>
          <w:rtl/>
          <w:lang w:bidi="ar-EG"/>
        </w:rPr>
        <w:t>المظهر الجانب‍ي ذات أعلى ميل للخط من المرسل إلى النقطة.</w:t>
      </w:r>
    </w:p>
    <w:p w14:paraId="7B3F98CF" w14:textId="1F969386" w:rsidR="008A572B" w:rsidRPr="009120D7" w:rsidRDefault="003E1EB2" w:rsidP="003E1EB2">
      <w:pPr>
        <w:pStyle w:val="Equation"/>
        <w:bidi w:val="0"/>
        <w:rPr>
          <w:lang w:val="en-GB"/>
        </w:rPr>
      </w:pPr>
      <w:r w:rsidRPr="009120D7">
        <w:rPr>
          <w:lang w:val="en-GB"/>
        </w:rPr>
        <w:t>(49)</w:t>
      </w:r>
      <w:r w:rsidR="008A572B" w:rsidRPr="009120D7">
        <w:rPr>
          <w:lang w:val="en-GB"/>
        </w:rPr>
        <w:tab/>
      </w:r>
      <w:r w:rsidR="008A572B" w:rsidRPr="005F2F21">
        <w:rPr>
          <w:position w:val="-16"/>
        </w:rPr>
        <w:object w:dxaOrig="2659" w:dyaOrig="440" w14:anchorId="1ADA09E3">
          <v:shape id="_x0000_i1906" type="#_x0000_t75" style="width:130.85pt;height:21.9pt" o:ole="">
            <v:imagedata r:id="rId183" o:title=""/>
          </v:shape>
          <o:OLEObject Type="Embed" ProgID="Equation.3" ShapeID="_x0000_i1906" DrawAspect="Content" ObjectID="_1644049868" r:id="rId184"/>
        </w:object>
      </w:r>
      <w:r>
        <w:t xml:space="preserve">            </w:t>
      </w:r>
      <w:r w:rsidR="00E0260D">
        <w:rPr>
          <w:lang w:val="en-GB"/>
        </w:rPr>
        <w:t xml:space="preserve"> </w:t>
      </w:r>
      <w:r w:rsidR="00E0260D" w:rsidRPr="009120D7">
        <w:rPr>
          <w:lang w:val="en-GB"/>
        </w:rPr>
        <w:t>m/km</w:t>
      </w:r>
      <w:r w:rsidR="008A572B" w:rsidRPr="009120D7">
        <w:rPr>
          <w:lang w:val="en-GB"/>
        </w:rPr>
        <w:tab/>
      </w:r>
    </w:p>
    <w:p w14:paraId="51D6389B" w14:textId="77777777" w:rsidR="002270D9" w:rsidRPr="002270D9" w:rsidRDefault="002270D9" w:rsidP="002270D9">
      <w:pPr>
        <w:rPr>
          <w:rtl/>
          <w:lang w:bidi="ar-EG"/>
        </w:rPr>
      </w:pPr>
      <w:r w:rsidRPr="002270D9">
        <w:rPr>
          <w:rtl/>
          <w:lang w:bidi="ar-EG"/>
        </w:rPr>
        <w:t xml:space="preserve">حيث </w:t>
      </w:r>
      <w:r w:rsidRPr="002270D9">
        <w:rPr>
          <w:rFonts w:hint="cs"/>
          <w:rtl/>
          <w:lang w:bidi="ar-EG"/>
        </w:rPr>
        <w:t xml:space="preserve">يتخذ </w:t>
      </w:r>
      <w:r w:rsidRPr="002270D9">
        <w:rPr>
          <w:rtl/>
          <w:lang w:bidi="ar-EG"/>
        </w:rPr>
        <w:t>مؤشر</w:t>
      </w:r>
      <w:r w:rsidRPr="002270D9">
        <w:rPr>
          <w:rFonts w:hint="cs"/>
          <w:rtl/>
          <w:lang w:bidi="ar-EG"/>
        </w:rPr>
        <w:t xml:space="preserve"> المظهر الجانب‍ي </w:t>
      </w:r>
      <w:r w:rsidRPr="002270D9">
        <w:rPr>
          <w:i/>
        </w:rPr>
        <w:t>i</w:t>
      </w:r>
      <w:r w:rsidRPr="002270D9">
        <w:rPr>
          <w:rFonts w:hint="cs"/>
          <w:rtl/>
          <w:lang w:bidi="ar-EG"/>
        </w:rPr>
        <w:t xml:space="preserve"> قيماً تتراوح بين </w:t>
      </w:r>
      <w:r w:rsidRPr="002270D9">
        <w:t>2</w:t>
      </w:r>
      <w:r w:rsidRPr="002270D9">
        <w:rPr>
          <w:rFonts w:hint="cs"/>
          <w:rtl/>
          <w:lang w:bidi="ar-EG"/>
        </w:rPr>
        <w:t xml:space="preserve"> و</w:t>
      </w:r>
      <w:r w:rsidR="003763F5">
        <w:rPr>
          <w:lang w:bidi="ar-EG"/>
        </w:rPr>
        <w:t>(</w:t>
      </w:r>
      <w:r w:rsidRPr="002270D9">
        <w:rPr>
          <w:iCs/>
        </w:rPr>
        <w:t>1</w:t>
      </w:r>
      <w:r w:rsidRPr="002270D9">
        <w:rPr>
          <w:i/>
        </w:rPr>
        <w:t> − </w:t>
      </w:r>
      <w:r w:rsidRPr="002270D9">
        <w:t>n</w:t>
      </w:r>
      <w:r w:rsidR="003763F5">
        <w:t>)</w:t>
      </w:r>
      <w:r w:rsidRPr="002270D9">
        <w:rPr>
          <w:rFonts w:hint="cs"/>
          <w:rtl/>
          <w:lang w:bidi="ar-EG"/>
        </w:rPr>
        <w:t>.</w:t>
      </w:r>
    </w:p>
    <w:p w14:paraId="22467272" w14:textId="77777777" w:rsidR="002270D9" w:rsidRPr="002270D9" w:rsidRDefault="002270D9" w:rsidP="002270D9">
      <w:pPr>
        <w:rPr>
          <w:rtl/>
          <w:lang w:bidi="ar-EG"/>
        </w:rPr>
      </w:pPr>
      <w:r w:rsidRPr="002270D9">
        <w:rPr>
          <w:rFonts w:hint="cs"/>
          <w:rtl/>
          <w:lang w:bidi="ar-EG"/>
        </w:rPr>
        <w:t>ويُحسب</w:t>
      </w:r>
      <w:r w:rsidRPr="002270D9">
        <w:rPr>
          <w:rtl/>
          <w:lang w:bidi="ar-EG"/>
        </w:rPr>
        <w:t xml:space="preserve"> ميل الخط من المرسل إلى المستقبل </w:t>
      </w:r>
      <w:r w:rsidRPr="002270D9">
        <w:rPr>
          <w:rFonts w:hint="cs"/>
          <w:rtl/>
          <w:lang w:bidi="ar-EG"/>
        </w:rPr>
        <w:t>ب</w:t>
      </w:r>
      <w:r w:rsidRPr="002270D9">
        <w:rPr>
          <w:rtl/>
          <w:lang w:bidi="ar-EG"/>
        </w:rPr>
        <w:t>افتراض مس</w:t>
      </w:r>
      <w:r w:rsidRPr="002270D9">
        <w:rPr>
          <w:rFonts w:hint="cs"/>
          <w:rtl/>
          <w:lang w:bidi="ar-EG"/>
        </w:rPr>
        <w:t>ي</w:t>
      </w:r>
      <w:r w:rsidRPr="002270D9">
        <w:rPr>
          <w:rtl/>
          <w:lang w:bidi="ar-EG"/>
        </w:rPr>
        <w:t>ر</w:t>
      </w:r>
      <w:r w:rsidRPr="002270D9">
        <w:rPr>
          <w:rFonts w:hint="cs"/>
          <w:rtl/>
          <w:lang w:bidi="ar-EG"/>
        </w:rPr>
        <w:t xml:space="preserve"> على خط البصر:</w:t>
      </w:r>
    </w:p>
    <w:p w14:paraId="03A1349E" w14:textId="638C12E2" w:rsidR="008A572B" w:rsidRPr="009120D7" w:rsidRDefault="003E1EB2" w:rsidP="003E1EB2">
      <w:pPr>
        <w:pStyle w:val="Equation"/>
        <w:bidi w:val="0"/>
        <w:rPr>
          <w:lang w:val="en-GB"/>
        </w:rPr>
      </w:pPr>
      <w:r w:rsidRPr="009120D7">
        <w:rPr>
          <w:lang w:val="en-GB"/>
        </w:rPr>
        <w:t>(50)</w:t>
      </w:r>
      <w:r w:rsidR="008A572B" w:rsidRPr="009120D7">
        <w:rPr>
          <w:lang w:val="en-GB"/>
        </w:rPr>
        <w:tab/>
      </w:r>
      <w:r w:rsidR="008A572B" w:rsidRPr="008110C8">
        <w:rPr>
          <w:position w:val="-12"/>
        </w:rPr>
        <w:object w:dxaOrig="1140" w:dyaOrig="400" w14:anchorId="39B9F7C5">
          <v:shape id="_x0000_i1907" type="#_x0000_t75" style="width:58.25pt;height:20.05pt" o:ole="">
            <v:imagedata r:id="rId185" o:title=""/>
          </v:shape>
          <o:OLEObject Type="Embed" ProgID="Equation.3" ShapeID="_x0000_i1907" DrawAspect="Content" ObjectID="_1644049869" r:id="rId186"/>
        </w:object>
      </w:r>
      <w:r w:rsidR="00E0260D">
        <w:rPr>
          <w:lang w:val="en-GB"/>
        </w:rPr>
        <w:t xml:space="preserve">  </w:t>
      </w:r>
      <w:r>
        <w:rPr>
          <w:lang w:val="en-GB"/>
        </w:rPr>
        <w:t xml:space="preserve">        </w:t>
      </w:r>
      <w:r w:rsidR="00E0260D" w:rsidRPr="009120D7">
        <w:rPr>
          <w:lang w:val="en-GB"/>
        </w:rPr>
        <w:t>m/km</w:t>
      </w:r>
      <w:r w:rsidR="008A572B" w:rsidRPr="009120D7">
        <w:rPr>
          <w:lang w:val="en-GB"/>
        </w:rPr>
        <w:tab/>
      </w:r>
    </w:p>
    <w:p w14:paraId="5A6C4386" w14:textId="77777777" w:rsidR="002270D9" w:rsidRPr="002270D9" w:rsidRDefault="002270D9" w:rsidP="002270D9">
      <w:pPr>
        <w:rPr>
          <w:rtl/>
          <w:lang w:bidi="ar-EG"/>
        </w:rPr>
      </w:pPr>
      <w:r w:rsidRPr="002270D9">
        <w:rPr>
          <w:rtl/>
          <w:lang w:bidi="ar-EG"/>
        </w:rPr>
        <w:t xml:space="preserve">ويجب الآن </w:t>
      </w:r>
      <w:r w:rsidRPr="002270D9">
        <w:rPr>
          <w:rFonts w:hint="cs"/>
          <w:rtl/>
          <w:lang w:bidi="ar-EG"/>
        </w:rPr>
        <w:t xml:space="preserve">أن تؤخذ </w:t>
      </w:r>
      <w:r w:rsidRPr="002270D9">
        <w:rPr>
          <w:rtl/>
          <w:lang w:bidi="ar-EG"/>
        </w:rPr>
        <w:t>حالت</w:t>
      </w:r>
      <w:r w:rsidRPr="002270D9">
        <w:rPr>
          <w:rFonts w:hint="cs"/>
          <w:rtl/>
          <w:lang w:bidi="ar-EG"/>
        </w:rPr>
        <w:t>ا</w:t>
      </w:r>
      <w:r w:rsidRPr="002270D9">
        <w:rPr>
          <w:rtl/>
          <w:lang w:bidi="ar-EG"/>
        </w:rPr>
        <w:t>ن بعين الاعتبار.</w:t>
      </w:r>
    </w:p>
    <w:p w14:paraId="06675961" w14:textId="77777777" w:rsidR="002270D9" w:rsidRPr="002270D9" w:rsidRDefault="002270D9" w:rsidP="002270D9">
      <w:pPr>
        <w:rPr>
          <w:i/>
          <w:rtl/>
          <w:lang w:bidi="ar-EG"/>
        </w:rPr>
      </w:pPr>
      <w:r w:rsidRPr="002270D9">
        <w:rPr>
          <w:rFonts w:hint="cs"/>
          <w:i/>
          <w:iCs/>
          <w:rtl/>
          <w:lang w:bidi="ar-EG"/>
        </w:rPr>
        <w:t>ال</w:t>
      </w:r>
      <w:r w:rsidRPr="002270D9">
        <w:rPr>
          <w:i/>
          <w:iCs/>
          <w:rtl/>
          <w:lang w:bidi="ar-EG"/>
        </w:rPr>
        <w:t xml:space="preserve">حالة </w:t>
      </w:r>
      <w:r w:rsidRPr="002270D9">
        <w:rPr>
          <w:i/>
          <w:iCs/>
        </w:rPr>
        <w:t>1</w:t>
      </w:r>
      <w:r w:rsidRPr="002270D9">
        <w:rPr>
          <w:i/>
          <w:iCs/>
          <w:rtl/>
          <w:lang w:bidi="ar-EG"/>
        </w:rPr>
        <w:t>. المس</w:t>
      </w:r>
      <w:r w:rsidRPr="002270D9">
        <w:rPr>
          <w:rFonts w:hint="cs"/>
          <w:i/>
          <w:iCs/>
          <w:rtl/>
          <w:lang w:bidi="ar-EG"/>
        </w:rPr>
        <w:t>ي</w:t>
      </w:r>
      <w:r w:rsidRPr="002270D9">
        <w:rPr>
          <w:i/>
          <w:iCs/>
          <w:rtl/>
          <w:lang w:bidi="ar-EG"/>
        </w:rPr>
        <w:t xml:space="preserve">ر هو </w:t>
      </w:r>
      <w:r w:rsidRPr="002270D9">
        <w:rPr>
          <w:rFonts w:hint="cs"/>
          <w:i/>
          <w:iCs/>
          <w:rtl/>
          <w:lang w:bidi="ar-EG"/>
        </w:rPr>
        <w:t>على خط البصر</w:t>
      </w:r>
    </w:p>
    <w:p w14:paraId="45DC8EB8" w14:textId="77777777" w:rsidR="002270D9" w:rsidRPr="002270D9" w:rsidRDefault="002270D9" w:rsidP="002270D9">
      <w:pPr>
        <w:rPr>
          <w:rtl/>
          <w:lang w:bidi="ar-EG"/>
        </w:rPr>
      </w:pPr>
      <w:r w:rsidRPr="002270D9">
        <w:rPr>
          <w:rFonts w:hint="cs"/>
          <w:rtl/>
          <w:lang w:bidi="ar-EG"/>
        </w:rPr>
        <w:t xml:space="preserve">في حال </w:t>
      </w:r>
      <w:r w:rsidRPr="002270D9">
        <w:rPr>
          <w:i/>
        </w:rPr>
        <w:t>S</w:t>
      </w:r>
      <w:r w:rsidRPr="002270D9">
        <w:rPr>
          <w:i/>
          <w:vertAlign w:val="subscript"/>
        </w:rPr>
        <w:t>tim</w:t>
      </w:r>
      <w:r w:rsidRPr="002270D9">
        <w:t> &lt; </w:t>
      </w:r>
      <w:r w:rsidRPr="002270D9">
        <w:rPr>
          <w:i/>
        </w:rPr>
        <w:t>S</w:t>
      </w:r>
      <w:r w:rsidRPr="002270D9">
        <w:rPr>
          <w:i/>
          <w:vertAlign w:val="subscript"/>
        </w:rPr>
        <w:t>tr</w:t>
      </w:r>
      <w:r w:rsidRPr="002270D9">
        <w:t xml:space="preserve"> </w:t>
      </w:r>
      <w:r w:rsidRPr="002270D9">
        <w:rPr>
          <w:rFonts w:hint="cs"/>
          <w:rtl/>
          <w:lang w:bidi="ar-EG"/>
        </w:rPr>
        <w:t>، يكون</w:t>
      </w:r>
      <w:r w:rsidRPr="002270D9">
        <w:rPr>
          <w:rtl/>
          <w:lang w:bidi="ar-EG"/>
        </w:rPr>
        <w:t xml:space="preserve"> المس</w:t>
      </w:r>
      <w:r w:rsidRPr="002270D9">
        <w:rPr>
          <w:rFonts w:hint="cs"/>
          <w:rtl/>
          <w:lang w:bidi="ar-EG"/>
        </w:rPr>
        <w:t>ي</w:t>
      </w:r>
      <w:r w:rsidRPr="002270D9">
        <w:rPr>
          <w:rtl/>
          <w:lang w:bidi="ar-EG"/>
        </w:rPr>
        <w:t xml:space="preserve">ر </w:t>
      </w:r>
      <w:r w:rsidRPr="002270D9">
        <w:rPr>
          <w:rFonts w:hint="cs"/>
          <w:rtl/>
          <w:lang w:bidi="ar-EG"/>
        </w:rPr>
        <w:t>على خط البصر.</w:t>
      </w:r>
    </w:p>
    <w:p w14:paraId="395BF053" w14:textId="77777777" w:rsidR="002270D9" w:rsidRPr="002270D9" w:rsidRDefault="002270D9" w:rsidP="002270D9">
      <w:pPr>
        <w:rPr>
          <w:rtl/>
          <w:lang w:bidi="ar-EG"/>
        </w:rPr>
      </w:pPr>
      <w:r w:rsidRPr="002270D9">
        <w:rPr>
          <w:rFonts w:hint="cs"/>
          <w:rtl/>
          <w:lang w:bidi="ar-EG"/>
        </w:rPr>
        <w:t>إيجاد ال</w:t>
      </w:r>
      <w:r w:rsidRPr="002270D9">
        <w:rPr>
          <w:rtl/>
          <w:lang w:bidi="ar-EG"/>
        </w:rPr>
        <w:t xml:space="preserve">نقطة </w:t>
      </w:r>
      <w:r w:rsidRPr="002270D9">
        <w:rPr>
          <w:rFonts w:hint="cs"/>
          <w:rtl/>
          <w:lang w:bidi="ar-EG"/>
        </w:rPr>
        <w:t>ال</w:t>
      </w:r>
      <w:r w:rsidRPr="002270D9">
        <w:rPr>
          <w:rtl/>
          <w:lang w:bidi="ar-EG"/>
        </w:rPr>
        <w:t>وسيطة</w:t>
      </w:r>
      <w:r w:rsidR="001659B7">
        <w:rPr>
          <w:rFonts w:hint="cs"/>
          <w:rtl/>
          <w:lang w:bidi="ar-EG"/>
        </w:rPr>
        <w:t xml:space="preserve"> في </w:t>
      </w:r>
      <w:r w:rsidRPr="002270D9">
        <w:rPr>
          <w:rFonts w:hint="cs"/>
          <w:rtl/>
          <w:lang w:bidi="ar-EG"/>
        </w:rPr>
        <w:t xml:space="preserve">المظهر الجانب‍ي ذات أعلى معلمة انعراج </w:t>
      </w:r>
      <w:r w:rsidRPr="002270D9">
        <w:rPr>
          <w:lang w:val="fr-FR"/>
        </w:rPr>
        <w:sym w:font="Symbol" w:char="F06E"/>
      </w:r>
      <w:r w:rsidRPr="002270D9">
        <w:rPr>
          <w:rFonts w:hint="cs"/>
          <w:rtl/>
          <w:lang w:bidi="ar-EG"/>
        </w:rPr>
        <w:t>:</w:t>
      </w:r>
    </w:p>
    <w:p w14:paraId="171F84EF" w14:textId="77777777" w:rsidR="008A572B" w:rsidRPr="009120D7" w:rsidRDefault="008A572B" w:rsidP="008A572B">
      <w:pPr>
        <w:pStyle w:val="Equation"/>
        <w:rPr>
          <w:lang w:val="en-GB"/>
        </w:rPr>
      </w:pPr>
      <w:r w:rsidRPr="009120D7">
        <w:rPr>
          <w:lang w:val="en-GB"/>
        </w:rPr>
        <w:tab/>
      </w:r>
      <w:r w:rsidRPr="00AA4D2F">
        <w:rPr>
          <w:position w:val="-18"/>
        </w:rPr>
        <w:object w:dxaOrig="5500" w:dyaOrig="480" w14:anchorId="2E632426">
          <v:shape id="_x0000_i1908" type="#_x0000_t75" style="width:274.25pt;height:22.55pt" o:ole="">
            <v:imagedata r:id="rId187" o:title=""/>
          </v:shape>
          <o:OLEObject Type="Embed" ProgID="Equation.3" ShapeID="_x0000_i1908" DrawAspect="Content" ObjectID="_1644049870" r:id="rId188"/>
        </w:object>
      </w:r>
      <w:r w:rsidRPr="009120D7">
        <w:rPr>
          <w:lang w:val="en-GB"/>
        </w:rPr>
        <w:tab/>
        <w:t>(51)</w:t>
      </w:r>
    </w:p>
    <w:p w14:paraId="2F3B8411" w14:textId="77777777" w:rsidR="002270D9" w:rsidRPr="002270D9" w:rsidRDefault="002270D9" w:rsidP="00F92091">
      <w:pPr>
        <w:rPr>
          <w:rtl/>
          <w:lang w:bidi="ar-EG"/>
        </w:rPr>
      </w:pPr>
      <w:r w:rsidRPr="002270D9">
        <w:rPr>
          <w:rtl/>
          <w:lang w:bidi="ar-EG"/>
        </w:rPr>
        <w:t xml:space="preserve">حيث </w:t>
      </w:r>
      <w:r w:rsidRPr="002270D9">
        <w:rPr>
          <w:rFonts w:hint="cs"/>
          <w:rtl/>
          <w:lang w:bidi="ar-EG"/>
        </w:rPr>
        <w:t xml:space="preserve">يتخذ </w:t>
      </w:r>
      <w:r w:rsidRPr="002270D9">
        <w:rPr>
          <w:rtl/>
          <w:lang w:bidi="ar-EG"/>
        </w:rPr>
        <w:t>مؤشر</w:t>
      </w:r>
      <w:r w:rsidRPr="002270D9">
        <w:rPr>
          <w:rFonts w:hint="cs"/>
          <w:rtl/>
          <w:lang w:bidi="ar-EG"/>
        </w:rPr>
        <w:t xml:space="preserve"> المظهر الجانب‍ي </w:t>
      </w:r>
      <w:r w:rsidRPr="002270D9">
        <w:rPr>
          <w:i/>
        </w:rPr>
        <w:t>i</w:t>
      </w:r>
      <w:r w:rsidRPr="002270D9">
        <w:rPr>
          <w:rFonts w:hint="cs"/>
          <w:rtl/>
          <w:lang w:bidi="ar-EG"/>
        </w:rPr>
        <w:t xml:space="preserve"> قيماً تتراوح بين </w:t>
      </w:r>
      <w:r w:rsidRPr="002270D9">
        <w:t>2</w:t>
      </w:r>
      <w:r w:rsidRPr="002270D9">
        <w:rPr>
          <w:rFonts w:hint="cs"/>
          <w:rtl/>
          <w:lang w:bidi="ar-EG"/>
        </w:rPr>
        <w:t xml:space="preserve"> </w:t>
      </w:r>
      <w:r w:rsidR="00F92091" w:rsidRPr="002270D9">
        <w:rPr>
          <w:rFonts w:hint="cs"/>
          <w:rtl/>
          <w:lang w:bidi="ar-EG"/>
        </w:rPr>
        <w:t>و</w:t>
      </w:r>
      <w:r w:rsidR="00F92091">
        <w:rPr>
          <w:lang w:bidi="ar-EG"/>
        </w:rPr>
        <w:t>(</w:t>
      </w:r>
      <w:r w:rsidR="00F92091" w:rsidRPr="002270D9">
        <w:rPr>
          <w:iCs/>
        </w:rPr>
        <w:t>1</w:t>
      </w:r>
      <w:r w:rsidR="00F92091" w:rsidRPr="002270D9">
        <w:rPr>
          <w:i/>
        </w:rPr>
        <w:t> − </w:t>
      </w:r>
      <w:r w:rsidR="00F92091" w:rsidRPr="002270D9">
        <w:t>n</w:t>
      </w:r>
      <w:r w:rsidR="00F92091">
        <w:t>)</w:t>
      </w:r>
      <w:r w:rsidR="00F92091" w:rsidRPr="002270D9">
        <w:rPr>
          <w:rFonts w:hint="cs"/>
          <w:rtl/>
          <w:lang w:bidi="ar-EG"/>
        </w:rPr>
        <w:t>.</w:t>
      </w:r>
    </w:p>
    <w:p w14:paraId="19463F58" w14:textId="77777777" w:rsidR="002270D9" w:rsidRPr="002270D9" w:rsidRDefault="002270D9" w:rsidP="002270D9">
      <w:pPr>
        <w:rPr>
          <w:rtl/>
          <w:lang w:bidi="ar-EG"/>
        </w:rPr>
      </w:pPr>
      <w:r w:rsidRPr="002270D9">
        <w:rPr>
          <w:rFonts w:hint="cs"/>
          <w:rtl/>
          <w:lang w:bidi="ar-EG"/>
        </w:rPr>
        <w:t>و</w:t>
      </w:r>
      <w:r w:rsidRPr="002270D9">
        <w:rPr>
          <w:rtl/>
          <w:lang w:bidi="ar-EG"/>
        </w:rPr>
        <w:t xml:space="preserve">في هذه الحالة، </w:t>
      </w:r>
      <w:r w:rsidRPr="002270D9">
        <w:rPr>
          <w:rFonts w:hint="cs"/>
          <w:rtl/>
          <w:lang w:bidi="ar-EG"/>
        </w:rPr>
        <w:t>تُعطى خسارة</w:t>
      </w:r>
      <w:r w:rsidRPr="002270D9">
        <w:rPr>
          <w:rtl/>
          <w:lang w:bidi="ar-EG"/>
        </w:rPr>
        <w:t xml:space="preserve"> حد السكين لنقطة بولينغتن </w:t>
      </w:r>
      <w:r w:rsidRPr="002270D9">
        <w:rPr>
          <w:rFonts w:hint="cs"/>
          <w:rtl/>
          <w:lang w:bidi="ar-EG"/>
        </w:rPr>
        <w:t>كما يلي</w:t>
      </w:r>
      <w:r w:rsidRPr="002270D9">
        <w:rPr>
          <w:rtl/>
          <w:lang w:bidi="ar-EG"/>
        </w:rPr>
        <w:t>:</w:t>
      </w:r>
    </w:p>
    <w:p w14:paraId="36F8CB2A" w14:textId="39570FEB" w:rsidR="00557CCF" w:rsidRPr="009120D7" w:rsidRDefault="003E1EB2" w:rsidP="003E1EB2">
      <w:pPr>
        <w:pStyle w:val="Equation"/>
        <w:bidi w:val="0"/>
        <w:rPr>
          <w:lang w:val="en-GB"/>
        </w:rPr>
      </w:pPr>
      <w:r w:rsidRPr="009120D7">
        <w:rPr>
          <w:lang w:val="en-GB"/>
        </w:rPr>
        <w:t>(52)</w:t>
      </w:r>
      <w:r w:rsidR="00557CCF" w:rsidRPr="009120D7">
        <w:rPr>
          <w:lang w:val="en-GB"/>
        </w:rPr>
        <w:tab/>
      </w:r>
      <w:r w:rsidR="00557CCF" w:rsidRPr="009D372B">
        <w:rPr>
          <w:position w:val="-12"/>
        </w:rPr>
        <w:object w:dxaOrig="1380" w:dyaOrig="360" w14:anchorId="2C6E88A4">
          <v:shape id="_x0000_i1909" type="#_x0000_t75" style="width:69.5pt;height:18.8pt" o:ole="">
            <v:imagedata r:id="rId189" o:title=""/>
          </v:shape>
          <o:OLEObject Type="Embed" ProgID="Equation.3" ShapeID="_x0000_i1909" DrawAspect="Content" ObjectID="_1644049871" r:id="rId190"/>
        </w:object>
      </w:r>
      <w:r w:rsidR="00557CCF" w:rsidRPr="009120D7">
        <w:rPr>
          <w:lang w:val="en-GB"/>
        </w:rPr>
        <w:t> </w:t>
      </w:r>
      <w:r>
        <w:rPr>
          <w:lang w:val="en-GB"/>
        </w:rPr>
        <w:t xml:space="preserve">          dB</w:t>
      </w:r>
      <w:r w:rsidR="00557CCF" w:rsidRPr="009120D7">
        <w:rPr>
          <w:lang w:val="en-GB"/>
        </w:rPr>
        <w:tab/>
      </w:r>
    </w:p>
    <w:p w14:paraId="0196ECF1" w14:textId="77777777" w:rsidR="002270D9" w:rsidRPr="002270D9" w:rsidRDefault="002270D9" w:rsidP="002270D9">
      <w:pPr>
        <w:rPr>
          <w:rtl/>
          <w:lang w:bidi="ar-EG"/>
        </w:rPr>
      </w:pPr>
      <w:r w:rsidRPr="002270D9">
        <w:rPr>
          <w:rFonts w:hint="cs"/>
          <w:rtl/>
          <w:lang w:bidi="ar-EG"/>
        </w:rPr>
        <w:lastRenderedPageBreak/>
        <w:t xml:space="preserve">حيث تُعطى الدالة </w:t>
      </w:r>
      <w:r w:rsidRPr="002270D9">
        <w:rPr>
          <w:i/>
        </w:rPr>
        <w:t>J</w:t>
      </w:r>
      <w:r w:rsidRPr="002270D9">
        <w:rPr>
          <w:rFonts w:hint="cs"/>
          <w:rtl/>
          <w:lang w:bidi="ar-EG"/>
        </w:rPr>
        <w:t xml:space="preserve"> بالمعادلة </w:t>
      </w:r>
      <w:r w:rsidRPr="002270D9">
        <w:t>(31)</w:t>
      </w:r>
      <w:r w:rsidRPr="002270D9">
        <w:rPr>
          <w:rFonts w:hint="cs"/>
          <w:rtl/>
          <w:lang w:bidi="ar-EG"/>
        </w:rPr>
        <w:t xml:space="preserve"> من أجل </w:t>
      </w:r>
      <w:r w:rsidRPr="002270D9">
        <w:rPr>
          <w:lang w:val="fr-FR"/>
        </w:rPr>
        <w:sym w:font="Symbol" w:char="F06E"/>
      </w:r>
      <w:r w:rsidRPr="002270D9">
        <w:rPr>
          <w:i/>
          <w:vertAlign w:val="subscript"/>
        </w:rPr>
        <w:t>b</w:t>
      </w:r>
      <w:r w:rsidRPr="002270D9">
        <w:rPr>
          <w:rFonts w:hint="cs"/>
          <w:rtl/>
          <w:lang w:bidi="ar-EG"/>
        </w:rPr>
        <w:t xml:space="preserve"> </w:t>
      </w:r>
      <w:r w:rsidRPr="002270D9">
        <w:rPr>
          <w:rtl/>
          <w:lang w:bidi="ar-EG"/>
        </w:rPr>
        <w:t>أكبر من</w:t>
      </w:r>
      <w:r w:rsidRPr="002270D9">
        <w:rPr>
          <w:rFonts w:hint="cs"/>
          <w:rtl/>
          <w:lang w:bidi="ar-EG"/>
        </w:rPr>
        <w:t xml:space="preserve"> -</w:t>
      </w:r>
      <w:r w:rsidRPr="002270D9">
        <w:t>0,78</w:t>
      </w:r>
      <w:r w:rsidRPr="002270D9">
        <w:rPr>
          <w:rtl/>
          <w:lang w:bidi="ar-EG"/>
        </w:rPr>
        <w:t>،</w:t>
      </w:r>
      <w:r w:rsidRPr="002270D9">
        <w:rPr>
          <w:rFonts w:hint="cs"/>
          <w:rtl/>
          <w:lang w:bidi="ar-EG"/>
        </w:rPr>
        <w:t xml:space="preserve"> </w:t>
      </w:r>
      <w:r w:rsidRPr="002270D9">
        <w:rPr>
          <w:rtl/>
          <w:lang w:bidi="ar-EG"/>
        </w:rPr>
        <w:t>و</w:t>
      </w:r>
      <w:r w:rsidRPr="002270D9">
        <w:rPr>
          <w:rFonts w:hint="cs"/>
          <w:rtl/>
          <w:lang w:bidi="ar-EG"/>
        </w:rPr>
        <w:t xml:space="preserve">تكون صفراً </w:t>
      </w:r>
      <w:r w:rsidRPr="002270D9">
        <w:rPr>
          <w:rtl/>
          <w:lang w:bidi="ar-EG"/>
        </w:rPr>
        <w:t>خلاف ذلك</w:t>
      </w:r>
      <w:r w:rsidRPr="002270D9">
        <w:rPr>
          <w:rFonts w:hint="cs"/>
          <w:rtl/>
          <w:lang w:bidi="ar-EG"/>
        </w:rPr>
        <w:t>.</w:t>
      </w:r>
    </w:p>
    <w:p w14:paraId="160C957F" w14:textId="77777777" w:rsidR="002270D9" w:rsidRPr="002270D9" w:rsidRDefault="002270D9" w:rsidP="002270D9">
      <w:pPr>
        <w:rPr>
          <w:i/>
          <w:iCs/>
          <w:rtl/>
          <w:lang w:bidi="ar-EG"/>
        </w:rPr>
      </w:pPr>
      <w:r w:rsidRPr="002270D9">
        <w:rPr>
          <w:i/>
          <w:iCs/>
          <w:rtl/>
          <w:lang w:bidi="ar-EG"/>
        </w:rPr>
        <w:t xml:space="preserve">الحالة </w:t>
      </w:r>
      <w:r w:rsidRPr="002270D9">
        <w:rPr>
          <w:i/>
          <w:iCs/>
        </w:rPr>
        <w:t>2</w:t>
      </w:r>
      <w:r w:rsidRPr="002270D9">
        <w:rPr>
          <w:i/>
          <w:iCs/>
          <w:rtl/>
          <w:lang w:bidi="ar-EG"/>
        </w:rPr>
        <w:t>. المس</w:t>
      </w:r>
      <w:r w:rsidRPr="002270D9">
        <w:rPr>
          <w:rFonts w:hint="cs"/>
          <w:i/>
          <w:iCs/>
          <w:rtl/>
          <w:lang w:bidi="ar-EG"/>
        </w:rPr>
        <w:t>ي</w:t>
      </w:r>
      <w:r w:rsidRPr="002270D9">
        <w:rPr>
          <w:i/>
          <w:iCs/>
          <w:rtl/>
          <w:lang w:bidi="ar-EG"/>
        </w:rPr>
        <w:t>ر عبر الأفق</w:t>
      </w:r>
    </w:p>
    <w:p w14:paraId="7BCFE899" w14:textId="77777777" w:rsidR="002270D9" w:rsidRPr="002270D9" w:rsidRDefault="002270D9" w:rsidP="002270D9">
      <w:pPr>
        <w:rPr>
          <w:rtl/>
          <w:lang w:bidi="ar-EG"/>
        </w:rPr>
      </w:pPr>
      <w:r w:rsidRPr="002270D9">
        <w:rPr>
          <w:rFonts w:hint="cs"/>
          <w:rtl/>
          <w:lang w:bidi="ar-EG"/>
        </w:rPr>
        <w:t xml:space="preserve">في حال </w:t>
      </w:r>
      <w:r w:rsidRPr="002270D9">
        <w:rPr>
          <w:i/>
        </w:rPr>
        <w:t>S</w:t>
      </w:r>
      <w:r w:rsidRPr="002270D9">
        <w:rPr>
          <w:i/>
          <w:vertAlign w:val="subscript"/>
        </w:rPr>
        <w:t>tim</w:t>
      </w:r>
      <w:r w:rsidRPr="002270D9">
        <w:t> </w:t>
      </w:r>
      <w:r w:rsidRPr="002270D9">
        <w:rPr>
          <w:lang w:val="fr-FR"/>
        </w:rPr>
        <w:sym w:font="Symbol" w:char="F0B3"/>
      </w:r>
      <w:r w:rsidRPr="002270D9">
        <w:t> </w:t>
      </w:r>
      <w:r w:rsidRPr="002270D9">
        <w:rPr>
          <w:i/>
        </w:rPr>
        <w:t>S</w:t>
      </w:r>
      <w:r w:rsidRPr="002270D9">
        <w:rPr>
          <w:i/>
          <w:vertAlign w:val="subscript"/>
        </w:rPr>
        <w:t>tr</w:t>
      </w:r>
      <w:r w:rsidRPr="002270D9">
        <w:t xml:space="preserve"> </w:t>
      </w:r>
      <w:r w:rsidRPr="002270D9">
        <w:rPr>
          <w:rFonts w:hint="cs"/>
          <w:rtl/>
          <w:lang w:bidi="ar-EG"/>
        </w:rPr>
        <w:t>، يكون</w:t>
      </w:r>
      <w:r w:rsidRPr="002270D9">
        <w:rPr>
          <w:rtl/>
          <w:lang w:bidi="ar-EG"/>
        </w:rPr>
        <w:t xml:space="preserve"> المس</w:t>
      </w:r>
      <w:r w:rsidRPr="002270D9">
        <w:rPr>
          <w:rFonts w:hint="cs"/>
          <w:rtl/>
          <w:lang w:bidi="ar-EG"/>
        </w:rPr>
        <w:t>ي</w:t>
      </w:r>
      <w:r w:rsidRPr="002270D9">
        <w:rPr>
          <w:rtl/>
          <w:lang w:bidi="ar-EG"/>
        </w:rPr>
        <w:t>ر عبر الأفق.</w:t>
      </w:r>
    </w:p>
    <w:p w14:paraId="721B3B83" w14:textId="77777777" w:rsidR="002270D9" w:rsidRPr="002270D9" w:rsidRDefault="002270D9" w:rsidP="002270D9">
      <w:pPr>
        <w:rPr>
          <w:rtl/>
          <w:lang w:bidi="ar-EG"/>
        </w:rPr>
      </w:pPr>
      <w:r w:rsidRPr="002270D9">
        <w:rPr>
          <w:rFonts w:hint="cs"/>
          <w:rtl/>
          <w:lang w:bidi="ar-EG"/>
        </w:rPr>
        <w:t>إيجاد ال</w:t>
      </w:r>
      <w:r w:rsidRPr="002270D9">
        <w:rPr>
          <w:rtl/>
          <w:lang w:bidi="ar-EG"/>
        </w:rPr>
        <w:t xml:space="preserve">نقطة </w:t>
      </w:r>
      <w:r w:rsidRPr="002270D9">
        <w:rPr>
          <w:rFonts w:hint="cs"/>
          <w:rtl/>
          <w:lang w:bidi="ar-EG"/>
        </w:rPr>
        <w:t>ال</w:t>
      </w:r>
      <w:r w:rsidRPr="002270D9">
        <w:rPr>
          <w:rtl/>
          <w:lang w:bidi="ar-EG"/>
        </w:rPr>
        <w:t>وسيطة</w:t>
      </w:r>
      <w:r w:rsidR="001659B7">
        <w:rPr>
          <w:rFonts w:hint="cs"/>
          <w:rtl/>
          <w:lang w:bidi="ar-EG"/>
        </w:rPr>
        <w:t xml:space="preserve"> في </w:t>
      </w:r>
      <w:r w:rsidRPr="002270D9">
        <w:rPr>
          <w:rFonts w:hint="cs"/>
          <w:rtl/>
          <w:lang w:bidi="ar-EG"/>
        </w:rPr>
        <w:t>المظهر الجانب‍ي ذات أعلى ميل للخط من المستقبل إلى النقطة.</w:t>
      </w:r>
    </w:p>
    <w:p w14:paraId="19C717D7" w14:textId="46C1793C" w:rsidR="00D5543F" w:rsidRPr="009120D7" w:rsidRDefault="003E1EB2" w:rsidP="003E1EB2">
      <w:pPr>
        <w:pStyle w:val="Equation"/>
        <w:bidi w:val="0"/>
        <w:rPr>
          <w:lang w:val="en-GB"/>
        </w:rPr>
      </w:pPr>
      <w:r w:rsidRPr="009120D7">
        <w:rPr>
          <w:lang w:val="en-GB"/>
        </w:rPr>
        <w:t>(53)</w:t>
      </w:r>
      <w:r w:rsidR="00D5543F" w:rsidRPr="009120D7">
        <w:rPr>
          <w:lang w:val="en-GB"/>
        </w:rPr>
        <w:tab/>
      </w:r>
      <w:r w:rsidR="00D5543F" w:rsidRPr="008C5175">
        <w:rPr>
          <w:position w:val="-16"/>
        </w:rPr>
        <w:object w:dxaOrig="2680" w:dyaOrig="440" w14:anchorId="277CD651">
          <v:shape id="_x0000_i1910" type="#_x0000_t75" style="width:129.6pt;height:21.9pt" o:ole="">
            <v:imagedata r:id="rId191" o:title=""/>
          </v:shape>
          <o:OLEObject Type="Embed" ProgID="Equation.3" ShapeID="_x0000_i1910" DrawAspect="Content" ObjectID="_1644049872" r:id="rId192"/>
        </w:object>
      </w:r>
      <w:r w:rsidR="00D5543F" w:rsidRPr="009120D7">
        <w:rPr>
          <w:lang w:val="en-GB"/>
        </w:rPr>
        <w:t> </w:t>
      </w:r>
      <w:r w:rsidRPr="003E1EB2">
        <w:rPr>
          <w:lang w:val="es-ES"/>
        </w:rPr>
        <w:t>            m/km</w:t>
      </w:r>
      <w:r w:rsidR="00D5543F" w:rsidRPr="009120D7">
        <w:rPr>
          <w:lang w:val="en-GB"/>
        </w:rPr>
        <w:tab/>
      </w:r>
    </w:p>
    <w:p w14:paraId="05EA4157" w14:textId="77777777" w:rsidR="002270D9" w:rsidRPr="002270D9" w:rsidRDefault="002270D9" w:rsidP="004117B4">
      <w:pPr>
        <w:rPr>
          <w:rtl/>
          <w:lang w:bidi="ar-EG"/>
        </w:rPr>
      </w:pPr>
      <w:r w:rsidRPr="002270D9">
        <w:rPr>
          <w:rtl/>
          <w:lang w:bidi="ar-EG"/>
        </w:rPr>
        <w:t xml:space="preserve">حيث </w:t>
      </w:r>
      <w:r w:rsidRPr="002270D9">
        <w:rPr>
          <w:rFonts w:hint="cs"/>
          <w:rtl/>
          <w:lang w:bidi="ar-EG"/>
        </w:rPr>
        <w:t xml:space="preserve">يتخذ </w:t>
      </w:r>
      <w:r w:rsidRPr="002270D9">
        <w:rPr>
          <w:rtl/>
          <w:lang w:bidi="ar-EG"/>
        </w:rPr>
        <w:t>مؤشر</w:t>
      </w:r>
      <w:r w:rsidRPr="002270D9">
        <w:rPr>
          <w:rFonts w:hint="cs"/>
          <w:rtl/>
          <w:lang w:bidi="ar-EG"/>
        </w:rPr>
        <w:t xml:space="preserve"> المظهر الجانب‍ي </w:t>
      </w:r>
      <w:r w:rsidRPr="002270D9">
        <w:rPr>
          <w:i/>
        </w:rPr>
        <w:t>i</w:t>
      </w:r>
      <w:r w:rsidRPr="002270D9">
        <w:rPr>
          <w:rFonts w:hint="cs"/>
          <w:rtl/>
          <w:lang w:bidi="ar-EG"/>
        </w:rPr>
        <w:t xml:space="preserve"> قيماً تتراوح بين </w:t>
      </w:r>
      <w:r w:rsidRPr="002270D9">
        <w:t>2</w:t>
      </w:r>
      <w:r w:rsidRPr="002270D9">
        <w:rPr>
          <w:rFonts w:hint="cs"/>
          <w:rtl/>
          <w:lang w:bidi="ar-EG"/>
        </w:rPr>
        <w:t xml:space="preserve"> </w:t>
      </w:r>
      <w:r w:rsidR="004117B4" w:rsidRPr="002270D9">
        <w:rPr>
          <w:rFonts w:hint="cs"/>
          <w:rtl/>
          <w:lang w:bidi="ar-EG"/>
        </w:rPr>
        <w:t>و</w:t>
      </w:r>
      <w:r w:rsidR="004117B4">
        <w:rPr>
          <w:lang w:bidi="ar-EG"/>
        </w:rPr>
        <w:t>(</w:t>
      </w:r>
      <w:r w:rsidR="004117B4" w:rsidRPr="002270D9">
        <w:rPr>
          <w:iCs/>
        </w:rPr>
        <w:t>1</w:t>
      </w:r>
      <w:r w:rsidR="004117B4" w:rsidRPr="002270D9">
        <w:rPr>
          <w:i/>
        </w:rPr>
        <w:t> − </w:t>
      </w:r>
      <w:r w:rsidR="004117B4" w:rsidRPr="002270D9">
        <w:t>n</w:t>
      </w:r>
      <w:r w:rsidR="004117B4">
        <w:t>)</w:t>
      </w:r>
      <w:r w:rsidR="004117B4" w:rsidRPr="002270D9">
        <w:rPr>
          <w:rFonts w:hint="cs"/>
          <w:rtl/>
          <w:lang w:bidi="ar-EG"/>
        </w:rPr>
        <w:t>.</w:t>
      </w:r>
    </w:p>
    <w:p w14:paraId="06D95CDB" w14:textId="77777777" w:rsidR="002270D9" w:rsidRPr="002270D9" w:rsidRDefault="002270D9" w:rsidP="002270D9">
      <w:pPr>
        <w:rPr>
          <w:rtl/>
          <w:lang w:bidi="ar-EG"/>
        </w:rPr>
      </w:pPr>
      <w:r w:rsidRPr="002270D9">
        <w:rPr>
          <w:rFonts w:hint="cs"/>
          <w:rtl/>
          <w:lang w:bidi="ar-EG"/>
        </w:rPr>
        <w:t xml:space="preserve">تُحسب </w:t>
      </w:r>
      <w:r w:rsidRPr="002270D9">
        <w:rPr>
          <w:rtl/>
          <w:lang w:bidi="ar-EG"/>
        </w:rPr>
        <w:t>مسافة نقطة بولينغتن من المرسل:</w:t>
      </w:r>
    </w:p>
    <w:p w14:paraId="5BCC0484" w14:textId="0754BDBB" w:rsidR="00D5543F" w:rsidRPr="009120D7" w:rsidRDefault="003E1EB2" w:rsidP="003E1EB2">
      <w:pPr>
        <w:pStyle w:val="Equation"/>
        <w:bidi w:val="0"/>
        <w:rPr>
          <w:lang w:val="en-GB"/>
        </w:rPr>
      </w:pPr>
      <w:r w:rsidRPr="009120D7">
        <w:rPr>
          <w:lang w:val="en-GB"/>
        </w:rPr>
        <w:t>(53)</w:t>
      </w:r>
      <w:r w:rsidR="00D5543F" w:rsidRPr="009120D7">
        <w:rPr>
          <w:lang w:val="en-GB"/>
        </w:rPr>
        <w:tab/>
      </w:r>
      <w:r w:rsidR="00E0260D" w:rsidRPr="00533975">
        <w:rPr>
          <w:position w:val="-16"/>
        </w:rPr>
        <w:object w:dxaOrig="1520" w:dyaOrig="440" w14:anchorId="5075F7EC">
          <v:shape id="_x0000_i2016" type="#_x0000_t75" style="width:76.4pt;height:25.05pt" o:ole="">
            <v:imagedata r:id="rId193" o:title=""/>
          </v:shape>
          <o:OLEObject Type="Embed" ProgID="Equation.3" ShapeID="_x0000_i2016" DrawAspect="Content" ObjectID="_1644049873" r:id="rId194"/>
        </w:object>
      </w:r>
      <w:r w:rsidR="00E0260D">
        <w:rPr>
          <w:lang w:val="en-GB"/>
        </w:rPr>
        <w:t xml:space="preserve"> </w:t>
      </w:r>
      <w:r w:rsidRPr="003E1EB2">
        <w:rPr>
          <w:lang w:val="es-ES"/>
        </w:rPr>
        <w:t>            km</w:t>
      </w:r>
      <w:r w:rsidR="00D5543F" w:rsidRPr="009120D7">
        <w:rPr>
          <w:lang w:val="en-GB"/>
        </w:rPr>
        <w:tab/>
        <w:t>(54)</w:t>
      </w:r>
    </w:p>
    <w:p w14:paraId="3CD61651" w14:textId="77777777" w:rsidR="002270D9" w:rsidRPr="002270D9" w:rsidRDefault="002270D9" w:rsidP="002270D9">
      <w:pPr>
        <w:rPr>
          <w:rtl/>
          <w:lang w:bidi="ar-EG"/>
        </w:rPr>
      </w:pPr>
      <w:r w:rsidRPr="002270D9">
        <w:rPr>
          <w:rFonts w:hint="cs"/>
          <w:rtl/>
          <w:lang w:bidi="ar-EG"/>
        </w:rPr>
        <w:t xml:space="preserve">تُحسب معلمة الانعراج، </w:t>
      </w:r>
      <w:r w:rsidRPr="002270D9">
        <w:rPr>
          <w:lang w:val="fr-FR"/>
        </w:rPr>
        <w:sym w:font="Symbol" w:char="F06E"/>
      </w:r>
      <w:r w:rsidRPr="002270D9">
        <w:rPr>
          <w:i/>
          <w:vertAlign w:val="subscript"/>
        </w:rPr>
        <w:t>b</w:t>
      </w:r>
      <w:r w:rsidRPr="002270D9">
        <w:rPr>
          <w:rFonts w:hint="cs"/>
          <w:rtl/>
          <w:lang w:bidi="ar-EG"/>
        </w:rPr>
        <w:t>،</w:t>
      </w:r>
      <w:r w:rsidRPr="002270D9">
        <w:rPr>
          <w:rtl/>
          <w:lang w:bidi="ar-EG"/>
        </w:rPr>
        <w:t xml:space="preserve"> لنقطة بولينغتن:</w:t>
      </w:r>
    </w:p>
    <w:p w14:paraId="7C22FD82" w14:textId="4C024E47" w:rsidR="00D5543F" w:rsidRPr="009120D7" w:rsidRDefault="00D5543F" w:rsidP="00D5543F">
      <w:pPr>
        <w:pStyle w:val="Equation"/>
        <w:rPr>
          <w:lang w:val="en-GB"/>
        </w:rPr>
      </w:pPr>
      <w:r w:rsidRPr="009120D7">
        <w:rPr>
          <w:lang w:val="en-GB"/>
        </w:rPr>
        <w:tab/>
      </w:r>
      <w:r w:rsidR="003E1EB2" w:rsidRPr="00196C37">
        <w:rPr>
          <w:position w:val="-20"/>
          <w:lang w:val="es-ES"/>
        </w:rPr>
        <w:object w:dxaOrig="4400" w:dyaOrig="560" w14:anchorId="54834BDD">
          <v:shape id="_x0000_i2023" type="#_x0000_t75" style="width:217.9pt;height:27.55pt" o:ole="">
            <v:imagedata r:id="rId195" o:title=""/>
          </v:shape>
          <o:OLEObject Type="Embed" ProgID="Equation.3" ShapeID="_x0000_i2023" DrawAspect="Content" ObjectID="_1644049874" r:id="rId196"/>
        </w:object>
      </w:r>
      <w:r w:rsidRPr="009120D7">
        <w:rPr>
          <w:lang w:val="en-GB"/>
        </w:rPr>
        <w:tab/>
        <w:t>(55)</w:t>
      </w:r>
    </w:p>
    <w:p w14:paraId="65646D7E" w14:textId="77777777" w:rsidR="002270D9" w:rsidRPr="002270D9" w:rsidRDefault="002270D9" w:rsidP="002270D9">
      <w:pPr>
        <w:rPr>
          <w:rtl/>
          <w:lang w:bidi="ar-EG"/>
        </w:rPr>
      </w:pPr>
      <w:r w:rsidRPr="002270D9">
        <w:rPr>
          <w:rFonts w:hint="cs"/>
          <w:rtl/>
          <w:lang w:bidi="ar-EG"/>
        </w:rPr>
        <w:t>و</w:t>
      </w:r>
      <w:r w:rsidRPr="002270D9">
        <w:rPr>
          <w:rtl/>
          <w:lang w:bidi="ar-EG"/>
        </w:rPr>
        <w:t xml:space="preserve">في هذه الحالة، </w:t>
      </w:r>
      <w:r w:rsidRPr="002270D9">
        <w:rPr>
          <w:rFonts w:hint="cs"/>
          <w:rtl/>
          <w:lang w:bidi="ar-EG"/>
        </w:rPr>
        <w:t>تُعطى خسارة</w:t>
      </w:r>
      <w:r w:rsidRPr="002270D9">
        <w:rPr>
          <w:rtl/>
          <w:lang w:bidi="ar-EG"/>
        </w:rPr>
        <w:t xml:space="preserve"> حد السكين لنقطة بولينغتن </w:t>
      </w:r>
      <w:r w:rsidRPr="002270D9">
        <w:rPr>
          <w:rFonts w:hint="cs"/>
          <w:rtl/>
          <w:lang w:bidi="ar-EG"/>
        </w:rPr>
        <w:t>كما يلي</w:t>
      </w:r>
      <w:r w:rsidRPr="002270D9">
        <w:rPr>
          <w:rtl/>
          <w:lang w:bidi="ar-EG"/>
        </w:rPr>
        <w:t>:</w:t>
      </w:r>
    </w:p>
    <w:p w14:paraId="58C971FC" w14:textId="3BC4B298" w:rsidR="00D5543F" w:rsidRPr="009120D7" w:rsidRDefault="003E1EB2" w:rsidP="003E1EB2">
      <w:pPr>
        <w:pStyle w:val="Equation"/>
        <w:bidi w:val="0"/>
        <w:rPr>
          <w:lang w:val="en-GB"/>
        </w:rPr>
      </w:pPr>
      <w:r w:rsidRPr="009120D7">
        <w:rPr>
          <w:lang w:val="en-GB"/>
        </w:rPr>
        <w:t>(56)</w:t>
      </w:r>
      <w:r w:rsidR="00D5543F" w:rsidRPr="009120D7">
        <w:rPr>
          <w:lang w:val="en-GB"/>
        </w:rPr>
        <w:tab/>
      </w:r>
      <w:r w:rsidR="00D5543F" w:rsidRPr="009D372B">
        <w:rPr>
          <w:position w:val="-12"/>
        </w:rPr>
        <w:object w:dxaOrig="1200" w:dyaOrig="360" w14:anchorId="351DC133">
          <v:shape id="_x0000_i1911" type="#_x0000_t75" style="width:60.75pt;height:18.8pt" o:ole="">
            <v:imagedata r:id="rId197" o:title=""/>
          </v:shape>
          <o:OLEObject Type="Embed" ProgID="Equation.3" ShapeID="_x0000_i1911" DrawAspect="Content" ObjectID="_1644049875" r:id="rId198"/>
        </w:object>
      </w:r>
      <w:r w:rsidR="00D5543F" w:rsidRPr="009120D7">
        <w:rPr>
          <w:lang w:val="en-GB"/>
        </w:rPr>
        <w:t>                dB</w:t>
      </w:r>
      <w:r w:rsidR="00D5543F" w:rsidRPr="009120D7">
        <w:rPr>
          <w:lang w:val="en-GB"/>
        </w:rPr>
        <w:tab/>
      </w:r>
    </w:p>
    <w:p w14:paraId="4326AA03" w14:textId="77777777" w:rsidR="002270D9" w:rsidRPr="002270D9" w:rsidRDefault="002270D9" w:rsidP="002270D9">
      <w:pPr>
        <w:rPr>
          <w:rtl/>
          <w:lang w:bidi="ar-EG"/>
        </w:rPr>
      </w:pPr>
      <w:r w:rsidRPr="002270D9">
        <w:rPr>
          <w:rFonts w:hint="cs"/>
          <w:rtl/>
          <w:lang w:bidi="ar-EG"/>
        </w:rPr>
        <w:t xml:space="preserve">ومن أجل الخسارة </w:t>
      </w:r>
      <w:r w:rsidRPr="002270D9">
        <w:rPr>
          <w:i/>
        </w:rPr>
        <w:t>L</w:t>
      </w:r>
      <w:r w:rsidRPr="002270D9">
        <w:rPr>
          <w:i/>
          <w:vertAlign w:val="subscript"/>
        </w:rPr>
        <w:t>uc</w:t>
      </w:r>
      <w:r w:rsidRPr="002270D9">
        <w:rPr>
          <w:rFonts w:hint="cs"/>
          <w:rtl/>
          <w:lang w:bidi="ar-EG"/>
        </w:rPr>
        <w:t xml:space="preserve"> المحسوبة باستخدام إحدى المعادلتين </w:t>
      </w:r>
      <w:r w:rsidRPr="002270D9">
        <w:t>(52)</w:t>
      </w:r>
      <w:r w:rsidRPr="002270D9">
        <w:rPr>
          <w:rFonts w:hint="cs"/>
          <w:rtl/>
          <w:lang w:bidi="ar-EG"/>
        </w:rPr>
        <w:t xml:space="preserve"> أو </w:t>
      </w:r>
      <w:r w:rsidRPr="002270D9">
        <w:t>(56)</w:t>
      </w:r>
      <w:r w:rsidRPr="002270D9">
        <w:rPr>
          <w:rFonts w:hint="cs"/>
          <w:rtl/>
          <w:lang w:bidi="ar-EG"/>
        </w:rPr>
        <w:t xml:space="preserve">، تُعطى خسارة انعراج </w:t>
      </w:r>
      <w:r w:rsidRPr="002270D9">
        <w:rPr>
          <w:rtl/>
          <w:lang w:bidi="ar-EG"/>
        </w:rPr>
        <w:t>بولينغتن</w:t>
      </w:r>
      <w:r w:rsidR="001659B7">
        <w:rPr>
          <w:rFonts w:hint="cs"/>
          <w:rtl/>
          <w:lang w:bidi="ar-EG"/>
        </w:rPr>
        <w:t xml:space="preserve"> في </w:t>
      </w:r>
      <w:r w:rsidRPr="002270D9">
        <w:rPr>
          <w:rFonts w:hint="cs"/>
          <w:rtl/>
          <w:lang w:bidi="ar-EG"/>
        </w:rPr>
        <w:t>المسير كما يلي:</w:t>
      </w:r>
    </w:p>
    <w:p w14:paraId="3D550A49" w14:textId="5A53B516" w:rsidR="00134ED7" w:rsidRPr="00134ED7" w:rsidRDefault="00134ED7" w:rsidP="00134ED7">
      <w:pPr>
        <w:pStyle w:val="Equation"/>
        <w:rPr>
          <w:lang w:val="es-ES"/>
        </w:rPr>
      </w:pPr>
      <w:r w:rsidRPr="009120D7">
        <w:rPr>
          <w:i/>
          <w:iCs/>
          <w:lang w:val="en-GB"/>
        </w:rPr>
        <w:tab/>
      </w:r>
      <w:r w:rsidRPr="00134ED7">
        <w:rPr>
          <w:i/>
          <w:iCs/>
          <w:lang w:val="es-ES"/>
        </w:rPr>
        <w:t>L</w:t>
      </w:r>
      <w:r w:rsidRPr="00134ED7">
        <w:rPr>
          <w:i/>
          <w:iCs/>
          <w:vertAlign w:val="subscript"/>
          <w:lang w:val="es-ES"/>
        </w:rPr>
        <w:t>b</w:t>
      </w:r>
      <w:r w:rsidRPr="00134ED7">
        <w:rPr>
          <w:lang w:val="es-ES"/>
        </w:rPr>
        <w:t xml:space="preserve"> = </w:t>
      </w:r>
      <w:r w:rsidRPr="00134ED7">
        <w:rPr>
          <w:i/>
          <w:lang w:val="es-ES"/>
        </w:rPr>
        <w:t>L</w:t>
      </w:r>
      <w:r w:rsidRPr="00134ED7">
        <w:rPr>
          <w:i/>
          <w:vertAlign w:val="subscript"/>
          <w:lang w:val="es-ES"/>
        </w:rPr>
        <w:t>uc</w:t>
      </w:r>
      <w:r w:rsidRPr="00134ED7">
        <w:rPr>
          <w:lang w:val="es-ES"/>
        </w:rPr>
        <w:t xml:space="preserve"> + [1 − exp(−</w:t>
      </w:r>
      <w:r w:rsidRPr="00134ED7">
        <w:rPr>
          <w:i/>
          <w:lang w:val="es-ES"/>
        </w:rPr>
        <w:t>L</w:t>
      </w:r>
      <w:r w:rsidRPr="00134ED7">
        <w:rPr>
          <w:i/>
          <w:vertAlign w:val="subscript"/>
          <w:lang w:val="es-ES"/>
        </w:rPr>
        <w:t>uc</w:t>
      </w:r>
      <w:r w:rsidRPr="00134ED7">
        <w:rPr>
          <w:lang w:val="es-ES"/>
        </w:rPr>
        <w:t>/6)](10 + 0</w:t>
      </w:r>
      <w:r w:rsidR="00E0260D">
        <w:rPr>
          <w:lang w:val="es-ES"/>
        </w:rPr>
        <w:t>,</w:t>
      </w:r>
      <w:r w:rsidRPr="00134ED7">
        <w:rPr>
          <w:lang w:val="es-ES"/>
        </w:rPr>
        <w:t xml:space="preserve">02 </w:t>
      </w:r>
      <w:r w:rsidRPr="00134ED7">
        <w:rPr>
          <w:i/>
          <w:iCs/>
          <w:lang w:val="es-ES"/>
        </w:rPr>
        <w:t>d</w:t>
      </w:r>
      <w:r w:rsidRPr="00134ED7">
        <w:rPr>
          <w:lang w:val="es-ES"/>
        </w:rPr>
        <w:t>)</w:t>
      </w:r>
      <w:r w:rsidRPr="00134ED7">
        <w:rPr>
          <w:lang w:val="es-ES"/>
        </w:rPr>
        <w:tab/>
        <w:t>(57)</w:t>
      </w:r>
    </w:p>
    <w:p w14:paraId="02785A28" w14:textId="77777777" w:rsidR="002270D9" w:rsidRPr="002270D9" w:rsidRDefault="002270D9" w:rsidP="009304AF">
      <w:pPr>
        <w:pStyle w:val="Heading3"/>
        <w:rPr>
          <w:rtl/>
          <w:lang w:bidi="ar-EG"/>
        </w:rPr>
      </w:pPr>
      <w:r w:rsidRPr="002270D9">
        <w:t>2.5.4</w:t>
      </w:r>
      <w:r w:rsidRPr="002270D9">
        <w:tab/>
      </w:r>
      <w:r w:rsidRPr="002270D9">
        <w:rPr>
          <w:rFonts w:hint="cs"/>
          <w:rtl/>
          <w:lang w:bidi="ar-EG"/>
        </w:rPr>
        <w:t>ال</w:t>
      </w:r>
      <w:r w:rsidRPr="002270D9">
        <w:rPr>
          <w:rtl/>
          <w:lang w:bidi="ar-EG"/>
        </w:rPr>
        <w:t xml:space="preserve">طريقة </w:t>
      </w:r>
      <w:r w:rsidRPr="002270D9">
        <w:rPr>
          <w:rFonts w:hint="cs"/>
          <w:rtl/>
          <w:lang w:bidi="ar-EG"/>
        </w:rPr>
        <w:t>ال</w:t>
      </w:r>
      <w:r w:rsidRPr="002270D9">
        <w:rPr>
          <w:rtl/>
          <w:lang w:bidi="ar-EG"/>
        </w:rPr>
        <w:t>كاملة</w:t>
      </w:r>
    </w:p>
    <w:p w14:paraId="5E275685" w14:textId="77777777" w:rsidR="002270D9" w:rsidRPr="002270D9" w:rsidRDefault="002270D9" w:rsidP="005F2D1B">
      <w:pPr>
        <w:rPr>
          <w:rtl/>
          <w:lang w:bidi="ar-EG"/>
        </w:rPr>
      </w:pPr>
      <w:r w:rsidRPr="002270D9">
        <w:rPr>
          <w:rFonts w:hint="cs"/>
          <w:rtl/>
          <w:lang w:bidi="ar-EG"/>
        </w:rPr>
        <w:t>تُستخدم الطريقة المذكورة</w:t>
      </w:r>
      <w:r w:rsidR="001659B7">
        <w:rPr>
          <w:rFonts w:hint="cs"/>
          <w:rtl/>
          <w:lang w:bidi="ar-EG"/>
        </w:rPr>
        <w:t xml:space="preserve"> في </w:t>
      </w:r>
      <w:r w:rsidRPr="002270D9">
        <w:rPr>
          <w:rFonts w:hint="cs"/>
          <w:rtl/>
          <w:lang w:bidi="ar-EG"/>
        </w:rPr>
        <w:t xml:space="preserve">الفقرة </w:t>
      </w:r>
      <w:r w:rsidRPr="002270D9">
        <w:t>1.5.4</w:t>
      </w:r>
      <w:r w:rsidRPr="002270D9">
        <w:rPr>
          <w:rFonts w:hint="cs"/>
          <w:rtl/>
          <w:lang w:bidi="ar-EG"/>
        </w:rPr>
        <w:t xml:space="preserve"> للمظهر الجانب‍ي الفعلي للتضاريس وارتفاعات الهوائي. وتُضبط خسارة انعراج </w:t>
      </w:r>
      <w:r w:rsidRPr="002270D9">
        <w:rPr>
          <w:rtl/>
          <w:lang w:bidi="ar-EG"/>
        </w:rPr>
        <w:t>بولينغتن الناتجة</w:t>
      </w:r>
      <w:r w:rsidR="001659B7">
        <w:rPr>
          <w:rFonts w:hint="cs"/>
          <w:rtl/>
          <w:lang w:bidi="ar-EG"/>
        </w:rPr>
        <w:t xml:space="preserve"> في </w:t>
      </w:r>
      <w:r w:rsidRPr="002270D9">
        <w:rPr>
          <w:rFonts w:hint="cs"/>
          <w:rtl/>
          <w:lang w:bidi="ar-EG"/>
        </w:rPr>
        <w:t xml:space="preserve">المسير الفعلي </w:t>
      </w:r>
      <w:r w:rsidRPr="002270D9">
        <w:rPr>
          <w:i/>
        </w:rPr>
        <w:t>L</w:t>
      </w:r>
      <w:r w:rsidRPr="002270D9">
        <w:rPr>
          <w:i/>
          <w:vertAlign w:val="subscript"/>
        </w:rPr>
        <w:t>ba</w:t>
      </w:r>
      <w:r w:rsidRPr="002270D9">
        <w:rPr>
          <w:rFonts w:hint="cs"/>
          <w:rtl/>
          <w:lang w:bidi="ar-EG"/>
        </w:rPr>
        <w:t xml:space="preserve"> </w:t>
      </w:r>
      <w:r w:rsidRPr="002270D9">
        <w:t>dB</w:t>
      </w:r>
      <w:r w:rsidRPr="002270D9">
        <w:rPr>
          <w:rFonts w:hint="cs"/>
          <w:rtl/>
          <w:lang w:bidi="ar-EG"/>
        </w:rPr>
        <w:t xml:space="preserve"> عند </w:t>
      </w:r>
      <w:r w:rsidRPr="002270D9">
        <w:rPr>
          <w:i/>
        </w:rPr>
        <w:t>L</w:t>
      </w:r>
      <w:r w:rsidRPr="002270D9">
        <w:rPr>
          <w:i/>
          <w:vertAlign w:val="subscript"/>
        </w:rPr>
        <w:t>b</w:t>
      </w:r>
      <w:r w:rsidRPr="002270D9">
        <w:rPr>
          <w:rFonts w:hint="cs"/>
          <w:rtl/>
          <w:lang w:bidi="ar-EG"/>
        </w:rPr>
        <w:t xml:space="preserve"> على النحو المعطى</w:t>
      </w:r>
      <w:r w:rsidR="001659B7">
        <w:rPr>
          <w:rFonts w:hint="cs"/>
          <w:rtl/>
          <w:lang w:bidi="ar-EG"/>
        </w:rPr>
        <w:t xml:space="preserve"> في </w:t>
      </w:r>
      <w:r w:rsidRPr="002270D9">
        <w:rPr>
          <w:rFonts w:hint="cs"/>
          <w:rtl/>
          <w:lang w:bidi="ar-EG"/>
        </w:rPr>
        <w:t xml:space="preserve">المعادلة </w:t>
      </w:r>
      <w:r w:rsidRPr="002270D9">
        <w:t>(57)</w:t>
      </w:r>
      <w:r w:rsidRPr="002270D9">
        <w:rPr>
          <w:rFonts w:hint="cs"/>
          <w:rtl/>
          <w:lang w:bidi="ar-EG"/>
        </w:rPr>
        <w:t>.</w:t>
      </w:r>
    </w:p>
    <w:p w14:paraId="262F09AE" w14:textId="77777777" w:rsidR="004117B4" w:rsidRDefault="002D7550" w:rsidP="004117B4">
      <w:pPr>
        <w:rPr>
          <w:rtl/>
          <w:lang w:bidi="ar-EG"/>
        </w:rPr>
      </w:pPr>
      <w:r w:rsidRPr="002D7550">
        <w:rPr>
          <w:rFonts w:hint="cs"/>
          <w:rtl/>
          <w:lang w:bidi="ar-EG"/>
        </w:rPr>
        <w:t xml:space="preserve">ويتحصل على ارتفاعَي </w:t>
      </w:r>
      <w:r w:rsidR="002270D9" w:rsidRPr="002D7550">
        <w:rPr>
          <w:rFonts w:hint="cs"/>
          <w:rtl/>
          <w:lang w:bidi="ar-EG"/>
        </w:rPr>
        <w:t xml:space="preserve">المرسل والمستقبل </w:t>
      </w:r>
      <w:r w:rsidRPr="002D7550">
        <w:rPr>
          <w:rFonts w:hint="cs"/>
          <w:rtl/>
          <w:lang w:bidi="ar-EG"/>
        </w:rPr>
        <w:t xml:space="preserve">الفعلييَن </w:t>
      </w:r>
      <w:r w:rsidR="002270D9" w:rsidRPr="002D7550">
        <w:rPr>
          <w:rtl/>
          <w:lang w:bidi="ar-EG"/>
        </w:rPr>
        <w:t>نسبة إلى سطح أملس</w:t>
      </w:r>
      <w:r w:rsidR="002270D9" w:rsidRPr="002D7550">
        <w:rPr>
          <w:rFonts w:hint="cs"/>
          <w:rtl/>
          <w:lang w:bidi="ar-EG"/>
        </w:rPr>
        <w:t xml:space="preserve"> موائم مع المظهر الجانب‍ي</w:t>
      </w:r>
      <w:r w:rsidR="004117B4">
        <w:rPr>
          <w:rFonts w:hint="cs"/>
          <w:rtl/>
          <w:lang w:bidi="ar-EG"/>
        </w:rPr>
        <w:t>.</w:t>
      </w:r>
    </w:p>
    <w:p w14:paraId="75932F20" w14:textId="77777777" w:rsidR="002270D9" w:rsidRPr="002270D9" w:rsidRDefault="002D7550" w:rsidP="00775AEE">
      <w:pPr>
        <w:keepNext/>
        <w:rPr>
          <w:rtl/>
          <w:lang w:bidi="ar-EG"/>
        </w:rPr>
      </w:pPr>
      <w:r w:rsidRPr="002D7550">
        <w:rPr>
          <w:rFonts w:hint="cs"/>
          <w:rtl/>
          <w:lang w:bidi="ar-EG"/>
        </w:rPr>
        <w:t>وتُحسب</w:t>
      </w:r>
      <w:r w:rsidRPr="002D7550">
        <w:rPr>
          <w:rtl/>
          <w:lang w:bidi="ar-EG"/>
        </w:rPr>
        <w:t xml:space="preserve"> القيم المؤقت</w:t>
      </w:r>
      <w:r w:rsidRPr="002D7550">
        <w:rPr>
          <w:rFonts w:hint="cs"/>
          <w:rtl/>
          <w:lang w:bidi="ar-EG"/>
        </w:rPr>
        <w:t>ة</w:t>
      </w:r>
      <w:r w:rsidRPr="002D7550">
        <w:rPr>
          <w:rtl/>
          <w:lang w:bidi="ar-EG"/>
        </w:rPr>
        <w:t xml:space="preserve"> الأولي</w:t>
      </w:r>
      <w:r w:rsidRPr="002D7550">
        <w:rPr>
          <w:rFonts w:hint="cs"/>
          <w:rtl/>
          <w:lang w:bidi="ar-EG"/>
        </w:rPr>
        <w:t>ة</w:t>
      </w:r>
      <w:r w:rsidRPr="002D7550">
        <w:rPr>
          <w:rtl/>
          <w:lang w:bidi="ar-EG"/>
        </w:rPr>
        <w:t xml:space="preserve"> </w:t>
      </w:r>
      <w:r w:rsidRPr="002D7550">
        <w:rPr>
          <w:rFonts w:hint="cs"/>
          <w:rtl/>
          <w:lang w:bidi="ar-EG"/>
        </w:rPr>
        <w:t>لارتفاعات</w:t>
      </w:r>
      <w:r w:rsidRPr="002D7550">
        <w:rPr>
          <w:rtl/>
          <w:lang w:bidi="ar-EG"/>
        </w:rPr>
        <w:t xml:space="preserve"> </w:t>
      </w:r>
      <w:r w:rsidRPr="002D7550">
        <w:rPr>
          <w:rFonts w:hint="cs"/>
          <w:rtl/>
          <w:lang w:bidi="ar-EG"/>
        </w:rPr>
        <w:t>ال</w:t>
      </w:r>
      <w:r w:rsidRPr="002D7550">
        <w:rPr>
          <w:rtl/>
          <w:lang w:bidi="ar-EG"/>
        </w:rPr>
        <w:t xml:space="preserve">سطح </w:t>
      </w:r>
      <w:r w:rsidRPr="002D7550">
        <w:rPr>
          <w:rFonts w:hint="cs"/>
          <w:rtl/>
          <w:lang w:bidi="ar-EG"/>
        </w:rPr>
        <w:t>ال</w:t>
      </w:r>
      <w:r w:rsidRPr="002D7550">
        <w:rPr>
          <w:rtl/>
          <w:lang w:bidi="ar-EG"/>
        </w:rPr>
        <w:t>أملس في </w:t>
      </w:r>
      <w:r w:rsidRPr="002D7550">
        <w:rPr>
          <w:rFonts w:hint="cs"/>
          <w:rtl/>
          <w:lang w:bidi="ar-EG"/>
        </w:rPr>
        <w:t>طرفي</w:t>
      </w:r>
      <w:r w:rsidRPr="002D7550">
        <w:rPr>
          <w:rtl/>
          <w:lang w:bidi="ar-EG"/>
        </w:rPr>
        <w:t xml:space="preserve"> ال</w:t>
      </w:r>
      <w:r w:rsidRPr="002D7550">
        <w:rPr>
          <w:rFonts w:hint="cs"/>
          <w:rtl/>
          <w:lang w:bidi="ar-EG"/>
        </w:rPr>
        <w:t>إ</w:t>
      </w:r>
      <w:r w:rsidRPr="002D7550">
        <w:rPr>
          <w:rtl/>
          <w:lang w:bidi="ar-EG"/>
        </w:rPr>
        <w:t xml:space="preserve">رسال </w:t>
      </w:r>
      <w:r w:rsidRPr="002D7550">
        <w:rPr>
          <w:rFonts w:hint="cs"/>
          <w:rtl/>
          <w:lang w:bidi="ar-EG"/>
        </w:rPr>
        <w:t>والاستقبال للمسير</w:t>
      </w:r>
      <w:r>
        <w:rPr>
          <w:rFonts w:hint="cs"/>
          <w:rtl/>
          <w:lang w:bidi="ar-EG"/>
        </w:rPr>
        <w:t xml:space="preserve"> كالتالي</w:t>
      </w:r>
      <w:r w:rsidRPr="002D7550">
        <w:rPr>
          <w:rtl/>
          <w:lang w:bidi="ar-EG"/>
        </w:rPr>
        <w:t>:</w:t>
      </w:r>
    </w:p>
    <w:p w14:paraId="2A83D371" w14:textId="77777777" w:rsidR="00DC500F" w:rsidRPr="009120D7" w:rsidRDefault="00DC500F" w:rsidP="00DC500F">
      <w:pPr>
        <w:pStyle w:val="Equation"/>
        <w:rPr>
          <w:lang w:val="en-GB"/>
        </w:rPr>
      </w:pPr>
      <w:r w:rsidRPr="009120D7">
        <w:rPr>
          <w:lang w:val="en-GB"/>
        </w:rPr>
        <w:tab/>
      </w:r>
      <w:r w:rsidRPr="009D372B">
        <w:rPr>
          <w:position w:val="-32"/>
        </w:rPr>
        <w:object w:dxaOrig="2700" w:dyaOrig="720" w14:anchorId="5189906D">
          <v:shape id="_x0000_i1912" type="#_x0000_t75" style="width:135.25pt;height:36.3pt" o:ole="">
            <v:imagedata r:id="rId199" o:title=""/>
          </v:shape>
          <o:OLEObject Type="Embed" ProgID="Equation.DSMT4" ShapeID="_x0000_i1912" DrawAspect="Content" ObjectID="_1644049876" r:id="rId200"/>
        </w:object>
      </w:r>
      <w:r w:rsidRPr="009120D7">
        <w:rPr>
          <w:lang w:val="en-GB"/>
        </w:rPr>
        <w:tab/>
        <w:t>(58)</w:t>
      </w:r>
    </w:p>
    <w:p w14:paraId="1E53506C" w14:textId="77777777" w:rsidR="00AD7D0C" w:rsidRPr="009120D7" w:rsidRDefault="00AD7D0C" w:rsidP="00AD7D0C">
      <w:pPr>
        <w:pStyle w:val="Equation"/>
        <w:rPr>
          <w:lang w:val="en-GB"/>
        </w:rPr>
      </w:pPr>
      <w:r w:rsidRPr="009120D7">
        <w:rPr>
          <w:lang w:val="en-GB"/>
        </w:rPr>
        <w:tab/>
      </w:r>
      <w:r w:rsidRPr="009D372B">
        <w:rPr>
          <w:position w:val="-32"/>
        </w:rPr>
        <w:object w:dxaOrig="4920" w:dyaOrig="720" w14:anchorId="257689B4">
          <v:shape id="_x0000_i1913" type="#_x0000_t75" style="width:246.05pt;height:36.3pt" o:ole="">
            <v:imagedata r:id="rId201" o:title=""/>
          </v:shape>
          <o:OLEObject Type="Embed" ProgID="Equation.DSMT4" ShapeID="_x0000_i1913" DrawAspect="Content" ObjectID="_1644049877" r:id="rId202"/>
        </w:object>
      </w:r>
      <w:r w:rsidRPr="009120D7">
        <w:rPr>
          <w:lang w:val="en-GB"/>
        </w:rPr>
        <w:tab/>
        <w:t>(59)</w:t>
      </w:r>
    </w:p>
    <w:p w14:paraId="7D4105D0" w14:textId="77777777" w:rsidR="00AD7D0C" w:rsidRPr="009120D7" w:rsidRDefault="00AD7D0C" w:rsidP="00AD7D0C">
      <w:pPr>
        <w:pStyle w:val="Equation"/>
        <w:rPr>
          <w:lang w:val="en-GB"/>
        </w:rPr>
      </w:pPr>
      <w:r w:rsidRPr="009120D7">
        <w:rPr>
          <w:lang w:val="en-GB"/>
        </w:rPr>
        <w:tab/>
      </w:r>
      <w:r w:rsidRPr="009D372B">
        <w:rPr>
          <w:position w:val="-28"/>
        </w:rPr>
        <w:object w:dxaOrig="1760" w:dyaOrig="680" w14:anchorId="4F8D8BA4">
          <v:shape id="_x0000_i1914" type="#_x0000_t75" style="width:115.85pt;height:34.45pt" o:ole="" filled="t">
            <v:fill color2="black"/>
            <v:imagedata r:id="rId203" o:title=""/>
          </v:shape>
          <o:OLEObject Type="Embed" ProgID="Equation.3" ShapeID="_x0000_i1914" DrawAspect="Content" ObjectID="_1644049878" r:id="rId204"/>
        </w:object>
      </w:r>
      <w:r w:rsidRPr="009120D7">
        <w:rPr>
          <w:lang w:val="en-GB"/>
        </w:rPr>
        <w:tab/>
        <w:t>(60a)</w:t>
      </w:r>
    </w:p>
    <w:p w14:paraId="428900D0" w14:textId="77777777" w:rsidR="00F71FD6" w:rsidRPr="009120D7" w:rsidRDefault="00F71FD6" w:rsidP="00F71FD6">
      <w:pPr>
        <w:pStyle w:val="Equation"/>
        <w:rPr>
          <w:lang w:val="en-GB"/>
        </w:rPr>
      </w:pPr>
      <w:r w:rsidRPr="009120D7">
        <w:rPr>
          <w:lang w:val="en-GB"/>
        </w:rPr>
        <w:lastRenderedPageBreak/>
        <w:tab/>
      </w:r>
      <w:r w:rsidRPr="009D372B">
        <w:rPr>
          <w:position w:val="-28"/>
        </w:rPr>
        <w:object w:dxaOrig="1680" w:dyaOrig="680" w14:anchorId="0432F6D6">
          <v:shape id="_x0000_i1915" type="#_x0000_t75" style="width:108.95pt;height:34.45pt" o:ole="" filled="t">
            <v:fill color2="black"/>
            <v:imagedata r:id="rId205" o:title=""/>
          </v:shape>
          <o:OLEObject Type="Embed" ProgID="Equation.3" ShapeID="_x0000_i1915" DrawAspect="Content" ObjectID="_1644049879" r:id="rId206"/>
        </w:object>
      </w:r>
      <w:r w:rsidRPr="009120D7">
        <w:rPr>
          <w:lang w:val="en-GB"/>
        </w:rPr>
        <w:tab/>
        <w:t>(60b)</w:t>
      </w:r>
    </w:p>
    <w:p w14:paraId="1CF0F5F8" w14:textId="77777777" w:rsidR="002270D9" w:rsidRPr="002270D9" w:rsidRDefault="002270D9" w:rsidP="00775AEE">
      <w:pPr>
        <w:keepNext/>
        <w:rPr>
          <w:rtl/>
          <w:lang w:bidi="ar-EG"/>
        </w:rPr>
      </w:pPr>
      <w:r w:rsidRPr="002270D9">
        <w:rPr>
          <w:rFonts w:hint="cs"/>
          <w:rtl/>
          <w:lang w:bidi="ar-EG"/>
        </w:rPr>
        <w:t xml:space="preserve">إيجاد أعلى ارتفاع لعائق </w:t>
      </w:r>
      <w:r w:rsidRPr="002270D9">
        <w:rPr>
          <w:rtl/>
          <w:lang w:bidi="ar-EG"/>
        </w:rPr>
        <w:t>فوق مس</w:t>
      </w:r>
      <w:r w:rsidRPr="002270D9">
        <w:rPr>
          <w:rFonts w:hint="cs"/>
          <w:rtl/>
          <w:lang w:bidi="ar-EG"/>
        </w:rPr>
        <w:t>ي</w:t>
      </w:r>
      <w:r w:rsidRPr="002270D9">
        <w:rPr>
          <w:rtl/>
          <w:lang w:bidi="ar-EG"/>
        </w:rPr>
        <w:t xml:space="preserve">ر خط مستقيم من المرسل إلى </w:t>
      </w:r>
      <w:r w:rsidRPr="002270D9">
        <w:rPr>
          <w:rFonts w:hint="cs"/>
          <w:rtl/>
          <w:lang w:bidi="ar-EG"/>
        </w:rPr>
        <w:t xml:space="preserve">المستقبل، </w:t>
      </w:r>
      <w:r w:rsidRPr="002270D9">
        <w:rPr>
          <w:i/>
        </w:rPr>
        <w:t>h</w:t>
      </w:r>
      <w:r w:rsidRPr="002270D9">
        <w:rPr>
          <w:i/>
          <w:vertAlign w:val="subscript"/>
        </w:rPr>
        <w:t>obs</w:t>
      </w:r>
      <w:r w:rsidRPr="002270D9">
        <w:rPr>
          <w:rFonts w:hint="cs"/>
          <w:rtl/>
          <w:lang w:bidi="ar-EG"/>
        </w:rPr>
        <w:t xml:space="preserve">، وزاويتي الارتفاع عن الأفق </w:t>
      </w:r>
      <w:r w:rsidRPr="002270D9">
        <w:rPr>
          <w:i/>
          <w:lang w:val="fr-FR"/>
        </w:rPr>
        <w:t>α</w:t>
      </w:r>
      <w:r w:rsidRPr="002270D9">
        <w:rPr>
          <w:i/>
          <w:vertAlign w:val="subscript"/>
        </w:rPr>
        <w:t>obt</w:t>
      </w:r>
      <w:r w:rsidRPr="002270D9">
        <w:rPr>
          <w:rFonts w:hint="cs"/>
          <w:rtl/>
          <w:lang w:bidi="ar-EG"/>
        </w:rPr>
        <w:t xml:space="preserve"> و</w:t>
      </w:r>
      <w:r w:rsidRPr="002270D9">
        <w:rPr>
          <w:i/>
          <w:lang w:val="fr-FR"/>
        </w:rPr>
        <w:t>α</w:t>
      </w:r>
      <w:r w:rsidRPr="002270D9">
        <w:rPr>
          <w:i/>
          <w:vertAlign w:val="subscript"/>
        </w:rPr>
        <w:t>obr</w:t>
      </w:r>
      <w:r w:rsidRPr="002270D9">
        <w:rPr>
          <w:rFonts w:hint="cs"/>
          <w:rtl/>
          <w:lang w:bidi="ar-EG"/>
        </w:rPr>
        <w:t>، وكل ذلك على أساس هندسة الأرض المستوية، وفقاً لما يلي:</w:t>
      </w:r>
    </w:p>
    <w:p w14:paraId="6318ECBB" w14:textId="6C36ED88" w:rsidR="003E37D8" w:rsidRPr="009120D7" w:rsidRDefault="003E1EB2" w:rsidP="003E1EB2">
      <w:pPr>
        <w:pStyle w:val="Equation"/>
        <w:bidi w:val="0"/>
        <w:rPr>
          <w:lang w:val="en-GB"/>
        </w:rPr>
      </w:pPr>
      <w:r w:rsidRPr="009120D7">
        <w:rPr>
          <w:lang w:val="en-GB"/>
        </w:rPr>
        <w:t>(61</w:t>
      </w:r>
      <w:r>
        <w:rPr>
          <w:lang w:val="en-GB"/>
        </w:rPr>
        <w:t>a</w:t>
      </w:r>
      <w:r w:rsidRPr="009120D7">
        <w:rPr>
          <w:lang w:val="en-GB"/>
        </w:rPr>
        <w:t>)</w:t>
      </w:r>
      <w:r w:rsidR="003E37D8" w:rsidRPr="009120D7">
        <w:rPr>
          <w:lang w:val="en-GB"/>
        </w:rPr>
        <w:tab/>
      </w:r>
      <w:r w:rsidR="003E37D8" w:rsidRPr="009D372B">
        <w:rPr>
          <w:position w:val="-12"/>
        </w:rPr>
        <w:object w:dxaOrig="1600" w:dyaOrig="360" w14:anchorId="32342491">
          <v:shape id="_x0000_i1916" type="#_x0000_t75" style="width:81.4pt;height:16.9pt" o:ole="">
            <v:imagedata r:id="rId207" o:title=""/>
          </v:shape>
          <o:OLEObject Type="Embed" ProgID="Equation.3" ShapeID="_x0000_i1916" DrawAspect="Content" ObjectID="_1644049880" r:id="rId208"/>
        </w:object>
      </w:r>
      <w:r w:rsidR="003E37D8" w:rsidRPr="009120D7">
        <w:rPr>
          <w:lang w:val="en-GB"/>
        </w:rPr>
        <w:t> </w:t>
      </w:r>
      <w:r>
        <w:rPr>
          <w:lang w:val="en-GB"/>
        </w:rPr>
        <w:t>         </w:t>
      </w:r>
      <w:r w:rsidR="00E0260D">
        <w:rPr>
          <w:lang w:val="en-GB"/>
        </w:rPr>
        <w:t>m</w:t>
      </w:r>
      <w:r w:rsidR="003E37D8" w:rsidRPr="009120D7">
        <w:rPr>
          <w:lang w:val="en-GB"/>
        </w:rPr>
        <w:tab/>
      </w:r>
    </w:p>
    <w:p w14:paraId="4E3EA045" w14:textId="12436C13" w:rsidR="003E37D8" w:rsidRPr="009120D7" w:rsidRDefault="003E1EB2" w:rsidP="003E1EB2">
      <w:pPr>
        <w:pStyle w:val="Equation"/>
        <w:bidi w:val="0"/>
        <w:rPr>
          <w:lang w:val="en-GB"/>
        </w:rPr>
      </w:pPr>
      <w:r w:rsidRPr="009120D7">
        <w:rPr>
          <w:lang w:val="en-GB"/>
        </w:rPr>
        <w:t>(61</w:t>
      </w:r>
      <w:r>
        <w:rPr>
          <w:lang w:val="en-GB"/>
        </w:rPr>
        <w:t>b</w:t>
      </w:r>
      <w:r w:rsidRPr="009120D7">
        <w:rPr>
          <w:lang w:val="en-GB"/>
        </w:rPr>
        <w:t>)</w:t>
      </w:r>
      <w:r w:rsidR="003E37D8" w:rsidRPr="009120D7">
        <w:rPr>
          <w:lang w:val="en-GB"/>
        </w:rPr>
        <w:tab/>
      </w:r>
      <w:r w:rsidR="003E37D8" w:rsidRPr="009D372B">
        <w:rPr>
          <w:position w:val="-12"/>
        </w:rPr>
        <w:object w:dxaOrig="1980" w:dyaOrig="360" w14:anchorId="156BAAB1">
          <v:shape id="_x0000_i1917" type="#_x0000_t75" style="width:92.05pt;height:16.9pt" o:ole="">
            <v:imagedata r:id="rId209" o:title=""/>
          </v:shape>
          <o:OLEObject Type="Embed" ProgID="Equation.3" ShapeID="_x0000_i1917" DrawAspect="Content" ObjectID="_1644049881" r:id="rId210"/>
        </w:object>
      </w:r>
      <w:r w:rsidR="003E37D8" w:rsidRPr="009120D7">
        <w:rPr>
          <w:lang w:val="en-GB"/>
        </w:rPr>
        <w:t> </w:t>
      </w:r>
      <w:r>
        <w:rPr>
          <w:lang w:val="en-GB"/>
        </w:rPr>
        <w:t>         </w:t>
      </w:r>
      <w:r w:rsidR="00E0260D">
        <w:rPr>
          <w:lang w:val="en-GB"/>
        </w:rPr>
        <w:t>mrad</w:t>
      </w:r>
      <w:r w:rsidR="003E37D8" w:rsidRPr="009120D7">
        <w:rPr>
          <w:lang w:val="en-GB"/>
        </w:rPr>
        <w:tab/>
      </w:r>
    </w:p>
    <w:p w14:paraId="539744D7" w14:textId="7B147035" w:rsidR="003E37D8" w:rsidRPr="009120D7" w:rsidRDefault="003E1EB2" w:rsidP="003E1EB2">
      <w:pPr>
        <w:pStyle w:val="Equation"/>
        <w:bidi w:val="0"/>
        <w:rPr>
          <w:lang w:val="en-GB"/>
        </w:rPr>
      </w:pPr>
      <w:r w:rsidRPr="009120D7">
        <w:rPr>
          <w:lang w:val="en-GB"/>
        </w:rPr>
        <w:t>(61c)</w:t>
      </w:r>
      <w:r w:rsidR="003E37D8" w:rsidRPr="009120D7">
        <w:rPr>
          <w:lang w:val="en-GB"/>
        </w:rPr>
        <w:tab/>
      </w:r>
      <w:r w:rsidR="003E37D8" w:rsidRPr="009D372B">
        <w:rPr>
          <w:position w:val="-12"/>
        </w:rPr>
        <w:object w:dxaOrig="2500" w:dyaOrig="360" w14:anchorId="5E7FFDDF">
          <v:shape id="_x0000_i1918" type="#_x0000_t75" style="width:118.95pt;height:16.9pt" o:ole="">
            <v:imagedata r:id="rId211" o:title=""/>
          </v:shape>
          <o:OLEObject Type="Embed" ProgID="Equation.3" ShapeID="_x0000_i1918" DrawAspect="Content" ObjectID="_1644049882" r:id="rId212"/>
        </w:object>
      </w:r>
      <w:r w:rsidR="003E37D8" w:rsidRPr="009120D7">
        <w:rPr>
          <w:lang w:val="en-GB"/>
        </w:rPr>
        <w:t> </w:t>
      </w:r>
      <w:r>
        <w:rPr>
          <w:lang w:val="en-GB"/>
        </w:rPr>
        <w:t>         </w:t>
      </w:r>
      <w:r w:rsidR="00E0260D">
        <w:rPr>
          <w:lang w:val="en-GB"/>
        </w:rPr>
        <w:t>mrad</w:t>
      </w:r>
      <w:r w:rsidR="003E37D8" w:rsidRPr="009120D7">
        <w:rPr>
          <w:lang w:val="en-GB"/>
        </w:rPr>
        <w:tab/>
      </w:r>
    </w:p>
    <w:p w14:paraId="6D38DAC6" w14:textId="77777777" w:rsidR="002270D9" w:rsidRPr="002270D9" w:rsidRDefault="002270D9" w:rsidP="006836BE">
      <w:pPr>
        <w:keepNext/>
        <w:rPr>
          <w:rtl/>
          <w:lang w:bidi="ar-EG"/>
        </w:rPr>
      </w:pPr>
      <w:r w:rsidRPr="002270D9">
        <w:rPr>
          <w:rtl/>
          <w:lang w:bidi="ar-EG"/>
        </w:rPr>
        <w:t>حيث:</w:t>
      </w:r>
    </w:p>
    <w:p w14:paraId="392DC2A2" w14:textId="41DA4A14" w:rsidR="009F6684" w:rsidRPr="009120D7" w:rsidRDefault="003E1EB2" w:rsidP="003E1EB2">
      <w:pPr>
        <w:pStyle w:val="Equation"/>
        <w:bidi w:val="0"/>
        <w:rPr>
          <w:lang w:val="en-GB"/>
        </w:rPr>
      </w:pPr>
      <w:r w:rsidRPr="009120D7">
        <w:rPr>
          <w:lang w:val="en-GB"/>
        </w:rPr>
        <w:t>(61</w:t>
      </w:r>
      <w:r>
        <w:rPr>
          <w:lang w:val="en-GB"/>
        </w:rPr>
        <w:t>d</w:t>
      </w:r>
      <w:r w:rsidRPr="009120D7">
        <w:rPr>
          <w:lang w:val="en-GB"/>
        </w:rPr>
        <w:t>)</w:t>
      </w:r>
      <w:r w:rsidR="009F6684" w:rsidRPr="009120D7">
        <w:rPr>
          <w:lang w:val="en-GB"/>
        </w:rPr>
        <w:tab/>
      </w:r>
      <w:r w:rsidR="009F6684" w:rsidRPr="009D372B">
        <w:rPr>
          <w:position w:val="-12"/>
        </w:rPr>
        <w:object w:dxaOrig="3019" w:dyaOrig="360" w14:anchorId="6F3B4F57">
          <v:shape id="_x0000_i1919" type="#_x0000_t75" style="width:149pt;height:16.9pt" o:ole="">
            <v:imagedata r:id="rId213" o:title=""/>
          </v:shape>
          <o:OLEObject Type="Embed" ProgID="Equation.3" ShapeID="_x0000_i1919" DrawAspect="Content" ObjectID="_1644049883" r:id="rId214"/>
        </w:object>
      </w:r>
      <w:r>
        <w:t>          </w:t>
      </w:r>
      <w:r w:rsidR="00E0260D">
        <w:t>m</w:t>
      </w:r>
      <w:r w:rsidR="009F6684" w:rsidRPr="009120D7">
        <w:rPr>
          <w:lang w:val="en-GB"/>
        </w:rPr>
        <w:tab/>
        <w:t>(61d)</w:t>
      </w:r>
    </w:p>
    <w:p w14:paraId="2B909F7D" w14:textId="77777777" w:rsidR="002270D9" w:rsidRPr="002270D9" w:rsidRDefault="002270D9" w:rsidP="004117B4">
      <w:pPr>
        <w:rPr>
          <w:rtl/>
          <w:lang w:bidi="ar-EG"/>
        </w:rPr>
      </w:pPr>
      <w:r w:rsidRPr="002270D9">
        <w:rPr>
          <w:rFonts w:hint="cs"/>
          <w:rtl/>
          <w:lang w:bidi="ar-EG"/>
        </w:rPr>
        <w:t xml:space="preserve">ويتخذ </w:t>
      </w:r>
      <w:r w:rsidRPr="002270D9">
        <w:rPr>
          <w:rtl/>
          <w:lang w:bidi="ar-EG"/>
        </w:rPr>
        <w:t>مؤشر</w:t>
      </w:r>
      <w:r w:rsidRPr="002270D9">
        <w:rPr>
          <w:rFonts w:hint="cs"/>
          <w:rtl/>
          <w:lang w:bidi="ar-EG"/>
        </w:rPr>
        <w:t xml:space="preserve"> المظهر الجانب‍ي </w:t>
      </w:r>
      <w:r w:rsidRPr="002270D9">
        <w:rPr>
          <w:i/>
        </w:rPr>
        <w:t>i</w:t>
      </w:r>
      <w:r w:rsidRPr="002270D9">
        <w:rPr>
          <w:rFonts w:hint="cs"/>
          <w:rtl/>
          <w:lang w:bidi="ar-EG"/>
        </w:rPr>
        <w:t xml:space="preserve"> قيماً تتراوح بين </w:t>
      </w:r>
      <w:r w:rsidRPr="002270D9">
        <w:t>2</w:t>
      </w:r>
      <w:r w:rsidRPr="002270D9">
        <w:rPr>
          <w:rFonts w:hint="cs"/>
          <w:rtl/>
          <w:lang w:bidi="ar-EG"/>
        </w:rPr>
        <w:t xml:space="preserve"> </w:t>
      </w:r>
      <w:r w:rsidR="004117B4" w:rsidRPr="004117B4">
        <w:rPr>
          <w:rFonts w:hint="cs"/>
          <w:rtl/>
          <w:lang w:bidi="ar-EG"/>
        </w:rPr>
        <w:t>و</w:t>
      </w:r>
      <w:r w:rsidR="004117B4" w:rsidRPr="004117B4">
        <w:rPr>
          <w:lang w:bidi="ar-EG"/>
        </w:rPr>
        <w:t>(</w:t>
      </w:r>
      <w:r w:rsidR="004117B4" w:rsidRPr="004117B4">
        <w:rPr>
          <w:iCs/>
          <w:lang w:bidi="ar-EG"/>
        </w:rPr>
        <w:t>1</w:t>
      </w:r>
      <w:r w:rsidR="004117B4" w:rsidRPr="004117B4">
        <w:rPr>
          <w:i/>
          <w:lang w:bidi="ar-EG"/>
        </w:rPr>
        <w:t> − </w:t>
      </w:r>
      <w:r w:rsidR="004117B4" w:rsidRPr="00775AEE">
        <w:rPr>
          <w:i/>
          <w:iCs/>
          <w:lang w:bidi="ar-EG"/>
        </w:rPr>
        <w:t>n</w:t>
      </w:r>
      <w:r w:rsidR="004117B4" w:rsidRPr="004117B4">
        <w:rPr>
          <w:lang w:bidi="ar-EG"/>
        </w:rPr>
        <w:t>)</w:t>
      </w:r>
      <w:r w:rsidR="004117B4" w:rsidRPr="004117B4">
        <w:rPr>
          <w:rFonts w:hint="cs"/>
          <w:rtl/>
          <w:lang w:bidi="ar-EG"/>
        </w:rPr>
        <w:t>.</w:t>
      </w:r>
    </w:p>
    <w:p w14:paraId="664341B2" w14:textId="77777777" w:rsidR="002270D9" w:rsidRPr="002270D9" w:rsidRDefault="002270D9" w:rsidP="006836BE">
      <w:pPr>
        <w:keepNext/>
        <w:rPr>
          <w:rtl/>
          <w:lang w:bidi="ar-EG"/>
        </w:rPr>
      </w:pPr>
      <w:r w:rsidRPr="002270D9">
        <w:rPr>
          <w:rFonts w:hint="cs"/>
          <w:rtl/>
          <w:lang w:bidi="ar-EG"/>
        </w:rPr>
        <w:t>وتُحسب</w:t>
      </w:r>
      <w:r w:rsidRPr="002270D9">
        <w:rPr>
          <w:rtl/>
          <w:lang w:bidi="ar-EG"/>
        </w:rPr>
        <w:t xml:space="preserve"> القيم المؤقت</w:t>
      </w:r>
      <w:r w:rsidRPr="002270D9">
        <w:rPr>
          <w:rFonts w:hint="cs"/>
          <w:rtl/>
          <w:lang w:bidi="ar-EG"/>
        </w:rPr>
        <w:t>ة</w:t>
      </w:r>
      <w:r w:rsidRPr="002270D9">
        <w:rPr>
          <w:rtl/>
          <w:lang w:bidi="ar-EG"/>
        </w:rPr>
        <w:t xml:space="preserve"> </w:t>
      </w:r>
      <w:r w:rsidRPr="002270D9">
        <w:rPr>
          <w:rFonts w:hint="cs"/>
          <w:rtl/>
          <w:lang w:bidi="ar-EG"/>
        </w:rPr>
        <w:t>لارتفاعات</w:t>
      </w:r>
      <w:r w:rsidRPr="002270D9">
        <w:rPr>
          <w:rtl/>
          <w:lang w:bidi="ar-EG"/>
        </w:rPr>
        <w:t xml:space="preserve"> </w:t>
      </w:r>
      <w:r w:rsidRPr="002270D9">
        <w:rPr>
          <w:rFonts w:hint="cs"/>
          <w:rtl/>
          <w:lang w:bidi="ar-EG"/>
        </w:rPr>
        <w:t>ال</w:t>
      </w:r>
      <w:r w:rsidRPr="002270D9">
        <w:rPr>
          <w:rtl/>
          <w:lang w:bidi="ar-EG"/>
        </w:rPr>
        <w:t xml:space="preserve">سطح </w:t>
      </w:r>
      <w:r w:rsidRPr="002270D9">
        <w:rPr>
          <w:rFonts w:hint="cs"/>
          <w:rtl/>
          <w:lang w:bidi="ar-EG"/>
        </w:rPr>
        <w:t>ال</w:t>
      </w:r>
      <w:r w:rsidRPr="002270D9">
        <w:rPr>
          <w:rtl/>
          <w:lang w:bidi="ar-EG"/>
        </w:rPr>
        <w:t>أملس</w:t>
      </w:r>
      <w:r w:rsidR="001659B7">
        <w:rPr>
          <w:rtl/>
          <w:lang w:bidi="ar-EG"/>
        </w:rPr>
        <w:t xml:space="preserve"> في </w:t>
      </w:r>
      <w:r w:rsidRPr="002270D9">
        <w:rPr>
          <w:rFonts w:hint="cs"/>
          <w:rtl/>
          <w:lang w:bidi="ar-EG"/>
        </w:rPr>
        <w:t>طرفي</w:t>
      </w:r>
      <w:r w:rsidRPr="002270D9">
        <w:rPr>
          <w:rtl/>
          <w:lang w:bidi="ar-EG"/>
        </w:rPr>
        <w:t xml:space="preserve"> </w:t>
      </w:r>
      <w:r w:rsidR="004117B4" w:rsidRPr="002270D9">
        <w:rPr>
          <w:rFonts w:hint="cs"/>
          <w:rtl/>
          <w:lang w:bidi="ar-EG"/>
        </w:rPr>
        <w:t>الإرسال</w:t>
      </w:r>
      <w:r w:rsidRPr="002270D9">
        <w:rPr>
          <w:rtl/>
          <w:lang w:bidi="ar-EG"/>
        </w:rPr>
        <w:t xml:space="preserve"> </w:t>
      </w:r>
      <w:r w:rsidRPr="002270D9">
        <w:rPr>
          <w:rFonts w:hint="cs"/>
          <w:rtl/>
          <w:lang w:bidi="ar-EG"/>
        </w:rPr>
        <w:t>والاستقبال للمسير</w:t>
      </w:r>
      <w:r w:rsidRPr="002270D9">
        <w:rPr>
          <w:rtl/>
          <w:lang w:bidi="ar-EG"/>
        </w:rPr>
        <w:t>:</w:t>
      </w:r>
    </w:p>
    <w:p w14:paraId="3D3C27D9" w14:textId="77777777" w:rsidR="002270D9" w:rsidRPr="002270D9" w:rsidRDefault="002270D9" w:rsidP="006836BE">
      <w:pPr>
        <w:keepNext/>
        <w:rPr>
          <w:rtl/>
          <w:lang w:bidi="ar-EG"/>
        </w:rPr>
      </w:pPr>
      <w:r w:rsidRPr="002270D9">
        <w:rPr>
          <w:rFonts w:hint="cs"/>
          <w:rtl/>
          <w:lang w:bidi="ar-EG"/>
        </w:rPr>
        <w:t xml:space="preserve">إذا كان </w:t>
      </w:r>
      <w:r w:rsidRPr="002270D9">
        <w:rPr>
          <w:i/>
        </w:rPr>
        <w:t>h</w:t>
      </w:r>
      <w:r w:rsidRPr="002270D9">
        <w:rPr>
          <w:i/>
          <w:vertAlign w:val="subscript"/>
        </w:rPr>
        <w:t>obs</w:t>
      </w:r>
      <w:r w:rsidRPr="002270D9">
        <w:rPr>
          <w:rFonts w:hint="cs"/>
          <w:rtl/>
          <w:lang w:bidi="ar-EG"/>
        </w:rPr>
        <w:t xml:space="preserve"> </w:t>
      </w:r>
      <w:r w:rsidRPr="002270D9">
        <w:rPr>
          <w:rtl/>
          <w:lang w:bidi="ar-EG"/>
        </w:rPr>
        <w:t xml:space="preserve">أقل من الصفر أو </w:t>
      </w:r>
      <w:r w:rsidRPr="002270D9">
        <w:rPr>
          <w:rFonts w:hint="cs"/>
          <w:rtl/>
          <w:lang w:bidi="ar-EG"/>
        </w:rPr>
        <w:t>ي</w:t>
      </w:r>
      <w:r w:rsidRPr="002270D9">
        <w:rPr>
          <w:rtl/>
          <w:lang w:bidi="ar-EG"/>
        </w:rPr>
        <w:t>ساوي</w:t>
      </w:r>
      <w:r w:rsidRPr="002270D9">
        <w:rPr>
          <w:rFonts w:hint="cs"/>
          <w:rtl/>
          <w:lang w:bidi="ar-EG"/>
        </w:rPr>
        <w:t>ه</w:t>
      </w:r>
      <w:r w:rsidRPr="002270D9">
        <w:rPr>
          <w:rtl/>
          <w:lang w:bidi="ar-EG"/>
        </w:rPr>
        <w:t xml:space="preserve">، </w:t>
      </w:r>
      <w:r w:rsidRPr="002270D9">
        <w:rPr>
          <w:rFonts w:hint="cs"/>
          <w:rtl/>
          <w:lang w:bidi="ar-EG"/>
        </w:rPr>
        <w:t>عندئذ</w:t>
      </w:r>
      <w:r w:rsidRPr="002270D9">
        <w:rPr>
          <w:rtl/>
          <w:lang w:bidi="ar-EG"/>
        </w:rPr>
        <w:t>:</w:t>
      </w:r>
    </w:p>
    <w:p w14:paraId="47D19609" w14:textId="51282110" w:rsidR="00FA37FA" w:rsidRPr="009120D7" w:rsidRDefault="003E1EB2" w:rsidP="003E1EB2">
      <w:pPr>
        <w:pStyle w:val="Equation"/>
        <w:bidi w:val="0"/>
        <w:rPr>
          <w:lang w:val="en-GB"/>
        </w:rPr>
      </w:pPr>
      <w:r w:rsidRPr="009120D7">
        <w:rPr>
          <w:lang w:val="en-GB"/>
        </w:rPr>
        <w:t>(62a)</w:t>
      </w:r>
      <w:r w:rsidR="00FA37FA" w:rsidRPr="009120D7">
        <w:rPr>
          <w:lang w:val="en-GB"/>
        </w:rPr>
        <w:tab/>
      </w:r>
      <w:r w:rsidR="00FA37FA" w:rsidRPr="009D372B">
        <w:rPr>
          <w:position w:val="-14"/>
        </w:rPr>
        <w:object w:dxaOrig="999" w:dyaOrig="380" w14:anchorId="515FBC0F">
          <v:shape id="_x0000_i1920" type="#_x0000_t75" style="width:55.1pt;height:22.55pt" o:ole="">
            <v:imagedata r:id="rId215" o:title=""/>
          </v:shape>
          <o:OLEObject Type="Embed" ProgID="Equation.3" ShapeID="_x0000_i1920" DrawAspect="Content" ObjectID="_1644049884" r:id="rId216"/>
        </w:object>
      </w:r>
      <w:r w:rsidR="00FA37FA" w:rsidRPr="009120D7">
        <w:rPr>
          <w:lang w:val="en-GB"/>
        </w:rPr>
        <w:t> </w:t>
      </w:r>
      <w:r>
        <w:t>          </w:t>
      </w:r>
      <w:r w:rsidR="005F6C23" w:rsidRPr="009120D7">
        <w:rPr>
          <w:lang w:val="en-GB"/>
        </w:rPr>
        <w:t>masl</w:t>
      </w:r>
      <w:r w:rsidR="00FA37FA" w:rsidRPr="009120D7">
        <w:rPr>
          <w:lang w:val="en-GB"/>
        </w:rPr>
        <w:tab/>
      </w:r>
    </w:p>
    <w:p w14:paraId="4E75A7D1" w14:textId="1B381270" w:rsidR="004B2637" w:rsidRPr="009120D7" w:rsidRDefault="003E1EB2" w:rsidP="003E1EB2">
      <w:pPr>
        <w:pStyle w:val="Equation"/>
        <w:bidi w:val="0"/>
        <w:rPr>
          <w:lang w:val="en-GB"/>
        </w:rPr>
      </w:pPr>
      <w:r w:rsidRPr="009120D7">
        <w:rPr>
          <w:lang w:val="en-GB"/>
        </w:rPr>
        <w:t>(62</w:t>
      </w:r>
      <w:r>
        <w:rPr>
          <w:lang w:val="en-GB"/>
        </w:rPr>
        <w:t>b</w:t>
      </w:r>
      <w:r w:rsidRPr="009120D7">
        <w:rPr>
          <w:lang w:val="en-GB"/>
        </w:rPr>
        <w:t>)</w:t>
      </w:r>
      <w:r w:rsidR="004B2637" w:rsidRPr="009120D7">
        <w:rPr>
          <w:lang w:val="en-GB"/>
        </w:rPr>
        <w:tab/>
      </w:r>
      <w:r w:rsidR="004B2637" w:rsidRPr="009D372B">
        <w:rPr>
          <w:position w:val="-14"/>
        </w:rPr>
        <w:object w:dxaOrig="1020" w:dyaOrig="380" w14:anchorId="60BE643D">
          <v:shape id="_x0000_i1921" type="#_x0000_t75" style="width:55.7pt;height:22.55pt" o:ole="">
            <v:imagedata r:id="rId217" o:title=""/>
          </v:shape>
          <o:OLEObject Type="Embed" ProgID="Equation.3" ShapeID="_x0000_i1921" DrawAspect="Content" ObjectID="_1644049885" r:id="rId218"/>
        </w:object>
      </w:r>
      <w:r w:rsidR="004B2637" w:rsidRPr="009120D7">
        <w:rPr>
          <w:lang w:val="en-GB"/>
        </w:rPr>
        <w:t> </w:t>
      </w:r>
      <w:r>
        <w:t>          </w:t>
      </w:r>
      <w:r w:rsidR="005F6C23" w:rsidRPr="009120D7">
        <w:rPr>
          <w:lang w:val="en-GB"/>
        </w:rPr>
        <w:t>masl</w:t>
      </w:r>
      <w:r w:rsidR="004B2637" w:rsidRPr="009120D7">
        <w:rPr>
          <w:lang w:val="en-GB"/>
        </w:rPr>
        <w:tab/>
      </w:r>
    </w:p>
    <w:p w14:paraId="12B3E0E2" w14:textId="77777777" w:rsidR="002270D9" w:rsidRPr="002270D9" w:rsidRDefault="002270D9" w:rsidP="006836BE">
      <w:pPr>
        <w:keepNext/>
        <w:rPr>
          <w:rtl/>
        </w:rPr>
      </w:pPr>
      <w:r w:rsidRPr="002270D9">
        <w:rPr>
          <w:rFonts w:hint="cs"/>
          <w:rtl/>
          <w:lang w:bidi="ar-EG"/>
        </w:rPr>
        <w:t>وإلا:</w:t>
      </w:r>
    </w:p>
    <w:p w14:paraId="19C6FD6B" w14:textId="477CD65A" w:rsidR="0089536D" w:rsidRPr="009120D7" w:rsidRDefault="003E1EB2" w:rsidP="003E1EB2">
      <w:pPr>
        <w:pStyle w:val="Equation"/>
        <w:bidi w:val="0"/>
        <w:rPr>
          <w:lang w:val="en-GB"/>
        </w:rPr>
      </w:pPr>
      <w:r w:rsidRPr="009120D7">
        <w:rPr>
          <w:lang w:val="en-GB"/>
        </w:rPr>
        <w:t>(62</w:t>
      </w:r>
      <w:r>
        <w:rPr>
          <w:lang w:val="en-GB"/>
        </w:rPr>
        <w:t>c</w:t>
      </w:r>
      <w:r w:rsidRPr="009120D7">
        <w:rPr>
          <w:lang w:val="en-GB"/>
        </w:rPr>
        <w:t>)</w:t>
      </w:r>
      <w:r w:rsidR="0089536D" w:rsidRPr="009120D7">
        <w:rPr>
          <w:lang w:val="en-GB"/>
        </w:rPr>
        <w:tab/>
      </w:r>
      <w:r w:rsidR="0089536D" w:rsidRPr="009D372B">
        <w:rPr>
          <w:position w:val="-14"/>
        </w:rPr>
        <w:object w:dxaOrig="1760" w:dyaOrig="380" w14:anchorId="03185B5F">
          <v:shape id="_x0000_i1922" type="#_x0000_t75" style="width:87.05pt;height:20.05pt" o:ole="">
            <v:imagedata r:id="rId219" o:title=""/>
          </v:shape>
          <o:OLEObject Type="Embed" ProgID="Equation.3" ShapeID="_x0000_i1922" DrawAspect="Content" ObjectID="_1644049886" r:id="rId220"/>
        </w:object>
      </w:r>
      <w:r w:rsidR="0089536D" w:rsidRPr="009120D7">
        <w:rPr>
          <w:lang w:val="en-GB"/>
        </w:rPr>
        <w:t> </w:t>
      </w:r>
      <w:r>
        <w:t>          </w:t>
      </w:r>
      <w:r w:rsidR="005F6C23" w:rsidRPr="009120D7">
        <w:rPr>
          <w:lang w:val="en-GB"/>
        </w:rPr>
        <w:t>masl</w:t>
      </w:r>
      <w:r w:rsidR="0089536D" w:rsidRPr="009120D7">
        <w:rPr>
          <w:lang w:val="en-GB"/>
        </w:rPr>
        <w:tab/>
      </w:r>
    </w:p>
    <w:p w14:paraId="01F4B802" w14:textId="3C91FBFC" w:rsidR="0089536D" w:rsidRPr="009120D7" w:rsidRDefault="003E1EB2" w:rsidP="003E1EB2">
      <w:pPr>
        <w:pStyle w:val="Equation"/>
        <w:bidi w:val="0"/>
        <w:rPr>
          <w:lang w:val="en-GB"/>
        </w:rPr>
      </w:pPr>
      <w:r w:rsidRPr="009120D7">
        <w:rPr>
          <w:lang w:val="en-GB"/>
        </w:rPr>
        <w:t>(62</w:t>
      </w:r>
      <w:r>
        <w:rPr>
          <w:lang w:val="en-GB"/>
        </w:rPr>
        <w:t>d</w:t>
      </w:r>
      <w:r w:rsidRPr="009120D7">
        <w:rPr>
          <w:lang w:val="en-GB"/>
        </w:rPr>
        <w:t>)</w:t>
      </w:r>
      <w:r w:rsidR="0089536D" w:rsidRPr="009120D7">
        <w:rPr>
          <w:lang w:val="en-GB"/>
        </w:rPr>
        <w:tab/>
      </w:r>
      <w:r w:rsidR="0089536D" w:rsidRPr="009D372B">
        <w:rPr>
          <w:position w:val="-14"/>
        </w:rPr>
        <w:object w:dxaOrig="1820" w:dyaOrig="380" w14:anchorId="5875EB81">
          <v:shape id="_x0000_i1923" type="#_x0000_t75" style="width:88.3pt;height:18.8pt" o:ole="">
            <v:imagedata r:id="rId221" o:title=""/>
          </v:shape>
          <o:OLEObject Type="Embed" ProgID="Equation.3" ShapeID="_x0000_i1923" DrawAspect="Content" ObjectID="_1644049887" r:id="rId222"/>
        </w:object>
      </w:r>
      <w:r w:rsidR="0089536D" w:rsidRPr="009120D7">
        <w:rPr>
          <w:lang w:val="en-GB"/>
        </w:rPr>
        <w:t> </w:t>
      </w:r>
      <w:r>
        <w:t>          </w:t>
      </w:r>
      <w:r w:rsidR="005F6C23" w:rsidRPr="009120D7">
        <w:rPr>
          <w:lang w:val="en-GB"/>
        </w:rPr>
        <w:t>masl</w:t>
      </w:r>
      <w:r w:rsidR="0089536D" w:rsidRPr="009120D7">
        <w:rPr>
          <w:lang w:val="en-GB"/>
        </w:rPr>
        <w:tab/>
      </w:r>
    </w:p>
    <w:p w14:paraId="2443D8CE" w14:textId="77777777" w:rsidR="002270D9" w:rsidRPr="002270D9" w:rsidRDefault="002270D9" w:rsidP="006836BE">
      <w:pPr>
        <w:keepNext/>
        <w:rPr>
          <w:rtl/>
          <w:lang w:bidi="ar-EG"/>
        </w:rPr>
      </w:pPr>
      <w:r w:rsidRPr="002270D9">
        <w:rPr>
          <w:rtl/>
          <w:lang w:bidi="ar-EG"/>
        </w:rPr>
        <w:t>حيث:</w:t>
      </w:r>
    </w:p>
    <w:p w14:paraId="59E11387" w14:textId="77777777" w:rsidR="00E43901" w:rsidRPr="009120D7" w:rsidRDefault="00E43901" w:rsidP="00E43901">
      <w:pPr>
        <w:pStyle w:val="Equation"/>
        <w:rPr>
          <w:lang w:val="en-GB"/>
        </w:rPr>
      </w:pPr>
      <w:r w:rsidRPr="009120D7">
        <w:rPr>
          <w:lang w:val="en-GB"/>
        </w:rPr>
        <w:tab/>
      </w:r>
      <w:r w:rsidRPr="009D372B">
        <w:rPr>
          <w:position w:val="-12"/>
        </w:rPr>
        <w:object w:dxaOrig="2180" w:dyaOrig="360" w14:anchorId="3ED8A336">
          <v:shape id="_x0000_i1924" type="#_x0000_t75" style="width:113.95pt;height:20.05pt" o:ole="">
            <v:imagedata r:id="rId223" o:title=""/>
          </v:shape>
          <o:OLEObject Type="Embed" ProgID="Equation.3" ShapeID="_x0000_i1924" DrawAspect="Content" ObjectID="_1644049888" r:id="rId224"/>
        </w:object>
      </w:r>
      <w:r w:rsidRPr="009120D7">
        <w:rPr>
          <w:lang w:val="en-GB"/>
        </w:rPr>
        <w:tab/>
        <w:t>(62e)</w:t>
      </w:r>
    </w:p>
    <w:p w14:paraId="2AB717D5" w14:textId="77777777" w:rsidR="00E43901" w:rsidRPr="009120D7" w:rsidRDefault="00E43901" w:rsidP="00E43901">
      <w:pPr>
        <w:pStyle w:val="Equation"/>
        <w:rPr>
          <w:lang w:val="en-GB"/>
        </w:rPr>
      </w:pPr>
      <w:r w:rsidRPr="009120D7">
        <w:rPr>
          <w:lang w:val="en-GB"/>
        </w:rPr>
        <w:tab/>
      </w:r>
      <w:r w:rsidRPr="009D372B">
        <w:rPr>
          <w:position w:val="-12"/>
        </w:rPr>
        <w:object w:dxaOrig="2240" w:dyaOrig="360" w14:anchorId="17FA15F4">
          <v:shape id="_x0000_i1925" type="#_x0000_t75" style="width:112.7pt;height:18.8pt" o:ole="">
            <v:imagedata r:id="rId225" o:title=""/>
          </v:shape>
          <o:OLEObject Type="Embed" ProgID="Equation.3" ShapeID="_x0000_i1925" DrawAspect="Content" ObjectID="_1644049889" r:id="rId226"/>
        </w:object>
      </w:r>
      <w:r w:rsidRPr="009120D7">
        <w:rPr>
          <w:lang w:val="en-GB"/>
        </w:rPr>
        <w:tab/>
        <w:t>(62f)</w:t>
      </w:r>
    </w:p>
    <w:p w14:paraId="4D1A0E89" w14:textId="77777777" w:rsidR="002270D9" w:rsidRPr="002270D9" w:rsidRDefault="002270D9" w:rsidP="006836BE">
      <w:pPr>
        <w:keepNext/>
        <w:rPr>
          <w:rtl/>
          <w:lang w:bidi="ar-EG"/>
        </w:rPr>
      </w:pPr>
      <w:r w:rsidRPr="002270D9">
        <w:rPr>
          <w:rFonts w:hint="cs"/>
          <w:rtl/>
          <w:lang w:bidi="ar-EG"/>
        </w:rPr>
        <w:t>وتُحسب</w:t>
      </w:r>
      <w:r w:rsidRPr="002270D9">
        <w:rPr>
          <w:rtl/>
          <w:lang w:bidi="ar-EG"/>
        </w:rPr>
        <w:t xml:space="preserve"> القيم </w:t>
      </w:r>
      <w:r w:rsidRPr="002270D9">
        <w:rPr>
          <w:rFonts w:hint="cs"/>
          <w:rtl/>
          <w:lang w:bidi="ar-EG"/>
        </w:rPr>
        <w:t>النهائية</w:t>
      </w:r>
      <w:r w:rsidRPr="002270D9">
        <w:rPr>
          <w:rtl/>
          <w:lang w:bidi="ar-EG"/>
        </w:rPr>
        <w:t xml:space="preserve"> </w:t>
      </w:r>
      <w:r w:rsidRPr="002270D9">
        <w:rPr>
          <w:rFonts w:hint="cs"/>
          <w:rtl/>
          <w:lang w:bidi="ar-EG"/>
        </w:rPr>
        <w:t>لارتفاعات</w:t>
      </w:r>
      <w:r w:rsidRPr="002270D9">
        <w:rPr>
          <w:rtl/>
          <w:lang w:bidi="ar-EG"/>
        </w:rPr>
        <w:t xml:space="preserve"> </w:t>
      </w:r>
      <w:r w:rsidRPr="002270D9">
        <w:rPr>
          <w:rFonts w:hint="cs"/>
          <w:rtl/>
          <w:lang w:bidi="ar-EG"/>
        </w:rPr>
        <w:t>ال</w:t>
      </w:r>
      <w:r w:rsidRPr="002270D9">
        <w:rPr>
          <w:rtl/>
          <w:lang w:bidi="ar-EG"/>
        </w:rPr>
        <w:t xml:space="preserve">سطح </w:t>
      </w:r>
      <w:r w:rsidRPr="002270D9">
        <w:rPr>
          <w:rFonts w:hint="cs"/>
          <w:rtl/>
          <w:lang w:bidi="ar-EG"/>
        </w:rPr>
        <w:t>ال</w:t>
      </w:r>
      <w:r w:rsidRPr="002270D9">
        <w:rPr>
          <w:rtl/>
          <w:lang w:bidi="ar-EG"/>
        </w:rPr>
        <w:t>أملس</w:t>
      </w:r>
      <w:r w:rsidR="001659B7">
        <w:rPr>
          <w:rtl/>
          <w:lang w:bidi="ar-EG"/>
        </w:rPr>
        <w:t xml:space="preserve"> في </w:t>
      </w:r>
      <w:r w:rsidRPr="002270D9">
        <w:rPr>
          <w:rFonts w:hint="cs"/>
          <w:rtl/>
          <w:lang w:bidi="ar-EG"/>
        </w:rPr>
        <w:t>طرفي</w:t>
      </w:r>
      <w:r w:rsidRPr="002270D9">
        <w:rPr>
          <w:rtl/>
          <w:lang w:bidi="ar-EG"/>
        </w:rPr>
        <w:t xml:space="preserve"> </w:t>
      </w:r>
      <w:r w:rsidR="0080099F" w:rsidRPr="002270D9">
        <w:rPr>
          <w:rFonts w:hint="cs"/>
          <w:rtl/>
          <w:lang w:bidi="ar-EG"/>
        </w:rPr>
        <w:t>الإرسال</w:t>
      </w:r>
      <w:r w:rsidRPr="002270D9">
        <w:rPr>
          <w:rtl/>
          <w:lang w:bidi="ar-EG"/>
        </w:rPr>
        <w:t xml:space="preserve"> </w:t>
      </w:r>
      <w:r w:rsidRPr="002270D9">
        <w:rPr>
          <w:rFonts w:hint="cs"/>
          <w:rtl/>
          <w:lang w:bidi="ar-EG"/>
        </w:rPr>
        <w:t>والاستقبال للمسير</w:t>
      </w:r>
      <w:r w:rsidRPr="002270D9">
        <w:rPr>
          <w:rtl/>
          <w:lang w:bidi="ar-EG"/>
        </w:rPr>
        <w:t>:</w:t>
      </w:r>
    </w:p>
    <w:p w14:paraId="7BAC7488" w14:textId="77777777" w:rsidR="002270D9" w:rsidRPr="002270D9" w:rsidRDefault="002270D9" w:rsidP="006836BE">
      <w:pPr>
        <w:keepNext/>
        <w:rPr>
          <w:rtl/>
          <w:lang w:bidi="ar-EG"/>
        </w:rPr>
      </w:pPr>
      <w:r w:rsidRPr="002270D9">
        <w:rPr>
          <w:rFonts w:hint="cs"/>
          <w:rtl/>
          <w:lang w:bidi="ar-EG"/>
        </w:rPr>
        <w:t xml:space="preserve">إذا كان </w:t>
      </w:r>
      <w:r w:rsidRPr="002270D9">
        <w:rPr>
          <w:i/>
        </w:rPr>
        <w:t>h</w:t>
      </w:r>
      <w:r w:rsidRPr="002270D9">
        <w:rPr>
          <w:i/>
          <w:vertAlign w:val="subscript"/>
        </w:rPr>
        <w:t>stp</w:t>
      </w:r>
      <w:r w:rsidRPr="002270D9">
        <w:rPr>
          <w:rFonts w:hint="cs"/>
          <w:rtl/>
          <w:lang w:bidi="ar-EG"/>
        </w:rPr>
        <w:t xml:space="preserve"> أكبر</w:t>
      </w:r>
      <w:r w:rsidRPr="002270D9">
        <w:rPr>
          <w:rtl/>
          <w:lang w:bidi="ar-EG"/>
        </w:rPr>
        <w:t xml:space="preserve"> من </w:t>
      </w:r>
      <w:r w:rsidRPr="002270D9">
        <w:rPr>
          <w:i/>
        </w:rPr>
        <w:t>h</w:t>
      </w:r>
      <w:r w:rsidRPr="002270D9">
        <w:rPr>
          <w:vertAlign w:val="subscript"/>
        </w:rPr>
        <w:t>1</w:t>
      </w:r>
      <w:r w:rsidRPr="002270D9">
        <w:rPr>
          <w:rtl/>
          <w:lang w:bidi="ar-EG"/>
        </w:rPr>
        <w:t xml:space="preserve">، </w:t>
      </w:r>
      <w:r w:rsidRPr="002270D9">
        <w:rPr>
          <w:rFonts w:hint="cs"/>
          <w:rtl/>
          <w:lang w:bidi="ar-EG"/>
        </w:rPr>
        <w:t>عندئذ</w:t>
      </w:r>
      <w:r w:rsidRPr="002270D9">
        <w:rPr>
          <w:rtl/>
          <w:lang w:bidi="ar-EG"/>
        </w:rPr>
        <w:t>:</w:t>
      </w:r>
    </w:p>
    <w:p w14:paraId="21FF92A6" w14:textId="2A85EE22" w:rsidR="007527BD" w:rsidRPr="009120D7" w:rsidRDefault="003E1EB2" w:rsidP="003E1EB2">
      <w:pPr>
        <w:pStyle w:val="Equation"/>
        <w:bidi w:val="0"/>
        <w:rPr>
          <w:lang w:val="en-GB"/>
        </w:rPr>
      </w:pPr>
      <w:r w:rsidRPr="009120D7">
        <w:rPr>
          <w:lang w:val="en-GB"/>
        </w:rPr>
        <w:t>(6</w:t>
      </w:r>
      <w:r>
        <w:rPr>
          <w:lang w:val="en-GB"/>
        </w:rPr>
        <w:t>3</w:t>
      </w:r>
      <w:r w:rsidRPr="009120D7">
        <w:rPr>
          <w:lang w:val="en-GB"/>
        </w:rPr>
        <w:t>a)</w:t>
      </w:r>
      <w:r w:rsidR="007527BD" w:rsidRPr="009120D7">
        <w:rPr>
          <w:lang w:val="en-GB"/>
        </w:rPr>
        <w:tab/>
      </w:r>
      <w:r w:rsidR="007527BD" w:rsidRPr="009D372B">
        <w:rPr>
          <w:position w:val="-12"/>
        </w:rPr>
        <w:object w:dxaOrig="800" w:dyaOrig="360" w14:anchorId="7028E21E">
          <v:shape id="_x0000_i1926" type="#_x0000_t75" style="width:36.95pt;height:16.9pt" o:ole="">
            <v:imagedata r:id="rId227" o:title=""/>
          </v:shape>
          <o:OLEObject Type="Embed" ProgID="Equation.3" ShapeID="_x0000_i1926" DrawAspect="Content" ObjectID="_1644049890" r:id="rId228"/>
        </w:object>
      </w:r>
      <w:r w:rsidR="007527BD" w:rsidRPr="009120D7">
        <w:rPr>
          <w:lang w:val="en-GB"/>
        </w:rPr>
        <w:t> </w:t>
      </w:r>
      <w:r>
        <w:rPr>
          <w:lang w:val="en-GB"/>
        </w:rPr>
        <w:t>         </w:t>
      </w:r>
      <w:r w:rsidR="005F6C23" w:rsidRPr="009120D7">
        <w:rPr>
          <w:lang w:val="en-GB"/>
        </w:rPr>
        <w:t>masl</w:t>
      </w:r>
      <w:r w:rsidR="007527BD" w:rsidRPr="009120D7">
        <w:rPr>
          <w:lang w:val="en-GB"/>
        </w:rPr>
        <w:tab/>
        <w:t>(63a)</w:t>
      </w:r>
    </w:p>
    <w:p w14:paraId="64A9ACEA" w14:textId="77777777" w:rsidR="002270D9" w:rsidRPr="002270D9" w:rsidRDefault="002270D9" w:rsidP="002270D9">
      <w:r w:rsidRPr="002270D9">
        <w:rPr>
          <w:rFonts w:hint="cs"/>
          <w:rtl/>
          <w:lang w:bidi="ar-EG"/>
        </w:rPr>
        <w:t>وإلا:</w:t>
      </w:r>
    </w:p>
    <w:p w14:paraId="5C5B7934" w14:textId="59879F72" w:rsidR="007527BD" w:rsidRPr="009120D7" w:rsidRDefault="003E1EB2" w:rsidP="003E1EB2">
      <w:pPr>
        <w:pStyle w:val="Equation"/>
        <w:bidi w:val="0"/>
        <w:rPr>
          <w:lang w:val="en-GB"/>
        </w:rPr>
      </w:pPr>
      <w:r w:rsidRPr="009120D7">
        <w:rPr>
          <w:lang w:val="en-GB"/>
        </w:rPr>
        <w:lastRenderedPageBreak/>
        <w:t>(6</w:t>
      </w:r>
      <w:r>
        <w:rPr>
          <w:lang w:val="en-GB"/>
        </w:rPr>
        <w:t>3</w:t>
      </w:r>
      <w:r w:rsidRPr="009120D7">
        <w:rPr>
          <w:lang w:val="en-GB"/>
        </w:rPr>
        <w:t>b)</w:t>
      </w:r>
      <w:r w:rsidR="007527BD" w:rsidRPr="009120D7">
        <w:rPr>
          <w:lang w:val="en-GB"/>
        </w:rPr>
        <w:tab/>
      </w:r>
      <w:r w:rsidR="007527BD" w:rsidRPr="009D372B">
        <w:rPr>
          <w:position w:val="-14"/>
        </w:rPr>
        <w:object w:dxaOrig="920" w:dyaOrig="380" w14:anchorId="6B7786BE">
          <v:shape id="_x0000_i1927" type="#_x0000_t75" style="width:41.95pt;height:16.9pt" o:ole="">
            <v:imagedata r:id="rId229" o:title=""/>
          </v:shape>
          <o:OLEObject Type="Embed" ProgID="Equation.3" ShapeID="_x0000_i1927" DrawAspect="Content" ObjectID="_1644049891" r:id="rId230"/>
        </w:object>
      </w:r>
      <w:r w:rsidR="007527BD" w:rsidRPr="009120D7">
        <w:rPr>
          <w:lang w:val="en-GB"/>
        </w:rPr>
        <w:t> </w:t>
      </w:r>
      <w:r w:rsidRPr="009120D7">
        <w:rPr>
          <w:lang w:val="en-GB"/>
        </w:rPr>
        <w:t>               </w:t>
      </w:r>
      <w:r w:rsidRPr="009120D7">
        <w:rPr>
          <w:lang w:val="en-GB"/>
        </w:rPr>
        <w:t xml:space="preserve"> </w:t>
      </w:r>
      <w:r w:rsidR="005F6C23" w:rsidRPr="009120D7">
        <w:rPr>
          <w:lang w:val="en-GB"/>
        </w:rPr>
        <w:t>masl</w:t>
      </w:r>
      <w:r w:rsidR="007527BD" w:rsidRPr="009120D7">
        <w:rPr>
          <w:lang w:val="en-GB"/>
        </w:rPr>
        <w:tab/>
      </w:r>
    </w:p>
    <w:p w14:paraId="3C45A4D2" w14:textId="77777777" w:rsidR="002270D9" w:rsidRPr="002270D9" w:rsidRDefault="002270D9" w:rsidP="002270D9">
      <w:pPr>
        <w:rPr>
          <w:rtl/>
          <w:lang w:bidi="ar-EG"/>
        </w:rPr>
      </w:pPr>
      <w:r w:rsidRPr="002270D9">
        <w:rPr>
          <w:rFonts w:hint="cs"/>
          <w:rtl/>
          <w:lang w:bidi="ar-EG"/>
        </w:rPr>
        <w:t xml:space="preserve">إذا كان </w:t>
      </w:r>
      <w:r w:rsidRPr="002270D9">
        <w:rPr>
          <w:i/>
        </w:rPr>
        <w:t>h</w:t>
      </w:r>
      <w:r w:rsidRPr="002270D9">
        <w:rPr>
          <w:i/>
          <w:vertAlign w:val="subscript"/>
        </w:rPr>
        <w:t>srp</w:t>
      </w:r>
      <w:r w:rsidRPr="002270D9">
        <w:rPr>
          <w:rFonts w:hint="cs"/>
          <w:rtl/>
          <w:lang w:bidi="ar-EG"/>
        </w:rPr>
        <w:t xml:space="preserve"> أكبر</w:t>
      </w:r>
      <w:r w:rsidRPr="002270D9">
        <w:rPr>
          <w:rtl/>
          <w:lang w:bidi="ar-EG"/>
        </w:rPr>
        <w:t xml:space="preserve"> من </w:t>
      </w:r>
      <w:r w:rsidRPr="002270D9">
        <w:rPr>
          <w:i/>
        </w:rPr>
        <w:t>h</w:t>
      </w:r>
      <w:r w:rsidRPr="002270D9">
        <w:rPr>
          <w:i/>
          <w:vertAlign w:val="subscript"/>
        </w:rPr>
        <w:t xml:space="preserve">n </w:t>
      </w:r>
      <w:r w:rsidRPr="002270D9">
        <w:rPr>
          <w:rtl/>
          <w:lang w:bidi="ar-EG"/>
        </w:rPr>
        <w:t xml:space="preserve">، </w:t>
      </w:r>
      <w:r w:rsidRPr="002270D9">
        <w:rPr>
          <w:rFonts w:hint="cs"/>
          <w:rtl/>
          <w:lang w:bidi="ar-EG"/>
        </w:rPr>
        <w:t>عندئذ</w:t>
      </w:r>
      <w:r w:rsidRPr="002270D9">
        <w:rPr>
          <w:rtl/>
          <w:lang w:bidi="ar-EG"/>
        </w:rPr>
        <w:t>:</w:t>
      </w:r>
    </w:p>
    <w:p w14:paraId="56D0D977" w14:textId="42FCCDD4" w:rsidR="00566AE4" w:rsidRPr="009120D7" w:rsidRDefault="003E1EB2" w:rsidP="003E1EB2">
      <w:pPr>
        <w:pStyle w:val="Equation"/>
        <w:bidi w:val="0"/>
        <w:rPr>
          <w:lang w:val="en-GB"/>
        </w:rPr>
      </w:pPr>
      <w:r w:rsidRPr="009120D7">
        <w:rPr>
          <w:lang w:val="en-GB"/>
        </w:rPr>
        <w:t>(6</w:t>
      </w:r>
      <w:r>
        <w:rPr>
          <w:lang w:val="en-GB"/>
        </w:rPr>
        <w:t>3c</w:t>
      </w:r>
      <w:r w:rsidRPr="009120D7">
        <w:rPr>
          <w:lang w:val="en-GB"/>
        </w:rPr>
        <w:t>)</w:t>
      </w:r>
      <w:r w:rsidR="00566AE4" w:rsidRPr="009120D7">
        <w:rPr>
          <w:lang w:val="en-GB"/>
        </w:rPr>
        <w:tab/>
      </w:r>
      <w:r w:rsidR="00566AE4" w:rsidRPr="009D372B">
        <w:rPr>
          <w:position w:val="-12"/>
        </w:rPr>
        <w:object w:dxaOrig="820" w:dyaOrig="360" w14:anchorId="63790BF3">
          <v:shape id="_x0000_i1928" type="#_x0000_t75" style="width:38.8pt;height:16.9pt" o:ole="">
            <v:imagedata r:id="rId231" o:title=""/>
          </v:shape>
          <o:OLEObject Type="Embed" ProgID="Equation.3" ShapeID="_x0000_i1928" DrawAspect="Content" ObjectID="_1644049892" r:id="rId232"/>
        </w:object>
      </w:r>
      <w:r w:rsidR="00566AE4" w:rsidRPr="009120D7">
        <w:rPr>
          <w:lang w:val="en-GB"/>
        </w:rPr>
        <w:t> </w:t>
      </w:r>
      <w:r w:rsidRPr="009120D7">
        <w:rPr>
          <w:lang w:val="en-GB"/>
        </w:rPr>
        <w:t>               </w:t>
      </w:r>
      <w:r w:rsidRPr="009120D7">
        <w:rPr>
          <w:lang w:val="en-GB"/>
        </w:rPr>
        <w:t xml:space="preserve"> </w:t>
      </w:r>
      <w:r w:rsidR="005F6C23" w:rsidRPr="009120D7">
        <w:rPr>
          <w:lang w:val="en-GB"/>
        </w:rPr>
        <w:t>masl</w:t>
      </w:r>
      <w:r w:rsidR="00566AE4" w:rsidRPr="009120D7">
        <w:rPr>
          <w:lang w:val="en-GB"/>
        </w:rPr>
        <w:tab/>
      </w:r>
    </w:p>
    <w:p w14:paraId="25338785" w14:textId="77777777" w:rsidR="002270D9" w:rsidRPr="002270D9" w:rsidRDefault="002270D9" w:rsidP="002270D9">
      <w:r w:rsidRPr="002270D9">
        <w:rPr>
          <w:rFonts w:hint="cs"/>
          <w:rtl/>
          <w:lang w:bidi="ar-EG"/>
        </w:rPr>
        <w:t>وإلا:</w:t>
      </w:r>
    </w:p>
    <w:p w14:paraId="44E2B243" w14:textId="777109B1" w:rsidR="00566AE4" w:rsidRPr="009120D7" w:rsidRDefault="003E1EB2" w:rsidP="003E1EB2">
      <w:pPr>
        <w:pStyle w:val="Equation"/>
        <w:bidi w:val="0"/>
        <w:rPr>
          <w:lang w:val="en-GB"/>
        </w:rPr>
      </w:pPr>
      <w:r w:rsidRPr="009120D7">
        <w:rPr>
          <w:lang w:val="en-GB"/>
        </w:rPr>
        <w:t>(6</w:t>
      </w:r>
      <w:r>
        <w:rPr>
          <w:lang w:val="en-GB"/>
        </w:rPr>
        <w:t>3d</w:t>
      </w:r>
      <w:r w:rsidRPr="009120D7">
        <w:rPr>
          <w:lang w:val="en-GB"/>
        </w:rPr>
        <w:t>)</w:t>
      </w:r>
      <w:r w:rsidR="00566AE4" w:rsidRPr="009120D7">
        <w:rPr>
          <w:lang w:val="en-GB"/>
        </w:rPr>
        <w:tab/>
      </w:r>
      <w:r w:rsidR="00566AE4" w:rsidRPr="009D372B">
        <w:rPr>
          <w:position w:val="-14"/>
        </w:rPr>
        <w:object w:dxaOrig="940" w:dyaOrig="380" w14:anchorId="35CC5CE5">
          <v:shape id="_x0000_i1929" type="#_x0000_t75" style="width:45.1pt;height:18.8pt" o:ole="">
            <v:imagedata r:id="rId233" o:title=""/>
          </v:shape>
          <o:OLEObject Type="Embed" ProgID="Equation.3" ShapeID="_x0000_i1929" DrawAspect="Content" ObjectID="_1644049893" r:id="rId234"/>
        </w:object>
      </w:r>
      <w:r w:rsidR="00566AE4" w:rsidRPr="009120D7">
        <w:rPr>
          <w:lang w:val="en-GB"/>
        </w:rPr>
        <w:t> </w:t>
      </w:r>
      <w:r w:rsidRPr="009120D7">
        <w:rPr>
          <w:lang w:val="en-GB"/>
        </w:rPr>
        <w:t>               </w:t>
      </w:r>
      <w:r w:rsidRPr="009120D7">
        <w:rPr>
          <w:lang w:val="en-GB"/>
        </w:rPr>
        <w:t xml:space="preserve"> </w:t>
      </w:r>
      <w:r w:rsidR="005F6C23" w:rsidRPr="009120D7">
        <w:rPr>
          <w:lang w:val="en-GB"/>
        </w:rPr>
        <w:t>masl</w:t>
      </w:r>
      <w:r w:rsidR="00566AE4" w:rsidRPr="009120D7">
        <w:rPr>
          <w:lang w:val="en-GB"/>
        </w:rPr>
        <w:tab/>
      </w:r>
    </w:p>
    <w:p w14:paraId="47DD8FFA" w14:textId="77777777" w:rsidR="002270D9" w:rsidRPr="002270D9" w:rsidRDefault="002270D9" w:rsidP="002270D9">
      <w:pPr>
        <w:rPr>
          <w:rtl/>
          <w:lang w:bidi="ar-EG"/>
        </w:rPr>
      </w:pPr>
      <w:r w:rsidRPr="002270D9">
        <w:rPr>
          <w:rFonts w:hint="cs"/>
          <w:rtl/>
          <w:lang w:bidi="ar-EG"/>
        </w:rPr>
        <w:t>تُستخدم الطريقة المذكورة</w:t>
      </w:r>
      <w:r w:rsidR="001659B7">
        <w:rPr>
          <w:rFonts w:hint="cs"/>
          <w:rtl/>
          <w:lang w:bidi="ar-EG"/>
        </w:rPr>
        <w:t xml:space="preserve"> في </w:t>
      </w:r>
      <w:r w:rsidRPr="002270D9">
        <w:rPr>
          <w:rFonts w:hint="cs"/>
          <w:rtl/>
          <w:lang w:bidi="ar-EG"/>
        </w:rPr>
        <w:t xml:space="preserve">الفقرة </w:t>
      </w:r>
      <w:r w:rsidRPr="002270D9">
        <w:t>1.5.4</w:t>
      </w:r>
      <w:r w:rsidRPr="002270D9">
        <w:rPr>
          <w:rFonts w:hint="cs"/>
          <w:rtl/>
          <w:lang w:bidi="ar-EG"/>
        </w:rPr>
        <w:t xml:space="preserve"> للمظهر الجانب‍ي الأملس بتصفير جميع ارتفاعات المظهر الجانب‍‍ي، </w:t>
      </w:r>
      <w:r w:rsidRPr="002270D9">
        <w:rPr>
          <w:i/>
        </w:rPr>
        <w:t>h</w:t>
      </w:r>
      <w:r w:rsidRPr="002270D9">
        <w:rPr>
          <w:i/>
          <w:vertAlign w:val="subscript"/>
        </w:rPr>
        <w:t>i</w:t>
      </w:r>
      <w:r w:rsidRPr="002270D9">
        <w:rPr>
          <w:rFonts w:hint="cs"/>
          <w:rtl/>
          <w:lang w:bidi="ar-EG"/>
        </w:rPr>
        <w:t xml:space="preserve">، </w:t>
      </w:r>
      <w:r w:rsidRPr="002270D9">
        <w:rPr>
          <w:rtl/>
          <w:lang w:bidi="ar-EG"/>
        </w:rPr>
        <w:t>مع تعديل ارتفاعات الهوائي:</w:t>
      </w:r>
    </w:p>
    <w:p w14:paraId="19E94948" w14:textId="468DB6AC" w:rsidR="0090738F" w:rsidRPr="009120D7" w:rsidRDefault="003E1EB2" w:rsidP="003E1EB2">
      <w:pPr>
        <w:pStyle w:val="Equation"/>
        <w:bidi w:val="0"/>
        <w:rPr>
          <w:lang w:val="en-GB"/>
        </w:rPr>
      </w:pPr>
      <w:r w:rsidRPr="009120D7">
        <w:rPr>
          <w:lang w:val="en-GB"/>
        </w:rPr>
        <w:t>(6</w:t>
      </w:r>
      <w:r>
        <w:rPr>
          <w:lang w:val="en-GB"/>
        </w:rPr>
        <w:t>4a</w:t>
      </w:r>
      <w:r w:rsidRPr="009120D7">
        <w:rPr>
          <w:lang w:val="en-GB"/>
        </w:rPr>
        <w:t>)</w:t>
      </w:r>
      <w:r w:rsidR="0090738F" w:rsidRPr="009120D7">
        <w:rPr>
          <w:lang w:val="en-GB"/>
        </w:rPr>
        <w:tab/>
      </w:r>
      <w:r w:rsidR="0090738F" w:rsidRPr="009D372B">
        <w:rPr>
          <w:position w:val="-12"/>
        </w:rPr>
        <w:object w:dxaOrig="1300" w:dyaOrig="380" w14:anchorId="7C147B14">
          <v:shape id="_x0000_i1930" type="#_x0000_t75" style="width:62.6pt;height:18.8pt" o:ole="">
            <v:imagedata r:id="rId235" o:title=""/>
          </v:shape>
          <o:OLEObject Type="Embed" ProgID="Equation.3" ShapeID="_x0000_i1930" DrawAspect="Content" ObjectID="_1644049894" r:id="rId236"/>
        </w:object>
      </w:r>
      <w:r w:rsidR="0090738F" w:rsidRPr="009120D7">
        <w:rPr>
          <w:lang w:val="en-GB"/>
        </w:rPr>
        <w:t> </w:t>
      </w:r>
      <w:r w:rsidRPr="009120D7">
        <w:rPr>
          <w:lang w:val="en-GB"/>
        </w:rPr>
        <w:t>               </w:t>
      </w:r>
      <w:r w:rsidRPr="009120D7">
        <w:rPr>
          <w:lang w:val="en-GB"/>
        </w:rPr>
        <w:t xml:space="preserve"> </w:t>
      </w:r>
      <w:r w:rsidR="005F6C23" w:rsidRPr="009120D7">
        <w:rPr>
          <w:lang w:val="en-GB"/>
        </w:rPr>
        <w:t>masl</w:t>
      </w:r>
      <w:r w:rsidR="0090738F" w:rsidRPr="009120D7">
        <w:rPr>
          <w:lang w:val="en-GB"/>
        </w:rPr>
        <w:tab/>
      </w:r>
    </w:p>
    <w:p w14:paraId="25AD125E" w14:textId="45A5C990" w:rsidR="0090738F" w:rsidRPr="009120D7" w:rsidRDefault="003E1EB2" w:rsidP="003E1EB2">
      <w:pPr>
        <w:pStyle w:val="Equation"/>
        <w:bidi w:val="0"/>
        <w:rPr>
          <w:lang w:val="en-GB"/>
        </w:rPr>
      </w:pPr>
      <w:r w:rsidRPr="009120D7">
        <w:rPr>
          <w:lang w:val="en-GB"/>
        </w:rPr>
        <w:t>(6</w:t>
      </w:r>
      <w:r>
        <w:rPr>
          <w:lang w:val="en-GB"/>
        </w:rPr>
        <w:t>4</w:t>
      </w:r>
      <w:r w:rsidRPr="009120D7">
        <w:rPr>
          <w:lang w:val="en-GB"/>
        </w:rPr>
        <w:t>b)</w:t>
      </w:r>
      <w:r w:rsidR="0090738F" w:rsidRPr="009120D7">
        <w:rPr>
          <w:lang w:val="en-GB"/>
        </w:rPr>
        <w:tab/>
      </w:r>
      <w:r w:rsidR="0090738F" w:rsidRPr="009D372B">
        <w:rPr>
          <w:position w:val="-12"/>
        </w:rPr>
        <w:object w:dxaOrig="1340" w:dyaOrig="380" w14:anchorId="38C2AFD1">
          <v:shape id="_x0000_i1931" type="#_x0000_t75" style="width:67pt;height:18.8pt" o:ole="">
            <v:imagedata r:id="rId237" o:title=""/>
          </v:shape>
          <o:OLEObject Type="Embed" ProgID="Equation.3" ShapeID="_x0000_i1931" DrawAspect="Content" ObjectID="_1644049895" r:id="rId238"/>
        </w:object>
      </w:r>
      <w:r w:rsidR="0090738F" w:rsidRPr="009120D7">
        <w:rPr>
          <w:lang w:val="en-GB"/>
        </w:rPr>
        <w:t> </w:t>
      </w:r>
      <w:r w:rsidRPr="009120D7">
        <w:rPr>
          <w:lang w:val="en-GB"/>
        </w:rPr>
        <w:t>               </w:t>
      </w:r>
      <w:r w:rsidRPr="009120D7">
        <w:rPr>
          <w:lang w:val="en-GB"/>
        </w:rPr>
        <w:t xml:space="preserve"> </w:t>
      </w:r>
      <w:r w:rsidR="005F6C23" w:rsidRPr="009120D7">
        <w:rPr>
          <w:lang w:val="en-GB"/>
        </w:rPr>
        <w:t>masl</w:t>
      </w:r>
      <w:r w:rsidR="0090738F" w:rsidRPr="009120D7">
        <w:rPr>
          <w:lang w:val="en-GB"/>
        </w:rPr>
        <w:tab/>
      </w:r>
    </w:p>
    <w:p w14:paraId="7BA6775D" w14:textId="77777777" w:rsidR="002270D9" w:rsidRPr="002270D9" w:rsidRDefault="002270D9" w:rsidP="002270D9">
      <w:pPr>
        <w:rPr>
          <w:rtl/>
          <w:lang w:bidi="ar-EG"/>
        </w:rPr>
      </w:pPr>
      <w:r w:rsidRPr="002270D9">
        <w:rPr>
          <w:rFonts w:hint="cs"/>
          <w:rtl/>
          <w:lang w:bidi="ar-EG"/>
        </w:rPr>
        <w:t xml:space="preserve">وتُضبط خسارة انعراج </w:t>
      </w:r>
      <w:r w:rsidRPr="002270D9">
        <w:rPr>
          <w:rtl/>
          <w:lang w:bidi="ar-EG"/>
        </w:rPr>
        <w:t>بولينغتن الناتجة</w:t>
      </w:r>
      <w:r w:rsidR="001659B7">
        <w:rPr>
          <w:rFonts w:hint="cs"/>
          <w:rtl/>
          <w:lang w:bidi="ar-EG"/>
        </w:rPr>
        <w:t xml:space="preserve"> في </w:t>
      </w:r>
      <w:r w:rsidRPr="002270D9">
        <w:rPr>
          <w:rFonts w:hint="cs"/>
          <w:rtl/>
          <w:lang w:bidi="ar-EG"/>
        </w:rPr>
        <w:t xml:space="preserve">المسير الأملس </w:t>
      </w:r>
      <w:r w:rsidRPr="002270D9">
        <w:rPr>
          <w:i/>
        </w:rPr>
        <w:t>L</w:t>
      </w:r>
      <w:r w:rsidRPr="002270D9">
        <w:rPr>
          <w:i/>
          <w:vertAlign w:val="subscript"/>
        </w:rPr>
        <w:t>bs</w:t>
      </w:r>
      <w:r w:rsidRPr="002270D9">
        <w:rPr>
          <w:rFonts w:hint="cs"/>
          <w:rtl/>
          <w:lang w:bidi="ar-EG"/>
        </w:rPr>
        <w:t xml:space="preserve"> </w:t>
      </w:r>
      <w:r w:rsidRPr="002270D9">
        <w:t>dB</w:t>
      </w:r>
      <w:r w:rsidRPr="002270D9">
        <w:rPr>
          <w:rFonts w:hint="cs"/>
          <w:rtl/>
          <w:lang w:bidi="ar-EG"/>
        </w:rPr>
        <w:t xml:space="preserve"> عند </w:t>
      </w:r>
      <w:r w:rsidRPr="002270D9">
        <w:rPr>
          <w:i/>
        </w:rPr>
        <w:t>L</w:t>
      </w:r>
      <w:r w:rsidRPr="002270D9">
        <w:rPr>
          <w:i/>
          <w:vertAlign w:val="subscript"/>
        </w:rPr>
        <w:t>b</w:t>
      </w:r>
      <w:r w:rsidRPr="002270D9">
        <w:rPr>
          <w:rFonts w:hint="cs"/>
          <w:rtl/>
          <w:lang w:bidi="ar-EG"/>
        </w:rPr>
        <w:t xml:space="preserve"> على النحو المعطى</w:t>
      </w:r>
      <w:r w:rsidR="001659B7">
        <w:rPr>
          <w:rFonts w:hint="cs"/>
          <w:rtl/>
          <w:lang w:bidi="ar-EG"/>
        </w:rPr>
        <w:t xml:space="preserve"> في </w:t>
      </w:r>
      <w:r w:rsidRPr="002270D9">
        <w:rPr>
          <w:rFonts w:hint="cs"/>
          <w:rtl/>
          <w:lang w:bidi="ar-EG"/>
        </w:rPr>
        <w:t xml:space="preserve">المعادلة </w:t>
      </w:r>
      <w:r w:rsidRPr="002270D9">
        <w:t>(57)</w:t>
      </w:r>
      <w:r w:rsidRPr="002270D9">
        <w:rPr>
          <w:rFonts w:hint="cs"/>
          <w:rtl/>
          <w:lang w:bidi="ar-EG"/>
        </w:rPr>
        <w:t>.</w:t>
      </w:r>
    </w:p>
    <w:p w14:paraId="3C3E151C" w14:textId="77777777" w:rsidR="002270D9" w:rsidRPr="002270D9" w:rsidRDefault="002270D9" w:rsidP="002270D9">
      <w:pPr>
        <w:rPr>
          <w:rtl/>
          <w:lang w:bidi="ar-EG"/>
        </w:rPr>
      </w:pPr>
      <w:r w:rsidRPr="002270D9">
        <w:rPr>
          <w:rFonts w:hint="cs"/>
          <w:rtl/>
          <w:lang w:bidi="ar-EG"/>
        </w:rPr>
        <w:t>وتُستخدم طريقة الانعراج فوق أرض كروية على النحو الموضح</w:t>
      </w:r>
      <w:r w:rsidR="001659B7">
        <w:rPr>
          <w:rFonts w:hint="cs"/>
          <w:rtl/>
          <w:lang w:bidi="ar-EG"/>
        </w:rPr>
        <w:t xml:space="preserve"> في </w:t>
      </w:r>
      <w:r w:rsidRPr="002270D9">
        <w:rPr>
          <w:rFonts w:hint="cs"/>
          <w:rtl/>
          <w:lang w:bidi="ar-EG"/>
        </w:rPr>
        <w:t xml:space="preserve">الفقرة </w:t>
      </w:r>
      <w:r w:rsidRPr="002270D9">
        <w:t>2.3</w:t>
      </w:r>
      <w:r w:rsidRPr="002270D9">
        <w:rPr>
          <w:rFonts w:hint="cs"/>
          <w:rtl/>
          <w:lang w:bidi="ar-SY"/>
        </w:rPr>
        <w:t xml:space="preserve"> ل</w:t>
      </w:r>
      <w:r w:rsidRPr="002270D9">
        <w:rPr>
          <w:rFonts w:hint="cs"/>
          <w:rtl/>
          <w:lang w:bidi="ar-EG"/>
        </w:rPr>
        <w:t xml:space="preserve">لطول الفعلي للمسير، </w:t>
      </w:r>
      <w:r w:rsidRPr="002270D9">
        <w:rPr>
          <w:i/>
        </w:rPr>
        <w:t>d</w:t>
      </w:r>
      <w:r w:rsidRPr="002270D9">
        <w:rPr>
          <w:rFonts w:hint="cs"/>
          <w:rtl/>
          <w:lang w:bidi="ar-EG"/>
        </w:rPr>
        <w:t xml:space="preserve"> </w:t>
      </w:r>
      <w:r w:rsidRPr="002270D9">
        <w:t>km</w:t>
      </w:r>
      <w:r w:rsidRPr="002270D9">
        <w:rPr>
          <w:rFonts w:hint="cs"/>
          <w:rtl/>
          <w:lang w:bidi="ar-EG"/>
        </w:rPr>
        <w:t>، وبما يلي:</w:t>
      </w:r>
    </w:p>
    <w:p w14:paraId="34BCA36C" w14:textId="1DF96963" w:rsidR="005E7745" w:rsidRPr="009120D7" w:rsidRDefault="003E1EB2" w:rsidP="003E1EB2">
      <w:pPr>
        <w:pStyle w:val="Equation"/>
        <w:bidi w:val="0"/>
        <w:rPr>
          <w:lang w:val="en-GB"/>
        </w:rPr>
      </w:pPr>
      <w:r w:rsidRPr="009120D7">
        <w:rPr>
          <w:lang w:val="en-GB"/>
        </w:rPr>
        <w:t>(65</w:t>
      </w:r>
      <w:r>
        <w:rPr>
          <w:lang w:val="en-GB"/>
        </w:rPr>
        <w:t>a</w:t>
      </w:r>
      <w:r w:rsidRPr="009120D7">
        <w:rPr>
          <w:lang w:val="en-GB"/>
        </w:rPr>
        <w:t>)</w:t>
      </w:r>
      <w:r w:rsidR="005E7745" w:rsidRPr="009120D7">
        <w:rPr>
          <w:lang w:val="en-GB"/>
        </w:rPr>
        <w:tab/>
      </w:r>
      <w:r w:rsidR="005E7745" w:rsidRPr="009D372B">
        <w:rPr>
          <w:position w:val="-12"/>
        </w:rPr>
        <w:object w:dxaOrig="780" w:dyaOrig="380" w14:anchorId="1FDFC104">
          <v:shape id="_x0000_i1932" type="#_x0000_t75" style="width:37.55pt;height:16.9pt" o:ole="">
            <v:imagedata r:id="rId239" o:title=""/>
          </v:shape>
          <o:OLEObject Type="Embed" ProgID="Equation.3" ShapeID="_x0000_i1932" DrawAspect="Content" ObjectID="_1644049896" r:id="rId240"/>
        </w:object>
      </w:r>
      <w:r w:rsidR="005E7745" w:rsidRPr="009120D7">
        <w:rPr>
          <w:lang w:val="en-GB"/>
        </w:rPr>
        <w:t> </w:t>
      </w:r>
      <w:r w:rsidRPr="009120D7">
        <w:rPr>
          <w:lang w:val="en-GB"/>
        </w:rPr>
        <w:t>               </w:t>
      </w:r>
      <w:r>
        <w:rPr>
          <w:lang w:val="en-GB"/>
        </w:rPr>
        <w:t xml:space="preserve"> </w:t>
      </w:r>
      <w:r w:rsidR="005F6C23">
        <w:rPr>
          <w:lang w:val="en-GB"/>
        </w:rPr>
        <w:t>m</w:t>
      </w:r>
      <w:r w:rsidR="005E7745" w:rsidRPr="009120D7">
        <w:rPr>
          <w:lang w:val="en-GB"/>
        </w:rPr>
        <w:tab/>
      </w:r>
    </w:p>
    <w:p w14:paraId="43D62E51" w14:textId="044CB530" w:rsidR="005E7745" w:rsidRPr="009120D7" w:rsidRDefault="003E1EB2" w:rsidP="003E1EB2">
      <w:pPr>
        <w:pStyle w:val="Equation"/>
        <w:bidi w:val="0"/>
        <w:rPr>
          <w:lang w:val="en-GB"/>
        </w:rPr>
      </w:pPr>
      <w:r w:rsidRPr="009120D7">
        <w:rPr>
          <w:lang w:val="en-GB"/>
        </w:rPr>
        <w:t>(65b)</w:t>
      </w:r>
      <w:r w:rsidR="005E7745" w:rsidRPr="009120D7">
        <w:rPr>
          <w:lang w:val="en-GB"/>
        </w:rPr>
        <w:tab/>
      </w:r>
      <w:r w:rsidR="005E7745" w:rsidRPr="009D372B">
        <w:rPr>
          <w:position w:val="-12"/>
        </w:rPr>
        <w:object w:dxaOrig="820" w:dyaOrig="380" w14:anchorId="65FC72FE">
          <v:shape id="_x0000_i1933" type="#_x0000_t75" style="width:38.2pt;height:16.9pt" o:ole="">
            <v:imagedata r:id="rId241" o:title=""/>
          </v:shape>
          <o:OLEObject Type="Embed" ProgID="Equation.3" ShapeID="_x0000_i1933" DrawAspect="Content" ObjectID="_1644049897" r:id="rId242"/>
        </w:object>
      </w:r>
      <w:r w:rsidR="005E7745" w:rsidRPr="009120D7">
        <w:rPr>
          <w:lang w:val="en-GB"/>
        </w:rPr>
        <w:t> </w:t>
      </w:r>
      <w:r w:rsidRPr="009120D7">
        <w:rPr>
          <w:lang w:val="en-GB"/>
        </w:rPr>
        <w:t>               </w:t>
      </w:r>
      <w:r>
        <w:rPr>
          <w:lang w:val="en-GB"/>
        </w:rPr>
        <w:t xml:space="preserve"> </w:t>
      </w:r>
      <w:r w:rsidR="005F6C23">
        <w:rPr>
          <w:lang w:val="en-GB"/>
        </w:rPr>
        <w:t>m</w:t>
      </w:r>
      <w:r w:rsidR="005E7745" w:rsidRPr="009120D7">
        <w:rPr>
          <w:lang w:val="en-GB"/>
        </w:rPr>
        <w:tab/>
      </w:r>
    </w:p>
    <w:p w14:paraId="0ABBA93A" w14:textId="77777777" w:rsidR="002270D9" w:rsidRPr="002270D9" w:rsidRDefault="002270D9" w:rsidP="002270D9">
      <w:pPr>
        <w:rPr>
          <w:rtl/>
          <w:lang w:bidi="ar-EG"/>
        </w:rPr>
      </w:pPr>
      <w:r w:rsidRPr="002270D9">
        <w:rPr>
          <w:rFonts w:hint="cs"/>
          <w:rtl/>
          <w:lang w:bidi="ar-EG"/>
        </w:rPr>
        <w:t xml:space="preserve">وتُضبط خسارة الانعراج </w:t>
      </w:r>
      <w:r w:rsidRPr="002270D9">
        <w:rPr>
          <w:rtl/>
          <w:lang w:bidi="ar-EG"/>
        </w:rPr>
        <w:t>الناتجة</w:t>
      </w:r>
      <w:r w:rsidRPr="002270D9">
        <w:rPr>
          <w:rFonts w:hint="cs"/>
          <w:rtl/>
          <w:lang w:bidi="ar-EG"/>
        </w:rPr>
        <w:t xml:space="preserve"> ل</w:t>
      </w:r>
      <w:r w:rsidRPr="002270D9">
        <w:rPr>
          <w:rtl/>
          <w:lang w:bidi="ar-EG"/>
        </w:rPr>
        <w:t>لأرض</w:t>
      </w:r>
      <w:r w:rsidRPr="002270D9">
        <w:rPr>
          <w:rFonts w:hint="cs"/>
          <w:rtl/>
          <w:lang w:bidi="ar-EG"/>
        </w:rPr>
        <w:t xml:space="preserve"> ال</w:t>
      </w:r>
      <w:r w:rsidRPr="002270D9">
        <w:rPr>
          <w:rtl/>
          <w:lang w:bidi="ar-EG"/>
        </w:rPr>
        <w:t>كروية</w:t>
      </w:r>
      <w:r w:rsidRPr="002270D9">
        <w:t xml:space="preserve"> </w:t>
      </w:r>
      <w:r w:rsidRPr="002270D9">
        <w:rPr>
          <w:i/>
        </w:rPr>
        <w:t>L</w:t>
      </w:r>
      <w:r w:rsidRPr="002270D9">
        <w:rPr>
          <w:i/>
          <w:vertAlign w:val="subscript"/>
        </w:rPr>
        <w:t>sph</w:t>
      </w:r>
      <w:r w:rsidRPr="002270D9">
        <w:t> </w:t>
      </w:r>
      <w:r w:rsidRPr="002270D9">
        <w:rPr>
          <w:rFonts w:hint="cs"/>
          <w:rtl/>
          <w:lang w:bidi="ar-EG"/>
        </w:rPr>
        <w:t xml:space="preserve"> </w:t>
      </w:r>
      <w:r w:rsidRPr="002270D9">
        <w:t>dB</w:t>
      </w:r>
      <w:r w:rsidRPr="002270D9">
        <w:rPr>
          <w:rFonts w:hint="cs"/>
          <w:rtl/>
          <w:lang w:bidi="ar-EG"/>
        </w:rPr>
        <w:t xml:space="preserve"> عند </w:t>
      </w:r>
      <w:r w:rsidRPr="002270D9">
        <w:rPr>
          <w:i/>
        </w:rPr>
        <w:t>A</w:t>
      </w:r>
      <w:r w:rsidRPr="002270D9">
        <w:rPr>
          <w:rFonts w:hint="cs"/>
          <w:rtl/>
          <w:lang w:bidi="ar-EG"/>
        </w:rPr>
        <w:t xml:space="preserve"> على النحو المعطى</w:t>
      </w:r>
      <w:r w:rsidR="001659B7">
        <w:rPr>
          <w:rFonts w:hint="cs"/>
          <w:rtl/>
          <w:lang w:bidi="ar-EG"/>
        </w:rPr>
        <w:t xml:space="preserve"> في </w:t>
      </w:r>
      <w:r w:rsidRPr="002270D9">
        <w:rPr>
          <w:rFonts w:hint="cs"/>
          <w:rtl/>
          <w:lang w:bidi="ar-EG"/>
        </w:rPr>
        <w:t xml:space="preserve">المعادلة </w:t>
      </w:r>
      <w:r w:rsidRPr="002270D9">
        <w:t>(25)</w:t>
      </w:r>
      <w:r w:rsidRPr="002270D9">
        <w:rPr>
          <w:rFonts w:hint="cs"/>
          <w:rtl/>
          <w:lang w:bidi="ar-EG"/>
        </w:rPr>
        <w:t>.</w:t>
      </w:r>
    </w:p>
    <w:p w14:paraId="5C57DAB4" w14:textId="77777777" w:rsidR="002270D9" w:rsidRPr="002270D9" w:rsidRDefault="002270D9" w:rsidP="002270D9">
      <w:pPr>
        <w:rPr>
          <w:rtl/>
          <w:lang w:bidi="ar-EG"/>
        </w:rPr>
      </w:pPr>
      <w:r w:rsidRPr="002270D9">
        <w:rPr>
          <w:rFonts w:hint="cs"/>
          <w:rtl/>
          <w:lang w:bidi="ar-EG"/>
        </w:rPr>
        <w:t>وتعطى خسارة الانعراج للمسير العام الآن كما يلي:</w:t>
      </w:r>
    </w:p>
    <w:p w14:paraId="316E13EB" w14:textId="70EEC467" w:rsidR="00483AD0" w:rsidRPr="009120D7" w:rsidRDefault="003E1EB2" w:rsidP="003E1EB2">
      <w:pPr>
        <w:pStyle w:val="Equation"/>
        <w:bidi w:val="0"/>
        <w:rPr>
          <w:lang w:val="en-GB"/>
        </w:rPr>
      </w:pPr>
      <w:r w:rsidRPr="009120D7">
        <w:rPr>
          <w:lang w:val="en-GB"/>
        </w:rPr>
        <w:t>(6</w:t>
      </w:r>
      <w:r>
        <w:rPr>
          <w:lang w:val="en-GB"/>
        </w:rPr>
        <w:t>6</w:t>
      </w:r>
      <w:r w:rsidRPr="009120D7">
        <w:rPr>
          <w:lang w:val="en-GB"/>
        </w:rPr>
        <w:t>)</w:t>
      </w:r>
      <w:r w:rsidR="00483AD0" w:rsidRPr="009120D7">
        <w:rPr>
          <w:lang w:val="en-GB"/>
        </w:rPr>
        <w:tab/>
      </w:r>
      <w:r w:rsidR="00483AD0" w:rsidRPr="00BE5F3F">
        <w:rPr>
          <w:position w:val="-14"/>
        </w:rPr>
        <w:object w:dxaOrig="2700" w:dyaOrig="380" w14:anchorId="20D4717D">
          <v:shape id="_x0000_i1934" type="#_x0000_t75" style="width:129.6pt;height:18.8pt" o:ole="">
            <v:imagedata r:id="rId243" o:title=""/>
          </v:shape>
          <o:OLEObject Type="Embed" ProgID="Equation.3" ShapeID="_x0000_i1934" DrawAspect="Content" ObjectID="_1644049898" r:id="rId244"/>
        </w:object>
      </w:r>
      <w:r w:rsidR="00483AD0" w:rsidRPr="009120D7">
        <w:rPr>
          <w:lang w:val="en-GB"/>
        </w:rPr>
        <w:t> </w:t>
      </w:r>
      <w:r w:rsidRPr="009120D7">
        <w:rPr>
          <w:lang w:val="en-GB"/>
        </w:rPr>
        <w:t>               </w:t>
      </w:r>
      <w:r>
        <w:rPr>
          <w:lang w:val="en-GB"/>
        </w:rPr>
        <w:t xml:space="preserve"> </w:t>
      </w:r>
      <w:r w:rsidR="005F6C23">
        <w:rPr>
          <w:lang w:val="en-GB"/>
        </w:rPr>
        <w:t>dB</w:t>
      </w:r>
      <w:r w:rsidR="00483AD0" w:rsidRPr="009120D7">
        <w:rPr>
          <w:lang w:val="en-GB"/>
        </w:rPr>
        <w:tab/>
        <w:t>(66)</w:t>
      </w:r>
    </w:p>
    <w:p w14:paraId="66FEE0C1" w14:textId="77777777" w:rsidR="002270D9" w:rsidRPr="002270D9" w:rsidRDefault="002270D9" w:rsidP="00193420">
      <w:pPr>
        <w:pStyle w:val="Heading1"/>
        <w:rPr>
          <w:rtl/>
        </w:rPr>
      </w:pPr>
      <w:bookmarkStart w:id="20" w:name="_Toc25093234"/>
      <w:r w:rsidRPr="002270D9">
        <w:t>5</w:t>
      </w:r>
      <w:r w:rsidRPr="002270D9">
        <w:tab/>
      </w:r>
      <w:r w:rsidRPr="002270D9">
        <w:rPr>
          <w:rFonts w:hint="cs"/>
          <w:rtl/>
        </w:rPr>
        <w:t>الانعراج بواسطة حواجز رفيعة</w:t>
      </w:r>
      <w:bookmarkEnd w:id="20"/>
    </w:p>
    <w:p w14:paraId="5B0149C4" w14:textId="77777777" w:rsidR="002270D9" w:rsidRPr="002270D9" w:rsidRDefault="002270D9" w:rsidP="0080099F">
      <w:pPr>
        <w:keepNext/>
        <w:rPr>
          <w:rtl/>
          <w:lang w:bidi="ar-TN"/>
        </w:rPr>
      </w:pPr>
      <w:r w:rsidRPr="002270D9">
        <w:rPr>
          <w:rFonts w:hint="cs"/>
          <w:rtl/>
          <w:lang w:bidi="ar-TN"/>
        </w:rPr>
        <w:t>تفترض الطرق التالية أن العائق يتخذ شكل حواجز رفيعة. ويمكن أن تُطبق هذه الطرق على الانتشار حول عائق أو عبر فتحة.</w:t>
      </w:r>
    </w:p>
    <w:p w14:paraId="5B77D57E" w14:textId="77777777" w:rsidR="002270D9" w:rsidRPr="002270D9" w:rsidRDefault="002270D9" w:rsidP="00193420">
      <w:pPr>
        <w:pStyle w:val="Heading2"/>
        <w:rPr>
          <w:rtl/>
        </w:rPr>
      </w:pPr>
      <w:bookmarkStart w:id="21" w:name="_Toc25093235"/>
      <w:r w:rsidRPr="002270D9">
        <w:t>1.5</w:t>
      </w:r>
      <w:r w:rsidRPr="002270D9">
        <w:tab/>
      </w:r>
      <w:r w:rsidRPr="002270D9">
        <w:rPr>
          <w:rFonts w:hint="cs"/>
          <w:rtl/>
        </w:rPr>
        <w:t>حواجز ذات عرض محدود</w:t>
      </w:r>
      <w:bookmarkEnd w:id="21"/>
    </w:p>
    <w:p w14:paraId="1F463531" w14:textId="77777777" w:rsidR="002270D9" w:rsidRPr="005F2D1B" w:rsidRDefault="002270D9" w:rsidP="002270D9">
      <w:pPr>
        <w:rPr>
          <w:spacing w:val="2"/>
          <w:rtl/>
          <w:lang w:bidi="ar-TN"/>
        </w:rPr>
      </w:pPr>
      <w:r w:rsidRPr="005F2D1B">
        <w:rPr>
          <w:spacing w:val="2"/>
          <w:rtl/>
        </w:rPr>
        <w:t xml:space="preserve">يمكن كبت التداخل </w:t>
      </w:r>
      <w:r w:rsidRPr="005F2D1B">
        <w:rPr>
          <w:rFonts w:hint="cs"/>
          <w:spacing w:val="2"/>
          <w:rtl/>
        </w:rPr>
        <w:t xml:space="preserve">الذي يتعرض له </w:t>
      </w:r>
      <w:r w:rsidRPr="005F2D1B">
        <w:rPr>
          <w:spacing w:val="2"/>
          <w:rtl/>
        </w:rPr>
        <w:t xml:space="preserve">موقع استقبال (محطة أرضية صغيرة مثلاً) بواسطة </w:t>
      </w:r>
      <w:r w:rsidRPr="005F2D1B">
        <w:rPr>
          <w:rFonts w:hint="cs"/>
          <w:spacing w:val="2"/>
          <w:rtl/>
        </w:rPr>
        <w:t xml:space="preserve">حاجز </w:t>
      </w:r>
      <w:r w:rsidRPr="005F2D1B">
        <w:rPr>
          <w:spacing w:val="2"/>
          <w:rtl/>
        </w:rPr>
        <w:t xml:space="preserve">اصطناعي </w:t>
      </w:r>
      <w:r w:rsidRPr="005F2D1B">
        <w:rPr>
          <w:rFonts w:hint="cs"/>
          <w:spacing w:val="2"/>
          <w:rtl/>
        </w:rPr>
        <w:t>محدود العرض</w:t>
      </w:r>
      <w:r w:rsidRPr="005F2D1B">
        <w:rPr>
          <w:spacing w:val="2"/>
          <w:rtl/>
        </w:rPr>
        <w:t xml:space="preserve"> </w:t>
      </w:r>
      <w:r w:rsidRPr="005F2D1B">
        <w:rPr>
          <w:rFonts w:hint="cs"/>
          <w:spacing w:val="2"/>
          <w:rtl/>
        </w:rPr>
        <w:t xml:space="preserve">يعترض </w:t>
      </w:r>
      <w:r w:rsidRPr="005F2D1B">
        <w:rPr>
          <w:spacing w:val="2"/>
          <w:rtl/>
        </w:rPr>
        <w:t>اتجاه الانتشار. ويمكن</w:t>
      </w:r>
      <w:r w:rsidR="001659B7" w:rsidRPr="005F2D1B">
        <w:rPr>
          <w:spacing w:val="2"/>
          <w:rtl/>
        </w:rPr>
        <w:t xml:space="preserve"> في </w:t>
      </w:r>
      <w:r w:rsidRPr="005F2D1B">
        <w:rPr>
          <w:spacing w:val="2"/>
          <w:rtl/>
        </w:rPr>
        <w:t>هذه الحالة، حساب المجال</w:t>
      </w:r>
      <w:r w:rsidR="001659B7" w:rsidRPr="005F2D1B">
        <w:rPr>
          <w:spacing w:val="2"/>
          <w:rtl/>
        </w:rPr>
        <w:t xml:space="preserve"> في </w:t>
      </w:r>
      <w:r w:rsidRPr="005F2D1B">
        <w:rPr>
          <w:spacing w:val="2"/>
          <w:rtl/>
        </w:rPr>
        <w:t>ظل ال</w:t>
      </w:r>
      <w:r w:rsidRPr="005F2D1B">
        <w:rPr>
          <w:rFonts w:hint="cs"/>
          <w:spacing w:val="2"/>
          <w:rtl/>
        </w:rPr>
        <w:t xml:space="preserve">حاجز </w:t>
      </w:r>
      <w:r w:rsidRPr="005F2D1B">
        <w:rPr>
          <w:spacing w:val="2"/>
          <w:rtl/>
        </w:rPr>
        <w:t xml:space="preserve">من خلال </w:t>
      </w:r>
      <w:r w:rsidRPr="005F2D1B">
        <w:rPr>
          <w:rFonts w:hint="cs"/>
          <w:spacing w:val="2"/>
          <w:rtl/>
        </w:rPr>
        <w:t xml:space="preserve">الأخذ بحواف </w:t>
      </w:r>
      <w:r w:rsidRPr="005F2D1B">
        <w:rPr>
          <w:spacing w:val="2"/>
          <w:rtl/>
        </w:rPr>
        <w:t xml:space="preserve">ثلاث </w:t>
      </w:r>
      <w:r w:rsidRPr="005F2D1B">
        <w:rPr>
          <w:rFonts w:hint="cs"/>
          <w:spacing w:val="2"/>
          <w:rtl/>
        </w:rPr>
        <w:t>ك</w:t>
      </w:r>
      <w:r w:rsidRPr="005F2D1B">
        <w:rPr>
          <w:spacing w:val="2"/>
          <w:rtl/>
        </w:rPr>
        <w:t>حد السكين</w:t>
      </w:r>
      <w:r w:rsidR="001659B7" w:rsidRPr="005F2D1B">
        <w:rPr>
          <w:rFonts w:hint="cs"/>
          <w:spacing w:val="2"/>
          <w:rtl/>
        </w:rPr>
        <w:t xml:space="preserve"> في </w:t>
      </w:r>
      <w:r w:rsidRPr="005F2D1B">
        <w:rPr>
          <w:rFonts w:hint="cs"/>
          <w:spacing w:val="2"/>
          <w:rtl/>
        </w:rPr>
        <w:t>الاعتبار</w:t>
      </w:r>
      <w:r w:rsidRPr="005F2D1B">
        <w:rPr>
          <w:spacing w:val="2"/>
          <w:rtl/>
        </w:rPr>
        <w:t>، أي أعلى ال</w:t>
      </w:r>
      <w:r w:rsidRPr="005F2D1B">
        <w:rPr>
          <w:rFonts w:hint="cs"/>
          <w:spacing w:val="2"/>
          <w:rtl/>
        </w:rPr>
        <w:t xml:space="preserve">حاجز </w:t>
      </w:r>
      <w:r w:rsidRPr="005F2D1B">
        <w:rPr>
          <w:spacing w:val="2"/>
          <w:rtl/>
        </w:rPr>
        <w:t>وجانب</w:t>
      </w:r>
      <w:r w:rsidRPr="005F2D1B">
        <w:rPr>
          <w:rFonts w:hint="cs"/>
          <w:spacing w:val="2"/>
          <w:rtl/>
        </w:rPr>
        <w:t>ا</w:t>
      </w:r>
      <w:r w:rsidRPr="005F2D1B">
        <w:rPr>
          <w:spacing w:val="2"/>
          <w:rtl/>
        </w:rPr>
        <w:t>ه. وتؤدي التداخلات البناءة و</w:t>
      </w:r>
      <w:r w:rsidRPr="005F2D1B">
        <w:rPr>
          <w:rFonts w:hint="cs"/>
          <w:spacing w:val="2"/>
          <w:rtl/>
        </w:rPr>
        <w:t xml:space="preserve">غير البناءة للإسهامات </w:t>
      </w:r>
      <w:r w:rsidRPr="005F2D1B">
        <w:rPr>
          <w:spacing w:val="2"/>
          <w:rtl/>
        </w:rPr>
        <w:t>الثلاث</w:t>
      </w:r>
      <w:r w:rsidRPr="005F2D1B">
        <w:rPr>
          <w:rFonts w:hint="cs"/>
          <w:spacing w:val="2"/>
          <w:rtl/>
        </w:rPr>
        <w:t>ة</w:t>
      </w:r>
      <w:r w:rsidRPr="005F2D1B">
        <w:rPr>
          <w:spacing w:val="2"/>
          <w:rtl/>
        </w:rPr>
        <w:t xml:space="preserve"> المستقلة إلى </w:t>
      </w:r>
      <w:r w:rsidRPr="005F2D1B">
        <w:rPr>
          <w:rFonts w:hint="cs"/>
          <w:spacing w:val="2"/>
          <w:rtl/>
        </w:rPr>
        <w:t xml:space="preserve">تقلبات </w:t>
      </w:r>
      <w:r w:rsidRPr="005F2D1B">
        <w:rPr>
          <w:spacing w:val="2"/>
          <w:rtl/>
        </w:rPr>
        <w:t>سريعة</w:t>
      </w:r>
      <w:r w:rsidR="001659B7" w:rsidRPr="005F2D1B">
        <w:rPr>
          <w:spacing w:val="2"/>
          <w:rtl/>
        </w:rPr>
        <w:t xml:space="preserve"> في </w:t>
      </w:r>
      <w:r w:rsidRPr="005F2D1B">
        <w:rPr>
          <w:spacing w:val="2"/>
          <w:rtl/>
        </w:rPr>
        <w:t>شدة المجال ع</w:t>
      </w:r>
      <w:r w:rsidRPr="005F2D1B">
        <w:rPr>
          <w:rFonts w:hint="cs"/>
          <w:spacing w:val="2"/>
          <w:rtl/>
        </w:rPr>
        <w:t xml:space="preserve">بر </w:t>
      </w:r>
      <w:r w:rsidRPr="005F2D1B">
        <w:rPr>
          <w:spacing w:val="2"/>
          <w:rtl/>
        </w:rPr>
        <w:t xml:space="preserve">مسافات </w:t>
      </w:r>
      <w:r w:rsidRPr="005F2D1B">
        <w:rPr>
          <w:rFonts w:hint="cs"/>
          <w:spacing w:val="2"/>
          <w:rtl/>
        </w:rPr>
        <w:t xml:space="preserve">تعادل </w:t>
      </w:r>
      <w:r w:rsidRPr="005F2D1B">
        <w:rPr>
          <w:spacing w:val="2"/>
          <w:rtl/>
        </w:rPr>
        <w:t>طول الموجة. وي</w:t>
      </w:r>
      <w:r w:rsidRPr="005F2D1B">
        <w:rPr>
          <w:rFonts w:hint="cs"/>
          <w:spacing w:val="2"/>
          <w:rtl/>
        </w:rPr>
        <w:t xml:space="preserve">قدم </w:t>
      </w:r>
      <w:r w:rsidRPr="005F2D1B">
        <w:rPr>
          <w:spacing w:val="2"/>
          <w:rtl/>
        </w:rPr>
        <w:t>النموذج المبسط التالي تقديرات لقيم خسارة الانعراج الأدنى و</w:t>
      </w:r>
      <w:r w:rsidRPr="005F2D1B">
        <w:rPr>
          <w:rFonts w:hint="cs"/>
          <w:spacing w:val="2"/>
          <w:rtl/>
        </w:rPr>
        <w:t>ا</w:t>
      </w:r>
      <w:r w:rsidRPr="005F2D1B">
        <w:rPr>
          <w:spacing w:val="2"/>
          <w:rtl/>
        </w:rPr>
        <w:t>لمتوسط</w:t>
      </w:r>
      <w:r w:rsidRPr="005F2D1B">
        <w:rPr>
          <w:rFonts w:hint="cs"/>
          <w:spacing w:val="2"/>
          <w:rtl/>
        </w:rPr>
        <w:t>ة</w:t>
      </w:r>
      <w:r w:rsidRPr="005F2D1B">
        <w:rPr>
          <w:spacing w:val="2"/>
          <w:rtl/>
        </w:rPr>
        <w:t xml:space="preserve"> </w:t>
      </w:r>
      <w:r w:rsidRPr="005F2D1B">
        <w:rPr>
          <w:rFonts w:hint="cs"/>
          <w:spacing w:val="2"/>
          <w:rtl/>
        </w:rPr>
        <w:t>حسب</w:t>
      </w:r>
      <w:r w:rsidRPr="005F2D1B">
        <w:rPr>
          <w:spacing w:val="2"/>
          <w:rtl/>
        </w:rPr>
        <w:t xml:space="preserve"> الم</w:t>
      </w:r>
      <w:r w:rsidRPr="005F2D1B">
        <w:rPr>
          <w:rFonts w:hint="cs"/>
          <w:spacing w:val="2"/>
          <w:rtl/>
        </w:rPr>
        <w:t>وقع</w:t>
      </w:r>
      <w:r w:rsidRPr="005F2D1B">
        <w:rPr>
          <w:spacing w:val="2"/>
          <w:rtl/>
        </w:rPr>
        <w:t>. وي</w:t>
      </w:r>
      <w:r w:rsidRPr="005F2D1B">
        <w:rPr>
          <w:rFonts w:hint="cs"/>
          <w:spacing w:val="2"/>
          <w:rtl/>
        </w:rPr>
        <w:t xml:space="preserve">تمثل </w:t>
      </w:r>
      <w:r w:rsidRPr="005F2D1B">
        <w:rPr>
          <w:spacing w:val="2"/>
          <w:rtl/>
        </w:rPr>
        <w:t>هذا النموذج</w:t>
      </w:r>
      <w:r w:rsidR="001659B7" w:rsidRPr="005F2D1B">
        <w:rPr>
          <w:spacing w:val="2"/>
          <w:rtl/>
        </w:rPr>
        <w:t xml:space="preserve"> في </w:t>
      </w:r>
      <w:r w:rsidRPr="005F2D1B">
        <w:rPr>
          <w:spacing w:val="2"/>
          <w:rtl/>
        </w:rPr>
        <w:t xml:space="preserve">جمع </w:t>
      </w:r>
      <w:r w:rsidRPr="005F2D1B">
        <w:rPr>
          <w:rFonts w:hint="cs"/>
          <w:spacing w:val="2"/>
          <w:rtl/>
        </w:rPr>
        <w:t>اتساع</w:t>
      </w:r>
      <w:r w:rsidRPr="005F2D1B">
        <w:rPr>
          <w:spacing w:val="2"/>
          <w:rtl/>
        </w:rPr>
        <w:t xml:space="preserve"> </w:t>
      </w:r>
      <w:r w:rsidRPr="005F2D1B">
        <w:rPr>
          <w:rFonts w:hint="cs"/>
          <w:spacing w:val="2"/>
          <w:rtl/>
        </w:rPr>
        <w:t xml:space="preserve">الإسهامات </w:t>
      </w:r>
      <w:r w:rsidRPr="005F2D1B">
        <w:rPr>
          <w:spacing w:val="2"/>
          <w:rtl/>
        </w:rPr>
        <w:t xml:space="preserve">الفردية لتقدير خسارة </w:t>
      </w:r>
      <w:r w:rsidRPr="005F2D1B">
        <w:rPr>
          <w:rFonts w:hint="cs"/>
          <w:spacing w:val="2"/>
          <w:rtl/>
        </w:rPr>
        <w:t>ال</w:t>
      </w:r>
      <w:r w:rsidRPr="005F2D1B">
        <w:rPr>
          <w:spacing w:val="2"/>
          <w:rtl/>
        </w:rPr>
        <w:t>انعراج</w:t>
      </w:r>
      <w:r w:rsidRPr="005F2D1B">
        <w:rPr>
          <w:rFonts w:hint="cs"/>
          <w:spacing w:val="2"/>
          <w:rtl/>
        </w:rPr>
        <w:t xml:space="preserve"> ال</w:t>
      </w:r>
      <w:r w:rsidRPr="005F2D1B">
        <w:rPr>
          <w:spacing w:val="2"/>
          <w:rtl/>
        </w:rPr>
        <w:t xml:space="preserve">أدنى، وجمع أسي للحصول على تقدير </w:t>
      </w:r>
      <w:r w:rsidRPr="005F2D1B">
        <w:rPr>
          <w:rFonts w:hint="cs"/>
          <w:spacing w:val="2"/>
          <w:rtl/>
        </w:rPr>
        <w:t xml:space="preserve">يخص </w:t>
      </w:r>
      <w:r w:rsidRPr="005F2D1B">
        <w:rPr>
          <w:spacing w:val="2"/>
          <w:rtl/>
        </w:rPr>
        <w:t xml:space="preserve">متوسط خسارة </w:t>
      </w:r>
      <w:r w:rsidRPr="005F2D1B">
        <w:rPr>
          <w:rFonts w:hint="cs"/>
          <w:spacing w:val="2"/>
          <w:rtl/>
        </w:rPr>
        <w:t>ا</w:t>
      </w:r>
      <w:r w:rsidRPr="005F2D1B">
        <w:rPr>
          <w:spacing w:val="2"/>
          <w:rtl/>
        </w:rPr>
        <w:t>لانعراج. وقد</w:t>
      </w:r>
      <w:r w:rsidRPr="005F2D1B">
        <w:rPr>
          <w:rFonts w:hint="cs"/>
          <w:spacing w:val="2"/>
          <w:rtl/>
        </w:rPr>
        <w:t xml:space="preserve"> اختُبر هذا </w:t>
      </w:r>
      <w:r w:rsidRPr="005F2D1B">
        <w:rPr>
          <w:spacing w:val="2"/>
          <w:rtl/>
        </w:rPr>
        <w:t>النموذج</w:t>
      </w:r>
      <w:r w:rsidR="001659B7" w:rsidRPr="005F2D1B">
        <w:rPr>
          <w:spacing w:val="2"/>
          <w:rtl/>
        </w:rPr>
        <w:t xml:space="preserve"> في </w:t>
      </w:r>
      <w:r w:rsidRPr="005F2D1B">
        <w:rPr>
          <w:rFonts w:hint="cs"/>
          <w:spacing w:val="2"/>
          <w:rtl/>
        </w:rPr>
        <w:t xml:space="preserve">ظروف من الحسابات </w:t>
      </w:r>
      <w:r w:rsidRPr="005F2D1B">
        <w:rPr>
          <w:spacing w:val="2"/>
          <w:rtl/>
        </w:rPr>
        <w:t xml:space="preserve">الدقيقة بواسطة نظرية </w:t>
      </w:r>
      <w:r w:rsidRPr="005F2D1B">
        <w:rPr>
          <w:rFonts w:hint="cs"/>
          <w:spacing w:val="2"/>
          <w:rtl/>
        </w:rPr>
        <w:t>ا</w:t>
      </w:r>
      <w:r w:rsidRPr="005F2D1B">
        <w:rPr>
          <w:spacing w:val="2"/>
          <w:rtl/>
        </w:rPr>
        <w:t>لانعراج</w:t>
      </w:r>
      <w:r w:rsidRPr="005F2D1B">
        <w:rPr>
          <w:rFonts w:hint="cs"/>
          <w:spacing w:val="2"/>
          <w:rtl/>
        </w:rPr>
        <w:t xml:space="preserve"> الموحدة</w:t>
      </w:r>
      <w:r w:rsidRPr="005F2D1B">
        <w:rPr>
          <w:spacing w:val="2"/>
          <w:rtl/>
        </w:rPr>
        <w:t xml:space="preserve"> </w:t>
      </w:r>
      <w:r w:rsidRPr="005F2D1B">
        <w:rPr>
          <w:spacing w:val="2"/>
        </w:rPr>
        <w:t>(UTD)</w:t>
      </w:r>
      <w:r w:rsidRPr="005F2D1B">
        <w:rPr>
          <w:spacing w:val="2"/>
          <w:rtl/>
        </w:rPr>
        <w:t xml:space="preserve"> وقياسات عالية الدقة</w:t>
      </w:r>
      <w:r w:rsidRPr="005F2D1B">
        <w:rPr>
          <w:rFonts w:hint="cs"/>
          <w:spacing w:val="2"/>
          <w:rtl/>
        </w:rPr>
        <w:t>.</w:t>
      </w:r>
    </w:p>
    <w:p w14:paraId="63735A49" w14:textId="77777777" w:rsidR="002270D9" w:rsidRPr="002270D9" w:rsidRDefault="002270D9" w:rsidP="002270D9">
      <w:pPr>
        <w:rPr>
          <w:rtl/>
          <w:lang w:bidi="ar-TN"/>
        </w:rPr>
      </w:pPr>
      <w:r w:rsidRPr="002270D9">
        <w:rPr>
          <w:rFonts w:hint="cs"/>
          <w:i/>
          <w:iCs/>
          <w:rtl/>
          <w:lang w:bidi="ar-TN"/>
        </w:rPr>
        <w:lastRenderedPageBreak/>
        <w:t xml:space="preserve">المرحلة </w:t>
      </w:r>
      <w:r w:rsidRPr="002270D9">
        <w:rPr>
          <w:i/>
          <w:iCs/>
        </w:rPr>
        <w:t>1</w:t>
      </w:r>
      <w:r w:rsidRPr="002270D9">
        <w:rPr>
          <w:rFonts w:hint="cs"/>
          <w:rtl/>
          <w:lang w:bidi="ar-TN"/>
        </w:rPr>
        <w:t xml:space="preserve">: حساب المعلمة الهندسية </w:t>
      </w:r>
      <w:r w:rsidRPr="002270D9">
        <w:t>ν</w:t>
      </w:r>
      <w:r w:rsidRPr="002270D9">
        <w:rPr>
          <w:rFonts w:hint="cs"/>
          <w:rtl/>
          <w:lang w:bidi="ar-TN"/>
        </w:rPr>
        <w:t xml:space="preserve"> بالنسبة إلى حواف ثلاث كحد السكين (الذروة والجانب الأيسر والجانب الأيمن) باستعمال أي من المعادلات من </w:t>
      </w:r>
      <w:r w:rsidRPr="002270D9">
        <w:t>(26)</w:t>
      </w:r>
      <w:r w:rsidRPr="002270D9">
        <w:rPr>
          <w:rFonts w:hint="cs"/>
          <w:rtl/>
          <w:lang w:bidi="ar-TN"/>
        </w:rPr>
        <w:t xml:space="preserve"> إلى </w:t>
      </w:r>
      <w:r w:rsidRPr="002270D9">
        <w:t>(29)</w:t>
      </w:r>
      <w:r w:rsidRPr="002270D9">
        <w:rPr>
          <w:rFonts w:hint="cs"/>
          <w:rtl/>
          <w:lang w:bidi="ar-TN"/>
        </w:rPr>
        <w:t>.</w:t>
      </w:r>
    </w:p>
    <w:p w14:paraId="5B5B9948" w14:textId="77777777" w:rsidR="002270D9" w:rsidRPr="002270D9" w:rsidRDefault="002270D9" w:rsidP="002270D9">
      <w:pPr>
        <w:rPr>
          <w:rtl/>
          <w:lang w:bidi="ar-TN"/>
        </w:rPr>
      </w:pPr>
      <w:r w:rsidRPr="002270D9">
        <w:rPr>
          <w:rFonts w:hint="cs"/>
          <w:i/>
          <w:iCs/>
          <w:rtl/>
          <w:lang w:bidi="ar-TN"/>
        </w:rPr>
        <w:t xml:space="preserve">المرحلة </w:t>
      </w:r>
      <w:r w:rsidRPr="002270D9">
        <w:rPr>
          <w:i/>
          <w:iCs/>
        </w:rPr>
        <w:t>2</w:t>
      </w:r>
      <w:r w:rsidRPr="002270D9">
        <w:rPr>
          <w:rFonts w:hint="cs"/>
          <w:rtl/>
          <w:lang w:bidi="ar-TN"/>
        </w:rPr>
        <w:t xml:space="preserve">: حساب عامل الخسارة </w:t>
      </w:r>
      <w:r w:rsidRPr="002270D9">
        <w:rPr>
          <w:i/>
          <w:iCs/>
        </w:rPr>
        <w:t>j</w:t>
      </w:r>
      <w:r w:rsidRPr="002270D9">
        <w:t>(ν) = 10</w:t>
      </w:r>
      <w:r w:rsidRPr="002270D9">
        <w:rPr>
          <w:vertAlign w:val="superscript"/>
        </w:rPr>
        <w:t> </w:t>
      </w:r>
      <w:r w:rsidRPr="002270D9">
        <w:rPr>
          <w:i/>
          <w:iCs/>
          <w:vertAlign w:val="superscript"/>
        </w:rPr>
        <w:t>J</w:t>
      </w:r>
      <w:r w:rsidRPr="002270D9">
        <w:rPr>
          <w:vertAlign w:val="superscript"/>
        </w:rPr>
        <w:t>(ν)/20</w:t>
      </w:r>
      <w:r w:rsidRPr="002270D9">
        <w:rPr>
          <w:rFonts w:hint="cs"/>
          <w:rtl/>
        </w:rPr>
        <w:t xml:space="preserve"> </w:t>
      </w:r>
      <w:r w:rsidRPr="002270D9">
        <w:rPr>
          <w:rFonts w:hint="cs"/>
          <w:rtl/>
          <w:lang w:bidi="ar-TN"/>
        </w:rPr>
        <w:t xml:space="preserve">الذي يرتبط بكل حافة بالاستناد إلى المعادلة </w:t>
      </w:r>
      <w:r w:rsidRPr="002270D9">
        <w:t>(31)</w:t>
      </w:r>
      <w:r w:rsidRPr="002270D9">
        <w:rPr>
          <w:rFonts w:hint="cs"/>
          <w:rtl/>
          <w:lang w:bidi="ar-TN"/>
        </w:rPr>
        <w:t>.</w:t>
      </w:r>
    </w:p>
    <w:p w14:paraId="6414352C" w14:textId="77777777" w:rsidR="002270D9" w:rsidRPr="002270D9" w:rsidRDefault="002270D9" w:rsidP="002270D9">
      <w:pPr>
        <w:rPr>
          <w:rtl/>
          <w:lang w:bidi="ar-TN"/>
        </w:rPr>
      </w:pPr>
      <w:r w:rsidRPr="002270D9">
        <w:rPr>
          <w:rFonts w:hint="cs"/>
          <w:i/>
          <w:iCs/>
          <w:rtl/>
          <w:lang w:bidi="ar-TN"/>
        </w:rPr>
        <w:t xml:space="preserve">المرحلة </w:t>
      </w:r>
      <w:r w:rsidRPr="002270D9">
        <w:rPr>
          <w:i/>
          <w:iCs/>
        </w:rPr>
        <w:t>3</w:t>
      </w:r>
      <w:r w:rsidRPr="002270D9">
        <w:rPr>
          <w:rFonts w:hint="cs"/>
          <w:rtl/>
          <w:lang w:bidi="ar-TN"/>
        </w:rPr>
        <w:t xml:space="preserve">: حساب أدنى خسارة الانعراج </w:t>
      </w:r>
      <w:r w:rsidRPr="002270D9">
        <w:rPr>
          <w:i/>
          <w:iCs/>
        </w:rPr>
        <w:t>J</w:t>
      </w:r>
      <w:r w:rsidRPr="002270D9">
        <w:rPr>
          <w:i/>
          <w:iCs/>
          <w:vertAlign w:val="subscript"/>
        </w:rPr>
        <w:t>min</w:t>
      </w:r>
      <w:r w:rsidRPr="002270D9">
        <w:rPr>
          <w:rFonts w:hint="cs"/>
          <w:i/>
          <w:iCs/>
          <w:vertAlign w:val="subscript"/>
          <w:rtl/>
        </w:rPr>
        <w:t xml:space="preserve"> </w:t>
      </w:r>
      <w:r w:rsidRPr="002270D9">
        <w:rPr>
          <w:rFonts w:hint="cs"/>
          <w:rtl/>
          <w:lang w:bidi="ar-TN"/>
        </w:rPr>
        <w:t>انطلاقاً من:</w:t>
      </w:r>
    </w:p>
    <w:p w14:paraId="7648C6E7" w14:textId="753DDC82" w:rsidR="00637C8C" w:rsidRPr="009120D7" w:rsidRDefault="003E1EB2" w:rsidP="003E1EB2">
      <w:pPr>
        <w:pStyle w:val="Equation"/>
        <w:bidi w:val="0"/>
        <w:rPr>
          <w:lang w:val="en-GB"/>
        </w:rPr>
      </w:pPr>
      <w:r w:rsidRPr="009120D7">
        <w:rPr>
          <w:lang w:val="en-GB"/>
        </w:rPr>
        <w:t>(67)</w:t>
      </w:r>
      <w:r w:rsidR="00637C8C" w:rsidRPr="009120D7">
        <w:rPr>
          <w:lang w:val="en-GB"/>
        </w:rPr>
        <w:tab/>
      </w:r>
      <w:r w:rsidR="00637C8C" w:rsidRPr="009D372B">
        <w:rPr>
          <w:position w:val="-32"/>
        </w:rPr>
        <w:object w:dxaOrig="4560" w:dyaOrig="760" w14:anchorId="11127B84">
          <v:shape id="_x0000_i1935" type="#_x0000_t75" style="width:227.25pt;height:38.2pt" o:ole="">
            <v:imagedata r:id="rId245" o:title=""/>
          </v:shape>
          <o:OLEObject Type="Embed" ProgID="Equation.3" ShapeID="_x0000_i1935" DrawAspect="Content" ObjectID="_1644049899" r:id="rId246"/>
        </w:object>
      </w:r>
      <w:r w:rsidR="00637C8C" w:rsidRPr="009120D7">
        <w:rPr>
          <w:lang w:val="en-GB"/>
        </w:rPr>
        <w:t> </w:t>
      </w:r>
      <w:r w:rsidRPr="009120D7">
        <w:rPr>
          <w:lang w:val="en-GB"/>
        </w:rPr>
        <w:t>               </w:t>
      </w:r>
      <w:r>
        <w:rPr>
          <w:lang w:val="en-GB"/>
        </w:rPr>
        <w:t xml:space="preserve"> </w:t>
      </w:r>
      <w:r w:rsidR="005F6C23">
        <w:rPr>
          <w:lang w:val="en-GB"/>
        </w:rPr>
        <w:t>dB</w:t>
      </w:r>
      <w:r w:rsidR="00637C8C" w:rsidRPr="009120D7">
        <w:rPr>
          <w:lang w:val="en-GB"/>
        </w:rPr>
        <w:tab/>
      </w:r>
    </w:p>
    <w:p w14:paraId="610377AA" w14:textId="77777777" w:rsidR="002270D9" w:rsidRPr="002270D9" w:rsidRDefault="002270D9" w:rsidP="002270D9">
      <w:pPr>
        <w:rPr>
          <w:rtl/>
          <w:lang w:bidi="ar-TN"/>
        </w:rPr>
      </w:pPr>
      <w:r w:rsidRPr="002270D9">
        <w:rPr>
          <w:rFonts w:hint="cs"/>
          <w:rtl/>
          <w:lang w:bidi="ar-TN"/>
        </w:rPr>
        <w:t>أو بطريقة أخرى،</w:t>
      </w:r>
    </w:p>
    <w:p w14:paraId="5D129663" w14:textId="77777777" w:rsidR="002270D9" w:rsidRPr="002270D9" w:rsidRDefault="002270D9" w:rsidP="002270D9">
      <w:pPr>
        <w:rPr>
          <w:rtl/>
          <w:lang w:bidi="ar-TN"/>
        </w:rPr>
      </w:pPr>
      <w:r w:rsidRPr="002270D9">
        <w:rPr>
          <w:rFonts w:hint="cs"/>
          <w:i/>
          <w:iCs/>
          <w:rtl/>
          <w:lang w:bidi="ar-TN"/>
        </w:rPr>
        <w:t xml:space="preserve">المرحلة </w:t>
      </w:r>
      <w:r w:rsidRPr="002270D9">
        <w:rPr>
          <w:i/>
          <w:iCs/>
        </w:rPr>
        <w:t>4</w:t>
      </w:r>
      <w:r w:rsidRPr="002270D9">
        <w:rPr>
          <w:rFonts w:hint="cs"/>
          <w:rtl/>
          <w:lang w:bidi="ar-TN"/>
        </w:rPr>
        <w:t xml:space="preserve">: حساب خسارة الانعراج المتوسطة </w:t>
      </w:r>
      <w:r w:rsidRPr="002270D9">
        <w:rPr>
          <w:i/>
          <w:iCs/>
        </w:rPr>
        <w:t>J</w:t>
      </w:r>
      <w:r w:rsidRPr="002270D9">
        <w:rPr>
          <w:i/>
          <w:iCs/>
          <w:vertAlign w:val="subscript"/>
        </w:rPr>
        <w:t>av</w:t>
      </w:r>
      <w:r w:rsidRPr="002270D9">
        <w:rPr>
          <w:rFonts w:hint="cs"/>
          <w:rtl/>
          <w:lang w:bidi="ar-TN"/>
        </w:rPr>
        <w:t xml:space="preserve"> انطلاقاً من:</w:t>
      </w:r>
    </w:p>
    <w:p w14:paraId="2D2047CE" w14:textId="364FD917" w:rsidR="00637C8C" w:rsidRPr="009120D7" w:rsidRDefault="005F6C23" w:rsidP="005F6C23">
      <w:pPr>
        <w:pStyle w:val="Equation"/>
        <w:bidi w:val="0"/>
        <w:rPr>
          <w:lang w:val="en-GB"/>
        </w:rPr>
      </w:pPr>
      <w:r w:rsidRPr="009120D7">
        <w:rPr>
          <w:lang w:val="en-GB"/>
        </w:rPr>
        <w:t>(68)</w:t>
      </w:r>
      <w:r w:rsidR="00637C8C" w:rsidRPr="009120D7">
        <w:rPr>
          <w:lang w:val="en-GB"/>
        </w:rPr>
        <w:tab/>
      </w:r>
      <w:r w:rsidR="00637C8C" w:rsidRPr="00F76C24">
        <w:rPr>
          <w:position w:val="-32"/>
        </w:rPr>
        <w:object w:dxaOrig="4640" w:dyaOrig="760" w14:anchorId="0D1925C9">
          <v:shape id="_x0000_i1936" type="#_x0000_t75" style="width:228.5pt;height:38.8pt" o:ole="">
            <v:imagedata r:id="rId247" o:title=""/>
          </v:shape>
          <o:OLEObject Type="Embed" ProgID="Equation.3" ShapeID="_x0000_i1936" DrawAspect="Content" ObjectID="_1644049900" r:id="rId248"/>
        </w:object>
      </w:r>
      <w:r w:rsidR="00637C8C" w:rsidRPr="009120D7">
        <w:rPr>
          <w:lang w:val="en-GB"/>
        </w:rPr>
        <w:t>                </w:t>
      </w:r>
      <w:r>
        <w:rPr>
          <w:lang w:val="en-GB"/>
        </w:rPr>
        <w:t>dB</w:t>
      </w:r>
      <w:r w:rsidR="00637C8C" w:rsidRPr="009120D7">
        <w:rPr>
          <w:lang w:val="en-GB"/>
        </w:rPr>
        <w:tab/>
      </w:r>
    </w:p>
    <w:p w14:paraId="4A6F7CA2" w14:textId="77777777" w:rsidR="002270D9" w:rsidRPr="002270D9" w:rsidRDefault="002270D9" w:rsidP="00193420">
      <w:pPr>
        <w:pStyle w:val="Heading2"/>
        <w:rPr>
          <w:rtl/>
        </w:rPr>
      </w:pPr>
      <w:bookmarkStart w:id="22" w:name="_Toc25093236"/>
      <w:r w:rsidRPr="002270D9">
        <w:t>2.5</w:t>
      </w:r>
      <w:r w:rsidRPr="002270D9">
        <w:tab/>
      </w:r>
      <w:r w:rsidRPr="002270D9">
        <w:rPr>
          <w:rFonts w:hint="cs"/>
          <w:rtl/>
        </w:rPr>
        <w:t>الانعراج بواسطة فتحات مستطيلة أو فتحات أو حواجز مركبة</w:t>
      </w:r>
      <w:bookmarkEnd w:id="22"/>
    </w:p>
    <w:p w14:paraId="320D21AD" w14:textId="77777777" w:rsidR="002270D9" w:rsidRPr="002270D9" w:rsidRDefault="002270D9" w:rsidP="002270D9">
      <w:pPr>
        <w:rPr>
          <w:rtl/>
          <w:lang w:bidi="ar-TN"/>
        </w:rPr>
      </w:pPr>
      <w:r w:rsidRPr="002270D9">
        <w:rPr>
          <w:rFonts w:hint="cs"/>
          <w:rtl/>
          <w:lang w:bidi="ar-TN"/>
        </w:rPr>
        <w:t>يمكن استعمال الطريقة الموصوفة أدناه للتنبؤ بخسارة الانعراج الناتجة عن فتحة مستطيلة "تمتص بالكامل" حاجزاً رفيعاً. ويمكن استعمال هذه الطريقة لتغطية العديد من الفتحات المستطيلة أو الحواجز الرفيعة، وهي تُعَدّ بالتالي طريقة بديلة بالنسبة إلى حاجز ذي عرض محدود. وقد نوقشت هذه الطريقة</w:t>
      </w:r>
      <w:r w:rsidR="001659B7">
        <w:rPr>
          <w:rFonts w:hint="cs"/>
          <w:rtl/>
          <w:lang w:bidi="ar-TN"/>
        </w:rPr>
        <w:t xml:space="preserve"> في </w:t>
      </w:r>
      <w:r w:rsidRPr="002270D9">
        <w:rPr>
          <w:rFonts w:hint="cs"/>
          <w:rtl/>
          <w:lang w:bidi="ar-TN"/>
        </w:rPr>
        <w:t xml:space="preserve">الفقرة </w:t>
      </w:r>
      <w:r w:rsidRPr="002270D9">
        <w:t>1.5</w:t>
      </w:r>
      <w:r w:rsidRPr="002270D9">
        <w:rPr>
          <w:rFonts w:hint="cs"/>
          <w:rtl/>
          <w:lang w:bidi="ar-TN"/>
        </w:rPr>
        <w:t>.</w:t>
      </w:r>
    </w:p>
    <w:p w14:paraId="3CD1C6FC" w14:textId="77777777" w:rsidR="002270D9" w:rsidRPr="002270D9" w:rsidRDefault="002270D9" w:rsidP="00193420">
      <w:pPr>
        <w:pStyle w:val="Heading3"/>
        <w:rPr>
          <w:rtl/>
        </w:rPr>
      </w:pPr>
      <w:r w:rsidRPr="002270D9">
        <w:t>1.2.5</w:t>
      </w:r>
      <w:r w:rsidRPr="002270D9">
        <w:tab/>
      </w:r>
      <w:r w:rsidRPr="002270D9">
        <w:rPr>
          <w:rFonts w:hint="cs"/>
          <w:rtl/>
        </w:rPr>
        <w:t>الانعراج بواسطة فتحة مستطيلة وحيدة</w:t>
      </w:r>
    </w:p>
    <w:p w14:paraId="56CB82EB" w14:textId="77777777" w:rsidR="002270D9" w:rsidRPr="002270D9" w:rsidRDefault="002270D9" w:rsidP="002270D9">
      <w:pPr>
        <w:rPr>
          <w:rtl/>
          <w:lang w:bidi="ar-TN"/>
        </w:rPr>
      </w:pPr>
      <w:r w:rsidRPr="002270D9">
        <w:rPr>
          <w:rFonts w:hint="cs"/>
          <w:rtl/>
          <w:lang w:bidi="ar-TN"/>
        </w:rPr>
        <w:t xml:space="preserve">يبين الشكل </w:t>
      </w:r>
      <w:r w:rsidRPr="002270D9">
        <w:t>15</w:t>
      </w:r>
      <w:r w:rsidRPr="002270D9">
        <w:rPr>
          <w:rFonts w:hint="cs"/>
          <w:rtl/>
          <w:lang w:bidi="ar-TN"/>
        </w:rPr>
        <w:t xml:space="preserve"> الهندسة المستعملة لتمثيل فتحة مستطيلة "تمتص بالكامل" حاجزاً رفيعاً.</w:t>
      </w:r>
    </w:p>
    <w:p w14:paraId="586A5540" w14:textId="77777777" w:rsidR="002270D9" w:rsidRPr="002270D9" w:rsidRDefault="002270D9" w:rsidP="00193420">
      <w:pPr>
        <w:pStyle w:val="FigureNo"/>
        <w:rPr>
          <w:rtl/>
        </w:rPr>
      </w:pPr>
      <w:r w:rsidRPr="002270D9">
        <w:rPr>
          <w:rFonts w:hint="cs"/>
          <w:rtl/>
        </w:rPr>
        <w:t xml:space="preserve">الشـكل </w:t>
      </w:r>
      <w:r w:rsidRPr="002270D9">
        <w:t>15</w:t>
      </w:r>
    </w:p>
    <w:p w14:paraId="025556F7" w14:textId="77777777" w:rsidR="002270D9" w:rsidRDefault="002270D9" w:rsidP="0011451F">
      <w:pPr>
        <w:pStyle w:val="FigureTitle"/>
      </w:pPr>
      <w:r w:rsidRPr="002270D9">
        <w:rPr>
          <w:rtl/>
        </w:rPr>
        <w:t>هندسة فتحة مستطيلة وحيدة</w:t>
      </w:r>
    </w:p>
    <w:p w14:paraId="1EF5E5A0" w14:textId="77777777" w:rsidR="00A22157" w:rsidRDefault="00A22157" w:rsidP="00D93D26">
      <w:pPr>
        <w:pStyle w:val="Figure"/>
        <w:rPr>
          <w:lang w:val="fr-FR" w:bidi="ar-EG"/>
        </w:rPr>
      </w:pPr>
      <w:r>
        <w:rPr>
          <w:noProof/>
        </w:rPr>
        <mc:AlternateContent>
          <mc:Choice Requires="wps">
            <w:drawing>
              <wp:anchor distT="0" distB="0" distL="114300" distR="114300" simplePos="0" relativeHeight="251667456" behindDoc="0" locked="0" layoutInCell="1" allowOverlap="1" wp14:anchorId="18CB57A7" wp14:editId="4BEE6E05">
                <wp:simplePos x="0" y="0"/>
                <wp:positionH relativeFrom="column">
                  <wp:posOffset>3443605</wp:posOffset>
                </wp:positionH>
                <wp:positionV relativeFrom="paragraph">
                  <wp:posOffset>1184910</wp:posOffset>
                </wp:positionV>
                <wp:extent cx="475013" cy="261257"/>
                <wp:effectExtent l="38100" t="114300" r="20320" b="120015"/>
                <wp:wrapNone/>
                <wp:docPr id="110" name="Text Box 110"/>
                <wp:cNvGraphicFramePr/>
                <a:graphic xmlns:a="http://schemas.openxmlformats.org/drawingml/2006/main">
                  <a:graphicData uri="http://schemas.microsoft.com/office/word/2010/wordprocessingShape">
                    <wps:wsp>
                      <wps:cNvSpPr txBox="1"/>
                      <wps:spPr>
                        <a:xfrm rot="19780205">
                          <a:off x="0" y="0"/>
                          <a:ext cx="475013"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E9B67" w14:textId="77777777" w:rsidR="00643D6A" w:rsidRPr="00A22157" w:rsidRDefault="00643D6A" w:rsidP="00A22157">
                            <w:pPr>
                              <w:jc w:val="center"/>
                              <w:rPr>
                                <w:sz w:val="20"/>
                                <w:szCs w:val="26"/>
                                <w:rtl/>
                                <w:lang w:bidi="ar-EG"/>
                              </w:rPr>
                            </w:pPr>
                            <w:r>
                              <w:rPr>
                                <w:rFonts w:hint="cs"/>
                                <w:sz w:val="20"/>
                                <w:szCs w:val="26"/>
                                <w:rtl/>
                                <w:lang w:bidi="ar-EG"/>
                              </w:rPr>
                              <w:t>فتحة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B57A7" id="Text Box 110" o:spid="_x0000_s1075" type="#_x0000_t202" style="position:absolute;left:0;text-align:left;margin-left:271.15pt;margin-top:93.3pt;width:37.4pt;height:20.55pt;rotation:-198770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mzlQIAAJwFAAAOAAAAZHJzL2Uyb0RvYy54bWysVMFuGyEQvVfqPyDuze7atZNYWUduolSV&#10;oiZqUuWMWYhRgaGAvet+fQd210nTXFL1gobh8YZ5M8zZeWc02QkfFNiaVkclJcJyaJR9rOn3+6sP&#10;J5SEyGzDNFhR070I9Hz5/t1Z6xZiAhvQjfAESWxYtK6mmxjdoigC3wjDwhE4YfFQgjcs4tY/Fo1n&#10;LbIbXUzKcl604BvngYsQ0HvZH9Jl5pdS8HgjZRCR6Jri22JefV7XaS2WZ2zx6JnbKD48g/3DKwxT&#10;FoMeqC5ZZGTr1V9URnEPAWQ84mAKkFJxkXPAbKryRTZ3G+ZEzgXFCe4gU/h/tPzr7tYT1WDtKtTH&#10;MoNFuhddJJ+gI8mHCrUuLBB45xAaOzxA9OgP6EyJd9Ib4gEFrk6PT8pJOct6YIYE4Ui9P8id2Dk6&#10;Px7PympKCcejybyazI4TadFzJU7nQ/wswJBk1NRjNTMp212H2ENHSIIH0Kq5UlrnTeogcaE92TGs&#10;vY75xUj+B0pb0tZ0Pp2VmdhCut4za5toRO6hIVzSoc83W3GvRcJo+01I1DDn+Upsxrmwh/gZnVAS&#10;Q73l4oB/etVbLvd54I0cGWw8XDbKgs/Z50/3JFnzY5RM9niszbO8kxm7dZebZ3o69sMamj22Se4E&#10;rHpw/Eph9a5ZiLfM499CJ86LeIOL1IDqw2BRsgH/6zV/wmPL4yklLf7VmoafW+YFJfqLxc8wnZcl&#10;0sa8QcM/965Hr92aC8BWqPKrspmwUY+m9GAecJysUjQ8YpZjzJrG0byI/eTAccTFapVB+I0di9f2&#10;zvFEneRNPXnfPTDvhsaN2PFfYfzNbPGif3tsumlhtY0gVW7uJHCv5iA8joD8PYZxlWbM831GPQ3V&#10;5W8AAAD//wMAUEsDBBQABgAIAAAAIQB7NVGI4QAAAAsBAAAPAAAAZHJzL2Rvd25yZXYueG1sTI/L&#10;TsMwEEX3SPyDNUjsqBMDSQlxKgTqBqFCH9CtEw9JRDyObLcNf49ZwXJ0j+49Uy4mM7AjOt9bkpDO&#10;EmBIjdU9tRJ22+XVHJgPirQaLKGEb/SwqM7PSlVoe6I1HjehZbGEfKEkdCGMBee+6dAoP7MjUsw+&#10;rTMqxNO1XDt1iuVm4CJJMm5UT3GhUyM+dth8bQ5Gwot4vvuo35dPvO3eRmf3fLvav0p5eTE93AML&#10;OIU/GH71ozpU0am2B9KeDRJub8R1RGMwzzJgkcjSPAVWSxAiz4FXJf//Q/UDAAD//wMAUEsBAi0A&#10;FAAGAAgAAAAhALaDOJL+AAAA4QEAABMAAAAAAAAAAAAAAAAAAAAAAFtDb250ZW50X1R5cGVzXS54&#10;bWxQSwECLQAUAAYACAAAACEAOP0h/9YAAACUAQAACwAAAAAAAAAAAAAAAAAvAQAAX3JlbHMvLnJl&#10;bHNQSwECLQAUAAYACAAAACEAJ/Fps5UCAACcBQAADgAAAAAAAAAAAAAAAAAuAgAAZHJzL2Uyb0Rv&#10;Yy54bWxQSwECLQAUAAYACAAAACEAezVRiOEAAAALAQAADwAAAAAAAAAAAAAAAADvBAAAZHJzL2Rv&#10;d25yZXYueG1sUEsFBgAAAAAEAAQA8wAAAP0FAAAAAA==&#10;" fillcolor="white [3201]" stroked="f" strokeweight=".5pt">
                <v:textbox inset="1mm,0,1mm,0">
                  <w:txbxContent>
                    <w:p w14:paraId="0F5E9B67" w14:textId="77777777" w:rsidR="00643D6A" w:rsidRPr="00A22157" w:rsidRDefault="00643D6A" w:rsidP="00A22157">
                      <w:pPr>
                        <w:jc w:val="center"/>
                        <w:rPr>
                          <w:sz w:val="20"/>
                          <w:szCs w:val="26"/>
                          <w:rtl/>
                          <w:lang w:bidi="ar-EG"/>
                        </w:rPr>
                      </w:pPr>
                      <w:r>
                        <w:rPr>
                          <w:rFonts w:hint="cs"/>
                          <w:sz w:val="20"/>
                          <w:szCs w:val="26"/>
                          <w:rtl/>
                          <w:lang w:bidi="ar-EG"/>
                        </w:rPr>
                        <w:t>فتحة</w:t>
                      </w:r>
                    </w:p>
                  </w:txbxContent>
                </v:textbox>
              </v:shape>
            </w:pict>
          </mc:Fallback>
        </mc:AlternateContent>
      </w:r>
      <w:r>
        <w:object w:dxaOrig="4047" w:dyaOrig="4021" w14:anchorId="14FF932E">
          <v:shape id="_x0000_i1937" type="#_x0000_t75" style="width:254.8pt;height:254.2pt" o:ole="">
            <v:imagedata r:id="rId249" o:title=""/>
          </v:shape>
          <o:OLEObject Type="Embed" ProgID="CorelDraw.Graphic.17" ShapeID="_x0000_i1937" DrawAspect="Content" ObjectID="_1644049901" r:id="rId250"/>
        </w:object>
      </w:r>
    </w:p>
    <w:p w14:paraId="5A76DED4" w14:textId="77777777" w:rsidR="002270D9" w:rsidRDefault="002270D9" w:rsidP="00B70A71">
      <w:pPr>
        <w:rPr>
          <w:rtl/>
          <w:lang w:bidi="ar-TN"/>
        </w:rPr>
      </w:pPr>
      <w:r w:rsidRPr="002270D9">
        <w:rPr>
          <w:rFonts w:hint="cs"/>
          <w:rtl/>
          <w:lang w:bidi="ar-TN"/>
        </w:rPr>
        <w:lastRenderedPageBreak/>
        <w:t>تُعطى مواقع حواف الفتحات،</w:t>
      </w:r>
      <w:r w:rsidRPr="002270D9">
        <w:rPr>
          <w:rFonts w:hint="cs"/>
          <w:rtl/>
          <w:lang w:bidi="ar-EG"/>
        </w:rPr>
        <w:t xml:space="preserve"> </w:t>
      </w:r>
      <w:r w:rsidRPr="002270D9">
        <w:rPr>
          <w:i/>
          <w:iCs/>
        </w:rPr>
        <w:t>x</w:t>
      </w:r>
      <w:r w:rsidRPr="002270D9">
        <w:rPr>
          <w:vertAlign w:val="subscript"/>
        </w:rPr>
        <w:t>1</w:t>
      </w:r>
      <w:r w:rsidRPr="002270D9">
        <w:rPr>
          <w:rFonts w:hint="cs"/>
          <w:rtl/>
        </w:rPr>
        <w:t xml:space="preserve"> و</w:t>
      </w:r>
      <w:r w:rsidRPr="002270D9">
        <w:rPr>
          <w:i/>
          <w:iCs/>
        </w:rPr>
        <w:t>x</w:t>
      </w:r>
      <w:r w:rsidRPr="002270D9">
        <w:rPr>
          <w:vertAlign w:val="subscript"/>
        </w:rPr>
        <w:t>2</w:t>
      </w:r>
      <w:r w:rsidR="0080099F" w:rsidRPr="00B70A71">
        <w:rPr>
          <w:rFonts w:hint="cs"/>
          <w:rtl/>
        </w:rPr>
        <w:t xml:space="preserve"> و</w:t>
      </w:r>
      <w:r w:rsidRPr="002270D9">
        <w:rPr>
          <w:i/>
          <w:iCs/>
        </w:rPr>
        <w:t>y</w:t>
      </w:r>
      <w:r w:rsidRPr="002270D9">
        <w:rPr>
          <w:vertAlign w:val="subscript"/>
        </w:rPr>
        <w:t>1</w:t>
      </w:r>
      <w:r w:rsidRPr="002270D9">
        <w:rPr>
          <w:rFonts w:hint="cs"/>
          <w:rtl/>
          <w:lang w:bidi="ar-SY"/>
        </w:rPr>
        <w:t xml:space="preserve"> </w:t>
      </w:r>
      <w:r w:rsidRPr="002270D9">
        <w:rPr>
          <w:rFonts w:hint="cs"/>
          <w:rtl/>
        </w:rPr>
        <w:t>و</w:t>
      </w:r>
      <w:r w:rsidRPr="002270D9">
        <w:rPr>
          <w:i/>
        </w:rPr>
        <w:t>y</w:t>
      </w:r>
      <w:r w:rsidRPr="002270D9">
        <w:rPr>
          <w:vertAlign w:val="subscript"/>
        </w:rPr>
        <w:t>2</w:t>
      </w:r>
      <w:r w:rsidRPr="002270D9">
        <w:rPr>
          <w:rFonts w:hint="cs"/>
          <w:rtl/>
          <w:lang w:bidi="ar-SY"/>
        </w:rPr>
        <w:t xml:space="preserve"> </w:t>
      </w:r>
      <w:r w:rsidRPr="002270D9">
        <w:rPr>
          <w:rFonts w:hint="cs"/>
          <w:rtl/>
          <w:lang w:bidi="ar-TN"/>
        </w:rPr>
        <w:t xml:space="preserve">داخل نظام إحداثيات ديكارتي حيث يقع المصدر عند النقطة التي يمر عندها الخط المستقيم من </w:t>
      </w:r>
      <w:r w:rsidRPr="002270D9">
        <w:rPr>
          <w:rFonts w:hint="cs"/>
          <w:rtl/>
        </w:rPr>
        <w:t xml:space="preserve">المرسل </w:t>
      </w:r>
      <w:r w:rsidRPr="002270D9">
        <w:t>T</w:t>
      </w:r>
      <w:r w:rsidRPr="002270D9">
        <w:rPr>
          <w:rFonts w:hint="cs"/>
          <w:rtl/>
        </w:rPr>
        <w:t xml:space="preserve"> </w:t>
      </w:r>
      <w:r w:rsidR="0041041F">
        <w:rPr>
          <w:rFonts w:hint="cs"/>
          <w:rtl/>
        </w:rPr>
        <w:t xml:space="preserve">عند الإحداثيات </w:t>
      </w:r>
      <w:r w:rsidR="0041041F" w:rsidRPr="009120D7">
        <w:rPr>
          <w:i/>
          <w:lang w:val="en-GB"/>
        </w:rPr>
        <w:t>x</w:t>
      </w:r>
      <w:r w:rsidR="0041041F" w:rsidRPr="009120D7">
        <w:rPr>
          <w:vertAlign w:val="subscript"/>
          <w:lang w:val="en-GB"/>
        </w:rPr>
        <w:t>t</w:t>
      </w:r>
      <w:r w:rsidR="0041041F">
        <w:rPr>
          <w:rFonts w:hint="cs"/>
          <w:rtl/>
        </w:rPr>
        <w:t xml:space="preserve"> و</w:t>
      </w:r>
      <w:r w:rsidR="0041041F" w:rsidRPr="009120D7">
        <w:rPr>
          <w:i/>
          <w:lang w:val="en-GB"/>
        </w:rPr>
        <w:t>y</w:t>
      </w:r>
      <w:r w:rsidR="0041041F" w:rsidRPr="009120D7">
        <w:rPr>
          <w:vertAlign w:val="subscript"/>
          <w:lang w:val="en-GB"/>
        </w:rPr>
        <w:t>t</w:t>
      </w:r>
      <w:r w:rsidR="0041041F">
        <w:rPr>
          <w:rFonts w:hint="cs"/>
          <w:rtl/>
        </w:rPr>
        <w:t xml:space="preserve"> و</w:t>
      </w:r>
      <w:r w:rsidR="0041041F" w:rsidRPr="009120D7">
        <w:rPr>
          <w:i/>
          <w:lang w:val="en-GB"/>
        </w:rPr>
        <w:t>z</w:t>
      </w:r>
      <w:r w:rsidR="0041041F" w:rsidRPr="009120D7">
        <w:rPr>
          <w:vertAlign w:val="subscript"/>
          <w:lang w:val="en-GB"/>
        </w:rPr>
        <w:t>t</w:t>
      </w:r>
      <w:r w:rsidR="0041041F">
        <w:rPr>
          <w:rFonts w:hint="cs"/>
          <w:rtl/>
        </w:rPr>
        <w:t xml:space="preserve"> </w:t>
      </w:r>
      <w:r w:rsidRPr="002270D9">
        <w:rPr>
          <w:rFonts w:hint="cs"/>
          <w:rtl/>
        </w:rPr>
        <w:t>إلى</w:t>
      </w:r>
      <w:r w:rsidRPr="002270D9">
        <w:rPr>
          <w:rFonts w:hint="cs"/>
          <w:rtl/>
          <w:lang w:bidi="ar-TN"/>
        </w:rPr>
        <w:t xml:space="preserve"> المستقبل </w:t>
      </w:r>
      <w:r w:rsidRPr="002270D9">
        <w:t>R</w:t>
      </w:r>
      <w:r w:rsidR="0041041F">
        <w:rPr>
          <w:rFonts w:hint="cs"/>
          <w:rtl/>
        </w:rPr>
        <w:t xml:space="preserve"> عند الإحداثيات</w:t>
      </w:r>
      <w:r w:rsidRPr="002270D9">
        <w:rPr>
          <w:rFonts w:hint="cs"/>
          <w:rtl/>
          <w:lang w:bidi="ar-TN"/>
        </w:rPr>
        <w:t xml:space="preserve"> </w:t>
      </w:r>
      <w:r w:rsidR="0041041F" w:rsidRPr="009120D7">
        <w:rPr>
          <w:i/>
          <w:lang w:val="en-GB"/>
        </w:rPr>
        <w:t>x</w:t>
      </w:r>
      <w:r w:rsidR="0041041F" w:rsidRPr="009120D7">
        <w:rPr>
          <w:vertAlign w:val="subscript"/>
          <w:lang w:val="en-GB"/>
        </w:rPr>
        <w:t>t</w:t>
      </w:r>
      <w:r w:rsidR="0041041F">
        <w:rPr>
          <w:rFonts w:hint="cs"/>
          <w:rtl/>
        </w:rPr>
        <w:t xml:space="preserve"> و</w:t>
      </w:r>
      <w:r w:rsidR="0041041F" w:rsidRPr="009120D7">
        <w:rPr>
          <w:i/>
          <w:lang w:val="en-GB"/>
        </w:rPr>
        <w:t>y</w:t>
      </w:r>
      <w:r w:rsidR="0041041F" w:rsidRPr="009120D7">
        <w:rPr>
          <w:vertAlign w:val="subscript"/>
          <w:lang w:val="en-GB"/>
        </w:rPr>
        <w:t>t</w:t>
      </w:r>
      <w:r w:rsidR="0041041F">
        <w:rPr>
          <w:rFonts w:hint="cs"/>
          <w:rtl/>
        </w:rPr>
        <w:t xml:space="preserve"> و</w:t>
      </w:r>
      <w:r w:rsidR="0041041F" w:rsidRPr="009120D7">
        <w:rPr>
          <w:i/>
          <w:lang w:val="en-GB"/>
        </w:rPr>
        <w:t>z</w:t>
      </w:r>
      <w:r w:rsidR="0041041F" w:rsidRPr="009120D7">
        <w:rPr>
          <w:vertAlign w:val="subscript"/>
          <w:lang w:val="en-GB"/>
        </w:rPr>
        <w:t>t</w:t>
      </w:r>
      <w:r w:rsidR="0041041F" w:rsidRPr="002270D9">
        <w:rPr>
          <w:rFonts w:hint="cs"/>
          <w:rtl/>
          <w:lang w:bidi="ar-TN"/>
        </w:rPr>
        <w:t xml:space="preserve"> </w:t>
      </w:r>
      <w:r w:rsidRPr="002270D9">
        <w:rPr>
          <w:rFonts w:hint="cs"/>
          <w:rtl/>
          <w:lang w:bidi="ar-TN"/>
        </w:rPr>
        <w:t>عبر الحاجز</w:t>
      </w:r>
      <w:r w:rsidR="0041041F">
        <w:rPr>
          <w:rFonts w:hint="cs"/>
          <w:rtl/>
          <w:lang w:bidi="ar-TN"/>
        </w:rPr>
        <w:t xml:space="preserve"> في المستو</w:t>
      </w:r>
      <w:r w:rsidR="005F2D1B">
        <w:rPr>
          <w:rFonts w:hint="cs"/>
          <w:rtl/>
          <w:lang w:bidi="ar-TN"/>
        </w:rPr>
        <w:t>ي</w:t>
      </w:r>
      <w:r w:rsidR="0041041F">
        <w:rPr>
          <w:rFonts w:hint="cs"/>
          <w:rtl/>
          <w:lang w:bidi="ar-TN"/>
        </w:rPr>
        <w:t xml:space="preserve"> </w:t>
      </w:r>
      <w:r w:rsidR="0041041F" w:rsidRPr="009120D7">
        <w:rPr>
          <w:lang w:val="en-GB"/>
        </w:rPr>
        <w:t>X-Y</w:t>
      </w:r>
      <w:r w:rsidRPr="002270D9">
        <w:rPr>
          <w:rFonts w:hint="cs"/>
          <w:rtl/>
          <w:lang w:bidi="ar-TN"/>
        </w:rPr>
        <w:t xml:space="preserve">، مع انتشار </w:t>
      </w:r>
      <w:r w:rsidR="0041041F">
        <w:rPr>
          <w:rFonts w:hint="cs"/>
          <w:rtl/>
          <w:lang w:bidi="ar-TN"/>
        </w:rPr>
        <w:t xml:space="preserve">لا </w:t>
      </w:r>
      <w:r w:rsidRPr="002270D9">
        <w:rPr>
          <w:rFonts w:hint="cs"/>
          <w:rtl/>
          <w:lang w:bidi="ar-TN"/>
        </w:rPr>
        <w:t xml:space="preserve">يوازي </w:t>
      </w:r>
      <w:r w:rsidR="0041041F">
        <w:rPr>
          <w:rFonts w:hint="cs"/>
          <w:rtl/>
          <w:lang w:bidi="ar-TN"/>
        </w:rPr>
        <w:t xml:space="preserve">بالضرورة </w:t>
      </w:r>
      <w:r w:rsidRPr="002270D9">
        <w:rPr>
          <w:rFonts w:hint="cs"/>
          <w:rtl/>
          <w:lang w:bidi="ar-TN"/>
        </w:rPr>
        <w:t xml:space="preserve">المحور </w:t>
      </w:r>
      <w:r w:rsidRPr="002270D9">
        <w:t>Z</w:t>
      </w:r>
      <w:r w:rsidR="0041041F">
        <w:rPr>
          <w:rFonts w:hint="cs"/>
          <w:rtl/>
        </w:rPr>
        <w:t>.</w:t>
      </w:r>
      <w:r w:rsidRPr="002270D9">
        <w:rPr>
          <w:rFonts w:hint="cs"/>
          <w:rtl/>
          <w:lang w:bidi="ar-TN"/>
        </w:rPr>
        <w:t xml:space="preserve"> </w:t>
      </w:r>
      <w:r w:rsidR="0041041F">
        <w:rPr>
          <w:rFonts w:hint="cs"/>
          <w:rtl/>
          <w:lang w:bidi="ar-TN"/>
        </w:rPr>
        <w:t>والأصل هو على مستو</w:t>
      </w:r>
      <w:r w:rsidR="005F2D1B">
        <w:rPr>
          <w:rFonts w:hint="cs"/>
          <w:rtl/>
          <w:lang w:bidi="ar-TN"/>
        </w:rPr>
        <w:t>ي</w:t>
      </w:r>
      <w:r w:rsidR="0041041F">
        <w:rPr>
          <w:rFonts w:hint="cs"/>
          <w:rtl/>
          <w:lang w:bidi="ar-TN"/>
        </w:rPr>
        <w:t xml:space="preserve"> </w:t>
      </w:r>
      <w:r w:rsidRPr="002270D9">
        <w:rPr>
          <w:rFonts w:hint="cs"/>
          <w:rtl/>
          <w:lang w:bidi="ar-TN"/>
        </w:rPr>
        <w:t>الحاجز.</w:t>
      </w:r>
    </w:p>
    <w:p w14:paraId="1D4F423C" w14:textId="77777777" w:rsidR="0041041F" w:rsidRDefault="00854E0F" w:rsidP="004C67B4">
      <w:pPr>
        <w:jc w:val="left"/>
        <w:rPr>
          <w:rtl/>
          <w:lang w:bidi="ar-EG"/>
        </w:rPr>
      </w:pPr>
      <w:r>
        <w:rPr>
          <w:rFonts w:hint="cs"/>
          <w:rtl/>
          <w:lang w:bidi="ar-SY"/>
        </w:rPr>
        <w:t xml:space="preserve">والزاوية </w:t>
      </w:r>
      <w:r w:rsidRPr="00773CF1">
        <w:rPr>
          <w:iCs/>
        </w:rPr>
        <w:t>θ</w:t>
      </w:r>
      <w:r w:rsidRPr="007014C5">
        <w:rPr>
          <w:i/>
          <w:iCs/>
          <w:vertAlign w:val="subscript"/>
          <w:lang w:val="en-GB"/>
        </w:rPr>
        <w:t>p</w:t>
      </w:r>
      <w:r>
        <w:rPr>
          <w:rFonts w:hint="cs"/>
          <w:rtl/>
          <w:lang w:bidi="ar-SY"/>
        </w:rPr>
        <w:t xml:space="preserve"> بين اتجاه الانتشار والمحور </w:t>
      </w:r>
      <w:r>
        <w:rPr>
          <w:lang w:val="fr-CH" w:bidi="ar-SY"/>
        </w:rPr>
        <w:t>Z</w:t>
      </w:r>
      <w:r w:rsidR="00BE3217">
        <w:rPr>
          <w:rFonts w:hint="cs"/>
          <w:rtl/>
          <w:lang w:bidi="ar-EG"/>
        </w:rPr>
        <w:t xml:space="preserve"> هي</w:t>
      </w:r>
    </w:p>
    <w:p w14:paraId="04ACBBC3" w14:textId="1763A4A7" w:rsidR="005679A0" w:rsidRPr="00D1008A" w:rsidRDefault="005F6C23" w:rsidP="005F6C23">
      <w:pPr>
        <w:pStyle w:val="Equation"/>
        <w:bidi w:val="0"/>
        <w:rPr>
          <w:lang w:val="de-CH"/>
        </w:rPr>
      </w:pPr>
      <w:r w:rsidRPr="00D1008A">
        <w:rPr>
          <w:lang w:val="de-CH"/>
        </w:rPr>
        <w:t>(69)</w:t>
      </w:r>
      <w:r w:rsidR="005679A0">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p</m:t>
            </m:r>
          </m:sub>
        </m:sSub>
        <m:r>
          <w:rPr>
            <w:rFonts w:ascii="Cambria Math" w:hAnsi="Cambria Math"/>
            <w:lang w:val="de-CH"/>
          </w:rPr>
          <m:t>=</m:t>
        </m:r>
        <m:r>
          <m:rPr>
            <m:sty m:val="p"/>
          </m:rPr>
          <w:rPr>
            <w:rFonts w:ascii="Cambria Math" w:hAnsi="Cambria Math"/>
            <w:lang w:val="de-CH"/>
          </w:rPr>
          <m:t>arctan</m:t>
        </m:r>
        <m:d>
          <m:dPr>
            <m:ctrlPr>
              <w:rPr>
                <w:rFonts w:ascii="Cambria Math" w:hAnsi="Cambria Math"/>
                <w:i/>
                <w:lang w:val="en-GB"/>
              </w:rPr>
            </m:ctrlPr>
          </m:dPr>
          <m:e>
            <m:f>
              <m:fPr>
                <m:ctrlPr>
                  <w:rPr>
                    <w:rFonts w:ascii="Cambria Math" w:hAnsi="Cambria Math"/>
                    <w:i/>
                    <w:lang w:val="en-GB"/>
                  </w:rPr>
                </m:ctrlPr>
              </m:fPr>
              <m:num>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t</m:t>
                                </m:r>
                              </m:sub>
                            </m:sSub>
                          </m:e>
                        </m:d>
                      </m:e>
                      <m:sup>
                        <m:r>
                          <w:rPr>
                            <w:rFonts w:ascii="Cambria Math" w:hAnsi="Cambria Math"/>
                            <w:lang w:val="de-CH"/>
                          </w:rPr>
                          <m:t>2</m:t>
                        </m:r>
                      </m:sup>
                    </m:sSup>
                    <m:r>
                      <w:rPr>
                        <w:rFonts w:ascii="Cambria Math" w:hAnsi="Cambria Math"/>
                        <w:lang w:val="de-CH"/>
                      </w:rPr>
                      <m:t>+</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t</m:t>
                                </m:r>
                              </m:sub>
                            </m:sSub>
                          </m:e>
                        </m:d>
                      </m:e>
                      <m:sup>
                        <m:r>
                          <w:rPr>
                            <w:rFonts w:ascii="Cambria Math" w:hAnsi="Cambria Math"/>
                            <w:lang w:val="de-CH"/>
                          </w:rPr>
                          <m:t>2</m:t>
                        </m:r>
                      </m:sup>
                    </m:sSup>
                  </m:e>
                </m:rad>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r</m:t>
                    </m:r>
                  </m:sub>
                </m:sSub>
                <m:r>
                  <w:rPr>
                    <w:rFonts w:ascii="Cambria Math" w:hAnsi="Cambria Math"/>
                    <w:lang w:val="de-CH"/>
                  </w:rPr>
                  <m:t>-</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t</m:t>
                    </m:r>
                  </m:sub>
                </m:sSub>
              </m:den>
            </m:f>
          </m:e>
        </m:d>
      </m:oMath>
      <w:r w:rsidR="005679A0" w:rsidRPr="00D1008A">
        <w:rPr>
          <w:lang w:val="de-CH"/>
        </w:rPr>
        <w:t>                </w:t>
      </w:r>
      <w:r>
        <w:rPr>
          <w:lang w:val="de-CH"/>
        </w:rPr>
        <w:t>rad</w:t>
      </w:r>
      <w:r w:rsidR="005679A0" w:rsidRPr="00D1008A">
        <w:rPr>
          <w:lang w:val="de-CH"/>
        </w:rPr>
        <w:tab/>
      </w:r>
    </w:p>
    <w:p w14:paraId="71ABD1A6" w14:textId="77777777" w:rsidR="002270D9" w:rsidRDefault="00854E0F" w:rsidP="006E571E">
      <w:pPr>
        <w:rPr>
          <w:rtl/>
          <w:lang w:bidi="ar-EG"/>
        </w:rPr>
      </w:pPr>
      <w:r>
        <w:rPr>
          <w:rFonts w:hint="cs"/>
          <w:rtl/>
          <w:lang w:bidi="ar-TN"/>
        </w:rPr>
        <w:t xml:space="preserve">وإن </w:t>
      </w:r>
      <w:r w:rsidR="002270D9" w:rsidRPr="002270D9">
        <w:rPr>
          <w:rFonts w:hint="cs"/>
          <w:rtl/>
          <w:lang w:bidi="ar-TN"/>
        </w:rPr>
        <w:t xml:space="preserve">شدة المجال، </w:t>
      </w:r>
      <w:r w:rsidR="002270D9" w:rsidRPr="002270D9">
        <w:rPr>
          <w:i/>
          <w:iCs/>
        </w:rPr>
        <w:t>e</w:t>
      </w:r>
      <w:r w:rsidR="002270D9" w:rsidRPr="002270D9">
        <w:rPr>
          <w:i/>
          <w:iCs/>
          <w:vertAlign w:val="subscript"/>
        </w:rPr>
        <w:t>a</w:t>
      </w:r>
      <w:r w:rsidR="002270D9" w:rsidRPr="002270D9">
        <w:rPr>
          <w:rFonts w:hint="cs"/>
          <w:rtl/>
          <w:lang w:bidi="ar-TN"/>
        </w:rPr>
        <w:t>، عند المستقبل</w:t>
      </w:r>
      <w:r w:rsidR="001659B7">
        <w:rPr>
          <w:rFonts w:hint="cs"/>
          <w:rtl/>
          <w:lang w:bidi="ar-TN"/>
        </w:rPr>
        <w:t xml:space="preserve"> في </w:t>
      </w:r>
      <w:r w:rsidR="002270D9" w:rsidRPr="002270D9">
        <w:rPr>
          <w:rFonts w:hint="cs"/>
          <w:rtl/>
          <w:lang w:bidi="ar-TN"/>
        </w:rPr>
        <w:t>وحدات خطية مقيسة بالنسبة إلى الفضاء الحر</w:t>
      </w:r>
      <w:r w:rsidR="001659B7">
        <w:rPr>
          <w:rFonts w:hint="cs"/>
          <w:rtl/>
          <w:lang w:bidi="ar-TN"/>
        </w:rPr>
        <w:t xml:space="preserve"> </w:t>
      </w:r>
      <w:r>
        <w:rPr>
          <w:rFonts w:hint="cs"/>
          <w:rtl/>
          <w:lang w:bidi="ar-TN"/>
        </w:rPr>
        <w:t>وب</w:t>
      </w:r>
      <w:r w:rsidR="002270D9" w:rsidRPr="002270D9">
        <w:rPr>
          <w:rFonts w:hint="cs"/>
          <w:rtl/>
          <w:lang w:bidi="ar-TN"/>
        </w:rPr>
        <w:t xml:space="preserve">صيغة مركبة </w:t>
      </w:r>
      <w:r>
        <w:rPr>
          <w:rFonts w:hint="cs"/>
          <w:rtl/>
          <w:lang w:bidi="ar-TN"/>
        </w:rPr>
        <w:t xml:space="preserve">يمكن تقديره </w:t>
      </w:r>
      <w:r w:rsidR="006E571E">
        <w:rPr>
          <w:rFonts w:hint="cs"/>
          <w:rtl/>
          <w:lang w:bidi="ar-TN"/>
        </w:rPr>
        <w:t>لزاوية</w:t>
      </w:r>
      <w:r>
        <w:rPr>
          <w:rFonts w:hint="cs"/>
          <w:rtl/>
          <w:lang w:bidi="ar-TN"/>
        </w:rPr>
        <w:t xml:space="preserve"> </w:t>
      </w:r>
      <w:r w:rsidRPr="00773CF1">
        <w:rPr>
          <w:iCs/>
        </w:rPr>
        <w:t>θ</w:t>
      </w:r>
      <w:r w:rsidRPr="007014C5">
        <w:rPr>
          <w:i/>
          <w:iCs/>
          <w:vertAlign w:val="subscript"/>
          <w:lang w:val="en-GB"/>
        </w:rPr>
        <w:t>p</w:t>
      </w:r>
      <w:r>
        <w:rPr>
          <w:rFonts w:hint="cs"/>
          <w:rtl/>
          <w:lang w:bidi="ar-TN"/>
        </w:rPr>
        <w:t xml:space="preserve"> </w:t>
      </w:r>
      <w:r w:rsidR="00890315">
        <w:rPr>
          <w:rFonts w:hint="cs"/>
          <w:rtl/>
          <w:lang w:bidi="ar-TN"/>
        </w:rPr>
        <w:t xml:space="preserve">صغيرة </w:t>
      </w:r>
      <w:r>
        <w:rPr>
          <w:rFonts w:hint="cs"/>
          <w:rtl/>
          <w:lang w:bidi="ar-TN"/>
        </w:rPr>
        <w:t xml:space="preserve">عن طريق أسلوب تكامليات فرينل للفقرة </w:t>
      </w:r>
      <w:r>
        <w:rPr>
          <w:lang w:val="fr-CH" w:bidi="ar-TN"/>
        </w:rPr>
        <w:t>1.1.2.5</w:t>
      </w:r>
      <w:r>
        <w:rPr>
          <w:rFonts w:hint="cs"/>
          <w:rtl/>
          <w:lang w:val="fr-CH" w:bidi="ar-TN"/>
        </w:rPr>
        <w:t>،</w:t>
      </w:r>
      <w:r>
        <w:rPr>
          <w:rFonts w:hint="cs"/>
          <w:rtl/>
          <w:lang w:bidi="ar-EG"/>
        </w:rPr>
        <w:t xml:space="preserve"> أو بدقة معقولة لأي </w:t>
      </w:r>
      <w:r w:rsidR="006E571E">
        <w:rPr>
          <w:rFonts w:hint="cs"/>
          <w:rtl/>
          <w:lang w:bidi="ar-EG"/>
        </w:rPr>
        <w:t xml:space="preserve">زاوية </w:t>
      </w:r>
      <w:r w:rsidRPr="00773CF1">
        <w:rPr>
          <w:iCs/>
        </w:rPr>
        <w:t>θ</w:t>
      </w:r>
      <w:r w:rsidRPr="007014C5">
        <w:rPr>
          <w:i/>
          <w:iCs/>
          <w:vertAlign w:val="subscript"/>
          <w:lang w:val="en-GB"/>
        </w:rPr>
        <w:t>p</w:t>
      </w:r>
      <w:r>
        <w:rPr>
          <w:rFonts w:hint="cs"/>
          <w:rtl/>
          <w:lang w:bidi="ar-EG"/>
        </w:rPr>
        <w:t xml:space="preserve"> </w:t>
      </w:r>
      <w:r w:rsidR="00890315">
        <w:rPr>
          <w:rFonts w:hint="cs"/>
          <w:rtl/>
          <w:lang w:bidi="ar-EG"/>
        </w:rPr>
        <w:t xml:space="preserve">باستعمال الطريقة شبه تجريبية للفقرة </w:t>
      </w:r>
      <w:r w:rsidR="00890315">
        <w:rPr>
          <w:lang w:val="fr-CH" w:bidi="ar-EG"/>
        </w:rPr>
        <w:t>2.1.2.5</w:t>
      </w:r>
      <w:r w:rsidR="00890315">
        <w:rPr>
          <w:rFonts w:hint="cs"/>
          <w:rtl/>
          <w:lang w:bidi="ar-EG"/>
        </w:rPr>
        <w:t>.</w:t>
      </w:r>
    </w:p>
    <w:p w14:paraId="6796B4C7" w14:textId="77777777" w:rsidR="00890315" w:rsidRDefault="00890315" w:rsidP="00FE564B">
      <w:pPr>
        <w:rPr>
          <w:rtl/>
          <w:lang w:bidi="ar-EG"/>
        </w:rPr>
      </w:pPr>
      <w:r>
        <w:rPr>
          <w:rFonts w:hint="cs"/>
          <w:rtl/>
          <w:lang w:bidi="ar-EG"/>
        </w:rPr>
        <w:t xml:space="preserve">وتُعطى خسارة الانعراج المقابل </w:t>
      </w:r>
      <w:r w:rsidRPr="00E31B88">
        <w:rPr>
          <w:i/>
          <w:iCs/>
        </w:rPr>
        <w:t>L</w:t>
      </w:r>
      <w:r w:rsidRPr="00E31B88">
        <w:rPr>
          <w:i/>
          <w:iCs/>
          <w:vertAlign w:val="subscript"/>
        </w:rPr>
        <w:t>a</w:t>
      </w:r>
      <w:r>
        <w:rPr>
          <w:rFonts w:hint="cs"/>
          <w:rtl/>
          <w:lang w:bidi="ar-EG"/>
        </w:rPr>
        <w:t xml:space="preserve"> بواسطة:</w:t>
      </w:r>
    </w:p>
    <w:p w14:paraId="1BA230A7" w14:textId="77777777" w:rsidR="001C2B0A" w:rsidRPr="00470E0F" w:rsidRDefault="001C2B0A" w:rsidP="001C2B0A">
      <w:pPr>
        <w:pStyle w:val="Equation"/>
        <w:rPr>
          <w:lang w:val="en-GB"/>
        </w:rPr>
      </w:pPr>
      <w:r w:rsidRPr="009120D7">
        <w:rPr>
          <w:lang w:val="en-GB"/>
        </w:rPr>
        <w:tab/>
      </w:r>
      <w:r w:rsidRPr="00470E0F">
        <w:rPr>
          <w:i/>
          <w:iCs/>
          <w:lang w:val="en-GB"/>
        </w:rPr>
        <w:t>L</w:t>
      </w:r>
      <w:r w:rsidRPr="00470E0F">
        <w:rPr>
          <w:i/>
          <w:iCs/>
          <w:vertAlign w:val="subscript"/>
          <w:lang w:val="en-GB"/>
        </w:rPr>
        <w:t>a</w:t>
      </w:r>
      <w:r w:rsidRPr="00470E0F">
        <w:rPr>
          <w:i/>
          <w:iCs/>
          <w:lang w:val="en-GB"/>
        </w:rPr>
        <w:t xml:space="preserve"> </w:t>
      </w:r>
      <w:r w:rsidRPr="00470E0F">
        <w:rPr>
          <w:lang w:val="en-GB"/>
        </w:rPr>
        <w:t>= −20 log (|</w:t>
      </w:r>
      <w:r w:rsidRPr="00470E0F">
        <w:rPr>
          <w:i/>
          <w:iCs/>
          <w:lang w:val="en-GB"/>
        </w:rPr>
        <w:t>e</w:t>
      </w:r>
      <w:r w:rsidRPr="00470E0F">
        <w:rPr>
          <w:i/>
          <w:iCs/>
          <w:vertAlign w:val="subscript"/>
          <w:lang w:val="en-GB"/>
        </w:rPr>
        <w:t>a</w:t>
      </w:r>
      <w:r w:rsidRPr="00470E0F">
        <w:rPr>
          <w:lang w:val="en-GB"/>
        </w:rPr>
        <w:t>|)                 dB</w:t>
      </w:r>
      <w:r w:rsidRPr="00470E0F">
        <w:rPr>
          <w:lang w:val="en-GB"/>
        </w:rPr>
        <w:tab/>
        <w:t>(70)</w:t>
      </w:r>
    </w:p>
    <w:p w14:paraId="383141E6" w14:textId="77777777" w:rsidR="006E571E" w:rsidRDefault="006E571E" w:rsidP="00373EEF">
      <w:pPr>
        <w:pStyle w:val="Heading4"/>
        <w:rPr>
          <w:rtl/>
          <w:lang w:bidi="ar-EG"/>
        </w:rPr>
      </w:pPr>
      <w:r w:rsidRPr="006E571E">
        <w:rPr>
          <w:lang w:val="fr-CH" w:bidi="ar-EG"/>
        </w:rPr>
        <w:t>1.1.2.5</w:t>
      </w:r>
      <w:r w:rsidRPr="006E571E">
        <w:rPr>
          <w:lang w:val="fr-CH" w:bidi="ar-EG"/>
        </w:rPr>
        <w:tab/>
      </w:r>
      <w:r w:rsidRPr="006E571E">
        <w:rPr>
          <w:rFonts w:hint="cs"/>
          <w:rtl/>
          <w:lang w:bidi="ar-EG"/>
        </w:rPr>
        <w:t>طريقة تكامليات فرينل</w:t>
      </w:r>
    </w:p>
    <w:p w14:paraId="54B9D61E" w14:textId="148C1330" w:rsidR="004C67B4" w:rsidRPr="004C67B4" w:rsidRDefault="004C67B4" w:rsidP="00BD4A3A">
      <w:pPr>
        <w:pStyle w:val="Equation"/>
        <w:rPr>
          <w:lang w:val="es-ES"/>
        </w:rPr>
      </w:pPr>
      <w:r w:rsidRPr="004C67B4">
        <w:rPr>
          <w:lang w:val="es-ES"/>
        </w:rPr>
        <w:tab/>
      </w:r>
      <w:r w:rsidRPr="004C67B4">
        <w:rPr>
          <w:i/>
          <w:iCs/>
          <w:lang w:val="es-ES"/>
        </w:rPr>
        <w:t>e</w:t>
      </w:r>
      <w:r w:rsidRPr="004C67B4">
        <w:rPr>
          <w:i/>
          <w:iCs/>
          <w:vertAlign w:val="subscript"/>
          <w:lang w:val="es-ES"/>
        </w:rPr>
        <w:t>a</w:t>
      </w:r>
      <w:r w:rsidRPr="004C67B4">
        <w:rPr>
          <w:lang w:val="es-ES"/>
        </w:rPr>
        <w:t>(</w:t>
      </w:r>
      <w:r w:rsidRPr="004C67B4">
        <w:rPr>
          <w:i/>
          <w:iCs/>
          <w:lang w:val="es-ES"/>
        </w:rPr>
        <w:t>x</w:t>
      </w:r>
      <w:r w:rsidRPr="004C67B4">
        <w:rPr>
          <w:vertAlign w:val="subscript"/>
          <w:lang w:val="es-ES"/>
        </w:rPr>
        <w:t>1</w:t>
      </w:r>
      <w:r w:rsidRPr="004C67B4">
        <w:rPr>
          <w:lang w:val="es-ES"/>
        </w:rPr>
        <w:t>,</w:t>
      </w:r>
      <w:r w:rsidRPr="004C67B4">
        <w:rPr>
          <w:i/>
          <w:iCs/>
          <w:lang w:val="es-ES"/>
        </w:rPr>
        <w:t>x</w:t>
      </w:r>
      <w:r w:rsidRPr="004C67B4">
        <w:rPr>
          <w:vertAlign w:val="subscript"/>
          <w:lang w:val="es-ES"/>
        </w:rPr>
        <w:t>2</w:t>
      </w:r>
      <w:r w:rsidRPr="004C67B4">
        <w:rPr>
          <w:lang w:val="es-ES"/>
        </w:rPr>
        <w:t>,</w:t>
      </w:r>
      <w:r w:rsidRPr="004C67B4">
        <w:rPr>
          <w:i/>
          <w:iCs/>
          <w:lang w:val="es-ES"/>
        </w:rPr>
        <w:t>y</w:t>
      </w:r>
      <w:r w:rsidRPr="004C67B4">
        <w:rPr>
          <w:vertAlign w:val="subscript"/>
          <w:lang w:val="es-ES"/>
        </w:rPr>
        <w:t>1</w:t>
      </w:r>
      <w:r w:rsidRPr="004C67B4">
        <w:rPr>
          <w:lang w:val="es-ES"/>
        </w:rPr>
        <w:t>,</w:t>
      </w:r>
      <w:r w:rsidRPr="004C67B4">
        <w:rPr>
          <w:i/>
          <w:iCs/>
          <w:lang w:val="es-ES"/>
        </w:rPr>
        <w:t>y</w:t>
      </w:r>
      <w:r w:rsidRPr="004C67B4">
        <w:rPr>
          <w:vertAlign w:val="subscript"/>
          <w:lang w:val="es-ES"/>
        </w:rPr>
        <w:t>2</w:t>
      </w:r>
      <w:r w:rsidRPr="004C67B4">
        <w:rPr>
          <w:lang w:val="es-ES"/>
        </w:rPr>
        <w:t>) = 0</w:t>
      </w:r>
      <w:r w:rsidR="005F6C23">
        <w:rPr>
          <w:lang w:val="es-ES"/>
        </w:rPr>
        <w:t>,</w:t>
      </w:r>
      <w:r w:rsidRPr="004C67B4">
        <w:rPr>
          <w:lang w:val="es-ES"/>
        </w:rPr>
        <w:t>5(</w:t>
      </w:r>
      <w:r w:rsidRPr="004C67B4">
        <w:rPr>
          <w:i/>
          <w:iCs/>
          <w:lang w:val="es-ES"/>
        </w:rPr>
        <w:t>C</w:t>
      </w:r>
      <w:r w:rsidRPr="004C67B4">
        <w:rPr>
          <w:i/>
          <w:iCs/>
          <w:vertAlign w:val="subscript"/>
          <w:lang w:val="es-ES"/>
        </w:rPr>
        <w:t>x</w:t>
      </w:r>
      <w:r w:rsidRPr="004C67B4">
        <w:rPr>
          <w:i/>
          <w:iCs/>
          <w:lang w:val="es-ES"/>
        </w:rPr>
        <w:t>S</w:t>
      </w:r>
      <w:r w:rsidRPr="004C67B4">
        <w:rPr>
          <w:i/>
          <w:iCs/>
          <w:vertAlign w:val="subscript"/>
          <w:lang w:val="es-ES"/>
        </w:rPr>
        <w:t>y</w:t>
      </w:r>
      <w:r w:rsidRPr="004C67B4">
        <w:rPr>
          <w:lang w:val="es-ES"/>
        </w:rPr>
        <w:t xml:space="preserve"> + </w:t>
      </w:r>
      <w:r w:rsidRPr="004C67B4">
        <w:rPr>
          <w:i/>
          <w:iCs/>
          <w:lang w:val="es-ES"/>
        </w:rPr>
        <w:t>S</w:t>
      </w:r>
      <w:r w:rsidRPr="004C67B4">
        <w:rPr>
          <w:i/>
          <w:iCs/>
          <w:vertAlign w:val="subscript"/>
          <w:lang w:val="es-ES"/>
        </w:rPr>
        <w:t>x</w:t>
      </w:r>
      <w:r w:rsidRPr="004C67B4">
        <w:rPr>
          <w:i/>
          <w:iCs/>
          <w:lang w:val="es-ES"/>
        </w:rPr>
        <w:t>C</w:t>
      </w:r>
      <w:r w:rsidRPr="004C67B4">
        <w:rPr>
          <w:i/>
          <w:iCs/>
          <w:vertAlign w:val="subscript"/>
          <w:lang w:val="es-ES"/>
        </w:rPr>
        <w:t>y</w:t>
      </w:r>
      <w:r w:rsidRPr="004C67B4">
        <w:rPr>
          <w:lang w:val="es-ES"/>
        </w:rPr>
        <w:t xml:space="preserve">) + </w:t>
      </w:r>
      <w:r w:rsidRPr="004C67B4">
        <w:rPr>
          <w:i/>
          <w:iCs/>
          <w:lang w:val="es-ES"/>
        </w:rPr>
        <w:t>j</w:t>
      </w:r>
      <w:r w:rsidRPr="004C67B4">
        <w:rPr>
          <w:lang w:val="es-ES"/>
        </w:rPr>
        <w:t xml:space="preserve"> 0.5(</w:t>
      </w:r>
      <w:r w:rsidRPr="004C67B4">
        <w:rPr>
          <w:i/>
          <w:iCs/>
          <w:lang w:val="es-ES"/>
        </w:rPr>
        <w:t>S</w:t>
      </w:r>
      <w:r w:rsidRPr="004C67B4">
        <w:rPr>
          <w:i/>
          <w:iCs/>
          <w:vertAlign w:val="subscript"/>
          <w:lang w:val="es-ES"/>
        </w:rPr>
        <w:t>x</w:t>
      </w:r>
      <w:r w:rsidRPr="004C67B4">
        <w:rPr>
          <w:i/>
          <w:iCs/>
          <w:lang w:val="es-ES"/>
        </w:rPr>
        <w:t>S</w:t>
      </w:r>
      <w:r w:rsidRPr="004C67B4">
        <w:rPr>
          <w:i/>
          <w:iCs/>
          <w:vertAlign w:val="subscript"/>
          <w:lang w:val="es-ES"/>
        </w:rPr>
        <w:t>y</w:t>
      </w:r>
      <w:r w:rsidRPr="004C67B4">
        <w:rPr>
          <w:lang w:val="es-ES"/>
        </w:rPr>
        <w:t xml:space="preserve"> –</w:t>
      </w:r>
      <w:r w:rsidRPr="004C67B4">
        <w:rPr>
          <w:i/>
          <w:iCs/>
          <w:lang w:val="es-ES"/>
        </w:rPr>
        <w:t xml:space="preserve"> C</w:t>
      </w:r>
      <w:r w:rsidRPr="004C67B4">
        <w:rPr>
          <w:i/>
          <w:iCs/>
          <w:vertAlign w:val="subscript"/>
          <w:lang w:val="es-ES"/>
        </w:rPr>
        <w:t>x</w:t>
      </w:r>
      <w:r w:rsidRPr="004C67B4">
        <w:rPr>
          <w:i/>
          <w:iCs/>
          <w:lang w:val="es-ES"/>
        </w:rPr>
        <w:t>C</w:t>
      </w:r>
      <w:r w:rsidRPr="004C67B4">
        <w:rPr>
          <w:i/>
          <w:iCs/>
          <w:vertAlign w:val="subscript"/>
          <w:lang w:val="es-ES"/>
        </w:rPr>
        <w:t>y</w:t>
      </w:r>
      <w:r w:rsidRPr="004C67B4">
        <w:rPr>
          <w:lang w:val="es-ES"/>
        </w:rPr>
        <w:t>)</w:t>
      </w:r>
      <w:r w:rsidRPr="004C67B4">
        <w:rPr>
          <w:lang w:val="es-ES"/>
        </w:rPr>
        <w:tab/>
        <w:t>(71)</w:t>
      </w:r>
    </w:p>
    <w:p w14:paraId="78581443" w14:textId="77777777" w:rsidR="002270D9" w:rsidRPr="002270D9" w:rsidRDefault="002270D9" w:rsidP="002270D9">
      <w:pPr>
        <w:rPr>
          <w:i/>
          <w:iCs/>
          <w:rtl/>
          <w:lang w:bidi="ar-SY"/>
        </w:rPr>
      </w:pPr>
      <w:r w:rsidRPr="002270D9">
        <w:rPr>
          <w:rFonts w:hint="cs"/>
          <w:rtl/>
          <w:lang w:bidi="ar-TN"/>
        </w:rPr>
        <w:t>حيث:</w:t>
      </w:r>
    </w:p>
    <w:p w14:paraId="660E4699" w14:textId="77777777" w:rsidR="004C67B4" w:rsidRPr="004C67B4" w:rsidRDefault="004C67B4" w:rsidP="00BD4A3A">
      <w:pPr>
        <w:pStyle w:val="Equation"/>
        <w:rPr>
          <w:lang w:val="es-ES"/>
        </w:rPr>
      </w:pPr>
      <w:r w:rsidRPr="001F4AD4">
        <w:rPr>
          <w:lang w:val="es-ES"/>
        </w:rPr>
        <w:tab/>
      </w:r>
      <w:r w:rsidRPr="004C67B4">
        <w:rPr>
          <w:i/>
          <w:iCs/>
          <w:lang w:val="es-ES"/>
        </w:rPr>
        <w:t>C</w:t>
      </w:r>
      <w:r w:rsidRPr="004C67B4">
        <w:rPr>
          <w:i/>
          <w:iCs/>
          <w:vertAlign w:val="subscript"/>
          <w:lang w:val="es-ES"/>
        </w:rPr>
        <w:t>x</w:t>
      </w:r>
      <w:r w:rsidRPr="004C67B4">
        <w:rPr>
          <w:i/>
          <w:iCs/>
          <w:lang w:val="es-ES"/>
        </w:rPr>
        <w:t xml:space="preserve"> </w:t>
      </w:r>
      <w:r w:rsidRPr="004C67B4">
        <w:rPr>
          <w:lang w:val="es-ES"/>
        </w:rPr>
        <w:t xml:space="preserve">= </w:t>
      </w:r>
      <w:r w:rsidRPr="004C67B4">
        <w:rPr>
          <w:i/>
          <w:iCs/>
          <w:lang w:val="es-ES"/>
        </w:rPr>
        <w:t>C</w:t>
      </w:r>
      <w:r w:rsidRPr="004C67B4">
        <w:rPr>
          <w:lang w:val="es-ES"/>
        </w:rPr>
        <w:t>(</w:t>
      </w:r>
      <w:r w:rsidRPr="009D372B">
        <w:sym w:font="Symbol" w:char="F06E"/>
      </w:r>
      <w:r w:rsidRPr="004C67B4">
        <w:rPr>
          <w:i/>
          <w:iCs/>
          <w:vertAlign w:val="subscript"/>
          <w:lang w:val="es-ES"/>
        </w:rPr>
        <w:t>x</w:t>
      </w:r>
      <w:r w:rsidRPr="004C67B4">
        <w:rPr>
          <w:vertAlign w:val="subscript"/>
          <w:lang w:val="es-ES"/>
        </w:rPr>
        <w:t>2</w:t>
      </w:r>
      <w:r w:rsidRPr="004C67B4">
        <w:rPr>
          <w:lang w:val="es-ES"/>
        </w:rPr>
        <w:t xml:space="preserve">) – </w:t>
      </w:r>
      <w:r w:rsidRPr="004C67B4">
        <w:rPr>
          <w:i/>
          <w:iCs/>
          <w:lang w:val="es-ES"/>
        </w:rPr>
        <w:t>C</w:t>
      </w:r>
      <w:r w:rsidRPr="004C67B4">
        <w:rPr>
          <w:lang w:val="es-ES"/>
        </w:rPr>
        <w:t>(</w:t>
      </w:r>
      <w:r w:rsidRPr="009D372B">
        <w:sym w:font="Symbol" w:char="F06E"/>
      </w:r>
      <w:r w:rsidRPr="004C67B4">
        <w:rPr>
          <w:vertAlign w:val="subscript"/>
          <w:lang w:val="es-ES"/>
        </w:rPr>
        <w:t>x1</w:t>
      </w:r>
      <w:r w:rsidRPr="004C67B4">
        <w:rPr>
          <w:lang w:val="es-ES"/>
        </w:rPr>
        <w:t>)</w:t>
      </w:r>
      <w:r w:rsidRPr="004C67B4">
        <w:rPr>
          <w:lang w:val="es-ES"/>
        </w:rPr>
        <w:tab/>
        <w:t>(72a)</w:t>
      </w:r>
    </w:p>
    <w:p w14:paraId="4CB749F3" w14:textId="77777777" w:rsidR="004C67B4" w:rsidRPr="001F4AD4" w:rsidRDefault="004C67B4" w:rsidP="00BD4A3A">
      <w:pPr>
        <w:pStyle w:val="Equation"/>
        <w:rPr>
          <w:lang w:val="es-ES"/>
        </w:rPr>
      </w:pPr>
      <w:r w:rsidRPr="004C67B4">
        <w:rPr>
          <w:lang w:val="es-ES"/>
        </w:rPr>
        <w:tab/>
      </w:r>
      <w:r w:rsidRPr="001F4AD4">
        <w:rPr>
          <w:i/>
          <w:iCs/>
          <w:lang w:val="es-ES"/>
        </w:rPr>
        <w:t>C</w:t>
      </w:r>
      <w:r w:rsidRPr="001F4AD4">
        <w:rPr>
          <w:i/>
          <w:iCs/>
          <w:vertAlign w:val="subscript"/>
          <w:lang w:val="es-ES"/>
        </w:rPr>
        <w:t>y</w:t>
      </w:r>
      <w:r w:rsidRPr="001F4AD4">
        <w:rPr>
          <w:i/>
          <w:iCs/>
          <w:lang w:val="es-ES"/>
        </w:rPr>
        <w:t xml:space="preserve"> </w:t>
      </w:r>
      <w:r w:rsidRPr="001F4AD4">
        <w:rPr>
          <w:lang w:val="es-ES"/>
        </w:rPr>
        <w:t xml:space="preserve">= </w:t>
      </w:r>
      <w:r w:rsidRPr="001F4AD4">
        <w:rPr>
          <w:i/>
          <w:iCs/>
          <w:lang w:val="es-ES"/>
        </w:rPr>
        <w:t>C</w:t>
      </w:r>
      <w:r w:rsidRPr="001F4AD4">
        <w:rPr>
          <w:lang w:val="es-ES"/>
        </w:rPr>
        <w:t>(</w:t>
      </w:r>
      <w:r w:rsidRPr="009D372B">
        <w:sym w:font="Symbol" w:char="F06E"/>
      </w:r>
      <w:r w:rsidRPr="001F4AD4">
        <w:rPr>
          <w:i/>
          <w:iCs/>
          <w:vertAlign w:val="subscript"/>
          <w:lang w:val="es-ES"/>
        </w:rPr>
        <w:t>y</w:t>
      </w:r>
      <w:r w:rsidRPr="001F4AD4">
        <w:rPr>
          <w:vertAlign w:val="subscript"/>
          <w:lang w:val="es-ES"/>
        </w:rPr>
        <w:t>2</w:t>
      </w:r>
      <w:r w:rsidRPr="001F4AD4">
        <w:rPr>
          <w:lang w:val="es-ES"/>
        </w:rPr>
        <w:t xml:space="preserve">) – </w:t>
      </w:r>
      <w:r w:rsidRPr="001F4AD4">
        <w:rPr>
          <w:i/>
          <w:iCs/>
          <w:lang w:val="es-ES"/>
        </w:rPr>
        <w:t>C</w:t>
      </w:r>
      <w:r w:rsidRPr="001F4AD4">
        <w:rPr>
          <w:lang w:val="es-ES"/>
        </w:rPr>
        <w:t>(</w:t>
      </w:r>
      <w:r w:rsidRPr="009D372B">
        <w:sym w:font="Symbol" w:char="F06E"/>
      </w:r>
      <w:r w:rsidRPr="001F4AD4">
        <w:rPr>
          <w:i/>
          <w:iCs/>
          <w:vertAlign w:val="subscript"/>
          <w:lang w:val="es-ES"/>
        </w:rPr>
        <w:t>y</w:t>
      </w:r>
      <w:r w:rsidRPr="001F4AD4">
        <w:rPr>
          <w:vertAlign w:val="subscript"/>
          <w:lang w:val="es-ES"/>
        </w:rPr>
        <w:t>1</w:t>
      </w:r>
      <w:r w:rsidRPr="001F4AD4">
        <w:rPr>
          <w:lang w:val="es-ES"/>
        </w:rPr>
        <w:t>)</w:t>
      </w:r>
      <w:r w:rsidRPr="001F4AD4">
        <w:rPr>
          <w:lang w:val="es-ES"/>
        </w:rPr>
        <w:tab/>
        <w:t>(72b)</w:t>
      </w:r>
    </w:p>
    <w:p w14:paraId="2E9CDE79" w14:textId="77777777" w:rsidR="004C67B4" w:rsidRPr="001F4AD4" w:rsidRDefault="004C67B4" w:rsidP="00BD4A3A">
      <w:pPr>
        <w:pStyle w:val="Equation"/>
        <w:rPr>
          <w:lang w:val="es-ES"/>
        </w:rPr>
      </w:pPr>
      <w:r w:rsidRPr="001F4AD4">
        <w:rPr>
          <w:lang w:val="es-ES"/>
        </w:rPr>
        <w:tab/>
      </w:r>
      <w:r w:rsidRPr="001F4AD4">
        <w:rPr>
          <w:i/>
          <w:iCs/>
          <w:lang w:val="es-ES"/>
        </w:rPr>
        <w:t>S</w:t>
      </w:r>
      <w:r w:rsidRPr="001F4AD4">
        <w:rPr>
          <w:i/>
          <w:iCs/>
          <w:vertAlign w:val="subscript"/>
          <w:lang w:val="es-ES"/>
        </w:rPr>
        <w:t>x</w:t>
      </w:r>
      <w:r w:rsidRPr="001F4AD4">
        <w:rPr>
          <w:i/>
          <w:iCs/>
          <w:lang w:val="es-ES"/>
        </w:rPr>
        <w:t xml:space="preserve"> </w:t>
      </w:r>
      <w:r w:rsidRPr="001F4AD4">
        <w:rPr>
          <w:lang w:val="es-ES"/>
        </w:rPr>
        <w:t xml:space="preserve">= </w:t>
      </w:r>
      <w:r w:rsidRPr="001F4AD4">
        <w:rPr>
          <w:i/>
          <w:iCs/>
          <w:lang w:val="es-ES"/>
        </w:rPr>
        <w:t>S</w:t>
      </w:r>
      <w:r w:rsidRPr="001F4AD4">
        <w:rPr>
          <w:lang w:val="es-ES"/>
        </w:rPr>
        <w:t>(</w:t>
      </w:r>
      <w:r w:rsidRPr="009D372B">
        <w:sym w:font="Symbol" w:char="F06E"/>
      </w:r>
      <w:r w:rsidRPr="001F4AD4">
        <w:rPr>
          <w:i/>
          <w:iCs/>
          <w:vertAlign w:val="subscript"/>
          <w:lang w:val="es-ES"/>
        </w:rPr>
        <w:t>x</w:t>
      </w:r>
      <w:r w:rsidRPr="001F4AD4">
        <w:rPr>
          <w:vertAlign w:val="subscript"/>
          <w:lang w:val="es-ES"/>
        </w:rPr>
        <w:t>2</w:t>
      </w:r>
      <w:r w:rsidRPr="001F4AD4">
        <w:rPr>
          <w:lang w:val="es-ES"/>
        </w:rPr>
        <w:t xml:space="preserve">) – </w:t>
      </w:r>
      <w:r w:rsidRPr="001F4AD4">
        <w:rPr>
          <w:i/>
          <w:iCs/>
          <w:lang w:val="es-ES"/>
        </w:rPr>
        <w:t>S</w:t>
      </w:r>
      <w:r w:rsidRPr="001F4AD4">
        <w:rPr>
          <w:lang w:val="es-ES"/>
        </w:rPr>
        <w:t>(</w:t>
      </w:r>
      <w:r w:rsidRPr="009D372B">
        <w:sym w:font="Symbol" w:char="F06E"/>
      </w:r>
      <w:r w:rsidRPr="001F4AD4">
        <w:rPr>
          <w:i/>
          <w:iCs/>
          <w:vertAlign w:val="subscript"/>
          <w:lang w:val="es-ES"/>
        </w:rPr>
        <w:t>x</w:t>
      </w:r>
      <w:r w:rsidRPr="001F4AD4">
        <w:rPr>
          <w:vertAlign w:val="subscript"/>
          <w:lang w:val="es-ES"/>
        </w:rPr>
        <w:t>1</w:t>
      </w:r>
      <w:r w:rsidRPr="001F4AD4">
        <w:rPr>
          <w:lang w:val="es-ES"/>
        </w:rPr>
        <w:t>)</w:t>
      </w:r>
      <w:r w:rsidRPr="001F4AD4">
        <w:rPr>
          <w:lang w:val="es-ES"/>
        </w:rPr>
        <w:tab/>
        <w:t>(72c)</w:t>
      </w:r>
    </w:p>
    <w:p w14:paraId="530F90B6" w14:textId="77777777" w:rsidR="004C67B4" w:rsidRPr="001F4AD4" w:rsidRDefault="004C67B4" w:rsidP="00BD4A3A">
      <w:pPr>
        <w:pStyle w:val="Equation"/>
        <w:rPr>
          <w:lang w:val="es-ES"/>
        </w:rPr>
      </w:pPr>
      <w:r w:rsidRPr="001F4AD4">
        <w:rPr>
          <w:lang w:val="es-ES"/>
        </w:rPr>
        <w:tab/>
      </w:r>
      <w:r w:rsidRPr="001F4AD4">
        <w:rPr>
          <w:i/>
          <w:iCs/>
          <w:lang w:val="es-ES"/>
        </w:rPr>
        <w:t>S</w:t>
      </w:r>
      <w:r w:rsidRPr="001F4AD4">
        <w:rPr>
          <w:i/>
          <w:iCs/>
          <w:vertAlign w:val="subscript"/>
          <w:lang w:val="es-ES"/>
        </w:rPr>
        <w:t>y</w:t>
      </w:r>
      <w:r w:rsidRPr="001F4AD4">
        <w:rPr>
          <w:i/>
          <w:iCs/>
          <w:lang w:val="es-ES"/>
        </w:rPr>
        <w:t xml:space="preserve"> </w:t>
      </w:r>
      <w:r w:rsidRPr="001F4AD4">
        <w:rPr>
          <w:lang w:val="es-ES"/>
        </w:rPr>
        <w:t xml:space="preserve">= </w:t>
      </w:r>
      <w:r w:rsidRPr="001F4AD4">
        <w:rPr>
          <w:i/>
          <w:iCs/>
          <w:lang w:val="es-ES"/>
        </w:rPr>
        <w:t>S</w:t>
      </w:r>
      <w:r w:rsidRPr="001F4AD4">
        <w:rPr>
          <w:lang w:val="es-ES"/>
        </w:rPr>
        <w:t>(</w:t>
      </w:r>
      <w:r w:rsidRPr="009D372B">
        <w:sym w:font="Symbol" w:char="F06E"/>
      </w:r>
      <w:r w:rsidRPr="001F4AD4">
        <w:rPr>
          <w:i/>
          <w:iCs/>
          <w:vertAlign w:val="subscript"/>
          <w:lang w:val="es-ES"/>
        </w:rPr>
        <w:t>y</w:t>
      </w:r>
      <w:r w:rsidRPr="001F4AD4">
        <w:rPr>
          <w:vertAlign w:val="subscript"/>
          <w:lang w:val="es-ES"/>
        </w:rPr>
        <w:t>2</w:t>
      </w:r>
      <w:r w:rsidRPr="001F4AD4">
        <w:rPr>
          <w:lang w:val="es-ES"/>
        </w:rPr>
        <w:t xml:space="preserve">) – </w:t>
      </w:r>
      <w:r w:rsidRPr="001F4AD4">
        <w:rPr>
          <w:i/>
          <w:iCs/>
          <w:lang w:val="es-ES"/>
        </w:rPr>
        <w:t>S</w:t>
      </w:r>
      <w:r w:rsidRPr="001F4AD4">
        <w:rPr>
          <w:lang w:val="es-ES"/>
        </w:rPr>
        <w:t>(</w:t>
      </w:r>
      <w:r w:rsidRPr="009D372B">
        <w:sym w:font="Symbol" w:char="F06E"/>
      </w:r>
      <w:r w:rsidRPr="001F4AD4">
        <w:rPr>
          <w:i/>
          <w:iCs/>
          <w:vertAlign w:val="subscript"/>
          <w:lang w:val="es-ES"/>
        </w:rPr>
        <w:t>y</w:t>
      </w:r>
      <w:r w:rsidRPr="001F4AD4">
        <w:rPr>
          <w:vertAlign w:val="subscript"/>
          <w:lang w:val="es-ES"/>
        </w:rPr>
        <w:t>1</w:t>
      </w:r>
      <w:r w:rsidRPr="001F4AD4">
        <w:rPr>
          <w:lang w:val="es-ES"/>
        </w:rPr>
        <w:t>)</w:t>
      </w:r>
      <w:r w:rsidRPr="001F4AD4">
        <w:rPr>
          <w:lang w:val="es-ES"/>
        </w:rPr>
        <w:tab/>
        <w:t>(72d)</w:t>
      </w:r>
    </w:p>
    <w:p w14:paraId="172F7E45" w14:textId="77777777" w:rsidR="002270D9" w:rsidRPr="002270D9" w:rsidRDefault="006E571E" w:rsidP="006E571E">
      <w:pPr>
        <w:rPr>
          <w:rtl/>
          <w:lang w:bidi="ar-TN"/>
        </w:rPr>
      </w:pPr>
      <w:r>
        <w:rPr>
          <w:rFonts w:hint="cs"/>
          <w:rtl/>
          <w:lang w:bidi="ar-TN"/>
        </w:rPr>
        <w:t xml:space="preserve">ويمكن تقييم قيمتي </w:t>
      </w:r>
      <w:r w:rsidR="002270D9" w:rsidRPr="002270D9">
        <w:rPr>
          <w:i/>
          <w:iCs/>
        </w:rPr>
        <w:t>C</w:t>
      </w:r>
      <w:r w:rsidR="002270D9" w:rsidRPr="002270D9">
        <w:t>(</w:t>
      </w:r>
      <w:r w:rsidR="002270D9" w:rsidRPr="002270D9">
        <w:sym w:font="Symbol" w:char="F06E"/>
      </w:r>
      <w:r w:rsidR="002270D9" w:rsidRPr="002270D9">
        <w:t>)</w:t>
      </w:r>
      <w:r w:rsidR="002270D9" w:rsidRPr="002270D9">
        <w:rPr>
          <w:rFonts w:hint="cs"/>
          <w:rtl/>
          <w:lang w:bidi="ar-SY"/>
        </w:rPr>
        <w:t xml:space="preserve"> و</w:t>
      </w:r>
      <w:r w:rsidR="002270D9" w:rsidRPr="002270D9">
        <w:rPr>
          <w:i/>
          <w:iCs/>
        </w:rPr>
        <w:t>S</w:t>
      </w:r>
      <w:r w:rsidR="002270D9" w:rsidRPr="002270D9">
        <w:t>(</w:t>
      </w:r>
      <w:r w:rsidR="002270D9" w:rsidRPr="002270D9">
        <w:sym w:font="Symbol" w:char="F06E"/>
      </w:r>
      <w:r w:rsidR="002270D9" w:rsidRPr="002270D9">
        <w:t>)</w:t>
      </w:r>
      <w:r w:rsidR="002270D9" w:rsidRPr="002270D9">
        <w:rPr>
          <w:rFonts w:hint="cs"/>
          <w:rtl/>
        </w:rPr>
        <w:t xml:space="preserve"> كما يردان</w:t>
      </w:r>
      <w:r w:rsidR="001659B7">
        <w:rPr>
          <w:rFonts w:hint="cs"/>
          <w:rtl/>
        </w:rPr>
        <w:t xml:space="preserve"> في </w:t>
      </w:r>
      <w:r w:rsidR="002270D9" w:rsidRPr="002270D9">
        <w:rPr>
          <w:rFonts w:hint="cs"/>
          <w:rtl/>
        </w:rPr>
        <w:t xml:space="preserve">المعادلتين </w:t>
      </w:r>
      <w:r w:rsidR="001E5866">
        <w:t>(</w:t>
      </w:r>
      <w:r w:rsidR="002270D9" w:rsidRPr="002270D9">
        <w:t>7</w:t>
      </w:r>
      <w:r w:rsidR="001E5866">
        <w:t>a</w:t>
      </w:r>
      <w:r w:rsidR="002270D9" w:rsidRPr="002270D9">
        <w:t>)</w:t>
      </w:r>
      <w:r w:rsidR="002270D9" w:rsidRPr="002270D9">
        <w:rPr>
          <w:rFonts w:hint="cs"/>
          <w:rtl/>
          <w:lang w:bidi="ar-TN"/>
        </w:rPr>
        <w:t xml:space="preserve"> و</w:t>
      </w:r>
      <w:r w:rsidR="001E5866">
        <w:t>(</w:t>
      </w:r>
      <w:r w:rsidR="002270D9" w:rsidRPr="002270D9">
        <w:t>7</w:t>
      </w:r>
      <w:r w:rsidR="001E5866">
        <w:t>b</w:t>
      </w:r>
      <w:r w:rsidR="002270D9" w:rsidRPr="002270D9">
        <w:t>)</w:t>
      </w:r>
      <w:r w:rsidR="002270D9" w:rsidRPr="002270D9">
        <w:rPr>
          <w:rFonts w:hint="cs"/>
          <w:rtl/>
        </w:rPr>
        <w:t xml:space="preserve">، </w:t>
      </w:r>
      <w:r w:rsidR="002270D9" w:rsidRPr="002270D9">
        <w:rPr>
          <w:rFonts w:hint="cs"/>
          <w:rtl/>
          <w:lang w:bidi="ar-TN"/>
        </w:rPr>
        <w:t xml:space="preserve">ويمكن تقييمها انطلاقاً من معامل فرينل المركب باستعمال المعادلتين </w:t>
      </w:r>
      <w:r w:rsidR="001E5866">
        <w:t>(</w:t>
      </w:r>
      <w:r w:rsidR="002270D9" w:rsidRPr="002270D9">
        <w:t>8</w:t>
      </w:r>
      <w:r w:rsidR="001E5866">
        <w:t>a</w:t>
      </w:r>
      <w:r w:rsidR="002270D9" w:rsidRPr="002270D9">
        <w:t>)</w:t>
      </w:r>
      <w:r w:rsidR="002270D9" w:rsidRPr="002270D9">
        <w:rPr>
          <w:rFonts w:hint="cs"/>
          <w:rtl/>
          <w:lang w:bidi="ar-TN"/>
        </w:rPr>
        <w:t xml:space="preserve"> و</w:t>
      </w:r>
      <w:r w:rsidR="001E5866">
        <w:t>(</w:t>
      </w:r>
      <w:r w:rsidR="002270D9" w:rsidRPr="002270D9">
        <w:t>8</w:t>
      </w:r>
      <w:r w:rsidR="001E5866">
        <w:t>b</w:t>
      </w:r>
      <w:r w:rsidR="002270D9" w:rsidRPr="002270D9">
        <w:t>)</w:t>
      </w:r>
      <w:r w:rsidR="002270D9" w:rsidRPr="002270D9">
        <w:rPr>
          <w:rFonts w:hint="cs"/>
          <w:rtl/>
          <w:lang w:bidi="ar-TN"/>
        </w:rPr>
        <w:t>.</w:t>
      </w:r>
    </w:p>
    <w:p w14:paraId="140BE2FA" w14:textId="77777777" w:rsidR="002270D9" w:rsidRDefault="006E571E" w:rsidP="006E571E">
      <w:pPr>
        <w:keepNext/>
        <w:rPr>
          <w:rtl/>
          <w:lang w:bidi="ar-TN"/>
        </w:rPr>
      </w:pPr>
      <w:r>
        <w:rPr>
          <w:rFonts w:hint="cs"/>
          <w:rtl/>
          <w:lang w:bidi="ar-TN"/>
        </w:rPr>
        <w:t xml:space="preserve">ومعلمات الانعراج الأربع </w:t>
      </w:r>
      <w:r w:rsidRPr="009D372B">
        <w:sym w:font="Symbol" w:char="F06E"/>
      </w:r>
      <w:r w:rsidRPr="009120D7">
        <w:rPr>
          <w:vertAlign w:val="subscript"/>
          <w:lang w:val="en-GB"/>
        </w:rPr>
        <w:t>x1</w:t>
      </w:r>
      <w:r>
        <w:rPr>
          <w:rFonts w:hint="cs"/>
          <w:rtl/>
          <w:lang w:bidi="ar-TN"/>
        </w:rPr>
        <w:t xml:space="preserve"> و</w:t>
      </w:r>
      <w:r w:rsidRPr="009D372B">
        <w:sym w:font="Symbol" w:char="F06E"/>
      </w:r>
      <w:r w:rsidRPr="009120D7">
        <w:rPr>
          <w:vertAlign w:val="subscript"/>
          <w:lang w:val="en-GB"/>
        </w:rPr>
        <w:t>x2</w:t>
      </w:r>
      <w:r>
        <w:rPr>
          <w:rFonts w:hint="cs"/>
          <w:rtl/>
          <w:lang w:bidi="ar-TN"/>
        </w:rPr>
        <w:t xml:space="preserve"> و</w:t>
      </w:r>
      <w:r w:rsidRPr="009D372B">
        <w:sym w:font="Symbol" w:char="F06E"/>
      </w:r>
      <w:r w:rsidRPr="009120D7">
        <w:rPr>
          <w:vertAlign w:val="subscript"/>
          <w:lang w:val="en-GB"/>
        </w:rPr>
        <w:t>y1</w:t>
      </w:r>
      <w:r>
        <w:rPr>
          <w:rFonts w:hint="cs"/>
          <w:rtl/>
          <w:lang w:bidi="ar-TN"/>
        </w:rPr>
        <w:t xml:space="preserve"> و</w:t>
      </w:r>
      <w:r w:rsidRPr="009D372B">
        <w:sym w:font="Symbol" w:char="F06E"/>
      </w:r>
      <w:r w:rsidRPr="009120D7">
        <w:rPr>
          <w:vertAlign w:val="subscript"/>
          <w:lang w:val="en-GB"/>
        </w:rPr>
        <w:t>y2</w:t>
      </w:r>
      <w:r>
        <w:rPr>
          <w:rFonts w:hint="cs"/>
          <w:rtl/>
          <w:lang w:bidi="ar-TN"/>
        </w:rPr>
        <w:t xml:space="preserve"> هي:</w:t>
      </w:r>
    </w:p>
    <w:p w14:paraId="270F565B" w14:textId="1CEAFD9F" w:rsidR="004C67B4" w:rsidRPr="009120D7" w:rsidRDefault="004C67B4" w:rsidP="00BD4A3A">
      <w:pPr>
        <w:pStyle w:val="Equation"/>
        <w:rPr>
          <w:lang w:val="en-GB"/>
        </w:rPr>
      </w:pPr>
      <w:r w:rsidRPr="009120D7">
        <w:rPr>
          <w:lang w:val="en-GB"/>
        </w:rPr>
        <w:tab/>
      </w:r>
      <w:r w:rsidR="000013E1" w:rsidRPr="009F207B">
        <w:rPr>
          <w:position w:val="-34"/>
        </w:rPr>
        <w:object w:dxaOrig="4500" w:dyaOrig="880" w14:anchorId="04D5E626">
          <v:shape id="_x0000_i2024" type="#_x0000_t75" style="width:304.3pt;height:53.2pt" o:ole="">
            <v:imagedata r:id="rId251" o:title=""/>
          </v:shape>
          <o:OLEObject Type="Embed" ProgID="Equation.3" ShapeID="_x0000_i2024" DrawAspect="Content" ObjectID="_1644049902" r:id="rId252"/>
        </w:object>
      </w:r>
      <w:r w:rsidRPr="009120D7">
        <w:rPr>
          <w:lang w:val="en-GB"/>
        </w:rPr>
        <w:tab/>
        <w:t>(73a)</w:t>
      </w:r>
    </w:p>
    <w:p w14:paraId="1270AA1E" w14:textId="70F3FC66" w:rsidR="004C67B4" w:rsidRPr="009120D7" w:rsidRDefault="004C67B4" w:rsidP="00BD4A3A">
      <w:pPr>
        <w:pStyle w:val="Equation"/>
        <w:rPr>
          <w:lang w:val="en-GB"/>
        </w:rPr>
      </w:pPr>
      <w:r w:rsidRPr="009120D7">
        <w:rPr>
          <w:lang w:val="en-GB"/>
        </w:rPr>
        <w:tab/>
      </w:r>
      <w:r w:rsidR="000013E1" w:rsidRPr="009F207B">
        <w:rPr>
          <w:position w:val="-34"/>
        </w:rPr>
        <w:object w:dxaOrig="4580" w:dyaOrig="880" w14:anchorId="0506CD05">
          <v:shape id="_x0000_i2025" type="#_x0000_t75" style="width:308.05pt;height:53.2pt" o:ole="">
            <v:imagedata r:id="rId253" o:title=""/>
          </v:shape>
          <o:OLEObject Type="Embed" ProgID="Equation.3" ShapeID="_x0000_i2025" DrawAspect="Content" ObjectID="_1644049903" r:id="rId254"/>
        </w:object>
      </w:r>
      <w:r w:rsidRPr="009120D7">
        <w:rPr>
          <w:lang w:val="en-GB"/>
        </w:rPr>
        <w:tab/>
        <w:t>(73b)</w:t>
      </w:r>
    </w:p>
    <w:p w14:paraId="073AF833" w14:textId="1D84CDD9" w:rsidR="004C67B4" w:rsidRPr="009120D7" w:rsidRDefault="004C67B4" w:rsidP="00BD4A3A">
      <w:pPr>
        <w:pStyle w:val="Equation"/>
        <w:rPr>
          <w:lang w:val="en-GB"/>
        </w:rPr>
      </w:pPr>
      <w:r w:rsidRPr="009120D7">
        <w:rPr>
          <w:lang w:val="en-GB"/>
        </w:rPr>
        <w:tab/>
      </w:r>
      <w:r w:rsidR="000013E1" w:rsidRPr="009F207B">
        <w:rPr>
          <w:position w:val="-34"/>
        </w:rPr>
        <w:object w:dxaOrig="4520" w:dyaOrig="880" w14:anchorId="2F6DACA4">
          <v:shape id="_x0000_i2026" type="#_x0000_t75" style="width:303.05pt;height:53.2pt" o:ole="">
            <v:imagedata r:id="rId255" o:title=""/>
          </v:shape>
          <o:OLEObject Type="Embed" ProgID="Equation.3" ShapeID="_x0000_i2026" DrawAspect="Content" ObjectID="_1644049904" r:id="rId256"/>
        </w:object>
      </w:r>
      <w:r w:rsidRPr="009120D7">
        <w:rPr>
          <w:lang w:val="en-GB"/>
        </w:rPr>
        <w:tab/>
        <w:t>(73c)</w:t>
      </w:r>
    </w:p>
    <w:p w14:paraId="7C5071F3" w14:textId="77777777" w:rsidR="004C67B4" w:rsidRPr="009120D7" w:rsidRDefault="004C67B4" w:rsidP="00BD4A3A">
      <w:pPr>
        <w:pStyle w:val="Equation"/>
        <w:rPr>
          <w:lang w:val="en-GB"/>
        </w:rPr>
      </w:pPr>
      <w:r w:rsidRPr="009120D7">
        <w:rPr>
          <w:lang w:val="en-GB"/>
        </w:rPr>
        <w:lastRenderedPageBreak/>
        <w:tab/>
      </w:r>
      <w:r w:rsidRPr="009F207B">
        <w:rPr>
          <w:position w:val="-34"/>
        </w:rPr>
        <w:object w:dxaOrig="4599" w:dyaOrig="880" w14:anchorId="584CB932">
          <v:shape id="_x0000_i1938" type="#_x0000_t75" style="width:309.9pt;height:53.2pt" o:ole="">
            <v:imagedata r:id="rId257" o:title=""/>
          </v:shape>
          <o:OLEObject Type="Embed" ProgID="Equation.3" ShapeID="_x0000_i1938" DrawAspect="Content" ObjectID="_1644049905" r:id="rId258"/>
        </w:object>
      </w:r>
      <w:r w:rsidRPr="009120D7">
        <w:rPr>
          <w:lang w:val="en-GB"/>
        </w:rPr>
        <w:tab/>
        <w:t>(73d)</w:t>
      </w:r>
    </w:p>
    <w:p w14:paraId="353064AC" w14:textId="77777777" w:rsidR="004E3C89" w:rsidRPr="004E3C89" w:rsidRDefault="004E3C89" w:rsidP="006E571E">
      <w:pPr>
        <w:keepNext/>
        <w:rPr>
          <w:color w:val="000000" w:themeColor="text1"/>
          <w:rtl/>
          <w:lang w:bidi="ar-TN"/>
        </w:rPr>
      </w:pPr>
      <w:r w:rsidRPr="004E3C89">
        <w:rPr>
          <w:rFonts w:hint="cs"/>
          <w:color w:val="000000" w:themeColor="text1"/>
          <w:rtl/>
          <w:lang w:bidi="ar-TN"/>
        </w:rPr>
        <w:t>مع:</w:t>
      </w:r>
    </w:p>
    <w:p w14:paraId="1C92FBD2" w14:textId="35640497" w:rsidR="004C67B4" w:rsidRPr="00C6192C" w:rsidRDefault="005F6C23" w:rsidP="005F6C23">
      <w:pPr>
        <w:pStyle w:val="Equation"/>
        <w:bidi w:val="0"/>
        <w:rPr>
          <w:lang w:val="de-CH"/>
        </w:rPr>
      </w:pPr>
      <w:r w:rsidRPr="00C6192C">
        <w:rPr>
          <w:lang w:val="de-CH"/>
        </w:rPr>
        <w:t>(73e)</w:t>
      </w:r>
      <w:r w:rsidR="004C67B4" w:rsidRPr="009120D7">
        <w:rPr>
          <w:position w:val="-28"/>
          <w:lang w:val="en-GB"/>
        </w:rPr>
        <w:tab/>
      </w:r>
      <w:r w:rsidR="004C67B4" w:rsidRPr="009F207B">
        <w:rPr>
          <w:position w:val="-32"/>
        </w:rPr>
        <w:object w:dxaOrig="3840" w:dyaOrig="760" w14:anchorId="12699C24">
          <v:shape id="_x0000_i1939" type="#_x0000_t75" style="width:252.3pt;height:45.7pt" o:ole="">
            <v:imagedata r:id="rId259" o:title=""/>
          </v:shape>
          <o:OLEObject Type="Embed" ProgID="Equation.3" ShapeID="_x0000_i1939" DrawAspect="Content" ObjectID="_1644049906" r:id="rId260"/>
        </w:object>
      </w:r>
      <w:r w:rsidR="004C67B4" w:rsidRPr="00C6192C">
        <w:rPr>
          <w:lang w:val="de-CH"/>
        </w:rPr>
        <w:t xml:space="preserve">                 rad</w:t>
      </w:r>
      <w:r w:rsidR="004C67B4" w:rsidRPr="00C6192C">
        <w:rPr>
          <w:lang w:val="de-CH"/>
        </w:rPr>
        <w:tab/>
      </w:r>
    </w:p>
    <w:p w14:paraId="4DD358E4" w14:textId="62D2EAF2" w:rsidR="004C67B4" w:rsidRPr="00C6192C" w:rsidRDefault="005F6C23" w:rsidP="005F6C23">
      <w:pPr>
        <w:pStyle w:val="Equation"/>
        <w:bidi w:val="0"/>
        <w:rPr>
          <w:lang w:val="de-CH"/>
        </w:rPr>
      </w:pPr>
      <w:r w:rsidRPr="00C6192C">
        <w:rPr>
          <w:lang w:val="de-CH"/>
        </w:rPr>
        <w:t>(73f)</w:t>
      </w:r>
      <w:r w:rsidR="004C67B4" w:rsidRPr="00C6192C">
        <w:rPr>
          <w:lang w:val="de-CH"/>
        </w:rPr>
        <w:tab/>
      </w:r>
      <w:r w:rsidR="004C67B4" w:rsidRPr="003C15CE">
        <w:rPr>
          <w:position w:val="-32"/>
        </w:rPr>
        <w:object w:dxaOrig="3900" w:dyaOrig="760" w14:anchorId="7897D6E8">
          <v:shape id="_x0000_i1940" type="#_x0000_t75" style="width:252.95pt;height:45.7pt" o:ole="">
            <v:imagedata r:id="rId261" o:title=""/>
          </v:shape>
          <o:OLEObject Type="Embed" ProgID="Equation.3" ShapeID="_x0000_i1940" DrawAspect="Content" ObjectID="_1644049907" r:id="rId262"/>
        </w:object>
      </w:r>
      <w:r w:rsidR="004C67B4" w:rsidRPr="00C6192C">
        <w:rPr>
          <w:lang w:val="de-CH"/>
        </w:rPr>
        <w:t xml:space="preserve">                 rad</w:t>
      </w:r>
      <w:r w:rsidR="004C67B4" w:rsidRPr="00C6192C">
        <w:rPr>
          <w:lang w:val="de-CH"/>
        </w:rPr>
        <w:tab/>
      </w:r>
    </w:p>
    <w:p w14:paraId="4006061C" w14:textId="78515265" w:rsidR="004C67B4" w:rsidRDefault="005F6C23" w:rsidP="005F6C23">
      <w:pPr>
        <w:pStyle w:val="Equation"/>
        <w:bidi w:val="0"/>
        <w:rPr>
          <w:lang w:val="de-CH"/>
        </w:rPr>
      </w:pPr>
      <w:r w:rsidRPr="00C6192C">
        <w:rPr>
          <w:lang w:val="de-CH"/>
        </w:rPr>
        <w:t>(73g)</w:t>
      </w:r>
      <w:r w:rsidR="004C67B4" w:rsidRPr="00C6192C">
        <w:rPr>
          <w:lang w:val="de-CH"/>
        </w:rPr>
        <w:tab/>
      </w:r>
      <w:r w:rsidR="004C67B4" w:rsidRPr="003C15CE">
        <w:rPr>
          <w:position w:val="-32"/>
        </w:rPr>
        <w:object w:dxaOrig="3879" w:dyaOrig="760" w14:anchorId="741C8D92">
          <v:shape id="_x0000_i1941" type="#_x0000_t75" style="width:252.95pt;height:45.7pt" o:ole="">
            <v:imagedata r:id="rId263" o:title=""/>
          </v:shape>
          <o:OLEObject Type="Embed" ProgID="Equation.3" ShapeID="_x0000_i1941" DrawAspect="Content" ObjectID="_1644049908" r:id="rId264"/>
        </w:object>
      </w:r>
      <w:r w:rsidR="004C67B4" w:rsidRPr="00C6192C">
        <w:rPr>
          <w:lang w:val="de-CH"/>
        </w:rPr>
        <w:t xml:space="preserve">                 rad</w:t>
      </w:r>
      <w:r w:rsidR="004C67B4" w:rsidRPr="00C6192C">
        <w:rPr>
          <w:lang w:val="de-CH"/>
        </w:rPr>
        <w:tab/>
      </w:r>
    </w:p>
    <w:p w14:paraId="42252D80" w14:textId="17E2F157" w:rsidR="004C67B4" w:rsidRPr="00D1008A" w:rsidRDefault="005F6C23" w:rsidP="005F6C23">
      <w:pPr>
        <w:pStyle w:val="Equation"/>
        <w:bidi w:val="0"/>
        <w:rPr>
          <w:lang w:val="de-CH"/>
        </w:rPr>
      </w:pPr>
      <w:r w:rsidRPr="00D1008A">
        <w:rPr>
          <w:lang w:val="de-CH"/>
        </w:rPr>
        <w:t>(73h)</w:t>
      </w:r>
      <w:r w:rsidR="004C67B4">
        <w:rPr>
          <w:lang w:val="de-CH"/>
        </w:rPr>
        <w:tab/>
      </w:r>
      <m:oMath>
        <m:sSub>
          <m:sSubPr>
            <m:ctrlPr>
              <w:rPr>
                <w:rFonts w:ascii="Cambria Math" w:hAnsi="Cambria Math"/>
                <w:i/>
                <w:lang w:val="de-CH"/>
              </w:rPr>
            </m:ctrlPr>
          </m:sSubPr>
          <m:e>
            <m:r>
              <m:rPr>
                <m:sty m:val="p"/>
              </m:rPr>
              <w:rPr>
                <w:rFonts w:ascii="Cambria Math" w:hAnsi="Cambria Math"/>
                <w:lang w:val="de-CH"/>
              </w:rPr>
              <m:t>∅</m:t>
            </m:r>
          </m:e>
          <m:sub>
            <m:r>
              <w:rPr>
                <w:rFonts w:ascii="Cambria Math" w:hAnsi="Cambria Math"/>
                <w:lang w:val="de-CH"/>
              </w:rPr>
              <m:t>12</m:t>
            </m:r>
          </m:sub>
        </m:sSub>
        <m:r>
          <w:rPr>
            <w:rFonts w:ascii="Cambria Math" w:hAnsi="Cambria Math"/>
            <w:lang w:val="de-CH"/>
          </w:rPr>
          <m:t>=</m:t>
        </m:r>
        <m:r>
          <m:rPr>
            <m:sty m:val="p"/>
          </m:rPr>
          <w:rPr>
            <w:rFonts w:ascii="Cambria Math" w:hAnsi="Cambria Math"/>
            <w:lang w:val="de-CH"/>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2</m:t>
                    </m:r>
                  </m:sub>
                </m:sSub>
                <m:r>
                  <w:rPr>
                    <w:rFonts w:ascii="Cambria Math" w:hAnsi="Cambria Math"/>
                    <w:lang w:val="de-CH"/>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r</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r</m:t>
                    </m:r>
                  </m:sub>
                </m:sSub>
              </m:den>
            </m:f>
          </m:e>
        </m:d>
        <m:r>
          <w:rPr>
            <w:rFonts w:ascii="Cambria Math" w:hAnsi="Cambria Math"/>
            <w:lang w:val="de-CH"/>
          </w:rPr>
          <m:t>-</m:t>
        </m:r>
        <m:r>
          <m:rPr>
            <m:sty m:val="p"/>
          </m:rPr>
          <w:rPr>
            <w:rFonts w:ascii="Cambria Math" w:hAnsi="Cambria Math"/>
            <w:lang w:val="de-CH"/>
          </w:rPr>
          <m:t>arctan</m:t>
        </m:r>
        <m:d>
          <m:dPr>
            <m:ctrlPr>
              <w:rPr>
                <w:rFonts w:ascii="Cambria Math" w:hAnsi="Cambria Math"/>
                <w:i/>
                <w:lang w:val="de-CH"/>
              </w:rPr>
            </m:ctrlPr>
          </m:dPr>
          <m:e>
            <m:f>
              <m:fPr>
                <m:ctrlPr>
                  <w:rPr>
                    <w:rFonts w:ascii="Cambria Math" w:hAnsi="Cambria Math"/>
                    <w:i/>
                    <w:lang w:val="de-CH"/>
                  </w:rPr>
                </m:ctrlPr>
              </m:fPr>
              <m:num>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2</m:t>
                    </m:r>
                  </m:sub>
                </m:sSub>
                <m:r>
                  <w:rPr>
                    <w:rFonts w:ascii="Cambria Math" w:hAnsi="Cambria Math"/>
                    <w:lang w:val="de-CH"/>
                  </w:rPr>
                  <m:t>-</m:t>
                </m:r>
                <m:sSub>
                  <m:sSubPr>
                    <m:ctrlPr>
                      <w:rPr>
                        <w:rFonts w:ascii="Cambria Math" w:hAnsi="Cambria Math"/>
                        <w:i/>
                        <w:lang w:val="de-CH"/>
                      </w:rPr>
                    </m:ctrlPr>
                  </m:sSubPr>
                  <m:e>
                    <m:r>
                      <w:rPr>
                        <w:rFonts w:ascii="Cambria Math" w:hAnsi="Cambria Math"/>
                        <w:lang w:val="de-CH"/>
                      </w:rPr>
                      <m:t>y</m:t>
                    </m:r>
                  </m:e>
                  <m:sub>
                    <m:r>
                      <w:rPr>
                        <w:rFonts w:ascii="Cambria Math" w:hAnsi="Cambria Math"/>
                        <w:lang w:val="de-CH"/>
                      </w:rPr>
                      <m:t>t</m:t>
                    </m:r>
                  </m:sub>
                </m:sSub>
              </m:num>
              <m:den>
                <m:sSub>
                  <m:sSubPr>
                    <m:ctrlPr>
                      <w:rPr>
                        <w:rFonts w:ascii="Cambria Math" w:hAnsi="Cambria Math"/>
                        <w:i/>
                        <w:lang w:val="de-CH"/>
                      </w:rPr>
                    </m:ctrlPr>
                  </m:sSubPr>
                  <m:e>
                    <m:r>
                      <w:rPr>
                        <w:rFonts w:ascii="Cambria Math" w:hAnsi="Cambria Math"/>
                        <w:lang w:val="de-CH"/>
                      </w:rPr>
                      <m:t>Z</m:t>
                    </m:r>
                  </m:e>
                  <m:sub>
                    <m:r>
                      <w:rPr>
                        <w:rFonts w:ascii="Cambria Math" w:hAnsi="Cambria Math"/>
                        <w:lang w:val="de-CH"/>
                      </w:rPr>
                      <m:t>t</m:t>
                    </m:r>
                  </m:sub>
                </m:sSub>
              </m:den>
            </m:f>
          </m:e>
        </m:d>
      </m:oMath>
      <w:r w:rsidR="004C67B4" w:rsidRPr="00D1008A">
        <w:rPr>
          <w:lang w:val="de-CH"/>
        </w:rPr>
        <w:t>                rad</w:t>
      </w:r>
      <w:r w:rsidR="004C67B4" w:rsidRPr="00D1008A">
        <w:rPr>
          <w:lang w:val="de-CH"/>
        </w:rPr>
        <w:tab/>
      </w:r>
    </w:p>
    <w:p w14:paraId="274F4C5C" w14:textId="77777777" w:rsidR="00373EEF" w:rsidRDefault="004E3C89" w:rsidP="00373EEF">
      <w:pPr>
        <w:pStyle w:val="Heading4"/>
        <w:rPr>
          <w:rtl/>
          <w:lang w:bidi="ar-TN"/>
        </w:rPr>
      </w:pPr>
      <w:r w:rsidRPr="004E3C89">
        <w:rPr>
          <w:lang w:bidi="ar-TN"/>
        </w:rPr>
        <w:t>2.1.2.5</w:t>
      </w:r>
      <w:r w:rsidRPr="004E3C89">
        <w:rPr>
          <w:lang w:bidi="ar-TN"/>
        </w:rPr>
        <w:tab/>
      </w:r>
      <w:r w:rsidRPr="004E3C89">
        <w:rPr>
          <w:rFonts w:hint="cs"/>
          <w:rtl/>
          <w:lang w:bidi="ar-TN"/>
        </w:rPr>
        <w:t>الطريقة شبه التجريبية</w:t>
      </w:r>
    </w:p>
    <w:p w14:paraId="28313C7E" w14:textId="77777777" w:rsidR="004C67B4" w:rsidRDefault="00BE3217" w:rsidP="00A13255">
      <w:pPr>
        <w:tabs>
          <w:tab w:val="left" w:pos="794"/>
          <w:tab w:val="center" w:pos="4820"/>
          <w:tab w:val="right" w:pos="9639"/>
        </w:tabs>
        <w:spacing w:before="100" w:beforeAutospacing="1" w:after="100" w:afterAutospacing="1" w:line="240" w:lineRule="auto"/>
        <w:jc w:val="left"/>
        <w:rPr>
          <w:rtl/>
        </w:rPr>
      </w:pPr>
      <w:r>
        <w:rPr>
          <w:rFonts w:hint="cs"/>
          <w:rtl/>
          <w:lang w:bidi="ar-TN"/>
        </w:rPr>
        <w:t>ول</w:t>
      </w:r>
      <w:r w:rsidR="004E3C89">
        <w:rPr>
          <w:rFonts w:hint="cs"/>
          <w:rtl/>
          <w:lang w:bidi="ar-TN"/>
        </w:rPr>
        <w:t xml:space="preserve">دقة معقولة لأي زاوية </w:t>
      </w:r>
      <w:r w:rsidR="004E3C89" w:rsidRPr="00773CF1">
        <w:rPr>
          <w:iCs/>
        </w:rPr>
        <w:t>θ</w:t>
      </w:r>
      <w:r w:rsidR="004E3C89" w:rsidRPr="007014C5">
        <w:rPr>
          <w:i/>
          <w:iCs/>
          <w:vertAlign w:val="subscript"/>
          <w:lang w:val="en-GB"/>
        </w:rPr>
        <w:t>p</w:t>
      </w:r>
      <w:r w:rsidR="004E3C89">
        <w:rPr>
          <w:rFonts w:hint="cs"/>
          <w:rtl/>
          <w:lang w:val="en-GB"/>
        </w:rPr>
        <w:t xml:space="preserve">، </w:t>
      </w:r>
      <w:r>
        <w:rPr>
          <w:rFonts w:hint="cs"/>
          <w:rtl/>
          <w:lang w:bidi="ar-TN"/>
        </w:rPr>
        <w:t xml:space="preserve">لا تتطلب الطريقة التالية </w:t>
      </w:r>
      <w:r w:rsidR="004E3C89">
        <w:rPr>
          <w:rFonts w:hint="cs"/>
          <w:rtl/>
          <w:lang w:val="en-GB"/>
        </w:rPr>
        <w:t xml:space="preserve">تكامليات فرينل </w:t>
      </w:r>
      <w:r w:rsidR="004E3C89" w:rsidRPr="002270D9">
        <w:rPr>
          <w:i/>
          <w:iCs/>
        </w:rPr>
        <w:t>C</w:t>
      </w:r>
      <w:r w:rsidR="004E3C89" w:rsidRPr="002270D9">
        <w:t>(</w:t>
      </w:r>
      <w:r w:rsidR="004E3C89" w:rsidRPr="002270D9">
        <w:sym w:font="Symbol" w:char="F06E"/>
      </w:r>
      <w:r w:rsidR="004E3C89" w:rsidRPr="002270D9">
        <w:t>)</w:t>
      </w:r>
      <w:r w:rsidR="004E3C89" w:rsidRPr="002270D9">
        <w:rPr>
          <w:rFonts w:hint="cs"/>
          <w:rtl/>
          <w:lang w:bidi="ar-SY"/>
        </w:rPr>
        <w:t xml:space="preserve"> و</w:t>
      </w:r>
      <w:r w:rsidR="004E3C89" w:rsidRPr="002270D9">
        <w:rPr>
          <w:i/>
          <w:iCs/>
        </w:rPr>
        <w:t>S</w:t>
      </w:r>
      <w:r w:rsidR="004E3C89" w:rsidRPr="002270D9">
        <w:t>(</w:t>
      </w:r>
      <w:r w:rsidR="004E3C89" w:rsidRPr="002270D9">
        <w:sym w:font="Symbol" w:char="F06E"/>
      </w:r>
      <w:r w:rsidR="004E3C89" w:rsidRPr="002270D9">
        <w:t>)</w:t>
      </w:r>
      <w:r w:rsidR="004E3C89">
        <w:rPr>
          <w:rFonts w:hint="cs"/>
          <w:rtl/>
        </w:rPr>
        <w:t>:</w:t>
      </w:r>
    </w:p>
    <w:p w14:paraId="03EA63CD" w14:textId="77777777" w:rsidR="004C67B4" w:rsidRPr="009120D7" w:rsidRDefault="004C67B4" w:rsidP="004C67B4">
      <w:pPr>
        <w:pStyle w:val="Equation"/>
        <w:rPr>
          <w:lang w:val="en-GB"/>
        </w:rPr>
      </w:pPr>
      <w:r w:rsidRPr="009120D7">
        <w:rPr>
          <w:lang w:val="en-GB"/>
        </w:rPr>
        <w:tab/>
      </w:r>
      <w:r w:rsidRPr="008D20FE">
        <w:rPr>
          <w:position w:val="-30"/>
        </w:rPr>
        <w:object w:dxaOrig="5520" w:dyaOrig="720" w14:anchorId="06700DA8">
          <v:shape id="_x0000_i1942" type="#_x0000_t75" style="width:338.1pt;height:38.8pt" o:ole="">
            <v:imagedata r:id="rId265" o:title=""/>
          </v:shape>
          <o:OLEObject Type="Embed" ProgID="Equation.3" ShapeID="_x0000_i1942" DrawAspect="Content" ObjectID="_1644049909" r:id="rId266"/>
        </w:object>
      </w:r>
      <w:r w:rsidRPr="009120D7">
        <w:rPr>
          <w:lang w:val="en-GB"/>
        </w:rPr>
        <w:tab/>
        <w:t>(74)</w:t>
      </w:r>
    </w:p>
    <w:p w14:paraId="52036186" w14:textId="77777777" w:rsidR="004E3C89" w:rsidRDefault="004E3C89" w:rsidP="004E3C89">
      <w:pPr>
        <w:tabs>
          <w:tab w:val="left" w:pos="794"/>
          <w:tab w:val="center" w:pos="4820"/>
          <w:tab w:val="right" w:pos="9639"/>
        </w:tabs>
        <w:spacing w:before="100" w:beforeAutospacing="1" w:after="100" w:afterAutospacing="1" w:line="240" w:lineRule="auto"/>
        <w:jc w:val="left"/>
        <w:rPr>
          <w:rtl/>
        </w:rPr>
      </w:pPr>
      <w:r>
        <w:rPr>
          <w:rFonts w:hint="cs"/>
          <w:rtl/>
        </w:rPr>
        <w:t>حيث:</w:t>
      </w:r>
    </w:p>
    <w:p w14:paraId="66C13868" w14:textId="77777777" w:rsidR="004C67B4" w:rsidRPr="009120D7" w:rsidRDefault="004C67B4" w:rsidP="004C67B4">
      <w:pPr>
        <w:pStyle w:val="Equation"/>
        <w:rPr>
          <w:lang w:val="en-GB"/>
        </w:rPr>
      </w:pPr>
      <w:r w:rsidRPr="009120D7">
        <w:rPr>
          <w:lang w:val="en-GB"/>
        </w:rPr>
        <w:tab/>
      </w:r>
      <w:r w:rsidRPr="00E75D75">
        <w:rPr>
          <w:position w:val="-32"/>
        </w:rPr>
        <w:object w:dxaOrig="3440" w:dyaOrig="760" w14:anchorId="13C8A400">
          <v:shape id="_x0000_i1943" type="#_x0000_t75" style="width:203.5pt;height:41.3pt" o:ole="">
            <v:imagedata r:id="rId267" o:title=""/>
          </v:shape>
          <o:OLEObject Type="Embed" ProgID="Equation.3" ShapeID="_x0000_i1943" DrawAspect="Content" ObjectID="_1644049910" r:id="rId268"/>
        </w:object>
      </w:r>
      <w:r w:rsidRPr="009120D7">
        <w:rPr>
          <w:lang w:val="en-GB"/>
        </w:rPr>
        <w:tab/>
        <w:t>(75)</w:t>
      </w:r>
    </w:p>
    <w:p w14:paraId="1D9DC8BF" w14:textId="77777777" w:rsidR="004E3C89" w:rsidRDefault="004E3C89" w:rsidP="004E3C89">
      <w:pPr>
        <w:tabs>
          <w:tab w:val="left" w:pos="794"/>
          <w:tab w:val="center" w:pos="4820"/>
          <w:tab w:val="right" w:pos="9639"/>
        </w:tabs>
        <w:spacing w:before="100" w:beforeAutospacing="1" w:after="100" w:afterAutospacing="1" w:line="240" w:lineRule="auto"/>
        <w:jc w:val="left"/>
        <w:rPr>
          <w:rtl/>
          <w:lang w:bidi="ar-EG"/>
        </w:rPr>
      </w:pPr>
      <w:r>
        <w:rPr>
          <w:rFonts w:hint="cs"/>
          <w:rtl/>
        </w:rPr>
        <w:t xml:space="preserve">مع </w:t>
      </w:r>
      <w:r w:rsidRPr="00AA71CB">
        <w:t>φ</w:t>
      </w:r>
      <w:r w:rsidRPr="009120D7">
        <w:rPr>
          <w:i/>
          <w:vertAlign w:val="subscript"/>
          <w:lang w:val="en-GB"/>
        </w:rPr>
        <w:t>ij</w:t>
      </w:r>
      <w:r>
        <w:rPr>
          <w:rFonts w:hint="cs"/>
          <w:rtl/>
        </w:rPr>
        <w:t xml:space="preserve"> من المعادلتين </w:t>
      </w:r>
      <w:r>
        <w:rPr>
          <w:lang w:val="fr-CH"/>
        </w:rPr>
        <w:t>(73e)</w:t>
      </w:r>
      <w:r>
        <w:rPr>
          <w:rFonts w:hint="cs"/>
          <w:rtl/>
          <w:lang w:bidi="ar-EG"/>
        </w:rPr>
        <w:t xml:space="preserve"> إلى </w:t>
      </w:r>
      <w:r>
        <w:rPr>
          <w:lang w:val="fr-CH" w:bidi="ar-EG"/>
        </w:rPr>
        <w:t>(73h)</w:t>
      </w:r>
      <w:r>
        <w:rPr>
          <w:rFonts w:hint="cs"/>
          <w:rtl/>
          <w:lang w:bidi="ar-EG"/>
        </w:rPr>
        <w:t>، و</w:t>
      </w:r>
    </w:p>
    <w:p w14:paraId="492B0E7E" w14:textId="77777777" w:rsidR="004C67B4" w:rsidRPr="004934A0" w:rsidRDefault="004C67B4" w:rsidP="004C67B4">
      <w:pPr>
        <w:pStyle w:val="Equation"/>
        <w:rPr>
          <w:lang w:val="es-ES"/>
        </w:rPr>
      </w:pPr>
      <w:r w:rsidRPr="009120D7">
        <w:rPr>
          <w:lang w:val="en-GB"/>
        </w:rPr>
        <w:tab/>
      </w:r>
      <w:r w:rsidRPr="009D372B">
        <w:rPr>
          <w:position w:val="-22"/>
        </w:rPr>
        <w:object w:dxaOrig="3280" w:dyaOrig="600" w14:anchorId="13484FCC">
          <v:shape id="_x0000_i1944" type="#_x0000_t75" style="width:217.9pt;height:36.95pt" o:ole="">
            <v:imagedata r:id="rId269" o:title=""/>
          </v:shape>
          <o:OLEObject Type="Embed" ProgID="Equation.DSMT4" ShapeID="_x0000_i1944" DrawAspect="Content" ObjectID="_1644049911" r:id="rId270"/>
        </w:object>
      </w:r>
      <w:r w:rsidRPr="004934A0">
        <w:rPr>
          <w:lang w:val="es-ES"/>
        </w:rPr>
        <w:tab/>
        <w:t>(76)</w:t>
      </w:r>
    </w:p>
    <w:p w14:paraId="13D7E014" w14:textId="77777777" w:rsidR="004C67B4" w:rsidRPr="004934A0" w:rsidRDefault="004C67B4" w:rsidP="004C67B4">
      <w:pPr>
        <w:pStyle w:val="Equation"/>
        <w:rPr>
          <w:lang w:val="es-ES"/>
        </w:rPr>
      </w:pPr>
      <w:r w:rsidRPr="004934A0">
        <w:rPr>
          <w:lang w:val="es-ES"/>
        </w:rPr>
        <w:tab/>
      </w:r>
      <w:r w:rsidRPr="002D3C04">
        <w:rPr>
          <w:position w:val="-14"/>
        </w:rPr>
        <w:object w:dxaOrig="2940" w:dyaOrig="480" w14:anchorId="5829F6A3">
          <v:shape id="_x0000_i1945" type="#_x0000_t75" style="width:196.6pt;height:27.55pt" o:ole="">
            <v:imagedata r:id="rId271" o:title=""/>
          </v:shape>
          <o:OLEObject Type="Embed" ProgID="Equation.3" ShapeID="_x0000_i1945" DrawAspect="Content" ObjectID="_1644049912" r:id="rId272"/>
        </w:object>
      </w:r>
      <w:r w:rsidRPr="004934A0">
        <w:rPr>
          <w:lang w:val="es-ES"/>
        </w:rPr>
        <w:tab/>
        <w:t>(77a)</w:t>
      </w:r>
    </w:p>
    <w:p w14:paraId="5BBC0CBF" w14:textId="77777777" w:rsidR="004C67B4" w:rsidRPr="004934A0" w:rsidRDefault="004C67B4" w:rsidP="004C67B4">
      <w:pPr>
        <w:pStyle w:val="Equation"/>
        <w:rPr>
          <w:lang w:val="es-ES"/>
        </w:rPr>
      </w:pPr>
      <w:r w:rsidRPr="004934A0">
        <w:rPr>
          <w:lang w:val="es-ES"/>
        </w:rPr>
        <w:tab/>
      </w:r>
      <w:r w:rsidRPr="002B55DE">
        <w:rPr>
          <w:position w:val="-14"/>
        </w:rPr>
        <w:object w:dxaOrig="2980" w:dyaOrig="480" w14:anchorId="5CE7A786">
          <v:shape id="_x0000_i1946" type="#_x0000_t75" style="width:199.7pt;height:27.55pt" o:ole="">
            <v:imagedata r:id="rId273" o:title=""/>
          </v:shape>
          <o:OLEObject Type="Embed" ProgID="Equation.3" ShapeID="_x0000_i1946" DrawAspect="Content" ObjectID="_1644049913" r:id="rId274"/>
        </w:object>
      </w:r>
      <w:r w:rsidRPr="004934A0">
        <w:rPr>
          <w:lang w:val="es-ES"/>
        </w:rPr>
        <w:tab/>
        <w:t>(77b)</w:t>
      </w:r>
    </w:p>
    <w:p w14:paraId="5841DF0A" w14:textId="77777777" w:rsidR="004C67B4" w:rsidRPr="004934A0" w:rsidRDefault="004C67B4" w:rsidP="004C67B4">
      <w:pPr>
        <w:pStyle w:val="Equation"/>
        <w:rPr>
          <w:lang w:val="es-ES"/>
        </w:rPr>
      </w:pPr>
      <w:r w:rsidRPr="004934A0">
        <w:rPr>
          <w:lang w:val="es-ES"/>
        </w:rPr>
        <w:lastRenderedPageBreak/>
        <w:tab/>
      </w:r>
      <w:r w:rsidRPr="009D372B">
        <w:rPr>
          <w:position w:val="-14"/>
        </w:rPr>
        <w:object w:dxaOrig="2240" w:dyaOrig="440" w14:anchorId="3E12B77E">
          <v:shape id="_x0000_i1947" type="#_x0000_t75" style="width:149pt;height:27.55pt" o:ole="">
            <v:imagedata r:id="rId275" o:title=""/>
          </v:shape>
          <o:OLEObject Type="Embed" ProgID="Equation.DSMT4" ShapeID="_x0000_i1947" DrawAspect="Content" ObjectID="_1644049914" r:id="rId276"/>
        </w:object>
      </w:r>
      <w:r w:rsidRPr="004934A0">
        <w:rPr>
          <w:lang w:val="es-ES"/>
        </w:rPr>
        <w:tab/>
        <w:t>(78a)</w:t>
      </w:r>
    </w:p>
    <w:p w14:paraId="721672CC" w14:textId="77777777" w:rsidR="004C67B4" w:rsidRPr="004934A0" w:rsidRDefault="004C67B4" w:rsidP="004C67B4">
      <w:pPr>
        <w:pStyle w:val="Equation"/>
        <w:rPr>
          <w:lang w:val="es-ES"/>
        </w:rPr>
      </w:pPr>
      <w:r w:rsidRPr="004934A0">
        <w:rPr>
          <w:lang w:val="es-ES"/>
        </w:rPr>
        <w:tab/>
      </w:r>
      <w:r w:rsidRPr="009D372B">
        <w:rPr>
          <w:position w:val="-14"/>
        </w:rPr>
        <w:object w:dxaOrig="2260" w:dyaOrig="440" w14:anchorId="6F162141">
          <v:shape id="_x0000_i1948" type="#_x0000_t75" style="width:151.5pt;height:27.55pt" o:ole="">
            <v:imagedata r:id="rId277" o:title=""/>
          </v:shape>
          <o:OLEObject Type="Embed" ProgID="Equation.DSMT4" ShapeID="_x0000_i1948" DrawAspect="Content" ObjectID="_1644049915" r:id="rId278"/>
        </w:object>
      </w:r>
      <w:r w:rsidRPr="004934A0">
        <w:rPr>
          <w:lang w:val="es-ES"/>
        </w:rPr>
        <w:tab/>
        <w:t>(78b)</w:t>
      </w:r>
    </w:p>
    <w:p w14:paraId="623EF917" w14:textId="77777777" w:rsidR="004C67B4" w:rsidRPr="004934A0" w:rsidRDefault="004C67B4" w:rsidP="004C67B4">
      <w:pPr>
        <w:pStyle w:val="Equation"/>
        <w:rPr>
          <w:lang w:val="es-ES"/>
        </w:rPr>
      </w:pPr>
      <w:r w:rsidRPr="004934A0">
        <w:rPr>
          <w:lang w:val="es-ES"/>
        </w:rPr>
        <w:tab/>
      </w:r>
      <w:r w:rsidRPr="009D372B">
        <w:rPr>
          <w:position w:val="-14"/>
        </w:rPr>
        <w:object w:dxaOrig="2220" w:dyaOrig="440" w14:anchorId="3F06BB91">
          <v:shape id="_x0000_i1949" type="#_x0000_t75" style="width:149pt;height:27.55pt" o:ole="">
            <v:imagedata r:id="rId279" o:title=""/>
          </v:shape>
          <o:OLEObject Type="Embed" ProgID="Equation.DSMT4" ShapeID="_x0000_i1949" DrawAspect="Content" ObjectID="_1644049916" r:id="rId280"/>
        </w:object>
      </w:r>
      <w:r w:rsidRPr="004934A0">
        <w:rPr>
          <w:lang w:val="es-ES"/>
        </w:rPr>
        <w:tab/>
        <w:t>(78c)</w:t>
      </w:r>
    </w:p>
    <w:p w14:paraId="24E6C04C" w14:textId="77777777" w:rsidR="004C67B4" w:rsidRPr="004934A0" w:rsidRDefault="004C67B4" w:rsidP="004C67B4">
      <w:pPr>
        <w:pStyle w:val="Equation"/>
        <w:rPr>
          <w:lang w:val="es-ES"/>
        </w:rPr>
      </w:pPr>
      <w:r w:rsidRPr="004934A0">
        <w:rPr>
          <w:lang w:val="es-ES"/>
        </w:rPr>
        <w:tab/>
      </w:r>
      <w:r w:rsidRPr="009D372B">
        <w:rPr>
          <w:position w:val="-14"/>
        </w:rPr>
        <w:object w:dxaOrig="2260" w:dyaOrig="440" w14:anchorId="00567462">
          <v:shape id="_x0000_i1950" type="#_x0000_t75" style="width:153.4pt;height:27.55pt" o:ole="">
            <v:imagedata r:id="rId281" o:title=""/>
          </v:shape>
          <o:OLEObject Type="Embed" ProgID="Equation.DSMT4" ShapeID="_x0000_i1950" DrawAspect="Content" ObjectID="_1644049917" r:id="rId282"/>
        </w:object>
      </w:r>
      <w:r w:rsidRPr="004934A0">
        <w:rPr>
          <w:lang w:val="es-ES"/>
        </w:rPr>
        <w:tab/>
        <w:t>(78d)</w:t>
      </w:r>
    </w:p>
    <w:p w14:paraId="436BEE63" w14:textId="77777777" w:rsidR="004C67B4" w:rsidRPr="004934A0" w:rsidRDefault="004C67B4" w:rsidP="004C67B4">
      <w:pPr>
        <w:pStyle w:val="Equation"/>
        <w:rPr>
          <w:lang w:val="es-ES"/>
        </w:rPr>
      </w:pPr>
      <w:r w:rsidRPr="004934A0">
        <w:rPr>
          <w:lang w:val="es-ES"/>
        </w:rPr>
        <w:tab/>
      </w:r>
      <w:r w:rsidRPr="009D372B">
        <w:rPr>
          <w:position w:val="-14"/>
        </w:rPr>
        <w:object w:dxaOrig="2280" w:dyaOrig="440" w14:anchorId="0FBB8AC1">
          <v:shape id="_x0000_i1951" type="#_x0000_t75" style="width:155.25pt;height:27.55pt" o:ole="">
            <v:imagedata r:id="rId283" o:title=""/>
          </v:shape>
          <o:OLEObject Type="Embed" ProgID="Equation.DSMT4" ShapeID="_x0000_i1951" DrawAspect="Content" ObjectID="_1644049918" r:id="rId284"/>
        </w:object>
      </w:r>
      <w:r w:rsidRPr="004934A0">
        <w:rPr>
          <w:lang w:val="es-ES"/>
        </w:rPr>
        <w:tab/>
        <w:t>(78e)</w:t>
      </w:r>
    </w:p>
    <w:p w14:paraId="1EA53072" w14:textId="77777777" w:rsidR="004C67B4" w:rsidRPr="004934A0" w:rsidRDefault="004C67B4" w:rsidP="004C67B4">
      <w:pPr>
        <w:pStyle w:val="Equation"/>
        <w:rPr>
          <w:lang w:val="es-ES"/>
        </w:rPr>
      </w:pPr>
      <w:r w:rsidRPr="004934A0">
        <w:rPr>
          <w:lang w:val="es-ES"/>
        </w:rPr>
        <w:tab/>
      </w:r>
      <w:r w:rsidRPr="009D372B">
        <w:rPr>
          <w:position w:val="-14"/>
        </w:rPr>
        <w:object w:dxaOrig="2299" w:dyaOrig="440" w14:anchorId="28C6B59B">
          <v:shape id="_x0000_i1952" type="#_x0000_t75" style="width:153.4pt;height:27.55pt" o:ole="">
            <v:imagedata r:id="rId285" o:title=""/>
          </v:shape>
          <o:OLEObject Type="Embed" ProgID="Equation.DSMT4" ShapeID="_x0000_i1952" DrawAspect="Content" ObjectID="_1644049919" r:id="rId286"/>
        </w:object>
      </w:r>
      <w:r w:rsidRPr="004934A0">
        <w:rPr>
          <w:lang w:val="es-ES"/>
        </w:rPr>
        <w:tab/>
        <w:t>(78f)</w:t>
      </w:r>
    </w:p>
    <w:p w14:paraId="42404F25" w14:textId="77777777" w:rsidR="004C67B4" w:rsidRPr="004934A0" w:rsidRDefault="004C67B4" w:rsidP="004C67B4">
      <w:pPr>
        <w:pStyle w:val="Equation"/>
        <w:rPr>
          <w:lang w:val="es-ES"/>
        </w:rPr>
      </w:pPr>
      <w:r w:rsidRPr="004934A0">
        <w:rPr>
          <w:lang w:val="es-ES"/>
        </w:rPr>
        <w:tab/>
      </w:r>
      <w:r w:rsidRPr="009D372B">
        <w:rPr>
          <w:position w:val="-14"/>
        </w:rPr>
        <w:object w:dxaOrig="2260" w:dyaOrig="440" w14:anchorId="6A31B296">
          <v:shape id="_x0000_i1953" type="#_x0000_t75" style="width:153.4pt;height:27.55pt" o:ole="">
            <v:imagedata r:id="rId287" o:title=""/>
          </v:shape>
          <o:OLEObject Type="Embed" ProgID="Equation.DSMT4" ShapeID="_x0000_i1953" DrawAspect="Content" ObjectID="_1644049920" r:id="rId288"/>
        </w:object>
      </w:r>
      <w:r w:rsidRPr="004934A0">
        <w:rPr>
          <w:lang w:val="es-ES"/>
        </w:rPr>
        <w:tab/>
        <w:t>(78g)</w:t>
      </w:r>
    </w:p>
    <w:p w14:paraId="38290E17" w14:textId="77777777" w:rsidR="004C67B4" w:rsidRPr="004934A0" w:rsidRDefault="004C67B4" w:rsidP="004C67B4">
      <w:pPr>
        <w:pStyle w:val="Equation"/>
        <w:rPr>
          <w:lang w:val="es-ES"/>
        </w:rPr>
      </w:pPr>
      <w:r w:rsidRPr="004934A0">
        <w:rPr>
          <w:lang w:val="es-ES"/>
        </w:rPr>
        <w:tab/>
      </w:r>
      <w:r w:rsidRPr="009D372B">
        <w:rPr>
          <w:position w:val="-14"/>
        </w:rPr>
        <w:object w:dxaOrig="2280" w:dyaOrig="440" w14:anchorId="0F9D0826">
          <v:shape id="_x0000_i1954" type="#_x0000_t75" style="width:155.25pt;height:27.55pt" o:ole="">
            <v:imagedata r:id="rId289" o:title=""/>
          </v:shape>
          <o:OLEObject Type="Embed" ProgID="Equation.DSMT4" ShapeID="_x0000_i1954" DrawAspect="Content" ObjectID="_1644049921" r:id="rId290"/>
        </w:object>
      </w:r>
      <w:r w:rsidRPr="004934A0">
        <w:rPr>
          <w:lang w:val="es-ES"/>
        </w:rPr>
        <w:tab/>
        <w:t>(78h)</w:t>
      </w:r>
    </w:p>
    <w:p w14:paraId="1A0E656B" w14:textId="77777777" w:rsidR="004E3C89" w:rsidRDefault="004E3C89"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 xml:space="preserve">تقييم </w:t>
      </w:r>
      <w:r>
        <w:rPr>
          <w:lang w:val="fr-CH" w:bidi="ar-EG"/>
        </w:rPr>
        <w:t>D</w:t>
      </w:r>
      <w:r w:rsidRPr="004E3C89">
        <w:rPr>
          <w:vertAlign w:val="subscript"/>
          <w:lang w:val="fr-CH" w:bidi="ar-EG"/>
        </w:rPr>
        <w:t>11</w:t>
      </w:r>
      <w:r>
        <w:rPr>
          <w:rFonts w:hint="cs"/>
          <w:rtl/>
          <w:lang w:bidi="ar-EG"/>
        </w:rPr>
        <w:t xml:space="preserve"> و</w:t>
      </w:r>
      <w:r>
        <w:rPr>
          <w:lang w:val="fr-CH" w:bidi="ar-EG"/>
        </w:rPr>
        <w:t>D</w:t>
      </w:r>
      <w:r w:rsidRPr="004E3C89">
        <w:rPr>
          <w:vertAlign w:val="subscript"/>
          <w:lang w:val="fr-CH" w:bidi="ar-EG"/>
        </w:rPr>
        <w:t>12</w:t>
      </w:r>
      <w:r>
        <w:rPr>
          <w:rFonts w:hint="cs"/>
          <w:rtl/>
          <w:lang w:bidi="ar-EG"/>
        </w:rPr>
        <w:t xml:space="preserve"> و</w:t>
      </w:r>
      <w:r>
        <w:rPr>
          <w:lang w:val="fr-CH" w:bidi="ar-EG"/>
        </w:rPr>
        <w:t>D</w:t>
      </w:r>
      <w:r w:rsidRPr="004E3C89">
        <w:rPr>
          <w:vertAlign w:val="subscript"/>
          <w:lang w:val="fr-CH" w:bidi="ar-EG"/>
        </w:rPr>
        <w:t>21</w:t>
      </w:r>
      <w:r>
        <w:rPr>
          <w:rFonts w:hint="cs"/>
          <w:rtl/>
          <w:lang w:bidi="ar-EG"/>
        </w:rPr>
        <w:t xml:space="preserve"> و</w:t>
      </w:r>
      <w:r>
        <w:rPr>
          <w:lang w:val="fr-CH" w:bidi="ar-EG"/>
        </w:rPr>
        <w:t>D</w:t>
      </w:r>
      <w:r w:rsidRPr="004E3C89">
        <w:rPr>
          <w:vertAlign w:val="subscript"/>
          <w:lang w:val="fr-CH" w:bidi="ar-EG"/>
        </w:rPr>
        <w:t>22</w:t>
      </w:r>
      <w:r>
        <w:rPr>
          <w:rFonts w:hint="cs"/>
          <w:rtl/>
          <w:lang w:bidi="ar-EG"/>
        </w:rPr>
        <w:t>:</w:t>
      </w:r>
    </w:p>
    <w:p w14:paraId="35558447" w14:textId="77777777" w:rsidR="004C67B4" w:rsidRPr="009120D7" w:rsidRDefault="004C67B4" w:rsidP="004C67B4">
      <w:pPr>
        <w:pStyle w:val="Equation"/>
        <w:rPr>
          <w:lang w:val="en-GB"/>
        </w:rPr>
      </w:pPr>
      <w:r w:rsidRPr="009120D7">
        <w:rPr>
          <w:lang w:val="en-GB"/>
        </w:rPr>
        <w:tab/>
      </w:r>
      <w:r w:rsidRPr="009D372B">
        <w:rPr>
          <w:position w:val="-16"/>
        </w:rPr>
        <w:object w:dxaOrig="5679" w:dyaOrig="480" w14:anchorId="164E639D">
          <v:shape id="_x0000_i1955" type="#_x0000_t75" style="width:380.65pt;height:30.05pt" o:ole="">
            <v:imagedata r:id="rId291" o:title=""/>
          </v:shape>
          <o:OLEObject Type="Embed" ProgID="Equation.DSMT4" ShapeID="_x0000_i1955" DrawAspect="Content" ObjectID="_1644049922" r:id="rId292"/>
        </w:object>
      </w:r>
      <w:r w:rsidRPr="009120D7">
        <w:rPr>
          <w:lang w:val="en-GB"/>
        </w:rPr>
        <w:tab/>
        <w:t>(79)</w:t>
      </w:r>
    </w:p>
    <w:p w14:paraId="2CC0596F" w14:textId="77777777" w:rsidR="00594065" w:rsidRDefault="00594065"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حيث، إذا</w:t>
      </w:r>
      <w:r w:rsidR="00FD47A0">
        <w:rPr>
          <w:rFonts w:hint="cs"/>
          <w:rtl/>
          <w:lang w:bidi="ar-EG"/>
        </w:rPr>
        <w:t xml:space="preserve"> </w:t>
      </w:r>
      <w:r w:rsidR="00FD47A0" w:rsidRPr="009D372B">
        <w:rPr>
          <w:position w:val="-12"/>
        </w:rPr>
        <w:object w:dxaOrig="1520" w:dyaOrig="340" w14:anchorId="58502E4A">
          <v:shape id="_x0000_i1956" type="#_x0000_t75" style="width:102.05pt;height:21.9pt" o:ole="">
            <v:imagedata r:id="rId293" o:title=""/>
          </v:shape>
          <o:OLEObject Type="Embed" ProgID="Equation.DSMT4" ShapeID="_x0000_i1956" DrawAspect="Content" ObjectID="_1644049923" r:id="rId294"/>
        </w:object>
      </w:r>
    </w:p>
    <w:p w14:paraId="6A33AF4B" w14:textId="0C742EEF" w:rsidR="004C67B4" w:rsidRPr="009120D7" w:rsidRDefault="00931DC7" w:rsidP="00931DC7">
      <w:pPr>
        <w:pStyle w:val="Equation"/>
        <w:bidi w:val="0"/>
        <w:rPr>
          <w:lang w:val="en-GB"/>
        </w:rPr>
      </w:pPr>
      <w:r w:rsidRPr="009120D7">
        <w:rPr>
          <w:lang w:val="en-GB"/>
        </w:rPr>
        <w:t>(80a)</w:t>
      </w:r>
      <w:r w:rsidR="004C67B4" w:rsidRPr="009120D7">
        <w:rPr>
          <w:lang w:val="en-GB"/>
        </w:rPr>
        <w:tab/>
      </w:r>
      <w:r w:rsidR="004C67B4" w:rsidRPr="009D372B">
        <w:rPr>
          <w:position w:val="-36"/>
        </w:rPr>
        <w:object w:dxaOrig="4860" w:dyaOrig="820" w14:anchorId="170CA5D3">
          <v:shape id="_x0000_i1957" type="#_x0000_t75" style="width:329.95pt;height:51.95pt" o:ole="">
            <v:imagedata r:id="rId295" o:title=""/>
          </v:shape>
          <o:OLEObject Type="Embed" ProgID="Equation.DSMT4" ShapeID="_x0000_i1957" DrawAspect="Content" ObjectID="_1644049924" r:id="rId296"/>
        </w:object>
      </w:r>
      <w:r w:rsidR="004C67B4" w:rsidRPr="009120D7">
        <w:rPr>
          <w:lang w:val="en-GB"/>
        </w:rPr>
        <w:t>,</w:t>
      </w:r>
      <w:r w:rsidR="004C67B4" w:rsidRPr="009120D7">
        <w:rPr>
          <w:lang w:val="en-GB"/>
        </w:rPr>
        <w:tab/>
      </w:r>
    </w:p>
    <w:p w14:paraId="5BD8C462" w14:textId="77777777" w:rsidR="00594065" w:rsidRDefault="00594065"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أو إذا</w:t>
      </w:r>
      <w:r w:rsidR="00FD47A0">
        <w:rPr>
          <w:rFonts w:hint="cs"/>
          <w:rtl/>
          <w:lang w:bidi="ar-EG"/>
        </w:rPr>
        <w:t xml:space="preserve"> </w:t>
      </w:r>
      <w:r w:rsidR="00FD47A0" w:rsidRPr="009D372B">
        <w:rPr>
          <w:position w:val="-12"/>
        </w:rPr>
        <w:object w:dxaOrig="1520" w:dyaOrig="340" w14:anchorId="5B425A6E">
          <v:shape id="_x0000_i1958" type="#_x0000_t75" style="width:102.05pt;height:21.9pt" o:ole="">
            <v:imagedata r:id="rId297" o:title=""/>
          </v:shape>
          <o:OLEObject Type="Embed" ProgID="Equation.DSMT4" ShapeID="_x0000_i1958" DrawAspect="Content" ObjectID="_1644049925" r:id="rId298"/>
        </w:object>
      </w:r>
      <w:r w:rsidR="00FD47A0" w:rsidRPr="009120D7">
        <w:rPr>
          <w:position w:val="-12"/>
          <w:lang w:val="en-GB"/>
        </w:rPr>
        <w:t> </w:t>
      </w:r>
    </w:p>
    <w:p w14:paraId="25F2D246" w14:textId="0FDEEC60" w:rsidR="004C67B4" w:rsidRPr="009120D7" w:rsidRDefault="00931DC7" w:rsidP="00931DC7">
      <w:pPr>
        <w:pStyle w:val="Equation"/>
        <w:bidi w:val="0"/>
        <w:rPr>
          <w:lang w:val="en-GB"/>
        </w:rPr>
      </w:pPr>
      <w:r w:rsidRPr="009120D7">
        <w:rPr>
          <w:lang w:val="en-GB"/>
        </w:rPr>
        <w:t>(80b)</w:t>
      </w:r>
      <w:r w:rsidR="004C67B4" w:rsidRPr="009120D7">
        <w:rPr>
          <w:lang w:val="en-GB"/>
        </w:rPr>
        <w:tab/>
      </w:r>
      <w:r w:rsidR="004C67B4" w:rsidRPr="009D372B">
        <w:rPr>
          <w:position w:val="-20"/>
        </w:rPr>
        <w:object w:dxaOrig="1060" w:dyaOrig="540" w14:anchorId="1B941271">
          <v:shape id="_x0000_i1959" type="#_x0000_t75" style="width:1in;height:33.8pt" o:ole="">
            <v:imagedata r:id="rId299" o:title=""/>
          </v:shape>
          <o:OLEObject Type="Embed" ProgID="Equation.DSMT4" ShapeID="_x0000_i1959" DrawAspect="Content" ObjectID="_1644049926" r:id="rId300"/>
        </w:object>
      </w:r>
      <w:r w:rsidR="004C67B4" w:rsidRPr="009120D7">
        <w:rPr>
          <w:lang w:val="en-GB"/>
        </w:rPr>
        <w:t>,</w:t>
      </w:r>
      <w:r w:rsidR="004C67B4" w:rsidRPr="009120D7">
        <w:rPr>
          <w:lang w:val="en-GB"/>
        </w:rPr>
        <w:tab/>
        <w:t>(80b)</w:t>
      </w:r>
    </w:p>
    <w:p w14:paraId="6F7985C4" w14:textId="77777777" w:rsidR="00594065" w:rsidRDefault="00594065"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وإذا</w:t>
      </w:r>
      <w:r w:rsidR="00FD47A0">
        <w:rPr>
          <w:rFonts w:hint="cs"/>
          <w:rtl/>
          <w:lang w:bidi="ar-EG"/>
        </w:rPr>
        <w:t xml:space="preserve"> </w:t>
      </w:r>
      <w:r w:rsidR="00FD47A0" w:rsidRPr="009D372B">
        <w:rPr>
          <w:position w:val="-12"/>
        </w:rPr>
        <w:object w:dxaOrig="1560" w:dyaOrig="340" w14:anchorId="1A9442C8">
          <v:shape id="_x0000_i1960" type="#_x0000_t75" style="width:105.8pt;height:21.9pt" o:ole="">
            <v:imagedata r:id="rId301" o:title=""/>
          </v:shape>
          <o:OLEObject Type="Embed" ProgID="Equation.DSMT4" ShapeID="_x0000_i1960" DrawAspect="Content" ObjectID="_1644049927" r:id="rId302"/>
        </w:object>
      </w:r>
      <w:r w:rsidR="00FD47A0" w:rsidRPr="009120D7">
        <w:rPr>
          <w:position w:val="-12"/>
          <w:lang w:val="en-GB"/>
        </w:rPr>
        <w:t> </w:t>
      </w:r>
    </w:p>
    <w:p w14:paraId="240DB534" w14:textId="626F3005" w:rsidR="004C67B4" w:rsidRPr="009120D7" w:rsidRDefault="00931DC7" w:rsidP="00931DC7">
      <w:pPr>
        <w:pStyle w:val="Equation"/>
        <w:bidi w:val="0"/>
        <w:rPr>
          <w:lang w:val="en-GB"/>
        </w:rPr>
      </w:pPr>
      <w:r w:rsidRPr="009120D7">
        <w:rPr>
          <w:lang w:val="en-GB"/>
        </w:rPr>
        <w:t>(81a)</w:t>
      </w:r>
      <w:r w:rsidR="004C67B4" w:rsidRPr="009120D7">
        <w:rPr>
          <w:lang w:val="en-GB"/>
        </w:rPr>
        <w:tab/>
      </w:r>
      <w:r w:rsidR="004C67B4" w:rsidRPr="009D372B">
        <w:rPr>
          <w:position w:val="-36"/>
        </w:rPr>
        <w:object w:dxaOrig="5040" w:dyaOrig="820" w14:anchorId="44D2C24E">
          <v:shape id="_x0000_i1961" type="#_x0000_t75" style="width:339.95pt;height:51.95pt" o:ole="">
            <v:imagedata r:id="rId303" o:title=""/>
          </v:shape>
          <o:OLEObject Type="Embed" ProgID="Equation.DSMT4" ShapeID="_x0000_i1961" DrawAspect="Content" ObjectID="_1644049928" r:id="rId304"/>
        </w:object>
      </w:r>
      <w:r w:rsidR="004C67B4" w:rsidRPr="009120D7">
        <w:rPr>
          <w:lang w:val="en-GB"/>
        </w:rPr>
        <w:t>,</w:t>
      </w:r>
      <w:r w:rsidR="004C67B4" w:rsidRPr="009120D7">
        <w:rPr>
          <w:lang w:val="en-GB"/>
        </w:rPr>
        <w:tab/>
      </w:r>
    </w:p>
    <w:p w14:paraId="3CED4F40" w14:textId="77777777" w:rsidR="00594065" w:rsidRDefault="00594065" w:rsidP="004E3C89">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lastRenderedPageBreak/>
        <w:t>أو إذا</w:t>
      </w:r>
      <w:r w:rsidR="00FD47A0">
        <w:rPr>
          <w:rFonts w:hint="cs"/>
          <w:rtl/>
          <w:lang w:bidi="ar-EG"/>
        </w:rPr>
        <w:t xml:space="preserve"> </w:t>
      </w:r>
      <w:r w:rsidR="00FD47A0" w:rsidRPr="009D372B">
        <w:rPr>
          <w:position w:val="-12"/>
        </w:rPr>
        <w:object w:dxaOrig="1560" w:dyaOrig="340" w14:anchorId="64750765">
          <v:shape id="_x0000_i1962" type="#_x0000_t75" style="width:105.8pt;height:21.9pt" o:ole="">
            <v:imagedata r:id="rId305" o:title=""/>
          </v:shape>
          <o:OLEObject Type="Embed" ProgID="Equation.DSMT4" ShapeID="_x0000_i1962" DrawAspect="Content" ObjectID="_1644049929" r:id="rId306"/>
        </w:object>
      </w:r>
    </w:p>
    <w:p w14:paraId="77062F66" w14:textId="77777777" w:rsidR="004C67B4" w:rsidRPr="009120D7" w:rsidRDefault="004C67B4" w:rsidP="004C67B4">
      <w:pPr>
        <w:pStyle w:val="Equation"/>
        <w:rPr>
          <w:lang w:val="en-GB"/>
        </w:rPr>
      </w:pPr>
      <w:r w:rsidRPr="009120D7">
        <w:rPr>
          <w:lang w:val="en-GB"/>
        </w:rPr>
        <w:tab/>
      </w:r>
      <w:r w:rsidRPr="009D372B">
        <w:rPr>
          <w:position w:val="-20"/>
        </w:rPr>
        <w:object w:dxaOrig="1260" w:dyaOrig="520" w14:anchorId="78A99E75">
          <v:shape id="_x0000_i1963" type="#_x0000_t75" style="width:84.5pt;height:31.95pt" o:ole="">
            <v:imagedata r:id="rId307" o:title=""/>
          </v:shape>
          <o:OLEObject Type="Embed" ProgID="Equation.3" ShapeID="_x0000_i1963" DrawAspect="Content" ObjectID="_1644049930" r:id="rId308"/>
        </w:object>
      </w:r>
      <w:r w:rsidRPr="009120D7">
        <w:rPr>
          <w:lang w:val="en-GB"/>
        </w:rPr>
        <w:tab/>
        <w:t>(81b)</w:t>
      </w:r>
    </w:p>
    <w:p w14:paraId="43556480" w14:textId="06D47094" w:rsidR="0070331D" w:rsidRPr="009120D7" w:rsidRDefault="00931DC7" w:rsidP="00931DC7">
      <w:pPr>
        <w:pStyle w:val="Equation"/>
        <w:bidi w:val="0"/>
        <w:rPr>
          <w:lang w:val="en-GB"/>
        </w:rPr>
      </w:pPr>
      <w:r w:rsidRPr="009120D7">
        <w:rPr>
          <w:lang w:val="en-GB"/>
        </w:rPr>
        <w:t>(82)</w:t>
      </w:r>
      <w:r w:rsidR="0070331D" w:rsidRPr="009120D7">
        <w:rPr>
          <w:lang w:val="en-GB"/>
        </w:rPr>
        <w:tab/>
      </w:r>
      <w:r w:rsidR="0070331D" w:rsidRPr="009D372B">
        <w:rPr>
          <w:position w:val="-12"/>
        </w:rPr>
        <w:object w:dxaOrig="700" w:dyaOrig="320" w14:anchorId="1E30D682">
          <v:shape id="_x0000_i1964" type="#_x0000_t75" style="width:47.6pt;height:20.05pt" o:ole="">
            <v:imagedata r:id="rId309" o:title=""/>
          </v:shape>
          <o:OLEObject Type="Embed" ProgID="Equation.DSMT4" ShapeID="_x0000_i1964" DrawAspect="Content" ObjectID="_1644049931" r:id="rId310"/>
        </w:object>
      </w:r>
      <w:r w:rsidR="0070331D" w:rsidRPr="009120D7">
        <w:rPr>
          <w:lang w:val="en-GB"/>
        </w:rPr>
        <w:t>,</w:t>
      </w:r>
      <w:r w:rsidR="0070331D" w:rsidRPr="009D372B">
        <w:rPr>
          <w:position w:val="-12"/>
        </w:rPr>
        <w:object w:dxaOrig="700" w:dyaOrig="320" w14:anchorId="52A1F132">
          <v:shape id="_x0000_i1965" type="#_x0000_t75" style="width:47.6pt;height:20.05pt" o:ole="">
            <v:imagedata r:id="rId311" o:title=""/>
          </v:shape>
          <o:OLEObject Type="Embed" ProgID="Equation.DSMT4" ShapeID="_x0000_i1965" DrawAspect="Content" ObjectID="_1644049932" r:id="rId312"/>
        </w:object>
      </w:r>
      <w:r w:rsidR="0070331D" w:rsidRPr="009120D7">
        <w:rPr>
          <w:lang w:val="en-GB"/>
        </w:rPr>
        <w:tab/>
      </w:r>
      <w:r>
        <w:rPr>
          <w:rFonts w:hint="cs"/>
          <w:rtl/>
          <w:lang w:val="en-GB"/>
        </w:rPr>
        <w:t>و</w:t>
      </w:r>
    </w:p>
    <w:p w14:paraId="3DFD537F" w14:textId="77777777" w:rsidR="00594065" w:rsidRDefault="00594065" w:rsidP="00FD47A0">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 xml:space="preserve">باستعمال </w:t>
      </w:r>
      <w:r w:rsidRPr="009120D7">
        <w:rPr>
          <w:i/>
          <w:lang w:val="en-GB"/>
        </w:rPr>
        <w:t>ph</w:t>
      </w:r>
      <w:r w:rsidRPr="009120D7">
        <w:rPr>
          <w:vertAlign w:val="subscript"/>
          <w:lang w:val="en-GB"/>
        </w:rPr>
        <w:t>11</w:t>
      </w:r>
      <w:r>
        <w:rPr>
          <w:rFonts w:hint="cs"/>
          <w:rtl/>
          <w:lang w:bidi="ar-EG"/>
        </w:rPr>
        <w:t xml:space="preserve"> و</w:t>
      </w:r>
      <w:r w:rsidRPr="009120D7">
        <w:rPr>
          <w:i/>
          <w:lang w:val="en-GB"/>
        </w:rPr>
        <w:t>ph</w:t>
      </w:r>
      <w:r w:rsidRPr="009120D7">
        <w:rPr>
          <w:vertAlign w:val="subscript"/>
          <w:lang w:val="en-GB"/>
        </w:rPr>
        <w:t>12</w:t>
      </w:r>
      <w:r>
        <w:rPr>
          <w:rFonts w:hint="cs"/>
          <w:rtl/>
          <w:lang w:bidi="ar-EG"/>
        </w:rPr>
        <w:t xml:space="preserve"> و</w:t>
      </w:r>
      <w:r w:rsidRPr="009120D7">
        <w:rPr>
          <w:i/>
          <w:lang w:val="en-GB"/>
        </w:rPr>
        <w:t>ph</w:t>
      </w:r>
      <w:r w:rsidRPr="009120D7">
        <w:rPr>
          <w:vertAlign w:val="subscript"/>
          <w:lang w:val="en-GB"/>
        </w:rPr>
        <w:t>21</w:t>
      </w:r>
      <w:r>
        <w:rPr>
          <w:rFonts w:hint="cs"/>
          <w:rtl/>
          <w:lang w:bidi="ar-EG"/>
        </w:rPr>
        <w:t xml:space="preserve"> و</w:t>
      </w:r>
      <w:r w:rsidRPr="009120D7">
        <w:rPr>
          <w:i/>
          <w:lang w:val="en-GB"/>
        </w:rPr>
        <w:t>ph</w:t>
      </w:r>
      <w:r w:rsidRPr="009120D7">
        <w:rPr>
          <w:vertAlign w:val="subscript"/>
          <w:lang w:val="en-GB"/>
        </w:rPr>
        <w:t>22</w:t>
      </w:r>
      <w:r>
        <w:rPr>
          <w:rFonts w:hint="cs"/>
          <w:rtl/>
          <w:lang w:bidi="ar-EG"/>
        </w:rPr>
        <w:t>، من</w:t>
      </w:r>
    </w:p>
    <w:p w14:paraId="3A79168A" w14:textId="77777777" w:rsidR="004C67B4" w:rsidRPr="009120D7" w:rsidRDefault="004C67B4" w:rsidP="004C67B4">
      <w:pPr>
        <w:pStyle w:val="Equation"/>
        <w:rPr>
          <w:lang w:val="en-GB"/>
        </w:rPr>
      </w:pPr>
      <w:r w:rsidRPr="009120D7">
        <w:rPr>
          <w:lang w:val="en-GB"/>
        </w:rPr>
        <w:tab/>
      </w:r>
      <w:r w:rsidRPr="00271D58">
        <w:rPr>
          <w:position w:val="-32"/>
        </w:rPr>
        <w:object w:dxaOrig="2100" w:dyaOrig="760" w14:anchorId="29AEFF4E">
          <v:shape id="_x0000_i1966" type="#_x0000_t75" style="width:127.1pt;height:41.95pt" o:ole="">
            <v:imagedata r:id="rId313" o:title=""/>
          </v:shape>
          <o:OLEObject Type="Embed" ProgID="Equation.3" ShapeID="_x0000_i1966" DrawAspect="Content" ObjectID="_1644049933" r:id="rId314"/>
        </w:object>
      </w:r>
      <w:r w:rsidRPr="009120D7">
        <w:rPr>
          <w:lang w:val="en-GB"/>
        </w:rPr>
        <w:tab/>
        <w:t>(83)</w:t>
      </w:r>
    </w:p>
    <w:p w14:paraId="52627915" w14:textId="77777777" w:rsidR="00594065" w:rsidRDefault="00594065" w:rsidP="00FD47A0">
      <w:pPr>
        <w:tabs>
          <w:tab w:val="left" w:pos="794"/>
          <w:tab w:val="center" w:pos="4820"/>
          <w:tab w:val="right" w:pos="9639"/>
        </w:tabs>
        <w:spacing w:before="100" w:beforeAutospacing="1" w:after="100" w:afterAutospacing="1" w:line="240" w:lineRule="auto"/>
        <w:jc w:val="left"/>
        <w:rPr>
          <w:rtl/>
          <w:lang w:bidi="ar-EG"/>
        </w:rPr>
      </w:pPr>
      <w:r>
        <w:rPr>
          <w:rFonts w:hint="cs"/>
          <w:rtl/>
          <w:lang w:bidi="ar-EG"/>
        </w:rPr>
        <w:t>و</w:t>
      </w:r>
      <w:r w:rsidRPr="00594065">
        <w:rPr>
          <w:i/>
          <w:iCs/>
          <w:lang w:val="fr-CH" w:bidi="ar-EG"/>
        </w:rPr>
        <w:t>Ph</w:t>
      </w:r>
      <w:r>
        <w:rPr>
          <w:rFonts w:hint="cs"/>
          <w:rtl/>
          <w:lang w:bidi="ar-EG"/>
        </w:rPr>
        <w:t>:</w:t>
      </w:r>
    </w:p>
    <w:p w14:paraId="26CC0960" w14:textId="77777777" w:rsidR="004C67B4" w:rsidRPr="009120D7" w:rsidRDefault="004C67B4" w:rsidP="004C67B4">
      <w:pPr>
        <w:pStyle w:val="Equation"/>
        <w:rPr>
          <w:lang w:val="en-GB"/>
        </w:rPr>
      </w:pPr>
      <w:r w:rsidRPr="009120D7">
        <w:rPr>
          <w:lang w:val="en-GB"/>
        </w:rPr>
        <w:tab/>
      </w:r>
      <w:r w:rsidRPr="00271D58">
        <w:rPr>
          <w:position w:val="-28"/>
        </w:rPr>
        <w:object w:dxaOrig="1860" w:dyaOrig="680" w14:anchorId="39851BA4">
          <v:shape id="_x0000_i1967" type="#_x0000_t75" style="width:113.95pt;height:37.55pt" o:ole="">
            <v:imagedata r:id="rId315" o:title=""/>
          </v:shape>
          <o:OLEObject Type="Embed" ProgID="Equation.3" ShapeID="_x0000_i1967" DrawAspect="Content" ObjectID="_1644049934" r:id="rId316"/>
        </w:object>
      </w:r>
      <w:r w:rsidRPr="009120D7">
        <w:rPr>
          <w:lang w:val="en-GB"/>
        </w:rPr>
        <w:tab/>
        <w:t>(84)</w:t>
      </w:r>
    </w:p>
    <w:p w14:paraId="7C906D2E" w14:textId="77777777" w:rsidR="002270D9" w:rsidRPr="004E3C89" w:rsidRDefault="002270D9" w:rsidP="00405010">
      <w:pPr>
        <w:pStyle w:val="Heading3"/>
        <w:rPr>
          <w:rFonts w:ascii="Times New Roman" w:hAnsi="Times New Roman"/>
          <w:rtl/>
          <w:lang w:bidi="ar-TN"/>
        </w:rPr>
      </w:pPr>
      <w:r w:rsidRPr="004E3C89">
        <w:rPr>
          <w:rFonts w:ascii="Times New Roman" w:hAnsi="Times New Roman"/>
          <w:lang w:bidi="ar-TN"/>
        </w:rPr>
        <w:t>2.2.5</w:t>
      </w:r>
      <w:r w:rsidRPr="004E3C89">
        <w:rPr>
          <w:rFonts w:ascii="Times New Roman" w:hAnsi="Times New Roman"/>
          <w:lang w:bidi="ar-TN"/>
        </w:rPr>
        <w:tab/>
      </w:r>
      <w:r w:rsidRPr="004E3C89">
        <w:rPr>
          <w:rFonts w:ascii="Times New Roman" w:hAnsi="Times New Roman" w:hint="cs"/>
          <w:rtl/>
          <w:lang w:bidi="ar-TN"/>
        </w:rPr>
        <w:t>الانعراج بواسطة فتحات أو حواجز مركبة</w:t>
      </w:r>
    </w:p>
    <w:p w14:paraId="4BB97E96" w14:textId="77777777" w:rsidR="002270D9" w:rsidRPr="002270D9" w:rsidRDefault="002270D9" w:rsidP="00405010">
      <w:pPr>
        <w:keepNext/>
        <w:rPr>
          <w:rtl/>
          <w:lang w:bidi="ar-TN"/>
        </w:rPr>
      </w:pPr>
      <w:r w:rsidRPr="002270D9">
        <w:rPr>
          <w:rFonts w:hint="cs"/>
          <w:rtl/>
          <w:lang w:bidi="ar-TN"/>
        </w:rPr>
        <w:t>يمكن توسيع نطاق الطريقة الخاصة بفتحة مستطيلة وحيدة على النحو التالي:</w:t>
      </w:r>
    </w:p>
    <w:p w14:paraId="263A2A85" w14:textId="77777777" w:rsidR="002270D9" w:rsidRPr="002270D9" w:rsidRDefault="002270D9" w:rsidP="00594065">
      <w:pPr>
        <w:rPr>
          <w:rtl/>
          <w:lang w:bidi="ar-TN"/>
        </w:rPr>
      </w:pPr>
      <w:r w:rsidRPr="002270D9">
        <w:rPr>
          <w:rFonts w:hint="cs"/>
          <w:rtl/>
          <w:lang w:bidi="ar-TN"/>
        </w:rPr>
        <w:t>بما أنه</w:t>
      </w:r>
      <w:r w:rsidR="001659B7">
        <w:rPr>
          <w:rFonts w:hint="cs"/>
          <w:rtl/>
          <w:lang w:bidi="ar-TN"/>
        </w:rPr>
        <w:t xml:space="preserve"> في </w:t>
      </w:r>
      <w:r w:rsidRPr="002270D9">
        <w:rPr>
          <w:rFonts w:hint="cs"/>
          <w:rtl/>
          <w:lang w:bidi="ar-TN"/>
        </w:rPr>
        <w:t xml:space="preserve">حالة الوحدات الخطية المقيسة </w:t>
      </w:r>
      <w:r w:rsidR="00594065">
        <w:rPr>
          <w:rFonts w:hint="cs"/>
          <w:rtl/>
          <w:lang w:bidi="ar-TN"/>
        </w:rPr>
        <w:t xml:space="preserve">بالنسبة إلى الفضاء الحر للمعادلتين </w:t>
      </w:r>
      <w:r w:rsidR="00594065">
        <w:rPr>
          <w:lang w:val="fr-CH" w:bidi="ar-TN"/>
        </w:rPr>
        <w:t>(71)</w:t>
      </w:r>
      <w:r w:rsidR="00594065">
        <w:rPr>
          <w:rFonts w:hint="cs"/>
          <w:rtl/>
          <w:lang w:bidi="ar-EG"/>
        </w:rPr>
        <w:t xml:space="preserve"> أو</w:t>
      </w:r>
      <w:r w:rsidRPr="002270D9">
        <w:rPr>
          <w:rFonts w:hint="cs"/>
          <w:rtl/>
          <w:lang w:bidi="ar-TN"/>
        </w:rPr>
        <w:t xml:space="preserve"> </w:t>
      </w:r>
      <w:r w:rsidRPr="002270D9">
        <w:t>(</w:t>
      </w:r>
      <w:r w:rsidR="00594065">
        <w:t>74</w:t>
      </w:r>
      <w:r w:rsidRPr="002270D9">
        <w:t>)</w:t>
      </w:r>
      <w:r w:rsidRPr="002270D9">
        <w:rPr>
          <w:rFonts w:hint="cs"/>
          <w:rtl/>
          <w:lang w:bidi="ar-TN"/>
        </w:rPr>
        <w:t>، يُعطى مجال الفضاء الحر بواسطة</w:t>
      </w:r>
      <w:r w:rsidRPr="002270D9">
        <w:rPr>
          <w:rFonts w:hint="cs"/>
          <w:rtl/>
          <w:lang w:bidi="ar-SY"/>
        </w:rPr>
        <w:t xml:space="preserve"> </w:t>
      </w:r>
      <w:r w:rsidR="0080099F" w:rsidRPr="0080099F">
        <w:rPr>
          <w:lang w:bidi="ar-SY"/>
        </w:rPr>
        <w:t>j </w:t>
      </w:r>
      <w:r w:rsidR="0080099F">
        <w:t>0</w:t>
      </w:r>
      <w:r w:rsidRPr="002270D9">
        <w:t>,0</w:t>
      </w:r>
      <w:r w:rsidR="00405010">
        <w:t> </w:t>
      </w:r>
      <w:r w:rsidRPr="002270D9">
        <w:t>+</w:t>
      </w:r>
      <w:r w:rsidR="00405010">
        <w:t> </w:t>
      </w:r>
      <w:r w:rsidR="0080099F">
        <w:t>1</w:t>
      </w:r>
      <w:r w:rsidRPr="002270D9">
        <w:t>,0</w:t>
      </w:r>
      <w:r w:rsidRPr="002270D9">
        <w:rPr>
          <w:rFonts w:hint="cs"/>
          <w:rtl/>
          <w:lang w:bidi="ar-SY"/>
        </w:rPr>
        <w:t>،</w:t>
      </w:r>
      <w:r w:rsidRPr="002270D9">
        <w:rPr>
          <w:rFonts w:hint="cs"/>
          <w:rtl/>
          <w:lang w:bidi="ar-TN"/>
        </w:rPr>
        <w:t xml:space="preserve"> ويُعطى المجال المركب المقيس </w:t>
      </w:r>
      <w:r w:rsidRPr="002270D9">
        <w:rPr>
          <w:i/>
          <w:iCs/>
        </w:rPr>
        <w:t>e</w:t>
      </w:r>
      <w:r w:rsidRPr="002270D9">
        <w:rPr>
          <w:i/>
          <w:iCs/>
          <w:vertAlign w:val="subscript"/>
        </w:rPr>
        <w:t>s</w:t>
      </w:r>
      <w:r w:rsidRPr="002270D9">
        <w:rPr>
          <w:rFonts w:hint="cs"/>
          <w:rtl/>
          <w:lang w:bidi="ar-TN"/>
        </w:rPr>
        <w:t xml:space="preserve"> الناتج عن حاجز مستطيل وحيد (معزولة عن الأرض) بواسطة:</w:t>
      </w:r>
    </w:p>
    <w:p w14:paraId="207DE49E" w14:textId="675ECC4C" w:rsidR="0070331D" w:rsidRPr="009120D7" w:rsidRDefault="0070331D" w:rsidP="0070331D">
      <w:pPr>
        <w:pStyle w:val="Equation"/>
        <w:rPr>
          <w:lang w:val="en-GB"/>
        </w:rPr>
      </w:pPr>
      <w:r w:rsidRPr="009120D7">
        <w:rPr>
          <w:lang w:val="en-GB"/>
        </w:rPr>
        <w:tab/>
      </w:r>
      <w:r w:rsidRPr="00182805">
        <w:rPr>
          <w:i/>
          <w:iCs/>
          <w:sz w:val="28"/>
          <w:szCs w:val="28"/>
          <w:lang w:val="en-GB"/>
        </w:rPr>
        <w:t>e</w:t>
      </w:r>
      <w:r w:rsidRPr="00182805">
        <w:rPr>
          <w:i/>
          <w:iCs/>
          <w:sz w:val="28"/>
          <w:szCs w:val="28"/>
          <w:vertAlign w:val="subscript"/>
          <w:lang w:val="en-GB"/>
        </w:rPr>
        <w:t>s</w:t>
      </w:r>
      <w:r w:rsidRPr="00182805">
        <w:rPr>
          <w:i/>
          <w:iCs/>
          <w:sz w:val="28"/>
          <w:szCs w:val="28"/>
          <w:lang w:val="en-GB"/>
        </w:rPr>
        <w:t xml:space="preserve"> </w:t>
      </w:r>
      <w:r w:rsidRPr="00182805">
        <w:rPr>
          <w:sz w:val="28"/>
          <w:szCs w:val="28"/>
          <w:lang w:val="en-GB"/>
        </w:rPr>
        <w:t>= 1</w:t>
      </w:r>
      <w:r w:rsidR="00931DC7">
        <w:rPr>
          <w:sz w:val="28"/>
          <w:szCs w:val="28"/>
          <w:lang w:val="en-GB"/>
        </w:rPr>
        <w:t>,</w:t>
      </w:r>
      <w:r w:rsidRPr="00182805">
        <w:rPr>
          <w:sz w:val="28"/>
          <w:szCs w:val="28"/>
          <w:lang w:val="en-GB"/>
        </w:rPr>
        <w:t xml:space="preserve">0 – </w:t>
      </w:r>
      <w:r w:rsidRPr="00182805">
        <w:rPr>
          <w:i/>
          <w:iCs/>
          <w:sz w:val="28"/>
          <w:szCs w:val="28"/>
          <w:lang w:val="en-GB"/>
        </w:rPr>
        <w:t>e</w:t>
      </w:r>
      <w:r w:rsidRPr="00182805">
        <w:rPr>
          <w:i/>
          <w:iCs/>
          <w:sz w:val="28"/>
          <w:szCs w:val="28"/>
          <w:vertAlign w:val="subscript"/>
          <w:lang w:val="en-GB"/>
        </w:rPr>
        <w:t>a</w:t>
      </w:r>
      <w:r w:rsidRPr="009120D7">
        <w:rPr>
          <w:lang w:val="en-GB"/>
        </w:rPr>
        <w:tab/>
        <w:t>(85)</w:t>
      </w:r>
    </w:p>
    <w:p w14:paraId="18B85300" w14:textId="77777777" w:rsidR="002270D9" w:rsidRPr="002270D9" w:rsidRDefault="002270D9" w:rsidP="00594065">
      <w:pPr>
        <w:rPr>
          <w:rtl/>
          <w:lang w:bidi="ar-TN"/>
        </w:rPr>
      </w:pPr>
      <w:r w:rsidRPr="002270D9">
        <w:rPr>
          <w:rFonts w:hint="cs"/>
          <w:rtl/>
          <w:lang w:bidi="ar-TN"/>
        </w:rPr>
        <w:t xml:space="preserve">حيث تُحسب </w:t>
      </w:r>
      <w:r w:rsidRPr="002270D9">
        <w:rPr>
          <w:i/>
          <w:iCs/>
        </w:rPr>
        <w:t>e</w:t>
      </w:r>
      <w:r w:rsidRPr="002270D9">
        <w:rPr>
          <w:i/>
          <w:iCs/>
          <w:vertAlign w:val="subscript"/>
        </w:rPr>
        <w:t>a</w:t>
      </w:r>
      <w:r w:rsidRPr="002270D9">
        <w:rPr>
          <w:rFonts w:hint="cs"/>
          <w:rtl/>
          <w:lang w:bidi="ar-TN"/>
        </w:rPr>
        <w:t xml:space="preserve"> باستعمال </w:t>
      </w:r>
      <w:r w:rsidR="00594065">
        <w:rPr>
          <w:rFonts w:hint="cs"/>
          <w:rtl/>
          <w:lang w:bidi="ar-TN"/>
        </w:rPr>
        <w:t xml:space="preserve">المعادلتين </w:t>
      </w:r>
      <w:r w:rsidR="00594065">
        <w:rPr>
          <w:lang w:val="fr-CH" w:bidi="ar-TN"/>
        </w:rPr>
        <w:t>(71)</w:t>
      </w:r>
      <w:r w:rsidR="00594065">
        <w:rPr>
          <w:rFonts w:hint="cs"/>
          <w:rtl/>
          <w:lang w:bidi="ar-EG"/>
        </w:rPr>
        <w:t xml:space="preserve"> أو</w:t>
      </w:r>
      <w:r w:rsidR="00594065" w:rsidRPr="002270D9">
        <w:rPr>
          <w:rFonts w:hint="cs"/>
          <w:rtl/>
          <w:lang w:bidi="ar-TN"/>
        </w:rPr>
        <w:t xml:space="preserve"> </w:t>
      </w:r>
      <w:r w:rsidR="00594065" w:rsidRPr="002270D9">
        <w:t>(</w:t>
      </w:r>
      <w:r w:rsidR="00594065">
        <w:t>74</w:t>
      </w:r>
      <w:r w:rsidR="00594065" w:rsidRPr="002270D9">
        <w:t>)</w:t>
      </w:r>
      <w:r w:rsidR="00594065">
        <w:rPr>
          <w:rFonts w:hint="cs"/>
          <w:rtl/>
        </w:rPr>
        <w:t xml:space="preserve"> </w:t>
      </w:r>
      <w:r w:rsidRPr="002270D9">
        <w:rPr>
          <w:rFonts w:hint="cs"/>
          <w:rtl/>
          <w:lang w:bidi="ar-TN"/>
        </w:rPr>
        <w:t>بالنسبة إلى فتحة لها نفس الحجم والموقع مثلما هو الحال بالنسبة إلى الحاجز.</w:t>
      </w:r>
    </w:p>
    <w:p w14:paraId="7254D30E" w14:textId="77777777" w:rsidR="002270D9" w:rsidRPr="002270D9" w:rsidRDefault="002270D9" w:rsidP="00594065">
      <w:pPr>
        <w:pStyle w:val="enumlev1"/>
        <w:rPr>
          <w:rtl/>
        </w:rPr>
      </w:pPr>
      <w:r w:rsidRPr="002270D9">
        <w:rPr>
          <w:rFonts w:hint="cs"/>
          <w:rtl/>
        </w:rPr>
        <w:t>-</w:t>
      </w:r>
      <w:r w:rsidRPr="002270D9">
        <w:rPr>
          <w:rFonts w:hint="cs"/>
          <w:rtl/>
        </w:rPr>
        <w:tab/>
        <w:t xml:space="preserve">يمكن حساب المجال المقيس الناتج عن تركيبات مكونة من العديد من الفتحات المستطيلة أو الحواجز المعزولة بإضافة نتائج المعادلة </w:t>
      </w:r>
      <w:r w:rsidR="00594065">
        <w:rPr>
          <w:rFonts w:hint="cs"/>
          <w:rtl/>
          <w:lang w:bidi="ar-TN"/>
        </w:rPr>
        <w:t xml:space="preserve">المعادلتين </w:t>
      </w:r>
      <w:r w:rsidR="00594065">
        <w:rPr>
          <w:lang w:val="fr-CH" w:bidi="ar-TN"/>
        </w:rPr>
        <w:t>(71)</w:t>
      </w:r>
      <w:r w:rsidR="00594065">
        <w:rPr>
          <w:rFonts w:hint="cs"/>
          <w:rtl/>
        </w:rPr>
        <w:t xml:space="preserve"> أو</w:t>
      </w:r>
      <w:r w:rsidR="00594065" w:rsidRPr="002270D9">
        <w:rPr>
          <w:rFonts w:hint="cs"/>
          <w:rtl/>
          <w:lang w:bidi="ar-TN"/>
        </w:rPr>
        <w:t xml:space="preserve"> </w:t>
      </w:r>
      <w:r w:rsidR="00594065" w:rsidRPr="002270D9">
        <w:t>(</w:t>
      </w:r>
      <w:r w:rsidR="00594065">
        <w:t>74</w:t>
      </w:r>
      <w:r w:rsidR="00594065" w:rsidRPr="002270D9">
        <w:t>)</w:t>
      </w:r>
      <w:r w:rsidRPr="002270D9">
        <w:rPr>
          <w:rFonts w:hint="cs"/>
          <w:rtl/>
        </w:rPr>
        <w:t>.</w:t>
      </w:r>
    </w:p>
    <w:p w14:paraId="3B31B8CC" w14:textId="77777777" w:rsidR="002270D9" w:rsidRPr="00DD6676" w:rsidRDefault="002270D9" w:rsidP="00DD6676">
      <w:pPr>
        <w:pStyle w:val="enumlev1"/>
        <w:rPr>
          <w:spacing w:val="-6"/>
        </w:rPr>
      </w:pPr>
      <w:r w:rsidRPr="00DD6676">
        <w:rPr>
          <w:rFonts w:hint="cs"/>
          <w:spacing w:val="-6"/>
          <w:rtl/>
        </w:rPr>
        <w:t>-</w:t>
      </w:r>
      <w:r w:rsidRPr="00DD6676">
        <w:rPr>
          <w:rFonts w:hint="cs"/>
          <w:spacing w:val="-6"/>
          <w:rtl/>
        </w:rPr>
        <w:tab/>
        <w:t>يمكن تقريب الفتحات أو الحواجز ذات الأشكال العشوائية بواسطة تركيبات ملائمة تتكون من فتحات أو</w:t>
      </w:r>
      <w:r w:rsidRPr="00DD6676">
        <w:rPr>
          <w:rFonts w:hint="eastAsia"/>
          <w:spacing w:val="-6"/>
          <w:rtl/>
        </w:rPr>
        <w:t> </w:t>
      </w:r>
      <w:r w:rsidRPr="00DD6676">
        <w:rPr>
          <w:rFonts w:hint="cs"/>
          <w:spacing w:val="-6"/>
          <w:rtl/>
        </w:rPr>
        <w:t>حواجز مستطيلة.</w:t>
      </w:r>
    </w:p>
    <w:p w14:paraId="7D8B358F" w14:textId="77777777" w:rsidR="002270D9" w:rsidRPr="002270D9" w:rsidRDefault="002270D9" w:rsidP="004C47DF">
      <w:pPr>
        <w:pStyle w:val="enumlev1"/>
      </w:pPr>
      <w:r w:rsidRPr="002270D9">
        <w:rPr>
          <w:rFonts w:hint="cs"/>
          <w:rtl/>
        </w:rPr>
        <w:t>-</w:t>
      </w:r>
      <w:r w:rsidRPr="002270D9">
        <w:rPr>
          <w:rFonts w:hint="cs"/>
          <w:rtl/>
        </w:rPr>
        <w:tab/>
        <w:t xml:space="preserve">بما أن تكامليتا </w:t>
      </w:r>
      <w:r w:rsidRPr="002270D9">
        <w:rPr>
          <w:i/>
          <w:iCs/>
        </w:rPr>
        <w:t>C</w:t>
      </w:r>
      <w:r w:rsidRPr="002270D9">
        <w:t>(</w:t>
      </w:r>
      <w:r w:rsidRPr="002270D9">
        <w:sym w:font="Symbol" w:char="F06E"/>
      </w:r>
      <w:r w:rsidRPr="002270D9">
        <w:t>)</w:t>
      </w:r>
      <w:r w:rsidRPr="002270D9">
        <w:rPr>
          <w:rFonts w:hint="cs"/>
          <w:rtl/>
          <w:lang w:bidi="ar-SY"/>
        </w:rPr>
        <w:t xml:space="preserve"> و</w:t>
      </w:r>
      <w:r w:rsidRPr="002270D9">
        <w:rPr>
          <w:i/>
          <w:iCs/>
        </w:rPr>
        <w:t>S</w:t>
      </w:r>
      <w:r w:rsidRPr="002270D9">
        <w:t>(</w:t>
      </w:r>
      <w:r w:rsidRPr="002270D9">
        <w:sym w:font="Symbol" w:char="F06E"/>
      </w:r>
      <w:r w:rsidRPr="002270D9">
        <w:t>)</w:t>
      </w:r>
      <w:r w:rsidRPr="002270D9">
        <w:rPr>
          <w:rFonts w:hint="cs"/>
          <w:rtl/>
        </w:rPr>
        <w:t xml:space="preserve"> تميلان إلى الالتقاء عند </w:t>
      </w:r>
      <w:r w:rsidRPr="004949F8">
        <w:rPr>
          <w:i/>
          <w:iCs/>
        </w:rPr>
        <w:t>j</w:t>
      </w:r>
      <w:r w:rsidRPr="002270D9">
        <w:t> 0,5 + 0,5</w:t>
      </w:r>
      <w:r w:rsidRPr="002270D9">
        <w:rPr>
          <w:rFonts w:hint="cs"/>
          <w:rtl/>
        </w:rPr>
        <w:t xml:space="preserve"> مع اقتراب </w:t>
      </w:r>
      <w:r w:rsidRPr="002270D9">
        <w:rPr>
          <w:i/>
          <w:iCs/>
        </w:rPr>
        <w:t>v</w:t>
      </w:r>
      <w:r w:rsidRPr="002270D9">
        <w:rPr>
          <w:rFonts w:hint="cs"/>
          <w:rtl/>
        </w:rPr>
        <w:t xml:space="preserve"> من اللاتناهي، يمكن تطبيق المعادلة</w:t>
      </w:r>
      <w:r w:rsidRPr="002270D9">
        <w:rPr>
          <w:rFonts w:hint="eastAsia"/>
          <w:rtl/>
        </w:rPr>
        <w:t> </w:t>
      </w:r>
      <w:r w:rsidRPr="002270D9">
        <w:t>(</w:t>
      </w:r>
      <w:r w:rsidR="004C47DF">
        <w:rPr>
          <w:lang w:val="fr-CH"/>
        </w:rPr>
        <w:t>71</w:t>
      </w:r>
      <w:r w:rsidRPr="002270D9">
        <w:t>)</w:t>
      </w:r>
      <w:r w:rsidRPr="002270D9">
        <w:rPr>
          <w:rFonts w:hint="cs"/>
          <w:rtl/>
        </w:rPr>
        <w:t xml:space="preserve"> على المستطيلات ذات المدى غير المحدود</w:t>
      </w:r>
      <w:r w:rsidR="001659B7">
        <w:rPr>
          <w:rFonts w:hint="cs"/>
          <w:rtl/>
        </w:rPr>
        <w:t xml:space="preserve"> في </w:t>
      </w:r>
      <w:r w:rsidRPr="002270D9">
        <w:rPr>
          <w:rFonts w:hint="cs"/>
          <w:rtl/>
        </w:rPr>
        <w:t>اتجاه واحد أو أكثر.</w:t>
      </w:r>
    </w:p>
    <w:p w14:paraId="6092ABC7" w14:textId="77777777" w:rsidR="002270D9" w:rsidRPr="002270D9" w:rsidRDefault="002270D9" w:rsidP="00DD6676">
      <w:pPr>
        <w:pStyle w:val="Heading1"/>
        <w:rPr>
          <w:rtl/>
          <w:lang w:bidi="ar-TN"/>
        </w:rPr>
      </w:pPr>
      <w:bookmarkStart w:id="23" w:name="_Toc25093237"/>
      <w:r w:rsidRPr="002270D9">
        <w:t>6</w:t>
      </w:r>
      <w:r w:rsidRPr="002270D9">
        <w:tab/>
      </w:r>
      <w:r w:rsidRPr="002270D9">
        <w:rPr>
          <w:rFonts w:hint="cs"/>
          <w:rtl/>
          <w:lang w:bidi="ar-TN"/>
        </w:rPr>
        <w:t>الانعراج على إسفين ذي إيصالية محدودة</w:t>
      </w:r>
      <w:bookmarkEnd w:id="23"/>
    </w:p>
    <w:p w14:paraId="75D4E2CE" w14:textId="77777777" w:rsidR="002270D9" w:rsidRPr="00C131F0" w:rsidRDefault="002270D9" w:rsidP="002270D9">
      <w:pPr>
        <w:rPr>
          <w:spacing w:val="4"/>
          <w:rtl/>
          <w:lang w:bidi="ar-TN"/>
        </w:rPr>
      </w:pPr>
      <w:r w:rsidRPr="00C131F0">
        <w:rPr>
          <w:rFonts w:hint="cs"/>
          <w:spacing w:val="4"/>
          <w:rtl/>
          <w:lang w:bidi="ar-TN"/>
        </w:rPr>
        <w:t>ويمكن استعمال الطريقة الموصوفة أدناه للتنبؤ بخسارة الانعراج الناتجة عن إسفين ذي إيصالية محدودة. و</w:t>
      </w:r>
      <w:r w:rsidRPr="00C131F0">
        <w:rPr>
          <w:rFonts w:hint="cs"/>
          <w:spacing w:val="4"/>
          <w:rtl/>
        </w:rPr>
        <w:t xml:space="preserve">نجد من بين التطبيقات التي تتناسب مع هذه الطريقة دراسة </w:t>
      </w:r>
      <w:r w:rsidRPr="00C131F0">
        <w:rPr>
          <w:rFonts w:hint="cs"/>
          <w:spacing w:val="4"/>
          <w:rtl/>
          <w:lang w:bidi="ar-TN"/>
        </w:rPr>
        <w:t xml:space="preserve">الانعراج حول زاوية مبنى معين، أو على </w:t>
      </w:r>
      <w:r w:rsidRPr="00C131F0">
        <w:rPr>
          <w:rFonts w:hint="cs"/>
          <w:spacing w:val="4"/>
          <w:rtl/>
        </w:rPr>
        <w:t xml:space="preserve">قمة </w:t>
      </w:r>
      <w:r w:rsidRPr="00C131F0">
        <w:rPr>
          <w:rFonts w:hint="cs"/>
          <w:spacing w:val="4"/>
          <w:rtl/>
          <w:lang w:bidi="ar-TN"/>
        </w:rPr>
        <w:t>السقف، أو عندما ت</w:t>
      </w:r>
      <w:r w:rsidRPr="00C131F0">
        <w:rPr>
          <w:rFonts w:hint="cs"/>
          <w:spacing w:val="4"/>
          <w:rtl/>
        </w:rPr>
        <w:t xml:space="preserve">ختص </w:t>
      </w:r>
      <w:r w:rsidRPr="00C131F0">
        <w:rPr>
          <w:rFonts w:hint="cs"/>
          <w:spacing w:val="4"/>
          <w:rtl/>
          <w:lang w:bidi="ar-TN"/>
        </w:rPr>
        <w:t>التضاريس الأرضية ب</w:t>
      </w:r>
      <w:r w:rsidRPr="00C131F0">
        <w:rPr>
          <w:rFonts w:hint="cs"/>
          <w:spacing w:val="4"/>
          <w:rtl/>
        </w:rPr>
        <w:t xml:space="preserve">ربوة ذات </w:t>
      </w:r>
      <w:r w:rsidRPr="00C131F0">
        <w:rPr>
          <w:rFonts w:hint="cs"/>
          <w:spacing w:val="4"/>
          <w:rtl/>
          <w:lang w:bidi="ar-TN"/>
        </w:rPr>
        <w:t>شكل إسفيني. وتتطلب هذه الطريقة معرفة الإيصالية والسماحية للإسفين المعيق، وتفترض عدم وجود أي إرسال عبر هذا العائق.</w:t>
      </w:r>
    </w:p>
    <w:p w14:paraId="030E0029" w14:textId="77777777" w:rsidR="002270D9" w:rsidRPr="002270D9" w:rsidRDefault="002270D9" w:rsidP="002270D9">
      <w:pPr>
        <w:rPr>
          <w:rtl/>
          <w:lang w:bidi="ar-TN"/>
        </w:rPr>
      </w:pPr>
      <w:r w:rsidRPr="002270D9">
        <w:rPr>
          <w:rFonts w:hint="cs"/>
          <w:rtl/>
          <w:lang w:bidi="ar-TN"/>
        </w:rPr>
        <w:t>وتستند هذه الطريقة إلى النظرية المنتظمة للانعراج. ويؤخذ</w:t>
      </w:r>
      <w:r w:rsidR="001659B7">
        <w:rPr>
          <w:rFonts w:hint="cs"/>
          <w:rtl/>
          <w:lang w:bidi="ar-TN"/>
        </w:rPr>
        <w:t xml:space="preserve"> في </w:t>
      </w:r>
      <w:r w:rsidRPr="002270D9">
        <w:rPr>
          <w:rFonts w:hint="cs"/>
          <w:rtl/>
          <w:lang w:bidi="ar-TN"/>
        </w:rPr>
        <w:t>الاعتبار الانعراج</w:t>
      </w:r>
      <w:r w:rsidR="001659B7">
        <w:rPr>
          <w:rFonts w:hint="cs"/>
          <w:rtl/>
          <w:lang w:bidi="ar-TN"/>
        </w:rPr>
        <w:t xml:space="preserve"> في </w:t>
      </w:r>
      <w:r w:rsidRPr="002270D9">
        <w:rPr>
          <w:rFonts w:hint="cs"/>
          <w:rtl/>
          <w:lang w:bidi="ar-TN"/>
        </w:rPr>
        <w:t>كلٍّ من منطقتي الظل وخط البصر، و</w:t>
      </w:r>
      <w:r w:rsidRPr="002270D9">
        <w:rPr>
          <w:rFonts w:hint="cs"/>
          <w:rtl/>
        </w:rPr>
        <w:t xml:space="preserve">تتاح طريقة </w:t>
      </w:r>
      <w:r w:rsidRPr="002270D9">
        <w:rPr>
          <w:rFonts w:hint="cs"/>
          <w:rtl/>
          <w:lang w:bidi="ar-TN"/>
        </w:rPr>
        <w:t>للانتقال السلس بين المناطق.</w:t>
      </w:r>
    </w:p>
    <w:p w14:paraId="4B28DA2B" w14:textId="77777777" w:rsidR="002270D9" w:rsidRPr="002270D9" w:rsidRDefault="002270D9" w:rsidP="002270D9">
      <w:pPr>
        <w:rPr>
          <w:rtl/>
          <w:lang w:bidi="ar-EG"/>
        </w:rPr>
      </w:pPr>
      <w:r w:rsidRPr="002270D9">
        <w:rPr>
          <w:rFonts w:hint="cs"/>
          <w:rtl/>
          <w:lang w:bidi="ar-TN"/>
        </w:rPr>
        <w:lastRenderedPageBreak/>
        <w:t xml:space="preserve">ويوضح الشكل </w:t>
      </w:r>
      <w:r w:rsidRPr="002270D9">
        <w:t>16</w:t>
      </w:r>
      <w:r w:rsidRPr="002270D9">
        <w:rPr>
          <w:rFonts w:hint="cs"/>
          <w:rtl/>
          <w:lang w:bidi="ar-TN"/>
        </w:rPr>
        <w:t xml:space="preserve"> الرسم الهندسي لعائق إسفيني الشكل له إيصالية محدودة.</w:t>
      </w:r>
    </w:p>
    <w:p w14:paraId="79468314" w14:textId="77777777" w:rsidR="002270D9" w:rsidRPr="002270D9" w:rsidRDefault="002270D9" w:rsidP="00DD6676">
      <w:pPr>
        <w:pStyle w:val="FigureNo"/>
      </w:pPr>
      <w:r w:rsidRPr="002270D9">
        <w:rPr>
          <w:rFonts w:hint="cs"/>
          <w:rtl/>
        </w:rPr>
        <w:t xml:space="preserve">الشـكل </w:t>
      </w:r>
      <w:r w:rsidRPr="002270D9">
        <w:t>16</w:t>
      </w:r>
    </w:p>
    <w:p w14:paraId="211F96D8" w14:textId="77777777" w:rsidR="002270D9" w:rsidRPr="002270D9" w:rsidRDefault="002270D9" w:rsidP="00DD6676">
      <w:pPr>
        <w:pStyle w:val="FigureTitle"/>
        <w:rPr>
          <w:rtl/>
        </w:rPr>
      </w:pPr>
      <w:r w:rsidRPr="002270D9">
        <w:rPr>
          <w:rtl/>
        </w:rPr>
        <w:t xml:space="preserve">هندسة </w:t>
      </w:r>
      <w:r w:rsidRPr="002270D9">
        <w:rPr>
          <w:rFonts w:hint="cs"/>
          <w:rtl/>
        </w:rPr>
        <w:t>انعراج الإسفين وفقاً للنظرية المنتظمة للانعراج</w:t>
      </w:r>
    </w:p>
    <w:p w14:paraId="53EAAA9E" w14:textId="77777777" w:rsidR="002270D9" w:rsidRPr="002270D9" w:rsidRDefault="00567178" w:rsidP="002C36F6">
      <w:pPr>
        <w:pStyle w:val="Figure"/>
        <w:rPr>
          <w:rtl/>
          <w:lang w:bidi="ar-TN"/>
        </w:rPr>
      </w:pPr>
      <w:r>
        <w:rPr>
          <w:noProof/>
        </w:rPr>
        <mc:AlternateContent>
          <mc:Choice Requires="wpg">
            <w:drawing>
              <wp:anchor distT="0" distB="0" distL="114300" distR="114300" simplePos="0" relativeHeight="251656192" behindDoc="0" locked="0" layoutInCell="1" allowOverlap="1" wp14:anchorId="42824748" wp14:editId="1AF573CB">
                <wp:simplePos x="0" y="0"/>
                <wp:positionH relativeFrom="column">
                  <wp:posOffset>58740</wp:posOffset>
                </wp:positionH>
                <wp:positionV relativeFrom="paragraph">
                  <wp:posOffset>1454929</wp:posOffset>
                </wp:positionV>
                <wp:extent cx="5857875" cy="1205865"/>
                <wp:effectExtent l="1270" t="0" r="0" b="0"/>
                <wp:wrapNone/>
                <wp:docPr id="4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205865"/>
                          <a:chOff x="1697" y="4679"/>
                          <a:chExt cx="9225" cy="1899"/>
                        </a:xfrm>
                      </wpg:grpSpPr>
                      <wps:wsp>
                        <wps:cNvPr id="50" name="Text Box 13791"/>
                        <wps:cNvSpPr txBox="1">
                          <a:spLocks noChangeArrowheads="1"/>
                        </wps:cNvSpPr>
                        <wps:spPr bwMode="auto">
                          <a:xfrm>
                            <a:off x="10079" y="4913"/>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6F8F9" w14:textId="77777777" w:rsidR="00643D6A" w:rsidRPr="0087126F" w:rsidRDefault="00643D6A" w:rsidP="002270D9">
                              <w:pPr>
                                <w:ind w:left="38"/>
                                <w:jc w:val="center"/>
                                <w:rPr>
                                  <w:szCs w:val="22"/>
                                  <w:lang w:bidi="ar-EG"/>
                                </w:rPr>
                              </w:pPr>
                              <w:r>
                                <w:rPr>
                                  <w:rFonts w:hint="cs"/>
                                  <w:szCs w:val="22"/>
                                  <w:rtl/>
                                  <w:lang w:bidi="ar-EG"/>
                                </w:rPr>
                                <w:t>نقطة المجال</w:t>
                              </w:r>
                            </w:p>
                          </w:txbxContent>
                        </wps:txbx>
                        <wps:bodyPr rot="0" vert="horz" wrap="square" lIns="0" tIns="0" rIns="0" bIns="0" anchor="t" anchorCtr="0" upright="1">
                          <a:noAutofit/>
                        </wps:bodyPr>
                      </wps:wsp>
                      <wps:wsp>
                        <wps:cNvPr id="51" name="Text Box 13791"/>
                        <wps:cNvSpPr txBox="1">
                          <a:spLocks noChangeArrowheads="1"/>
                        </wps:cNvSpPr>
                        <wps:spPr bwMode="auto">
                          <a:xfrm>
                            <a:off x="6965" y="6016"/>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D0F7" w14:textId="77777777" w:rsidR="00643D6A" w:rsidRPr="0087126F" w:rsidRDefault="00643D6A" w:rsidP="002270D9">
                              <w:pPr>
                                <w:ind w:left="38"/>
                                <w:jc w:val="center"/>
                                <w:rPr>
                                  <w:i/>
                                  <w:iCs/>
                                  <w:szCs w:val="22"/>
                                  <w:lang w:bidi="ar-EG"/>
                                </w:rPr>
                              </w:pPr>
                              <w:r>
                                <w:rPr>
                                  <w:rFonts w:hint="cs"/>
                                  <w:szCs w:val="22"/>
                                  <w:rtl/>
                                  <w:lang w:bidi="ar-EG"/>
                                </w:rPr>
                                <w:t xml:space="preserve">الجانب </w:t>
                              </w:r>
                              <w:r w:rsidRPr="0087126F">
                                <w:rPr>
                                  <w:i/>
                                  <w:iCs/>
                                  <w:sz w:val="16"/>
                                  <w:szCs w:val="16"/>
                                  <w:lang w:bidi="ar-EG"/>
                                </w:rPr>
                                <w:t>n</w:t>
                              </w:r>
                            </w:p>
                          </w:txbxContent>
                        </wps:txbx>
                        <wps:bodyPr rot="0" vert="horz" wrap="square" lIns="0" tIns="0" rIns="0" bIns="0" anchor="t" anchorCtr="0" upright="1">
                          <a:noAutofit/>
                        </wps:bodyPr>
                      </wps:wsp>
                      <wps:wsp>
                        <wps:cNvPr id="52" name="Text Box 13791"/>
                        <wps:cNvSpPr txBox="1">
                          <a:spLocks noChangeArrowheads="1"/>
                        </wps:cNvSpPr>
                        <wps:spPr bwMode="auto">
                          <a:xfrm>
                            <a:off x="4989" y="6043"/>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D472" w14:textId="77777777" w:rsidR="00643D6A" w:rsidRPr="0087126F" w:rsidRDefault="00643D6A" w:rsidP="002270D9">
                              <w:pPr>
                                <w:ind w:left="38"/>
                                <w:jc w:val="center"/>
                                <w:rPr>
                                  <w:i/>
                                  <w:iCs/>
                                  <w:szCs w:val="22"/>
                                  <w:lang w:bidi="ar-EG"/>
                                </w:rPr>
                              </w:pPr>
                              <w:r>
                                <w:rPr>
                                  <w:rFonts w:hint="cs"/>
                                  <w:szCs w:val="22"/>
                                  <w:rtl/>
                                  <w:lang w:bidi="ar-EG"/>
                                </w:rPr>
                                <w:t xml:space="preserve">الجانب </w:t>
                              </w:r>
                              <w:r>
                                <w:rPr>
                                  <w:rFonts w:hint="cs"/>
                                  <w:sz w:val="16"/>
                                  <w:szCs w:val="16"/>
                                  <w:rtl/>
                                  <w:lang w:bidi="ar-EG"/>
                                </w:rPr>
                                <w:t>0</w:t>
                              </w:r>
                            </w:p>
                          </w:txbxContent>
                        </wps:txbx>
                        <wps:bodyPr rot="0" vert="horz" wrap="square" lIns="0" tIns="0" rIns="0" bIns="0" anchor="t" anchorCtr="0" upright="1">
                          <a:noAutofit/>
                        </wps:bodyPr>
                      </wps:wsp>
                      <wps:wsp>
                        <wps:cNvPr id="53" name="Text Box 13791"/>
                        <wps:cNvSpPr txBox="1">
                          <a:spLocks noChangeArrowheads="1"/>
                        </wps:cNvSpPr>
                        <wps:spPr bwMode="auto">
                          <a:xfrm>
                            <a:off x="1697" y="4679"/>
                            <a:ext cx="84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9F87" w14:textId="77777777" w:rsidR="00643D6A" w:rsidRPr="0087126F" w:rsidRDefault="00643D6A" w:rsidP="002270D9">
                              <w:pPr>
                                <w:ind w:left="38"/>
                                <w:jc w:val="center"/>
                                <w:rPr>
                                  <w:i/>
                                  <w:iCs/>
                                  <w:szCs w:val="22"/>
                                  <w:lang w:bidi="ar-EG"/>
                                </w:rPr>
                              </w:pPr>
                              <w:r>
                                <w:rPr>
                                  <w:rFonts w:hint="cs"/>
                                  <w:szCs w:val="22"/>
                                  <w:rtl/>
                                  <w:lang w:bidi="ar-EG"/>
                                </w:rPr>
                                <w:t>المصدر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24748" id="Group 103" o:spid="_x0000_s1076" style="position:absolute;left:0;text-align:left;margin-left:4.65pt;margin-top:114.55pt;width:461.25pt;height:94.95pt;z-index:251656192" coordorigin="1697,4679" coordsize="9225,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iNtwIAALkLAAAOAAAAZHJzL2Uyb0RvYy54bWzkVttu3CAQfa/Uf0C8N77s2mtb8UZp0kSV&#10;0jZS0g9gbXxRbaDAxk6/PgPYu23yUCmVKkt5sTADw5wzZwZOz8a+Qw9UqpazHAcnPkaUFbxsWZ3j&#10;7/dXHxKMlCasJB1nNMePVOGz7ft3p4PIaMgb3pVUInDCVDaIHDdai8zzVNHQnqgTLigDY8VlTzT8&#10;ytorJRnAe995oe/H3sBlKSQvqFIwe+mMeGv9VxUt9LeqUlSjLscQm7Zfab878/W2pySrJRFNW0xh&#10;kFdE0ZOWwaEHV5dEE7SX7QtXfVtIrnilTwree7yq2oJaDIAm8J+huZZ8LyyWOhtqcaAJqH3G06vd&#10;Fl8fbiVqyxyvU4wY6SFH9lgU+CvDziDqDBZdS3EnbqWDCMMbXvxQYPae281/7Raj3fCFl+CQ7DW3&#10;7IyV7I0LwI1Gm4THQxLoqFEBk1ESbZJNhFEBtiD0oySOXJqKBnJp9gVxusEIzOt4k862T9P+NAzn&#10;zUlqrR7J3ME22Ck4gwwkp46sqn9j9a4hgtpkKUPYxGoEonOs3huAH/mIgtUmDRy1dqXhFekRTIDM&#10;0qQcvYjxi4awmp5LyYeGkhJCtDsByGGrA6KMk7/xHfg+8GWJSwObXZLNtCfrlaM8Wlm6D6SRTEil&#10;rynvkRnkWEJR2TDJw43SRgPHJSa5jF+1XWcLq2N/TMBCM2OjNwG70PW4G50CbTkaaDtePgIeyV29&#10;Qn+BQcPlL4wGqNUcq597IilG3WcGnJjCngdyHuzmAWEFbM2xxsgNL7RrAHsh27oBz451xs9Bp1Vr&#10;IR2jmOIFpfwvyQQLkkycQvUZxcR+ELtSW5JiDnX0thUTLkgx6zRxPSb2oaXYNrAkxYRz533bioFm&#10;v5xr6eV1viTFTM+g5d5K9lkD70N7E09vWfMA/f3f3mLHF/f2CQAA//8DAFBLAwQUAAYACAAAACEA&#10;nCe2CuAAAAAJAQAADwAAAGRycy9kb3ducmV2LnhtbEyPQUvDQBSE74L/YXmCN7vZRMXEbEop6qkI&#10;tkLp7TV5TUKzuyG7TdJ/7/Okx2GGmW/y5Ww6MdLgW2c1qEUEgmzpqtbWGr537w8vIHxAW2HnLGm4&#10;kodlcXuTY1a5yX7RuA214BLrM9TQhNBnUvqyIYN+4Xqy7J3cYDCwHGpZDThxuelkHEXP0mBreaHB&#10;ntYNleftxWj4mHBaJept3JxP6+th9/S53yjS+v5uXr2CCDSHvzD84jM6FMx0dBdbedFpSBMOaojj&#10;VIFgP00UXzlqeFRpBLLI5f8HxQ8AAAD//wMAUEsBAi0AFAAGAAgAAAAhALaDOJL+AAAA4QEAABMA&#10;AAAAAAAAAAAAAAAAAAAAAFtDb250ZW50X1R5cGVzXS54bWxQSwECLQAUAAYACAAAACEAOP0h/9YA&#10;AACUAQAACwAAAAAAAAAAAAAAAAAvAQAAX3JlbHMvLnJlbHNQSwECLQAUAAYACAAAACEAGHtojbcC&#10;AAC5CwAADgAAAAAAAAAAAAAAAAAuAgAAZHJzL2Uyb0RvYy54bWxQSwECLQAUAAYACAAAACEAnCe2&#10;CuAAAAAJAQAADwAAAAAAAAAAAAAAAAARBQAAZHJzL2Rvd25yZXYueG1sUEsFBgAAAAAEAAQA8wAA&#10;AB4GAAAAAA==&#10;">
                <v:shape id="Text Box 13791" o:spid="_x0000_s1077" type="#_x0000_t202" style="position:absolute;left:10079;top:4913;width:843;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226F8F9" w14:textId="77777777" w:rsidR="00643D6A" w:rsidRPr="0087126F" w:rsidRDefault="00643D6A" w:rsidP="002270D9">
                        <w:pPr>
                          <w:ind w:left="38"/>
                          <w:jc w:val="center"/>
                          <w:rPr>
                            <w:szCs w:val="22"/>
                            <w:lang w:bidi="ar-EG"/>
                          </w:rPr>
                        </w:pPr>
                        <w:r>
                          <w:rPr>
                            <w:rFonts w:hint="cs"/>
                            <w:szCs w:val="22"/>
                            <w:rtl/>
                            <w:lang w:bidi="ar-EG"/>
                          </w:rPr>
                          <w:t>نقطة المجال</w:t>
                        </w:r>
                      </w:p>
                    </w:txbxContent>
                  </v:textbox>
                </v:shape>
                <v:shape id="Text Box 13791" o:spid="_x0000_s1078" type="#_x0000_t202" style="position:absolute;left:6965;top:6016;width:843;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C18D0F7" w14:textId="77777777" w:rsidR="00643D6A" w:rsidRPr="0087126F" w:rsidRDefault="00643D6A" w:rsidP="002270D9">
                        <w:pPr>
                          <w:ind w:left="38"/>
                          <w:jc w:val="center"/>
                          <w:rPr>
                            <w:i/>
                            <w:iCs/>
                            <w:szCs w:val="22"/>
                            <w:lang w:bidi="ar-EG"/>
                          </w:rPr>
                        </w:pPr>
                        <w:r>
                          <w:rPr>
                            <w:rFonts w:hint="cs"/>
                            <w:szCs w:val="22"/>
                            <w:rtl/>
                            <w:lang w:bidi="ar-EG"/>
                          </w:rPr>
                          <w:t xml:space="preserve">الجانب </w:t>
                        </w:r>
                        <w:r w:rsidRPr="0087126F">
                          <w:rPr>
                            <w:i/>
                            <w:iCs/>
                            <w:sz w:val="16"/>
                            <w:szCs w:val="16"/>
                            <w:lang w:bidi="ar-EG"/>
                          </w:rPr>
                          <w:t>n</w:t>
                        </w:r>
                      </w:p>
                    </w:txbxContent>
                  </v:textbox>
                </v:shape>
                <v:shape id="Text Box 13791" o:spid="_x0000_s1079" type="#_x0000_t202" style="position:absolute;left:4989;top:6043;width:843;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08FD472" w14:textId="77777777" w:rsidR="00643D6A" w:rsidRPr="0087126F" w:rsidRDefault="00643D6A" w:rsidP="002270D9">
                        <w:pPr>
                          <w:ind w:left="38"/>
                          <w:jc w:val="center"/>
                          <w:rPr>
                            <w:i/>
                            <w:iCs/>
                            <w:szCs w:val="22"/>
                            <w:lang w:bidi="ar-EG"/>
                          </w:rPr>
                        </w:pPr>
                        <w:r>
                          <w:rPr>
                            <w:rFonts w:hint="cs"/>
                            <w:szCs w:val="22"/>
                            <w:rtl/>
                            <w:lang w:bidi="ar-EG"/>
                          </w:rPr>
                          <w:t xml:space="preserve">الجانب </w:t>
                        </w:r>
                        <w:r>
                          <w:rPr>
                            <w:rFonts w:hint="cs"/>
                            <w:sz w:val="16"/>
                            <w:szCs w:val="16"/>
                            <w:rtl/>
                            <w:lang w:bidi="ar-EG"/>
                          </w:rPr>
                          <w:t>0</w:t>
                        </w:r>
                      </w:p>
                    </w:txbxContent>
                  </v:textbox>
                </v:shape>
                <v:shape id="Text Box 13791" o:spid="_x0000_s1080" type="#_x0000_t202" style="position:absolute;left:1697;top:4679;width:843;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7A49F87" w14:textId="77777777" w:rsidR="00643D6A" w:rsidRPr="0087126F" w:rsidRDefault="00643D6A" w:rsidP="002270D9">
                        <w:pPr>
                          <w:ind w:left="38"/>
                          <w:jc w:val="center"/>
                          <w:rPr>
                            <w:i/>
                            <w:iCs/>
                            <w:szCs w:val="22"/>
                            <w:lang w:bidi="ar-EG"/>
                          </w:rPr>
                        </w:pPr>
                        <w:r>
                          <w:rPr>
                            <w:rFonts w:hint="cs"/>
                            <w:szCs w:val="22"/>
                            <w:rtl/>
                            <w:lang w:bidi="ar-EG"/>
                          </w:rPr>
                          <w:t>المصدر</w:t>
                        </w:r>
                      </w:p>
                    </w:txbxContent>
                  </v:textbox>
                </v:shape>
              </v:group>
            </w:pict>
          </mc:Fallback>
        </mc:AlternateContent>
      </w:r>
      <w:r w:rsidR="00643D6A">
        <w:pict w14:anchorId="5567F608">
          <v:shape id="_x0000_i1968" type="#_x0000_t75" style="width:428.25pt;height:220.4pt">
            <v:imagedata r:id="rId317" o:title=""/>
          </v:shape>
        </w:pict>
      </w:r>
    </w:p>
    <w:p w14:paraId="6CA05A8B" w14:textId="77777777" w:rsidR="002270D9" w:rsidRPr="002270D9" w:rsidRDefault="002270D9" w:rsidP="001E5866">
      <w:pPr>
        <w:keepNext/>
        <w:rPr>
          <w:rtl/>
          <w:lang w:bidi="ar-EG"/>
        </w:rPr>
      </w:pPr>
      <w:r w:rsidRPr="002270D9">
        <w:rPr>
          <w:rFonts w:hint="cs"/>
          <w:rtl/>
        </w:rPr>
        <w:t xml:space="preserve">الصيغة التي تعطيها </w:t>
      </w:r>
      <w:r w:rsidRPr="002270D9">
        <w:rPr>
          <w:rFonts w:hint="cs"/>
          <w:rtl/>
          <w:lang w:bidi="ar-TN"/>
        </w:rPr>
        <w:t xml:space="preserve">النظرية المنتظمة للانعراج </w:t>
      </w:r>
      <w:r w:rsidRPr="002270D9">
        <w:t>(UTD)</w:t>
      </w:r>
      <w:r w:rsidRPr="002270D9">
        <w:rPr>
          <w:rFonts w:hint="cs"/>
          <w:rtl/>
        </w:rPr>
        <w:t xml:space="preserve"> </w:t>
      </w:r>
      <w:r w:rsidRPr="002270D9">
        <w:rPr>
          <w:rFonts w:hint="cs"/>
          <w:rtl/>
          <w:lang w:bidi="ar-TN"/>
        </w:rPr>
        <w:t>بالنسبة إلى المجال الكهربائي عند نقطة المجال، مع الاقتصار على مجال ذي بعدين، هي:</w:t>
      </w:r>
    </w:p>
    <w:p w14:paraId="5EBE7CF5" w14:textId="77777777" w:rsidR="008844F8" w:rsidRPr="009120D7" w:rsidRDefault="008844F8" w:rsidP="008844F8">
      <w:pPr>
        <w:pStyle w:val="Equation"/>
        <w:rPr>
          <w:lang w:val="en-GB"/>
        </w:rPr>
      </w:pPr>
      <w:r w:rsidRPr="009120D7">
        <w:rPr>
          <w:lang w:val="en-GB"/>
        </w:rPr>
        <w:tab/>
      </w:r>
      <w:r w:rsidRPr="009D372B">
        <w:rPr>
          <w:position w:val="-32"/>
        </w:rPr>
        <w:object w:dxaOrig="5560" w:dyaOrig="760" w14:anchorId="10566F18">
          <v:shape id="_x0000_i1969" type="#_x0000_t75" style="width:280.5pt;height:38.2pt" o:ole="">
            <v:imagedata r:id="rId318" o:title=""/>
          </v:shape>
          <o:OLEObject Type="Embed" ProgID="Equation.3" ShapeID="_x0000_i1969" DrawAspect="Content" ObjectID="_1644049935" r:id="rId319"/>
        </w:object>
      </w:r>
      <w:r w:rsidRPr="009120D7">
        <w:rPr>
          <w:lang w:val="en-GB"/>
        </w:rPr>
        <w:tab/>
        <w:t>(86)</w:t>
      </w:r>
    </w:p>
    <w:p w14:paraId="4CCCA396" w14:textId="77777777" w:rsidR="002270D9" w:rsidRPr="002270D9" w:rsidRDefault="002270D9" w:rsidP="001E5866">
      <w:pPr>
        <w:keepNext/>
        <w:rPr>
          <w:rtl/>
          <w:lang w:bidi="ar-TN"/>
        </w:rPr>
      </w:pPr>
      <w:r w:rsidRPr="002270D9">
        <w:rPr>
          <w:rFonts w:hint="cs"/>
          <w:rtl/>
          <w:lang w:bidi="ar-TN"/>
        </w:rPr>
        <w:t>حيث</w:t>
      </w:r>
    </w:p>
    <w:p w14:paraId="61AC9080" w14:textId="77777777" w:rsidR="002270D9" w:rsidRPr="002270D9" w:rsidRDefault="002270D9" w:rsidP="001E5866">
      <w:pPr>
        <w:pStyle w:val="Equationlegend"/>
        <w:rPr>
          <w:rtl/>
          <w:lang w:bidi="ar-TN"/>
        </w:rPr>
      </w:pPr>
      <w:r w:rsidRPr="002270D9">
        <w:rPr>
          <w:rFonts w:hint="cs"/>
          <w:i/>
          <w:iCs/>
          <w:rtl/>
        </w:rPr>
        <w:tab/>
      </w:r>
      <w:r w:rsidRPr="002270D9">
        <w:rPr>
          <w:i/>
          <w:iCs/>
        </w:rPr>
        <w:t>e</w:t>
      </w:r>
      <w:r w:rsidRPr="002270D9">
        <w:rPr>
          <w:i/>
          <w:iCs/>
          <w:vertAlign w:val="subscript"/>
        </w:rPr>
        <w:t>UTD</w:t>
      </w:r>
      <w:r w:rsidRPr="002270D9">
        <w:rPr>
          <w:rFonts w:hint="cs"/>
          <w:rtl/>
          <w:lang w:bidi="ar-TN"/>
        </w:rPr>
        <w:t>:</w:t>
      </w:r>
      <w:r w:rsidRPr="002270D9">
        <w:rPr>
          <w:rFonts w:hint="cs"/>
          <w:rtl/>
          <w:lang w:bidi="ar-TN"/>
        </w:rPr>
        <w:tab/>
        <w:t>المجال الكهربائي عند نقطة المجال؛</w:t>
      </w:r>
    </w:p>
    <w:p w14:paraId="343064A1" w14:textId="77777777" w:rsidR="002270D9" w:rsidRPr="002270D9" w:rsidRDefault="002270D9" w:rsidP="001E5866">
      <w:pPr>
        <w:pStyle w:val="Equationlegend"/>
        <w:rPr>
          <w:rtl/>
          <w:lang w:bidi="ar-TN"/>
        </w:rPr>
      </w:pPr>
      <w:r w:rsidRPr="002270D9">
        <w:rPr>
          <w:rFonts w:hint="cs"/>
          <w:i/>
          <w:iCs/>
          <w:rtl/>
        </w:rPr>
        <w:tab/>
      </w:r>
      <w:r w:rsidRPr="002270D9">
        <w:rPr>
          <w:i/>
          <w:iCs/>
          <w:lang w:val="fr-FR"/>
        </w:rPr>
        <w:t>e</w:t>
      </w:r>
      <w:r w:rsidRPr="002270D9">
        <w:rPr>
          <w:vertAlign w:val="subscript"/>
          <w:lang w:val="fr-FR"/>
        </w:rPr>
        <w:t>0</w:t>
      </w:r>
      <w:r w:rsidRPr="002270D9">
        <w:rPr>
          <w:rFonts w:hint="cs"/>
          <w:rtl/>
          <w:lang w:bidi="ar-TN"/>
        </w:rPr>
        <w:t xml:space="preserve">: </w:t>
      </w:r>
      <w:r w:rsidRPr="002270D9">
        <w:rPr>
          <w:rFonts w:hint="cs"/>
          <w:rtl/>
          <w:lang w:bidi="ar-TN"/>
        </w:rPr>
        <w:tab/>
        <w:t>الاتساع النسبي للمصدر؛</w:t>
      </w:r>
    </w:p>
    <w:p w14:paraId="3F913E11" w14:textId="77777777" w:rsidR="002270D9" w:rsidRPr="002270D9" w:rsidRDefault="002270D9" w:rsidP="001E5866">
      <w:pPr>
        <w:pStyle w:val="Equationlegend"/>
        <w:rPr>
          <w:rtl/>
          <w:lang w:bidi="ar-TN"/>
        </w:rPr>
      </w:pPr>
      <w:r w:rsidRPr="002270D9">
        <w:rPr>
          <w:rFonts w:hint="cs"/>
          <w:i/>
          <w:iCs/>
          <w:rtl/>
        </w:rPr>
        <w:tab/>
      </w:r>
      <w:r w:rsidRPr="002270D9">
        <w:rPr>
          <w:i/>
          <w:iCs/>
        </w:rPr>
        <w:t>s</w:t>
      </w:r>
      <w:r w:rsidRPr="002270D9">
        <w:rPr>
          <w:vertAlign w:val="subscript"/>
        </w:rPr>
        <w:t>1</w:t>
      </w:r>
      <w:r w:rsidRPr="002270D9">
        <w:rPr>
          <w:rFonts w:hint="cs"/>
          <w:rtl/>
          <w:lang w:bidi="ar-TN"/>
        </w:rPr>
        <w:t>:</w:t>
      </w:r>
      <w:r w:rsidRPr="002270D9">
        <w:rPr>
          <w:rFonts w:hint="cs"/>
          <w:rtl/>
          <w:lang w:bidi="ar-TN"/>
        </w:rPr>
        <w:tab/>
        <w:t>المسافة بين نقطة المصدر وحافة الانعراج؛</w:t>
      </w:r>
    </w:p>
    <w:p w14:paraId="4206FA40" w14:textId="77777777" w:rsidR="002270D9" w:rsidRPr="002270D9" w:rsidRDefault="002270D9" w:rsidP="001E5866">
      <w:pPr>
        <w:pStyle w:val="Equationlegend"/>
        <w:rPr>
          <w:rtl/>
          <w:lang w:bidi="ar-TN"/>
        </w:rPr>
      </w:pPr>
      <w:r w:rsidRPr="002270D9">
        <w:rPr>
          <w:rFonts w:hint="cs"/>
          <w:i/>
          <w:iCs/>
          <w:rtl/>
        </w:rPr>
        <w:tab/>
      </w:r>
      <w:r w:rsidRPr="002270D9">
        <w:rPr>
          <w:i/>
          <w:iCs/>
        </w:rPr>
        <w:t>s</w:t>
      </w:r>
      <w:r w:rsidRPr="002270D9">
        <w:rPr>
          <w:vertAlign w:val="subscript"/>
        </w:rPr>
        <w:t>2</w:t>
      </w:r>
      <w:r w:rsidRPr="002270D9">
        <w:rPr>
          <w:rFonts w:hint="cs"/>
          <w:rtl/>
          <w:lang w:bidi="ar-TN"/>
        </w:rPr>
        <w:t>:</w:t>
      </w:r>
      <w:r w:rsidRPr="002270D9">
        <w:rPr>
          <w:rFonts w:hint="cs"/>
          <w:rtl/>
          <w:lang w:bidi="ar-TN"/>
        </w:rPr>
        <w:tab/>
        <w:t>المسافة بين حافة الانعراج ونقطة المجال؛</w:t>
      </w:r>
    </w:p>
    <w:p w14:paraId="20BB4E8E" w14:textId="77777777" w:rsidR="002270D9" w:rsidRPr="002270D9" w:rsidRDefault="002270D9" w:rsidP="001E5866">
      <w:pPr>
        <w:pStyle w:val="Equationlegend"/>
        <w:rPr>
          <w:rtl/>
          <w:lang w:bidi="ar-TN"/>
        </w:rPr>
      </w:pPr>
      <w:r w:rsidRPr="002270D9">
        <w:rPr>
          <w:rFonts w:hint="cs"/>
          <w:i/>
          <w:iCs/>
          <w:rtl/>
          <w:lang w:bidi="ar-EG"/>
        </w:rPr>
        <w:tab/>
      </w:r>
      <w:r w:rsidRPr="002270D9">
        <w:rPr>
          <w:i/>
          <w:iCs/>
        </w:rPr>
        <w:t>k</w:t>
      </w:r>
      <w:r w:rsidRPr="002270D9">
        <w:rPr>
          <w:i/>
          <w:iCs/>
          <w:vertAlign w:val="subscript"/>
        </w:rPr>
        <w:t> </w:t>
      </w:r>
      <w:r w:rsidRPr="002270D9">
        <w:rPr>
          <w:rFonts w:hint="cs"/>
          <w:rtl/>
          <w:lang w:bidi="ar-TN"/>
        </w:rPr>
        <w:t>:</w:t>
      </w:r>
      <w:r w:rsidRPr="002270D9">
        <w:rPr>
          <w:rFonts w:hint="cs"/>
          <w:rtl/>
          <w:lang w:bidi="ar-TN"/>
        </w:rPr>
        <w:tab/>
        <w:t xml:space="preserve">عدد الموجات </w:t>
      </w:r>
      <w:r w:rsidRPr="002270D9">
        <w:t>2π/λ</w:t>
      </w:r>
      <w:r w:rsidRPr="002270D9">
        <w:rPr>
          <w:rFonts w:hint="cs"/>
          <w:rtl/>
        </w:rPr>
        <w:t>؛</w:t>
      </w:r>
    </w:p>
    <w:p w14:paraId="4CC1673D" w14:textId="106BAC21" w:rsidR="001E5866" w:rsidRDefault="002270D9" w:rsidP="001E5866">
      <w:pPr>
        <w:pStyle w:val="Equationlegend"/>
        <w:rPr>
          <w:rtl/>
          <w:lang w:bidi="ar-TN"/>
        </w:rPr>
      </w:pPr>
      <w:r w:rsidRPr="002270D9">
        <w:rPr>
          <w:rFonts w:hint="cs"/>
          <w:rtl/>
          <w:lang w:bidi="ar-TN"/>
        </w:rPr>
        <w:tab/>
      </w:r>
      <w:r w:rsidR="00931DC7" w:rsidRPr="009D372B">
        <w:rPr>
          <w:position w:val="-4"/>
        </w:rPr>
        <w:object w:dxaOrig="380" w:dyaOrig="400" w14:anchorId="57D48E80">
          <v:shape id="_x0000_i2017" type="#_x0000_t75" style="width:18.8pt;height:20.65pt" o:ole="">
            <v:imagedata r:id="rId320" o:title=""/>
          </v:shape>
          <o:OLEObject Type="Embed" ProgID="Equation.3" ShapeID="_x0000_i2017" DrawAspect="Content" ObjectID="_1644049936" r:id="rId321"/>
        </w:object>
      </w:r>
      <w:r w:rsidRPr="002270D9">
        <w:rPr>
          <w:rFonts w:hint="cs"/>
          <w:rtl/>
          <w:lang w:bidi="ar-TN"/>
        </w:rPr>
        <w:t>:</w:t>
      </w:r>
      <w:r w:rsidRPr="002270D9">
        <w:rPr>
          <w:rFonts w:hint="cs"/>
          <w:rtl/>
          <w:lang w:bidi="ar-TN"/>
        </w:rPr>
        <w:tab/>
        <w:t>معامل الانعراج تبعا</w:t>
      </w:r>
      <w:r w:rsidRPr="002270D9">
        <w:rPr>
          <w:rFonts w:hint="cs"/>
          <w:rtl/>
          <w:lang w:bidi="ar-EG"/>
        </w:rPr>
        <w:t>ً</w:t>
      </w:r>
      <w:r w:rsidRPr="002270D9">
        <w:rPr>
          <w:rFonts w:hint="cs"/>
          <w:rtl/>
          <w:lang w:bidi="ar-TN"/>
        </w:rPr>
        <w:t xml:space="preserve"> لاستقطاب (مواز أو </w:t>
      </w:r>
      <w:r w:rsidRPr="002270D9">
        <w:rPr>
          <w:rFonts w:hint="cs"/>
          <w:rtl/>
        </w:rPr>
        <w:t xml:space="preserve">متعامد مع </w:t>
      </w:r>
      <w:r w:rsidRPr="002270D9">
        <w:rPr>
          <w:rFonts w:hint="cs"/>
          <w:rtl/>
          <w:lang w:bidi="ar-TN"/>
        </w:rPr>
        <w:t>مستو</w:t>
      </w:r>
      <w:r w:rsidRPr="002270D9">
        <w:rPr>
          <w:rFonts w:hint="cs"/>
          <w:rtl/>
          <w:lang w:bidi="ar-SY"/>
        </w:rPr>
        <w:t>ى</w:t>
      </w:r>
      <w:r w:rsidRPr="002270D9">
        <w:rPr>
          <w:rFonts w:hint="cs"/>
          <w:rtl/>
          <w:lang w:bidi="ar-TN"/>
        </w:rPr>
        <w:t xml:space="preserve"> السقوط) مجال السقوط على الحافة</w:t>
      </w:r>
      <w:r w:rsidR="001E5866">
        <w:rPr>
          <w:rFonts w:hint="cs"/>
          <w:rtl/>
          <w:lang w:bidi="ar-TN"/>
        </w:rPr>
        <w:t>؛</w:t>
      </w:r>
    </w:p>
    <w:p w14:paraId="32A27E34" w14:textId="77777777" w:rsidR="002270D9" w:rsidRPr="002270D9" w:rsidRDefault="002270D9" w:rsidP="00322035">
      <w:pPr>
        <w:pStyle w:val="Equationlegend"/>
        <w:rPr>
          <w:rtl/>
          <w:lang w:bidi="ar-TN"/>
        </w:rPr>
      </w:pPr>
      <w:r w:rsidRPr="002270D9">
        <w:rPr>
          <w:rFonts w:hint="cs"/>
          <w:rtl/>
        </w:rPr>
        <w:t>و</w:t>
      </w:r>
      <w:r w:rsidRPr="002270D9">
        <w:rPr>
          <w:i/>
          <w:iCs/>
        </w:rPr>
        <w:t>s</w:t>
      </w:r>
      <w:r w:rsidRPr="002270D9">
        <w:rPr>
          <w:vertAlign w:val="subscript"/>
        </w:rPr>
        <w:t>1</w:t>
      </w:r>
      <w:r w:rsidRPr="002270D9">
        <w:rPr>
          <w:rFonts w:hint="cs"/>
          <w:rtl/>
          <w:lang w:bidi="ar-TN"/>
        </w:rPr>
        <w:t xml:space="preserve"> و</w:t>
      </w:r>
      <w:r w:rsidRPr="002270D9">
        <w:rPr>
          <w:i/>
          <w:iCs/>
        </w:rPr>
        <w:t>s</w:t>
      </w:r>
      <w:r w:rsidRPr="002270D9">
        <w:rPr>
          <w:vertAlign w:val="subscript"/>
        </w:rPr>
        <w:t>2</w:t>
      </w:r>
      <w:r w:rsidRPr="002270D9">
        <w:rPr>
          <w:rFonts w:hint="cs"/>
          <w:rtl/>
          <w:lang w:bidi="ar-TN"/>
        </w:rPr>
        <w:t xml:space="preserve"> و</w:t>
      </w:r>
      <w:r w:rsidRPr="002270D9">
        <w:t>λ</w:t>
      </w:r>
      <w:r w:rsidR="00322035">
        <w:rPr>
          <w:rFonts w:hint="cs"/>
          <w:rtl/>
        </w:rPr>
        <w:t xml:space="preserve"> </w:t>
      </w:r>
      <w:r w:rsidRPr="002270D9">
        <w:rPr>
          <w:rFonts w:hint="cs"/>
          <w:rtl/>
          <w:lang w:bidi="ar-TN"/>
        </w:rPr>
        <w:t>في وحدات متسقة.</w:t>
      </w:r>
    </w:p>
    <w:p w14:paraId="1ED07213" w14:textId="77777777" w:rsidR="002270D9" w:rsidRPr="002270D9" w:rsidRDefault="002270D9" w:rsidP="00C52FD3">
      <w:pPr>
        <w:keepNext/>
        <w:rPr>
          <w:rtl/>
          <w:lang w:bidi="ar-TN"/>
        </w:rPr>
      </w:pPr>
      <w:r w:rsidRPr="002270D9">
        <w:rPr>
          <w:rFonts w:hint="cs"/>
          <w:rtl/>
          <w:lang w:bidi="ar-TN"/>
        </w:rPr>
        <w:lastRenderedPageBreak/>
        <w:t>ويُعطى معامل الانعراج بالنسبة إلى إسفين الإيصالية المنتهية بواسطة:</w:t>
      </w:r>
    </w:p>
    <w:p w14:paraId="3DB50CEF" w14:textId="77777777" w:rsidR="005C27E7" w:rsidRPr="009120D7" w:rsidRDefault="005C27E7" w:rsidP="005C27E7">
      <w:pPr>
        <w:pStyle w:val="Equation"/>
        <w:tabs>
          <w:tab w:val="left" w:pos="567"/>
        </w:tabs>
        <w:spacing w:before="240"/>
        <w:rPr>
          <w:lang w:val="en-GB"/>
        </w:rPr>
      </w:pPr>
      <w:r w:rsidRPr="009120D7">
        <w:rPr>
          <w:lang w:val="en-GB"/>
        </w:rPr>
        <w:tab/>
      </w:r>
      <w:r w:rsidRPr="009120D7">
        <w:rPr>
          <w:lang w:val="en-GB"/>
        </w:rPr>
        <w:tab/>
      </w:r>
      <w:r w:rsidRPr="008962BC">
        <w:rPr>
          <w:position w:val="-136"/>
        </w:rPr>
        <w:object w:dxaOrig="7600" w:dyaOrig="2840" w14:anchorId="59F9B517">
          <v:shape id="_x0000_i1970" type="#_x0000_t75" style="width:378.8pt;height:142.1pt" o:ole="">
            <v:imagedata r:id="rId322" o:title=""/>
          </v:shape>
          <o:OLEObject Type="Embed" ProgID="Equation.3" ShapeID="_x0000_i1970" DrawAspect="Content" ObjectID="_1644049937" r:id="rId323"/>
        </w:object>
      </w:r>
      <w:r w:rsidRPr="009120D7">
        <w:rPr>
          <w:lang w:val="en-GB"/>
        </w:rPr>
        <w:tab/>
        <w:t>(87)</w:t>
      </w:r>
    </w:p>
    <w:p w14:paraId="65BDF1FB" w14:textId="77777777" w:rsidR="002270D9" w:rsidRPr="002270D9" w:rsidRDefault="002270D9" w:rsidP="001E5866">
      <w:pPr>
        <w:keepNext/>
        <w:rPr>
          <w:rtl/>
          <w:lang w:bidi="ar-TN"/>
        </w:rPr>
      </w:pPr>
      <w:r w:rsidRPr="002270D9">
        <w:rPr>
          <w:rFonts w:hint="cs"/>
          <w:rtl/>
          <w:lang w:bidi="ar-TN"/>
        </w:rPr>
        <w:t>حيث:</w:t>
      </w:r>
    </w:p>
    <w:p w14:paraId="42F91D20" w14:textId="77777777" w:rsidR="002270D9" w:rsidRPr="002270D9" w:rsidRDefault="002270D9" w:rsidP="005C27E7">
      <w:pPr>
        <w:pStyle w:val="Equationlegend"/>
        <w:rPr>
          <w:rtl/>
          <w:lang w:bidi="ar-TN"/>
        </w:rPr>
      </w:pPr>
      <w:r w:rsidRPr="002270D9">
        <w:rPr>
          <w:rFonts w:hint="cs"/>
          <w:rtl/>
        </w:rPr>
        <w:tab/>
      </w:r>
      <w:r w:rsidRPr="002270D9">
        <w:sym w:font="Symbol" w:char="F046"/>
      </w:r>
      <w:r w:rsidRPr="002270D9">
        <w:rPr>
          <w:vertAlign w:val="subscript"/>
        </w:rPr>
        <w:t>1</w:t>
      </w:r>
      <w:r w:rsidRPr="002270D9">
        <w:rPr>
          <w:rFonts w:hint="cs"/>
          <w:rtl/>
          <w:lang w:bidi="ar-TN"/>
        </w:rPr>
        <w:t>:</w:t>
      </w:r>
      <w:r w:rsidRPr="002270D9">
        <w:rPr>
          <w:rFonts w:hint="cs"/>
          <w:rtl/>
          <w:lang w:bidi="ar-TN"/>
        </w:rPr>
        <w:tab/>
        <w:t xml:space="preserve">زاوية السقوط، مقيسة من جهة السقوط (الجهة </w:t>
      </w:r>
      <w:r w:rsidRPr="002270D9">
        <w:t>0</w:t>
      </w:r>
      <w:r w:rsidRPr="002270D9">
        <w:rPr>
          <w:rFonts w:hint="cs"/>
          <w:rtl/>
          <w:lang w:bidi="ar-TN"/>
        </w:rPr>
        <w:t>)</w:t>
      </w:r>
    </w:p>
    <w:p w14:paraId="69DF2086" w14:textId="77777777" w:rsidR="002270D9" w:rsidRPr="002270D9" w:rsidRDefault="002270D9" w:rsidP="005C27E7">
      <w:pPr>
        <w:pStyle w:val="Equationlegend"/>
        <w:rPr>
          <w:rtl/>
          <w:lang w:bidi="ar-TN"/>
        </w:rPr>
      </w:pPr>
      <w:r w:rsidRPr="002270D9">
        <w:rPr>
          <w:rFonts w:hint="cs"/>
          <w:rtl/>
        </w:rPr>
        <w:tab/>
      </w:r>
      <w:r w:rsidRPr="002270D9">
        <w:sym w:font="Symbol" w:char="F046"/>
      </w:r>
      <w:r w:rsidRPr="002270D9">
        <w:rPr>
          <w:vertAlign w:val="subscript"/>
        </w:rPr>
        <w:t>2</w:t>
      </w:r>
      <w:r w:rsidRPr="002270D9">
        <w:rPr>
          <w:rFonts w:hint="cs"/>
          <w:rtl/>
          <w:lang w:bidi="ar-TN"/>
        </w:rPr>
        <w:t>:</w:t>
      </w:r>
      <w:r w:rsidRPr="002270D9">
        <w:rPr>
          <w:rFonts w:hint="cs"/>
          <w:rtl/>
          <w:lang w:bidi="ar-TN"/>
        </w:rPr>
        <w:tab/>
        <w:t xml:space="preserve">زاوية الانعراج، مقيسة من جهة السقوط (الجهة </w:t>
      </w:r>
      <w:r w:rsidRPr="002270D9">
        <w:t>0</w:t>
      </w:r>
      <w:r w:rsidRPr="002270D9">
        <w:rPr>
          <w:rFonts w:hint="cs"/>
          <w:rtl/>
          <w:lang w:bidi="ar-TN"/>
        </w:rPr>
        <w:t>)</w:t>
      </w:r>
    </w:p>
    <w:p w14:paraId="2FEFB4F5" w14:textId="77777777" w:rsidR="002270D9" w:rsidRPr="002270D9" w:rsidRDefault="002270D9" w:rsidP="005C27E7">
      <w:pPr>
        <w:pStyle w:val="Equationlegend"/>
        <w:rPr>
          <w:rtl/>
        </w:rPr>
      </w:pPr>
      <w:r w:rsidRPr="002270D9">
        <w:rPr>
          <w:rFonts w:hint="cs"/>
          <w:i/>
          <w:iCs/>
          <w:rtl/>
        </w:rPr>
        <w:tab/>
      </w:r>
      <w:r w:rsidRPr="002270D9">
        <w:rPr>
          <w:i/>
          <w:iCs/>
        </w:rPr>
        <w:t>n</w:t>
      </w:r>
      <w:r w:rsidRPr="002270D9">
        <w:t> </w:t>
      </w:r>
      <w:r w:rsidRPr="002270D9">
        <w:rPr>
          <w:rFonts w:hint="cs"/>
          <w:rtl/>
          <w:lang w:bidi="ar-TN"/>
        </w:rPr>
        <w:t>:</w:t>
      </w:r>
      <w:r w:rsidRPr="002270D9">
        <w:rPr>
          <w:rFonts w:hint="cs"/>
          <w:rtl/>
          <w:lang w:bidi="ar-TN"/>
        </w:rPr>
        <w:tab/>
        <w:t>الزاوية الخارجية للإسفين كمضاعف</w:t>
      </w:r>
      <w:r w:rsidRPr="002270D9">
        <w:t xml:space="preserve"> π </w:t>
      </w:r>
      <w:r w:rsidRPr="002270D9">
        <w:rPr>
          <w:rFonts w:hint="cs"/>
          <w:rtl/>
          <w:lang w:bidi="ar-TN"/>
        </w:rPr>
        <w:t xml:space="preserve">راديان (الزاوية الحقيقية = </w:t>
      </w:r>
      <w:r w:rsidRPr="002270D9">
        <w:rPr>
          <w:i/>
          <w:iCs/>
        </w:rPr>
        <w:t>n</w:t>
      </w:r>
      <w:r w:rsidRPr="002270D9">
        <w:t>π (rad)</w:t>
      </w:r>
      <w:r w:rsidRPr="002270D9">
        <w:rPr>
          <w:rFonts w:hint="cs"/>
          <w:rtl/>
        </w:rPr>
        <w:t>)</w:t>
      </w:r>
    </w:p>
    <w:p w14:paraId="19FDF3A6" w14:textId="77777777" w:rsidR="002270D9" w:rsidRPr="002270D9" w:rsidRDefault="002270D9" w:rsidP="005C27E7">
      <w:pPr>
        <w:pStyle w:val="Equationlegend"/>
        <w:rPr>
          <w:rtl/>
        </w:rPr>
      </w:pPr>
      <w:r w:rsidRPr="002270D9">
        <w:rPr>
          <w:rFonts w:hint="cs"/>
          <w:rtl/>
          <w:lang w:bidi="ar-EG"/>
        </w:rPr>
        <w:tab/>
      </w:r>
      <w:r w:rsidRPr="002270D9">
        <w:t>j</w:t>
      </w:r>
      <w:r w:rsidRPr="002270D9">
        <w:rPr>
          <w:rFonts w:hint="cs"/>
          <w:rtl/>
        </w:rPr>
        <w:t xml:space="preserve"> </w:t>
      </w:r>
      <w:r w:rsidRPr="002270D9">
        <w:t>=</w:t>
      </w:r>
      <w:r w:rsidRPr="002270D9">
        <w:tab/>
      </w:r>
      <w:r w:rsidR="00567178" w:rsidRPr="002270D9">
        <w:rPr>
          <w:noProof/>
          <w:lang w:eastAsia="zh-CN"/>
        </w:rPr>
        <w:drawing>
          <wp:inline distT="0" distB="0" distL="0" distR="0" wp14:anchorId="5BA51908" wp14:editId="67BE3466">
            <wp:extent cx="302260" cy="214630"/>
            <wp:effectExtent l="0" t="0" r="2540" b="0"/>
            <wp:docPr id="1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02260" cy="214630"/>
                    </a:xfrm>
                    <a:prstGeom prst="rect">
                      <a:avLst/>
                    </a:prstGeom>
                    <a:noFill/>
                    <a:ln>
                      <a:noFill/>
                    </a:ln>
                  </pic:spPr>
                </pic:pic>
              </a:graphicData>
            </a:graphic>
          </wp:inline>
        </w:drawing>
      </w:r>
    </w:p>
    <w:p w14:paraId="3E78D636" w14:textId="77777777" w:rsidR="002270D9" w:rsidRPr="002270D9" w:rsidRDefault="002270D9" w:rsidP="002270D9">
      <w:pPr>
        <w:rPr>
          <w:rtl/>
          <w:lang w:bidi="ar-TN"/>
        </w:rPr>
      </w:pPr>
      <w:r w:rsidRPr="002270D9">
        <w:rPr>
          <w:rFonts w:hint="cs"/>
          <w:rtl/>
          <w:lang w:bidi="ar-TN"/>
        </w:rPr>
        <w:t xml:space="preserve">وحيث </w:t>
      </w:r>
      <w:r w:rsidRPr="002270D9">
        <w:rPr>
          <w:i/>
          <w:iCs/>
        </w:rPr>
        <w:t>F(x)</w:t>
      </w:r>
      <w:r w:rsidRPr="002270D9">
        <w:rPr>
          <w:rFonts w:hint="cs"/>
          <w:rtl/>
          <w:lang w:bidi="ar-TN"/>
        </w:rPr>
        <w:t xml:space="preserve"> هي تكاملية فرينل:</w:t>
      </w:r>
    </w:p>
    <w:p w14:paraId="3CBEA438" w14:textId="77777777" w:rsidR="00004028" w:rsidRPr="009120D7" w:rsidRDefault="00004028" w:rsidP="00004028">
      <w:pPr>
        <w:pStyle w:val="Equation"/>
        <w:rPr>
          <w:lang w:val="en-GB"/>
        </w:rPr>
      </w:pPr>
      <w:r w:rsidRPr="009120D7">
        <w:rPr>
          <w:lang w:val="en-GB"/>
        </w:rPr>
        <w:tab/>
      </w:r>
      <w:r w:rsidRPr="00212263">
        <w:rPr>
          <w:position w:val="-32"/>
        </w:rPr>
        <w:object w:dxaOrig="4020" w:dyaOrig="760" w14:anchorId="06ED2DDC">
          <v:shape id="_x0000_i1971" type="#_x0000_t75" style="width:202.85pt;height:38.2pt" o:ole="">
            <v:imagedata r:id="rId325" o:title=""/>
          </v:shape>
          <o:OLEObject Type="Embed" ProgID="Equation.3" ShapeID="_x0000_i1971" DrawAspect="Content" ObjectID="_1644049938" r:id="rId326"/>
        </w:object>
      </w:r>
      <w:r w:rsidRPr="009120D7">
        <w:rPr>
          <w:lang w:val="en-GB"/>
        </w:rPr>
        <w:tab/>
        <w:t>(88)</w:t>
      </w:r>
    </w:p>
    <w:p w14:paraId="78AEC092" w14:textId="77777777" w:rsidR="007F3569" w:rsidRPr="009120D7" w:rsidRDefault="007F3569" w:rsidP="007F3569">
      <w:pPr>
        <w:pStyle w:val="Equation"/>
        <w:rPr>
          <w:lang w:val="en-GB"/>
        </w:rPr>
      </w:pPr>
      <w:r w:rsidRPr="009120D7">
        <w:rPr>
          <w:lang w:val="en-GB"/>
        </w:rPr>
        <w:tab/>
      </w:r>
      <w:r w:rsidRPr="00212263">
        <w:rPr>
          <w:position w:val="-32"/>
        </w:rPr>
        <w:object w:dxaOrig="4660" w:dyaOrig="780" w14:anchorId="54050D9D">
          <v:shape id="_x0000_i1972" type="#_x0000_t75" style="width:234.8pt;height:38.2pt" o:ole="">
            <v:imagedata r:id="rId327" o:title=""/>
          </v:shape>
          <o:OLEObject Type="Embed" ProgID="Equation.3" ShapeID="_x0000_i1972" DrawAspect="Content" ObjectID="_1644049939" r:id="rId328"/>
        </w:object>
      </w:r>
      <w:r w:rsidRPr="009120D7">
        <w:rPr>
          <w:lang w:val="en-GB"/>
        </w:rPr>
        <w:tab/>
        <w:t>(89)</w:t>
      </w:r>
    </w:p>
    <w:p w14:paraId="631EA523" w14:textId="77777777" w:rsidR="002270D9" w:rsidRPr="002270D9" w:rsidRDefault="002270D9" w:rsidP="002270D9">
      <w:pPr>
        <w:rPr>
          <w:rtl/>
          <w:lang w:bidi="ar-TN"/>
        </w:rPr>
      </w:pPr>
      <w:r w:rsidRPr="002270D9">
        <w:rPr>
          <w:rFonts w:hint="cs"/>
          <w:rtl/>
          <w:lang w:bidi="ar-TN"/>
        </w:rPr>
        <w:t>ويمكن حساب التكاملية بواسطة التكامل الرقمي.</w:t>
      </w:r>
    </w:p>
    <w:p w14:paraId="29B2128C" w14:textId="77777777" w:rsidR="002270D9" w:rsidRPr="002270D9" w:rsidRDefault="002270D9" w:rsidP="002270D9">
      <w:pPr>
        <w:rPr>
          <w:rtl/>
          <w:lang w:bidi="ar-TN"/>
        </w:rPr>
      </w:pPr>
      <w:r w:rsidRPr="002270D9">
        <w:rPr>
          <w:rFonts w:hint="cs"/>
          <w:rtl/>
          <w:lang w:bidi="ar-TN"/>
        </w:rPr>
        <w:t>ويمكن أيضاً الاستعانة بالتقريب المفيد التالي:</w:t>
      </w:r>
    </w:p>
    <w:p w14:paraId="2F7E4EBD" w14:textId="77777777" w:rsidR="00C52F68" w:rsidRPr="009120D7" w:rsidRDefault="00C52F68" w:rsidP="00C52F68">
      <w:pPr>
        <w:pStyle w:val="Equation"/>
        <w:rPr>
          <w:lang w:val="en-GB"/>
        </w:rPr>
      </w:pPr>
      <w:r w:rsidRPr="009120D7">
        <w:rPr>
          <w:lang w:val="en-GB"/>
        </w:rPr>
        <w:tab/>
      </w:r>
      <w:r w:rsidRPr="00212263">
        <w:rPr>
          <w:position w:val="-32"/>
        </w:rPr>
        <w:object w:dxaOrig="2600" w:dyaOrig="760" w14:anchorId="60E81ED1">
          <v:shape id="_x0000_i1973" type="#_x0000_t75" style="width:131.5pt;height:38.2pt" o:ole="">
            <v:imagedata r:id="rId329" o:title=""/>
          </v:shape>
          <o:OLEObject Type="Embed" ProgID="Equation.3" ShapeID="_x0000_i1973" DrawAspect="Content" ObjectID="_1644049940" r:id="rId330"/>
        </w:object>
      </w:r>
      <w:r w:rsidRPr="009120D7">
        <w:rPr>
          <w:lang w:val="en-GB"/>
        </w:rPr>
        <w:tab/>
        <w:t>(90)</w:t>
      </w:r>
    </w:p>
    <w:p w14:paraId="1B9F8640" w14:textId="77777777" w:rsidR="002270D9" w:rsidRPr="002270D9" w:rsidRDefault="002270D9" w:rsidP="002270D9">
      <w:pPr>
        <w:rPr>
          <w:rtl/>
          <w:lang w:bidi="ar-TN"/>
        </w:rPr>
      </w:pPr>
      <w:r w:rsidRPr="002270D9">
        <w:rPr>
          <w:rFonts w:hint="cs"/>
          <w:rtl/>
          <w:lang w:bidi="ar-TN"/>
        </w:rPr>
        <w:t>حيث:</w:t>
      </w:r>
    </w:p>
    <w:p w14:paraId="51EDF3B4" w14:textId="77777777" w:rsidR="008919DD" w:rsidRDefault="008919DD" w:rsidP="008919DD">
      <w:pPr>
        <w:pStyle w:val="Equation"/>
        <w:tabs>
          <w:tab w:val="left" w:pos="567"/>
        </w:tabs>
        <w:rPr>
          <w:lang w:val="en-GB"/>
        </w:rPr>
      </w:pPr>
      <w:r w:rsidRPr="009120D7">
        <w:rPr>
          <w:lang w:val="en-GB"/>
        </w:rPr>
        <w:tab/>
      </w:r>
      <w:r w:rsidRPr="009120D7">
        <w:rPr>
          <w:lang w:val="en-GB"/>
        </w:rPr>
        <w:tab/>
      </w:r>
      <w:r w:rsidRPr="004016AF">
        <w:rPr>
          <w:position w:val="-80"/>
        </w:rPr>
        <w:object w:dxaOrig="6979" w:dyaOrig="1719" w14:anchorId="43F32F83">
          <v:shape id="_x0000_i1974" type="#_x0000_t75" style="width:351.85pt;height:85.75pt" o:ole="">
            <v:imagedata r:id="rId331" o:title=""/>
          </v:shape>
          <o:OLEObject Type="Embed" ProgID="Equation.3" ShapeID="_x0000_i1974" DrawAspect="Content" ObjectID="_1644049941" r:id="rId332"/>
        </w:object>
      </w:r>
      <w:r w:rsidRPr="009120D7">
        <w:rPr>
          <w:lang w:val="en-GB"/>
        </w:rPr>
        <w:tab/>
        <w:t>(91)</w:t>
      </w:r>
    </w:p>
    <w:p w14:paraId="30AB31E9" w14:textId="77777777" w:rsidR="002270D9" w:rsidRPr="002270D9" w:rsidRDefault="002270D9" w:rsidP="002A2FD3">
      <w:pPr>
        <w:keepNext/>
        <w:rPr>
          <w:rtl/>
          <w:lang w:bidi="ar-TN"/>
        </w:rPr>
      </w:pPr>
      <w:r w:rsidRPr="002270D9">
        <w:rPr>
          <w:rFonts w:hint="cs"/>
          <w:rtl/>
          <w:lang w:bidi="ar-TN"/>
        </w:rPr>
        <w:lastRenderedPageBreak/>
        <w:t xml:space="preserve">وتعطى المعاملات </w:t>
      </w:r>
      <w:r w:rsidRPr="002270D9">
        <w:rPr>
          <w:i/>
          <w:iCs/>
        </w:rPr>
        <w:t>a</w:t>
      </w:r>
      <w:r w:rsidRPr="002270D9">
        <w:rPr>
          <w:rFonts w:hint="cs"/>
          <w:rtl/>
        </w:rPr>
        <w:t xml:space="preserve"> و</w:t>
      </w:r>
      <w:r w:rsidRPr="002270D9">
        <w:rPr>
          <w:i/>
          <w:iCs/>
        </w:rPr>
        <w:t>b</w:t>
      </w:r>
      <w:r w:rsidRPr="002270D9">
        <w:rPr>
          <w:rFonts w:hint="cs"/>
          <w:rtl/>
        </w:rPr>
        <w:t xml:space="preserve"> و</w:t>
      </w:r>
      <w:r w:rsidRPr="002270D9">
        <w:rPr>
          <w:i/>
          <w:iCs/>
        </w:rPr>
        <w:t>c</w:t>
      </w:r>
      <w:r w:rsidRPr="002270D9">
        <w:rPr>
          <w:rFonts w:hint="cs"/>
          <w:i/>
          <w:iCs/>
          <w:rtl/>
        </w:rPr>
        <w:t xml:space="preserve"> و</w:t>
      </w:r>
      <w:r w:rsidRPr="002270D9">
        <w:t xml:space="preserve"> </w:t>
      </w:r>
      <w:r w:rsidRPr="002270D9">
        <w:rPr>
          <w:i/>
          <w:iCs/>
        </w:rPr>
        <w:t>d</w:t>
      </w:r>
      <w:r w:rsidRPr="002270D9">
        <w:rPr>
          <w:rFonts w:hint="cs"/>
          <w:rtl/>
        </w:rPr>
        <w:t xml:space="preserve">في الجزء </w:t>
      </w:r>
      <w:r w:rsidRPr="002270D9">
        <w:t>7.2</w:t>
      </w:r>
      <w:r w:rsidRPr="002270D9">
        <w:rPr>
          <w:rFonts w:hint="cs"/>
          <w:rtl/>
          <w:lang w:bidi="ar-TN"/>
        </w:rPr>
        <w:t>.</w:t>
      </w:r>
    </w:p>
    <w:p w14:paraId="32A6723D" w14:textId="77777777" w:rsidR="008919DD" w:rsidRPr="009120D7" w:rsidRDefault="008919DD" w:rsidP="008919DD">
      <w:pPr>
        <w:pStyle w:val="Equation"/>
        <w:rPr>
          <w:lang w:val="en-GB"/>
        </w:rPr>
      </w:pPr>
      <w:r w:rsidRPr="009120D7">
        <w:rPr>
          <w:lang w:val="en-GB"/>
        </w:rPr>
        <w:tab/>
      </w:r>
      <w:r w:rsidRPr="009D372B">
        <w:rPr>
          <w:position w:val="-30"/>
        </w:rPr>
        <w:object w:dxaOrig="1380" w:dyaOrig="680" w14:anchorId="63728A88">
          <v:shape id="_x0000_i1975" type="#_x0000_t75" style="width:70.1pt;height:34.45pt" o:ole="">
            <v:imagedata r:id="rId333" o:title=""/>
          </v:shape>
          <o:OLEObject Type="Embed" ProgID="Equation.3" ShapeID="_x0000_i1975" DrawAspect="Content" ObjectID="_1644049942" r:id="rId334"/>
        </w:object>
      </w:r>
      <w:r w:rsidRPr="009120D7">
        <w:rPr>
          <w:lang w:val="en-GB"/>
        </w:rPr>
        <w:tab/>
        <w:t>(92)</w:t>
      </w:r>
    </w:p>
    <w:p w14:paraId="367969A6" w14:textId="77777777" w:rsidR="00DB0A21" w:rsidRPr="009120D7" w:rsidRDefault="00DB0A21" w:rsidP="00DB0A21">
      <w:pPr>
        <w:pStyle w:val="Equation"/>
        <w:rPr>
          <w:lang w:val="en-GB"/>
        </w:rPr>
      </w:pPr>
      <w:r w:rsidRPr="009120D7">
        <w:rPr>
          <w:lang w:val="en-GB"/>
        </w:rPr>
        <w:tab/>
      </w:r>
      <w:r w:rsidRPr="0058634A">
        <w:rPr>
          <w:position w:val="-28"/>
        </w:rPr>
        <w:object w:dxaOrig="3060" w:dyaOrig="680" w14:anchorId="3C396A5C">
          <v:shape id="_x0000_i1976" type="#_x0000_t75" style="width:153.4pt;height:36.3pt" o:ole="">
            <v:imagedata r:id="rId335" o:title=""/>
          </v:shape>
          <o:OLEObject Type="Embed" ProgID="Equation.3" ShapeID="_x0000_i1976" DrawAspect="Content" ObjectID="_1644049943" r:id="rId336"/>
        </w:object>
      </w:r>
      <w:r w:rsidRPr="009120D7">
        <w:rPr>
          <w:lang w:val="en-GB"/>
        </w:rPr>
        <w:tab/>
        <w:t>(93)</w:t>
      </w:r>
    </w:p>
    <w:p w14:paraId="6AD6D6D3" w14:textId="77777777" w:rsidR="002270D9" w:rsidRPr="002270D9" w:rsidRDefault="002270D9" w:rsidP="002A2FD3">
      <w:pPr>
        <w:keepNext/>
        <w:rPr>
          <w:rtl/>
          <w:lang w:bidi="ar-TN"/>
        </w:rPr>
      </w:pPr>
      <w:r w:rsidRPr="002270D9">
        <w:rPr>
          <w:rFonts w:hint="cs"/>
          <w:rtl/>
          <w:lang w:bidi="ar-TN"/>
        </w:rPr>
        <w:t>حيث:</w:t>
      </w:r>
    </w:p>
    <w:p w14:paraId="4EFC4E78" w14:textId="77777777" w:rsidR="008A3CD7" w:rsidRPr="009120D7" w:rsidRDefault="008A3CD7" w:rsidP="008A3CD7">
      <w:pPr>
        <w:pStyle w:val="Equation"/>
        <w:rPr>
          <w:lang w:val="en-GB"/>
        </w:rPr>
      </w:pPr>
      <w:r w:rsidRPr="009120D7">
        <w:rPr>
          <w:lang w:val="en-GB"/>
        </w:rPr>
        <w:tab/>
      </w:r>
      <w:r w:rsidRPr="009D372B">
        <w:rPr>
          <w:position w:val="-10"/>
        </w:rPr>
        <w:object w:dxaOrig="1480" w:dyaOrig="340" w14:anchorId="01B214EE">
          <v:shape id="_x0000_i1977" type="#_x0000_t75" style="width:73.9pt;height:16.9pt" o:ole="">
            <v:imagedata r:id="rId337" o:title=""/>
          </v:shape>
          <o:OLEObject Type="Embed" ProgID="Equation.3" ShapeID="_x0000_i1977" DrawAspect="Content" ObjectID="_1644049944" r:id="rId338"/>
        </w:object>
      </w:r>
      <w:r w:rsidRPr="009120D7">
        <w:rPr>
          <w:lang w:val="en-GB"/>
        </w:rPr>
        <w:tab/>
        <w:t>(94)</w:t>
      </w:r>
    </w:p>
    <w:p w14:paraId="405B2823" w14:textId="77777777" w:rsidR="002270D9" w:rsidRPr="002270D9" w:rsidRDefault="002270D9" w:rsidP="002A2FD3">
      <w:pPr>
        <w:keepNext/>
        <w:rPr>
          <w:rtl/>
          <w:lang w:bidi="ar-TN"/>
        </w:rPr>
      </w:pPr>
      <w:r w:rsidRPr="002270D9">
        <w:rPr>
          <w:rFonts w:hint="cs"/>
          <w:rtl/>
          <w:lang w:bidi="ar-TN"/>
        </w:rPr>
        <w:t xml:space="preserve">في المعادلة </w:t>
      </w:r>
      <w:r w:rsidRPr="002270D9">
        <w:t>(45)</w:t>
      </w:r>
      <w:r w:rsidRPr="002270D9">
        <w:rPr>
          <w:rFonts w:hint="cs"/>
          <w:rtl/>
          <w:lang w:bidi="ar-TN"/>
        </w:rPr>
        <w:t xml:space="preserve">، </w:t>
      </w:r>
      <w:r w:rsidR="00567178" w:rsidRPr="002270D9">
        <w:rPr>
          <w:noProof/>
          <w:lang w:eastAsia="zh-CN"/>
        </w:rPr>
        <w:drawing>
          <wp:inline distT="0" distB="0" distL="0" distR="0" wp14:anchorId="27D9A935" wp14:editId="643D1951">
            <wp:extent cx="238760" cy="214630"/>
            <wp:effectExtent l="0" t="0" r="0" b="0"/>
            <wp:docPr id="1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2270D9">
        <w:rPr>
          <w:rFonts w:hint="cs"/>
          <w:rtl/>
          <w:lang w:bidi="ar-TN"/>
        </w:rPr>
        <w:t xml:space="preserve"> هي الأعداد الصحيحة التي تستجيب على الوجه الأفضل إلى المعادلة التالية:</w:t>
      </w:r>
    </w:p>
    <w:p w14:paraId="041F98B1" w14:textId="77777777" w:rsidR="00867E2A" w:rsidRPr="009120D7" w:rsidRDefault="00867E2A" w:rsidP="00867E2A">
      <w:pPr>
        <w:pStyle w:val="Equation"/>
        <w:rPr>
          <w:lang w:val="en-GB"/>
        </w:rPr>
      </w:pPr>
      <w:r w:rsidRPr="009120D7">
        <w:rPr>
          <w:lang w:val="en-GB"/>
        </w:rPr>
        <w:tab/>
      </w:r>
      <w:r w:rsidRPr="009D372B">
        <w:rPr>
          <w:position w:val="-24"/>
        </w:rPr>
        <w:object w:dxaOrig="1400" w:dyaOrig="620" w14:anchorId="170118B6">
          <v:shape id="_x0000_i1978" type="#_x0000_t75" style="width:70.1pt;height:30.05pt" o:ole="">
            <v:imagedata r:id="rId340" o:title=""/>
          </v:shape>
          <o:OLEObject Type="Embed" ProgID="Equation.3" ShapeID="_x0000_i1978" DrawAspect="Content" ObjectID="_1644049945" r:id="rId341"/>
        </w:object>
      </w:r>
      <w:r w:rsidRPr="009120D7">
        <w:rPr>
          <w:lang w:val="en-GB"/>
        </w:rPr>
        <w:tab/>
        <w:t>(95)</w:t>
      </w:r>
    </w:p>
    <w:p w14:paraId="4B3166D6" w14:textId="77777777" w:rsidR="002270D9" w:rsidRPr="002270D9" w:rsidRDefault="00567178" w:rsidP="002A2FD3">
      <w:pPr>
        <w:keepNext/>
        <w:rPr>
          <w:rtl/>
          <w:lang w:bidi="ar-TN"/>
        </w:rPr>
      </w:pPr>
      <w:r w:rsidRPr="00C52FD3">
        <w:rPr>
          <w:noProof/>
          <w:position w:val="-10"/>
          <w:lang w:eastAsia="zh-CN"/>
        </w:rPr>
        <w:drawing>
          <wp:inline distT="0" distB="0" distL="0" distR="0" wp14:anchorId="201DC141" wp14:editId="308BAADD">
            <wp:extent cx="230505" cy="397510"/>
            <wp:effectExtent l="0" t="0" r="0" b="2540"/>
            <wp:docPr id="1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2" cstate="print">
                      <a:extLst>
                        <a:ext uri="{28A0092B-C50C-407E-A947-70E740481C1C}">
                          <a14:useLocalDpi xmlns:a14="http://schemas.microsoft.com/office/drawing/2010/main" val="0"/>
                        </a:ext>
                      </a:extLst>
                    </a:blip>
                    <a:srcRect r="56122"/>
                    <a:stretch>
                      <a:fillRect/>
                    </a:stretch>
                  </pic:blipFill>
                  <pic:spPr bwMode="auto">
                    <a:xfrm>
                      <a:off x="0" y="0"/>
                      <a:ext cx="230505" cy="397510"/>
                    </a:xfrm>
                    <a:prstGeom prst="rect">
                      <a:avLst/>
                    </a:prstGeom>
                    <a:noFill/>
                    <a:ln>
                      <a:noFill/>
                    </a:ln>
                  </pic:spPr>
                </pic:pic>
              </a:graphicData>
            </a:graphic>
          </wp:inline>
        </w:drawing>
      </w:r>
      <w:r w:rsidR="002270D9" w:rsidRPr="002270D9">
        <w:rPr>
          <w:rFonts w:hint="cs"/>
          <w:rtl/>
          <w:lang w:bidi="ar-TN"/>
        </w:rPr>
        <w:t xml:space="preserve"> و</w:t>
      </w:r>
      <w:r w:rsidRPr="00C52FD3">
        <w:rPr>
          <w:noProof/>
          <w:position w:val="-10"/>
          <w:lang w:eastAsia="zh-CN"/>
        </w:rPr>
        <w:drawing>
          <wp:inline distT="0" distB="0" distL="0" distR="0" wp14:anchorId="7926A85D" wp14:editId="5B15EDF2">
            <wp:extent cx="246380" cy="397510"/>
            <wp:effectExtent l="0" t="0" r="0" b="0"/>
            <wp:docPr id="1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2" cstate="print">
                      <a:extLst>
                        <a:ext uri="{28A0092B-C50C-407E-A947-70E740481C1C}">
                          <a14:useLocalDpi xmlns:a14="http://schemas.microsoft.com/office/drawing/2010/main" val="0"/>
                        </a:ext>
                      </a:extLst>
                    </a:blip>
                    <a:srcRect l="52885"/>
                    <a:stretch>
                      <a:fillRect/>
                    </a:stretch>
                  </pic:blipFill>
                  <pic:spPr bwMode="auto">
                    <a:xfrm>
                      <a:off x="0" y="0"/>
                      <a:ext cx="246380" cy="397510"/>
                    </a:xfrm>
                    <a:prstGeom prst="rect">
                      <a:avLst/>
                    </a:prstGeom>
                    <a:noFill/>
                    <a:ln>
                      <a:noFill/>
                    </a:ln>
                  </pic:spPr>
                </pic:pic>
              </a:graphicData>
            </a:graphic>
          </wp:inline>
        </w:drawing>
      </w:r>
      <w:r w:rsidR="002270D9" w:rsidRPr="002270D9">
        <w:rPr>
          <w:rFonts w:hint="cs"/>
          <w:rtl/>
          <w:lang w:bidi="ar-TN"/>
        </w:rPr>
        <w:t xml:space="preserve"> معاملا الانعكاس بالنسبة إلى الاستقطاب التعامدي والاستقطاب المواز</w:t>
      </w:r>
      <w:r w:rsidR="002270D9" w:rsidRPr="002270D9">
        <w:rPr>
          <w:rFonts w:hint="eastAsia"/>
          <w:rtl/>
          <w:lang w:bidi="ar-TN"/>
        </w:rPr>
        <w:t>ي</w:t>
      </w:r>
      <w:r w:rsidR="002270D9" w:rsidRPr="002270D9">
        <w:rPr>
          <w:rFonts w:hint="cs"/>
          <w:rtl/>
          <w:lang w:bidi="ar-TN"/>
        </w:rPr>
        <w:t>، يعطيان بواسطة:</w:t>
      </w:r>
    </w:p>
    <w:p w14:paraId="414303D9" w14:textId="77777777" w:rsidR="007F32CC" w:rsidRPr="0058634A" w:rsidRDefault="007F32CC" w:rsidP="007F32CC">
      <w:pPr>
        <w:pStyle w:val="Equation"/>
        <w:rPr>
          <w:lang w:val="en-GB"/>
        </w:rPr>
      </w:pPr>
      <w:r w:rsidRPr="009120D7">
        <w:rPr>
          <w:lang w:val="en-GB"/>
        </w:rPr>
        <w:tab/>
      </w:r>
      <w:r w:rsidRPr="009D372B">
        <w:rPr>
          <w:position w:val="-42"/>
        </w:rPr>
        <w:object w:dxaOrig="3420" w:dyaOrig="960" w14:anchorId="735647FC">
          <v:shape id="_x0000_i1979" type="#_x0000_t75" style="width:171.55pt;height:49.45pt" o:ole="" fillcolor="window">
            <v:imagedata r:id="rId343" o:title=""/>
          </v:shape>
          <o:OLEObject Type="Embed" ProgID="Equation.3" ShapeID="_x0000_i1979" DrawAspect="Content" ObjectID="_1644049946" r:id="rId344"/>
        </w:object>
      </w:r>
      <w:r w:rsidRPr="0058634A">
        <w:rPr>
          <w:lang w:val="en-GB"/>
        </w:rPr>
        <w:tab/>
        <w:t>(96)</w:t>
      </w:r>
    </w:p>
    <w:p w14:paraId="42F76915" w14:textId="77777777" w:rsidR="00AE02AC" w:rsidRPr="00DC64F9" w:rsidRDefault="00AE02AC" w:rsidP="00AE02AC">
      <w:pPr>
        <w:pStyle w:val="Equation"/>
        <w:rPr>
          <w:lang w:val="en-GB"/>
        </w:rPr>
      </w:pPr>
      <w:r w:rsidRPr="0058634A">
        <w:rPr>
          <w:lang w:val="en-GB"/>
        </w:rPr>
        <w:tab/>
      </w:r>
      <w:r w:rsidRPr="009D372B">
        <w:rPr>
          <w:position w:val="-40"/>
        </w:rPr>
        <w:object w:dxaOrig="3700" w:dyaOrig="920" w14:anchorId="50147E0A">
          <v:shape id="_x0000_i1980" type="#_x0000_t75" style="width:183.45pt;height:47.6pt" o:ole="" fillcolor="window">
            <v:imagedata r:id="rId345" o:title=""/>
          </v:shape>
          <o:OLEObject Type="Embed" ProgID="Equation.3" ShapeID="_x0000_i1980" DrawAspect="Content" ObjectID="_1644049947" r:id="rId346"/>
        </w:object>
      </w:r>
      <w:r w:rsidRPr="0058634A">
        <w:rPr>
          <w:lang w:val="en-GB"/>
        </w:rPr>
        <w:tab/>
      </w:r>
      <w:r w:rsidRPr="00DC64F9">
        <w:rPr>
          <w:lang w:val="en-GB"/>
        </w:rPr>
        <w:t>(97)</w:t>
      </w:r>
    </w:p>
    <w:p w14:paraId="28872EE2" w14:textId="77777777" w:rsidR="002270D9" w:rsidRPr="002270D9" w:rsidRDefault="002270D9" w:rsidP="002A2FD3">
      <w:pPr>
        <w:keepNext/>
        <w:rPr>
          <w:rtl/>
          <w:lang w:bidi="ar-EG"/>
        </w:rPr>
      </w:pPr>
      <w:r w:rsidRPr="002270D9">
        <w:rPr>
          <w:rFonts w:hint="cs"/>
          <w:rtl/>
          <w:lang w:bidi="ar-TN"/>
        </w:rPr>
        <w:t>حيث:</w:t>
      </w:r>
    </w:p>
    <w:p w14:paraId="651E6F4A" w14:textId="7C9EDA56" w:rsidR="002270D9" w:rsidRPr="002270D9" w:rsidRDefault="002270D9" w:rsidP="00903706">
      <w:pPr>
        <w:pStyle w:val="Equationlegend"/>
      </w:pPr>
      <w:r w:rsidRPr="002270D9">
        <w:rPr>
          <w:rFonts w:hint="cs"/>
          <w:rtl/>
          <w:lang w:bidi="ar-TN"/>
        </w:rPr>
        <w:tab/>
      </w:r>
      <w:r w:rsidR="00255AA5">
        <w:rPr>
          <w:rtl/>
          <w:lang w:bidi="ar-TN"/>
        </w:rPr>
        <w:tab/>
      </w:r>
      <w:r w:rsidR="008269B3" w:rsidRPr="009D372B">
        <w:rPr>
          <w:position w:val="-10"/>
        </w:rPr>
        <w:object w:dxaOrig="880" w:dyaOrig="340" w14:anchorId="5E30439E">
          <v:shape id="_x0000_i2027" type="#_x0000_t75" style="width:45.7pt;height:17.55pt" o:ole="">
            <v:imagedata r:id="rId347" o:title=""/>
          </v:shape>
          <o:OLEObject Type="Embed" ProgID="Equation.3" ShapeID="_x0000_i2027" DrawAspect="Content" ObjectID="_1644049948" r:id="rId348"/>
        </w:object>
      </w:r>
      <w:r w:rsidRPr="002270D9">
        <w:rPr>
          <w:rFonts w:hint="cs"/>
          <w:rtl/>
          <w:lang w:bidi="ar-TN"/>
        </w:rPr>
        <w:t xml:space="preserve"> </w:t>
      </w:r>
      <w:r w:rsidRPr="002270D9">
        <w:rPr>
          <w:rFonts w:hint="cs"/>
          <w:rtl/>
        </w:rPr>
        <w:t>بالنسبة</w:t>
      </w:r>
      <w:r w:rsidRPr="002270D9">
        <w:rPr>
          <w:rFonts w:hint="cs"/>
          <w:rtl/>
          <w:lang w:bidi="ar-TN"/>
        </w:rPr>
        <w:t xml:space="preserve"> إلى </w:t>
      </w:r>
      <w:r w:rsidRPr="002270D9">
        <w:rPr>
          <w:i/>
          <w:iCs/>
        </w:rPr>
        <w:t>R</w:t>
      </w:r>
      <w:r w:rsidRPr="002270D9">
        <w:rPr>
          <w:vertAlign w:val="subscript"/>
        </w:rPr>
        <w:t>0</w:t>
      </w:r>
      <w:r w:rsidRPr="002270D9">
        <w:rPr>
          <w:rFonts w:hint="cs"/>
          <w:rtl/>
        </w:rPr>
        <w:t xml:space="preserve"> و</w:t>
      </w:r>
      <w:r w:rsidR="00931DC7" w:rsidRPr="009D372B">
        <w:rPr>
          <w:position w:val="-10"/>
        </w:rPr>
        <w:object w:dxaOrig="1719" w:dyaOrig="340" w14:anchorId="0C3487CE">
          <v:shape id="_x0000_i2018" type="#_x0000_t75" style="width:85.15pt;height:17.55pt" o:ole="">
            <v:imagedata r:id="rId349" o:title=""/>
          </v:shape>
          <o:OLEObject Type="Embed" ProgID="Equation.3" ShapeID="_x0000_i2018" DrawAspect="Content" ObjectID="_1644049949" r:id="rId350"/>
        </w:object>
      </w:r>
      <w:r w:rsidRPr="002270D9">
        <w:rPr>
          <w:rFonts w:hint="cs"/>
          <w:rtl/>
        </w:rPr>
        <w:t xml:space="preserve"> بالنسبة إلى </w:t>
      </w:r>
      <w:r w:rsidRPr="002270D9">
        <w:rPr>
          <w:i/>
          <w:iCs/>
        </w:rPr>
        <w:t>R</w:t>
      </w:r>
      <w:r w:rsidRPr="002270D9">
        <w:rPr>
          <w:i/>
          <w:iCs/>
          <w:vertAlign w:val="subscript"/>
        </w:rPr>
        <w:t>n</w:t>
      </w:r>
    </w:p>
    <w:p w14:paraId="5BA045E5" w14:textId="77777777" w:rsidR="002270D9" w:rsidRPr="002270D9" w:rsidRDefault="00255AA5" w:rsidP="00903706">
      <w:pPr>
        <w:pStyle w:val="Equationlegend"/>
        <w:rPr>
          <w:rtl/>
        </w:rPr>
      </w:pPr>
      <w:r>
        <w:rPr>
          <w:rtl/>
        </w:rPr>
        <w:tab/>
      </w:r>
      <w:r>
        <w:rPr>
          <w:rFonts w:hint="cs"/>
          <w:rtl/>
        </w:rPr>
        <w:tab/>
      </w:r>
      <w:r w:rsidR="00567178" w:rsidRPr="002270D9">
        <w:rPr>
          <w:noProof/>
          <w:lang w:eastAsia="zh-CN"/>
        </w:rPr>
        <w:drawing>
          <wp:inline distT="0" distB="0" distL="0" distR="0" wp14:anchorId="4EA4D49E" wp14:editId="247D968E">
            <wp:extent cx="1614170" cy="270510"/>
            <wp:effectExtent l="0" t="0" r="5080" b="0"/>
            <wp:docPr id="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614170" cy="270510"/>
                    </a:xfrm>
                    <a:prstGeom prst="rect">
                      <a:avLst/>
                    </a:prstGeom>
                    <a:noFill/>
                    <a:ln>
                      <a:noFill/>
                    </a:ln>
                  </pic:spPr>
                </pic:pic>
              </a:graphicData>
            </a:graphic>
          </wp:inline>
        </w:drawing>
      </w:r>
    </w:p>
    <w:p w14:paraId="2EA63E21" w14:textId="77777777" w:rsidR="002270D9" w:rsidRPr="002270D9" w:rsidRDefault="002270D9" w:rsidP="002A2FD3">
      <w:pPr>
        <w:pStyle w:val="Equationlegend"/>
        <w:rPr>
          <w:rtl/>
          <w:lang w:bidi="ar-SY"/>
        </w:rPr>
      </w:pPr>
      <w:r w:rsidRPr="002270D9">
        <w:rPr>
          <w:rFonts w:hint="cs"/>
          <w:rtl/>
        </w:rPr>
        <w:tab/>
      </w:r>
      <w:r w:rsidRPr="002270D9">
        <w:sym w:font="Symbol" w:char="F065"/>
      </w:r>
      <w:r w:rsidRPr="002270D9">
        <w:rPr>
          <w:i/>
          <w:iCs/>
          <w:vertAlign w:val="subscript"/>
        </w:rPr>
        <w:t>r</w:t>
      </w:r>
      <w:r w:rsidRPr="002270D9">
        <w:t> </w:t>
      </w:r>
      <w:r w:rsidRPr="002270D9">
        <w:rPr>
          <w:rFonts w:hint="cs"/>
          <w:rtl/>
          <w:lang w:bidi="ar-TN"/>
        </w:rPr>
        <w:t>:</w:t>
      </w:r>
      <w:r w:rsidRPr="002270D9">
        <w:rPr>
          <w:rFonts w:hint="cs"/>
          <w:rtl/>
          <w:lang w:bidi="ar-TN"/>
        </w:rPr>
        <w:tab/>
        <w:t>خاصية العزل النسبية الثابتة لمادة الإسفين</w:t>
      </w:r>
    </w:p>
    <w:p w14:paraId="3AAA4CF5" w14:textId="77777777" w:rsidR="002270D9" w:rsidRPr="002270D9" w:rsidRDefault="002270D9" w:rsidP="002A2FD3">
      <w:pPr>
        <w:pStyle w:val="Equationlegend"/>
        <w:rPr>
          <w:rtl/>
        </w:rPr>
      </w:pPr>
      <w:r w:rsidRPr="002270D9">
        <w:rPr>
          <w:rFonts w:hint="cs"/>
          <w:rtl/>
        </w:rPr>
        <w:tab/>
      </w:r>
      <w:r w:rsidRPr="002270D9">
        <w:sym w:font="Symbol" w:char="F073"/>
      </w:r>
      <w:r w:rsidRPr="002270D9">
        <w:rPr>
          <w:rFonts w:hint="cs"/>
          <w:rtl/>
          <w:lang w:bidi="ar-TN"/>
        </w:rPr>
        <w:t>:</w:t>
      </w:r>
      <w:r w:rsidRPr="002270D9">
        <w:rPr>
          <w:rFonts w:hint="cs"/>
          <w:rtl/>
          <w:lang w:bidi="ar-TN"/>
        </w:rPr>
        <w:tab/>
        <w:t xml:space="preserve">إيصالية مادة الإسفين </w:t>
      </w:r>
      <w:r w:rsidRPr="002270D9">
        <w:t>(S/m)</w:t>
      </w:r>
    </w:p>
    <w:p w14:paraId="32572C18" w14:textId="77777777" w:rsidR="002270D9" w:rsidRPr="002270D9" w:rsidRDefault="002270D9" w:rsidP="002A2FD3">
      <w:pPr>
        <w:pStyle w:val="Equationlegend"/>
        <w:rPr>
          <w:rtl/>
          <w:lang w:bidi="ar-TN"/>
        </w:rPr>
      </w:pPr>
      <w:r w:rsidRPr="002270D9">
        <w:rPr>
          <w:rFonts w:hint="cs"/>
          <w:i/>
          <w:iCs/>
          <w:rtl/>
          <w:lang w:bidi="ar-EG"/>
        </w:rPr>
        <w:tab/>
      </w:r>
      <w:r w:rsidRPr="002270D9">
        <w:rPr>
          <w:i/>
          <w:iCs/>
        </w:rPr>
        <w:t>f</w:t>
      </w:r>
      <w:r w:rsidRPr="002270D9">
        <w:t> </w:t>
      </w:r>
      <w:r w:rsidRPr="002270D9">
        <w:rPr>
          <w:rFonts w:hint="cs"/>
          <w:rtl/>
          <w:lang w:bidi="ar-TN"/>
        </w:rPr>
        <w:t>:</w:t>
      </w:r>
      <w:r w:rsidRPr="002270D9">
        <w:rPr>
          <w:rFonts w:hint="cs"/>
          <w:rtl/>
          <w:lang w:bidi="ar-TN"/>
        </w:rPr>
        <w:tab/>
        <w:t xml:space="preserve">التردد </w:t>
      </w:r>
      <w:r w:rsidRPr="002270D9">
        <w:t>(Hz)</w:t>
      </w:r>
      <w:r w:rsidRPr="002270D9">
        <w:rPr>
          <w:rFonts w:hint="cs"/>
          <w:rtl/>
        </w:rPr>
        <w:t>.</w:t>
      </w:r>
    </w:p>
    <w:p w14:paraId="55436D6F" w14:textId="77777777" w:rsidR="002270D9" w:rsidRPr="002270D9" w:rsidRDefault="002270D9" w:rsidP="002270D9">
      <w:pPr>
        <w:rPr>
          <w:rtl/>
          <w:lang w:bidi="ar-TN"/>
        </w:rPr>
      </w:pPr>
      <w:r w:rsidRPr="002270D9">
        <w:rPr>
          <w:rFonts w:hint="cs"/>
          <w:rtl/>
          <w:lang w:bidi="ar-TN"/>
        </w:rPr>
        <w:t>وتجدر الإشارة إلى أنه يمكن لجانب‍ي الإسفين، عند الضرورة، أن يكونا ذا خاصيات كهربائية مختلفة.</w:t>
      </w:r>
    </w:p>
    <w:p w14:paraId="16CA1790" w14:textId="77777777" w:rsidR="002270D9" w:rsidRPr="002270D9" w:rsidRDefault="002270D9" w:rsidP="00CC01CA">
      <w:pPr>
        <w:rPr>
          <w:rtl/>
          <w:lang w:bidi="ar-TN"/>
        </w:rPr>
      </w:pPr>
      <w:r w:rsidRPr="002270D9">
        <w:rPr>
          <w:rFonts w:hint="cs"/>
          <w:rtl/>
          <w:lang w:bidi="ar-TN"/>
        </w:rPr>
        <w:t>وعند حدود منطقتي الظل والانعكاس، ت</w:t>
      </w:r>
      <w:r w:rsidRPr="002270D9">
        <w:rPr>
          <w:rFonts w:hint="cs"/>
          <w:rtl/>
        </w:rPr>
        <w:t xml:space="preserve">صبح </w:t>
      </w:r>
      <w:r w:rsidRPr="002270D9">
        <w:rPr>
          <w:rFonts w:hint="cs"/>
          <w:rtl/>
          <w:lang w:bidi="ar-TN"/>
        </w:rPr>
        <w:t>إحدى دوال ظل التمام</w:t>
      </w:r>
      <w:r w:rsidR="001659B7">
        <w:rPr>
          <w:rFonts w:hint="cs"/>
          <w:rtl/>
          <w:lang w:bidi="ar-TN"/>
        </w:rPr>
        <w:t xml:space="preserve"> في </w:t>
      </w:r>
      <w:r w:rsidRPr="002270D9">
        <w:rPr>
          <w:rFonts w:hint="cs"/>
          <w:rtl/>
          <w:lang w:bidi="ar-TN"/>
        </w:rPr>
        <w:t xml:space="preserve">المعادلة </w:t>
      </w:r>
      <w:r w:rsidRPr="002270D9">
        <w:t>(</w:t>
      </w:r>
      <w:r w:rsidR="00CC01CA">
        <w:t>87</w:t>
      </w:r>
      <w:r w:rsidRPr="002270D9">
        <w:t>)</w:t>
      </w:r>
      <w:r w:rsidRPr="002270D9">
        <w:rPr>
          <w:rFonts w:hint="cs"/>
          <w:rtl/>
          <w:lang w:bidi="ar-TN"/>
        </w:rPr>
        <w:t xml:space="preserve"> مفردة.</w:t>
      </w:r>
    </w:p>
    <w:p w14:paraId="61F6B9CA" w14:textId="346A761E" w:rsidR="002270D9" w:rsidRPr="002270D9" w:rsidRDefault="002270D9" w:rsidP="00276AE9">
      <w:pPr>
        <w:keepNext/>
        <w:rPr>
          <w:rtl/>
          <w:lang w:bidi="ar-TN"/>
        </w:rPr>
      </w:pPr>
      <w:r w:rsidRPr="002270D9">
        <w:rPr>
          <w:rFonts w:hint="cs"/>
          <w:rtl/>
          <w:lang w:bidi="ar-TN"/>
        </w:rPr>
        <w:t xml:space="preserve">غير أن </w:t>
      </w:r>
      <w:r w:rsidR="00931DC7" w:rsidRPr="009D372B">
        <w:rPr>
          <w:position w:val="-4"/>
        </w:rPr>
        <w:object w:dxaOrig="400" w:dyaOrig="440" w14:anchorId="20353622">
          <v:shape id="_x0000_i2019" type="#_x0000_t75" style="width:20.05pt;height:23.15pt" o:ole="">
            <v:imagedata r:id="rId352" o:title=""/>
          </v:shape>
          <o:OLEObject Type="Embed" ProgID="Equation.3" ShapeID="_x0000_i2019" DrawAspect="Content" ObjectID="_1644049950" r:id="rId353"/>
        </w:object>
      </w:r>
      <w:r w:rsidRPr="002270D9">
        <w:rPr>
          <w:rFonts w:hint="cs"/>
          <w:rtl/>
          <w:lang w:bidi="ar-TN"/>
        </w:rPr>
        <w:t xml:space="preserve"> تظل مع ذلك محدودة ويمكن تقييمها بسهولة. ويعطى الحد الذي يحتوي على دالة ظل التمام المفردة بالنسبة إلى</w:t>
      </w:r>
      <w:r w:rsidRPr="002270D9">
        <w:rPr>
          <w:rFonts w:hint="eastAsia"/>
          <w:rtl/>
          <w:lang w:bidi="ar-TN"/>
        </w:rPr>
        <w:t> </w:t>
      </w:r>
      <w:r w:rsidRPr="002270D9">
        <w:sym w:font="Symbol" w:char="F065"/>
      </w:r>
      <w:r w:rsidRPr="002270D9">
        <w:rPr>
          <w:rFonts w:hint="cs"/>
          <w:rtl/>
        </w:rPr>
        <w:t xml:space="preserve"> ال</w:t>
      </w:r>
      <w:r w:rsidRPr="002270D9">
        <w:rPr>
          <w:rFonts w:hint="cs"/>
          <w:rtl/>
          <w:lang w:bidi="ar-TN"/>
        </w:rPr>
        <w:t>صغير، على النحو التالي:</w:t>
      </w:r>
    </w:p>
    <w:p w14:paraId="5142695A" w14:textId="77777777" w:rsidR="00327E7E" w:rsidRPr="009120D7" w:rsidRDefault="00327E7E" w:rsidP="00327E7E">
      <w:pPr>
        <w:pStyle w:val="Equation"/>
        <w:tabs>
          <w:tab w:val="left" w:pos="227"/>
          <w:tab w:val="left" w:pos="284"/>
        </w:tabs>
        <w:rPr>
          <w:lang w:val="en-GB"/>
        </w:rPr>
      </w:pPr>
      <w:r w:rsidRPr="009120D7">
        <w:rPr>
          <w:lang w:val="en-GB"/>
        </w:rPr>
        <w:tab/>
      </w:r>
      <w:r w:rsidRPr="009120D7">
        <w:rPr>
          <w:lang w:val="en-GB"/>
        </w:rPr>
        <w:tab/>
      </w:r>
      <w:r w:rsidRPr="009D372B">
        <w:rPr>
          <w:position w:val="-28"/>
        </w:rPr>
        <w:object w:dxaOrig="8480" w:dyaOrig="680" w14:anchorId="32B2EA69">
          <v:shape id="_x0000_i1981" type="#_x0000_t75" style="width:423.85pt;height:34.45pt" o:ole="">
            <v:imagedata r:id="rId354" o:title=""/>
          </v:shape>
          <o:OLEObject Type="Embed" ProgID="Equation.3" ShapeID="_x0000_i1981" DrawAspect="Content" ObjectID="_1644049951" r:id="rId355"/>
        </w:object>
      </w:r>
      <w:r w:rsidRPr="009120D7">
        <w:rPr>
          <w:lang w:val="en-GB"/>
        </w:rPr>
        <w:tab/>
        <w:t>(98)</w:t>
      </w:r>
    </w:p>
    <w:p w14:paraId="7BD07BE8" w14:textId="77777777" w:rsidR="002270D9" w:rsidRPr="002270D9" w:rsidRDefault="002270D9" w:rsidP="002A2FD3">
      <w:pPr>
        <w:keepNext/>
      </w:pPr>
      <w:r w:rsidRPr="002270D9">
        <w:rPr>
          <w:rFonts w:hint="cs"/>
          <w:rtl/>
          <w:lang w:bidi="ar-TN"/>
        </w:rPr>
        <w:lastRenderedPageBreak/>
        <w:t xml:space="preserve">حيث تعرّف </w:t>
      </w:r>
      <w:r w:rsidRPr="002270D9">
        <w:sym w:font="Symbol" w:char="F065"/>
      </w:r>
      <w:r w:rsidRPr="002270D9">
        <w:rPr>
          <w:rFonts w:hint="cs"/>
          <w:rtl/>
          <w:lang w:bidi="ar-TN"/>
        </w:rPr>
        <w:t xml:space="preserve"> بواسطة:</w:t>
      </w:r>
    </w:p>
    <w:p w14:paraId="082E67CC" w14:textId="77777777" w:rsidR="00327E7E" w:rsidRPr="009120D7" w:rsidRDefault="00327E7E" w:rsidP="00327E7E">
      <w:pPr>
        <w:pStyle w:val="Equation"/>
        <w:tabs>
          <w:tab w:val="clear" w:pos="4820"/>
          <w:tab w:val="left" w:pos="1701"/>
          <w:tab w:val="left" w:pos="5529"/>
          <w:tab w:val="left" w:pos="6237"/>
        </w:tabs>
        <w:bidi w:val="0"/>
        <w:rPr>
          <w:lang w:val="en-GB"/>
        </w:rPr>
      </w:pPr>
      <w:r w:rsidRPr="009120D7">
        <w:rPr>
          <w:lang w:val="en-GB"/>
        </w:rPr>
        <w:t>(99)</w:t>
      </w:r>
      <w:r w:rsidRPr="009120D7">
        <w:rPr>
          <w:lang w:val="en-GB"/>
        </w:rPr>
        <w:tab/>
      </w:r>
      <w:r w:rsidRPr="009D372B">
        <w:rPr>
          <w:position w:val="-10"/>
        </w:rPr>
        <w:object w:dxaOrig="2280" w:dyaOrig="340" w14:anchorId="14D79AAF">
          <v:shape id="_x0000_i1982" type="#_x0000_t75" style="width:115.2pt;height:16.9pt" o:ole="">
            <v:imagedata r:id="rId356" o:title=""/>
          </v:shape>
          <o:OLEObject Type="Embed" ProgID="Equation.3" ShapeID="_x0000_i1982" DrawAspect="Content" ObjectID="_1644049952" r:id="rId357"/>
        </w:object>
      </w:r>
      <w:r w:rsidRPr="009120D7">
        <w:rPr>
          <w:lang w:val="en-GB"/>
        </w:rPr>
        <w:tab/>
        <w:t>for</w:t>
      </w:r>
      <w:r w:rsidRPr="009120D7">
        <w:rPr>
          <w:lang w:val="en-GB"/>
        </w:rPr>
        <w:tab/>
      </w:r>
      <w:r w:rsidRPr="009D372B">
        <w:rPr>
          <w:position w:val="-10"/>
        </w:rPr>
        <w:object w:dxaOrig="1480" w:dyaOrig="340" w14:anchorId="2E55EB90">
          <v:shape id="_x0000_i1983" type="#_x0000_t75" style="width:73.9pt;height:16.9pt" o:ole="">
            <v:imagedata r:id="rId358" o:title=""/>
          </v:shape>
          <o:OLEObject Type="Embed" ProgID="Equation.3" ShapeID="_x0000_i1983" DrawAspect="Content" ObjectID="_1644049953" r:id="rId359"/>
        </w:object>
      </w:r>
      <w:r w:rsidRPr="009120D7">
        <w:rPr>
          <w:lang w:val="en-GB"/>
        </w:rPr>
        <w:tab/>
      </w:r>
    </w:p>
    <w:p w14:paraId="7750C1F7" w14:textId="77777777" w:rsidR="00327E7E" w:rsidRPr="009120D7" w:rsidRDefault="00327E7E" w:rsidP="00327E7E">
      <w:pPr>
        <w:pStyle w:val="Equation"/>
        <w:tabs>
          <w:tab w:val="clear" w:pos="4820"/>
          <w:tab w:val="left" w:pos="1701"/>
          <w:tab w:val="left" w:pos="5529"/>
          <w:tab w:val="left" w:pos="6237"/>
        </w:tabs>
        <w:bidi w:val="0"/>
        <w:rPr>
          <w:lang w:val="en-GB"/>
        </w:rPr>
      </w:pPr>
      <w:r w:rsidRPr="009120D7">
        <w:rPr>
          <w:lang w:val="en-GB"/>
        </w:rPr>
        <w:t>(100)</w:t>
      </w:r>
      <w:r w:rsidRPr="009120D7">
        <w:rPr>
          <w:lang w:val="en-GB"/>
        </w:rPr>
        <w:tab/>
      </w:r>
      <w:r w:rsidRPr="009D372B">
        <w:rPr>
          <w:position w:val="-10"/>
        </w:rPr>
        <w:object w:dxaOrig="2280" w:dyaOrig="340" w14:anchorId="313AD1CC">
          <v:shape id="_x0000_i1984" type="#_x0000_t75" style="width:115.2pt;height:16.9pt" o:ole="">
            <v:imagedata r:id="rId360" o:title=""/>
          </v:shape>
          <o:OLEObject Type="Embed" ProgID="Equation.3" ShapeID="_x0000_i1984" DrawAspect="Content" ObjectID="_1644049954" r:id="rId361"/>
        </w:object>
      </w:r>
      <w:r w:rsidRPr="009120D7">
        <w:rPr>
          <w:lang w:val="en-GB"/>
        </w:rPr>
        <w:tab/>
        <w:t>for</w:t>
      </w:r>
      <w:r w:rsidRPr="009120D7">
        <w:rPr>
          <w:lang w:val="en-GB"/>
        </w:rPr>
        <w:tab/>
      </w:r>
      <w:r w:rsidRPr="009D372B">
        <w:rPr>
          <w:position w:val="-10"/>
        </w:rPr>
        <w:object w:dxaOrig="1480" w:dyaOrig="340" w14:anchorId="388F5AD3">
          <v:shape id="_x0000_i1985" type="#_x0000_t75" style="width:73.9pt;height:16.9pt" o:ole="">
            <v:imagedata r:id="rId362" o:title=""/>
          </v:shape>
          <o:OLEObject Type="Embed" ProgID="Equation.3" ShapeID="_x0000_i1985" DrawAspect="Content" ObjectID="_1644049955" r:id="rId363"/>
        </w:object>
      </w:r>
      <w:r w:rsidRPr="009120D7">
        <w:rPr>
          <w:lang w:val="en-GB"/>
        </w:rPr>
        <w:tab/>
      </w:r>
    </w:p>
    <w:p w14:paraId="702E1E28" w14:textId="77777777" w:rsidR="002270D9" w:rsidRPr="002270D9" w:rsidRDefault="002270D9" w:rsidP="002270D9">
      <w:r w:rsidRPr="002270D9">
        <w:rPr>
          <w:rFonts w:hint="cs"/>
          <w:rtl/>
          <w:lang w:bidi="ar-TN"/>
        </w:rPr>
        <w:t>وستكون قيمة معامل الانعراج الناتج متواصلة عند حدود منطقتي الظل والانعكاس، بشرط أن يستعمل نفس معامل الانعكاس عند حساب الأشعة المنعكسة.</w:t>
      </w:r>
    </w:p>
    <w:p w14:paraId="3447E76F" w14:textId="77777777" w:rsidR="002270D9" w:rsidRPr="002270D9" w:rsidRDefault="002270D9" w:rsidP="002A2FD3">
      <w:pPr>
        <w:keepNext/>
        <w:rPr>
          <w:rtl/>
          <w:lang w:bidi="ar-TN"/>
        </w:rPr>
      </w:pPr>
      <w:r w:rsidRPr="002270D9">
        <w:rPr>
          <w:rFonts w:hint="cs"/>
          <w:rtl/>
          <w:lang w:bidi="ar-TN"/>
        </w:rPr>
        <w:t xml:space="preserve">ويعطى المجال </w:t>
      </w:r>
      <w:r w:rsidRPr="002270D9">
        <w:rPr>
          <w:i/>
          <w:iCs/>
        </w:rPr>
        <w:t>e</w:t>
      </w:r>
      <w:r w:rsidRPr="002270D9">
        <w:rPr>
          <w:i/>
          <w:iCs/>
          <w:vertAlign w:val="subscript"/>
        </w:rPr>
        <w:t>LD</w:t>
      </w:r>
      <w:r w:rsidRPr="002270D9">
        <w:rPr>
          <w:rFonts w:hint="cs"/>
          <w:rtl/>
          <w:lang w:bidi="ar-TN"/>
        </w:rPr>
        <w:t xml:space="preserve"> الناتج عن شعاع الانعراج، زائد شعاع خط البصر بالنسبة إلى </w:t>
      </w:r>
      <w:r w:rsidR="00567178" w:rsidRPr="002053A5">
        <w:rPr>
          <w:noProof/>
          <w:position w:val="-6"/>
          <w:lang w:eastAsia="zh-CN"/>
        </w:rPr>
        <w:drawing>
          <wp:inline distT="0" distB="0" distL="0" distR="0" wp14:anchorId="6E9C10B7" wp14:editId="743A21EE">
            <wp:extent cx="890270" cy="214630"/>
            <wp:effectExtent l="0" t="0" r="5080" b="0"/>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r w:rsidRPr="002270D9">
        <w:rPr>
          <w:rFonts w:hint="cs"/>
          <w:rtl/>
          <w:lang w:bidi="ar-TN"/>
        </w:rPr>
        <w:t xml:space="preserve"> بواسطة:</w:t>
      </w:r>
    </w:p>
    <w:p w14:paraId="45864D63" w14:textId="77777777" w:rsidR="003F5216" w:rsidRPr="009120D7" w:rsidRDefault="003F5216" w:rsidP="003F5216">
      <w:pPr>
        <w:pStyle w:val="Equation"/>
        <w:rPr>
          <w:lang w:val="en-GB"/>
        </w:rPr>
      </w:pPr>
      <w:r w:rsidRPr="009120D7">
        <w:rPr>
          <w:lang w:val="en-GB"/>
        </w:rPr>
        <w:tab/>
      </w:r>
      <w:r w:rsidRPr="009D372B">
        <w:rPr>
          <w:position w:val="-42"/>
        </w:rPr>
        <w:object w:dxaOrig="6680" w:dyaOrig="960" w14:anchorId="7534A590">
          <v:shape id="_x0000_i1986" type="#_x0000_t75" style="width:331.85pt;height:49.45pt" o:ole="">
            <v:imagedata r:id="rId365" o:title=""/>
          </v:shape>
          <o:OLEObject Type="Embed" ProgID="Equation.3" ShapeID="_x0000_i1986" DrawAspect="Content" ObjectID="_1644049956" r:id="rId366"/>
        </w:object>
      </w:r>
      <w:r w:rsidRPr="009120D7">
        <w:rPr>
          <w:lang w:val="en-GB"/>
        </w:rPr>
        <w:tab/>
        <w:t>(101)</w:t>
      </w:r>
    </w:p>
    <w:p w14:paraId="4C53B46B" w14:textId="77777777" w:rsidR="002270D9" w:rsidRPr="002270D9" w:rsidRDefault="002270D9" w:rsidP="002A2FD3">
      <w:pPr>
        <w:keepNext/>
        <w:rPr>
          <w:rtl/>
          <w:lang w:bidi="ar-EG"/>
        </w:rPr>
      </w:pPr>
      <w:r w:rsidRPr="002270D9">
        <w:rPr>
          <w:rFonts w:hint="cs"/>
          <w:rtl/>
          <w:lang w:bidi="ar-TN"/>
        </w:rPr>
        <w:t>حيث:</w:t>
      </w:r>
    </w:p>
    <w:p w14:paraId="423D4476" w14:textId="77777777" w:rsidR="002270D9" w:rsidRPr="002270D9" w:rsidRDefault="002270D9" w:rsidP="002053A5">
      <w:pPr>
        <w:tabs>
          <w:tab w:val="right" w:pos="1134"/>
        </w:tabs>
        <w:rPr>
          <w:rtl/>
          <w:lang w:bidi="ar-TN"/>
        </w:rPr>
      </w:pPr>
      <w:r w:rsidRPr="002270D9">
        <w:rPr>
          <w:rFonts w:hint="cs"/>
          <w:i/>
          <w:iCs/>
          <w:rtl/>
        </w:rPr>
        <w:tab/>
      </w:r>
      <w:r w:rsidRPr="002270D9">
        <w:rPr>
          <w:i/>
          <w:iCs/>
        </w:rPr>
        <w:t>s</w:t>
      </w:r>
      <w:r w:rsidR="00EB0BD1" w:rsidRPr="00EB0BD1">
        <w:rPr>
          <w:rFonts w:hint="cs"/>
          <w:sz w:val="20"/>
          <w:szCs w:val="20"/>
          <w:rtl/>
        </w:rPr>
        <w:t xml:space="preserve"> </w:t>
      </w:r>
      <w:r w:rsidRPr="002270D9">
        <w:rPr>
          <w:rFonts w:hint="cs"/>
          <w:rtl/>
          <w:lang w:bidi="ar-TN"/>
        </w:rPr>
        <w:t>:</w:t>
      </w:r>
      <w:r w:rsidRPr="002270D9">
        <w:rPr>
          <w:rFonts w:hint="cs"/>
          <w:rtl/>
          <w:lang w:bidi="ar-TN"/>
        </w:rPr>
        <w:tab/>
        <w:t>مسافة الخط المستقيم بين المصدر ونقاط المجال.</w:t>
      </w:r>
    </w:p>
    <w:p w14:paraId="437849AB" w14:textId="77777777" w:rsidR="002270D9" w:rsidRPr="002270D9" w:rsidRDefault="002270D9" w:rsidP="00CC01CA">
      <w:pPr>
        <w:rPr>
          <w:rtl/>
          <w:lang w:bidi="ar-TN"/>
        </w:rPr>
      </w:pPr>
      <w:r w:rsidRPr="002270D9">
        <w:rPr>
          <w:rFonts w:hint="cs"/>
          <w:rtl/>
          <w:lang w:bidi="ar-TN"/>
        </w:rPr>
        <w:t>وجدير بالذكر أنه</w:t>
      </w:r>
      <w:r w:rsidR="001659B7">
        <w:rPr>
          <w:rFonts w:hint="cs"/>
          <w:rtl/>
          <w:lang w:bidi="ar-TN"/>
        </w:rPr>
        <w:t xml:space="preserve"> في </w:t>
      </w:r>
      <w:r w:rsidRPr="002270D9">
        <w:rPr>
          <w:rFonts w:hint="cs"/>
          <w:rtl/>
          <w:lang w:bidi="ar-TN"/>
        </w:rPr>
        <w:t xml:space="preserve">الحالة </w:t>
      </w:r>
      <w:r w:rsidR="00567178" w:rsidRPr="002053A5">
        <w:rPr>
          <w:noProof/>
          <w:position w:val="-6"/>
          <w:lang w:eastAsia="zh-CN"/>
        </w:rPr>
        <w:drawing>
          <wp:inline distT="0" distB="0" distL="0" distR="0" wp14:anchorId="7FC07A1F" wp14:editId="1619FE5C">
            <wp:extent cx="850900" cy="214630"/>
            <wp:effectExtent l="0" t="0" r="6350" b="0"/>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850900" cy="214630"/>
                    </a:xfrm>
                    <a:prstGeom prst="rect">
                      <a:avLst/>
                    </a:prstGeom>
                    <a:noFill/>
                    <a:ln>
                      <a:noFill/>
                    </a:ln>
                  </pic:spPr>
                </pic:pic>
              </a:graphicData>
            </a:graphic>
          </wp:inline>
        </w:drawing>
      </w:r>
      <w:r w:rsidRPr="002270D9">
        <w:rPr>
          <w:rFonts w:hint="cs"/>
          <w:rtl/>
          <w:lang w:bidi="ar-TN"/>
        </w:rPr>
        <w:t>، يصبح الحد الثاني لظل التمام</w:t>
      </w:r>
      <w:r w:rsidR="001659B7">
        <w:rPr>
          <w:rFonts w:hint="cs"/>
          <w:rtl/>
          <w:lang w:bidi="ar-TN"/>
        </w:rPr>
        <w:t xml:space="preserve"> في </w:t>
      </w:r>
      <w:r w:rsidRPr="002270D9">
        <w:rPr>
          <w:rFonts w:hint="cs"/>
          <w:rtl/>
          <w:lang w:bidi="ar-TN"/>
        </w:rPr>
        <w:t xml:space="preserve">المعادلة </w:t>
      </w:r>
      <w:r w:rsidRPr="002270D9">
        <w:t>(</w:t>
      </w:r>
      <w:r w:rsidR="00CC01CA">
        <w:t>87</w:t>
      </w:r>
      <w:r w:rsidRPr="002270D9">
        <w:t>)</w:t>
      </w:r>
      <w:r w:rsidRPr="002270D9">
        <w:rPr>
          <w:rFonts w:hint="cs"/>
          <w:rtl/>
          <w:lang w:bidi="ar-TN"/>
        </w:rPr>
        <w:t xml:space="preserve"> مفرداً، ويتعين استعمال التقريب الذي تعطيه المعادلة </w:t>
      </w:r>
      <w:r w:rsidRPr="002270D9">
        <w:t>(</w:t>
      </w:r>
      <w:r w:rsidR="00CC01CA">
        <w:t>98</w:t>
      </w:r>
      <w:r w:rsidRPr="002270D9">
        <w:t>)</w:t>
      </w:r>
      <w:r w:rsidRPr="002270D9">
        <w:rPr>
          <w:rFonts w:hint="cs"/>
          <w:rtl/>
          <w:lang w:bidi="ar-TN"/>
        </w:rPr>
        <w:t>.</w:t>
      </w:r>
    </w:p>
    <w:p w14:paraId="78AF070D" w14:textId="77777777" w:rsidR="002270D9" w:rsidRPr="002270D9" w:rsidRDefault="002270D9" w:rsidP="00CC01CA">
      <w:pPr>
        <w:keepNext/>
        <w:rPr>
          <w:rtl/>
          <w:lang w:bidi="ar-TN"/>
        </w:rPr>
      </w:pPr>
      <w:r w:rsidRPr="002270D9">
        <w:rPr>
          <w:rFonts w:hint="cs"/>
          <w:rtl/>
          <w:lang w:bidi="ar-TN"/>
        </w:rPr>
        <w:t xml:space="preserve">وتعطى شدة المجال عند نقطة المجال </w:t>
      </w:r>
      <w:r w:rsidRPr="002270D9">
        <w:t>(dB)</w:t>
      </w:r>
      <w:r w:rsidRPr="002270D9">
        <w:rPr>
          <w:rFonts w:hint="cs"/>
          <w:rtl/>
          <w:lang w:bidi="ar-TN"/>
        </w:rPr>
        <w:t xml:space="preserve"> بالنسبة إلى المجال الذي قد يوجد عند نقطة المجال</w:t>
      </w:r>
      <w:r w:rsidR="001659B7">
        <w:rPr>
          <w:rFonts w:hint="cs"/>
          <w:rtl/>
          <w:lang w:bidi="ar-TN"/>
        </w:rPr>
        <w:t xml:space="preserve"> في </w:t>
      </w:r>
      <w:r w:rsidRPr="002270D9">
        <w:rPr>
          <w:rFonts w:hint="cs"/>
          <w:rtl/>
          <w:lang w:bidi="ar-TN"/>
        </w:rPr>
        <w:t>غياب عائق إسفيني الشكل (أي</w:t>
      </w:r>
      <w:r w:rsidRPr="002270D9">
        <w:rPr>
          <w:rFonts w:hint="eastAsia"/>
          <w:rtl/>
          <w:lang w:bidi="ar-TN"/>
        </w:rPr>
        <w:t> </w:t>
      </w:r>
      <w:r w:rsidRPr="002270D9">
        <w:t>dB</w:t>
      </w:r>
      <w:r w:rsidRPr="002270D9">
        <w:rPr>
          <w:rFonts w:hint="cs"/>
          <w:rtl/>
          <w:lang w:bidi="ar-TN"/>
        </w:rPr>
        <w:t xml:space="preserve"> بالنسبة إلى الفضاء الحر) بتثبيت </w:t>
      </w:r>
      <w:r w:rsidRPr="002270D9">
        <w:rPr>
          <w:i/>
          <w:iCs/>
        </w:rPr>
        <w:t>e</w:t>
      </w:r>
      <w:r w:rsidRPr="002270D9">
        <w:rPr>
          <w:vertAlign w:val="subscript"/>
        </w:rPr>
        <w:t>0</w:t>
      </w:r>
      <w:r w:rsidRPr="002270D9">
        <w:rPr>
          <w:rFonts w:hint="cs"/>
          <w:rtl/>
          <w:lang w:bidi="ar-TN"/>
        </w:rPr>
        <w:t xml:space="preserve"> عند وحدة المعادلة </w:t>
      </w:r>
      <w:r w:rsidRPr="002270D9">
        <w:t>(</w:t>
      </w:r>
      <w:r w:rsidR="00CC01CA">
        <w:t>86</w:t>
      </w:r>
      <w:r w:rsidRPr="002270D9">
        <w:t>)</w:t>
      </w:r>
      <w:r w:rsidRPr="002270D9">
        <w:rPr>
          <w:rFonts w:hint="cs"/>
          <w:rtl/>
          <w:lang w:bidi="ar-TN"/>
        </w:rPr>
        <w:t xml:space="preserve"> وبحساب:</w:t>
      </w:r>
    </w:p>
    <w:p w14:paraId="6DAE6712" w14:textId="77777777" w:rsidR="00EB0BD1" w:rsidRPr="009120D7" w:rsidRDefault="00EB0BD1" w:rsidP="00EB0BD1">
      <w:pPr>
        <w:pStyle w:val="Equation"/>
        <w:rPr>
          <w:lang w:val="en-GB"/>
        </w:rPr>
      </w:pPr>
      <w:r w:rsidRPr="009120D7">
        <w:rPr>
          <w:lang w:val="en-GB"/>
        </w:rPr>
        <w:tab/>
      </w:r>
      <w:r w:rsidRPr="009D372B">
        <w:rPr>
          <w:position w:val="-32"/>
        </w:rPr>
        <w:object w:dxaOrig="2840" w:dyaOrig="760" w14:anchorId="7E3FD613">
          <v:shape id="_x0000_i1987" type="#_x0000_t75" style="width:142.1pt;height:38.2pt" o:ole="">
            <v:imagedata r:id="rId368" o:title=""/>
          </v:shape>
          <o:OLEObject Type="Embed" ProgID="Equation.3" ShapeID="_x0000_i1987" DrawAspect="Content" ObjectID="_1644049957" r:id="rId369"/>
        </w:object>
      </w:r>
      <w:r w:rsidRPr="009120D7">
        <w:rPr>
          <w:lang w:val="en-GB"/>
        </w:rPr>
        <w:tab/>
        <w:t>(102)</w:t>
      </w:r>
    </w:p>
    <w:p w14:paraId="56B5065D" w14:textId="77777777" w:rsidR="002270D9" w:rsidRPr="002270D9" w:rsidRDefault="002270D9" w:rsidP="002A2FD3">
      <w:pPr>
        <w:keepNext/>
        <w:rPr>
          <w:rtl/>
          <w:lang w:bidi="ar-EG"/>
        </w:rPr>
      </w:pPr>
      <w:r w:rsidRPr="002270D9">
        <w:rPr>
          <w:rFonts w:hint="cs"/>
          <w:rtl/>
          <w:lang w:bidi="ar-TN"/>
        </w:rPr>
        <w:t>حيث:</w:t>
      </w:r>
    </w:p>
    <w:p w14:paraId="79C1FC1E" w14:textId="77777777" w:rsidR="002270D9" w:rsidRPr="002270D9" w:rsidRDefault="002270D9" w:rsidP="002A2FD3">
      <w:pPr>
        <w:pStyle w:val="Equationlegend"/>
        <w:rPr>
          <w:rtl/>
          <w:lang w:bidi="ar-TN"/>
        </w:rPr>
      </w:pPr>
      <w:r w:rsidRPr="002270D9">
        <w:rPr>
          <w:rFonts w:hint="cs"/>
          <w:i/>
          <w:iCs/>
          <w:rtl/>
        </w:rPr>
        <w:tab/>
      </w:r>
      <w:r w:rsidR="001B19DC" w:rsidRPr="002270D9">
        <w:rPr>
          <w:i/>
          <w:iCs/>
        </w:rPr>
        <w:t xml:space="preserve"> </w:t>
      </w:r>
      <w:r w:rsidRPr="002270D9">
        <w:rPr>
          <w:i/>
          <w:iCs/>
        </w:rPr>
        <w:t>s</w:t>
      </w:r>
      <w:r w:rsidRPr="002270D9">
        <w:rPr>
          <w:rFonts w:hint="cs"/>
          <w:rtl/>
          <w:lang w:bidi="ar-TN"/>
        </w:rPr>
        <w:t>:</w:t>
      </w:r>
      <w:r w:rsidRPr="002270D9">
        <w:rPr>
          <w:rFonts w:hint="cs"/>
          <w:rtl/>
          <w:lang w:bidi="ar-TN"/>
        </w:rPr>
        <w:tab/>
        <w:t>مسافة الخط المستقيم بين المصدر ونقاط المجال.</w:t>
      </w:r>
    </w:p>
    <w:p w14:paraId="21F1FF0A" w14:textId="77777777" w:rsidR="002270D9" w:rsidRPr="002270D9" w:rsidRDefault="002270D9" w:rsidP="002270D9">
      <w:pPr>
        <w:rPr>
          <w:rtl/>
          <w:lang w:bidi="ar-TN"/>
        </w:rPr>
      </w:pPr>
      <w:r w:rsidRPr="002270D9">
        <w:rPr>
          <w:rFonts w:hint="cs"/>
          <w:rtl/>
          <w:lang w:bidi="ar-TN"/>
        </w:rPr>
        <w:t xml:space="preserve">مع الملاحظة إلى أنه بالنسبة </w:t>
      </w:r>
      <w:r w:rsidRPr="002270D9">
        <w:rPr>
          <w:rFonts w:hint="cs"/>
          <w:rtl/>
        </w:rPr>
        <w:t xml:space="preserve">إلى </w:t>
      </w:r>
      <w:r w:rsidRPr="002270D9">
        <w:t>2 = </w:t>
      </w:r>
      <w:r w:rsidRPr="002270D9">
        <w:rPr>
          <w:i/>
          <w:iCs/>
        </w:rPr>
        <w:t>n</w:t>
      </w:r>
      <w:r w:rsidRPr="002270D9">
        <w:rPr>
          <w:rFonts w:hint="cs"/>
          <w:rtl/>
          <w:lang w:bidi="ar-TN"/>
        </w:rPr>
        <w:t xml:space="preserve"> ومعاملات انعكاس عديمة القيمة، يجب أن تُعطي هذه العبارة نفس النتائج التي يعطيها منحنى خسارة الانعراج على حافة كحد السكين (انظر الشكل </w:t>
      </w:r>
      <w:r w:rsidRPr="002270D9">
        <w:t>9</w:t>
      </w:r>
      <w:r w:rsidRPr="002270D9">
        <w:rPr>
          <w:rFonts w:hint="cs"/>
          <w:rtl/>
          <w:lang w:bidi="ar-TN"/>
        </w:rPr>
        <w:t>).</w:t>
      </w:r>
    </w:p>
    <w:p w14:paraId="5BD1EB16" w14:textId="77777777" w:rsidR="002270D9" w:rsidRPr="002270D9" w:rsidRDefault="002270D9" w:rsidP="002270D9">
      <w:pPr>
        <w:rPr>
          <w:rtl/>
          <w:lang w:bidi="ar-TN"/>
        </w:rPr>
      </w:pPr>
      <w:r w:rsidRPr="002270D9">
        <w:rPr>
          <w:rFonts w:hint="cs"/>
          <w:rtl/>
          <w:lang w:bidi="ar-TN"/>
        </w:rPr>
        <w:t xml:space="preserve">ويوجد لدى مكتب الاتصالات الراديوية صيغة </w:t>
      </w:r>
      <w:r w:rsidRPr="002270D9">
        <w:rPr>
          <w:rtl/>
        </w:rPr>
        <w:t xml:space="preserve">نظرية </w:t>
      </w:r>
      <w:r w:rsidRPr="002270D9">
        <w:rPr>
          <w:rFonts w:hint="cs"/>
          <w:rtl/>
        </w:rPr>
        <w:t>ا</w:t>
      </w:r>
      <w:r w:rsidRPr="002270D9">
        <w:rPr>
          <w:rtl/>
        </w:rPr>
        <w:t>لانعراج</w:t>
      </w:r>
      <w:r w:rsidRPr="002270D9">
        <w:rPr>
          <w:rFonts w:hint="cs"/>
          <w:rtl/>
        </w:rPr>
        <w:t xml:space="preserve"> الموحدة</w:t>
      </w:r>
      <w:r w:rsidRPr="002270D9">
        <w:rPr>
          <w:rtl/>
        </w:rPr>
        <w:t xml:space="preserve"> </w:t>
      </w:r>
      <w:r w:rsidRPr="002270D9">
        <w:t>(UTD)</w:t>
      </w:r>
      <w:r w:rsidRPr="002270D9">
        <w:rPr>
          <w:rFonts w:hint="cs"/>
          <w:rtl/>
          <w:lang w:bidi="ar-TN"/>
        </w:rPr>
        <w:t xml:space="preserve"> أعدت بواسطة برنامج </w:t>
      </w:r>
      <w:r w:rsidRPr="002270D9">
        <w:t>MathCAD</w:t>
      </w:r>
      <w:r w:rsidRPr="002270D9">
        <w:rPr>
          <w:rFonts w:hint="cs"/>
          <w:rtl/>
          <w:lang w:bidi="ar-TN"/>
        </w:rPr>
        <w:t>.</w:t>
      </w:r>
    </w:p>
    <w:p w14:paraId="1F349DA3" w14:textId="77777777" w:rsidR="002270D9" w:rsidRPr="002270D9" w:rsidRDefault="002270D9" w:rsidP="002053A5">
      <w:pPr>
        <w:pStyle w:val="Heading1"/>
        <w:rPr>
          <w:rtl/>
        </w:rPr>
      </w:pPr>
      <w:bookmarkStart w:id="24" w:name="_Toc25093238"/>
      <w:r w:rsidRPr="002270D9">
        <w:t>7</w:t>
      </w:r>
      <w:r w:rsidRPr="002270D9">
        <w:tab/>
      </w:r>
      <w:r w:rsidRPr="002270D9">
        <w:rPr>
          <w:rFonts w:hint="cs"/>
          <w:rtl/>
        </w:rPr>
        <w:t>دليل الانتشار بالانعراج</w:t>
      </w:r>
      <w:bookmarkEnd w:id="24"/>
    </w:p>
    <w:p w14:paraId="4090263F" w14:textId="77777777" w:rsidR="002270D9" w:rsidRPr="002270D9" w:rsidRDefault="002270D9" w:rsidP="007A225F">
      <w:pPr>
        <w:rPr>
          <w:rtl/>
          <w:lang w:bidi="ar-TN"/>
        </w:rPr>
      </w:pPr>
      <w:r w:rsidRPr="002270D9">
        <w:rPr>
          <w:rFonts w:hint="cs"/>
          <w:rtl/>
          <w:lang w:bidi="ar-TN"/>
        </w:rPr>
        <w:t xml:space="preserve">يحتوي الشكل </w:t>
      </w:r>
      <w:r w:rsidRPr="002270D9">
        <w:t>17</w:t>
      </w:r>
      <w:r w:rsidRPr="002270D9">
        <w:rPr>
          <w:rFonts w:hint="cs"/>
          <w:rtl/>
          <w:lang w:bidi="ar-TN"/>
        </w:rPr>
        <w:t xml:space="preserve"> على دليل عام لتقييم خسارة الانعراج التي ورد توضيحها</w:t>
      </w:r>
      <w:r w:rsidR="001659B7">
        <w:rPr>
          <w:rFonts w:hint="cs"/>
          <w:rtl/>
          <w:lang w:bidi="ar-TN"/>
        </w:rPr>
        <w:t xml:space="preserve"> في </w:t>
      </w:r>
      <w:r w:rsidRPr="002270D9">
        <w:rPr>
          <w:rFonts w:hint="cs"/>
          <w:rtl/>
          <w:lang w:bidi="ar-TN"/>
        </w:rPr>
        <w:t xml:space="preserve">الفقرتين </w:t>
      </w:r>
      <w:r w:rsidRPr="002270D9">
        <w:t>3</w:t>
      </w:r>
      <w:r w:rsidRPr="002270D9">
        <w:rPr>
          <w:rFonts w:hint="cs"/>
          <w:rtl/>
          <w:lang w:bidi="ar-TN"/>
        </w:rPr>
        <w:t xml:space="preserve"> و</w:t>
      </w:r>
      <w:r w:rsidRPr="002270D9">
        <w:t>4</w:t>
      </w:r>
      <w:r w:rsidRPr="002270D9">
        <w:rPr>
          <w:rFonts w:hint="cs"/>
          <w:rtl/>
          <w:lang w:bidi="ar-TN"/>
        </w:rPr>
        <w:t>.</w:t>
      </w:r>
      <w:r w:rsidR="007A225F">
        <w:rPr>
          <w:rFonts w:hint="cs"/>
          <w:rtl/>
          <w:lang w:bidi="ar-TN"/>
        </w:rPr>
        <w:t xml:space="preserve"> </w:t>
      </w:r>
      <w:r w:rsidRPr="002270D9">
        <w:rPr>
          <w:rFonts w:hint="cs"/>
          <w:rtl/>
          <w:lang w:bidi="ar-TN"/>
        </w:rPr>
        <w:t>ويلخص هذا الشكل الإجراء الواجب اعتماده</w:t>
      </w:r>
      <w:r w:rsidR="001659B7">
        <w:rPr>
          <w:rFonts w:hint="cs"/>
          <w:rtl/>
          <w:lang w:bidi="ar-TN"/>
        </w:rPr>
        <w:t xml:space="preserve"> في </w:t>
      </w:r>
      <w:r w:rsidRPr="002270D9">
        <w:rPr>
          <w:rFonts w:hint="cs"/>
          <w:rtl/>
          <w:lang w:bidi="ar-TN"/>
        </w:rPr>
        <w:t>كل حالة.</w:t>
      </w:r>
    </w:p>
    <w:p w14:paraId="751802EB" w14:textId="77777777" w:rsidR="002270D9" w:rsidRPr="002270D9" w:rsidRDefault="002270D9" w:rsidP="00082514">
      <w:pPr>
        <w:pStyle w:val="FigureNo"/>
        <w:rPr>
          <w:rtl/>
        </w:rPr>
      </w:pPr>
      <w:r w:rsidRPr="002270D9">
        <w:rPr>
          <w:rtl/>
        </w:rPr>
        <w:br w:type="page"/>
      </w:r>
      <w:r w:rsidRPr="002270D9">
        <w:rPr>
          <w:rFonts w:hint="cs"/>
          <w:rtl/>
        </w:rPr>
        <w:lastRenderedPageBreak/>
        <w:t xml:space="preserve">الشـكل </w:t>
      </w:r>
      <w:r w:rsidRPr="002270D9">
        <w:t>17</w:t>
      </w:r>
    </w:p>
    <w:p w14:paraId="3534EEE1" w14:textId="77777777" w:rsidR="002270D9" w:rsidRPr="002270D9" w:rsidRDefault="002270D9" w:rsidP="00082514">
      <w:pPr>
        <w:pStyle w:val="FigureTitle"/>
        <w:rPr>
          <w:rtl/>
        </w:rPr>
      </w:pPr>
      <w:r w:rsidRPr="002270D9">
        <w:rPr>
          <w:rFonts w:hint="cs"/>
          <w:rtl/>
        </w:rPr>
        <w:t>دليل الانتشار بالانعراج</w:t>
      </w:r>
    </w:p>
    <w:p w14:paraId="4ABCEACE" w14:textId="77777777" w:rsidR="002270D9" w:rsidRPr="002270D9" w:rsidRDefault="00567178" w:rsidP="00D51F3D">
      <w:pPr>
        <w:pStyle w:val="Figure"/>
        <w:rPr>
          <w:rtl/>
          <w:lang w:bidi="ar-EG"/>
        </w:rPr>
      </w:pPr>
      <w:r>
        <w:rPr>
          <w:noProof/>
        </w:rPr>
        <mc:AlternateContent>
          <mc:Choice Requires="wpg">
            <w:drawing>
              <wp:anchor distT="0" distB="0" distL="114300" distR="114300" simplePos="0" relativeHeight="251666432" behindDoc="0" locked="0" layoutInCell="1" allowOverlap="1" wp14:anchorId="7204A21E" wp14:editId="36CC459F">
                <wp:simplePos x="0" y="0"/>
                <wp:positionH relativeFrom="column">
                  <wp:posOffset>446229</wp:posOffset>
                </wp:positionH>
                <wp:positionV relativeFrom="paragraph">
                  <wp:posOffset>212480</wp:posOffset>
                </wp:positionV>
                <wp:extent cx="5605145" cy="7380605"/>
                <wp:effectExtent l="0" t="0" r="14605" b="10795"/>
                <wp:wrapNone/>
                <wp:docPr id="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7380605"/>
                          <a:chOff x="2249" y="2941"/>
                          <a:chExt cx="8827" cy="11623"/>
                        </a:xfrm>
                      </wpg:grpSpPr>
                      <wps:wsp>
                        <wps:cNvPr id="3" name="Text Box 153"/>
                        <wps:cNvSpPr txBox="1">
                          <a:spLocks noChangeArrowheads="1"/>
                        </wps:cNvSpPr>
                        <wps:spPr bwMode="auto">
                          <a:xfrm>
                            <a:off x="2500" y="2941"/>
                            <a:ext cx="121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03BC" w14:textId="77777777" w:rsidR="00643D6A" w:rsidRPr="0087126F" w:rsidRDefault="00643D6A" w:rsidP="00082514">
                              <w:pPr>
                                <w:spacing w:line="144" w:lineRule="auto"/>
                                <w:jc w:val="center"/>
                                <w:rPr>
                                  <w:szCs w:val="22"/>
                                </w:rPr>
                              </w:pPr>
                              <w:r w:rsidRPr="0087126F">
                                <w:rPr>
                                  <w:rFonts w:hint="cs"/>
                                  <w:szCs w:val="22"/>
                                  <w:rtl/>
                                  <w:lang w:bidi="ar-TN"/>
                                </w:rPr>
                                <w:t xml:space="preserve">تحليل المظهر </w:t>
                              </w:r>
                              <w:r>
                                <w:rPr>
                                  <w:szCs w:val="22"/>
                                  <w:rtl/>
                                  <w:lang w:bidi="ar-TN"/>
                                </w:rPr>
                                <w:br/>
                              </w:r>
                              <w:r w:rsidRPr="0087126F">
                                <w:rPr>
                                  <w:rFonts w:hint="cs"/>
                                  <w:szCs w:val="22"/>
                                  <w:rtl/>
                                  <w:lang w:bidi="ar-TN"/>
                                </w:rPr>
                                <w:t>الجانب</w:t>
                              </w:r>
                              <w:r>
                                <w:rPr>
                                  <w:rFonts w:hint="cs"/>
                                  <w:szCs w:val="22"/>
                                  <w:rtl/>
                                  <w:lang w:bidi="ar-TN"/>
                                </w:rPr>
                                <w:t>ي</w:t>
                              </w:r>
                              <w:r w:rsidRPr="0087126F">
                                <w:rPr>
                                  <w:rFonts w:hint="cs"/>
                                  <w:szCs w:val="22"/>
                                  <w:rtl/>
                                  <w:lang w:bidi="ar-TN"/>
                                </w:rPr>
                                <w:t xml:space="preserve"> للمسير</w:t>
                              </w:r>
                            </w:p>
                          </w:txbxContent>
                        </wps:txbx>
                        <wps:bodyPr rot="0" vert="horz" wrap="square" lIns="0" tIns="0" rIns="0" bIns="0" anchor="t" anchorCtr="0" upright="1">
                          <a:noAutofit/>
                        </wps:bodyPr>
                      </wps:wsp>
                      <wps:wsp>
                        <wps:cNvPr id="4" name="Text Box 132"/>
                        <wps:cNvSpPr txBox="1">
                          <a:spLocks noChangeArrowheads="1"/>
                        </wps:cNvSpPr>
                        <wps:spPr bwMode="auto">
                          <a:xfrm>
                            <a:off x="4167" y="3001"/>
                            <a:ext cx="89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26BC1" w14:textId="77777777" w:rsidR="00643D6A" w:rsidRPr="0087126F" w:rsidRDefault="00643D6A" w:rsidP="00082514">
                              <w:pPr>
                                <w:spacing w:line="144" w:lineRule="auto"/>
                                <w:jc w:val="center"/>
                                <w:rPr>
                                  <w:sz w:val="16"/>
                                  <w:szCs w:val="22"/>
                                </w:rPr>
                              </w:pPr>
                              <w:r w:rsidRPr="0087126F">
                                <w:rPr>
                                  <w:rFonts w:hint="cs"/>
                                  <w:sz w:val="16"/>
                                  <w:szCs w:val="22"/>
                                  <w:rtl/>
                                  <w:lang w:bidi="ar-TN"/>
                                </w:rPr>
                                <w:t xml:space="preserve">الفقرة </w:t>
                              </w:r>
                              <w:r w:rsidRPr="0087126F">
                                <w:rPr>
                                  <w:sz w:val="16"/>
                                  <w:szCs w:val="22"/>
                                  <w:lang w:bidi="ar-TN"/>
                                </w:rPr>
                                <w:t>6.2</w:t>
                              </w:r>
                            </w:p>
                          </w:txbxContent>
                        </wps:txbx>
                        <wps:bodyPr rot="0" vert="horz" wrap="square" lIns="0" tIns="0" rIns="0" bIns="0" anchor="t" anchorCtr="0" upright="1">
                          <a:noAutofit/>
                        </wps:bodyPr>
                      </wps:wsp>
                      <wps:wsp>
                        <wps:cNvPr id="5" name="Text Box 132"/>
                        <wps:cNvSpPr txBox="1">
                          <a:spLocks noChangeArrowheads="1"/>
                        </wps:cNvSpPr>
                        <wps:spPr bwMode="auto">
                          <a:xfrm>
                            <a:off x="4004" y="5154"/>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5A87F" w14:textId="77777777" w:rsidR="00643D6A" w:rsidRPr="0087126F" w:rsidRDefault="00643D6A" w:rsidP="00082514">
                              <w:pPr>
                                <w:spacing w:line="144" w:lineRule="auto"/>
                                <w:jc w:val="center"/>
                                <w:rPr>
                                  <w:sz w:val="16"/>
                                  <w:szCs w:val="22"/>
                                  <w:lang w:bidi="ar-EG"/>
                                </w:rPr>
                              </w:pPr>
                              <w:r>
                                <w:rPr>
                                  <w:rFonts w:hint="cs"/>
                                  <w:sz w:val="16"/>
                                  <w:szCs w:val="22"/>
                                  <w:rtl/>
                                  <w:lang w:bidi="ar-EG"/>
                                </w:rPr>
                                <w:t>نعم</w:t>
                              </w:r>
                            </w:p>
                          </w:txbxContent>
                        </wps:txbx>
                        <wps:bodyPr rot="0" vert="horz" wrap="square" lIns="0" tIns="0" rIns="0" bIns="0" anchor="t" anchorCtr="0" upright="1">
                          <a:noAutofit/>
                        </wps:bodyPr>
                      </wps:wsp>
                      <wps:wsp>
                        <wps:cNvPr id="6" name="Text Box 3648"/>
                        <wps:cNvSpPr txBox="1">
                          <a:spLocks noChangeArrowheads="1"/>
                        </wps:cNvSpPr>
                        <wps:spPr bwMode="auto">
                          <a:xfrm>
                            <a:off x="2342" y="3984"/>
                            <a:ext cx="154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31C7" w14:textId="77777777" w:rsidR="00643D6A" w:rsidRPr="0087126F" w:rsidRDefault="00643D6A" w:rsidP="00082514">
                              <w:pPr>
                                <w:spacing w:line="144" w:lineRule="auto"/>
                                <w:jc w:val="center"/>
                                <w:rPr>
                                  <w:szCs w:val="22"/>
                                  <w:lang w:bidi="ar-TN"/>
                                </w:rPr>
                              </w:pPr>
                              <w:r w:rsidRPr="0087126F">
                                <w:rPr>
                                  <w:rFonts w:hint="cs"/>
                                  <w:szCs w:val="22"/>
                                  <w:rtl/>
                                  <w:lang w:bidi="ar-TN"/>
                                </w:rPr>
                                <w:t>تعريف عدم انتظام التضاريس الأرضية</w:t>
                              </w:r>
                            </w:p>
                          </w:txbxContent>
                        </wps:txbx>
                        <wps:bodyPr rot="0" vert="horz" wrap="square" lIns="0" tIns="0" rIns="0" bIns="0" anchor="t" anchorCtr="0" upright="1">
                          <a:noAutofit/>
                        </wps:bodyPr>
                      </wps:wsp>
                      <wps:wsp>
                        <wps:cNvPr id="7" name="Text Box 132"/>
                        <wps:cNvSpPr txBox="1">
                          <a:spLocks noChangeArrowheads="1"/>
                        </wps:cNvSpPr>
                        <wps:spPr bwMode="auto">
                          <a:xfrm>
                            <a:off x="4159" y="4050"/>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722A"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wps:txbx>
                        <wps:bodyPr rot="0" vert="horz" wrap="square" lIns="0" tIns="0" rIns="0" bIns="0" anchor="t" anchorCtr="0" upright="1">
                          <a:noAutofit/>
                        </wps:bodyPr>
                      </wps:wsp>
                      <wps:wsp>
                        <wps:cNvPr id="8" name="Text Box 132"/>
                        <wps:cNvSpPr txBox="1">
                          <a:spLocks noChangeArrowheads="1"/>
                        </wps:cNvSpPr>
                        <wps:spPr bwMode="auto">
                          <a:xfrm>
                            <a:off x="6220" y="4586"/>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BCB41" w14:textId="77777777" w:rsidR="00643D6A" w:rsidRPr="0087126F" w:rsidRDefault="00643D6A" w:rsidP="003F6A1C">
                              <w:pPr>
                                <w:spacing w:line="144" w:lineRule="auto"/>
                                <w:jc w:val="center"/>
                                <w:rPr>
                                  <w:sz w:val="16"/>
                                  <w:szCs w:val="22"/>
                                  <w:lang w:bidi="ar-EG"/>
                                </w:rPr>
                              </w:pPr>
                              <w:r w:rsidRPr="0087126F">
                                <w:rPr>
                                  <w:rFonts w:hint="cs"/>
                                  <w:sz w:val="16"/>
                                  <w:szCs w:val="22"/>
                                  <w:rtl/>
                                </w:rPr>
                                <w:t xml:space="preserve">الفقرة </w:t>
                              </w:r>
                              <w:r>
                                <w:rPr>
                                  <w:sz w:val="16"/>
                                  <w:szCs w:val="22"/>
                                </w:rPr>
                                <w:t>3.2</w:t>
                              </w:r>
                            </w:p>
                          </w:txbxContent>
                        </wps:txbx>
                        <wps:bodyPr rot="0" vert="horz" wrap="square" lIns="0" tIns="0" rIns="0" bIns="0" anchor="t" anchorCtr="0" upright="1">
                          <a:noAutofit/>
                        </wps:bodyPr>
                      </wps:wsp>
                      <wps:wsp>
                        <wps:cNvPr id="9" name="Text Box 132"/>
                        <wps:cNvSpPr txBox="1">
                          <a:spLocks noChangeArrowheads="1"/>
                        </wps:cNvSpPr>
                        <wps:spPr bwMode="auto">
                          <a:xfrm>
                            <a:off x="6053" y="6061"/>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06355" w14:textId="77777777" w:rsidR="00643D6A" w:rsidRPr="0087126F" w:rsidRDefault="00643D6A" w:rsidP="00082514">
                              <w:pPr>
                                <w:spacing w:line="144" w:lineRule="auto"/>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10" name="Text Box 132"/>
                        <wps:cNvSpPr txBox="1">
                          <a:spLocks noChangeArrowheads="1"/>
                        </wps:cNvSpPr>
                        <wps:spPr bwMode="auto">
                          <a:xfrm>
                            <a:off x="10178" y="5294"/>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A293"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1.3</w:t>
                              </w:r>
                            </w:p>
                          </w:txbxContent>
                        </wps:txbx>
                        <wps:bodyPr rot="0" vert="horz" wrap="square" lIns="0" tIns="0" rIns="0" bIns="0" anchor="t" anchorCtr="0" upright="1">
                          <a:noAutofit/>
                        </wps:bodyPr>
                      </wps:wsp>
                      <wps:wsp>
                        <wps:cNvPr id="11" name="Text Box 132"/>
                        <wps:cNvSpPr txBox="1">
                          <a:spLocks noChangeArrowheads="1"/>
                        </wps:cNvSpPr>
                        <wps:spPr bwMode="auto">
                          <a:xfrm>
                            <a:off x="10184" y="7952"/>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DEC5C"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2.4</w:t>
                              </w:r>
                            </w:p>
                          </w:txbxContent>
                        </wps:txbx>
                        <wps:bodyPr rot="0" vert="horz" wrap="square" lIns="0" tIns="0" rIns="0" bIns="0" anchor="t" anchorCtr="0" upright="1">
                          <a:noAutofit/>
                        </wps:bodyPr>
                      </wps:wsp>
                      <wps:wsp>
                        <wps:cNvPr id="12" name="Text Box 132"/>
                        <wps:cNvSpPr txBox="1">
                          <a:spLocks noChangeArrowheads="1"/>
                        </wps:cNvSpPr>
                        <wps:spPr bwMode="auto">
                          <a:xfrm>
                            <a:off x="4005" y="6690"/>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9A49"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Pr>
                                  <w:sz w:val="16"/>
                                  <w:szCs w:val="22"/>
                                </w:rPr>
                                <w:t>4</w:t>
                              </w:r>
                            </w:p>
                          </w:txbxContent>
                        </wps:txbx>
                        <wps:bodyPr rot="0" vert="horz" wrap="square" lIns="0" tIns="0" rIns="0" bIns="0" anchor="t" anchorCtr="0" upright="1">
                          <a:noAutofit/>
                        </wps:bodyPr>
                      </wps:wsp>
                      <wps:wsp>
                        <wps:cNvPr id="13" name="Text Box 132"/>
                        <wps:cNvSpPr txBox="1">
                          <a:spLocks noChangeArrowheads="1"/>
                        </wps:cNvSpPr>
                        <wps:spPr bwMode="auto">
                          <a:xfrm>
                            <a:off x="4047" y="9417"/>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658A"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Pr>
                                  <w:sz w:val="16"/>
                                  <w:szCs w:val="22"/>
                                </w:rPr>
                                <w:t>1.4</w:t>
                              </w:r>
                            </w:p>
                          </w:txbxContent>
                        </wps:txbx>
                        <wps:bodyPr rot="0" vert="horz" wrap="square" lIns="0" tIns="0" rIns="0" bIns="0" anchor="t" anchorCtr="0" upright="1">
                          <a:noAutofit/>
                        </wps:bodyPr>
                      </wps:wsp>
                      <wps:wsp>
                        <wps:cNvPr id="14" name="Text Box 132"/>
                        <wps:cNvSpPr txBox="1">
                          <a:spLocks noChangeArrowheads="1"/>
                        </wps:cNvSpPr>
                        <wps:spPr bwMode="auto">
                          <a:xfrm>
                            <a:off x="4077" y="13878"/>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08BD5"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Pr>
                                  <w:sz w:val="16"/>
                                  <w:szCs w:val="22"/>
                                </w:rPr>
                                <w:t>5.4</w:t>
                              </w:r>
                            </w:p>
                          </w:txbxContent>
                        </wps:txbx>
                        <wps:bodyPr rot="0" vert="horz" wrap="square" lIns="0" tIns="0" rIns="0" bIns="0" anchor="t" anchorCtr="0" upright="1">
                          <a:noAutofit/>
                        </wps:bodyPr>
                      </wps:wsp>
                      <wps:wsp>
                        <wps:cNvPr id="15" name="Text Box 132"/>
                        <wps:cNvSpPr txBox="1">
                          <a:spLocks noChangeArrowheads="1"/>
                        </wps:cNvSpPr>
                        <wps:spPr bwMode="auto">
                          <a:xfrm>
                            <a:off x="6830" y="9492"/>
                            <a:ext cx="14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090E"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r>
                                <w:rPr>
                                  <w:rFonts w:hint="cs"/>
                                  <w:sz w:val="16"/>
                                  <w:szCs w:val="22"/>
                                  <w:rtl/>
                                  <w:lang w:bidi="ar-EG"/>
                                </w:rPr>
                                <w:t xml:space="preserve"> أو </w:t>
                              </w:r>
                              <w:r>
                                <w:rPr>
                                  <w:sz w:val="16"/>
                                  <w:szCs w:val="22"/>
                                  <w:lang w:bidi="ar-EG"/>
                                </w:rPr>
                                <w:t>4.4</w:t>
                              </w:r>
                            </w:p>
                          </w:txbxContent>
                        </wps:txbx>
                        <wps:bodyPr rot="0" vert="horz" wrap="square" lIns="0" tIns="0" rIns="0" bIns="0" anchor="t" anchorCtr="0" upright="1">
                          <a:noAutofit/>
                        </wps:bodyPr>
                      </wps:wsp>
                      <wps:wsp>
                        <wps:cNvPr id="16" name="Text Box 132"/>
                        <wps:cNvSpPr txBox="1">
                          <a:spLocks noChangeArrowheads="1"/>
                        </wps:cNvSpPr>
                        <wps:spPr bwMode="auto">
                          <a:xfrm>
                            <a:off x="6893" y="10622"/>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C2008"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1.4</w:t>
                              </w:r>
                            </w:p>
                          </w:txbxContent>
                        </wps:txbx>
                        <wps:bodyPr rot="0" vert="horz" wrap="square" lIns="0" tIns="0" rIns="0" bIns="0" anchor="t" anchorCtr="0" upright="1">
                          <a:noAutofit/>
                        </wps:bodyPr>
                      </wps:wsp>
                      <wps:wsp>
                        <wps:cNvPr id="17" name="Text Box 132"/>
                        <wps:cNvSpPr txBox="1">
                          <a:spLocks noChangeArrowheads="1"/>
                        </wps:cNvSpPr>
                        <wps:spPr bwMode="auto">
                          <a:xfrm>
                            <a:off x="6968" y="12327"/>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834E"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p>
                          </w:txbxContent>
                        </wps:txbx>
                        <wps:bodyPr rot="0" vert="horz" wrap="square" lIns="0" tIns="0" rIns="0" bIns="0" anchor="t" anchorCtr="0" upright="1">
                          <a:noAutofit/>
                        </wps:bodyPr>
                      </wps:wsp>
                      <wps:wsp>
                        <wps:cNvPr id="19" name="Text Box 132"/>
                        <wps:cNvSpPr txBox="1">
                          <a:spLocks noChangeArrowheads="1"/>
                        </wps:cNvSpPr>
                        <wps:spPr bwMode="auto">
                          <a:xfrm>
                            <a:off x="7061" y="6681"/>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B031"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Pr>
                                  <w:sz w:val="16"/>
                                  <w:szCs w:val="22"/>
                                </w:rPr>
                                <w:t>2</w:t>
                              </w:r>
                              <w:r w:rsidRPr="0087126F">
                                <w:rPr>
                                  <w:sz w:val="16"/>
                                  <w:szCs w:val="22"/>
                                </w:rPr>
                                <w:t>.</w:t>
                              </w:r>
                              <w:r>
                                <w:rPr>
                                  <w:sz w:val="16"/>
                                  <w:szCs w:val="22"/>
                                </w:rPr>
                                <w:t>3</w:t>
                              </w:r>
                            </w:p>
                          </w:txbxContent>
                        </wps:txbx>
                        <wps:bodyPr rot="0" vert="horz" wrap="square" lIns="0" tIns="0" rIns="0" bIns="0" anchor="t" anchorCtr="0" upright="1">
                          <a:noAutofit/>
                        </wps:bodyPr>
                      </wps:wsp>
                      <wps:wsp>
                        <wps:cNvPr id="20" name="Text Box 132"/>
                        <wps:cNvSpPr txBox="1">
                          <a:spLocks noChangeArrowheads="1"/>
                        </wps:cNvSpPr>
                        <wps:spPr bwMode="auto">
                          <a:xfrm>
                            <a:off x="5965" y="8773"/>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ED267" w14:textId="77777777" w:rsidR="00643D6A" w:rsidRPr="0087126F" w:rsidRDefault="00643D6A" w:rsidP="00082514">
                              <w:pPr>
                                <w:spacing w:line="144" w:lineRule="auto"/>
                                <w:jc w:val="center"/>
                                <w:rPr>
                                  <w:sz w:val="16"/>
                                  <w:szCs w:val="22"/>
                                  <w:rtl/>
                                  <w:lang w:bidi="ar-EG"/>
                                </w:rPr>
                              </w:pPr>
                              <w:r>
                                <w:rPr>
                                  <w:rFonts w:hint="cs"/>
                                  <w:sz w:val="16"/>
                                  <w:szCs w:val="22"/>
                                  <w:rtl/>
                                  <w:lang w:bidi="ar-EG"/>
                                </w:rPr>
                                <w:t>لا</w:t>
                              </w:r>
                            </w:p>
                          </w:txbxContent>
                        </wps:txbx>
                        <wps:bodyPr rot="0" vert="horz" wrap="square" lIns="0" tIns="0" rIns="0" bIns="0" anchor="t" anchorCtr="0" upright="1">
                          <a:noAutofit/>
                        </wps:bodyPr>
                      </wps:wsp>
                      <wps:wsp>
                        <wps:cNvPr id="21" name="Text Box 132"/>
                        <wps:cNvSpPr txBox="1">
                          <a:spLocks noChangeArrowheads="1"/>
                        </wps:cNvSpPr>
                        <wps:spPr bwMode="auto">
                          <a:xfrm>
                            <a:off x="7349" y="7803"/>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EAE1" w14:textId="77777777" w:rsidR="00643D6A" w:rsidRPr="0087126F" w:rsidRDefault="00643D6A"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22" name="Text Box 132"/>
                        <wps:cNvSpPr txBox="1">
                          <a:spLocks noChangeArrowheads="1"/>
                        </wps:cNvSpPr>
                        <wps:spPr bwMode="auto">
                          <a:xfrm>
                            <a:off x="4284" y="12141"/>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93597" w14:textId="77777777" w:rsidR="00643D6A" w:rsidRPr="0087126F" w:rsidRDefault="00643D6A"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23" name="Text Box 132"/>
                        <wps:cNvSpPr txBox="1">
                          <a:spLocks noChangeArrowheads="1"/>
                        </wps:cNvSpPr>
                        <wps:spPr bwMode="auto">
                          <a:xfrm>
                            <a:off x="4264" y="10473"/>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C124" w14:textId="77777777" w:rsidR="00643D6A" w:rsidRPr="0087126F" w:rsidRDefault="00643D6A"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24" name="Text Box 3649"/>
                        <wps:cNvSpPr txBox="1">
                          <a:spLocks noChangeArrowheads="1"/>
                        </wps:cNvSpPr>
                        <wps:spPr bwMode="auto">
                          <a:xfrm>
                            <a:off x="2510" y="5310"/>
                            <a:ext cx="121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BF2B0" w14:textId="77777777" w:rsidR="00643D6A" w:rsidRPr="0087126F" w:rsidRDefault="00643D6A" w:rsidP="00082514">
                              <w:pPr>
                                <w:spacing w:line="144" w:lineRule="auto"/>
                                <w:jc w:val="center"/>
                                <w:rPr>
                                  <w:szCs w:val="22"/>
                                </w:rPr>
                              </w:pPr>
                              <w:r w:rsidRPr="0087126F">
                                <w:rPr>
                                  <w:rFonts w:hint="cs"/>
                                  <w:szCs w:val="22"/>
                                  <w:rtl/>
                                  <w:lang w:bidi="ar-TN"/>
                                </w:rPr>
                                <w:t>أرض سلسة؟</w:t>
                              </w:r>
                            </w:p>
                          </w:txbxContent>
                        </wps:txbx>
                        <wps:bodyPr rot="0" vert="horz" wrap="square" lIns="0" tIns="0" rIns="0" bIns="0" anchor="t" anchorCtr="0" upright="1">
                          <a:noAutofit/>
                        </wps:bodyPr>
                      </wps:wsp>
                      <wps:wsp>
                        <wps:cNvPr id="25" name="Text Box 3653"/>
                        <wps:cNvSpPr txBox="1">
                          <a:spLocks noChangeArrowheads="1"/>
                        </wps:cNvSpPr>
                        <wps:spPr bwMode="auto">
                          <a:xfrm>
                            <a:off x="2249" y="6704"/>
                            <a:ext cx="173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156C" w14:textId="77777777" w:rsidR="00643D6A" w:rsidRPr="0087126F" w:rsidRDefault="00643D6A" w:rsidP="00082514">
                              <w:pPr>
                                <w:spacing w:line="144" w:lineRule="auto"/>
                                <w:jc w:val="center"/>
                                <w:rPr>
                                  <w:szCs w:val="22"/>
                                </w:rPr>
                              </w:pPr>
                              <w:r w:rsidRPr="0087126F">
                                <w:rPr>
                                  <w:rFonts w:hint="cs"/>
                                  <w:szCs w:val="22"/>
                                  <w:rtl/>
                                  <w:lang w:bidi="ar-TN"/>
                                </w:rPr>
                                <w:t>الانعراج على العوائق المعزولة</w:t>
                              </w:r>
                            </w:p>
                          </w:txbxContent>
                        </wps:txbx>
                        <wps:bodyPr rot="0" vert="horz" wrap="square" lIns="0" tIns="0" rIns="0" bIns="0" anchor="t" anchorCtr="0" upright="1">
                          <a:noAutofit/>
                        </wps:bodyPr>
                      </wps:wsp>
                      <wps:wsp>
                        <wps:cNvPr id="26" name="Text Box 3654"/>
                        <wps:cNvSpPr txBox="1">
                          <a:spLocks noChangeArrowheads="1"/>
                        </wps:cNvSpPr>
                        <wps:spPr bwMode="auto">
                          <a:xfrm>
                            <a:off x="2403" y="7868"/>
                            <a:ext cx="1392"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08A94" w14:textId="77777777" w:rsidR="00643D6A" w:rsidRPr="0087126F" w:rsidRDefault="00643D6A" w:rsidP="00082514">
                              <w:pPr>
                                <w:spacing w:line="144" w:lineRule="auto"/>
                                <w:jc w:val="center"/>
                                <w:rPr>
                                  <w:szCs w:val="22"/>
                                </w:rPr>
                              </w:pPr>
                              <w:r w:rsidRPr="0087126F">
                                <w:rPr>
                                  <w:rFonts w:hint="cs"/>
                                  <w:szCs w:val="22"/>
                                  <w:rtl/>
                                  <w:lang w:bidi="ar-TN"/>
                                </w:rPr>
                                <w:t>نصف قطر العائق المتيسر؟</w:t>
                              </w:r>
                            </w:p>
                          </w:txbxContent>
                        </wps:txbx>
                        <wps:bodyPr rot="0" vert="horz" wrap="square" lIns="0" tIns="0" rIns="0" bIns="0" anchor="t" anchorCtr="0" upright="1">
                          <a:noAutofit/>
                        </wps:bodyPr>
                      </wps:wsp>
                      <wps:wsp>
                        <wps:cNvPr id="27" name="Text Box 3659"/>
                        <wps:cNvSpPr txBox="1">
                          <a:spLocks noChangeArrowheads="1"/>
                        </wps:cNvSpPr>
                        <wps:spPr bwMode="auto">
                          <a:xfrm>
                            <a:off x="2336" y="9421"/>
                            <a:ext cx="156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B6EF" w14:textId="77777777" w:rsidR="00643D6A" w:rsidRPr="0087126F" w:rsidRDefault="00643D6A" w:rsidP="00082514">
                              <w:pPr>
                                <w:spacing w:line="144" w:lineRule="auto"/>
                                <w:jc w:val="center"/>
                                <w:rPr>
                                  <w:szCs w:val="22"/>
                                </w:rPr>
                              </w:pPr>
                              <w:r w:rsidRPr="0087126F">
                                <w:rPr>
                                  <w:rFonts w:hint="cs"/>
                                  <w:szCs w:val="22"/>
                                  <w:rtl/>
                                  <w:lang w:bidi="ar-TN"/>
                                </w:rPr>
                                <w:t>نموذج حافة كحد السكين</w:t>
                              </w:r>
                            </w:p>
                          </w:txbxContent>
                        </wps:txbx>
                        <wps:bodyPr rot="0" vert="horz" wrap="square" lIns="0" tIns="0" rIns="0" bIns="0" anchor="t" anchorCtr="0" upright="1">
                          <a:noAutofit/>
                        </wps:bodyPr>
                      </wps:wsp>
                      <wps:wsp>
                        <wps:cNvPr id="28" name="Text Box 3660"/>
                        <wps:cNvSpPr txBox="1">
                          <a:spLocks noChangeArrowheads="1"/>
                        </wps:cNvSpPr>
                        <wps:spPr bwMode="auto">
                          <a:xfrm>
                            <a:off x="2503" y="10622"/>
                            <a:ext cx="121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EBA4D" w14:textId="77777777" w:rsidR="00643D6A" w:rsidRPr="0087126F" w:rsidRDefault="00643D6A" w:rsidP="00082514">
                              <w:pPr>
                                <w:spacing w:line="144" w:lineRule="auto"/>
                                <w:jc w:val="center"/>
                                <w:rPr>
                                  <w:szCs w:val="22"/>
                                </w:rPr>
                              </w:pPr>
                              <w:r w:rsidRPr="0087126F">
                                <w:rPr>
                                  <w:rFonts w:hint="cs"/>
                                  <w:szCs w:val="22"/>
                                  <w:rtl/>
                                  <w:lang w:bidi="ar-TN"/>
                                </w:rPr>
                                <w:t>عائق واحد؟</w:t>
                              </w:r>
                            </w:p>
                          </w:txbxContent>
                        </wps:txbx>
                        <wps:bodyPr rot="0" vert="horz" wrap="square" lIns="0" tIns="0" rIns="0" bIns="0" anchor="t" anchorCtr="0" upright="1">
                          <a:noAutofit/>
                        </wps:bodyPr>
                      </wps:wsp>
                      <wps:wsp>
                        <wps:cNvPr id="29" name="Text Box 146"/>
                        <wps:cNvSpPr txBox="1">
                          <a:spLocks noChangeArrowheads="1"/>
                        </wps:cNvSpPr>
                        <wps:spPr bwMode="auto">
                          <a:xfrm>
                            <a:off x="2678" y="12333"/>
                            <a:ext cx="87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747CF" w14:textId="77777777" w:rsidR="00643D6A" w:rsidRPr="0087126F" w:rsidRDefault="00643D6A" w:rsidP="00082514">
                              <w:pPr>
                                <w:spacing w:line="144" w:lineRule="auto"/>
                                <w:jc w:val="center"/>
                                <w:rPr>
                                  <w:szCs w:val="22"/>
                                </w:rPr>
                              </w:pPr>
                              <w:r w:rsidRPr="0087126F">
                                <w:rPr>
                                  <w:rFonts w:hint="cs"/>
                                  <w:szCs w:val="22"/>
                                  <w:rtl/>
                                  <w:lang w:bidi="ar-TN"/>
                                </w:rPr>
                                <w:t>عائقان</w:t>
                              </w:r>
                              <w:r w:rsidRPr="0087126F">
                                <w:rPr>
                                  <w:rFonts w:hint="cs"/>
                                  <w:szCs w:val="22"/>
                                  <w:rtl/>
                                </w:rPr>
                                <w:t>؟</w:t>
                              </w:r>
                            </w:p>
                          </w:txbxContent>
                        </wps:txbx>
                        <wps:bodyPr rot="0" vert="horz" wrap="square" lIns="0" tIns="0" rIns="0" bIns="0" anchor="t" anchorCtr="0" upright="1">
                          <a:noAutofit/>
                        </wps:bodyPr>
                      </wps:wsp>
                      <wps:wsp>
                        <wps:cNvPr id="30" name="Text Box 152"/>
                        <wps:cNvSpPr txBox="1">
                          <a:spLocks noChangeArrowheads="1"/>
                        </wps:cNvSpPr>
                        <wps:spPr bwMode="auto">
                          <a:xfrm>
                            <a:off x="2354" y="13840"/>
                            <a:ext cx="1518"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59A9" w14:textId="77777777" w:rsidR="00643D6A" w:rsidRPr="0087126F" w:rsidRDefault="00643D6A" w:rsidP="00082514">
                              <w:pPr>
                                <w:spacing w:line="144" w:lineRule="auto"/>
                                <w:jc w:val="center"/>
                                <w:rPr>
                                  <w:szCs w:val="22"/>
                                </w:rPr>
                              </w:pPr>
                              <w:r w:rsidRPr="0087126F">
                                <w:rPr>
                                  <w:rFonts w:hint="cs"/>
                                  <w:szCs w:val="22"/>
                                  <w:rtl/>
                                  <w:lang w:bidi="ar-TN"/>
                                </w:rPr>
                                <w:t>حافة كحد السكين متعددة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1" name="Text Box 3650"/>
                        <wps:cNvSpPr txBox="1">
                          <a:spLocks noChangeArrowheads="1"/>
                        </wps:cNvSpPr>
                        <wps:spPr bwMode="auto">
                          <a:xfrm>
                            <a:off x="5374" y="5222"/>
                            <a:ext cx="138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EF7D" w14:textId="77777777" w:rsidR="00643D6A" w:rsidRPr="0087126F" w:rsidRDefault="00643D6A" w:rsidP="00082514">
                              <w:pPr>
                                <w:spacing w:line="144" w:lineRule="auto"/>
                                <w:jc w:val="center"/>
                                <w:rPr>
                                  <w:spacing w:val="-4"/>
                                  <w:szCs w:val="22"/>
                                </w:rPr>
                              </w:pPr>
                              <w:r w:rsidRPr="0087126F">
                                <w:rPr>
                                  <w:rFonts w:hint="cs"/>
                                  <w:spacing w:val="-4"/>
                                  <w:szCs w:val="22"/>
                                  <w:rtl/>
                                  <w:lang w:bidi="ar-TN"/>
                                </w:rPr>
                                <w:t>هل توجد عوائق على مسير خط البصر؟</w:t>
                              </w:r>
                            </w:p>
                          </w:txbxContent>
                        </wps:txbx>
                        <wps:bodyPr rot="0" vert="horz" wrap="square" lIns="0" tIns="0" rIns="0" bIns="0" anchor="t" anchorCtr="0" upright="1">
                          <a:noAutofit/>
                        </wps:bodyPr>
                      </wps:wsp>
                      <wps:wsp>
                        <wps:cNvPr id="32" name="Text Box 3651"/>
                        <wps:cNvSpPr txBox="1">
                          <a:spLocks noChangeArrowheads="1"/>
                        </wps:cNvSpPr>
                        <wps:spPr bwMode="auto">
                          <a:xfrm>
                            <a:off x="8376" y="5285"/>
                            <a:ext cx="178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88B28" w14:textId="77777777" w:rsidR="00643D6A" w:rsidRPr="0087126F" w:rsidRDefault="00643D6A" w:rsidP="00082514">
                              <w:pPr>
                                <w:spacing w:line="144" w:lineRule="auto"/>
                                <w:jc w:val="center"/>
                                <w:rPr>
                                  <w:szCs w:val="22"/>
                                </w:rPr>
                              </w:pPr>
                              <w:r w:rsidRPr="0087126F">
                                <w:rPr>
                                  <w:rFonts w:hint="cs"/>
                                  <w:szCs w:val="22"/>
                                  <w:rtl/>
                                  <w:lang w:bidi="ar-TN"/>
                                </w:rPr>
                                <w:t>الانعراج عبر الأفق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3" name="Text Box 3656"/>
                        <wps:cNvSpPr txBox="1">
                          <a:spLocks noChangeArrowheads="1"/>
                        </wps:cNvSpPr>
                        <wps:spPr bwMode="auto">
                          <a:xfrm>
                            <a:off x="8480" y="7977"/>
                            <a:ext cx="152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9C022" w14:textId="77777777" w:rsidR="00643D6A" w:rsidRPr="0087126F" w:rsidRDefault="00643D6A" w:rsidP="00082514">
                              <w:pPr>
                                <w:spacing w:line="144" w:lineRule="auto"/>
                                <w:jc w:val="center"/>
                                <w:rPr>
                                  <w:szCs w:val="22"/>
                                </w:rPr>
                              </w:pPr>
                              <w:r w:rsidRPr="0087126F">
                                <w:rPr>
                                  <w:rFonts w:hint="cs"/>
                                  <w:szCs w:val="22"/>
                                  <w:rtl/>
                                  <w:lang w:bidi="ar-TN"/>
                                </w:rPr>
                                <w:t>عائق مدور وحيد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4" name="Text Box 131"/>
                        <wps:cNvSpPr txBox="1">
                          <a:spLocks noChangeArrowheads="1"/>
                        </wps:cNvSpPr>
                        <wps:spPr bwMode="auto">
                          <a:xfrm>
                            <a:off x="5140" y="6737"/>
                            <a:ext cx="187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32D3" w14:textId="77777777" w:rsidR="00643D6A" w:rsidRPr="0087126F" w:rsidRDefault="00643D6A" w:rsidP="00082514">
                              <w:pPr>
                                <w:spacing w:line="144" w:lineRule="auto"/>
                                <w:jc w:val="center"/>
                                <w:rPr>
                                  <w:szCs w:val="22"/>
                                </w:rPr>
                              </w:pPr>
                              <w:r w:rsidRPr="0087126F">
                                <w:rPr>
                                  <w:rFonts w:hint="cs"/>
                                  <w:szCs w:val="22"/>
                                  <w:rtl/>
                                  <w:lang w:bidi="ar-TN"/>
                                </w:rPr>
                                <w:t>استكمال داخلي خطي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5" name="Text Box 3655"/>
                        <wps:cNvSpPr txBox="1">
                          <a:spLocks noChangeArrowheads="1"/>
                        </wps:cNvSpPr>
                        <wps:spPr bwMode="auto">
                          <a:xfrm>
                            <a:off x="5376" y="7964"/>
                            <a:ext cx="121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8F92" w14:textId="77777777" w:rsidR="00643D6A" w:rsidRPr="0087126F" w:rsidRDefault="00643D6A" w:rsidP="00082514">
                              <w:pPr>
                                <w:spacing w:line="144" w:lineRule="auto"/>
                                <w:jc w:val="center"/>
                                <w:rPr>
                                  <w:szCs w:val="22"/>
                                </w:rPr>
                              </w:pPr>
                              <w:r w:rsidRPr="0087126F">
                                <w:rPr>
                                  <w:rFonts w:hint="cs"/>
                                  <w:szCs w:val="22"/>
                                  <w:rtl/>
                                  <w:lang w:bidi="ar-TN"/>
                                </w:rPr>
                                <w:t>عائق واحد؟</w:t>
                              </w:r>
                            </w:p>
                          </w:txbxContent>
                        </wps:txbx>
                        <wps:bodyPr rot="0" vert="horz" wrap="square" lIns="0" tIns="0" rIns="0" bIns="0" anchor="t" anchorCtr="0" upright="1">
                          <a:noAutofit/>
                        </wps:bodyPr>
                      </wps:wsp>
                      <wps:wsp>
                        <wps:cNvPr id="36" name="Text Box 148"/>
                        <wps:cNvSpPr txBox="1">
                          <a:spLocks noChangeArrowheads="1"/>
                        </wps:cNvSpPr>
                        <wps:spPr bwMode="auto">
                          <a:xfrm>
                            <a:off x="5002" y="9536"/>
                            <a:ext cx="19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6E7" w14:textId="77777777" w:rsidR="00643D6A" w:rsidRPr="0087126F" w:rsidRDefault="00643D6A" w:rsidP="00082514">
                              <w:pPr>
                                <w:spacing w:line="144" w:lineRule="auto"/>
                                <w:jc w:val="center"/>
                                <w:rPr>
                                  <w:szCs w:val="22"/>
                                </w:rPr>
                              </w:pPr>
                              <w:r w:rsidRPr="0087126F">
                                <w:rPr>
                                  <w:rFonts w:hint="cs"/>
                                  <w:szCs w:val="22"/>
                                  <w:rtl/>
                                  <w:lang w:bidi="ar-TN"/>
                                </w:rPr>
                                <w:t>عائق مدور متعدد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7" name="Text Box 3657"/>
                        <wps:cNvSpPr txBox="1">
                          <a:spLocks noChangeArrowheads="1"/>
                        </wps:cNvSpPr>
                        <wps:spPr bwMode="auto">
                          <a:xfrm>
                            <a:off x="5226" y="10554"/>
                            <a:ext cx="154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4B0A" w14:textId="77777777" w:rsidR="00643D6A" w:rsidRPr="0087126F" w:rsidRDefault="00643D6A" w:rsidP="00082514">
                              <w:pPr>
                                <w:spacing w:line="144" w:lineRule="auto"/>
                                <w:jc w:val="center"/>
                                <w:rPr>
                                  <w:szCs w:val="22"/>
                                  <w:lang w:bidi="ar-TN"/>
                                </w:rPr>
                              </w:pPr>
                              <w:r w:rsidRPr="0087126F">
                                <w:rPr>
                                  <w:rFonts w:hint="cs"/>
                                  <w:szCs w:val="22"/>
                                  <w:rtl/>
                                  <w:lang w:bidi="ar-TN"/>
                                </w:rPr>
                                <w:t>عائق حافة كحد السكين وحيدة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39" name="Text Box 144"/>
                        <wps:cNvSpPr txBox="1">
                          <a:spLocks noChangeArrowheads="1"/>
                        </wps:cNvSpPr>
                        <wps:spPr bwMode="auto">
                          <a:xfrm>
                            <a:off x="5345" y="12319"/>
                            <a:ext cx="1315"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46CFA" w14:textId="77777777" w:rsidR="00643D6A" w:rsidRPr="0087126F" w:rsidRDefault="00643D6A" w:rsidP="00082514">
                              <w:pPr>
                                <w:spacing w:line="144" w:lineRule="auto"/>
                                <w:jc w:val="center"/>
                                <w:rPr>
                                  <w:szCs w:val="22"/>
                                </w:rPr>
                              </w:pPr>
                              <w:r w:rsidRPr="0087126F">
                                <w:rPr>
                                  <w:rFonts w:hint="cs"/>
                                  <w:szCs w:val="22"/>
                                  <w:rtl/>
                                  <w:lang w:bidi="ar-TN"/>
                                </w:rPr>
                                <w:t>عائقان معزولان (</w:t>
                              </w:r>
                              <w:r w:rsidRPr="003F6A1C">
                                <w:rPr>
                                  <w:rFonts w:hint="cs"/>
                                  <w:b/>
                                  <w:bCs/>
                                  <w:szCs w:val="22"/>
                                  <w:rtl/>
                                  <w:lang w:bidi="ar-TN"/>
                                </w:rPr>
                                <w:t>نهاية</w:t>
                              </w:r>
                              <w:r w:rsidRPr="0087126F">
                                <w:rPr>
                                  <w:rFonts w:hint="cs"/>
                                  <w:szCs w:val="22"/>
                                  <w:rtl/>
                                  <w:lang w:bidi="ar-TN"/>
                                </w:rPr>
                                <w:t>)</w:t>
                              </w:r>
                            </w:p>
                          </w:txbxContent>
                        </wps:txbx>
                        <wps:bodyPr rot="0" vert="horz" wrap="square" lIns="0" tIns="0" rIns="0" bIns="0" anchor="t" anchorCtr="0" upright="1">
                          <a:noAutofit/>
                        </wps:bodyPr>
                      </wps:wsp>
                      <wps:wsp>
                        <wps:cNvPr id="40" name="Text Box 136"/>
                        <wps:cNvSpPr txBox="1">
                          <a:spLocks noChangeArrowheads="1"/>
                        </wps:cNvSpPr>
                        <wps:spPr bwMode="auto">
                          <a:xfrm>
                            <a:off x="3084" y="8751"/>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CFE06"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1" name="Text Box 132"/>
                        <wps:cNvSpPr txBox="1">
                          <a:spLocks noChangeArrowheads="1"/>
                        </wps:cNvSpPr>
                        <wps:spPr bwMode="auto">
                          <a:xfrm>
                            <a:off x="4274" y="7769"/>
                            <a:ext cx="4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0E9DB" w14:textId="77777777" w:rsidR="00643D6A" w:rsidRPr="0087126F" w:rsidRDefault="00643D6A" w:rsidP="00082514">
                              <w:pPr>
                                <w:spacing w:line="144" w:lineRule="auto"/>
                                <w:jc w:val="center"/>
                                <w:rPr>
                                  <w:sz w:val="16"/>
                                  <w:szCs w:val="22"/>
                                  <w:rtl/>
                                  <w:lang w:bidi="ar-EG"/>
                                </w:rPr>
                              </w:pPr>
                              <w:r>
                                <w:rPr>
                                  <w:rFonts w:hint="cs"/>
                                  <w:sz w:val="16"/>
                                  <w:szCs w:val="22"/>
                                  <w:rtl/>
                                  <w:lang w:bidi="ar-EG"/>
                                </w:rPr>
                                <w:t>نعم</w:t>
                              </w:r>
                            </w:p>
                          </w:txbxContent>
                        </wps:txbx>
                        <wps:bodyPr rot="0" vert="horz" wrap="square" lIns="0" tIns="0" rIns="0" bIns="0" anchor="t" anchorCtr="0" upright="1">
                          <a:noAutofit/>
                        </wps:bodyPr>
                      </wps:wsp>
                      <wps:wsp>
                        <wps:cNvPr id="42" name="Text Box 132"/>
                        <wps:cNvSpPr txBox="1">
                          <a:spLocks noChangeArrowheads="1"/>
                        </wps:cNvSpPr>
                        <wps:spPr bwMode="auto">
                          <a:xfrm>
                            <a:off x="7217" y="5148"/>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1D1C" w14:textId="77777777" w:rsidR="00643D6A" w:rsidRPr="0087126F" w:rsidRDefault="00643D6A" w:rsidP="00082514">
                              <w:pPr>
                                <w:spacing w:line="144" w:lineRule="auto"/>
                                <w:jc w:val="center"/>
                                <w:rPr>
                                  <w:sz w:val="16"/>
                                  <w:szCs w:val="22"/>
                                  <w:lang w:bidi="ar-EG"/>
                                </w:rPr>
                              </w:pPr>
                              <w:r>
                                <w:rPr>
                                  <w:rFonts w:hint="cs"/>
                                  <w:sz w:val="16"/>
                                  <w:szCs w:val="22"/>
                                  <w:rtl/>
                                  <w:lang w:bidi="ar-EG"/>
                                </w:rPr>
                                <w:t>نعم</w:t>
                              </w:r>
                            </w:p>
                          </w:txbxContent>
                        </wps:txbx>
                        <wps:bodyPr rot="0" vert="horz" wrap="square" lIns="0" tIns="0" rIns="0" bIns="0" anchor="t" anchorCtr="0" upright="1">
                          <a:noAutofit/>
                        </wps:bodyPr>
                      </wps:wsp>
                      <wps:wsp>
                        <wps:cNvPr id="43" name="Text Box 132"/>
                        <wps:cNvSpPr txBox="1">
                          <a:spLocks noChangeArrowheads="1"/>
                        </wps:cNvSpPr>
                        <wps:spPr bwMode="auto">
                          <a:xfrm>
                            <a:off x="3173" y="4626"/>
                            <a:ext cx="8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CC4C"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wps:txbx>
                        <wps:bodyPr rot="0" vert="horz" wrap="square" lIns="0" tIns="0" rIns="0" bIns="0" anchor="t" anchorCtr="0" upright="1">
                          <a:noAutofit/>
                        </wps:bodyPr>
                      </wps:wsp>
                      <wps:wsp>
                        <wps:cNvPr id="44" name="Text Box 136"/>
                        <wps:cNvSpPr txBox="1">
                          <a:spLocks noChangeArrowheads="1"/>
                        </wps:cNvSpPr>
                        <wps:spPr bwMode="auto">
                          <a:xfrm>
                            <a:off x="3084" y="9871"/>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2050"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5" name="Text Box 136"/>
                        <wps:cNvSpPr txBox="1">
                          <a:spLocks noChangeArrowheads="1"/>
                        </wps:cNvSpPr>
                        <wps:spPr bwMode="auto">
                          <a:xfrm>
                            <a:off x="3084" y="11419"/>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A48E"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6" name="Text Box 136"/>
                        <wps:cNvSpPr txBox="1">
                          <a:spLocks noChangeArrowheads="1"/>
                        </wps:cNvSpPr>
                        <wps:spPr bwMode="auto">
                          <a:xfrm>
                            <a:off x="3084" y="13123"/>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0DFF0"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7" name="Text Box 136"/>
                        <wps:cNvSpPr txBox="1">
                          <a:spLocks noChangeArrowheads="1"/>
                        </wps:cNvSpPr>
                        <wps:spPr bwMode="auto">
                          <a:xfrm>
                            <a:off x="3084" y="7143"/>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99A0"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s:wsp>
                        <wps:cNvPr id="48" name="Text Box 136"/>
                        <wps:cNvSpPr txBox="1">
                          <a:spLocks noChangeArrowheads="1"/>
                        </wps:cNvSpPr>
                        <wps:spPr bwMode="auto">
                          <a:xfrm>
                            <a:off x="3084" y="6087"/>
                            <a:ext cx="3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E2309"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4A21E" id="Group 117" o:spid="_x0000_s1081" style="position:absolute;left:0;text-align:left;margin-left:35.15pt;margin-top:16.75pt;width:441.35pt;height:581.15pt;z-index:251666432" coordorigin="2249,2941" coordsize="8827,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YAVwcAAFNjAAAOAAAAZHJzL2Uyb0RvYy54bWzsXW2vmzYU/j5p/wHxfQ3GYEN0c6uuXatJ&#10;3Vap3Q/gEvKiJZABt0n36/fYBnOBSJM6CVuCLxGBBOzjx8855/EBHl7fzifna1ZWxyLfuOSV5zpZ&#10;nhbbY77fuH9+ef9T5DpVneTb5FTk2cb9llXu68cff3i4XtaZXxyK0zYrHZwkr9bXy8Y91PVlvVpV&#10;6SE7J9Wr4pLlOLgrynNS42u5X23L5Iqzn08r3/PY6lqU20tZpFlVYe87ddB9lOff7bK0/mO3q7La&#10;OW1ctK2Wn6X8fBKfq8eHZL0vk8vhmDbNSL6jFefkmOOi+lTvkjpxnsvj6FTnY1oWVbGrX6XFeVXs&#10;dsc0k31Ab4g36M2Hsni+yL7s19f9RZsJph3Y6btPm/7+9VPpHLcb13edPDljiORVHUK4MM71sl/j&#10;Nx/Ky+fLp1L1EJsfi/SvCodXw+Pi+1792Hm6/lZsccLkuS6kcW678ixOgW47NzkG3/QYZLfaSbEz&#10;ZF5IgtB1UhzjNPLwXY1SesBQiv/5fhC7Dg77cUDaY780/48in6s/E8J8Kg6vkrW6smxt0zrRNUCu&#10;6qxa/T+rfj4kl0wOViUs1liVtlb9Ijr4c3FzSCgbJa6OnwmrOvUNBzB7pJEqZVwnL94eknyfvSnL&#10;4nrIki3aJ3uLXui/ql5U4iT/ZW0/9DABelZrbU58gkPC4CwMehZL1peyqj9kxdkRGxu3xIySzUy+&#10;fqxqZdz2J2Jo8+L98XTC/mR9yns7MApij2y9aLBqen17ukn4BfLComtPxfYb+lMWarKCXLBxKMp/&#10;XOeKibpxq7+fkzJzndOvOWwiZnW7UbYbT+1Gkqf468atXUdtvq3V7H++lMf9AWdWVs+LN0Dp7ii7&#10;1LWiaS9gMhFegjFeqC+G5MWgT4OXgDBMJGCCel4zy1q8RDHIQsAlUPNPT7AJ4SJJoRuomcIFPKlI&#10;u6MXU3DxPGAXmAiJ4pBkPYZLLEfNBFxYO4dmzS5sBBfKgqg1zbTuiAYgEUEvcSSpv8MLANS4Ix70&#10;HfiE/NJEPzN3R/AAtvALCVXQF3hhE7bbxC96Es2aX5DsWQIX5vsq2g3CSHJ/Ry9d9GLOHcUt584a&#10;LpjQtsDFQ1YmvBHz2CDYDTjiGhnsGoOLIrzZB7siSbUEL8QjHGQnwl2IEGIyW8UvocTwAhhiE2AQ&#10;5grA8DiUCb1dgNEaw6wdEtEiqA35NJJ74ZFYbF+822mY88bLHXnXmP4SKLkOmrjMXe3il0XdFWss&#10;xCJ51+MKL4RGCGWsi2AWfVcCxh6Bl0VUZdRxAPm/hxes16GdhnOkReGVgBlLvMSQR2JRrHJq4kGN&#10;6SPGAg0mXBReCRh7JF4WM5VTE59iEb9HMTYAZtF4JWDsUe24EOtUjhQNVDsb8LKIvAIvQoe3RLUL&#10;Y6Zy6ohzubDY5UgWqLxMpvmzF+18e0Q7TptCMx55FuJlEXklv1ik2fmNxouCurYysV2ktoFgFpFX&#10;AsYi0c5nalGAeIGNHklXqs5a5fXHqh3KpnR0N23ZVChWQcW6I8VGL0XqqnjDWLoGA3V2gDPatMQw&#10;Y9mOsm7NZFrEtNXyjKNCs48YThvdLowlnE0gZhF6pVMa63ZAjJ5N0yImQLQrl6ojCDJ9xNC29DtS&#10;9GMCMYvSKxEzFu6AGENeiVLgF14pDpC+9RETClFPrg1EUtMzgZhF6pWIGZdnUtapDtNyTNhwzJ3F&#10;gS6QYdBrgCYTkFnEXgmZO2JvoPl3WsSwpuIOqwN0oMZEvLkhKcSGIcBo5p11riTWiIdqr6p3E0nB&#10;tIChiJ+EU0KFA24oGXgl0ngljuzODGL4ovcKiqFjvRdxjLbNpJAJqSj2Ftm1P1yxBogaxDBziFkU&#10;X4mYseILxGjbTIqYiHIV+YZ+JGOVbkkJFeIAk4h8Q5V4GwhjlDucvR6DeGHolYAYM3FMFERKweMx&#10;KvAGXgmsoxCj0igTiFk0X8kxY82XwFNhuCaPY/A4DAUYxukQMFF7c1KICjxDYYwWqeYd+N6VfLW4&#10;OalTQhijnBKPlSD/winpR30EqizQBMVoq8wbMWPJlxi6GR+PhoHjEfpdCCGv75NikdLJKEYlUSYA&#10;oz31vAFzV/HV2ua0FOP7imKIFw6f99E9vyFG8Zchr6TNMm/I3NPvtMOeFjFUPNVLyDE+JVIse+GV&#10;KGkWIgO1SmqCZBbFVwS+ItYcCnjKJ0we+FKvKaeKuMruO8Cg/qJZVDIXxSyCr8TLWL4zdcNJ4Dfq&#10;HedsQDAWVN8h62+yx1l7JPHUpxG/6MLEST0S93GnrFR7m7i74xcLbh9QdzTMXrrDE8BswQslqNEU&#10;eAkYgt9elmQDXvQkmje/3BPudP44Kb/o+CWO+KAqxoL4JVqEXhm/jHU7YjreJbh7YBDA2AAYnTfO&#10;m2DuyHbGAUORVPc9kg2AWXReyTBj2c44w3CinqzaRbw24EW76XkTzLhM0zhemKeKd+3Ci/Uar3zh&#10;AN7cIEtYm7dMiFdDvPwuHzHfvQvj8V8AAAD//wMAUEsDBBQABgAIAAAAIQB5NWsB4AAAAAoBAAAP&#10;AAAAZHJzL2Rvd25yZXYueG1sTI9BS8NAEIXvgv9hmYI3u4kh2qbZlFLUUxHaCuJtmp0modndkN0m&#10;6b93POlxeB9vvpevJ9OKgXrfOKsgnkcgyJZON7ZS8Hl8e1yA8AGtxtZZUnAjD+vi/i7HTLvR7mk4&#10;hEpwifUZKqhD6DIpfVmTQT93HVnOzq43GPjsK6l7HLnctPIpip6lwcbyhxo72tZUXg5Xo+B9xHGT&#10;xK/D7nLe3r6P6cfXLialHmbTZgUi0BT+YPjVZ3Uo2OnkrlZ70Sp4iRImFSRJCoLzZZrwthOD8TJd&#10;gCxy+X9C8QMAAP//AwBQSwECLQAUAAYACAAAACEAtoM4kv4AAADhAQAAEwAAAAAAAAAAAAAAAAAA&#10;AAAAW0NvbnRlbnRfVHlwZXNdLnhtbFBLAQItABQABgAIAAAAIQA4/SH/1gAAAJQBAAALAAAAAAAA&#10;AAAAAAAAAC8BAABfcmVscy8ucmVsc1BLAQItABQABgAIAAAAIQCcT1YAVwcAAFNjAAAOAAAAAAAA&#10;AAAAAAAAAC4CAABkcnMvZTJvRG9jLnhtbFBLAQItABQABgAIAAAAIQB5NWsB4AAAAAoBAAAPAAAA&#10;AAAAAAAAAAAAALEJAABkcnMvZG93bnJldi54bWxQSwUGAAAAAAQABADzAAAAvgoAAAAA&#10;">
                <v:shape id="Text Box 153" o:spid="_x0000_s1082" type="#_x0000_t202" style="position:absolute;left:2500;top:2941;width:121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27A403BC" w14:textId="77777777" w:rsidR="00643D6A" w:rsidRPr="0087126F" w:rsidRDefault="00643D6A" w:rsidP="00082514">
                        <w:pPr>
                          <w:spacing w:line="144" w:lineRule="auto"/>
                          <w:jc w:val="center"/>
                          <w:rPr>
                            <w:szCs w:val="22"/>
                          </w:rPr>
                        </w:pPr>
                        <w:r w:rsidRPr="0087126F">
                          <w:rPr>
                            <w:rFonts w:hint="cs"/>
                            <w:szCs w:val="22"/>
                            <w:rtl/>
                            <w:lang w:bidi="ar-TN"/>
                          </w:rPr>
                          <w:t xml:space="preserve">تحليل المظهر </w:t>
                        </w:r>
                        <w:r>
                          <w:rPr>
                            <w:szCs w:val="22"/>
                            <w:rtl/>
                            <w:lang w:bidi="ar-TN"/>
                          </w:rPr>
                          <w:br/>
                        </w:r>
                        <w:r w:rsidRPr="0087126F">
                          <w:rPr>
                            <w:rFonts w:hint="cs"/>
                            <w:szCs w:val="22"/>
                            <w:rtl/>
                            <w:lang w:bidi="ar-TN"/>
                          </w:rPr>
                          <w:t>الجانب</w:t>
                        </w:r>
                        <w:r>
                          <w:rPr>
                            <w:rFonts w:hint="cs"/>
                            <w:szCs w:val="22"/>
                            <w:rtl/>
                            <w:lang w:bidi="ar-TN"/>
                          </w:rPr>
                          <w:t>ي</w:t>
                        </w:r>
                        <w:r w:rsidRPr="0087126F">
                          <w:rPr>
                            <w:rFonts w:hint="cs"/>
                            <w:szCs w:val="22"/>
                            <w:rtl/>
                            <w:lang w:bidi="ar-TN"/>
                          </w:rPr>
                          <w:t xml:space="preserve"> للمسير</w:t>
                        </w:r>
                      </w:p>
                    </w:txbxContent>
                  </v:textbox>
                </v:shape>
                <v:shape id="Text Box 132" o:spid="_x0000_s1083" type="#_x0000_t202" style="position:absolute;left:4167;top:3001;width:892;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1426BC1" w14:textId="77777777" w:rsidR="00643D6A" w:rsidRPr="0087126F" w:rsidRDefault="00643D6A" w:rsidP="00082514">
                        <w:pPr>
                          <w:spacing w:line="144" w:lineRule="auto"/>
                          <w:jc w:val="center"/>
                          <w:rPr>
                            <w:sz w:val="16"/>
                            <w:szCs w:val="22"/>
                          </w:rPr>
                        </w:pPr>
                        <w:r w:rsidRPr="0087126F">
                          <w:rPr>
                            <w:rFonts w:hint="cs"/>
                            <w:sz w:val="16"/>
                            <w:szCs w:val="22"/>
                            <w:rtl/>
                            <w:lang w:bidi="ar-TN"/>
                          </w:rPr>
                          <w:t xml:space="preserve">الفقرة </w:t>
                        </w:r>
                        <w:r w:rsidRPr="0087126F">
                          <w:rPr>
                            <w:sz w:val="16"/>
                            <w:szCs w:val="22"/>
                            <w:lang w:bidi="ar-TN"/>
                          </w:rPr>
                          <w:t>6.2</w:t>
                        </w:r>
                      </w:p>
                    </w:txbxContent>
                  </v:textbox>
                </v:shape>
                <v:shape id="Text Box 132" o:spid="_x0000_s1084" type="#_x0000_t202" style="position:absolute;left:4004;top:5154;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365A87F" w14:textId="77777777" w:rsidR="00643D6A" w:rsidRPr="0087126F" w:rsidRDefault="00643D6A" w:rsidP="00082514">
                        <w:pPr>
                          <w:spacing w:line="144" w:lineRule="auto"/>
                          <w:jc w:val="center"/>
                          <w:rPr>
                            <w:sz w:val="16"/>
                            <w:szCs w:val="22"/>
                            <w:lang w:bidi="ar-EG"/>
                          </w:rPr>
                        </w:pPr>
                        <w:r>
                          <w:rPr>
                            <w:rFonts w:hint="cs"/>
                            <w:sz w:val="16"/>
                            <w:szCs w:val="22"/>
                            <w:rtl/>
                            <w:lang w:bidi="ar-EG"/>
                          </w:rPr>
                          <w:t>نعم</w:t>
                        </w:r>
                      </w:p>
                    </w:txbxContent>
                  </v:textbox>
                </v:shape>
                <v:shape id="Text Box 3648" o:spid="_x0000_s1085" type="#_x0000_t202" style="position:absolute;left:2342;top:3984;width:1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B1831C7" w14:textId="77777777" w:rsidR="00643D6A" w:rsidRPr="0087126F" w:rsidRDefault="00643D6A" w:rsidP="00082514">
                        <w:pPr>
                          <w:spacing w:line="144" w:lineRule="auto"/>
                          <w:jc w:val="center"/>
                          <w:rPr>
                            <w:szCs w:val="22"/>
                            <w:lang w:bidi="ar-TN"/>
                          </w:rPr>
                        </w:pPr>
                        <w:r w:rsidRPr="0087126F">
                          <w:rPr>
                            <w:rFonts w:hint="cs"/>
                            <w:szCs w:val="22"/>
                            <w:rtl/>
                            <w:lang w:bidi="ar-TN"/>
                          </w:rPr>
                          <w:t>تعريف عدم انتظام التضاريس الأرضية</w:t>
                        </w:r>
                      </w:p>
                    </w:txbxContent>
                  </v:textbox>
                </v:shape>
                <v:shape id="Text Box 132" o:spid="_x0000_s1086" type="#_x0000_t202" style="position:absolute;left:4159;top:4050;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E9C722A"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v:textbox>
                </v:shape>
                <v:shape id="Text Box 132" o:spid="_x0000_s1087" type="#_x0000_t202" style="position:absolute;left:6220;top:4586;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EDBCB41" w14:textId="77777777" w:rsidR="00643D6A" w:rsidRPr="0087126F" w:rsidRDefault="00643D6A" w:rsidP="003F6A1C">
                        <w:pPr>
                          <w:spacing w:line="144" w:lineRule="auto"/>
                          <w:jc w:val="center"/>
                          <w:rPr>
                            <w:sz w:val="16"/>
                            <w:szCs w:val="22"/>
                            <w:lang w:bidi="ar-EG"/>
                          </w:rPr>
                        </w:pPr>
                        <w:r w:rsidRPr="0087126F">
                          <w:rPr>
                            <w:rFonts w:hint="cs"/>
                            <w:sz w:val="16"/>
                            <w:szCs w:val="22"/>
                            <w:rtl/>
                          </w:rPr>
                          <w:t xml:space="preserve">الفقرة </w:t>
                        </w:r>
                        <w:r>
                          <w:rPr>
                            <w:sz w:val="16"/>
                            <w:szCs w:val="22"/>
                          </w:rPr>
                          <w:t>3.2</w:t>
                        </w:r>
                      </w:p>
                    </w:txbxContent>
                  </v:textbox>
                </v:shape>
                <v:shape id="Text Box 132" o:spid="_x0000_s1088" type="#_x0000_t202" style="position:absolute;left:6053;top:6061;width:4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2706355" w14:textId="77777777" w:rsidR="00643D6A" w:rsidRPr="0087126F" w:rsidRDefault="00643D6A" w:rsidP="00082514">
                        <w:pPr>
                          <w:spacing w:line="144" w:lineRule="auto"/>
                          <w:jc w:val="center"/>
                          <w:rPr>
                            <w:sz w:val="16"/>
                            <w:szCs w:val="22"/>
                            <w:rtl/>
                            <w:lang w:bidi="ar-EG"/>
                          </w:rPr>
                        </w:pPr>
                        <w:r>
                          <w:rPr>
                            <w:rFonts w:hint="cs"/>
                            <w:sz w:val="16"/>
                            <w:szCs w:val="22"/>
                            <w:rtl/>
                            <w:lang w:bidi="ar-EG"/>
                          </w:rPr>
                          <w:t>لا</w:t>
                        </w:r>
                      </w:p>
                    </w:txbxContent>
                  </v:textbox>
                </v:shape>
                <v:shape id="Text Box 132" o:spid="_x0000_s1089" type="#_x0000_t202" style="position:absolute;left:10178;top:5294;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A0DA293"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1.3</w:t>
                        </w:r>
                      </w:p>
                    </w:txbxContent>
                  </v:textbox>
                </v:shape>
                <v:shape id="Text Box 132" o:spid="_x0000_s1090" type="#_x0000_t202" style="position:absolute;left:10184;top:7952;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CEDEC5C"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2.4</w:t>
                        </w:r>
                      </w:p>
                    </w:txbxContent>
                  </v:textbox>
                </v:shape>
                <v:shape id="Text Box 132" o:spid="_x0000_s1091" type="#_x0000_t202" style="position:absolute;left:4005;top:6690;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FF99A49"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Pr>
                            <w:sz w:val="16"/>
                            <w:szCs w:val="22"/>
                          </w:rPr>
                          <w:t>4</w:t>
                        </w:r>
                      </w:p>
                    </w:txbxContent>
                  </v:textbox>
                </v:shape>
                <v:shape id="Text Box 132" o:spid="_x0000_s1092" type="#_x0000_t202" style="position:absolute;left:4047;top:9417;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289658A"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Pr>
                            <w:sz w:val="16"/>
                            <w:szCs w:val="22"/>
                          </w:rPr>
                          <w:t>1.4</w:t>
                        </w:r>
                      </w:p>
                    </w:txbxContent>
                  </v:textbox>
                </v:shape>
                <v:shape id="Text Box 132" o:spid="_x0000_s1093" type="#_x0000_t202" style="position:absolute;left:4077;top:13878;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CE08BD5"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Pr>
                            <w:sz w:val="16"/>
                            <w:szCs w:val="22"/>
                          </w:rPr>
                          <w:t>5.4</w:t>
                        </w:r>
                      </w:p>
                    </w:txbxContent>
                  </v:textbox>
                </v:shape>
                <v:shape id="Text Box 132" o:spid="_x0000_s1094" type="#_x0000_t202" style="position:absolute;left:6830;top:9492;width:145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4D1090E"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r>
                          <w:rPr>
                            <w:rFonts w:hint="cs"/>
                            <w:sz w:val="16"/>
                            <w:szCs w:val="22"/>
                            <w:rtl/>
                            <w:lang w:bidi="ar-EG"/>
                          </w:rPr>
                          <w:t xml:space="preserve"> أو </w:t>
                        </w:r>
                        <w:r>
                          <w:rPr>
                            <w:sz w:val="16"/>
                            <w:szCs w:val="22"/>
                            <w:lang w:bidi="ar-EG"/>
                          </w:rPr>
                          <w:t>4.4</w:t>
                        </w:r>
                      </w:p>
                    </w:txbxContent>
                  </v:textbox>
                </v:shape>
                <v:shape id="Text Box 132" o:spid="_x0000_s1095" type="#_x0000_t202" style="position:absolute;left:6893;top:10622;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8FC2008"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1.4</w:t>
                        </w:r>
                      </w:p>
                    </w:txbxContent>
                  </v:textbox>
                </v:shape>
                <v:shape id="Text Box 132" o:spid="_x0000_s1096" type="#_x0000_t202" style="position:absolute;left:6968;top:12327;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4B2834E" w14:textId="77777777" w:rsidR="00643D6A" w:rsidRPr="0087126F" w:rsidRDefault="00643D6A" w:rsidP="00082514">
                        <w:pPr>
                          <w:spacing w:line="144" w:lineRule="auto"/>
                          <w:jc w:val="center"/>
                          <w:rPr>
                            <w:sz w:val="16"/>
                            <w:szCs w:val="22"/>
                            <w:lang w:bidi="ar-EG"/>
                          </w:rPr>
                        </w:pPr>
                        <w:r w:rsidRPr="0087126F">
                          <w:rPr>
                            <w:rFonts w:hint="cs"/>
                            <w:sz w:val="16"/>
                            <w:szCs w:val="22"/>
                            <w:rtl/>
                          </w:rPr>
                          <w:t xml:space="preserve">الفقرة </w:t>
                        </w:r>
                        <w:r>
                          <w:rPr>
                            <w:sz w:val="16"/>
                            <w:szCs w:val="22"/>
                          </w:rPr>
                          <w:t>3.4</w:t>
                        </w:r>
                      </w:p>
                    </w:txbxContent>
                  </v:textbox>
                </v:shape>
                <v:shape id="Text Box 132" o:spid="_x0000_s1097" type="#_x0000_t202" style="position:absolute;left:7061;top:6681;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C4BB031"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Pr>
                            <w:sz w:val="16"/>
                            <w:szCs w:val="22"/>
                          </w:rPr>
                          <w:t>2</w:t>
                        </w:r>
                        <w:r w:rsidRPr="0087126F">
                          <w:rPr>
                            <w:sz w:val="16"/>
                            <w:szCs w:val="22"/>
                          </w:rPr>
                          <w:t>.</w:t>
                        </w:r>
                        <w:r>
                          <w:rPr>
                            <w:sz w:val="16"/>
                            <w:szCs w:val="22"/>
                          </w:rPr>
                          <w:t>3</w:t>
                        </w:r>
                      </w:p>
                    </w:txbxContent>
                  </v:textbox>
                </v:shape>
                <v:shape id="Text Box 132" o:spid="_x0000_s1098" type="#_x0000_t202" style="position:absolute;left:5965;top:8773;width:4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00ED267" w14:textId="77777777" w:rsidR="00643D6A" w:rsidRPr="0087126F" w:rsidRDefault="00643D6A" w:rsidP="00082514">
                        <w:pPr>
                          <w:spacing w:line="144" w:lineRule="auto"/>
                          <w:jc w:val="center"/>
                          <w:rPr>
                            <w:sz w:val="16"/>
                            <w:szCs w:val="22"/>
                            <w:rtl/>
                            <w:lang w:bidi="ar-EG"/>
                          </w:rPr>
                        </w:pPr>
                        <w:r>
                          <w:rPr>
                            <w:rFonts w:hint="cs"/>
                            <w:sz w:val="16"/>
                            <w:szCs w:val="22"/>
                            <w:rtl/>
                            <w:lang w:bidi="ar-EG"/>
                          </w:rPr>
                          <w:t>لا</w:t>
                        </w:r>
                      </w:p>
                    </w:txbxContent>
                  </v:textbox>
                </v:shape>
                <v:shape id="Text Box 132" o:spid="_x0000_s1099" type="#_x0000_t202" style="position:absolute;left:7349;top:7803;width:4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0A3EAE1" w14:textId="77777777" w:rsidR="00643D6A" w:rsidRPr="0087126F" w:rsidRDefault="00643D6A" w:rsidP="00082514">
                        <w:pPr>
                          <w:spacing w:line="144" w:lineRule="auto"/>
                          <w:jc w:val="center"/>
                          <w:rPr>
                            <w:sz w:val="16"/>
                            <w:szCs w:val="22"/>
                            <w:rtl/>
                            <w:lang w:bidi="ar-EG"/>
                          </w:rPr>
                        </w:pPr>
                        <w:r>
                          <w:rPr>
                            <w:rFonts w:hint="cs"/>
                            <w:sz w:val="16"/>
                            <w:szCs w:val="22"/>
                            <w:rtl/>
                            <w:lang w:bidi="ar-EG"/>
                          </w:rPr>
                          <w:t>نعم</w:t>
                        </w:r>
                      </w:p>
                    </w:txbxContent>
                  </v:textbox>
                </v:shape>
                <v:shape id="Text Box 132" o:spid="_x0000_s1100" type="#_x0000_t202" style="position:absolute;left:4284;top:12141;width:4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8293597" w14:textId="77777777" w:rsidR="00643D6A" w:rsidRPr="0087126F" w:rsidRDefault="00643D6A" w:rsidP="00082514">
                        <w:pPr>
                          <w:spacing w:line="144" w:lineRule="auto"/>
                          <w:jc w:val="center"/>
                          <w:rPr>
                            <w:sz w:val="16"/>
                            <w:szCs w:val="22"/>
                            <w:rtl/>
                            <w:lang w:bidi="ar-EG"/>
                          </w:rPr>
                        </w:pPr>
                        <w:r>
                          <w:rPr>
                            <w:rFonts w:hint="cs"/>
                            <w:sz w:val="16"/>
                            <w:szCs w:val="22"/>
                            <w:rtl/>
                            <w:lang w:bidi="ar-EG"/>
                          </w:rPr>
                          <w:t>نعم</w:t>
                        </w:r>
                      </w:p>
                    </w:txbxContent>
                  </v:textbox>
                </v:shape>
                <v:shape id="Text Box 132" o:spid="_x0000_s1101" type="#_x0000_t202" style="position:absolute;left:4264;top:10473;width:4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35BC124" w14:textId="77777777" w:rsidR="00643D6A" w:rsidRPr="0087126F" w:rsidRDefault="00643D6A" w:rsidP="00082514">
                        <w:pPr>
                          <w:spacing w:line="144" w:lineRule="auto"/>
                          <w:jc w:val="center"/>
                          <w:rPr>
                            <w:sz w:val="16"/>
                            <w:szCs w:val="22"/>
                            <w:rtl/>
                            <w:lang w:bidi="ar-EG"/>
                          </w:rPr>
                        </w:pPr>
                        <w:r>
                          <w:rPr>
                            <w:rFonts w:hint="cs"/>
                            <w:sz w:val="16"/>
                            <w:szCs w:val="22"/>
                            <w:rtl/>
                            <w:lang w:bidi="ar-EG"/>
                          </w:rPr>
                          <w:t>نعم</w:t>
                        </w:r>
                      </w:p>
                    </w:txbxContent>
                  </v:textbox>
                </v:shape>
                <v:shape id="Text Box 3649" o:spid="_x0000_s1102" type="#_x0000_t202" style="position:absolute;left:2510;top:5310;width:1210;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33BF2B0" w14:textId="77777777" w:rsidR="00643D6A" w:rsidRPr="0087126F" w:rsidRDefault="00643D6A" w:rsidP="00082514">
                        <w:pPr>
                          <w:spacing w:line="144" w:lineRule="auto"/>
                          <w:jc w:val="center"/>
                          <w:rPr>
                            <w:szCs w:val="22"/>
                          </w:rPr>
                        </w:pPr>
                        <w:r w:rsidRPr="0087126F">
                          <w:rPr>
                            <w:rFonts w:hint="cs"/>
                            <w:szCs w:val="22"/>
                            <w:rtl/>
                            <w:lang w:bidi="ar-TN"/>
                          </w:rPr>
                          <w:t>أرض سلسة؟</w:t>
                        </w:r>
                      </w:p>
                    </w:txbxContent>
                  </v:textbox>
                </v:shape>
                <v:shape id="Text Box 3653" o:spid="_x0000_s1103" type="#_x0000_t202" style="position:absolute;left:2249;top:6704;width:1735;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F88156C" w14:textId="77777777" w:rsidR="00643D6A" w:rsidRPr="0087126F" w:rsidRDefault="00643D6A" w:rsidP="00082514">
                        <w:pPr>
                          <w:spacing w:line="144" w:lineRule="auto"/>
                          <w:jc w:val="center"/>
                          <w:rPr>
                            <w:szCs w:val="22"/>
                          </w:rPr>
                        </w:pPr>
                        <w:r w:rsidRPr="0087126F">
                          <w:rPr>
                            <w:rFonts w:hint="cs"/>
                            <w:szCs w:val="22"/>
                            <w:rtl/>
                            <w:lang w:bidi="ar-TN"/>
                          </w:rPr>
                          <w:t>الانعراج على العوائق المعزولة</w:t>
                        </w:r>
                      </w:p>
                    </w:txbxContent>
                  </v:textbox>
                </v:shape>
                <v:shape id="Text Box 3654" o:spid="_x0000_s1104" type="#_x0000_t202" style="position:absolute;left:2403;top:7868;width:1392;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5B08A94" w14:textId="77777777" w:rsidR="00643D6A" w:rsidRPr="0087126F" w:rsidRDefault="00643D6A" w:rsidP="00082514">
                        <w:pPr>
                          <w:spacing w:line="144" w:lineRule="auto"/>
                          <w:jc w:val="center"/>
                          <w:rPr>
                            <w:szCs w:val="22"/>
                          </w:rPr>
                        </w:pPr>
                        <w:r w:rsidRPr="0087126F">
                          <w:rPr>
                            <w:rFonts w:hint="cs"/>
                            <w:szCs w:val="22"/>
                            <w:rtl/>
                            <w:lang w:bidi="ar-TN"/>
                          </w:rPr>
                          <w:t>نصف قطر العائق المتيسر؟</w:t>
                        </w:r>
                      </w:p>
                    </w:txbxContent>
                  </v:textbox>
                </v:shape>
                <v:shape id="Text Box 3659" o:spid="_x0000_s1105" type="#_x0000_t202" style="position:absolute;left:2336;top:9421;width:1568;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CE1B6EF" w14:textId="77777777" w:rsidR="00643D6A" w:rsidRPr="0087126F" w:rsidRDefault="00643D6A" w:rsidP="00082514">
                        <w:pPr>
                          <w:spacing w:line="144" w:lineRule="auto"/>
                          <w:jc w:val="center"/>
                          <w:rPr>
                            <w:szCs w:val="22"/>
                          </w:rPr>
                        </w:pPr>
                        <w:r w:rsidRPr="0087126F">
                          <w:rPr>
                            <w:rFonts w:hint="cs"/>
                            <w:szCs w:val="22"/>
                            <w:rtl/>
                            <w:lang w:bidi="ar-TN"/>
                          </w:rPr>
                          <w:t>نموذج حافة كحد السكين</w:t>
                        </w:r>
                      </w:p>
                    </w:txbxContent>
                  </v:textbox>
                </v:shape>
                <v:shape id="Text Box 3660" o:spid="_x0000_s1106" type="#_x0000_t202" style="position:absolute;left:2503;top:10622;width:121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97EBA4D" w14:textId="77777777" w:rsidR="00643D6A" w:rsidRPr="0087126F" w:rsidRDefault="00643D6A" w:rsidP="00082514">
                        <w:pPr>
                          <w:spacing w:line="144" w:lineRule="auto"/>
                          <w:jc w:val="center"/>
                          <w:rPr>
                            <w:szCs w:val="22"/>
                          </w:rPr>
                        </w:pPr>
                        <w:r w:rsidRPr="0087126F">
                          <w:rPr>
                            <w:rFonts w:hint="cs"/>
                            <w:szCs w:val="22"/>
                            <w:rtl/>
                            <w:lang w:bidi="ar-TN"/>
                          </w:rPr>
                          <w:t>عائق واحد؟</w:t>
                        </w:r>
                      </w:p>
                    </w:txbxContent>
                  </v:textbox>
                </v:shape>
                <v:shape id="Text Box 146" o:spid="_x0000_s1107" type="#_x0000_t202" style="position:absolute;left:2678;top:12333;width:8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AB747CF" w14:textId="77777777" w:rsidR="00643D6A" w:rsidRPr="0087126F" w:rsidRDefault="00643D6A" w:rsidP="00082514">
                        <w:pPr>
                          <w:spacing w:line="144" w:lineRule="auto"/>
                          <w:jc w:val="center"/>
                          <w:rPr>
                            <w:szCs w:val="22"/>
                          </w:rPr>
                        </w:pPr>
                        <w:r w:rsidRPr="0087126F">
                          <w:rPr>
                            <w:rFonts w:hint="cs"/>
                            <w:szCs w:val="22"/>
                            <w:rtl/>
                            <w:lang w:bidi="ar-TN"/>
                          </w:rPr>
                          <w:t>عائقان</w:t>
                        </w:r>
                        <w:r w:rsidRPr="0087126F">
                          <w:rPr>
                            <w:rFonts w:hint="cs"/>
                            <w:szCs w:val="22"/>
                            <w:rtl/>
                          </w:rPr>
                          <w:t>؟</w:t>
                        </w:r>
                      </w:p>
                    </w:txbxContent>
                  </v:textbox>
                </v:shape>
                <v:shape id="Text Box 152" o:spid="_x0000_s1108" type="#_x0000_t202" style="position:absolute;left:2354;top:13840;width:151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94E59A9" w14:textId="77777777" w:rsidR="00643D6A" w:rsidRPr="0087126F" w:rsidRDefault="00643D6A" w:rsidP="00082514">
                        <w:pPr>
                          <w:spacing w:line="144" w:lineRule="auto"/>
                          <w:jc w:val="center"/>
                          <w:rPr>
                            <w:szCs w:val="22"/>
                          </w:rPr>
                        </w:pPr>
                        <w:r w:rsidRPr="0087126F">
                          <w:rPr>
                            <w:rFonts w:hint="cs"/>
                            <w:szCs w:val="22"/>
                            <w:rtl/>
                            <w:lang w:bidi="ar-TN"/>
                          </w:rPr>
                          <w:t>حافة كحد السكين متعددة (</w:t>
                        </w:r>
                        <w:r w:rsidRPr="003F6A1C">
                          <w:rPr>
                            <w:rFonts w:hint="cs"/>
                            <w:b/>
                            <w:bCs/>
                            <w:szCs w:val="22"/>
                            <w:rtl/>
                            <w:lang w:bidi="ar-TN"/>
                          </w:rPr>
                          <w:t>نهاية</w:t>
                        </w:r>
                        <w:r w:rsidRPr="0087126F">
                          <w:rPr>
                            <w:rFonts w:hint="cs"/>
                            <w:szCs w:val="22"/>
                            <w:rtl/>
                            <w:lang w:bidi="ar-TN"/>
                          </w:rPr>
                          <w:t>)</w:t>
                        </w:r>
                      </w:p>
                    </w:txbxContent>
                  </v:textbox>
                </v:shape>
                <v:shape id="Text Box 3650" o:spid="_x0000_s1109" type="#_x0000_t202" style="position:absolute;left:5374;top:5222;width:138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C8DEF7D" w14:textId="77777777" w:rsidR="00643D6A" w:rsidRPr="0087126F" w:rsidRDefault="00643D6A" w:rsidP="00082514">
                        <w:pPr>
                          <w:spacing w:line="144" w:lineRule="auto"/>
                          <w:jc w:val="center"/>
                          <w:rPr>
                            <w:spacing w:val="-4"/>
                            <w:szCs w:val="22"/>
                          </w:rPr>
                        </w:pPr>
                        <w:r w:rsidRPr="0087126F">
                          <w:rPr>
                            <w:rFonts w:hint="cs"/>
                            <w:spacing w:val="-4"/>
                            <w:szCs w:val="22"/>
                            <w:rtl/>
                            <w:lang w:bidi="ar-TN"/>
                          </w:rPr>
                          <w:t>هل توجد عوائق على مسير خط البصر؟</w:t>
                        </w:r>
                      </w:p>
                    </w:txbxContent>
                  </v:textbox>
                </v:shape>
                <v:shape id="Text Box 3651" o:spid="_x0000_s1110" type="#_x0000_t202" style="position:absolute;left:8376;top:5285;width:178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ED88B28" w14:textId="77777777" w:rsidR="00643D6A" w:rsidRPr="0087126F" w:rsidRDefault="00643D6A" w:rsidP="00082514">
                        <w:pPr>
                          <w:spacing w:line="144" w:lineRule="auto"/>
                          <w:jc w:val="center"/>
                          <w:rPr>
                            <w:szCs w:val="22"/>
                          </w:rPr>
                        </w:pPr>
                        <w:r w:rsidRPr="0087126F">
                          <w:rPr>
                            <w:rFonts w:hint="cs"/>
                            <w:szCs w:val="22"/>
                            <w:rtl/>
                            <w:lang w:bidi="ar-TN"/>
                          </w:rPr>
                          <w:t>الانعراج عبر الأفق (</w:t>
                        </w:r>
                        <w:r w:rsidRPr="003F6A1C">
                          <w:rPr>
                            <w:rFonts w:hint="cs"/>
                            <w:b/>
                            <w:bCs/>
                            <w:szCs w:val="22"/>
                            <w:rtl/>
                            <w:lang w:bidi="ar-TN"/>
                          </w:rPr>
                          <w:t>نهاية</w:t>
                        </w:r>
                        <w:r w:rsidRPr="0087126F">
                          <w:rPr>
                            <w:rFonts w:hint="cs"/>
                            <w:szCs w:val="22"/>
                            <w:rtl/>
                            <w:lang w:bidi="ar-TN"/>
                          </w:rPr>
                          <w:t>)</w:t>
                        </w:r>
                      </w:p>
                    </w:txbxContent>
                  </v:textbox>
                </v:shape>
                <v:shape id="Text Box 3656" o:spid="_x0000_s1111" type="#_x0000_t202" style="position:absolute;left:8480;top:7977;width:152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C39C022" w14:textId="77777777" w:rsidR="00643D6A" w:rsidRPr="0087126F" w:rsidRDefault="00643D6A" w:rsidP="00082514">
                        <w:pPr>
                          <w:spacing w:line="144" w:lineRule="auto"/>
                          <w:jc w:val="center"/>
                          <w:rPr>
                            <w:szCs w:val="22"/>
                          </w:rPr>
                        </w:pPr>
                        <w:r w:rsidRPr="0087126F">
                          <w:rPr>
                            <w:rFonts w:hint="cs"/>
                            <w:szCs w:val="22"/>
                            <w:rtl/>
                            <w:lang w:bidi="ar-TN"/>
                          </w:rPr>
                          <w:t>عائق مدور وحيد (</w:t>
                        </w:r>
                        <w:r w:rsidRPr="003F6A1C">
                          <w:rPr>
                            <w:rFonts w:hint="cs"/>
                            <w:b/>
                            <w:bCs/>
                            <w:szCs w:val="22"/>
                            <w:rtl/>
                            <w:lang w:bidi="ar-TN"/>
                          </w:rPr>
                          <w:t>نهاية</w:t>
                        </w:r>
                        <w:r w:rsidRPr="0087126F">
                          <w:rPr>
                            <w:rFonts w:hint="cs"/>
                            <w:szCs w:val="22"/>
                            <w:rtl/>
                            <w:lang w:bidi="ar-TN"/>
                          </w:rPr>
                          <w:t>)</w:t>
                        </w:r>
                      </w:p>
                    </w:txbxContent>
                  </v:textbox>
                </v:shape>
                <v:shape id="Text Box 131" o:spid="_x0000_s1112" type="#_x0000_t202" style="position:absolute;left:5140;top:6737;width:187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6AB32D3" w14:textId="77777777" w:rsidR="00643D6A" w:rsidRPr="0087126F" w:rsidRDefault="00643D6A" w:rsidP="00082514">
                        <w:pPr>
                          <w:spacing w:line="144" w:lineRule="auto"/>
                          <w:jc w:val="center"/>
                          <w:rPr>
                            <w:szCs w:val="22"/>
                          </w:rPr>
                        </w:pPr>
                        <w:r w:rsidRPr="0087126F">
                          <w:rPr>
                            <w:rFonts w:hint="cs"/>
                            <w:szCs w:val="22"/>
                            <w:rtl/>
                            <w:lang w:bidi="ar-TN"/>
                          </w:rPr>
                          <w:t>استكمال داخلي خطي (</w:t>
                        </w:r>
                        <w:r w:rsidRPr="003F6A1C">
                          <w:rPr>
                            <w:rFonts w:hint="cs"/>
                            <w:b/>
                            <w:bCs/>
                            <w:szCs w:val="22"/>
                            <w:rtl/>
                            <w:lang w:bidi="ar-TN"/>
                          </w:rPr>
                          <w:t>نهاية</w:t>
                        </w:r>
                        <w:r w:rsidRPr="0087126F">
                          <w:rPr>
                            <w:rFonts w:hint="cs"/>
                            <w:szCs w:val="22"/>
                            <w:rtl/>
                            <w:lang w:bidi="ar-TN"/>
                          </w:rPr>
                          <w:t>)</w:t>
                        </w:r>
                      </w:p>
                    </w:txbxContent>
                  </v:textbox>
                </v:shape>
                <v:shape id="Text Box 3655" o:spid="_x0000_s1113" type="#_x0000_t202" style="position:absolute;left:5376;top:7964;width:12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5038F92" w14:textId="77777777" w:rsidR="00643D6A" w:rsidRPr="0087126F" w:rsidRDefault="00643D6A" w:rsidP="00082514">
                        <w:pPr>
                          <w:spacing w:line="144" w:lineRule="auto"/>
                          <w:jc w:val="center"/>
                          <w:rPr>
                            <w:szCs w:val="22"/>
                          </w:rPr>
                        </w:pPr>
                        <w:r w:rsidRPr="0087126F">
                          <w:rPr>
                            <w:rFonts w:hint="cs"/>
                            <w:szCs w:val="22"/>
                            <w:rtl/>
                            <w:lang w:bidi="ar-TN"/>
                          </w:rPr>
                          <w:t>عائق واحد؟</w:t>
                        </w:r>
                      </w:p>
                    </w:txbxContent>
                  </v:textbox>
                </v:shape>
                <v:shape id="Text Box 148" o:spid="_x0000_s1114" type="#_x0000_t202" style="position:absolute;left:5002;top:9536;width:19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0C636E7" w14:textId="77777777" w:rsidR="00643D6A" w:rsidRPr="0087126F" w:rsidRDefault="00643D6A" w:rsidP="00082514">
                        <w:pPr>
                          <w:spacing w:line="144" w:lineRule="auto"/>
                          <w:jc w:val="center"/>
                          <w:rPr>
                            <w:szCs w:val="22"/>
                          </w:rPr>
                        </w:pPr>
                        <w:r w:rsidRPr="0087126F">
                          <w:rPr>
                            <w:rFonts w:hint="cs"/>
                            <w:szCs w:val="22"/>
                            <w:rtl/>
                            <w:lang w:bidi="ar-TN"/>
                          </w:rPr>
                          <w:t>عائق مدور متعدد (</w:t>
                        </w:r>
                        <w:r w:rsidRPr="003F6A1C">
                          <w:rPr>
                            <w:rFonts w:hint="cs"/>
                            <w:b/>
                            <w:bCs/>
                            <w:szCs w:val="22"/>
                            <w:rtl/>
                            <w:lang w:bidi="ar-TN"/>
                          </w:rPr>
                          <w:t>نهاية</w:t>
                        </w:r>
                        <w:r w:rsidRPr="0087126F">
                          <w:rPr>
                            <w:rFonts w:hint="cs"/>
                            <w:szCs w:val="22"/>
                            <w:rtl/>
                            <w:lang w:bidi="ar-TN"/>
                          </w:rPr>
                          <w:t>)</w:t>
                        </w:r>
                      </w:p>
                    </w:txbxContent>
                  </v:textbox>
                </v:shape>
                <v:shape id="Text Box 3657" o:spid="_x0000_s1115" type="#_x0000_t202" style="position:absolute;left:5226;top:10554;width:15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F464B0A" w14:textId="77777777" w:rsidR="00643D6A" w:rsidRPr="0087126F" w:rsidRDefault="00643D6A" w:rsidP="00082514">
                        <w:pPr>
                          <w:spacing w:line="144" w:lineRule="auto"/>
                          <w:jc w:val="center"/>
                          <w:rPr>
                            <w:szCs w:val="22"/>
                            <w:lang w:bidi="ar-TN"/>
                          </w:rPr>
                        </w:pPr>
                        <w:r w:rsidRPr="0087126F">
                          <w:rPr>
                            <w:rFonts w:hint="cs"/>
                            <w:szCs w:val="22"/>
                            <w:rtl/>
                            <w:lang w:bidi="ar-TN"/>
                          </w:rPr>
                          <w:t>عائق حافة كحد السكين وحيدة (</w:t>
                        </w:r>
                        <w:r w:rsidRPr="003F6A1C">
                          <w:rPr>
                            <w:rFonts w:hint="cs"/>
                            <w:b/>
                            <w:bCs/>
                            <w:szCs w:val="22"/>
                            <w:rtl/>
                            <w:lang w:bidi="ar-TN"/>
                          </w:rPr>
                          <w:t>نهاية</w:t>
                        </w:r>
                        <w:r w:rsidRPr="0087126F">
                          <w:rPr>
                            <w:rFonts w:hint="cs"/>
                            <w:szCs w:val="22"/>
                            <w:rtl/>
                            <w:lang w:bidi="ar-TN"/>
                          </w:rPr>
                          <w:t>)</w:t>
                        </w:r>
                      </w:p>
                    </w:txbxContent>
                  </v:textbox>
                </v:shape>
                <v:shape id="Text Box 144" o:spid="_x0000_s1116" type="#_x0000_t202" style="position:absolute;left:5345;top:12319;width:1315;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BC46CFA" w14:textId="77777777" w:rsidR="00643D6A" w:rsidRPr="0087126F" w:rsidRDefault="00643D6A" w:rsidP="00082514">
                        <w:pPr>
                          <w:spacing w:line="144" w:lineRule="auto"/>
                          <w:jc w:val="center"/>
                          <w:rPr>
                            <w:szCs w:val="22"/>
                          </w:rPr>
                        </w:pPr>
                        <w:r w:rsidRPr="0087126F">
                          <w:rPr>
                            <w:rFonts w:hint="cs"/>
                            <w:szCs w:val="22"/>
                            <w:rtl/>
                            <w:lang w:bidi="ar-TN"/>
                          </w:rPr>
                          <w:t>عائقان معزولان (</w:t>
                        </w:r>
                        <w:r w:rsidRPr="003F6A1C">
                          <w:rPr>
                            <w:rFonts w:hint="cs"/>
                            <w:b/>
                            <w:bCs/>
                            <w:szCs w:val="22"/>
                            <w:rtl/>
                            <w:lang w:bidi="ar-TN"/>
                          </w:rPr>
                          <w:t>نهاية</w:t>
                        </w:r>
                        <w:r w:rsidRPr="0087126F">
                          <w:rPr>
                            <w:rFonts w:hint="cs"/>
                            <w:szCs w:val="22"/>
                            <w:rtl/>
                            <w:lang w:bidi="ar-TN"/>
                          </w:rPr>
                          <w:t>)</w:t>
                        </w:r>
                      </w:p>
                    </w:txbxContent>
                  </v:textbox>
                </v:shape>
                <v:shape id="Text Box 136" o:spid="_x0000_s1117" type="#_x0000_t202" style="position:absolute;left:3084;top:8751;width:3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1C4CFE06"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v:textbox>
                </v:shape>
                <v:shape id="Text Box 132" o:spid="_x0000_s1118" type="#_x0000_t202" style="position:absolute;left:4274;top:7769;width:47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510E9DB" w14:textId="77777777" w:rsidR="00643D6A" w:rsidRPr="0087126F" w:rsidRDefault="00643D6A" w:rsidP="00082514">
                        <w:pPr>
                          <w:spacing w:line="144" w:lineRule="auto"/>
                          <w:jc w:val="center"/>
                          <w:rPr>
                            <w:sz w:val="16"/>
                            <w:szCs w:val="22"/>
                            <w:rtl/>
                            <w:lang w:bidi="ar-EG"/>
                          </w:rPr>
                        </w:pPr>
                        <w:r>
                          <w:rPr>
                            <w:rFonts w:hint="cs"/>
                            <w:sz w:val="16"/>
                            <w:szCs w:val="22"/>
                            <w:rtl/>
                            <w:lang w:bidi="ar-EG"/>
                          </w:rPr>
                          <w:t>نعم</w:t>
                        </w:r>
                      </w:p>
                    </w:txbxContent>
                  </v:textbox>
                </v:shape>
                <v:shape id="Text Box 132" o:spid="_x0000_s1119" type="#_x0000_t202" style="position:absolute;left:7217;top:5148;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83A1D1C" w14:textId="77777777" w:rsidR="00643D6A" w:rsidRPr="0087126F" w:rsidRDefault="00643D6A" w:rsidP="00082514">
                        <w:pPr>
                          <w:spacing w:line="144" w:lineRule="auto"/>
                          <w:jc w:val="center"/>
                          <w:rPr>
                            <w:sz w:val="16"/>
                            <w:szCs w:val="22"/>
                            <w:lang w:bidi="ar-EG"/>
                          </w:rPr>
                        </w:pPr>
                        <w:r>
                          <w:rPr>
                            <w:rFonts w:hint="cs"/>
                            <w:sz w:val="16"/>
                            <w:szCs w:val="22"/>
                            <w:rtl/>
                            <w:lang w:bidi="ar-EG"/>
                          </w:rPr>
                          <w:t>نعم</w:t>
                        </w:r>
                      </w:p>
                    </w:txbxContent>
                  </v:textbox>
                </v:shape>
                <v:shape id="Text Box 132" o:spid="_x0000_s1120" type="#_x0000_t202" style="position:absolute;left:3173;top:4626;width:89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4B7CC4C" w14:textId="77777777" w:rsidR="00643D6A" w:rsidRPr="0087126F" w:rsidRDefault="00643D6A" w:rsidP="00082514">
                        <w:pPr>
                          <w:spacing w:line="144" w:lineRule="auto"/>
                          <w:jc w:val="center"/>
                          <w:rPr>
                            <w:sz w:val="16"/>
                            <w:szCs w:val="22"/>
                          </w:rPr>
                        </w:pPr>
                        <w:r w:rsidRPr="0087126F">
                          <w:rPr>
                            <w:rFonts w:hint="cs"/>
                            <w:sz w:val="16"/>
                            <w:szCs w:val="22"/>
                            <w:rtl/>
                          </w:rPr>
                          <w:t xml:space="preserve">الفقرة </w:t>
                        </w:r>
                        <w:r w:rsidRPr="0087126F">
                          <w:rPr>
                            <w:sz w:val="16"/>
                            <w:szCs w:val="22"/>
                          </w:rPr>
                          <w:t>6.2</w:t>
                        </w:r>
                      </w:p>
                    </w:txbxContent>
                  </v:textbox>
                </v:shape>
                <v:shape id="Text Box 136" o:spid="_x0000_s1121" type="#_x0000_t202" style="position:absolute;left:3084;top:9871;width:3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BA52050"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v:textbox>
                </v:shape>
                <v:shape id="Text Box 136" o:spid="_x0000_s1122" type="#_x0000_t202" style="position:absolute;left:3084;top:11419;width:3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B79A48E"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v:textbox>
                </v:shape>
                <v:shape id="Text Box 136" o:spid="_x0000_s1123" type="#_x0000_t202" style="position:absolute;left:3084;top:13123;width:3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1F0DFF0"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v:textbox>
                </v:shape>
                <v:shape id="Text Box 136" o:spid="_x0000_s1124" type="#_x0000_t202" style="position:absolute;left:3084;top:7143;width:3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48999A0"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v:textbox>
                </v:shape>
                <v:shape id="Text Box 136" o:spid="_x0000_s1125" type="#_x0000_t202" style="position:absolute;left:3084;top:6087;width:3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89E2309" w14:textId="77777777" w:rsidR="00643D6A" w:rsidRPr="0087126F" w:rsidRDefault="00643D6A" w:rsidP="00082514">
                        <w:pPr>
                          <w:spacing w:line="144" w:lineRule="auto"/>
                          <w:jc w:val="center"/>
                          <w:rPr>
                            <w:szCs w:val="22"/>
                            <w:lang w:bidi="ar-EG"/>
                          </w:rPr>
                        </w:pPr>
                        <w:r w:rsidRPr="0087126F">
                          <w:rPr>
                            <w:rFonts w:hint="cs"/>
                            <w:szCs w:val="22"/>
                            <w:rtl/>
                            <w:lang w:bidi="ar-TN"/>
                          </w:rPr>
                          <w:t>لا</w:t>
                        </w:r>
                      </w:p>
                    </w:txbxContent>
                  </v:textbox>
                </v:shape>
              </v:group>
            </w:pict>
          </mc:Fallback>
        </mc:AlternateContent>
      </w:r>
      <w:r w:rsidR="00643D6A">
        <w:pict w14:anchorId="5597ADD1">
          <v:shape id="_x0000_i1988" type="#_x0000_t75" style="width:437pt;height:611.05pt">
            <v:imagedata r:id="rId370" o:title=""/>
          </v:shape>
        </w:pict>
      </w:r>
    </w:p>
    <w:p w14:paraId="4C88BC19" w14:textId="77777777" w:rsidR="002270D9" w:rsidRPr="002270D9" w:rsidRDefault="002270D9" w:rsidP="006C281C">
      <w:pPr>
        <w:pStyle w:val="AppendixNotitle"/>
        <w:rPr>
          <w:rtl/>
          <w:lang w:bidi="ar-TN"/>
        </w:rPr>
      </w:pPr>
      <w:r w:rsidRPr="002270D9">
        <w:rPr>
          <w:rtl/>
        </w:rPr>
        <w:br w:type="page"/>
      </w:r>
      <w:bookmarkStart w:id="25" w:name="_Toc25093239"/>
      <w:r w:rsidR="00D63F78">
        <w:rPr>
          <w:rFonts w:hint="cs"/>
          <w:rtl/>
          <w:lang w:bidi="ar-TN"/>
        </w:rPr>
        <w:lastRenderedPageBreak/>
        <w:t>المرفق</w:t>
      </w:r>
      <w:bookmarkStart w:id="26" w:name="_GoBack"/>
      <w:bookmarkEnd w:id="26"/>
      <w:r w:rsidRPr="002270D9">
        <w:rPr>
          <w:rFonts w:hint="cs"/>
          <w:rtl/>
          <w:lang w:bidi="ar-TN"/>
        </w:rPr>
        <w:t xml:space="preserve"> </w:t>
      </w:r>
      <w:r w:rsidRPr="002270D9">
        <w:t>1</w:t>
      </w:r>
      <w:r w:rsidRPr="002270D9">
        <w:rPr>
          <w:rFonts w:hint="cs"/>
          <w:rtl/>
        </w:rPr>
        <w:br/>
      </w:r>
      <w:r w:rsidRPr="002270D9">
        <w:rPr>
          <w:rFonts w:hint="cs"/>
          <w:rtl/>
          <w:lang w:bidi="ar-TN"/>
        </w:rPr>
        <w:t>ل</w:t>
      </w:r>
      <w:r w:rsidRPr="002270D9">
        <w:rPr>
          <w:rtl/>
          <w:lang w:bidi="ar-TN"/>
        </w:rPr>
        <w:t xml:space="preserve">لملحق </w:t>
      </w:r>
      <w:r w:rsidRPr="002270D9">
        <w:t>1</w:t>
      </w:r>
      <w:bookmarkEnd w:id="25"/>
    </w:p>
    <w:p w14:paraId="34A4EE10" w14:textId="77777777" w:rsidR="002270D9" w:rsidRPr="002270D9" w:rsidRDefault="002270D9" w:rsidP="002A2FD3">
      <w:pPr>
        <w:pStyle w:val="AppendixNotitle"/>
        <w:rPr>
          <w:rtl/>
        </w:rPr>
      </w:pPr>
      <w:bookmarkStart w:id="27" w:name="_Toc25093240"/>
      <w:r w:rsidRPr="002270D9">
        <w:rPr>
          <w:rFonts w:hint="cs"/>
          <w:rtl/>
        </w:rPr>
        <w:t>حساب معلمات الأسطوانات</w:t>
      </w:r>
      <w:bookmarkEnd w:id="27"/>
    </w:p>
    <w:p w14:paraId="364DB3A1" w14:textId="77777777" w:rsidR="002270D9" w:rsidRPr="002270D9" w:rsidRDefault="002270D9" w:rsidP="006836BE">
      <w:pPr>
        <w:spacing w:before="240"/>
        <w:rPr>
          <w:rtl/>
          <w:lang w:bidi="ar-TN"/>
        </w:rPr>
      </w:pPr>
      <w:r w:rsidRPr="002270D9">
        <w:rPr>
          <w:rFonts w:hint="cs"/>
          <w:rtl/>
          <w:lang w:bidi="ar-TN"/>
        </w:rPr>
        <w:t xml:space="preserve">يمكن استعمال الإجراء التالي لحساب معلمات الأسطوانات التي يوضحها الشكلان </w:t>
      </w:r>
      <w:r w:rsidRPr="002270D9">
        <w:t>8</w:t>
      </w:r>
      <w:r w:rsidRPr="002270D9">
        <w:rPr>
          <w:rFonts w:hint="cs"/>
          <w:rtl/>
          <w:lang w:bidi="ar-TN"/>
        </w:rPr>
        <w:t>ج</w:t>
      </w:r>
      <w:r w:rsidR="00A16FA2">
        <w:rPr>
          <w:rFonts w:hint="cs"/>
          <w:rtl/>
          <w:lang w:bidi="ar-EG"/>
        </w:rPr>
        <w:t>)</w:t>
      </w:r>
      <w:r w:rsidRPr="002270D9">
        <w:rPr>
          <w:rFonts w:hint="cs"/>
          <w:rtl/>
          <w:lang w:bidi="ar-TN"/>
        </w:rPr>
        <w:t xml:space="preserve"> و</w:t>
      </w:r>
      <w:r w:rsidRPr="002270D9">
        <w:t>14</w:t>
      </w:r>
      <w:r w:rsidRPr="002270D9">
        <w:rPr>
          <w:rFonts w:hint="cs"/>
          <w:rtl/>
          <w:lang w:bidi="ar-TN"/>
        </w:rPr>
        <w:t xml:space="preserve"> </w:t>
      </w:r>
      <w:r w:rsidRPr="002270D9">
        <w:rPr>
          <w:rFonts w:hint="cs"/>
          <w:rtl/>
        </w:rPr>
        <w:t xml:space="preserve">بالنسبة إلى </w:t>
      </w:r>
      <w:r w:rsidRPr="002270D9">
        <w:rPr>
          <w:rFonts w:hint="cs"/>
          <w:rtl/>
          <w:lang w:bidi="ar-TN"/>
        </w:rPr>
        <w:t xml:space="preserve">كل عائق من عوائق التضاريس الأرضية. وتُستعمل الوحدات المتسقة، وتستخدم جميع الزوايا وحدة الراديان. وتصح كل التقريبات المستعملة بالنسبة إلى المسيرات الراديوية التي توجد بين حوالي </w:t>
      </w:r>
      <w:r w:rsidRPr="002270D9">
        <w:t>°5</w:t>
      </w:r>
      <w:r w:rsidRPr="002270D9">
        <w:rPr>
          <w:rFonts w:hint="cs"/>
          <w:rtl/>
          <w:lang w:bidi="ar-TN"/>
        </w:rPr>
        <w:t xml:space="preserve"> من الأفق.</w:t>
      </w:r>
    </w:p>
    <w:p w14:paraId="5DF0FCD5" w14:textId="77777777" w:rsidR="002270D9" w:rsidRPr="002270D9" w:rsidRDefault="002270D9" w:rsidP="00D63F78">
      <w:pPr>
        <w:pStyle w:val="Heading1"/>
        <w:rPr>
          <w:rtl/>
        </w:rPr>
      </w:pPr>
      <w:bookmarkStart w:id="28" w:name="_Toc25093241"/>
      <w:r w:rsidRPr="002270D9">
        <w:t>1</w:t>
      </w:r>
      <w:r w:rsidRPr="002270D9">
        <w:tab/>
      </w:r>
      <w:r w:rsidRPr="002270D9">
        <w:rPr>
          <w:rFonts w:hint="cs"/>
          <w:rtl/>
        </w:rPr>
        <w:t>زاوية الانعراج وموقع القمة</w:t>
      </w:r>
      <w:bookmarkEnd w:id="28"/>
    </w:p>
    <w:p w14:paraId="01204CF4" w14:textId="77777777" w:rsidR="002270D9" w:rsidRPr="002270D9" w:rsidRDefault="002270D9" w:rsidP="002270D9">
      <w:pPr>
        <w:rPr>
          <w:rtl/>
          <w:lang w:bidi="ar-TN"/>
        </w:rPr>
      </w:pPr>
      <w:r w:rsidRPr="002270D9">
        <w:rPr>
          <w:rFonts w:hint="cs"/>
          <w:rtl/>
          <w:lang w:bidi="ar-TN"/>
        </w:rPr>
        <w:t>مع أن زاوية الانعراج على ال</w:t>
      </w:r>
      <w:r w:rsidR="00794340">
        <w:rPr>
          <w:rFonts w:hint="cs"/>
          <w:rtl/>
          <w:lang w:bidi="ar-TN"/>
        </w:rPr>
        <w:t>أسطوانة</w:t>
      </w:r>
      <w:r w:rsidRPr="002270D9">
        <w:rPr>
          <w:rFonts w:hint="cs"/>
          <w:rtl/>
          <w:lang w:bidi="ar-TN"/>
        </w:rPr>
        <w:t xml:space="preserve"> وموقع القمة لا يُستعملان مباشرة كمعلمات أسطوانية، إلا أنهما ضروريان.</w:t>
      </w:r>
    </w:p>
    <w:p w14:paraId="4F34CA63" w14:textId="77777777" w:rsidR="002270D9" w:rsidRPr="002270D9" w:rsidRDefault="002270D9" w:rsidP="002270D9">
      <w:pPr>
        <w:rPr>
          <w:rtl/>
          <w:lang w:bidi="ar-TN"/>
        </w:rPr>
      </w:pPr>
      <w:r w:rsidRPr="002270D9">
        <w:rPr>
          <w:rFonts w:hint="cs"/>
          <w:rtl/>
          <w:lang w:bidi="ar-TN"/>
        </w:rPr>
        <w:t>وتُعطى زاوية الانعراج على العائق بواسطة:</w:t>
      </w:r>
    </w:p>
    <w:p w14:paraId="37451614" w14:textId="77777777" w:rsidR="0084384D" w:rsidRPr="009120D7" w:rsidRDefault="0084384D" w:rsidP="0084384D">
      <w:pPr>
        <w:pStyle w:val="Equation"/>
        <w:rPr>
          <w:lang w:val="en-GB"/>
        </w:rPr>
      </w:pPr>
      <w:r w:rsidRPr="009120D7">
        <w:rPr>
          <w:lang w:val="en-GB"/>
        </w:rPr>
        <w:tab/>
      </w:r>
      <w:r w:rsidRPr="009D372B">
        <w:sym w:font="Symbol" w:char="F071"/>
      </w:r>
      <w:r w:rsidRPr="009120D7">
        <w:rPr>
          <w:lang w:val="en-GB"/>
        </w:rPr>
        <w:t xml:space="preserve"> = </w:t>
      </w:r>
      <w:r w:rsidRPr="009D372B">
        <w:rPr>
          <w:rFonts w:asciiTheme="majorBidi" w:hAnsiTheme="majorBidi" w:cstheme="majorBidi"/>
        </w:rPr>
        <w:sym w:font="Symbol" w:char="F061"/>
      </w:r>
      <w:r w:rsidRPr="009120D7">
        <w:rPr>
          <w:i/>
          <w:iCs/>
          <w:szCs w:val="18"/>
          <w:vertAlign w:val="subscript"/>
          <w:lang w:val="en-GB"/>
        </w:rPr>
        <w:t>w</w:t>
      </w:r>
      <w:r w:rsidRPr="009120D7">
        <w:rPr>
          <w:i/>
          <w:iCs/>
          <w:szCs w:val="18"/>
          <w:lang w:val="en-GB"/>
        </w:rPr>
        <w:t xml:space="preserve"> </w:t>
      </w:r>
      <w:r w:rsidRPr="009120D7">
        <w:rPr>
          <w:lang w:val="en-GB"/>
        </w:rPr>
        <w:t xml:space="preserve">+ </w:t>
      </w:r>
      <w:r w:rsidRPr="009D372B">
        <w:rPr>
          <w:rFonts w:asciiTheme="majorBidi" w:hAnsiTheme="majorBidi" w:cstheme="majorBidi"/>
        </w:rPr>
        <w:sym w:font="Symbol" w:char="F061"/>
      </w:r>
      <w:r w:rsidRPr="009120D7">
        <w:rPr>
          <w:i/>
          <w:iCs/>
          <w:szCs w:val="18"/>
          <w:vertAlign w:val="subscript"/>
          <w:lang w:val="en-GB"/>
        </w:rPr>
        <w:t>z</w:t>
      </w:r>
      <w:r w:rsidRPr="009120D7">
        <w:rPr>
          <w:i/>
          <w:iCs/>
          <w:szCs w:val="18"/>
          <w:lang w:val="en-GB"/>
        </w:rPr>
        <w:t xml:space="preserve"> </w:t>
      </w:r>
      <w:r w:rsidRPr="009120D7">
        <w:rPr>
          <w:lang w:val="en-GB"/>
        </w:rPr>
        <w:t xml:space="preserve">+ </w:t>
      </w:r>
      <w:r w:rsidRPr="009D372B">
        <w:rPr>
          <w:rFonts w:asciiTheme="majorBidi" w:hAnsiTheme="majorBidi" w:cstheme="majorBidi"/>
        </w:rPr>
        <w:sym w:font="Symbol" w:char="F061"/>
      </w:r>
      <w:r w:rsidRPr="009120D7">
        <w:rPr>
          <w:i/>
          <w:iCs/>
          <w:szCs w:val="18"/>
          <w:vertAlign w:val="subscript"/>
          <w:lang w:val="en-GB"/>
        </w:rPr>
        <w:t>e</w:t>
      </w:r>
      <w:r w:rsidRPr="009120D7">
        <w:rPr>
          <w:position w:val="-4"/>
          <w:sz w:val="18"/>
          <w:szCs w:val="18"/>
          <w:lang w:val="en-GB"/>
        </w:rPr>
        <w:tab/>
      </w:r>
      <w:r w:rsidRPr="009120D7">
        <w:rPr>
          <w:lang w:val="en-GB"/>
        </w:rPr>
        <w:t>(103)</w:t>
      </w:r>
    </w:p>
    <w:p w14:paraId="706CC199" w14:textId="77777777" w:rsidR="002270D9" w:rsidRPr="002270D9" w:rsidRDefault="002270D9" w:rsidP="00A16FA2">
      <w:pPr>
        <w:rPr>
          <w:rtl/>
          <w:lang w:bidi="ar-TN"/>
        </w:rPr>
      </w:pPr>
      <w:r w:rsidRPr="002270D9">
        <w:rPr>
          <w:rFonts w:hint="cs"/>
          <w:rtl/>
          <w:lang w:bidi="ar-TN"/>
        </w:rPr>
        <w:t xml:space="preserve">حيث تُعطى </w:t>
      </w:r>
      <w:r w:rsidR="00A16FA2" w:rsidRPr="005C01C6">
        <w:sym w:font="Symbol" w:char="F061"/>
      </w:r>
      <w:r w:rsidR="00A16FA2" w:rsidRPr="00E31B88">
        <w:rPr>
          <w:i/>
          <w:iCs/>
          <w:position w:val="-4"/>
          <w:sz w:val="16"/>
          <w:szCs w:val="16"/>
        </w:rPr>
        <w:t>w</w:t>
      </w:r>
      <w:r w:rsidRPr="002270D9" w:rsidDel="00A435FD">
        <w:rPr>
          <w:rFonts w:hint="cs"/>
          <w:rtl/>
          <w:lang w:bidi="ar-TN"/>
        </w:rPr>
        <w:t xml:space="preserve"> </w:t>
      </w:r>
      <w:r w:rsidRPr="002270D9">
        <w:rPr>
          <w:rFonts w:hint="cs"/>
          <w:rtl/>
          <w:lang w:bidi="ar-TN"/>
        </w:rPr>
        <w:t>و</w:t>
      </w:r>
      <w:r w:rsidR="00A16FA2" w:rsidRPr="005C01C6">
        <w:sym w:font="Symbol" w:char="F061"/>
      </w:r>
      <w:r w:rsidR="00A16FA2" w:rsidRPr="00E31B88">
        <w:rPr>
          <w:i/>
          <w:iCs/>
          <w:position w:val="-4"/>
          <w:sz w:val="16"/>
          <w:szCs w:val="16"/>
        </w:rPr>
        <w:t>z</w:t>
      </w:r>
      <w:r w:rsidRPr="002270D9">
        <w:rPr>
          <w:rFonts w:hint="cs"/>
          <w:rtl/>
          <w:lang w:bidi="ar-TN"/>
        </w:rPr>
        <w:t xml:space="preserve"> الارتفاع الزاوي للنقطتين </w:t>
      </w:r>
      <w:r w:rsidRPr="002270D9">
        <w:rPr>
          <w:i/>
          <w:iCs/>
        </w:rPr>
        <w:t>x</w:t>
      </w:r>
      <w:r w:rsidRPr="002270D9">
        <w:rPr>
          <w:rFonts w:hint="cs"/>
          <w:rtl/>
          <w:lang w:bidi="ar-TN"/>
        </w:rPr>
        <w:t xml:space="preserve"> و</w:t>
      </w:r>
      <w:r w:rsidRPr="002270D9">
        <w:t>y</w:t>
      </w:r>
      <w:r w:rsidRPr="002270D9">
        <w:rPr>
          <w:rFonts w:hint="cs"/>
          <w:rtl/>
          <w:lang w:bidi="ar-TN"/>
        </w:rPr>
        <w:t xml:space="preserve"> فوق الأفق المحلي منظوراً إليهما من النقطتين </w:t>
      </w:r>
      <w:r w:rsidRPr="002270D9">
        <w:rPr>
          <w:i/>
          <w:iCs/>
        </w:rPr>
        <w:t>w</w:t>
      </w:r>
      <w:r w:rsidRPr="002270D9">
        <w:rPr>
          <w:rFonts w:hint="cs"/>
          <w:rtl/>
          <w:lang w:bidi="ar-TN"/>
        </w:rPr>
        <w:t xml:space="preserve"> و</w:t>
      </w:r>
      <w:r w:rsidRPr="002270D9">
        <w:rPr>
          <w:i/>
          <w:iCs/>
        </w:rPr>
        <w:t>z</w:t>
      </w:r>
      <w:r w:rsidRPr="002270D9">
        <w:rPr>
          <w:rFonts w:hint="cs"/>
          <w:rtl/>
          <w:lang w:bidi="ar-TN"/>
        </w:rPr>
        <w:t xml:space="preserve"> على التوالي بواسطة:</w:t>
      </w:r>
    </w:p>
    <w:p w14:paraId="174BFD9A" w14:textId="77777777" w:rsidR="007657C0" w:rsidRPr="009120D7" w:rsidRDefault="007657C0" w:rsidP="007657C0">
      <w:pPr>
        <w:pStyle w:val="Equation"/>
        <w:rPr>
          <w:lang w:val="en-GB"/>
        </w:rPr>
      </w:pPr>
      <w:r w:rsidRPr="009120D7">
        <w:rPr>
          <w:lang w:val="en-GB"/>
        </w:rPr>
        <w:tab/>
      </w:r>
      <w:r w:rsidRPr="009D372B">
        <w:rPr>
          <w:position w:val="-30"/>
        </w:rPr>
        <w:object w:dxaOrig="2280" w:dyaOrig="680" w14:anchorId="36F40896">
          <v:shape id="_x0000_i1989" type="#_x0000_t75" style="width:113.95pt;height:33.8pt" o:ole="">
            <v:imagedata r:id="rId371" o:title=""/>
          </v:shape>
          <o:OLEObject Type="Embed" ProgID="Equation.3" ShapeID="_x0000_i1989" DrawAspect="Content" ObjectID="_1644049958" r:id="rId372"/>
        </w:object>
      </w:r>
      <w:r w:rsidRPr="009120D7">
        <w:rPr>
          <w:position w:val="-4"/>
          <w:sz w:val="18"/>
          <w:szCs w:val="18"/>
          <w:lang w:val="en-GB"/>
        </w:rPr>
        <w:tab/>
      </w:r>
      <w:r w:rsidRPr="009120D7">
        <w:rPr>
          <w:lang w:val="en-GB"/>
        </w:rPr>
        <w:t>(104)</w:t>
      </w:r>
    </w:p>
    <w:p w14:paraId="594CA987" w14:textId="77777777" w:rsidR="005F3CEC" w:rsidRPr="009120D7" w:rsidRDefault="005F3CEC" w:rsidP="005F3CEC">
      <w:pPr>
        <w:pStyle w:val="Equation"/>
        <w:rPr>
          <w:lang w:val="en-GB"/>
        </w:rPr>
      </w:pPr>
      <w:r w:rsidRPr="009120D7">
        <w:rPr>
          <w:lang w:val="en-GB"/>
        </w:rPr>
        <w:tab/>
      </w:r>
      <w:r w:rsidRPr="00B97A33">
        <w:rPr>
          <w:position w:val="-32"/>
        </w:rPr>
        <w:object w:dxaOrig="2240" w:dyaOrig="720" w14:anchorId="4AFA3E47">
          <v:shape id="_x0000_i1990" type="#_x0000_t75" style="width:113.95pt;height:36.3pt" o:ole="">
            <v:imagedata r:id="rId373" o:title=""/>
          </v:shape>
          <o:OLEObject Type="Embed" ProgID="Equation.3" ShapeID="_x0000_i1990" DrawAspect="Content" ObjectID="_1644049959" r:id="rId374"/>
        </w:object>
      </w:r>
      <w:r w:rsidRPr="009120D7">
        <w:rPr>
          <w:lang w:val="en-GB"/>
        </w:rPr>
        <w:tab/>
        <w:t>(105)</w:t>
      </w:r>
    </w:p>
    <w:p w14:paraId="6D107CCD" w14:textId="77777777" w:rsidR="002270D9" w:rsidRPr="002270D9" w:rsidRDefault="002270D9" w:rsidP="00147688">
      <w:pPr>
        <w:rPr>
          <w:rtl/>
          <w:lang w:bidi="ar-TN"/>
        </w:rPr>
      </w:pPr>
      <w:r w:rsidRPr="002270D9">
        <w:rPr>
          <w:rFonts w:hint="cs"/>
          <w:rtl/>
          <w:lang w:bidi="ar-TN"/>
        </w:rPr>
        <w:t>وتُعطى</w:t>
      </w:r>
      <w:r w:rsidR="00147688">
        <w:rPr>
          <w:rFonts w:hint="cs"/>
          <w:rtl/>
          <w:lang w:bidi="ar-TN"/>
        </w:rPr>
        <w:t xml:space="preserve"> </w:t>
      </w:r>
      <w:r w:rsidRPr="002270D9">
        <w:sym w:font="Symbol" w:char="F061"/>
      </w:r>
      <w:r w:rsidRPr="00147688">
        <w:rPr>
          <w:i/>
          <w:iCs/>
          <w:vertAlign w:val="subscript"/>
        </w:rPr>
        <w:t>e</w:t>
      </w:r>
      <w:r w:rsidRPr="002270D9">
        <w:rPr>
          <w:rFonts w:hint="cs"/>
          <w:rtl/>
          <w:lang w:bidi="ar-TN"/>
        </w:rPr>
        <w:t>، الزاوية التي تق</w:t>
      </w:r>
      <w:r w:rsidRPr="002270D9">
        <w:rPr>
          <w:rFonts w:hint="cs"/>
          <w:rtl/>
        </w:rPr>
        <w:t xml:space="preserve">ع قبالة </w:t>
      </w:r>
      <w:r w:rsidRPr="002270D9">
        <w:rPr>
          <w:rFonts w:hint="cs"/>
          <w:rtl/>
          <w:lang w:bidi="ar-TN"/>
        </w:rPr>
        <w:t xml:space="preserve">مسافة الدائرة العظمى بين النقطتين </w:t>
      </w:r>
      <w:r w:rsidRPr="002270D9">
        <w:rPr>
          <w:i/>
          <w:iCs/>
        </w:rPr>
        <w:t>w</w:t>
      </w:r>
      <w:r w:rsidRPr="002270D9">
        <w:rPr>
          <w:rFonts w:hint="cs"/>
          <w:rtl/>
          <w:lang w:bidi="ar-TN"/>
        </w:rPr>
        <w:t xml:space="preserve"> و</w:t>
      </w:r>
      <w:r w:rsidRPr="002270D9">
        <w:rPr>
          <w:i/>
          <w:iCs/>
        </w:rPr>
        <w:t>z</w:t>
      </w:r>
      <w:r w:rsidRPr="002270D9">
        <w:rPr>
          <w:rFonts w:hint="cs"/>
          <w:rtl/>
          <w:lang w:bidi="ar-TN"/>
        </w:rPr>
        <w:t xml:space="preserve"> بواسطة:</w:t>
      </w:r>
    </w:p>
    <w:p w14:paraId="2C90BFBB" w14:textId="77777777" w:rsidR="00147688" w:rsidRPr="009120D7" w:rsidRDefault="00147688" w:rsidP="00147688">
      <w:pPr>
        <w:pStyle w:val="Equation"/>
        <w:rPr>
          <w:lang w:val="en-GB"/>
        </w:rPr>
      </w:pPr>
      <w:r w:rsidRPr="009120D7">
        <w:rPr>
          <w:lang w:val="en-GB"/>
        </w:rPr>
        <w:tab/>
      </w:r>
      <w:r w:rsidRPr="009D372B">
        <w:rPr>
          <w:position w:val="-30"/>
        </w:rPr>
        <w:object w:dxaOrig="980" w:dyaOrig="680" w14:anchorId="7D34172F">
          <v:shape id="_x0000_i1991" type="#_x0000_t75" style="width:49.45pt;height:33.8pt" o:ole="">
            <v:imagedata r:id="rId375" o:title=""/>
          </v:shape>
          <o:OLEObject Type="Embed" ProgID="Equation.3" ShapeID="_x0000_i1991" DrawAspect="Content" ObjectID="_1644049960" r:id="rId376"/>
        </w:object>
      </w:r>
      <w:r w:rsidRPr="009120D7">
        <w:rPr>
          <w:position w:val="-4"/>
          <w:sz w:val="18"/>
          <w:szCs w:val="18"/>
          <w:lang w:val="en-GB"/>
        </w:rPr>
        <w:tab/>
      </w:r>
      <w:r w:rsidRPr="009120D7">
        <w:rPr>
          <w:lang w:val="en-GB"/>
        </w:rPr>
        <w:t>(106)</w:t>
      </w:r>
    </w:p>
    <w:p w14:paraId="48183B21" w14:textId="77777777" w:rsidR="002270D9" w:rsidRPr="002270D9" w:rsidRDefault="002270D9" w:rsidP="002270D9">
      <w:pPr>
        <w:rPr>
          <w:rtl/>
          <w:lang w:bidi="ar-TN"/>
        </w:rPr>
      </w:pPr>
      <w:r w:rsidRPr="002270D9">
        <w:rPr>
          <w:rFonts w:hint="cs"/>
          <w:rtl/>
          <w:lang w:bidi="ar-TN"/>
        </w:rPr>
        <w:t xml:space="preserve">وتحسب </w:t>
      </w:r>
      <w:r w:rsidRPr="002270D9">
        <w:rPr>
          <w:rFonts w:hint="cs"/>
          <w:rtl/>
        </w:rPr>
        <w:t xml:space="preserve">مسافة </w:t>
      </w:r>
      <w:r w:rsidRPr="002270D9">
        <w:rPr>
          <w:rFonts w:hint="cs"/>
          <w:rtl/>
          <w:lang w:bidi="ar-TN"/>
        </w:rPr>
        <w:t xml:space="preserve">القمة من النقطة </w:t>
      </w:r>
      <w:r w:rsidRPr="002270D9">
        <w:rPr>
          <w:i/>
          <w:iCs/>
        </w:rPr>
        <w:t>w</w:t>
      </w:r>
      <w:r w:rsidRPr="002270D9">
        <w:rPr>
          <w:rFonts w:hint="cs"/>
          <w:rtl/>
          <w:lang w:bidi="ar-TN"/>
        </w:rPr>
        <w:t xml:space="preserve"> وفقاً لما إذا كان العائق ممثلاً بعينة مظهر جانب‍ي وحيدة أو بعينات أكثر:</w:t>
      </w:r>
    </w:p>
    <w:p w14:paraId="64A144CA" w14:textId="77777777" w:rsidR="002270D9" w:rsidRPr="002270D9" w:rsidRDefault="002270D9" w:rsidP="002270D9">
      <w:pPr>
        <w:rPr>
          <w:rtl/>
          <w:lang w:bidi="ar-TN"/>
        </w:rPr>
      </w:pPr>
      <w:r w:rsidRPr="002270D9">
        <w:rPr>
          <w:rFonts w:hint="cs"/>
          <w:rtl/>
          <w:lang w:bidi="ar-TN"/>
        </w:rPr>
        <w:t>بالنسبة إلى عائق نقطة وحيدة:</w:t>
      </w:r>
    </w:p>
    <w:p w14:paraId="19D8F77D" w14:textId="77777777" w:rsidR="00E8103B" w:rsidRPr="009120D7" w:rsidRDefault="00E8103B" w:rsidP="00E8103B">
      <w:pPr>
        <w:pStyle w:val="Equation"/>
        <w:rPr>
          <w:lang w:val="en-GB"/>
        </w:rPr>
      </w:pPr>
      <w:r w:rsidRPr="009120D7">
        <w:rPr>
          <w:lang w:val="en-GB"/>
        </w:rPr>
        <w:tab/>
      </w:r>
      <w:r w:rsidRPr="009120D7">
        <w:rPr>
          <w:i/>
          <w:iCs/>
          <w:lang w:val="en-GB"/>
        </w:rPr>
        <w:t>d</w:t>
      </w:r>
      <w:r w:rsidRPr="009120D7">
        <w:rPr>
          <w:i/>
          <w:iCs/>
          <w:szCs w:val="18"/>
          <w:vertAlign w:val="subscript"/>
          <w:lang w:val="en-GB"/>
        </w:rPr>
        <w:t>wv</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wx</w:t>
      </w:r>
      <w:r w:rsidRPr="009120D7">
        <w:rPr>
          <w:lang w:val="en-GB"/>
        </w:rPr>
        <w:tab/>
        <w:t>(107)</w:t>
      </w:r>
    </w:p>
    <w:p w14:paraId="339B44C9" w14:textId="77777777" w:rsidR="002270D9" w:rsidRPr="002270D9" w:rsidRDefault="002270D9" w:rsidP="00267EAF">
      <w:pPr>
        <w:rPr>
          <w:rtl/>
          <w:lang w:bidi="ar-TN"/>
        </w:rPr>
      </w:pPr>
      <w:r w:rsidRPr="002270D9">
        <w:rPr>
          <w:rFonts w:hint="cs"/>
          <w:rtl/>
          <w:lang w:bidi="ar-TN"/>
        </w:rPr>
        <w:t>بالنسبة إلى عائق متعدد النقاط، من الضروري الاحتماء ضد قيم صغيرة جداً من الانعراج</w:t>
      </w:r>
      <w:r w:rsidR="00267EAF">
        <w:rPr>
          <w:rFonts w:hint="cs"/>
          <w:rtl/>
          <w:lang w:bidi="ar-TN"/>
        </w:rPr>
        <w:t>:</w:t>
      </w:r>
    </w:p>
    <w:p w14:paraId="66AAACB5" w14:textId="77777777" w:rsidR="00267EAF" w:rsidRPr="009120D7" w:rsidRDefault="00267EAF" w:rsidP="00267EAF">
      <w:pPr>
        <w:pStyle w:val="Equation"/>
        <w:tabs>
          <w:tab w:val="left" w:pos="1503"/>
          <w:tab w:val="left" w:pos="6379"/>
        </w:tabs>
        <w:bidi w:val="0"/>
        <w:rPr>
          <w:lang w:val="en-GB"/>
        </w:rPr>
      </w:pPr>
      <w:r w:rsidRPr="009120D7">
        <w:rPr>
          <w:lang w:val="en-GB"/>
        </w:rPr>
        <w:t>(108a)</w:t>
      </w:r>
      <w:r w:rsidRPr="009120D7">
        <w:rPr>
          <w:lang w:val="en-GB"/>
        </w:rPr>
        <w:tab/>
      </w:r>
      <w:r w:rsidRPr="009D372B">
        <w:rPr>
          <w:position w:val="-24"/>
        </w:rPr>
        <w:object w:dxaOrig="3340" w:dyaOrig="999" w14:anchorId="526A6DC5">
          <v:shape id="_x0000_i1992" type="#_x0000_t75" style="width:168.4pt;height:49.45pt" o:ole="">
            <v:imagedata r:id="rId377" o:title=""/>
          </v:shape>
          <o:OLEObject Type="Embed" ProgID="Equation.3" ShapeID="_x0000_i1992" DrawAspect="Content" ObjectID="_1644049961" r:id="rId378"/>
        </w:object>
      </w:r>
      <w:r w:rsidRPr="009120D7">
        <w:rPr>
          <w:lang w:val="en-GB"/>
        </w:rPr>
        <w:tab/>
        <w:t xml:space="preserve">for </w:t>
      </w:r>
      <w:r w:rsidRPr="009D372B">
        <w:sym w:font="Symbol" w:char="F071"/>
      </w:r>
      <w:r w:rsidRPr="009120D7">
        <w:rPr>
          <w:lang w:val="en-GB"/>
        </w:rPr>
        <w:t xml:space="preserve"> · </w:t>
      </w:r>
      <w:r w:rsidRPr="009120D7">
        <w:rPr>
          <w:i/>
          <w:iCs/>
          <w:lang w:val="en-GB"/>
        </w:rPr>
        <w:t>a</w:t>
      </w:r>
      <w:r w:rsidRPr="009120D7">
        <w:rPr>
          <w:i/>
          <w:iCs/>
          <w:position w:val="-4"/>
          <w:sz w:val="18"/>
          <w:szCs w:val="18"/>
          <w:lang w:val="en-GB"/>
        </w:rPr>
        <w:t>e </w:t>
      </w:r>
      <w:r w:rsidRPr="009D372B">
        <w:sym w:font="Symbol" w:char="F0B3"/>
      </w:r>
      <w:r w:rsidRPr="009120D7">
        <w:rPr>
          <w:lang w:val="en-GB"/>
        </w:rPr>
        <w:t> </w:t>
      </w:r>
      <w:r w:rsidRPr="009120D7">
        <w:rPr>
          <w:i/>
          <w:iCs/>
          <w:lang w:val="en-GB"/>
        </w:rPr>
        <w:t>d</w:t>
      </w:r>
      <w:r w:rsidRPr="009120D7">
        <w:rPr>
          <w:i/>
          <w:iCs/>
          <w:position w:val="-4"/>
          <w:sz w:val="18"/>
          <w:szCs w:val="18"/>
          <w:lang w:val="en-GB"/>
        </w:rPr>
        <w:t>xy</w:t>
      </w:r>
      <w:r w:rsidRPr="009120D7">
        <w:rPr>
          <w:position w:val="-4"/>
          <w:sz w:val="18"/>
          <w:szCs w:val="18"/>
          <w:lang w:val="en-GB"/>
        </w:rPr>
        <w:tab/>
      </w:r>
    </w:p>
    <w:p w14:paraId="3CB085DA" w14:textId="77777777" w:rsidR="00267EAF" w:rsidRPr="009120D7" w:rsidRDefault="00267EAF" w:rsidP="00267EAF">
      <w:pPr>
        <w:pStyle w:val="Equation"/>
        <w:tabs>
          <w:tab w:val="left" w:pos="1503"/>
          <w:tab w:val="left" w:pos="6379"/>
        </w:tabs>
        <w:bidi w:val="0"/>
        <w:rPr>
          <w:lang w:val="en-GB"/>
        </w:rPr>
      </w:pPr>
      <w:r w:rsidRPr="009120D7">
        <w:rPr>
          <w:lang w:val="en-GB"/>
        </w:rPr>
        <w:t>(108b)</w:t>
      </w:r>
      <w:r w:rsidRPr="009120D7">
        <w:rPr>
          <w:lang w:val="en-GB"/>
        </w:rPr>
        <w:tab/>
      </w:r>
      <w:r w:rsidRPr="009D372B">
        <w:rPr>
          <w:position w:val="-24"/>
        </w:rPr>
        <w:object w:dxaOrig="1760" w:dyaOrig="660" w14:anchorId="5801F69B">
          <v:shape id="_x0000_i1993" type="#_x0000_t75" style="width:88.3pt;height:33.8pt" o:ole="">
            <v:imagedata r:id="rId379" o:title=""/>
          </v:shape>
          <o:OLEObject Type="Embed" ProgID="Equation.3" ShapeID="_x0000_i1993" DrawAspect="Content" ObjectID="_1644049962" r:id="rId380"/>
        </w:object>
      </w:r>
      <w:r w:rsidRPr="009120D7">
        <w:rPr>
          <w:lang w:val="en-GB"/>
        </w:rPr>
        <w:tab/>
      </w:r>
      <w:r w:rsidRPr="009120D7">
        <w:rPr>
          <w:lang w:val="en-GB"/>
        </w:rPr>
        <w:tab/>
        <w:t xml:space="preserve">for </w:t>
      </w:r>
      <w:r w:rsidRPr="009D372B">
        <w:sym w:font="Symbol" w:char="F071"/>
      </w:r>
      <w:r w:rsidRPr="009120D7">
        <w:rPr>
          <w:lang w:val="en-GB"/>
        </w:rPr>
        <w:t xml:space="preserve"> · </w:t>
      </w:r>
      <w:r w:rsidRPr="009120D7">
        <w:rPr>
          <w:i/>
          <w:iCs/>
          <w:lang w:val="en-GB"/>
        </w:rPr>
        <w:t>a</w:t>
      </w:r>
      <w:r w:rsidRPr="009120D7">
        <w:rPr>
          <w:i/>
          <w:iCs/>
          <w:position w:val="-4"/>
          <w:sz w:val="18"/>
          <w:szCs w:val="18"/>
          <w:lang w:val="en-GB"/>
        </w:rPr>
        <w:t>e </w:t>
      </w:r>
      <w:r w:rsidRPr="009120D7">
        <w:rPr>
          <w:lang w:val="en-GB"/>
        </w:rPr>
        <w:t>&lt; </w:t>
      </w:r>
      <w:r w:rsidRPr="009120D7">
        <w:rPr>
          <w:i/>
          <w:iCs/>
          <w:lang w:val="en-GB"/>
        </w:rPr>
        <w:t>d</w:t>
      </w:r>
      <w:r w:rsidRPr="009120D7">
        <w:rPr>
          <w:i/>
          <w:iCs/>
          <w:position w:val="-4"/>
          <w:sz w:val="18"/>
          <w:szCs w:val="18"/>
          <w:lang w:val="en-GB"/>
        </w:rPr>
        <w:t>xy</w:t>
      </w:r>
      <w:r w:rsidRPr="009120D7">
        <w:rPr>
          <w:position w:val="-4"/>
          <w:sz w:val="18"/>
          <w:szCs w:val="18"/>
          <w:lang w:val="en-GB"/>
        </w:rPr>
        <w:tab/>
      </w:r>
    </w:p>
    <w:p w14:paraId="5B0BDDD3" w14:textId="77777777" w:rsidR="002270D9" w:rsidRPr="002270D9" w:rsidRDefault="002270D9" w:rsidP="00A16FA2">
      <w:pPr>
        <w:keepNext/>
        <w:rPr>
          <w:rtl/>
          <w:lang w:bidi="ar-EG"/>
        </w:rPr>
      </w:pPr>
      <w:r w:rsidRPr="002270D9">
        <w:rPr>
          <w:rFonts w:hint="cs"/>
          <w:rtl/>
          <w:lang w:bidi="ar-TN"/>
        </w:rPr>
        <w:lastRenderedPageBreak/>
        <w:t xml:space="preserve">وتُعطى مسافة النقطة </w:t>
      </w:r>
      <w:r w:rsidRPr="002270D9">
        <w:rPr>
          <w:i/>
          <w:iCs/>
        </w:rPr>
        <w:t>z</w:t>
      </w:r>
      <w:r w:rsidRPr="002270D9">
        <w:rPr>
          <w:rFonts w:hint="cs"/>
          <w:rtl/>
          <w:lang w:bidi="ar-TN"/>
        </w:rPr>
        <w:t xml:space="preserve"> من نقطة القمة بواسطة:</w:t>
      </w:r>
    </w:p>
    <w:p w14:paraId="7149DB7D" w14:textId="77777777" w:rsidR="00DF4182" w:rsidRPr="009120D7" w:rsidRDefault="00DF4182" w:rsidP="00DF4182">
      <w:pPr>
        <w:pStyle w:val="Equation"/>
        <w:rPr>
          <w:lang w:val="en-GB"/>
        </w:rPr>
      </w:pPr>
      <w:r w:rsidRPr="009120D7">
        <w:rPr>
          <w:lang w:val="en-GB"/>
        </w:rPr>
        <w:tab/>
      </w:r>
      <w:r w:rsidRPr="009120D7">
        <w:rPr>
          <w:i/>
          <w:iCs/>
          <w:lang w:val="en-GB"/>
        </w:rPr>
        <w:t>d</w:t>
      </w:r>
      <w:r w:rsidRPr="009120D7">
        <w:rPr>
          <w:i/>
          <w:iCs/>
          <w:szCs w:val="18"/>
          <w:vertAlign w:val="subscript"/>
          <w:lang w:val="en-GB"/>
        </w:rPr>
        <w:t>vz</w:t>
      </w:r>
      <w:r w:rsidRPr="009120D7">
        <w:rPr>
          <w:lang w:val="en-GB"/>
        </w:rPr>
        <w:t xml:space="preserve">  =  </w:t>
      </w:r>
      <w:r w:rsidRPr="009120D7">
        <w:rPr>
          <w:i/>
          <w:iCs/>
          <w:lang w:val="en-GB"/>
        </w:rPr>
        <w:t>d</w:t>
      </w:r>
      <w:r w:rsidRPr="009120D7">
        <w:rPr>
          <w:i/>
          <w:iCs/>
          <w:szCs w:val="18"/>
          <w:vertAlign w:val="subscript"/>
          <w:lang w:val="en-GB"/>
        </w:rPr>
        <w:t>wz</w:t>
      </w:r>
      <w:r w:rsidRPr="009120D7">
        <w:rPr>
          <w:lang w:val="en-GB"/>
        </w:rPr>
        <w:t xml:space="preserve">  –  </w:t>
      </w:r>
      <w:r w:rsidRPr="009120D7">
        <w:rPr>
          <w:i/>
          <w:iCs/>
          <w:lang w:val="en-GB"/>
        </w:rPr>
        <w:t>d</w:t>
      </w:r>
      <w:r w:rsidRPr="009120D7">
        <w:rPr>
          <w:i/>
          <w:iCs/>
          <w:szCs w:val="18"/>
          <w:vertAlign w:val="subscript"/>
          <w:lang w:val="en-GB"/>
        </w:rPr>
        <w:t>wv</w:t>
      </w:r>
      <w:r w:rsidRPr="009120D7">
        <w:rPr>
          <w:lang w:val="en-GB"/>
        </w:rPr>
        <w:tab/>
        <w:t>(109)</w:t>
      </w:r>
    </w:p>
    <w:p w14:paraId="39764392" w14:textId="77777777" w:rsidR="002270D9" w:rsidRPr="002270D9" w:rsidRDefault="002270D9" w:rsidP="002270D9">
      <w:pPr>
        <w:rPr>
          <w:rtl/>
          <w:lang w:bidi="ar-TN"/>
        </w:rPr>
      </w:pPr>
      <w:r w:rsidRPr="002270D9">
        <w:rPr>
          <w:rFonts w:hint="cs"/>
          <w:rtl/>
          <w:lang w:bidi="ar-TN"/>
        </w:rPr>
        <w:t>ويُحسب ارتفاع نقطة القمة فوق مستوى سطح البحر وفقاً لما إذا كان العائق ممثلاً بعينة مظهر جانب‍ي وحيدة أو بعينات أكثر.</w:t>
      </w:r>
    </w:p>
    <w:p w14:paraId="090B06F1" w14:textId="77777777" w:rsidR="002270D9" w:rsidRPr="002270D9" w:rsidRDefault="002270D9" w:rsidP="002270D9">
      <w:pPr>
        <w:rPr>
          <w:rtl/>
          <w:lang w:bidi="ar-TN"/>
        </w:rPr>
      </w:pPr>
      <w:r w:rsidRPr="002270D9">
        <w:rPr>
          <w:rFonts w:hint="cs"/>
          <w:rtl/>
          <w:lang w:bidi="ar-TN"/>
        </w:rPr>
        <w:t>بالنسبة إلى عائق نقطة وحيدة:</w:t>
      </w:r>
    </w:p>
    <w:p w14:paraId="0716094C" w14:textId="77777777" w:rsidR="001C2F78" w:rsidRPr="009120D7" w:rsidRDefault="001C2F78" w:rsidP="001C2F78">
      <w:pPr>
        <w:pStyle w:val="Equation"/>
        <w:rPr>
          <w:lang w:val="en-GB"/>
        </w:rPr>
      </w:pPr>
      <w:r w:rsidRPr="009120D7">
        <w:rPr>
          <w:lang w:val="en-GB"/>
        </w:rPr>
        <w:tab/>
      </w:r>
      <w:r w:rsidRPr="009120D7">
        <w:rPr>
          <w:i/>
          <w:iCs/>
          <w:lang w:val="en-GB"/>
        </w:rPr>
        <w:t>h</w:t>
      </w:r>
      <w:r w:rsidRPr="009120D7">
        <w:rPr>
          <w:i/>
          <w:iCs/>
          <w:szCs w:val="18"/>
          <w:vertAlign w:val="subscript"/>
          <w:lang w:val="en-GB"/>
        </w:rPr>
        <w:t>v</w:t>
      </w:r>
      <w:r w:rsidRPr="009120D7">
        <w:rPr>
          <w:i/>
          <w:iCs/>
          <w:szCs w:val="18"/>
          <w:lang w:val="en-GB"/>
        </w:rPr>
        <w:t xml:space="preserve"> </w:t>
      </w:r>
      <w:r w:rsidRPr="009120D7">
        <w:rPr>
          <w:lang w:val="en-GB"/>
        </w:rPr>
        <w:t xml:space="preserve">= </w:t>
      </w:r>
      <w:r w:rsidRPr="009120D7">
        <w:rPr>
          <w:i/>
          <w:iCs/>
          <w:lang w:val="en-GB"/>
        </w:rPr>
        <w:t>h</w:t>
      </w:r>
      <w:r w:rsidRPr="009120D7">
        <w:rPr>
          <w:i/>
          <w:iCs/>
          <w:szCs w:val="18"/>
          <w:vertAlign w:val="subscript"/>
          <w:lang w:val="en-GB"/>
        </w:rPr>
        <w:t>x</w:t>
      </w:r>
      <w:r w:rsidRPr="009120D7">
        <w:rPr>
          <w:lang w:val="en-GB"/>
        </w:rPr>
        <w:tab/>
        <w:t>(110)</w:t>
      </w:r>
    </w:p>
    <w:p w14:paraId="736F4F7F" w14:textId="77777777" w:rsidR="002270D9" w:rsidRPr="002270D9" w:rsidRDefault="002270D9" w:rsidP="002270D9">
      <w:pPr>
        <w:rPr>
          <w:rtl/>
          <w:lang w:bidi="ar-TN"/>
        </w:rPr>
      </w:pPr>
      <w:r w:rsidRPr="002270D9">
        <w:rPr>
          <w:rFonts w:hint="cs"/>
          <w:rtl/>
          <w:lang w:bidi="ar-TN"/>
        </w:rPr>
        <w:t>بالنسبة إلى عائق متعدد النقاط:</w:t>
      </w:r>
    </w:p>
    <w:p w14:paraId="10499F65" w14:textId="77777777" w:rsidR="0037474F" w:rsidRPr="009120D7" w:rsidRDefault="0037474F" w:rsidP="0037474F">
      <w:pPr>
        <w:pStyle w:val="Equation"/>
        <w:rPr>
          <w:lang w:val="en-GB"/>
        </w:rPr>
      </w:pPr>
      <w:r w:rsidRPr="009120D7">
        <w:rPr>
          <w:lang w:val="en-GB"/>
        </w:rPr>
        <w:tab/>
      </w:r>
      <w:r w:rsidRPr="009D372B">
        <w:rPr>
          <w:position w:val="-30"/>
        </w:rPr>
        <w:object w:dxaOrig="2200" w:dyaOrig="720" w14:anchorId="5E5E828E">
          <v:shape id="_x0000_i1994" type="#_x0000_t75" style="width:110.2pt;height:36.3pt" o:ole="">
            <v:imagedata r:id="rId381" o:title=""/>
          </v:shape>
          <o:OLEObject Type="Embed" ProgID="Equation.3" ShapeID="_x0000_i1994" DrawAspect="Content" ObjectID="_1644049963" r:id="rId382"/>
        </w:object>
      </w:r>
      <w:r w:rsidRPr="009120D7">
        <w:rPr>
          <w:position w:val="-4"/>
          <w:sz w:val="18"/>
          <w:szCs w:val="18"/>
          <w:lang w:val="en-GB"/>
        </w:rPr>
        <w:tab/>
      </w:r>
      <w:r w:rsidRPr="009120D7">
        <w:rPr>
          <w:lang w:val="en-GB"/>
        </w:rPr>
        <w:t>(111)</w:t>
      </w:r>
    </w:p>
    <w:p w14:paraId="73749AAA" w14:textId="77777777" w:rsidR="002270D9" w:rsidRPr="002270D9" w:rsidRDefault="002270D9" w:rsidP="00B47C04">
      <w:pPr>
        <w:pStyle w:val="Heading1"/>
        <w:rPr>
          <w:rtl/>
        </w:rPr>
      </w:pPr>
      <w:bookmarkStart w:id="29" w:name="_Toc25093242"/>
      <w:r w:rsidRPr="002270D9">
        <w:t>2</w:t>
      </w:r>
      <w:r w:rsidRPr="002270D9">
        <w:tab/>
      </w:r>
      <w:r w:rsidRPr="002270D9">
        <w:rPr>
          <w:rFonts w:hint="cs"/>
          <w:rtl/>
          <w:lang w:bidi="ar-TN"/>
        </w:rPr>
        <w:t>معلمات الأسطوانات</w:t>
      </w:r>
      <w:bookmarkEnd w:id="29"/>
    </w:p>
    <w:p w14:paraId="5B5E55B5" w14:textId="77777777" w:rsidR="002270D9" w:rsidRPr="002270D9" w:rsidRDefault="002270D9" w:rsidP="00A16FA2">
      <w:pPr>
        <w:rPr>
          <w:rtl/>
          <w:lang w:bidi="ar-TN"/>
        </w:rPr>
      </w:pPr>
      <w:r w:rsidRPr="002270D9">
        <w:rPr>
          <w:rFonts w:hint="cs"/>
          <w:rtl/>
          <w:lang w:bidi="ar-TN"/>
        </w:rPr>
        <w:t>يمكن الآن حساب معلمات الأسطوانات التي يرد توضيحها</w:t>
      </w:r>
      <w:r w:rsidR="001659B7">
        <w:rPr>
          <w:rFonts w:hint="cs"/>
          <w:rtl/>
          <w:lang w:bidi="ar-TN"/>
        </w:rPr>
        <w:t xml:space="preserve"> في </w:t>
      </w:r>
      <w:r w:rsidRPr="002270D9">
        <w:rPr>
          <w:rFonts w:hint="cs"/>
          <w:rtl/>
          <w:lang w:bidi="ar-TN"/>
        </w:rPr>
        <w:t xml:space="preserve">الشكل </w:t>
      </w:r>
      <w:r w:rsidRPr="002270D9">
        <w:t>8</w:t>
      </w:r>
      <w:r w:rsidR="00A16FA2">
        <w:rPr>
          <w:rFonts w:hint="cs"/>
          <w:rtl/>
        </w:rPr>
        <w:t>ج)</w:t>
      </w:r>
      <w:r w:rsidRPr="002270D9">
        <w:rPr>
          <w:rFonts w:hint="cs"/>
          <w:rtl/>
          <w:lang w:bidi="ar-TN"/>
        </w:rPr>
        <w:t xml:space="preserve"> لكل واحد من عوائق التضاريس ال</w:t>
      </w:r>
      <w:r w:rsidR="00A16FA2">
        <w:rPr>
          <w:rFonts w:hint="cs"/>
          <w:rtl/>
          <w:lang w:bidi="ar-TN"/>
        </w:rPr>
        <w:t>أرضية التي يحددها تحليل السلسلة:</w:t>
      </w:r>
    </w:p>
    <w:p w14:paraId="4D0AD499" w14:textId="77777777" w:rsidR="002270D9" w:rsidRPr="002270D9" w:rsidRDefault="002270D9" w:rsidP="002270D9">
      <w:pPr>
        <w:rPr>
          <w:rtl/>
          <w:lang w:bidi="ar-TN"/>
        </w:rPr>
      </w:pPr>
      <w:r w:rsidRPr="002270D9">
        <w:rPr>
          <w:i/>
          <w:iCs/>
        </w:rPr>
        <w:t>d</w:t>
      </w:r>
      <w:r w:rsidRPr="002270D9">
        <w:rPr>
          <w:vertAlign w:val="subscript"/>
        </w:rPr>
        <w:t>1</w:t>
      </w:r>
      <w:r w:rsidRPr="002270D9">
        <w:rPr>
          <w:rFonts w:hint="cs"/>
          <w:rtl/>
          <w:lang w:bidi="ar-TN"/>
        </w:rPr>
        <w:t xml:space="preserve"> و</w:t>
      </w:r>
      <w:r w:rsidRPr="002270D9">
        <w:rPr>
          <w:i/>
          <w:iCs/>
        </w:rPr>
        <w:t>d</w:t>
      </w:r>
      <w:r w:rsidRPr="002270D9">
        <w:rPr>
          <w:vertAlign w:val="subscript"/>
        </w:rPr>
        <w:t>2</w:t>
      </w:r>
      <w:r w:rsidRPr="002270D9">
        <w:rPr>
          <w:rFonts w:hint="cs"/>
          <w:rtl/>
          <w:lang w:bidi="ar-TN"/>
        </w:rPr>
        <w:t xml:space="preserve"> مساف</w:t>
      </w:r>
      <w:r w:rsidRPr="002270D9">
        <w:rPr>
          <w:rFonts w:hint="cs"/>
          <w:rtl/>
        </w:rPr>
        <w:t>ت</w:t>
      </w:r>
      <w:r w:rsidRPr="002270D9">
        <w:rPr>
          <w:rFonts w:hint="cs"/>
          <w:rtl/>
          <w:lang w:bidi="ar-TN"/>
        </w:rPr>
        <w:t>ا ما بين القمة الموجبة بالنسبة إلى العوائق (أو المطاريف) على المرسل وعلى جانب‍ي مستقبل العائق على التوالي،</w:t>
      </w:r>
    </w:p>
    <w:p w14:paraId="338AD53D" w14:textId="77777777" w:rsidR="002270D9" w:rsidRPr="002270D9" w:rsidRDefault="002270D9" w:rsidP="002270D9">
      <w:pPr>
        <w:rPr>
          <w:rtl/>
          <w:lang w:bidi="ar-TN"/>
        </w:rPr>
      </w:pPr>
      <w:r w:rsidRPr="002270D9">
        <w:rPr>
          <w:rFonts w:hint="cs"/>
          <w:rtl/>
          <w:lang w:bidi="ar-TN"/>
        </w:rPr>
        <w:t>و:</w:t>
      </w:r>
    </w:p>
    <w:p w14:paraId="70234EF6" w14:textId="77777777" w:rsidR="003515DE" w:rsidRPr="009120D7" w:rsidRDefault="003515DE" w:rsidP="003515DE">
      <w:pPr>
        <w:pStyle w:val="Equation"/>
        <w:rPr>
          <w:lang w:val="en-GB"/>
        </w:rPr>
      </w:pPr>
      <w:r w:rsidRPr="009120D7">
        <w:rPr>
          <w:i/>
          <w:iCs/>
          <w:lang w:val="en-GB"/>
        </w:rPr>
        <w:tab/>
      </w:r>
      <w:r w:rsidRPr="009D372B">
        <w:rPr>
          <w:position w:val="-30"/>
        </w:rPr>
        <w:object w:dxaOrig="3440" w:dyaOrig="680" w14:anchorId="6AC37127">
          <v:shape id="_x0000_i1995" type="#_x0000_t75" style="width:172.8pt;height:33.8pt" o:ole="">
            <v:imagedata r:id="rId383" o:title=""/>
          </v:shape>
          <o:OLEObject Type="Embed" ProgID="Equation.3" ShapeID="_x0000_i1995" DrawAspect="Content" ObjectID="_1644049964" r:id="rId384"/>
        </w:object>
      </w:r>
      <w:r w:rsidRPr="009120D7">
        <w:rPr>
          <w:lang w:val="en-GB"/>
        </w:rPr>
        <w:tab/>
        <w:t>(112)</w:t>
      </w:r>
    </w:p>
    <w:p w14:paraId="1599305A" w14:textId="77777777" w:rsidR="002270D9" w:rsidRPr="002270D9" w:rsidRDefault="002270D9" w:rsidP="002270D9">
      <w:pPr>
        <w:rPr>
          <w:rtl/>
          <w:lang w:bidi="ar-TN"/>
        </w:rPr>
      </w:pPr>
      <w:r w:rsidRPr="002270D9">
        <w:rPr>
          <w:rFonts w:hint="cs"/>
          <w:rtl/>
          <w:lang w:bidi="ar-TN"/>
        </w:rPr>
        <w:t>ولحساب نصف قطر ال</w:t>
      </w:r>
      <w:r w:rsidR="00794340">
        <w:rPr>
          <w:rFonts w:hint="cs"/>
          <w:rtl/>
          <w:lang w:bidi="ar-TN"/>
        </w:rPr>
        <w:t>أسطوانة</w:t>
      </w:r>
      <w:r w:rsidRPr="002270D9">
        <w:rPr>
          <w:rFonts w:hint="cs"/>
          <w:rtl/>
          <w:lang w:bidi="ar-TN"/>
        </w:rPr>
        <w:t>، تُستعمل عينتان إضافيتان من عينات المظهر الجانب‍ي:</w:t>
      </w:r>
    </w:p>
    <w:p w14:paraId="30E09F46" w14:textId="77777777" w:rsidR="002270D9" w:rsidRPr="002270D9" w:rsidRDefault="002270D9" w:rsidP="002A2FD3">
      <w:pPr>
        <w:pStyle w:val="Equationlegend"/>
        <w:rPr>
          <w:rtl/>
          <w:lang w:bidi="ar-TN"/>
        </w:rPr>
      </w:pPr>
      <w:r w:rsidRPr="002270D9">
        <w:rPr>
          <w:rFonts w:hint="cs"/>
          <w:i/>
          <w:iCs/>
          <w:rtl/>
        </w:rPr>
        <w:tab/>
      </w:r>
      <w:r w:rsidRPr="002270D9">
        <w:rPr>
          <w:i/>
          <w:iCs/>
        </w:rPr>
        <w:t>p</w:t>
      </w:r>
      <w:r w:rsidRPr="002270D9">
        <w:rPr>
          <w:rFonts w:hint="cs"/>
          <w:rtl/>
          <w:lang w:bidi="ar-TN"/>
        </w:rPr>
        <w:t>:</w:t>
      </w:r>
      <w:r w:rsidRPr="002270D9">
        <w:rPr>
          <w:rFonts w:hint="cs"/>
          <w:rtl/>
          <w:lang w:bidi="ar-TN"/>
        </w:rPr>
        <w:tab/>
        <w:t xml:space="preserve">النقطة المجاورة ﻟ </w:t>
      </w:r>
      <w:r w:rsidRPr="002270D9">
        <w:rPr>
          <w:i/>
          <w:iCs/>
        </w:rPr>
        <w:t>x</w:t>
      </w:r>
      <w:r w:rsidRPr="002270D9">
        <w:rPr>
          <w:rFonts w:hint="cs"/>
          <w:rtl/>
          <w:lang w:bidi="ar-TN"/>
        </w:rPr>
        <w:t xml:space="preserve"> على جانب المرسل،</w:t>
      </w:r>
    </w:p>
    <w:p w14:paraId="344B0B36" w14:textId="77777777" w:rsidR="002270D9" w:rsidRPr="002270D9" w:rsidRDefault="002270D9" w:rsidP="002270D9">
      <w:pPr>
        <w:rPr>
          <w:rtl/>
          <w:lang w:bidi="ar-TN"/>
        </w:rPr>
      </w:pPr>
      <w:r w:rsidRPr="002270D9">
        <w:rPr>
          <w:rFonts w:hint="cs"/>
          <w:rtl/>
          <w:lang w:bidi="ar-TN"/>
        </w:rPr>
        <w:t>و:</w:t>
      </w:r>
    </w:p>
    <w:p w14:paraId="3DF9D4BC" w14:textId="77777777" w:rsidR="002270D9" w:rsidRPr="002270D9" w:rsidRDefault="002270D9" w:rsidP="002A2FD3">
      <w:pPr>
        <w:pStyle w:val="Equationlegend"/>
        <w:rPr>
          <w:rtl/>
          <w:lang w:bidi="ar-TN"/>
        </w:rPr>
      </w:pPr>
      <w:r w:rsidRPr="002270D9">
        <w:rPr>
          <w:rFonts w:hint="cs"/>
          <w:rtl/>
          <w:lang w:bidi="ar-SY"/>
        </w:rPr>
        <w:tab/>
      </w:r>
      <w:r w:rsidRPr="002270D9">
        <w:rPr>
          <w:i/>
          <w:iCs/>
        </w:rPr>
        <w:t>q</w:t>
      </w:r>
      <w:r w:rsidRPr="002270D9">
        <w:rPr>
          <w:rFonts w:hint="cs"/>
          <w:rtl/>
          <w:lang w:bidi="ar-TN"/>
        </w:rPr>
        <w:t>:</w:t>
      </w:r>
      <w:r w:rsidRPr="002270D9">
        <w:rPr>
          <w:rFonts w:hint="cs"/>
          <w:rtl/>
          <w:lang w:bidi="ar-TN"/>
        </w:rPr>
        <w:tab/>
        <w:t xml:space="preserve">النقطة المجاورة ﻟ </w:t>
      </w:r>
      <w:r w:rsidRPr="002270D9">
        <w:rPr>
          <w:i/>
          <w:iCs/>
        </w:rPr>
        <w:t>y</w:t>
      </w:r>
      <w:r w:rsidRPr="002270D9">
        <w:rPr>
          <w:rFonts w:hint="cs"/>
          <w:rtl/>
          <w:lang w:bidi="ar-TN"/>
        </w:rPr>
        <w:t xml:space="preserve"> على جانب المستقبل.</w:t>
      </w:r>
    </w:p>
    <w:p w14:paraId="3462FA07" w14:textId="77777777" w:rsidR="002270D9" w:rsidRPr="002270D9" w:rsidRDefault="002270D9" w:rsidP="002270D9">
      <w:pPr>
        <w:rPr>
          <w:rtl/>
          <w:lang w:bidi="ar-TN"/>
        </w:rPr>
      </w:pPr>
      <w:r w:rsidRPr="002270D9">
        <w:rPr>
          <w:rFonts w:hint="cs"/>
          <w:rtl/>
          <w:lang w:bidi="ar-TN"/>
        </w:rPr>
        <w:t xml:space="preserve">وهكذا تُعطى دلائل المظهر الجانب‍ي </w:t>
      </w:r>
      <w:r w:rsidRPr="002270D9">
        <w:rPr>
          <w:i/>
          <w:iCs/>
        </w:rPr>
        <w:t>p</w:t>
      </w:r>
      <w:r w:rsidRPr="002270D9">
        <w:rPr>
          <w:rFonts w:hint="cs"/>
          <w:rtl/>
          <w:lang w:bidi="ar-TN"/>
        </w:rPr>
        <w:t xml:space="preserve"> و</w:t>
      </w:r>
      <w:r w:rsidRPr="002270D9">
        <w:rPr>
          <w:i/>
          <w:iCs/>
        </w:rPr>
        <w:t>q</w:t>
      </w:r>
      <w:r w:rsidRPr="002270D9">
        <w:rPr>
          <w:rFonts w:hint="cs"/>
          <w:rtl/>
          <w:lang w:bidi="ar-TN"/>
        </w:rPr>
        <w:t xml:space="preserve"> بواسطة:</w:t>
      </w:r>
    </w:p>
    <w:p w14:paraId="541EAE31" w14:textId="77777777" w:rsidR="00E9522C" w:rsidRPr="009120D7" w:rsidRDefault="00E9522C" w:rsidP="00E9522C">
      <w:pPr>
        <w:pStyle w:val="Equation"/>
        <w:rPr>
          <w:lang w:val="en-GB"/>
        </w:rPr>
      </w:pPr>
      <w:r w:rsidRPr="009120D7">
        <w:rPr>
          <w:lang w:val="en-GB"/>
        </w:rPr>
        <w:tab/>
      </w:r>
      <w:r w:rsidRPr="009120D7">
        <w:rPr>
          <w:i/>
          <w:iCs/>
          <w:lang w:val="en-GB"/>
        </w:rPr>
        <w:t xml:space="preserve">p  </w:t>
      </w:r>
      <w:r w:rsidRPr="009120D7">
        <w:rPr>
          <w:lang w:val="en-GB"/>
        </w:rPr>
        <w:t xml:space="preserve">=  </w:t>
      </w:r>
      <w:r w:rsidRPr="009120D7">
        <w:rPr>
          <w:i/>
          <w:iCs/>
          <w:lang w:val="en-GB"/>
        </w:rPr>
        <w:t>x</w:t>
      </w:r>
      <w:r w:rsidRPr="009120D7">
        <w:rPr>
          <w:lang w:val="en-GB"/>
        </w:rPr>
        <w:t xml:space="preserve">  –  1</w:t>
      </w:r>
      <w:r w:rsidRPr="009120D7">
        <w:rPr>
          <w:lang w:val="en-GB"/>
        </w:rPr>
        <w:tab/>
        <w:t>(113)</w:t>
      </w:r>
    </w:p>
    <w:p w14:paraId="380D6ADD" w14:textId="77777777" w:rsidR="002270D9" w:rsidRPr="002270D9" w:rsidRDefault="002270D9" w:rsidP="002270D9">
      <w:pPr>
        <w:rPr>
          <w:rtl/>
          <w:lang w:bidi="ar-EG"/>
        </w:rPr>
      </w:pPr>
      <w:r w:rsidRPr="002270D9">
        <w:rPr>
          <w:rFonts w:hint="cs"/>
          <w:rtl/>
        </w:rPr>
        <w:t>و:</w:t>
      </w:r>
    </w:p>
    <w:p w14:paraId="75C96AB0" w14:textId="77777777" w:rsidR="00E9522C" w:rsidRPr="009120D7" w:rsidRDefault="00E9522C" w:rsidP="00E9522C">
      <w:pPr>
        <w:pStyle w:val="Equation"/>
        <w:rPr>
          <w:lang w:val="en-GB"/>
        </w:rPr>
      </w:pPr>
      <w:r w:rsidRPr="009120D7">
        <w:rPr>
          <w:lang w:val="en-GB"/>
        </w:rPr>
        <w:tab/>
      </w:r>
      <w:r w:rsidRPr="009120D7">
        <w:rPr>
          <w:i/>
          <w:iCs/>
          <w:lang w:val="en-GB"/>
        </w:rPr>
        <w:t xml:space="preserve">q  </w:t>
      </w:r>
      <w:r w:rsidRPr="009120D7">
        <w:rPr>
          <w:lang w:val="en-GB"/>
        </w:rPr>
        <w:t xml:space="preserve">=  </w:t>
      </w:r>
      <w:r w:rsidRPr="009120D7">
        <w:rPr>
          <w:i/>
          <w:iCs/>
          <w:lang w:val="en-GB"/>
        </w:rPr>
        <w:t xml:space="preserve">y  </w:t>
      </w:r>
      <w:r w:rsidRPr="009120D7">
        <w:rPr>
          <w:lang w:val="en-GB"/>
        </w:rPr>
        <w:t>+  1</w:t>
      </w:r>
      <w:r w:rsidRPr="009120D7">
        <w:rPr>
          <w:lang w:val="en-GB"/>
        </w:rPr>
        <w:tab/>
        <w:t>(114)</w:t>
      </w:r>
    </w:p>
    <w:p w14:paraId="4B0EC9F0" w14:textId="77777777" w:rsidR="002270D9" w:rsidRPr="002270D9" w:rsidRDefault="002270D9" w:rsidP="002270D9">
      <w:pPr>
        <w:rPr>
          <w:rtl/>
          <w:lang w:bidi="ar-TN"/>
        </w:rPr>
      </w:pPr>
      <w:r w:rsidRPr="002270D9">
        <w:rPr>
          <w:rFonts w:hint="cs"/>
          <w:rtl/>
        </w:rPr>
        <w:t>و</w:t>
      </w:r>
      <w:r w:rsidRPr="002270D9">
        <w:rPr>
          <w:rFonts w:hint="cs"/>
          <w:rtl/>
          <w:lang w:bidi="ar-TN"/>
        </w:rPr>
        <w:t xml:space="preserve">إذا كانت نقطة معطاة بواسطة </w:t>
      </w:r>
      <w:r w:rsidRPr="002270D9">
        <w:rPr>
          <w:i/>
          <w:iCs/>
        </w:rPr>
        <w:t>p</w:t>
      </w:r>
      <w:r w:rsidRPr="002270D9">
        <w:rPr>
          <w:rFonts w:hint="cs"/>
          <w:rtl/>
          <w:lang w:bidi="ar-TN"/>
        </w:rPr>
        <w:t xml:space="preserve"> أو </w:t>
      </w:r>
      <w:r w:rsidRPr="002270D9">
        <w:rPr>
          <w:i/>
          <w:iCs/>
        </w:rPr>
        <w:t>q</w:t>
      </w:r>
      <w:r w:rsidRPr="002270D9">
        <w:rPr>
          <w:rFonts w:hint="cs"/>
          <w:rtl/>
          <w:lang w:bidi="ar-TN"/>
        </w:rPr>
        <w:t xml:space="preserve"> تمثل مطرافاً، يجب أن تكون قيمة </w:t>
      </w:r>
      <w:r w:rsidRPr="002270D9">
        <w:rPr>
          <w:i/>
          <w:iCs/>
        </w:rPr>
        <w:t>h</w:t>
      </w:r>
      <w:r w:rsidRPr="002270D9">
        <w:rPr>
          <w:rFonts w:hint="cs"/>
          <w:rtl/>
          <w:lang w:bidi="ar-TN"/>
        </w:rPr>
        <w:t xml:space="preserve"> المقابلة ارتفاع التضاريس الأرضية عند تلك النقطة، وليس ارتفاع الهوائي فوق مستوى سطح البحر.</w:t>
      </w:r>
    </w:p>
    <w:p w14:paraId="1165DA86" w14:textId="77777777" w:rsidR="002270D9" w:rsidRPr="002270D9" w:rsidRDefault="002270D9" w:rsidP="002270D9">
      <w:pPr>
        <w:rPr>
          <w:rtl/>
          <w:lang w:bidi="ar-TN"/>
        </w:rPr>
      </w:pPr>
      <w:r w:rsidRPr="002270D9">
        <w:rPr>
          <w:rFonts w:hint="cs"/>
          <w:rtl/>
          <w:lang w:bidi="ar-TN"/>
        </w:rPr>
        <w:t>ويُحسب نصف قطر ال</w:t>
      </w:r>
      <w:r w:rsidR="00794340">
        <w:rPr>
          <w:rFonts w:hint="cs"/>
          <w:rtl/>
          <w:lang w:bidi="ar-TN"/>
        </w:rPr>
        <w:t>أسطوانة</w:t>
      </w:r>
      <w:r w:rsidRPr="002270D9">
        <w:rPr>
          <w:rFonts w:hint="cs"/>
          <w:rtl/>
          <w:lang w:bidi="ar-TN"/>
        </w:rPr>
        <w:t xml:space="preserve"> بوصفه الفارق</w:t>
      </w:r>
      <w:r w:rsidR="001659B7">
        <w:rPr>
          <w:rFonts w:hint="cs"/>
          <w:rtl/>
          <w:lang w:bidi="ar-TN"/>
        </w:rPr>
        <w:t xml:space="preserve"> في </w:t>
      </w:r>
      <w:r w:rsidRPr="002270D9">
        <w:rPr>
          <w:rFonts w:hint="cs"/>
          <w:rtl/>
          <w:lang w:bidi="ar-TN"/>
        </w:rPr>
        <w:t xml:space="preserve">الانحدار بين جزء المظهر الجانب‍ي </w:t>
      </w:r>
      <w:r w:rsidRPr="002270D9">
        <w:rPr>
          <w:i/>
          <w:iCs/>
        </w:rPr>
        <w:t>p-x</w:t>
      </w:r>
      <w:r w:rsidRPr="002270D9">
        <w:rPr>
          <w:rFonts w:hint="cs"/>
          <w:rtl/>
          <w:lang w:bidi="ar-TN"/>
        </w:rPr>
        <w:t xml:space="preserve"> و</w:t>
      </w:r>
      <w:r w:rsidRPr="002270D9">
        <w:rPr>
          <w:i/>
          <w:iCs/>
        </w:rPr>
        <w:t>y-q</w:t>
      </w:r>
      <w:r w:rsidRPr="002270D9">
        <w:rPr>
          <w:rFonts w:hint="cs"/>
          <w:rtl/>
          <w:lang w:bidi="ar-TN"/>
        </w:rPr>
        <w:t>، مع الأخذ</w:t>
      </w:r>
      <w:r w:rsidR="001659B7">
        <w:rPr>
          <w:rFonts w:hint="cs"/>
          <w:rtl/>
          <w:lang w:bidi="ar-TN"/>
        </w:rPr>
        <w:t xml:space="preserve"> في </w:t>
      </w:r>
      <w:r w:rsidRPr="002270D9">
        <w:rPr>
          <w:rFonts w:hint="cs"/>
          <w:rtl/>
          <w:lang w:bidi="ar-TN"/>
        </w:rPr>
        <w:t xml:space="preserve">الاعتبار انحناء الأرض، مقسوماً على المسافة بين </w:t>
      </w:r>
      <w:r w:rsidRPr="002270D9">
        <w:rPr>
          <w:i/>
          <w:iCs/>
        </w:rPr>
        <w:t>p</w:t>
      </w:r>
      <w:r w:rsidRPr="002270D9">
        <w:rPr>
          <w:rFonts w:hint="cs"/>
          <w:rtl/>
          <w:lang w:bidi="ar-TN"/>
        </w:rPr>
        <w:t xml:space="preserve"> و</w:t>
      </w:r>
      <w:r w:rsidRPr="002270D9">
        <w:rPr>
          <w:i/>
          <w:iCs/>
        </w:rPr>
        <w:t>q</w:t>
      </w:r>
      <w:r w:rsidRPr="002270D9">
        <w:rPr>
          <w:rFonts w:hint="cs"/>
          <w:rtl/>
          <w:lang w:bidi="ar-TN"/>
        </w:rPr>
        <w:t>.</w:t>
      </w:r>
    </w:p>
    <w:p w14:paraId="0B7D1475" w14:textId="77777777" w:rsidR="002270D9" w:rsidRPr="002270D9" w:rsidRDefault="002270D9" w:rsidP="002A2FD3">
      <w:pPr>
        <w:keepNext/>
        <w:rPr>
          <w:rtl/>
          <w:lang w:bidi="ar-TN"/>
        </w:rPr>
      </w:pPr>
      <w:r w:rsidRPr="002270D9">
        <w:rPr>
          <w:rFonts w:hint="cs"/>
          <w:rtl/>
          <w:lang w:bidi="ar-TN"/>
        </w:rPr>
        <w:lastRenderedPageBreak/>
        <w:t>وتتمثل المسافات بين عينات المظهر الجانب‍ي التي يتطلبها هذا الحساب فيما يلي:</w:t>
      </w:r>
    </w:p>
    <w:p w14:paraId="588694CF" w14:textId="77777777" w:rsidR="00221657" w:rsidRPr="009120D7" w:rsidRDefault="00221657" w:rsidP="00221657">
      <w:pPr>
        <w:pStyle w:val="Equation"/>
        <w:rPr>
          <w:lang w:val="en-GB"/>
        </w:rPr>
      </w:pPr>
      <w:r w:rsidRPr="009120D7">
        <w:rPr>
          <w:lang w:val="en-GB"/>
        </w:rPr>
        <w:tab/>
      </w:r>
      <w:r w:rsidRPr="009120D7">
        <w:rPr>
          <w:i/>
          <w:iCs/>
          <w:lang w:val="en-GB"/>
        </w:rPr>
        <w:t>d</w:t>
      </w:r>
      <w:r w:rsidRPr="009120D7">
        <w:rPr>
          <w:i/>
          <w:iCs/>
          <w:szCs w:val="18"/>
          <w:vertAlign w:val="subscript"/>
          <w:lang w:val="en-GB"/>
        </w:rPr>
        <w:t>px</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x</w:t>
      </w:r>
      <w:r w:rsidRPr="009120D7">
        <w:rPr>
          <w:lang w:val="en-GB"/>
        </w:rPr>
        <w:t xml:space="preserve">  –  </w:t>
      </w:r>
      <w:r w:rsidRPr="009120D7">
        <w:rPr>
          <w:i/>
          <w:iCs/>
          <w:lang w:val="en-GB"/>
        </w:rPr>
        <w:t>d</w:t>
      </w:r>
      <w:r w:rsidRPr="009120D7">
        <w:rPr>
          <w:i/>
          <w:iCs/>
          <w:szCs w:val="18"/>
          <w:vertAlign w:val="subscript"/>
          <w:lang w:val="en-GB"/>
        </w:rPr>
        <w:t>p</w:t>
      </w:r>
      <w:r w:rsidRPr="009120D7">
        <w:rPr>
          <w:position w:val="-4"/>
          <w:sz w:val="18"/>
          <w:szCs w:val="18"/>
          <w:lang w:val="en-GB"/>
        </w:rPr>
        <w:tab/>
      </w:r>
      <w:r w:rsidRPr="009120D7">
        <w:rPr>
          <w:lang w:val="en-GB"/>
        </w:rPr>
        <w:t>(115)</w:t>
      </w:r>
    </w:p>
    <w:p w14:paraId="3E07ADE7" w14:textId="77777777" w:rsidR="00221657" w:rsidRPr="009120D7" w:rsidRDefault="00221657" w:rsidP="00221657">
      <w:pPr>
        <w:pStyle w:val="Equation"/>
        <w:rPr>
          <w:lang w:val="en-GB"/>
        </w:rPr>
      </w:pPr>
      <w:r w:rsidRPr="009120D7">
        <w:rPr>
          <w:lang w:val="en-GB"/>
        </w:rPr>
        <w:tab/>
      </w:r>
      <w:r w:rsidRPr="009120D7">
        <w:rPr>
          <w:i/>
          <w:iCs/>
          <w:lang w:val="en-GB"/>
        </w:rPr>
        <w:t>d</w:t>
      </w:r>
      <w:r w:rsidRPr="009120D7">
        <w:rPr>
          <w:i/>
          <w:iCs/>
          <w:szCs w:val="18"/>
          <w:vertAlign w:val="subscript"/>
          <w:lang w:val="en-GB"/>
        </w:rPr>
        <w:t>yq</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q</w:t>
      </w:r>
      <w:r w:rsidRPr="009120D7">
        <w:rPr>
          <w:lang w:val="en-GB"/>
        </w:rPr>
        <w:t xml:space="preserve">  –  </w:t>
      </w:r>
      <w:r w:rsidRPr="009120D7">
        <w:rPr>
          <w:i/>
          <w:iCs/>
          <w:lang w:val="en-GB"/>
        </w:rPr>
        <w:t>d</w:t>
      </w:r>
      <w:r w:rsidRPr="009120D7">
        <w:rPr>
          <w:i/>
          <w:iCs/>
          <w:szCs w:val="18"/>
          <w:vertAlign w:val="subscript"/>
          <w:lang w:val="en-GB"/>
        </w:rPr>
        <w:t>y</w:t>
      </w:r>
      <w:r w:rsidRPr="009120D7">
        <w:rPr>
          <w:position w:val="-4"/>
          <w:sz w:val="18"/>
          <w:szCs w:val="18"/>
          <w:lang w:val="en-GB"/>
        </w:rPr>
        <w:tab/>
      </w:r>
      <w:r w:rsidRPr="009120D7">
        <w:rPr>
          <w:lang w:val="en-GB"/>
        </w:rPr>
        <w:t>(116)</w:t>
      </w:r>
    </w:p>
    <w:p w14:paraId="47A7558D" w14:textId="77777777" w:rsidR="00221657" w:rsidRPr="009120D7" w:rsidRDefault="00221657" w:rsidP="00221657">
      <w:pPr>
        <w:pStyle w:val="Equation"/>
        <w:rPr>
          <w:lang w:val="en-GB"/>
        </w:rPr>
      </w:pPr>
      <w:r w:rsidRPr="009120D7">
        <w:rPr>
          <w:lang w:val="en-GB"/>
        </w:rPr>
        <w:tab/>
      </w:r>
      <w:r w:rsidRPr="009120D7">
        <w:rPr>
          <w:i/>
          <w:iCs/>
          <w:lang w:val="en-GB"/>
        </w:rPr>
        <w:t>d</w:t>
      </w:r>
      <w:r w:rsidRPr="009120D7">
        <w:rPr>
          <w:i/>
          <w:iCs/>
          <w:szCs w:val="18"/>
          <w:vertAlign w:val="subscript"/>
          <w:lang w:val="en-GB"/>
        </w:rPr>
        <w:t>pq</w:t>
      </w:r>
      <w:r w:rsidRPr="009120D7">
        <w:rPr>
          <w:i/>
          <w:iCs/>
          <w:szCs w:val="18"/>
          <w:lang w:val="en-GB"/>
        </w:rPr>
        <w:t xml:space="preserve">  </w:t>
      </w:r>
      <w:r w:rsidRPr="009120D7">
        <w:rPr>
          <w:lang w:val="en-GB"/>
        </w:rPr>
        <w:t xml:space="preserve">=  </w:t>
      </w:r>
      <w:r w:rsidRPr="009120D7">
        <w:rPr>
          <w:i/>
          <w:iCs/>
          <w:lang w:val="en-GB"/>
        </w:rPr>
        <w:t>d</w:t>
      </w:r>
      <w:r w:rsidRPr="009120D7">
        <w:rPr>
          <w:i/>
          <w:iCs/>
          <w:szCs w:val="18"/>
          <w:vertAlign w:val="subscript"/>
          <w:lang w:val="en-GB"/>
        </w:rPr>
        <w:t>q</w:t>
      </w:r>
      <w:r w:rsidRPr="009120D7">
        <w:rPr>
          <w:lang w:val="en-GB"/>
        </w:rPr>
        <w:t xml:space="preserve">  –  </w:t>
      </w:r>
      <w:r w:rsidRPr="009120D7">
        <w:rPr>
          <w:i/>
          <w:iCs/>
          <w:lang w:val="en-GB"/>
        </w:rPr>
        <w:t>d</w:t>
      </w:r>
      <w:r w:rsidRPr="009120D7">
        <w:rPr>
          <w:i/>
          <w:iCs/>
          <w:szCs w:val="18"/>
          <w:vertAlign w:val="subscript"/>
          <w:lang w:val="en-GB"/>
        </w:rPr>
        <w:t>p</w:t>
      </w:r>
      <w:r w:rsidRPr="009120D7">
        <w:rPr>
          <w:position w:val="-4"/>
          <w:sz w:val="18"/>
          <w:szCs w:val="18"/>
          <w:lang w:val="en-GB"/>
        </w:rPr>
        <w:tab/>
      </w:r>
      <w:r w:rsidRPr="009120D7">
        <w:rPr>
          <w:lang w:val="en-GB"/>
        </w:rPr>
        <w:t>(117)</w:t>
      </w:r>
    </w:p>
    <w:p w14:paraId="7989EBDE" w14:textId="77777777" w:rsidR="002270D9" w:rsidRPr="002270D9" w:rsidRDefault="002270D9" w:rsidP="002A2FD3">
      <w:pPr>
        <w:keepNext/>
        <w:rPr>
          <w:rtl/>
        </w:rPr>
      </w:pPr>
      <w:r w:rsidRPr="002270D9">
        <w:rPr>
          <w:rFonts w:hint="cs"/>
          <w:rtl/>
          <w:lang w:bidi="ar-TN"/>
        </w:rPr>
        <w:t xml:space="preserve">ويعطى فارق الانحدار بين جزئي </w:t>
      </w:r>
      <w:r w:rsidRPr="002270D9">
        <w:rPr>
          <w:i/>
          <w:iCs/>
        </w:rPr>
        <w:t>p-x</w:t>
      </w:r>
      <w:r w:rsidRPr="002270D9">
        <w:rPr>
          <w:rFonts w:hint="cs"/>
          <w:rtl/>
          <w:lang w:bidi="ar-TN"/>
        </w:rPr>
        <w:t xml:space="preserve"> و</w:t>
      </w:r>
      <w:r w:rsidRPr="002270D9">
        <w:rPr>
          <w:i/>
          <w:iCs/>
        </w:rPr>
        <w:t>y-q</w:t>
      </w:r>
      <w:r w:rsidRPr="002270D9">
        <w:rPr>
          <w:rFonts w:hint="cs"/>
          <w:rtl/>
        </w:rPr>
        <w:t xml:space="preserve"> بالراديان (وحدة قياس الزوايا):</w:t>
      </w:r>
    </w:p>
    <w:p w14:paraId="3B2AA832" w14:textId="77777777" w:rsidR="00FA70C6" w:rsidRPr="009120D7" w:rsidRDefault="00FA70C6" w:rsidP="00FA70C6">
      <w:pPr>
        <w:pStyle w:val="Equation"/>
        <w:rPr>
          <w:lang w:val="en-GB"/>
        </w:rPr>
      </w:pPr>
      <w:r w:rsidRPr="009120D7">
        <w:rPr>
          <w:lang w:val="en-GB"/>
        </w:rPr>
        <w:tab/>
      </w:r>
      <w:r w:rsidRPr="00DC4FF3">
        <w:rPr>
          <w:position w:val="-32"/>
        </w:rPr>
        <w:object w:dxaOrig="3300" w:dyaOrig="720" w14:anchorId="66D8D0C3">
          <v:shape id="_x0000_i1996" type="#_x0000_t75" style="width:164.05pt;height:36.3pt" o:ole="">
            <v:imagedata r:id="rId385" o:title=""/>
          </v:shape>
          <o:OLEObject Type="Embed" ProgID="Equation.3" ShapeID="_x0000_i1996" DrawAspect="Content" ObjectID="_1644049965" r:id="rId386"/>
        </w:object>
      </w:r>
      <w:r w:rsidRPr="009120D7">
        <w:rPr>
          <w:position w:val="-4"/>
          <w:sz w:val="18"/>
          <w:szCs w:val="18"/>
          <w:lang w:val="en-GB"/>
        </w:rPr>
        <w:tab/>
      </w:r>
      <w:r w:rsidRPr="009120D7">
        <w:rPr>
          <w:lang w:val="en-GB"/>
        </w:rPr>
        <w:t>(118)</w:t>
      </w:r>
    </w:p>
    <w:p w14:paraId="6E836C70" w14:textId="77777777" w:rsidR="002270D9" w:rsidRPr="002270D9" w:rsidRDefault="002270D9" w:rsidP="002270D9">
      <w:pPr>
        <w:rPr>
          <w:rtl/>
          <w:lang w:bidi="ar-EG"/>
        </w:rPr>
      </w:pPr>
      <w:r w:rsidRPr="002270D9">
        <w:rPr>
          <w:rFonts w:hint="cs"/>
          <w:rtl/>
        </w:rPr>
        <w:t xml:space="preserve">حيث </w:t>
      </w:r>
      <w:r w:rsidRPr="002270D9">
        <w:rPr>
          <w:i/>
          <w:iCs/>
        </w:rPr>
        <w:t>a</w:t>
      </w:r>
      <w:r w:rsidRPr="003D51F6">
        <w:rPr>
          <w:i/>
          <w:iCs/>
          <w:vertAlign w:val="subscript"/>
        </w:rPr>
        <w:t>e</w:t>
      </w:r>
      <w:r w:rsidRPr="002270D9">
        <w:rPr>
          <w:rFonts w:hint="cs"/>
          <w:rtl/>
        </w:rPr>
        <w:t xml:space="preserve"> نصف قطر الأرض الفعال.</w:t>
      </w:r>
    </w:p>
    <w:p w14:paraId="42E40291" w14:textId="77777777" w:rsidR="002270D9" w:rsidRPr="002270D9" w:rsidRDefault="002270D9" w:rsidP="002A2FD3">
      <w:pPr>
        <w:keepNext/>
        <w:rPr>
          <w:rtl/>
        </w:rPr>
      </w:pPr>
      <w:r w:rsidRPr="002270D9">
        <w:rPr>
          <w:rFonts w:hint="cs"/>
          <w:rtl/>
        </w:rPr>
        <w:t>ويُعطى نصف قطر ال</w:t>
      </w:r>
      <w:r w:rsidR="00794340">
        <w:rPr>
          <w:rFonts w:hint="cs"/>
          <w:rtl/>
        </w:rPr>
        <w:t>أسطوانة</w:t>
      </w:r>
      <w:r w:rsidRPr="002270D9">
        <w:rPr>
          <w:rFonts w:hint="cs"/>
          <w:rtl/>
        </w:rPr>
        <w:t xml:space="preserve"> الآن بواسطة:</w:t>
      </w:r>
    </w:p>
    <w:p w14:paraId="40435482" w14:textId="77777777" w:rsidR="003D51F6" w:rsidRPr="009120D7" w:rsidRDefault="003D51F6" w:rsidP="003D51F6">
      <w:pPr>
        <w:pStyle w:val="Equation"/>
        <w:rPr>
          <w:lang w:val="en-GB"/>
        </w:rPr>
      </w:pPr>
      <w:r w:rsidRPr="009120D7">
        <w:rPr>
          <w:lang w:val="en-GB"/>
        </w:rPr>
        <w:tab/>
      </w:r>
      <w:r w:rsidRPr="009D372B">
        <w:rPr>
          <w:position w:val="-14"/>
        </w:rPr>
        <w:object w:dxaOrig="3260" w:dyaOrig="420" w14:anchorId="26CDC2C0">
          <v:shape id="_x0000_i1997" type="#_x0000_t75" style="width:162.8pt;height:22.55pt" o:ole="">
            <v:imagedata r:id="rId387" o:title=""/>
          </v:shape>
          <o:OLEObject Type="Embed" ProgID="Equation.3" ShapeID="_x0000_i1997" DrawAspect="Content" ObjectID="_1644049966" r:id="rId388"/>
        </w:object>
      </w:r>
      <w:r w:rsidRPr="009120D7">
        <w:rPr>
          <w:lang w:val="en-GB"/>
        </w:rPr>
        <w:tab/>
        <w:t>(119)</w:t>
      </w:r>
    </w:p>
    <w:p w14:paraId="720DE547" w14:textId="77777777" w:rsidR="002270D9" w:rsidRPr="002270D9" w:rsidRDefault="002270D9" w:rsidP="002270D9">
      <w:pPr>
        <w:rPr>
          <w:rtl/>
          <w:lang w:bidi="ar-TN"/>
        </w:rPr>
      </w:pPr>
      <w:r w:rsidRPr="002270D9">
        <w:rPr>
          <w:rFonts w:hint="cs"/>
          <w:rtl/>
          <w:lang w:bidi="ar-TN"/>
        </w:rPr>
        <w:t xml:space="preserve">حيث </w:t>
      </w:r>
      <w:r w:rsidRPr="002270D9">
        <w:rPr>
          <w:i/>
          <w:iCs/>
        </w:rPr>
        <w:t>v</w:t>
      </w:r>
      <w:r w:rsidRPr="002270D9">
        <w:rPr>
          <w:rFonts w:hint="cs"/>
          <w:rtl/>
          <w:lang w:bidi="ar-TN"/>
        </w:rPr>
        <w:t xml:space="preserve"> معلمة حافة كحد السكين بلا أبعاد</w:t>
      </w:r>
      <w:r w:rsidR="001659B7">
        <w:rPr>
          <w:rFonts w:hint="cs"/>
          <w:rtl/>
          <w:lang w:bidi="ar-TN"/>
        </w:rPr>
        <w:t xml:space="preserve"> في </w:t>
      </w:r>
      <w:r w:rsidRPr="002270D9">
        <w:rPr>
          <w:rFonts w:hint="cs"/>
          <w:rtl/>
          <w:lang w:bidi="ar-TN"/>
        </w:rPr>
        <w:t xml:space="preserve">المعادلة </w:t>
      </w:r>
      <w:r w:rsidRPr="002270D9">
        <w:t>(32)</w:t>
      </w:r>
      <w:r w:rsidRPr="002270D9">
        <w:rPr>
          <w:rFonts w:hint="cs"/>
          <w:rtl/>
          <w:lang w:bidi="ar-TN"/>
        </w:rPr>
        <w:t>.</w:t>
      </w:r>
    </w:p>
    <w:p w14:paraId="1A21BDC5" w14:textId="77777777" w:rsidR="002270D9" w:rsidRDefault="002270D9" w:rsidP="00CC01CA">
      <w:pPr>
        <w:rPr>
          <w:rtl/>
          <w:lang w:bidi="ar-EG"/>
        </w:rPr>
      </w:pPr>
      <w:r w:rsidRPr="002270D9">
        <w:rPr>
          <w:rFonts w:hint="cs"/>
          <w:rtl/>
          <w:lang w:bidi="ar-TN"/>
        </w:rPr>
        <w:t>ويمثل العامل الثاني،</w:t>
      </w:r>
      <w:r w:rsidR="001659B7">
        <w:rPr>
          <w:rFonts w:hint="cs"/>
          <w:rtl/>
          <w:lang w:bidi="ar-TN"/>
        </w:rPr>
        <w:t xml:space="preserve"> في </w:t>
      </w:r>
      <w:r w:rsidRPr="002270D9">
        <w:rPr>
          <w:rFonts w:hint="cs"/>
          <w:rtl/>
          <w:lang w:bidi="ar-TN"/>
        </w:rPr>
        <w:t xml:space="preserve">المعادلة </w:t>
      </w:r>
      <w:r w:rsidRPr="002270D9">
        <w:t>(</w:t>
      </w:r>
      <w:r w:rsidR="00CC01CA">
        <w:t>119</w:t>
      </w:r>
      <w:r w:rsidRPr="002270D9">
        <w:t>)</w:t>
      </w:r>
      <w:r w:rsidRPr="002270D9">
        <w:rPr>
          <w:rFonts w:hint="cs"/>
          <w:rtl/>
          <w:lang w:bidi="ar-TN"/>
        </w:rPr>
        <w:t>، دالة سلسلة تجريبية تطبق على نصف قطر ال</w:t>
      </w:r>
      <w:r w:rsidR="00794340">
        <w:rPr>
          <w:rFonts w:hint="cs"/>
          <w:rtl/>
          <w:lang w:bidi="ar-TN"/>
        </w:rPr>
        <w:t>أسطوانة</w:t>
      </w:r>
      <w:r w:rsidRPr="002270D9">
        <w:rPr>
          <w:rFonts w:hint="cs"/>
          <w:rtl/>
          <w:lang w:bidi="ar-TN"/>
        </w:rPr>
        <w:t xml:space="preserve"> لتفادي حدوث تقطُّع</w:t>
      </w:r>
      <w:r w:rsidR="001659B7">
        <w:rPr>
          <w:rFonts w:hint="cs"/>
          <w:rtl/>
          <w:lang w:bidi="ar-TN"/>
        </w:rPr>
        <w:t xml:space="preserve"> في </w:t>
      </w:r>
      <w:r w:rsidRPr="002270D9">
        <w:rPr>
          <w:rFonts w:hint="cs"/>
          <w:rtl/>
          <w:lang w:bidi="ar-TN"/>
        </w:rPr>
        <w:t xml:space="preserve">عوائق خط البصر الهامشية </w:t>
      </w:r>
      <w:r w:rsidRPr="002270D9">
        <w:t>(LoS)</w:t>
      </w:r>
      <w:r w:rsidRPr="002270D9">
        <w:rPr>
          <w:rFonts w:hint="cs"/>
          <w:rtl/>
          <w:lang w:bidi="ar-TN"/>
        </w:rPr>
        <w:t>.</w:t>
      </w:r>
    </w:p>
    <w:p w14:paraId="1B79F47A" w14:textId="77777777" w:rsidR="002A2FD3" w:rsidRPr="002270D9" w:rsidRDefault="002A2FD3" w:rsidP="002270D9">
      <w:pPr>
        <w:rPr>
          <w:rtl/>
          <w:lang w:bidi="ar-EG"/>
        </w:rPr>
      </w:pPr>
    </w:p>
    <w:p w14:paraId="30A4B1DB" w14:textId="77777777" w:rsidR="002270D9" w:rsidRPr="002270D9" w:rsidRDefault="00B47C04" w:rsidP="006C281C">
      <w:pPr>
        <w:pStyle w:val="AppendixNotitle"/>
        <w:rPr>
          <w:rtl/>
        </w:rPr>
      </w:pPr>
      <w:bookmarkStart w:id="30" w:name="_Toc25093243"/>
      <w:r>
        <w:rPr>
          <w:rFonts w:hint="cs"/>
          <w:rtl/>
        </w:rPr>
        <w:t xml:space="preserve">المرفق </w:t>
      </w:r>
      <w:r w:rsidR="002270D9" w:rsidRPr="002270D9">
        <w:t>2</w:t>
      </w:r>
      <w:r w:rsidR="002270D9" w:rsidRPr="002270D9">
        <w:rPr>
          <w:rFonts w:hint="cs"/>
          <w:rtl/>
        </w:rPr>
        <w:br/>
        <w:t xml:space="preserve">للملحق </w:t>
      </w:r>
      <w:r w:rsidR="002270D9" w:rsidRPr="002270D9">
        <w:t>1</w:t>
      </w:r>
      <w:bookmarkEnd w:id="30"/>
    </w:p>
    <w:p w14:paraId="3947E79D" w14:textId="77777777" w:rsidR="002270D9" w:rsidRPr="002270D9" w:rsidRDefault="002270D9" w:rsidP="002A2FD3">
      <w:pPr>
        <w:pStyle w:val="AppendixNotitle"/>
        <w:rPr>
          <w:rtl/>
        </w:rPr>
      </w:pPr>
      <w:bookmarkStart w:id="31" w:name="_Toc25093244"/>
      <w:r w:rsidRPr="002270D9">
        <w:rPr>
          <w:rFonts w:hint="cs"/>
          <w:rtl/>
        </w:rPr>
        <w:t>خسائر انعراج المسير الفرعي</w:t>
      </w:r>
      <w:bookmarkEnd w:id="31"/>
    </w:p>
    <w:p w14:paraId="168D4FB3" w14:textId="77777777" w:rsidR="002270D9" w:rsidRPr="002270D9" w:rsidRDefault="002270D9" w:rsidP="00DB0F5B">
      <w:pPr>
        <w:pStyle w:val="Heading1"/>
        <w:rPr>
          <w:rtl/>
          <w:lang w:bidi="ar-TN"/>
        </w:rPr>
      </w:pPr>
      <w:bookmarkStart w:id="32" w:name="_Toc25093245"/>
      <w:r w:rsidRPr="002270D9">
        <w:t>1</w:t>
      </w:r>
      <w:r w:rsidRPr="002270D9">
        <w:tab/>
      </w:r>
      <w:r w:rsidRPr="002270D9">
        <w:rPr>
          <w:rFonts w:hint="cs"/>
          <w:rtl/>
          <w:lang w:bidi="ar-TN"/>
        </w:rPr>
        <w:t>المقدمة</w:t>
      </w:r>
      <w:bookmarkEnd w:id="32"/>
    </w:p>
    <w:p w14:paraId="46373B73" w14:textId="77777777" w:rsidR="002270D9" w:rsidRPr="002270D9" w:rsidRDefault="002270D9" w:rsidP="00FE3E2A">
      <w:pPr>
        <w:rPr>
          <w:rtl/>
        </w:rPr>
      </w:pPr>
      <w:r w:rsidRPr="002270D9">
        <w:rPr>
          <w:rFonts w:hint="cs"/>
          <w:rtl/>
          <w:lang w:bidi="ar-TN"/>
        </w:rPr>
        <w:t xml:space="preserve">يعرض هذا </w:t>
      </w:r>
      <w:r w:rsidR="00CD4100">
        <w:rPr>
          <w:rFonts w:hint="cs"/>
          <w:rtl/>
          <w:lang w:bidi="ar-TN"/>
        </w:rPr>
        <w:t>المرفق</w:t>
      </w:r>
      <w:r w:rsidRPr="002270D9">
        <w:rPr>
          <w:rFonts w:hint="cs"/>
          <w:rtl/>
          <w:lang w:bidi="ar-TN"/>
        </w:rPr>
        <w:t xml:space="preserve"> طريقة لحساب خسارة انعراج المسير الفرعي بالنسبة إلى جزء فرعي لخط البصر يتعلق بمسير انعراج. وقد تمت نمذجة المسير بواسطة أسطوانات متسلسلة تختص كل واحدة منها بنقاط مظهر جانب‍ي</w:t>
      </w:r>
      <w:r w:rsidRPr="002270D9">
        <w:rPr>
          <w:rFonts w:hint="cs"/>
          <w:i/>
          <w:iCs/>
          <w:rtl/>
          <w:lang w:bidi="ar-TN"/>
        </w:rPr>
        <w:t xml:space="preserve"> </w:t>
      </w:r>
      <w:r w:rsidRPr="002270D9">
        <w:rPr>
          <w:i/>
          <w:iCs/>
        </w:rPr>
        <w:t>w</w:t>
      </w:r>
      <w:r w:rsidRPr="002270D9">
        <w:rPr>
          <w:rFonts w:hint="cs"/>
          <w:i/>
          <w:iCs/>
          <w:rtl/>
          <w:lang w:bidi="ar-TN"/>
        </w:rPr>
        <w:t xml:space="preserve"> </w:t>
      </w:r>
      <w:r w:rsidRPr="002270D9">
        <w:rPr>
          <w:rFonts w:hint="cs"/>
          <w:rtl/>
        </w:rPr>
        <w:t>و</w:t>
      </w:r>
      <w:r w:rsidRPr="002270D9">
        <w:rPr>
          <w:i/>
          <w:iCs/>
        </w:rPr>
        <w:t>x</w:t>
      </w:r>
      <w:r w:rsidRPr="002270D9">
        <w:rPr>
          <w:rFonts w:hint="cs"/>
          <w:i/>
          <w:iCs/>
          <w:rtl/>
          <w:lang w:bidi="ar-TN"/>
        </w:rPr>
        <w:t xml:space="preserve"> </w:t>
      </w:r>
      <w:r w:rsidR="00CD4100" w:rsidRPr="001B5164">
        <w:rPr>
          <w:rFonts w:hint="cs"/>
          <w:rtl/>
          <w:lang w:bidi="ar-TN"/>
        </w:rPr>
        <w:t>و</w:t>
      </w:r>
      <w:r w:rsidR="00CD4100">
        <w:rPr>
          <w:i/>
          <w:iCs/>
          <w:lang w:bidi="ar-TN"/>
        </w:rPr>
        <w:t>y</w:t>
      </w:r>
      <w:r w:rsidR="00CD4100">
        <w:rPr>
          <w:rFonts w:hint="cs"/>
          <w:i/>
          <w:iCs/>
          <w:rtl/>
          <w:lang w:bidi="ar-TN"/>
        </w:rPr>
        <w:t xml:space="preserve"> </w:t>
      </w:r>
      <w:r w:rsidRPr="002270D9">
        <w:rPr>
          <w:rFonts w:hint="cs"/>
          <w:rtl/>
        </w:rPr>
        <w:t>و</w:t>
      </w:r>
      <w:r w:rsidRPr="002270D9">
        <w:rPr>
          <w:i/>
          <w:iCs/>
        </w:rPr>
        <w:t>z</w:t>
      </w:r>
      <w:r w:rsidRPr="002270D9">
        <w:rPr>
          <w:rFonts w:hint="cs"/>
          <w:rtl/>
          <w:lang w:bidi="ar-TN"/>
        </w:rPr>
        <w:t xml:space="preserve"> مثلما يرد توضيح ذلك</w:t>
      </w:r>
      <w:r w:rsidR="001659B7">
        <w:rPr>
          <w:rFonts w:hint="cs"/>
          <w:rtl/>
          <w:lang w:bidi="ar-TN"/>
        </w:rPr>
        <w:t xml:space="preserve"> في </w:t>
      </w:r>
      <w:r w:rsidRPr="002270D9">
        <w:rPr>
          <w:rFonts w:hint="cs"/>
          <w:rtl/>
          <w:lang w:bidi="ar-TN"/>
        </w:rPr>
        <w:t xml:space="preserve">الشكلين </w:t>
      </w:r>
      <w:r w:rsidRPr="002270D9">
        <w:t>13</w:t>
      </w:r>
      <w:r w:rsidRPr="002270D9">
        <w:rPr>
          <w:rFonts w:hint="cs"/>
          <w:rtl/>
          <w:lang w:bidi="ar-TN"/>
        </w:rPr>
        <w:t xml:space="preserve"> و</w:t>
      </w:r>
      <w:r w:rsidRPr="002270D9">
        <w:t>14</w:t>
      </w:r>
      <w:r w:rsidRPr="002270D9">
        <w:rPr>
          <w:rFonts w:hint="cs"/>
          <w:rtl/>
          <w:lang w:bidi="ar-TN"/>
        </w:rPr>
        <w:t>. ويجب حساب انعراج المسير الفرعي لكل جزء فرعي للمسير الإجمالي بين النقاط الممثلة بواسطة</w:t>
      </w:r>
      <w:r w:rsidRPr="002270D9">
        <w:rPr>
          <w:rFonts w:hint="cs"/>
          <w:i/>
          <w:iCs/>
          <w:rtl/>
        </w:rPr>
        <w:t xml:space="preserve"> </w:t>
      </w:r>
      <w:r w:rsidRPr="002270D9">
        <w:rPr>
          <w:i/>
          <w:iCs/>
        </w:rPr>
        <w:t>w</w:t>
      </w:r>
      <w:r w:rsidRPr="002270D9">
        <w:rPr>
          <w:rFonts w:hint="cs"/>
          <w:i/>
          <w:iCs/>
          <w:rtl/>
        </w:rPr>
        <w:t xml:space="preserve"> </w:t>
      </w:r>
      <w:r w:rsidRPr="002270D9">
        <w:rPr>
          <w:rFonts w:hint="cs"/>
          <w:rtl/>
        </w:rPr>
        <w:t>و</w:t>
      </w:r>
      <w:r w:rsidRPr="002270D9">
        <w:rPr>
          <w:i/>
          <w:iCs/>
        </w:rPr>
        <w:t>x</w:t>
      </w:r>
      <w:r w:rsidRPr="002270D9">
        <w:rPr>
          <w:rFonts w:hint="cs"/>
          <w:rtl/>
        </w:rPr>
        <w:t xml:space="preserve"> أو</w:t>
      </w:r>
      <w:r w:rsidR="00FE3E2A">
        <w:rPr>
          <w:rFonts w:hint="eastAsia"/>
          <w:i/>
          <w:iCs/>
          <w:rtl/>
        </w:rPr>
        <w:t> </w:t>
      </w:r>
      <w:r w:rsidRPr="002270D9">
        <w:rPr>
          <w:i/>
          <w:iCs/>
        </w:rPr>
        <w:t>y</w:t>
      </w:r>
      <w:r w:rsidRPr="002270D9">
        <w:rPr>
          <w:rFonts w:hint="cs"/>
          <w:i/>
          <w:iCs/>
          <w:rtl/>
        </w:rPr>
        <w:t xml:space="preserve"> </w:t>
      </w:r>
      <w:r w:rsidRPr="002270D9">
        <w:rPr>
          <w:rFonts w:hint="cs"/>
          <w:rtl/>
        </w:rPr>
        <w:t>و</w:t>
      </w:r>
      <w:r w:rsidRPr="002270D9">
        <w:rPr>
          <w:i/>
          <w:iCs/>
        </w:rPr>
        <w:t>z</w:t>
      </w:r>
      <w:r w:rsidRPr="002270D9">
        <w:rPr>
          <w:rFonts w:hint="cs"/>
          <w:rtl/>
        </w:rPr>
        <w:t>.</w:t>
      </w:r>
      <w:r w:rsidRPr="002270D9">
        <w:rPr>
          <w:rFonts w:hint="cs"/>
          <w:rtl/>
          <w:lang w:bidi="ar-TN"/>
        </w:rPr>
        <w:t xml:space="preserve"> وتمثل هذه أجزاء خط البصر للمسير بين العوائق، أو بين مطراف وعائق.</w:t>
      </w:r>
    </w:p>
    <w:p w14:paraId="4FF0982C" w14:textId="77777777" w:rsidR="002270D9" w:rsidRPr="000A45ED" w:rsidRDefault="002270D9" w:rsidP="002270D9">
      <w:pPr>
        <w:rPr>
          <w:spacing w:val="-4"/>
          <w:rtl/>
          <w:lang w:bidi="ar-TN"/>
        </w:rPr>
      </w:pPr>
      <w:r w:rsidRPr="000A45ED">
        <w:rPr>
          <w:rFonts w:hint="cs"/>
          <w:spacing w:val="-4"/>
          <w:rtl/>
          <w:lang w:bidi="ar-TN"/>
        </w:rPr>
        <w:t>ويمكن استعمال هذه الطريقة أيضاً بالنسبة إلى خط البصر مع انعراج مسير فرعي، وفي هذه الحالة تُطبق هذه الطريقة على المسير بأكمله.</w:t>
      </w:r>
    </w:p>
    <w:p w14:paraId="5C0AB151" w14:textId="77777777" w:rsidR="002270D9" w:rsidRPr="002270D9" w:rsidRDefault="002270D9" w:rsidP="00DB0F5B">
      <w:pPr>
        <w:pStyle w:val="Heading1"/>
      </w:pPr>
      <w:bookmarkStart w:id="33" w:name="_Toc25093246"/>
      <w:r w:rsidRPr="002270D9">
        <w:t>2</w:t>
      </w:r>
      <w:r w:rsidRPr="002270D9">
        <w:tab/>
      </w:r>
      <w:r w:rsidRPr="002270D9">
        <w:rPr>
          <w:rFonts w:hint="cs"/>
          <w:rtl/>
          <w:lang w:bidi="ar-TN"/>
        </w:rPr>
        <w:t>الطريقة</w:t>
      </w:r>
      <w:bookmarkEnd w:id="33"/>
    </w:p>
    <w:p w14:paraId="21414865" w14:textId="77777777" w:rsidR="002270D9" w:rsidRPr="002270D9" w:rsidRDefault="002270D9" w:rsidP="002270D9">
      <w:pPr>
        <w:rPr>
          <w:rtl/>
          <w:lang w:bidi="ar-TN"/>
        </w:rPr>
      </w:pPr>
      <w:r w:rsidRPr="002270D9">
        <w:rPr>
          <w:rFonts w:hint="cs"/>
          <w:rtl/>
          <w:lang w:bidi="ar-TN"/>
        </w:rPr>
        <w:t xml:space="preserve">تتمثل المهمة الأولى، بالنسبة إلى جزء خط البصر للمظهر الجانب‍ي بين عينات المظهر الجانب‍ي التي يرمز إليها بواسطة </w:t>
      </w:r>
      <w:r w:rsidRPr="002270D9">
        <w:rPr>
          <w:i/>
          <w:iCs/>
        </w:rPr>
        <w:t>u</w:t>
      </w:r>
      <w:r w:rsidRPr="002270D9">
        <w:rPr>
          <w:rFonts w:hint="cs"/>
          <w:rtl/>
          <w:lang w:bidi="ar-TN"/>
        </w:rPr>
        <w:t xml:space="preserve"> و</w:t>
      </w:r>
      <w:r w:rsidRPr="002270D9">
        <w:rPr>
          <w:i/>
          <w:iCs/>
        </w:rPr>
        <w:t>v</w:t>
      </w:r>
      <w:r w:rsidRPr="002270D9">
        <w:rPr>
          <w:rFonts w:hint="cs"/>
          <w:rtl/>
          <w:lang w:bidi="ar-TN"/>
        </w:rPr>
        <w:t>،</w:t>
      </w:r>
      <w:r w:rsidR="001659B7">
        <w:rPr>
          <w:rFonts w:hint="cs"/>
          <w:rtl/>
          <w:lang w:bidi="ar-TN"/>
        </w:rPr>
        <w:t xml:space="preserve"> في </w:t>
      </w:r>
      <w:r w:rsidRPr="002270D9">
        <w:rPr>
          <w:rFonts w:hint="cs"/>
          <w:rtl/>
          <w:lang w:bidi="ar-TN"/>
        </w:rPr>
        <w:t xml:space="preserve">التعرف على عينة المظهر الجانب‍ي البينية ولكن استبعاد </w:t>
      </w:r>
      <w:r w:rsidRPr="002270D9">
        <w:rPr>
          <w:i/>
          <w:iCs/>
        </w:rPr>
        <w:t>u</w:t>
      </w:r>
      <w:r w:rsidRPr="002270D9">
        <w:rPr>
          <w:rFonts w:hint="cs"/>
          <w:rtl/>
          <w:lang w:bidi="ar-TN"/>
        </w:rPr>
        <w:t xml:space="preserve"> و</w:t>
      </w:r>
      <w:r w:rsidRPr="002270D9">
        <w:rPr>
          <w:i/>
          <w:iCs/>
        </w:rPr>
        <w:t>v</w:t>
      </w:r>
      <w:r w:rsidRPr="002270D9">
        <w:rPr>
          <w:rFonts w:hint="cs"/>
          <w:rtl/>
          <w:lang w:bidi="ar-TN"/>
        </w:rPr>
        <w:t xml:space="preserve"> اللذان يعيقان الجزء الأكبر من منطقة فرينل الأولى بالنسبة إلى شعاع يتحرك من </w:t>
      </w:r>
      <w:r w:rsidRPr="002270D9">
        <w:rPr>
          <w:i/>
          <w:iCs/>
        </w:rPr>
        <w:t>u</w:t>
      </w:r>
      <w:r w:rsidRPr="002270D9">
        <w:rPr>
          <w:rFonts w:hint="cs"/>
          <w:rtl/>
          <w:lang w:bidi="ar-TN"/>
        </w:rPr>
        <w:t xml:space="preserve"> إلى </w:t>
      </w:r>
      <w:r w:rsidRPr="002270D9">
        <w:rPr>
          <w:i/>
          <w:iCs/>
        </w:rPr>
        <w:t>v</w:t>
      </w:r>
      <w:r w:rsidRPr="002270D9">
        <w:rPr>
          <w:rFonts w:hint="cs"/>
          <w:rtl/>
          <w:lang w:bidi="ar-TN"/>
        </w:rPr>
        <w:t>.</w:t>
      </w:r>
    </w:p>
    <w:p w14:paraId="6083079B" w14:textId="77777777" w:rsidR="002270D9" w:rsidRPr="002270D9" w:rsidRDefault="002270D9" w:rsidP="002A2FD3">
      <w:pPr>
        <w:keepNext/>
        <w:rPr>
          <w:rtl/>
          <w:lang w:bidi="ar-TN"/>
        </w:rPr>
      </w:pPr>
      <w:r w:rsidRPr="00DC425F">
        <w:rPr>
          <w:rFonts w:hint="cs"/>
          <w:spacing w:val="-4"/>
          <w:rtl/>
          <w:lang w:bidi="ar-TN"/>
        </w:rPr>
        <w:lastRenderedPageBreak/>
        <w:t>ولتفادي اختيار نقطة تمثل جزءاً جوهرياً من عوائق التضاريس الأرضية التي سبقت نمذجتها ك</w:t>
      </w:r>
      <w:r w:rsidR="00794340" w:rsidRPr="00DC425F">
        <w:rPr>
          <w:rFonts w:hint="cs"/>
          <w:spacing w:val="-4"/>
          <w:rtl/>
          <w:lang w:bidi="ar-TN"/>
        </w:rPr>
        <w:t>أسطوانة</w:t>
      </w:r>
      <w:r w:rsidRPr="00DC425F">
        <w:rPr>
          <w:rFonts w:hint="cs"/>
          <w:spacing w:val="-4"/>
          <w:rtl/>
          <w:lang w:bidi="ar-TN"/>
        </w:rPr>
        <w:t xml:space="preserve">، ينحصر المظهر الجانب‍ي بين </w:t>
      </w:r>
      <w:r w:rsidRPr="00DC425F">
        <w:rPr>
          <w:i/>
          <w:iCs/>
          <w:spacing w:val="-4"/>
        </w:rPr>
        <w:t>u</w:t>
      </w:r>
      <w:r w:rsidRPr="00DC425F">
        <w:rPr>
          <w:rFonts w:hint="cs"/>
          <w:spacing w:val="-4"/>
          <w:rtl/>
          <w:lang w:bidi="ar-TN"/>
        </w:rPr>
        <w:t xml:space="preserve"> و</w:t>
      </w:r>
      <w:r w:rsidRPr="00DC425F">
        <w:rPr>
          <w:i/>
          <w:iCs/>
          <w:spacing w:val="-4"/>
        </w:rPr>
        <w:t>v</w:t>
      </w:r>
      <w:r w:rsidR="001659B7">
        <w:rPr>
          <w:rFonts w:hint="cs"/>
          <w:rtl/>
          <w:lang w:bidi="ar-TN"/>
        </w:rPr>
        <w:t xml:space="preserve"> في </w:t>
      </w:r>
      <w:r w:rsidRPr="002270D9">
        <w:rPr>
          <w:rFonts w:hint="cs"/>
          <w:rtl/>
          <w:lang w:bidi="ar-TN"/>
        </w:rPr>
        <w:t xml:space="preserve">جزء بين اثنين من الرموز الإضافية </w:t>
      </w:r>
      <w:r w:rsidRPr="002270D9">
        <w:rPr>
          <w:i/>
          <w:iCs/>
        </w:rPr>
        <w:t>p</w:t>
      </w:r>
      <w:r w:rsidRPr="002270D9">
        <w:rPr>
          <w:rFonts w:hint="cs"/>
          <w:rtl/>
          <w:lang w:bidi="ar-TN"/>
        </w:rPr>
        <w:t xml:space="preserve"> و</w:t>
      </w:r>
      <w:r w:rsidRPr="002270D9">
        <w:rPr>
          <w:i/>
          <w:iCs/>
        </w:rPr>
        <w:t>q</w:t>
      </w:r>
      <w:r w:rsidRPr="002270D9">
        <w:rPr>
          <w:rFonts w:hint="cs"/>
          <w:rtl/>
          <w:lang w:bidi="ar-TN"/>
        </w:rPr>
        <w:t>، يُحدَّدان على النحو التالي:</w:t>
      </w:r>
    </w:p>
    <w:p w14:paraId="1DC7B900" w14:textId="77777777" w:rsidR="002270D9" w:rsidRPr="002270D9" w:rsidRDefault="002270D9" w:rsidP="00DB0F5B">
      <w:pPr>
        <w:pStyle w:val="enumlev1"/>
        <w:rPr>
          <w:rtl/>
          <w:lang w:bidi="ar-SY"/>
        </w:rPr>
      </w:pPr>
      <w:r w:rsidRPr="002270D9">
        <w:rPr>
          <w:rFonts w:hint="cs"/>
          <w:rtl/>
          <w:lang w:bidi="ar-TN"/>
        </w:rPr>
        <w:t>-</w:t>
      </w:r>
      <w:r w:rsidRPr="002270D9">
        <w:rPr>
          <w:rFonts w:hint="cs"/>
          <w:rtl/>
          <w:lang w:bidi="ar-TN"/>
        </w:rPr>
        <w:tab/>
      </w:r>
      <w:r w:rsidRPr="002270D9">
        <w:t>1 + </w:t>
      </w:r>
      <w:r w:rsidRPr="002270D9">
        <w:rPr>
          <w:i/>
          <w:iCs/>
        </w:rPr>
        <w:t>u</w:t>
      </w:r>
      <w:r w:rsidRPr="002270D9">
        <w:t> = </w:t>
      </w:r>
      <w:r w:rsidRPr="002270D9">
        <w:rPr>
          <w:i/>
          <w:iCs/>
        </w:rPr>
        <w:t>p</w:t>
      </w:r>
      <w:r w:rsidRPr="002270D9">
        <w:rPr>
          <w:rFonts w:hint="cs"/>
          <w:rtl/>
          <w:lang w:bidi="ar-TN"/>
        </w:rPr>
        <w:t>.</w:t>
      </w:r>
    </w:p>
    <w:p w14:paraId="1210F9DD" w14:textId="77777777" w:rsidR="002270D9" w:rsidRPr="002270D9" w:rsidRDefault="002270D9" w:rsidP="00A93ADE">
      <w:pPr>
        <w:pStyle w:val="enumlev1"/>
        <w:rPr>
          <w:rtl/>
        </w:rPr>
      </w:pPr>
      <w:r w:rsidRPr="002270D9">
        <w:rPr>
          <w:rFonts w:hint="cs"/>
          <w:rtl/>
          <w:lang w:bidi="ar-TN"/>
        </w:rPr>
        <w:t>-</w:t>
      </w:r>
      <w:r w:rsidRPr="002270D9">
        <w:rPr>
          <w:rFonts w:hint="cs"/>
          <w:rtl/>
          <w:lang w:bidi="ar-TN"/>
        </w:rPr>
        <w:tab/>
        <w:t>إذا كان كل من</w:t>
      </w:r>
      <w:r w:rsidRPr="002270D9">
        <w:rPr>
          <w:rFonts w:hint="cs"/>
          <w:rtl/>
          <w:lang w:bidi="ar-SY"/>
        </w:rPr>
        <w:t xml:space="preserve"> </w:t>
      </w:r>
      <w:r w:rsidRPr="002270D9">
        <w:rPr>
          <w:i/>
          <w:iCs/>
        </w:rPr>
        <w:t>v</w:t>
      </w:r>
      <w:r w:rsidRPr="002270D9">
        <w:t xml:space="preserve"> &gt;</w:t>
      </w:r>
      <w:r w:rsidRPr="002270D9">
        <w:rPr>
          <w:i/>
          <w:iCs/>
        </w:rPr>
        <w:t xml:space="preserve"> p</w:t>
      </w:r>
      <w:r w:rsidRPr="002270D9">
        <w:rPr>
          <w:rFonts w:hint="cs"/>
          <w:rtl/>
          <w:lang w:bidi="ar-TN"/>
        </w:rPr>
        <w:t xml:space="preserve"> و</w:t>
      </w:r>
      <w:r w:rsidR="00FE3E2A" w:rsidRPr="00E31B88">
        <w:rPr>
          <w:i/>
          <w:iCs/>
        </w:rPr>
        <w:t>h</w:t>
      </w:r>
      <w:r w:rsidR="00FE3E2A" w:rsidRPr="00E31B88">
        <w:rPr>
          <w:i/>
          <w:iCs/>
          <w:position w:val="-4"/>
          <w:sz w:val="16"/>
          <w:szCs w:val="16"/>
        </w:rPr>
        <w:t>p</w:t>
      </w:r>
      <w:r w:rsidR="00FE3E2A">
        <w:rPr>
          <w:i/>
          <w:iCs/>
          <w:position w:val="-4"/>
          <w:sz w:val="16"/>
          <w:szCs w:val="16"/>
        </w:rPr>
        <w:t>+</w:t>
      </w:r>
      <w:r w:rsidR="00FE3E2A" w:rsidRPr="00E31B88">
        <w:rPr>
          <w:position w:val="-4"/>
          <w:sz w:val="16"/>
          <w:szCs w:val="16"/>
        </w:rPr>
        <w:t>1</w:t>
      </w:r>
      <w:r w:rsidRPr="002270D9">
        <w:t xml:space="preserve"> &lt; </w:t>
      </w:r>
      <w:r w:rsidRPr="002270D9">
        <w:rPr>
          <w:i/>
          <w:iCs/>
        </w:rPr>
        <w:t>h</w:t>
      </w:r>
      <w:r w:rsidRPr="00A93ADE">
        <w:rPr>
          <w:i/>
          <w:iCs/>
          <w:vertAlign w:val="subscript"/>
        </w:rPr>
        <w:t>p</w:t>
      </w:r>
      <w:r w:rsidRPr="002270D9">
        <w:rPr>
          <w:rFonts w:hint="cs"/>
          <w:rtl/>
          <w:lang w:bidi="ar-TN"/>
        </w:rPr>
        <w:t xml:space="preserve">، نزيد </w:t>
      </w:r>
      <w:r w:rsidRPr="002270D9">
        <w:t>1</w:t>
      </w:r>
      <w:r w:rsidRPr="002270D9">
        <w:rPr>
          <w:rFonts w:hint="cs"/>
          <w:rtl/>
        </w:rPr>
        <w:t xml:space="preserve"> إلى</w:t>
      </w:r>
      <w:r w:rsidRPr="002270D9">
        <w:rPr>
          <w:rFonts w:hint="cs"/>
          <w:rtl/>
          <w:lang w:bidi="ar-TN"/>
        </w:rPr>
        <w:t xml:space="preserve"> </w:t>
      </w:r>
      <w:r w:rsidRPr="002270D9">
        <w:rPr>
          <w:i/>
          <w:iCs/>
        </w:rPr>
        <w:t>p</w:t>
      </w:r>
      <w:r w:rsidRPr="002270D9">
        <w:rPr>
          <w:rFonts w:hint="cs"/>
          <w:rtl/>
          <w:lang w:bidi="ar-TN"/>
        </w:rPr>
        <w:t xml:space="preserve"> ونكرر.</w:t>
      </w:r>
    </w:p>
    <w:p w14:paraId="304E43FD" w14:textId="77777777" w:rsidR="002270D9" w:rsidRPr="002270D9" w:rsidRDefault="002270D9" w:rsidP="00DC425F">
      <w:pPr>
        <w:pStyle w:val="enumlev1"/>
      </w:pPr>
      <w:r w:rsidRPr="002270D9">
        <w:rPr>
          <w:rFonts w:hint="cs"/>
          <w:rtl/>
        </w:rPr>
        <w:t>-</w:t>
      </w:r>
      <w:r w:rsidRPr="002270D9">
        <w:rPr>
          <w:rFonts w:hint="cs"/>
          <w:rtl/>
        </w:rPr>
        <w:tab/>
      </w:r>
      <w:r w:rsidRPr="002270D9">
        <w:t>1 </w:t>
      </w:r>
      <w:r w:rsidR="00DC425F" w:rsidRPr="00E31B88">
        <w:t>–</w:t>
      </w:r>
      <w:r w:rsidRPr="002270D9">
        <w:t> </w:t>
      </w:r>
      <w:r w:rsidRPr="002270D9">
        <w:rPr>
          <w:i/>
          <w:iCs/>
        </w:rPr>
        <w:t>v</w:t>
      </w:r>
      <w:r w:rsidRPr="002270D9">
        <w:t> = </w:t>
      </w:r>
      <w:r w:rsidRPr="002270D9">
        <w:rPr>
          <w:i/>
          <w:iCs/>
        </w:rPr>
        <w:t>q</w:t>
      </w:r>
      <w:r w:rsidRPr="002270D9">
        <w:rPr>
          <w:rFonts w:hint="cs"/>
          <w:rtl/>
        </w:rPr>
        <w:t>.</w:t>
      </w:r>
    </w:p>
    <w:p w14:paraId="45931D4C" w14:textId="77777777" w:rsidR="002270D9" w:rsidRPr="002270D9" w:rsidRDefault="002270D9" w:rsidP="00DB0F5B">
      <w:pPr>
        <w:pStyle w:val="enumlev1"/>
      </w:pPr>
      <w:r w:rsidRPr="002270D9">
        <w:rPr>
          <w:rFonts w:hint="cs"/>
          <w:rtl/>
          <w:lang w:bidi="ar-TN"/>
        </w:rPr>
        <w:t>-</w:t>
      </w:r>
      <w:r w:rsidRPr="002270D9">
        <w:rPr>
          <w:rFonts w:hint="cs"/>
          <w:rtl/>
          <w:lang w:bidi="ar-TN"/>
        </w:rPr>
        <w:tab/>
        <w:t>إذا كان كل من</w:t>
      </w:r>
      <w:r w:rsidRPr="002270D9">
        <w:rPr>
          <w:i/>
          <w:iCs/>
        </w:rPr>
        <w:t>u</w:t>
      </w:r>
      <w:r w:rsidRPr="002270D9">
        <w:t xml:space="preserve"> &lt; </w:t>
      </w:r>
      <w:r w:rsidRPr="002270D9">
        <w:rPr>
          <w:i/>
          <w:iCs/>
        </w:rPr>
        <w:t>q</w:t>
      </w:r>
      <w:r w:rsidRPr="002270D9">
        <w:t xml:space="preserve"> </w:t>
      </w:r>
      <w:r w:rsidRPr="002270D9">
        <w:rPr>
          <w:rFonts w:hint="cs"/>
          <w:rtl/>
          <w:lang w:bidi="ar-TN"/>
        </w:rPr>
        <w:t xml:space="preserve"> و</w:t>
      </w:r>
      <w:r w:rsidRPr="002270D9">
        <w:rPr>
          <w:i/>
          <w:iCs/>
        </w:rPr>
        <w:t>h</w:t>
      </w:r>
      <w:r w:rsidRPr="002270D9">
        <w:rPr>
          <w:i/>
          <w:iCs/>
          <w:vertAlign w:val="subscript"/>
        </w:rPr>
        <w:t>q–</w:t>
      </w:r>
      <w:r w:rsidRPr="002270D9">
        <w:rPr>
          <w:vertAlign w:val="subscript"/>
        </w:rPr>
        <w:t>1</w:t>
      </w:r>
      <w:r w:rsidRPr="002270D9">
        <w:t xml:space="preserve"> &lt; </w:t>
      </w:r>
      <w:r w:rsidRPr="002270D9">
        <w:rPr>
          <w:i/>
          <w:iCs/>
        </w:rPr>
        <w:t>h</w:t>
      </w:r>
      <w:r w:rsidRPr="002270D9">
        <w:rPr>
          <w:i/>
          <w:iCs/>
          <w:vertAlign w:val="subscript"/>
        </w:rPr>
        <w:t>q</w:t>
      </w:r>
      <w:r w:rsidRPr="002270D9">
        <w:rPr>
          <w:rFonts w:hint="cs"/>
          <w:rtl/>
          <w:lang w:bidi="ar-TN"/>
        </w:rPr>
        <w:t>، ن</w:t>
      </w:r>
      <w:r w:rsidRPr="002270D9">
        <w:rPr>
          <w:rFonts w:hint="cs"/>
          <w:rtl/>
        </w:rPr>
        <w:t xml:space="preserve">نقص </w:t>
      </w:r>
      <w:r w:rsidRPr="002270D9">
        <w:t>1</w:t>
      </w:r>
      <w:r w:rsidRPr="002270D9">
        <w:rPr>
          <w:rFonts w:hint="cs"/>
          <w:rtl/>
        </w:rPr>
        <w:t xml:space="preserve"> من </w:t>
      </w:r>
      <w:r w:rsidRPr="002270D9">
        <w:rPr>
          <w:i/>
          <w:iCs/>
        </w:rPr>
        <w:t>q</w:t>
      </w:r>
      <w:r w:rsidRPr="002270D9">
        <w:rPr>
          <w:rFonts w:hint="cs"/>
          <w:rtl/>
          <w:lang w:bidi="ar-TN"/>
        </w:rPr>
        <w:t xml:space="preserve"> ونكرر.</w:t>
      </w:r>
    </w:p>
    <w:p w14:paraId="37D7C507" w14:textId="77777777" w:rsidR="002270D9" w:rsidRPr="002270D9" w:rsidRDefault="002270D9" w:rsidP="00CB70B8">
      <w:pPr>
        <w:rPr>
          <w:rtl/>
          <w:lang w:bidi="ar-TN"/>
        </w:rPr>
      </w:pPr>
      <w:r w:rsidRPr="002270D9">
        <w:rPr>
          <w:rFonts w:hint="cs"/>
          <w:rtl/>
          <w:lang w:bidi="ar-TN"/>
        </w:rPr>
        <w:t xml:space="preserve">وإذا كانت </w:t>
      </w:r>
      <w:r w:rsidRPr="002270D9">
        <w:rPr>
          <w:i/>
          <w:iCs/>
        </w:rPr>
        <w:t>q</w:t>
      </w:r>
      <w:r w:rsidR="00CB70B8">
        <w:t xml:space="preserve"> </w:t>
      </w:r>
      <w:r w:rsidRPr="002270D9">
        <w:t>=</w:t>
      </w:r>
      <w:r w:rsidR="00CB70B8">
        <w:t xml:space="preserve"> </w:t>
      </w:r>
      <w:r w:rsidRPr="002270D9">
        <w:rPr>
          <w:i/>
          <w:iCs/>
        </w:rPr>
        <w:t>p</w:t>
      </w:r>
      <w:r w:rsidRPr="002270D9">
        <w:rPr>
          <w:rFonts w:hint="cs"/>
          <w:rtl/>
          <w:lang w:bidi="ar-TN"/>
        </w:rPr>
        <w:t xml:space="preserve">، تحدد خسارة عائق المسير الفرعي بالتالي عند القيمة </w:t>
      </w:r>
      <w:r w:rsidRPr="002270D9">
        <w:t>0</w:t>
      </w:r>
      <w:r w:rsidRPr="002270D9">
        <w:rPr>
          <w:rFonts w:hint="cs"/>
          <w:rtl/>
          <w:lang w:bidi="ar-TN"/>
        </w:rPr>
        <w:t>. ويجري الحساب</w:t>
      </w:r>
      <w:r w:rsidR="001659B7">
        <w:rPr>
          <w:rFonts w:hint="cs"/>
          <w:rtl/>
          <w:lang w:bidi="ar-TN"/>
        </w:rPr>
        <w:t xml:space="preserve"> في </w:t>
      </w:r>
      <w:r w:rsidRPr="002270D9">
        <w:rPr>
          <w:rFonts w:hint="cs"/>
          <w:rtl/>
          <w:lang w:bidi="ar-TN"/>
        </w:rPr>
        <w:t>الحالات الأخرى كالآتي.</w:t>
      </w:r>
    </w:p>
    <w:p w14:paraId="6BAE5DE7" w14:textId="77777777" w:rsidR="002270D9" w:rsidRPr="002270D9" w:rsidRDefault="002270D9" w:rsidP="00DC425F">
      <w:pPr>
        <w:rPr>
          <w:rtl/>
          <w:lang w:bidi="ar-SY"/>
        </w:rPr>
      </w:pPr>
      <w:r w:rsidRPr="002270D9">
        <w:rPr>
          <w:rFonts w:hint="cs"/>
          <w:rtl/>
          <w:lang w:bidi="ar-TN"/>
        </w:rPr>
        <w:t xml:space="preserve">ومن الضروري الآن إيجاد القيمة الدنيا للخلوص المعياري، </w:t>
      </w:r>
      <w:r w:rsidR="00DC425F" w:rsidRPr="004F38AF">
        <w:rPr>
          <w:i/>
          <w:iCs/>
        </w:rPr>
        <w:t>C</w:t>
      </w:r>
      <w:r w:rsidR="00DC425F" w:rsidRPr="004F38AF">
        <w:rPr>
          <w:i/>
          <w:iCs/>
          <w:position w:val="-4"/>
          <w:sz w:val="16"/>
          <w:szCs w:val="16"/>
        </w:rPr>
        <w:t>F</w:t>
      </w:r>
      <w:r w:rsidRPr="002270D9">
        <w:rPr>
          <w:rFonts w:hint="cs"/>
          <w:rtl/>
          <w:lang w:bidi="ar-TN"/>
        </w:rPr>
        <w:t xml:space="preserve">، المعطاة بواسطة </w:t>
      </w:r>
      <w:r w:rsidRPr="002270D9">
        <w:rPr>
          <w:i/>
          <w:iCs/>
        </w:rPr>
        <w:t>h</w:t>
      </w:r>
      <w:r w:rsidRPr="002270D9">
        <w:rPr>
          <w:i/>
          <w:iCs/>
          <w:vertAlign w:val="subscript"/>
        </w:rPr>
        <w:t>z</w:t>
      </w:r>
      <w:r w:rsidRPr="002270D9">
        <w:t>/</w:t>
      </w:r>
      <w:r w:rsidRPr="002270D9">
        <w:rPr>
          <w:i/>
          <w:iCs/>
        </w:rPr>
        <w:t>F</w:t>
      </w:r>
      <w:r w:rsidRPr="002270D9">
        <w:rPr>
          <w:vertAlign w:val="subscript"/>
        </w:rPr>
        <w:t>1</w:t>
      </w:r>
      <w:r w:rsidRPr="002270D9">
        <w:rPr>
          <w:rFonts w:hint="cs"/>
          <w:rtl/>
          <w:lang w:bidi="ar-TN"/>
        </w:rPr>
        <w:t>، بالوحدات المتسقة:</w:t>
      </w:r>
    </w:p>
    <w:p w14:paraId="1B55683F" w14:textId="77777777" w:rsidR="002270D9" w:rsidRPr="002270D9" w:rsidRDefault="002270D9" w:rsidP="00F51A22">
      <w:pPr>
        <w:pStyle w:val="Equationlegend"/>
        <w:rPr>
          <w:rtl/>
          <w:lang w:bidi="ar-SY"/>
        </w:rPr>
      </w:pPr>
      <w:r w:rsidRPr="002270D9">
        <w:rPr>
          <w:rFonts w:hint="cs"/>
          <w:i/>
          <w:iCs/>
          <w:rtl/>
        </w:rPr>
        <w:tab/>
      </w:r>
      <w:r w:rsidRPr="002270D9">
        <w:rPr>
          <w:i/>
          <w:iCs/>
        </w:rPr>
        <w:t>h</w:t>
      </w:r>
      <w:r w:rsidRPr="002270D9">
        <w:rPr>
          <w:i/>
          <w:iCs/>
          <w:vertAlign w:val="subscript"/>
        </w:rPr>
        <w:t>z</w:t>
      </w:r>
      <w:r w:rsidRPr="002270D9">
        <w:rPr>
          <w:rFonts w:hint="cs"/>
          <w:rtl/>
          <w:lang w:bidi="ar-TN"/>
        </w:rPr>
        <w:t>:</w:t>
      </w:r>
      <w:r w:rsidRPr="002270D9">
        <w:rPr>
          <w:rFonts w:hint="cs"/>
          <w:rtl/>
          <w:lang w:bidi="ar-TN"/>
        </w:rPr>
        <w:tab/>
        <w:t>ارتفاع الشعاع فوق نقطة المظهر الجانب‍ي</w:t>
      </w:r>
    </w:p>
    <w:p w14:paraId="368D0025" w14:textId="77777777" w:rsidR="002270D9" w:rsidRPr="002270D9" w:rsidRDefault="002270D9" w:rsidP="00F51A22">
      <w:pPr>
        <w:pStyle w:val="Equationlegend"/>
        <w:rPr>
          <w:rtl/>
          <w:lang w:bidi="ar-EG"/>
        </w:rPr>
      </w:pPr>
      <w:r w:rsidRPr="002270D9">
        <w:rPr>
          <w:rFonts w:hint="cs"/>
          <w:i/>
          <w:iCs/>
          <w:rtl/>
        </w:rPr>
        <w:tab/>
      </w:r>
      <w:r w:rsidRPr="002270D9">
        <w:rPr>
          <w:i/>
          <w:iCs/>
        </w:rPr>
        <w:t>F</w:t>
      </w:r>
      <w:r w:rsidRPr="002270D9">
        <w:rPr>
          <w:vertAlign w:val="subscript"/>
        </w:rPr>
        <w:t>1</w:t>
      </w:r>
      <w:r w:rsidR="00F51A22">
        <w:rPr>
          <w:rFonts w:hint="cs"/>
          <w:rtl/>
          <w:lang w:bidi="ar-TN"/>
        </w:rPr>
        <w:t>:</w:t>
      </w:r>
      <w:r w:rsidR="00F51A22">
        <w:rPr>
          <w:rFonts w:hint="cs"/>
          <w:rtl/>
          <w:lang w:bidi="ar-TN"/>
        </w:rPr>
        <w:tab/>
        <w:t>نصف قطر منطقة فرينل الأولى</w:t>
      </w:r>
    </w:p>
    <w:p w14:paraId="5A4B5B50" w14:textId="77777777" w:rsidR="002270D9" w:rsidRPr="002270D9" w:rsidRDefault="002270D9" w:rsidP="002270D9">
      <w:pPr>
        <w:rPr>
          <w:rtl/>
          <w:lang w:bidi="ar-TN"/>
        </w:rPr>
      </w:pPr>
      <w:r w:rsidRPr="002270D9">
        <w:rPr>
          <w:rFonts w:hint="cs"/>
          <w:rtl/>
          <w:lang w:bidi="ar-TN"/>
        </w:rPr>
        <w:t>ويمكن كتابة الخلوص المعياري الأدنى على نحو ما يلي:</w:t>
      </w:r>
    </w:p>
    <w:p w14:paraId="17FAFE08" w14:textId="77777777" w:rsidR="003D4FEC" w:rsidRPr="004A7394" w:rsidRDefault="003D4FEC" w:rsidP="003D4FEC">
      <w:pPr>
        <w:pStyle w:val="Equation"/>
        <w:rPr>
          <w:lang w:val="en-GB"/>
        </w:rPr>
      </w:pPr>
      <w:r w:rsidRPr="009120D7">
        <w:rPr>
          <w:lang w:val="en-GB"/>
        </w:rPr>
        <w:tab/>
      </w:r>
      <w:r w:rsidRPr="00124B5A">
        <w:rPr>
          <w:position w:val="-54"/>
        </w:rPr>
        <w:object w:dxaOrig="3580" w:dyaOrig="1200" w14:anchorId="3EB50788">
          <v:shape id="_x0000_i1205" type="#_x0000_t75" style="width:178.45pt;height:60.75pt" o:ole="">
            <v:imagedata r:id="rId389" o:title=""/>
          </v:shape>
          <o:OLEObject Type="Embed" ProgID="Equation.3" ShapeID="_x0000_i1205" DrawAspect="Content" ObjectID="_1644049967" r:id="rId390"/>
        </w:object>
      </w:r>
      <w:r w:rsidRPr="004A7394">
        <w:rPr>
          <w:lang w:val="en-GB"/>
        </w:rPr>
        <w:tab/>
        <w:t>(120)</w:t>
      </w:r>
    </w:p>
    <w:p w14:paraId="12F036F3" w14:textId="77777777" w:rsidR="002270D9" w:rsidRPr="002270D9" w:rsidRDefault="002270D9" w:rsidP="0012084C">
      <w:pPr>
        <w:keepNext/>
        <w:rPr>
          <w:rtl/>
          <w:lang w:bidi="ar-TN"/>
        </w:rPr>
      </w:pPr>
      <w:r w:rsidRPr="002270D9">
        <w:rPr>
          <w:rFonts w:hint="cs"/>
          <w:rtl/>
          <w:lang w:bidi="ar-TN"/>
        </w:rPr>
        <w:t>حيث:</w:t>
      </w:r>
    </w:p>
    <w:p w14:paraId="2478CB0A" w14:textId="77777777" w:rsidR="00694191" w:rsidRPr="009120D7" w:rsidRDefault="00694191" w:rsidP="00694191">
      <w:pPr>
        <w:pStyle w:val="Equation"/>
        <w:rPr>
          <w:lang w:val="en-GB"/>
        </w:rPr>
      </w:pPr>
      <w:r w:rsidRPr="009120D7">
        <w:rPr>
          <w:lang w:val="en-GB"/>
        </w:rPr>
        <w:tab/>
        <w:t>(</w:t>
      </w:r>
      <w:r w:rsidRPr="009120D7">
        <w:rPr>
          <w:i/>
          <w:iCs/>
          <w:lang w:val="en-GB"/>
        </w:rPr>
        <w:t>h</w:t>
      </w:r>
      <w:r w:rsidRPr="009120D7">
        <w:rPr>
          <w:i/>
          <w:iCs/>
          <w:position w:val="-4"/>
          <w:sz w:val="18"/>
          <w:szCs w:val="18"/>
          <w:lang w:val="en-GB"/>
        </w:rPr>
        <w:t>z</w:t>
      </w:r>
      <w:r w:rsidRPr="009120D7">
        <w:rPr>
          <w:lang w:val="en-GB"/>
        </w:rPr>
        <w:t>)</w:t>
      </w:r>
      <w:r w:rsidRPr="009120D7">
        <w:rPr>
          <w:i/>
          <w:iCs/>
          <w:position w:val="-4"/>
          <w:sz w:val="18"/>
          <w:szCs w:val="18"/>
          <w:lang w:val="en-GB"/>
        </w:rPr>
        <w:t>i</w:t>
      </w:r>
      <w:r w:rsidRPr="009120D7">
        <w:rPr>
          <w:i/>
          <w:iCs/>
          <w:szCs w:val="18"/>
          <w:lang w:val="en-GB"/>
        </w:rPr>
        <w:t xml:space="preserve"> </w:t>
      </w:r>
      <w:r w:rsidRPr="009120D7">
        <w:rPr>
          <w:lang w:val="en-GB"/>
        </w:rPr>
        <w:t xml:space="preserve"> =  (</w:t>
      </w:r>
      <w:r w:rsidRPr="009120D7">
        <w:rPr>
          <w:i/>
          <w:iCs/>
          <w:lang w:val="en-GB"/>
        </w:rPr>
        <w:t>h</w:t>
      </w:r>
      <w:r w:rsidRPr="009120D7">
        <w:rPr>
          <w:i/>
          <w:iCs/>
          <w:position w:val="-4"/>
          <w:sz w:val="18"/>
          <w:szCs w:val="18"/>
          <w:lang w:val="en-GB"/>
        </w:rPr>
        <w:t>r</w:t>
      </w:r>
      <w:r w:rsidRPr="009120D7">
        <w:rPr>
          <w:lang w:val="en-GB"/>
        </w:rPr>
        <w:t>)</w:t>
      </w:r>
      <w:r w:rsidRPr="009120D7">
        <w:rPr>
          <w:i/>
          <w:iCs/>
          <w:position w:val="-4"/>
          <w:sz w:val="18"/>
          <w:szCs w:val="18"/>
          <w:lang w:val="en-GB"/>
        </w:rPr>
        <w:t>i</w:t>
      </w:r>
      <w:r w:rsidRPr="009120D7">
        <w:rPr>
          <w:lang w:val="en-GB"/>
        </w:rPr>
        <w:t xml:space="preserve">  –  (</w:t>
      </w:r>
      <w:r w:rsidRPr="009120D7">
        <w:rPr>
          <w:i/>
          <w:iCs/>
          <w:lang w:val="en-GB"/>
        </w:rPr>
        <w:t>h</w:t>
      </w:r>
      <w:r w:rsidRPr="009120D7">
        <w:rPr>
          <w:i/>
          <w:iCs/>
          <w:position w:val="-4"/>
          <w:sz w:val="18"/>
          <w:szCs w:val="18"/>
          <w:lang w:val="en-GB"/>
        </w:rPr>
        <w:t>t</w:t>
      </w:r>
      <w:r w:rsidRPr="009120D7">
        <w:rPr>
          <w:lang w:val="en-GB"/>
        </w:rPr>
        <w:t>)</w:t>
      </w:r>
      <w:r w:rsidRPr="009120D7">
        <w:rPr>
          <w:i/>
          <w:iCs/>
          <w:position w:val="-4"/>
          <w:sz w:val="18"/>
          <w:szCs w:val="18"/>
          <w:lang w:val="en-GB"/>
        </w:rPr>
        <w:t>i</w:t>
      </w:r>
      <w:r w:rsidRPr="009120D7">
        <w:rPr>
          <w:position w:val="-4"/>
          <w:sz w:val="18"/>
          <w:szCs w:val="18"/>
          <w:lang w:val="en-GB"/>
        </w:rPr>
        <w:tab/>
      </w:r>
      <w:r w:rsidRPr="009120D7">
        <w:rPr>
          <w:lang w:val="en-GB"/>
        </w:rPr>
        <w:t>(121)</w:t>
      </w:r>
    </w:p>
    <w:p w14:paraId="49121267" w14:textId="77777777" w:rsidR="00694191" w:rsidRPr="009120D7" w:rsidRDefault="00694191" w:rsidP="00694191">
      <w:pPr>
        <w:pStyle w:val="Equation"/>
        <w:rPr>
          <w:lang w:val="en-GB"/>
        </w:rPr>
      </w:pPr>
      <w:r w:rsidRPr="009120D7">
        <w:rPr>
          <w:lang w:val="en-GB"/>
        </w:rPr>
        <w:tab/>
      </w:r>
      <w:r w:rsidRPr="009D372B">
        <w:rPr>
          <w:position w:val="-14"/>
        </w:rPr>
        <w:object w:dxaOrig="2380" w:dyaOrig="420" w14:anchorId="41EEC6B2">
          <v:shape id="_x0000_i1206" type="#_x0000_t75" style="width:119.6pt;height:20.65pt" o:ole="">
            <v:imagedata r:id="rId391" o:title=""/>
          </v:shape>
          <o:OLEObject Type="Embed" ProgID="Equation.3" ShapeID="_x0000_i1206" DrawAspect="Content" ObjectID="_1644049968" r:id="rId392"/>
        </w:object>
      </w:r>
      <w:r w:rsidRPr="009120D7">
        <w:rPr>
          <w:lang w:val="en-GB"/>
        </w:rPr>
        <w:tab/>
        <w:t>(122)</w:t>
      </w:r>
    </w:p>
    <w:p w14:paraId="5558D61A" w14:textId="77777777" w:rsidR="002270D9" w:rsidRPr="00DB0F5B" w:rsidRDefault="002270D9" w:rsidP="002270D9">
      <w:pPr>
        <w:rPr>
          <w:spacing w:val="-2"/>
          <w:rtl/>
        </w:rPr>
      </w:pPr>
      <w:r w:rsidRPr="00DB0F5B">
        <w:rPr>
          <w:rFonts w:hint="cs"/>
          <w:spacing w:val="-2"/>
          <w:rtl/>
          <w:lang w:bidi="ar-TN"/>
        </w:rPr>
        <w:t>وت</w:t>
      </w:r>
      <w:r w:rsidRPr="00DB0F5B">
        <w:rPr>
          <w:rFonts w:hint="cs"/>
          <w:spacing w:val="-2"/>
          <w:rtl/>
          <w:lang w:bidi="ar-EG"/>
        </w:rPr>
        <w:t>ُ</w:t>
      </w:r>
      <w:r w:rsidRPr="00DB0F5B">
        <w:rPr>
          <w:rFonts w:hint="cs"/>
          <w:spacing w:val="-2"/>
          <w:rtl/>
          <w:lang w:bidi="ar-TN"/>
        </w:rPr>
        <w:t xml:space="preserve">عطى </w:t>
      </w:r>
      <w:r w:rsidRPr="00DB0F5B">
        <w:rPr>
          <w:spacing w:val="-2"/>
        </w:rPr>
        <w:t>(</w:t>
      </w:r>
      <w:r w:rsidRPr="00DB0F5B">
        <w:rPr>
          <w:i/>
          <w:iCs/>
          <w:spacing w:val="-2"/>
        </w:rPr>
        <w:t>hr</w:t>
      </w:r>
      <w:r w:rsidRPr="00DB0F5B">
        <w:rPr>
          <w:spacing w:val="-2"/>
        </w:rPr>
        <w:t>)</w:t>
      </w:r>
      <w:r w:rsidRPr="00DB0F5B">
        <w:rPr>
          <w:i/>
          <w:iCs/>
          <w:spacing w:val="-2"/>
        </w:rPr>
        <w:t>i</w:t>
      </w:r>
      <w:r w:rsidRPr="00DB0F5B">
        <w:rPr>
          <w:rFonts w:hint="cs"/>
          <w:spacing w:val="-2"/>
          <w:rtl/>
          <w:lang w:bidi="ar-TN"/>
        </w:rPr>
        <w:t xml:space="preserve">، ارتفاع الشعاع فوق خط مستقيم يربط بين مستوى سطح البحر عند </w:t>
      </w:r>
      <w:r w:rsidRPr="00DB0F5B">
        <w:rPr>
          <w:i/>
          <w:iCs/>
          <w:spacing w:val="-2"/>
        </w:rPr>
        <w:t>u</w:t>
      </w:r>
      <w:r w:rsidRPr="00DB0F5B">
        <w:rPr>
          <w:rFonts w:hint="cs"/>
          <w:spacing w:val="-2"/>
          <w:rtl/>
          <w:lang w:bidi="ar-TN"/>
        </w:rPr>
        <w:t xml:space="preserve"> و</w:t>
      </w:r>
      <w:r w:rsidRPr="00DB0F5B">
        <w:rPr>
          <w:i/>
          <w:iCs/>
          <w:spacing w:val="-2"/>
        </w:rPr>
        <w:t>v</w:t>
      </w:r>
      <w:r w:rsidRPr="00DB0F5B">
        <w:rPr>
          <w:rFonts w:hint="cs"/>
          <w:spacing w:val="-2"/>
          <w:rtl/>
          <w:lang w:bidi="ar-TN"/>
        </w:rPr>
        <w:t xml:space="preserve"> عند نقطة المظهر الجانب‍ي </w:t>
      </w:r>
      <w:r w:rsidRPr="00DB0F5B">
        <w:rPr>
          <w:i/>
          <w:iCs/>
          <w:spacing w:val="-2"/>
        </w:rPr>
        <w:t>i-</w:t>
      </w:r>
      <w:r w:rsidRPr="00DB0F5B">
        <w:rPr>
          <w:spacing w:val="-2"/>
        </w:rPr>
        <w:t>th</w:t>
      </w:r>
      <w:r w:rsidRPr="00DB0F5B">
        <w:rPr>
          <w:rFonts w:hint="cs"/>
          <w:spacing w:val="-2"/>
          <w:rtl/>
        </w:rPr>
        <w:t xml:space="preserve"> بواسطة:</w:t>
      </w:r>
    </w:p>
    <w:p w14:paraId="4C1A97BC" w14:textId="77777777" w:rsidR="006F69B5" w:rsidRPr="009120D7" w:rsidRDefault="006F69B5" w:rsidP="006F69B5">
      <w:pPr>
        <w:pStyle w:val="Equation"/>
        <w:rPr>
          <w:lang w:val="en-GB"/>
        </w:rPr>
      </w:pPr>
      <w:r w:rsidRPr="009120D7">
        <w:rPr>
          <w:lang w:val="en-GB"/>
        </w:rPr>
        <w:tab/>
        <w:t>(</w:t>
      </w:r>
      <w:r w:rsidRPr="009120D7">
        <w:rPr>
          <w:i/>
          <w:iCs/>
          <w:lang w:val="en-GB"/>
        </w:rPr>
        <w:t>h</w:t>
      </w:r>
      <w:r w:rsidRPr="009120D7">
        <w:rPr>
          <w:i/>
          <w:iCs/>
          <w:position w:val="-4"/>
          <w:sz w:val="18"/>
          <w:szCs w:val="18"/>
          <w:lang w:val="en-GB"/>
        </w:rPr>
        <w:t>r</w:t>
      </w:r>
      <w:r w:rsidRPr="009120D7">
        <w:rPr>
          <w:lang w:val="en-GB"/>
        </w:rPr>
        <w:t>)</w:t>
      </w:r>
      <w:r w:rsidRPr="009120D7">
        <w:rPr>
          <w:i/>
          <w:iCs/>
          <w:position w:val="-4"/>
          <w:sz w:val="18"/>
          <w:szCs w:val="18"/>
          <w:lang w:val="en-GB"/>
        </w:rPr>
        <w:t>i</w:t>
      </w:r>
      <w:r w:rsidRPr="009120D7">
        <w:rPr>
          <w:i/>
          <w:iCs/>
          <w:szCs w:val="18"/>
          <w:lang w:val="en-GB"/>
        </w:rPr>
        <w:t xml:space="preserve"> </w:t>
      </w:r>
      <w:r w:rsidRPr="009120D7">
        <w:rPr>
          <w:lang w:val="en-GB"/>
        </w:rPr>
        <w:t xml:space="preserve"> =  (</w:t>
      </w:r>
      <w:r w:rsidRPr="009120D7">
        <w:rPr>
          <w:i/>
          <w:iCs/>
          <w:lang w:val="en-GB"/>
        </w:rPr>
        <w:t>h</w:t>
      </w:r>
      <w:r w:rsidRPr="009120D7">
        <w:rPr>
          <w:i/>
          <w:iCs/>
          <w:position w:val="-4"/>
          <w:sz w:val="18"/>
          <w:szCs w:val="18"/>
          <w:lang w:val="en-GB"/>
        </w:rPr>
        <w:t>u</w:t>
      </w:r>
      <w:r w:rsidRPr="009120D7">
        <w:rPr>
          <w:lang w:val="en-GB"/>
        </w:rPr>
        <w:t xml:space="preserve"> · </w:t>
      </w:r>
      <w:r w:rsidRPr="009120D7">
        <w:rPr>
          <w:i/>
          <w:iCs/>
          <w:lang w:val="en-GB"/>
        </w:rPr>
        <w:t>d</w:t>
      </w:r>
      <w:r w:rsidRPr="009120D7">
        <w:rPr>
          <w:i/>
          <w:iCs/>
          <w:position w:val="-4"/>
          <w:sz w:val="18"/>
          <w:szCs w:val="18"/>
          <w:lang w:val="en-GB"/>
        </w:rPr>
        <w:t>iv</w:t>
      </w:r>
      <w:r w:rsidRPr="009120D7">
        <w:rPr>
          <w:lang w:val="en-GB"/>
        </w:rPr>
        <w:t>+</w:t>
      </w:r>
      <w:r w:rsidRPr="009120D7">
        <w:rPr>
          <w:i/>
          <w:iCs/>
          <w:lang w:val="en-GB"/>
        </w:rPr>
        <w:t>h</w:t>
      </w:r>
      <w:r w:rsidRPr="009120D7">
        <w:rPr>
          <w:i/>
          <w:iCs/>
          <w:position w:val="-4"/>
          <w:sz w:val="18"/>
          <w:szCs w:val="18"/>
          <w:lang w:val="en-GB"/>
        </w:rPr>
        <w:t>v</w:t>
      </w:r>
      <w:r w:rsidRPr="009120D7">
        <w:rPr>
          <w:lang w:val="en-GB"/>
        </w:rPr>
        <w:t xml:space="preserve"> · </w:t>
      </w:r>
      <w:r w:rsidRPr="009120D7">
        <w:rPr>
          <w:i/>
          <w:iCs/>
          <w:lang w:val="en-GB"/>
        </w:rPr>
        <w:t>d</w:t>
      </w:r>
      <w:r w:rsidRPr="009120D7">
        <w:rPr>
          <w:i/>
          <w:iCs/>
          <w:position w:val="-4"/>
          <w:sz w:val="18"/>
          <w:szCs w:val="18"/>
          <w:lang w:val="en-GB"/>
        </w:rPr>
        <w:t>ui</w:t>
      </w:r>
      <w:r w:rsidRPr="009120D7">
        <w:rPr>
          <w:lang w:val="en-GB"/>
        </w:rPr>
        <w:t xml:space="preserve">) / </w:t>
      </w:r>
      <w:r w:rsidRPr="009120D7">
        <w:rPr>
          <w:i/>
          <w:iCs/>
          <w:lang w:val="en-GB"/>
        </w:rPr>
        <w:t>d</w:t>
      </w:r>
      <w:r w:rsidRPr="009120D7">
        <w:rPr>
          <w:i/>
          <w:iCs/>
          <w:position w:val="-4"/>
          <w:sz w:val="18"/>
          <w:szCs w:val="18"/>
          <w:lang w:val="en-GB"/>
        </w:rPr>
        <w:t>uv</w:t>
      </w:r>
      <w:r w:rsidRPr="009120D7">
        <w:rPr>
          <w:position w:val="-4"/>
          <w:sz w:val="18"/>
          <w:szCs w:val="18"/>
          <w:lang w:val="en-GB"/>
        </w:rPr>
        <w:tab/>
      </w:r>
      <w:r w:rsidRPr="009120D7">
        <w:rPr>
          <w:lang w:val="en-GB"/>
        </w:rPr>
        <w:t>(123)</w:t>
      </w:r>
    </w:p>
    <w:p w14:paraId="333BDD8A" w14:textId="77777777" w:rsidR="002270D9" w:rsidRPr="00345ACE" w:rsidRDefault="002270D9" w:rsidP="00345ACE">
      <w:pPr>
        <w:rPr>
          <w:spacing w:val="6"/>
          <w:rtl/>
        </w:rPr>
      </w:pPr>
      <w:r w:rsidRPr="00345ACE">
        <w:rPr>
          <w:rFonts w:hint="cs"/>
          <w:spacing w:val="6"/>
          <w:rtl/>
          <w:lang w:bidi="ar-TN"/>
        </w:rPr>
        <w:t xml:space="preserve">وتُعطى </w:t>
      </w:r>
      <w:r w:rsidRPr="00345ACE">
        <w:rPr>
          <w:spacing w:val="6"/>
        </w:rPr>
        <w:t>(</w:t>
      </w:r>
      <w:r w:rsidRPr="00345ACE">
        <w:rPr>
          <w:i/>
          <w:iCs/>
          <w:spacing w:val="6"/>
        </w:rPr>
        <w:t>ht</w:t>
      </w:r>
      <w:r w:rsidRPr="00345ACE">
        <w:rPr>
          <w:spacing w:val="6"/>
        </w:rPr>
        <w:t>)</w:t>
      </w:r>
      <w:r w:rsidRPr="00345ACE">
        <w:rPr>
          <w:i/>
          <w:iCs/>
          <w:spacing w:val="6"/>
        </w:rPr>
        <w:t>i</w:t>
      </w:r>
      <w:r w:rsidRPr="00345ACE">
        <w:rPr>
          <w:rFonts w:hint="cs"/>
          <w:spacing w:val="6"/>
          <w:rtl/>
          <w:lang w:bidi="ar-TN"/>
        </w:rPr>
        <w:t xml:space="preserve">، ارتفاع التضاريس الأرضية فوق خط مستقيم يربط بين مستوى سطح البحر عند </w:t>
      </w:r>
      <w:r w:rsidRPr="00345ACE">
        <w:rPr>
          <w:i/>
          <w:iCs/>
          <w:spacing w:val="6"/>
        </w:rPr>
        <w:t>u</w:t>
      </w:r>
      <w:r w:rsidRPr="00345ACE">
        <w:rPr>
          <w:rFonts w:hint="cs"/>
          <w:spacing w:val="6"/>
          <w:rtl/>
          <w:lang w:bidi="ar-TN"/>
        </w:rPr>
        <w:t xml:space="preserve"> و</w:t>
      </w:r>
      <w:r w:rsidRPr="00345ACE">
        <w:rPr>
          <w:i/>
          <w:iCs/>
          <w:spacing w:val="6"/>
        </w:rPr>
        <w:t>v</w:t>
      </w:r>
      <w:r w:rsidRPr="00345ACE">
        <w:rPr>
          <w:rFonts w:hint="cs"/>
          <w:spacing w:val="6"/>
          <w:rtl/>
          <w:lang w:bidi="ar-TN"/>
        </w:rPr>
        <w:t xml:space="preserve"> عند نقطة المظهر الجانب‍ي </w:t>
      </w:r>
      <w:r w:rsidRPr="00345ACE">
        <w:rPr>
          <w:i/>
          <w:iCs/>
          <w:spacing w:val="6"/>
        </w:rPr>
        <w:t>i</w:t>
      </w:r>
      <w:r w:rsidR="00345ACE" w:rsidRPr="00345ACE">
        <w:rPr>
          <w:spacing w:val="6"/>
        </w:rPr>
        <w:noBreakHyphen/>
      </w:r>
      <w:r w:rsidRPr="00345ACE">
        <w:rPr>
          <w:spacing w:val="6"/>
        </w:rPr>
        <w:t>th</w:t>
      </w:r>
      <w:r w:rsidRPr="00345ACE">
        <w:rPr>
          <w:rFonts w:hint="cs"/>
          <w:spacing w:val="6"/>
          <w:rtl/>
        </w:rPr>
        <w:t xml:space="preserve"> بواسطة:</w:t>
      </w:r>
    </w:p>
    <w:p w14:paraId="1AAED399" w14:textId="77777777" w:rsidR="00293D53" w:rsidRPr="009120D7" w:rsidRDefault="00293D53" w:rsidP="00293D53">
      <w:pPr>
        <w:pStyle w:val="Equation"/>
        <w:rPr>
          <w:lang w:val="en-GB"/>
        </w:rPr>
      </w:pPr>
      <w:r w:rsidRPr="009120D7">
        <w:rPr>
          <w:lang w:val="en-GB"/>
        </w:rPr>
        <w:tab/>
        <w:t>(</w:t>
      </w:r>
      <w:r w:rsidRPr="009120D7">
        <w:rPr>
          <w:i/>
          <w:iCs/>
          <w:lang w:val="en-GB"/>
        </w:rPr>
        <w:t>h</w:t>
      </w:r>
      <w:r w:rsidRPr="009120D7">
        <w:rPr>
          <w:i/>
          <w:iCs/>
          <w:position w:val="-4"/>
          <w:sz w:val="18"/>
          <w:szCs w:val="18"/>
          <w:lang w:val="en-GB"/>
        </w:rPr>
        <w:t>t</w:t>
      </w:r>
      <w:r w:rsidRPr="009120D7">
        <w:rPr>
          <w:lang w:val="en-GB"/>
        </w:rPr>
        <w:t>)</w:t>
      </w:r>
      <w:r w:rsidRPr="009120D7">
        <w:rPr>
          <w:i/>
          <w:iCs/>
          <w:position w:val="-4"/>
          <w:sz w:val="18"/>
          <w:szCs w:val="18"/>
          <w:lang w:val="en-GB"/>
        </w:rPr>
        <w:t>i</w:t>
      </w:r>
      <w:r w:rsidRPr="009120D7">
        <w:rPr>
          <w:i/>
          <w:iCs/>
          <w:szCs w:val="18"/>
          <w:lang w:val="en-GB"/>
        </w:rPr>
        <w:t xml:space="preserve"> </w:t>
      </w:r>
      <w:r w:rsidRPr="009120D7">
        <w:rPr>
          <w:lang w:val="en-GB"/>
        </w:rPr>
        <w:t xml:space="preserve"> =</w:t>
      </w:r>
      <w:r w:rsidRPr="009120D7">
        <w:rPr>
          <w:i/>
          <w:iCs/>
          <w:lang w:val="en-GB"/>
        </w:rPr>
        <w:t>h</w:t>
      </w:r>
      <w:r w:rsidRPr="009120D7">
        <w:rPr>
          <w:i/>
          <w:iCs/>
          <w:position w:val="-4"/>
          <w:sz w:val="18"/>
          <w:szCs w:val="18"/>
          <w:lang w:val="en-GB"/>
        </w:rPr>
        <w:t>i</w:t>
      </w:r>
      <w:r w:rsidRPr="009120D7">
        <w:rPr>
          <w:lang w:val="en-GB"/>
        </w:rPr>
        <w:t>+</w:t>
      </w:r>
      <w:r w:rsidRPr="009120D7">
        <w:rPr>
          <w:i/>
          <w:iCs/>
          <w:lang w:val="en-GB"/>
        </w:rPr>
        <w:t>d</w:t>
      </w:r>
      <w:r w:rsidRPr="009120D7">
        <w:rPr>
          <w:i/>
          <w:iCs/>
          <w:position w:val="-4"/>
          <w:sz w:val="18"/>
          <w:szCs w:val="18"/>
          <w:lang w:val="en-GB"/>
        </w:rPr>
        <w:t>ui</w:t>
      </w:r>
      <w:r w:rsidRPr="009120D7">
        <w:rPr>
          <w:lang w:val="en-GB"/>
        </w:rPr>
        <w:t xml:space="preserve"> · </w:t>
      </w:r>
      <w:r w:rsidRPr="009120D7">
        <w:rPr>
          <w:i/>
          <w:iCs/>
          <w:lang w:val="en-GB"/>
        </w:rPr>
        <w:t>d</w:t>
      </w:r>
      <w:r w:rsidRPr="009120D7">
        <w:rPr>
          <w:i/>
          <w:iCs/>
          <w:position w:val="-4"/>
          <w:sz w:val="18"/>
          <w:szCs w:val="18"/>
          <w:lang w:val="en-GB"/>
        </w:rPr>
        <w:t>iv</w:t>
      </w:r>
      <w:r w:rsidRPr="009120D7">
        <w:rPr>
          <w:lang w:val="en-GB"/>
        </w:rPr>
        <w:t xml:space="preserve"> / 2</w:t>
      </w:r>
      <w:r w:rsidRPr="009120D7">
        <w:rPr>
          <w:i/>
          <w:iCs/>
          <w:lang w:val="en-GB"/>
        </w:rPr>
        <w:t>a</w:t>
      </w:r>
      <w:r w:rsidRPr="009120D7">
        <w:rPr>
          <w:i/>
          <w:iCs/>
          <w:position w:val="-4"/>
          <w:sz w:val="18"/>
          <w:szCs w:val="18"/>
          <w:lang w:val="en-GB"/>
        </w:rPr>
        <w:t>e</w:t>
      </w:r>
      <w:r w:rsidRPr="009120D7">
        <w:rPr>
          <w:position w:val="-4"/>
          <w:sz w:val="18"/>
          <w:szCs w:val="18"/>
          <w:lang w:val="en-GB"/>
        </w:rPr>
        <w:tab/>
      </w:r>
      <w:r w:rsidRPr="009120D7">
        <w:rPr>
          <w:lang w:val="en-GB"/>
        </w:rPr>
        <w:t>(124)</w:t>
      </w:r>
    </w:p>
    <w:p w14:paraId="3FF84D9A" w14:textId="77777777" w:rsidR="002270D9" w:rsidRPr="002270D9" w:rsidRDefault="006C281C" w:rsidP="002270D9">
      <w:pPr>
        <w:rPr>
          <w:rtl/>
          <w:lang w:bidi="ar-EG"/>
        </w:rPr>
      </w:pPr>
      <w:r>
        <w:rPr>
          <w:rFonts w:hint="cs"/>
          <w:rtl/>
          <w:lang w:bidi="ar-EG"/>
        </w:rPr>
        <w:t>و</w:t>
      </w:r>
      <w:r w:rsidR="002270D9" w:rsidRPr="002270D9">
        <w:rPr>
          <w:rFonts w:hint="cs"/>
          <w:rtl/>
          <w:lang w:bidi="ar-EG"/>
        </w:rPr>
        <w:t>تُستعمل القيمة الدنيا للخلوص المعياري لحساب المعلمة الهندسية لانعراج حد السكين لعائق المسير الفرعي الأكثر دلالة:</w:t>
      </w:r>
    </w:p>
    <w:p w14:paraId="33C5EF8D" w14:textId="77777777" w:rsidR="00293D53" w:rsidRPr="009120D7" w:rsidRDefault="00293D53" w:rsidP="00293D53">
      <w:pPr>
        <w:pStyle w:val="Equation"/>
        <w:rPr>
          <w:lang w:val="en-GB"/>
        </w:rPr>
      </w:pPr>
      <w:r w:rsidRPr="009120D7">
        <w:rPr>
          <w:lang w:val="en-GB"/>
        </w:rPr>
        <w:tab/>
      </w:r>
      <w:r w:rsidRPr="009D372B">
        <w:rPr>
          <w:position w:val="-10"/>
        </w:rPr>
        <w:object w:dxaOrig="1500" w:dyaOrig="380" w14:anchorId="00496FC9">
          <v:shape id="_x0000_i1207" type="#_x0000_t75" style="width:73.9pt;height:18.8pt" o:ole="">
            <v:imagedata r:id="rId393" o:title=""/>
          </v:shape>
          <o:OLEObject Type="Embed" ProgID="Equation.3" ShapeID="_x0000_i1207" DrawAspect="Content" ObjectID="_1644049969" r:id="rId394"/>
        </w:object>
      </w:r>
      <w:r w:rsidRPr="009120D7">
        <w:rPr>
          <w:lang w:val="en-GB"/>
        </w:rPr>
        <w:tab/>
        <w:t>(125)</w:t>
      </w:r>
    </w:p>
    <w:p w14:paraId="4B83CF8F" w14:textId="77777777" w:rsidR="002270D9" w:rsidRPr="002270D9" w:rsidRDefault="002270D9" w:rsidP="00EF288C">
      <w:pPr>
        <w:rPr>
          <w:rtl/>
          <w:lang w:bidi="ar-EG"/>
        </w:rPr>
      </w:pPr>
      <w:r w:rsidRPr="002270D9">
        <w:rPr>
          <w:rFonts w:hint="cs"/>
          <w:rtl/>
          <w:lang w:bidi="ar-EG"/>
        </w:rPr>
        <w:t>ويتم الحصول</w:t>
      </w:r>
      <w:r w:rsidR="001659B7">
        <w:rPr>
          <w:rFonts w:hint="cs"/>
          <w:rtl/>
          <w:lang w:bidi="ar-EG"/>
        </w:rPr>
        <w:t xml:space="preserve"> في </w:t>
      </w:r>
      <w:r w:rsidRPr="002270D9">
        <w:rPr>
          <w:rFonts w:hint="cs"/>
          <w:rtl/>
          <w:lang w:bidi="ar-EG"/>
        </w:rPr>
        <w:t xml:space="preserve">هذه الحالة على خسارة انعراج المسير الفرعي </w:t>
      </w:r>
      <w:r w:rsidRPr="002270D9">
        <w:rPr>
          <w:i/>
        </w:rPr>
        <w:t>L"</w:t>
      </w:r>
      <w:r w:rsidRPr="002270D9">
        <w:rPr>
          <w:rFonts w:hint="cs"/>
          <w:rtl/>
          <w:lang w:bidi="ar-EG"/>
        </w:rPr>
        <w:t xml:space="preserve"> من المعادلة </w:t>
      </w:r>
      <w:r w:rsidRPr="002270D9">
        <w:t>(31)</w:t>
      </w:r>
      <w:r w:rsidRPr="002270D9">
        <w:rPr>
          <w:rFonts w:hint="cs"/>
          <w:rtl/>
          <w:lang w:bidi="ar-EG"/>
        </w:rPr>
        <w:t xml:space="preserve"> أو الشكل </w:t>
      </w:r>
      <w:r w:rsidRPr="002270D9">
        <w:t>9</w:t>
      </w:r>
      <w:r w:rsidRPr="002270D9">
        <w:rPr>
          <w:rFonts w:hint="cs"/>
          <w:rtl/>
          <w:lang w:bidi="ar-EG"/>
        </w:rPr>
        <w:t>.</w:t>
      </w:r>
    </w:p>
    <w:p w14:paraId="1ABE8AE7" w14:textId="77777777" w:rsidR="002270D9" w:rsidRPr="002270D9" w:rsidRDefault="002270D9" w:rsidP="002270D9">
      <w:pPr>
        <w:rPr>
          <w:rtl/>
          <w:lang w:bidi="ar-EG"/>
        </w:rPr>
      </w:pPr>
      <w:r w:rsidRPr="00EF288C">
        <w:rPr>
          <w:rFonts w:hint="cs"/>
          <w:spacing w:val="6"/>
          <w:rtl/>
          <w:lang w:bidi="ar-EG"/>
        </w:rPr>
        <w:t xml:space="preserve">وقد لا يكون مرغوباً بالنسبة لبعض التطبيقات إدخال تحسينات على انعراج المسير الفرعي. وفي هذه الحالة تضبط قيمة الخسارة </w:t>
      </w:r>
      <w:r w:rsidRPr="00EF288C">
        <w:rPr>
          <w:i/>
          <w:spacing w:val="6"/>
        </w:rPr>
        <w:t>L"</w:t>
      </w:r>
      <w:r w:rsidRPr="00EF288C">
        <w:rPr>
          <w:rFonts w:hint="cs"/>
          <w:i/>
          <w:spacing w:val="6"/>
          <w:rtl/>
        </w:rPr>
        <w:t xml:space="preserve"> </w:t>
      </w:r>
      <w:r w:rsidRPr="002270D9">
        <w:rPr>
          <w:rFonts w:hint="cs"/>
          <w:i/>
          <w:rtl/>
        </w:rPr>
        <w:t>على الصفر بدلاً من أن تكون سالبة.</w:t>
      </w:r>
    </w:p>
    <w:p w14:paraId="1AE36D41" w14:textId="77777777" w:rsidR="002E6ECC" w:rsidRDefault="008B4B29" w:rsidP="000A45ED">
      <w:pPr>
        <w:spacing w:before="180"/>
        <w:jc w:val="center"/>
        <w:rPr>
          <w:rtl/>
        </w:rPr>
      </w:pPr>
      <w:r>
        <w:rPr>
          <w:rFonts w:hint="cs"/>
          <w:rtl/>
        </w:rPr>
        <w:t>___________</w:t>
      </w:r>
    </w:p>
    <w:sectPr w:rsidR="002E6ECC" w:rsidSect="000F312E">
      <w:headerReference w:type="even" r:id="rId395"/>
      <w:headerReference w:type="default" r:id="rId396"/>
      <w:footerReference w:type="even" r:id="rId397"/>
      <w:footerReference w:type="default" r:id="rId398"/>
      <w:headerReference w:type="first" r:id="rId399"/>
      <w:footerReference w:type="first" r:id="rId40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0801B" w14:textId="77777777" w:rsidR="00643D6A" w:rsidRDefault="00643D6A">
      <w:r>
        <w:separator/>
      </w:r>
    </w:p>
  </w:endnote>
  <w:endnote w:type="continuationSeparator" w:id="0">
    <w:p w14:paraId="45C9A139" w14:textId="77777777" w:rsidR="00643D6A" w:rsidRDefault="00643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8115" w14:textId="77777777" w:rsidR="00643D6A" w:rsidRDefault="00643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A5AB" w14:textId="77777777" w:rsidR="00643D6A" w:rsidRPr="005E066B" w:rsidRDefault="00643D6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1C7F8" w14:textId="57AC6FCC" w:rsidR="00643D6A" w:rsidRPr="001623B9" w:rsidRDefault="00643D6A">
    <w:pPr>
      <w:pStyle w:val="Footer"/>
    </w:pPr>
    <w:r>
      <w:fldChar w:fldCharType="begin"/>
    </w:r>
    <w:r w:rsidRPr="001623B9">
      <w:instrText xml:space="preserve"> FILENAME \p \* MERGEFORMAT </w:instrText>
    </w:r>
    <w:r>
      <w:fldChar w:fldCharType="separate"/>
    </w:r>
    <w:r w:rsidR="00A94D97">
      <w:t>P:\QPUB\BR\REC\P\526-15\P526-15A.docx</w:t>
    </w:r>
    <w:r>
      <w:fldChar w:fldCharType="end"/>
    </w:r>
    <w:r w:rsidRPr="001623B9">
      <w:tab/>
    </w:r>
    <w:r>
      <w:fldChar w:fldCharType="begin"/>
    </w:r>
    <w:r>
      <w:instrText xml:space="preserve"> savedate \@ dd.MM.yy </w:instrText>
    </w:r>
    <w:r>
      <w:fldChar w:fldCharType="separate"/>
    </w:r>
    <w:r w:rsidR="00A94D97">
      <w:t>24.02.20</w:t>
    </w:r>
    <w:r>
      <w:fldChar w:fldCharType="end"/>
    </w:r>
    <w:r w:rsidRPr="001623B9">
      <w:tab/>
    </w:r>
    <w:r>
      <w:fldChar w:fldCharType="begin"/>
    </w:r>
    <w:r>
      <w:instrText xml:space="preserve"> printdate \@ dd.MM.yy </w:instrText>
    </w:r>
    <w:r>
      <w:fldChar w:fldCharType="separate"/>
    </w:r>
    <w:r w:rsidR="00A94D97">
      <w:t>24.02.20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D5EC3" w14:textId="77777777" w:rsidR="00643D6A" w:rsidRDefault="00643D6A" w:rsidP="00E1601B">
      <w:pPr>
        <w:spacing w:line="240" w:lineRule="auto"/>
      </w:pPr>
      <w:r>
        <w:t>____________________</w:t>
      </w:r>
    </w:p>
  </w:footnote>
  <w:footnote w:type="continuationSeparator" w:id="0">
    <w:p w14:paraId="18743B06" w14:textId="77777777" w:rsidR="00643D6A" w:rsidRDefault="00643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15099" w14:textId="77777777" w:rsidR="00643D6A" w:rsidRPr="003D017C" w:rsidRDefault="00643D6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FED2" w14:textId="77777777" w:rsidR="00643D6A" w:rsidRDefault="00643D6A">
    <w:pPr>
      <w:pStyle w:val="Header"/>
    </w:pPr>
    <w:r>
      <w:rPr>
        <w:noProof/>
        <w:lang w:eastAsia="zh-CN"/>
      </w:rPr>
      <w:drawing>
        <wp:anchor distT="0" distB="0" distL="114300" distR="114300" simplePos="0" relativeHeight="251657728" behindDoc="1" locked="0" layoutInCell="1" allowOverlap="0" wp14:anchorId="58409561" wp14:editId="40AF99E2">
          <wp:simplePos x="0" y="0"/>
          <wp:positionH relativeFrom="page">
            <wp:align>left</wp:align>
          </wp:positionH>
          <wp:positionV relativeFrom="paragraph">
            <wp:posOffset>-406205</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63A09" w14:textId="77777777" w:rsidR="00643D6A" w:rsidRPr="003D017C" w:rsidRDefault="00643D6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38D23" w14:textId="72E4A036" w:rsidR="00643D6A" w:rsidRPr="003D017C" w:rsidRDefault="00643D6A" w:rsidP="004317B6">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P.526-15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5AEEF" w14:textId="77777777" w:rsidR="00643D6A" w:rsidRDefault="00643D6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3674F0EC" w14:textId="77777777" w:rsidR="00643D6A" w:rsidRDefault="00643D6A"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C36A0" w14:textId="77777777" w:rsidR="00643D6A" w:rsidRPr="005E066B" w:rsidRDefault="00643D6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41</w:t>
    </w:r>
    <w:r w:rsidRPr="005E066B">
      <w:rPr>
        <w:rStyle w:val="PageNumber"/>
        <w:rFonts w:ascii="Times New Roman" w:hAnsi="Times New Roman" w:cs="Times New Roman"/>
        <w:szCs w:val="22"/>
        <w:rtl/>
      </w:rPr>
      <w:fldChar w:fldCharType="end"/>
    </w:r>
  </w:p>
  <w:p w14:paraId="25C86AEC" w14:textId="62BCE58D" w:rsidR="00643D6A" w:rsidRPr="002C0F17" w:rsidRDefault="00643D6A" w:rsidP="004317B6">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P.526-15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62AB9" w14:textId="77777777" w:rsidR="00643D6A" w:rsidRDefault="00643D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662E4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308D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98A3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C61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E865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CE9B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48A0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5256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0EE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A82C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2"/>
  </w:num>
  <w:num w:numId="14">
    <w:abstractNumId w:val="31"/>
  </w:num>
  <w:num w:numId="15">
    <w:abstractNumId w:val="22"/>
  </w:num>
  <w:num w:numId="16">
    <w:abstractNumId w:val="10"/>
  </w:num>
  <w:num w:numId="17">
    <w:abstractNumId w:val="13"/>
  </w:num>
  <w:num w:numId="18">
    <w:abstractNumId w:val="23"/>
  </w:num>
  <w:num w:numId="19">
    <w:abstractNumId w:val="25"/>
  </w:num>
  <w:num w:numId="20">
    <w:abstractNumId w:val="26"/>
  </w:num>
  <w:num w:numId="21">
    <w:abstractNumId w:val="24"/>
  </w:num>
  <w:num w:numId="22">
    <w:abstractNumId w:val="21"/>
  </w:num>
  <w:num w:numId="23">
    <w:abstractNumId w:val="28"/>
  </w:num>
  <w:num w:numId="24">
    <w:abstractNumId w:val="12"/>
  </w:num>
  <w:num w:numId="25">
    <w:abstractNumId w:val="16"/>
  </w:num>
  <w:num w:numId="26">
    <w:abstractNumId w:val="20"/>
  </w:num>
  <w:num w:numId="27">
    <w:abstractNumId w:val="18"/>
  </w:num>
  <w:num w:numId="28">
    <w:abstractNumId w:val="29"/>
  </w:num>
  <w:num w:numId="29">
    <w:abstractNumId w:val="15"/>
  </w:num>
  <w:num w:numId="30">
    <w:abstractNumId w:val="27"/>
  </w:num>
  <w:num w:numId="31">
    <w:abstractNumId w:val="30"/>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ar-EG" w:vendorID="64" w:dllVersion="6" w:nlCheck="1" w:checkStyle="0"/>
  <w:activeWritingStyle w:appName="MSWord" w:lang="ar-TN" w:vendorID="64" w:dllVersion="6" w:nlCheck="1" w:checkStyle="0"/>
  <w:activeWritingStyle w:appName="MSWord" w:lang="ar-SA" w:vendorID="64" w:dllVersion="6" w:nlCheck="1" w:checkStyle="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es-ES" w:vendorID="64" w:dllVersion="6" w:nlCheck="1" w:checkStyle="1"/>
  <w:activeWritingStyle w:appName="MSWord" w:lang="ar-SY" w:vendorID="64" w:dllVersion="6" w:nlCheck="1" w:checkStyle="0"/>
  <w:activeWritingStyle w:appName="MSWord" w:lang="es-ES_tradnl" w:vendorID="64" w:dllVersion="6" w:nlCheck="1" w:checkStyle="1"/>
  <w:activeWritingStyle w:appName="MSWord" w:lang="en-US" w:vendorID="64" w:dllVersion="0" w:nlCheck="1" w:checkStyle="0"/>
  <w:activeWritingStyle w:appName="MSWord" w:lang="ar-EG" w:vendorID="64" w:dllVersion="0" w:nlCheck="1" w:checkStyle="0"/>
  <w:activeWritingStyle w:appName="MSWord" w:lang="en-GB" w:vendorID="64" w:dllVersion="0" w:nlCheck="1" w:checkStyle="0"/>
  <w:activeWritingStyle w:appName="MSWord" w:lang="ar-SA" w:vendorID="64" w:dllVersion="0" w:nlCheck="1" w:checkStyle="0"/>
  <w:activeWritingStyle w:appName="MSWord" w:lang="fr-FR" w:vendorID="64" w:dllVersion="0" w:nlCheck="1" w:checkStyle="0"/>
  <w:activeWritingStyle w:appName="MSWord" w:lang="ar-TN"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ar-SY"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F95"/>
    <w:rsid w:val="00000DD2"/>
    <w:rsid w:val="000013E1"/>
    <w:rsid w:val="0000189E"/>
    <w:rsid w:val="00002849"/>
    <w:rsid w:val="00004028"/>
    <w:rsid w:val="00004474"/>
    <w:rsid w:val="000165C6"/>
    <w:rsid w:val="00022920"/>
    <w:rsid w:val="00027907"/>
    <w:rsid w:val="000473FF"/>
    <w:rsid w:val="000522D1"/>
    <w:rsid w:val="00063554"/>
    <w:rsid w:val="00067954"/>
    <w:rsid w:val="00072D98"/>
    <w:rsid w:val="00081122"/>
    <w:rsid w:val="00082514"/>
    <w:rsid w:val="00082E24"/>
    <w:rsid w:val="0008529F"/>
    <w:rsid w:val="00096F01"/>
    <w:rsid w:val="000A054F"/>
    <w:rsid w:val="000A079C"/>
    <w:rsid w:val="000A35C5"/>
    <w:rsid w:val="000A45ED"/>
    <w:rsid w:val="000B096B"/>
    <w:rsid w:val="000B30D7"/>
    <w:rsid w:val="000B4F10"/>
    <w:rsid w:val="000B5F77"/>
    <w:rsid w:val="000E47C9"/>
    <w:rsid w:val="000F312E"/>
    <w:rsid w:val="000F6D38"/>
    <w:rsid w:val="00100796"/>
    <w:rsid w:val="001048FC"/>
    <w:rsid w:val="00104C0E"/>
    <w:rsid w:val="00113EE4"/>
    <w:rsid w:val="0011451F"/>
    <w:rsid w:val="00120322"/>
    <w:rsid w:val="0012084C"/>
    <w:rsid w:val="001231D6"/>
    <w:rsid w:val="00125582"/>
    <w:rsid w:val="00125642"/>
    <w:rsid w:val="00126901"/>
    <w:rsid w:val="00132731"/>
    <w:rsid w:val="00134ED7"/>
    <w:rsid w:val="00140B98"/>
    <w:rsid w:val="00147688"/>
    <w:rsid w:val="001568ED"/>
    <w:rsid w:val="0016120A"/>
    <w:rsid w:val="001623B9"/>
    <w:rsid w:val="001659B7"/>
    <w:rsid w:val="001719BC"/>
    <w:rsid w:val="0017413D"/>
    <w:rsid w:val="00174247"/>
    <w:rsid w:val="00182385"/>
    <w:rsid w:val="00183CAB"/>
    <w:rsid w:val="001873CD"/>
    <w:rsid w:val="00193420"/>
    <w:rsid w:val="00196389"/>
    <w:rsid w:val="00197749"/>
    <w:rsid w:val="001B03B8"/>
    <w:rsid w:val="001B19DC"/>
    <w:rsid w:val="001B1EC5"/>
    <w:rsid w:val="001B5164"/>
    <w:rsid w:val="001C2B0A"/>
    <w:rsid w:val="001C2F78"/>
    <w:rsid w:val="001C63C8"/>
    <w:rsid w:val="001D2146"/>
    <w:rsid w:val="001D3B77"/>
    <w:rsid w:val="001E0363"/>
    <w:rsid w:val="001E0B6B"/>
    <w:rsid w:val="001E1D1C"/>
    <w:rsid w:val="001E5866"/>
    <w:rsid w:val="001E6E99"/>
    <w:rsid w:val="001F23C7"/>
    <w:rsid w:val="001F2A2F"/>
    <w:rsid w:val="001F4AD4"/>
    <w:rsid w:val="001F6FF1"/>
    <w:rsid w:val="00201143"/>
    <w:rsid w:val="002053A5"/>
    <w:rsid w:val="002137FD"/>
    <w:rsid w:val="00213F6B"/>
    <w:rsid w:val="002144CB"/>
    <w:rsid w:val="00221657"/>
    <w:rsid w:val="002270D9"/>
    <w:rsid w:val="00230502"/>
    <w:rsid w:val="002434E6"/>
    <w:rsid w:val="00255AA5"/>
    <w:rsid w:val="00267D8B"/>
    <w:rsid w:val="00267EAF"/>
    <w:rsid w:val="00271839"/>
    <w:rsid w:val="00271843"/>
    <w:rsid w:val="002761E1"/>
    <w:rsid w:val="00276AE9"/>
    <w:rsid w:val="00293D53"/>
    <w:rsid w:val="002971E7"/>
    <w:rsid w:val="002A2FD3"/>
    <w:rsid w:val="002A4C40"/>
    <w:rsid w:val="002A5AA2"/>
    <w:rsid w:val="002B261D"/>
    <w:rsid w:val="002C0F17"/>
    <w:rsid w:val="002C1FE8"/>
    <w:rsid w:val="002C36F6"/>
    <w:rsid w:val="002D0A03"/>
    <w:rsid w:val="002D3483"/>
    <w:rsid w:val="002D5F09"/>
    <w:rsid w:val="002D7550"/>
    <w:rsid w:val="002D7D79"/>
    <w:rsid w:val="002E67D7"/>
    <w:rsid w:val="002E6ECC"/>
    <w:rsid w:val="002E7058"/>
    <w:rsid w:val="00303491"/>
    <w:rsid w:val="00304728"/>
    <w:rsid w:val="0030719D"/>
    <w:rsid w:val="003124EC"/>
    <w:rsid w:val="00314E5F"/>
    <w:rsid w:val="00322035"/>
    <w:rsid w:val="00327E7E"/>
    <w:rsid w:val="003372BC"/>
    <w:rsid w:val="00340205"/>
    <w:rsid w:val="00345ACE"/>
    <w:rsid w:val="00347EFF"/>
    <w:rsid w:val="003515DE"/>
    <w:rsid w:val="00353694"/>
    <w:rsid w:val="003653AD"/>
    <w:rsid w:val="00373EEF"/>
    <w:rsid w:val="0037454C"/>
    <w:rsid w:val="0037474F"/>
    <w:rsid w:val="003748C0"/>
    <w:rsid w:val="003763F5"/>
    <w:rsid w:val="00380511"/>
    <w:rsid w:val="00393745"/>
    <w:rsid w:val="003A3E97"/>
    <w:rsid w:val="003A48F1"/>
    <w:rsid w:val="003B2FC5"/>
    <w:rsid w:val="003B47F9"/>
    <w:rsid w:val="003D017C"/>
    <w:rsid w:val="003D307E"/>
    <w:rsid w:val="003D40E1"/>
    <w:rsid w:val="003D4FEC"/>
    <w:rsid w:val="003D51F6"/>
    <w:rsid w:val="003D5263"/>
    <w:rsid w:val="003E1EB2"/>
    <w:rsid w:val="003E37D8"/>
    <w:rsid w:val="003F15D8"/>
    <w:rsid w:val="003F5216"/>
    <w:rsid w:val="003F6A1C"/>
    <w:rsid w:val="00402F6B"/>
    <w:rsid w:val="00404214"/>
    <w:rsid w:val="00405010"/>
    <w:rsid w:val="00405B1D"/>
    <w:rsid w:val="0041041F"/>
    <w:rsid w:val="004117B4"/>
    <w:rsid w:val="0041418D"/>
    <w:rsid w:val="004213E9"/>
    <w:rsid w:val="00422D17"/>
    <w:rsid w:val="0042647B"/>
    <w:rsid w:val="004317B6"/>
    <w:rsid w:val="00432BC1"/>
    <w:rsid w:val="0044201D"/>
    <w:rsid w:val="00444969"/>
    <w:rsid w:val="004639B2"/>
    <w:rsid w:val="00476A85"/>
    <w:rsid w:val="00477D90"/>
    <w:rsid w:val="00483AD0"/>
    <w:rsid w:val="0048581D"/>
    <w:rsid w:val="004910A2"/>
    <w:rsid w:val="004949F8"/>
    <w:rsid w:val="004A53FB"/>
    <w:rsid w:val="004B094A"/>
    <w:rsid w:val="004B2637"/>
    <w:rsid w:val="004B666F"/>
    <w:rsid w:val="004C47DF"/>
    <w:rsid w:val="004C67B4"/>
    <w:rsid w:val="004D79B4"/>
    <w:rsid w:val="004E1620"/>
    <w:rsid w:val="004E3C89"/>
    <w:rsid w:val="004E7D1E"/>
    <w:rsid w:val="004F6A25"/>
    <w:rsid w:val="0050580C"/>
    <w:rsid w:val="00506547"/>
    <w:rsid w:val="00507E21"/>
    <w:rsid w:val="00511090"/>
    <w:rsid w:val="00511801"/>
    <w:rsid w:val="00520887"/>
    <w:rsid w:val="00527EAF"/>
    <w:rsid w:val="00532498"/>
    <w:rsid w:val="00533AB4"/>
    <w:rsid w:val="005432F3"/>
    <w:rsid w:val="00546C48"/>
    <w:rsid w:val="005514CA"/>
    <w:rsid w:val="00555439"/>
    <w:rsid w:val="005570BF"/>
    <w:rsid w:val="0055765E"/>
    <w:rsid w:val="00557CCF"/>
    <w:rsid w:val="0056060A"/>
    <w:rsid w:val="00566AE4"/>
    <w:rsid w:val="00567178"/>
    <w:rsid w:val="005679A0"/>
    <w:rsid w:val="00577803"/>
    <w:rsid w:val="00584B8F"/>
    <w:rsid w:val="00586E28"/>
    <w:rsid w:val="005871B8"/>
    <w:rsid w:val="0059020C"/>
    <w:rsid w:val="00590E10"/>
    <w:rsid w:val="00591053"/>
    <w:rsid w:val="00594065"/>
    <w:rsid w:val="00595A5D"/>
    <w:rsid w:val="005960C8"/>
    <w:rsid w:val="005978C3"/>
    <w:rsid w:val="005A018F"/>
    <w:rsid w:val="005B530B"/>
    <w:rsid w:val="005C27E7"/>
    <w:rsid w:val="005C397A"/>
    <w:rsid w:val="005C43CD"/>
    <w:rsid w:val="005C6C8F"/>
    <w:rsid w:val="005D37A5"/>
    <w:rsid w:val="005D4979"/>
    <w:rsid w:val="005D6161"/>
    <w:rsid w:val="005D67DE"/>
    <w:rsid w:val="005D6A35"/>
    <w:rsid w:val="005D7FAE"/>
    <w:rsid w:val="005E066B"/>
    <w:rsid w:val="005E5750"/>
    <w:rsid w:val="005E7745"/>
    <w:rsid w:val="005F01A2"/>
    <w:rsid w:val="005F24EB"/>
    <w:rsid w:val="005F2D1B"/>
    <w:rsid w:val="005F3CEC"/>
    <w:rsid w:val="005F3E06"/>
    <w:rsid w:val="005F3FD2"/>
    <w:rsid w:val="005F6C23"/>
    <w:rsid w:val="00607FA9"/>
    <w:rsid w:val="00631A52"/>
    <w:rsid w:val="00637C8C"/>
    <w:rsid w:val="00643D6A"/>
    <w:rsid w:val="00644BBD"/>
    <w:rsid w:val="00660A1F"/>
    <w:rsid w:val="00667C08"/>
    <w:rsid w:val="00680CA6"/>
    <w:rsid w:val="006836BE"/>
    <w:rsid w:val="006862A1"/>
    <w:rsid w:val="00686ACA"/>
    <w:rsid w:val="00694191"/>
    <w:rsid w:val="0069567D"/>
    <w:rsid w:val="006A06B9"/>
    <w:rsid w:val="006A6B90"/>
    <w:rsid w:val="006B75C4"/>
    <w:rsid w:val="006C281C"/>
    <w:rsid w:val="006C3CA5"/>
    <w:rsid w:val="006E2A93"/>
    <w:rsid w:val="006E571E"/>
    <w:rsid w:val="006F0DD4"/>
    <w:rsid w:val="006F47B9"/>
    <w:rsid w:val="006F69B5"/>
    <w:rsid w:val="0070331D"/>
    <w:rsid w:val="00704C56"/>
    <w:rsid w:val="0071206C"/>
    <w:rsid w:val="00723193"/>
    <w:rsid w:val="007362CE"/>
    <w:rsid w:val="007527BD"/>
    <w:rsid w:val="007620C2"/>
    <w:rsid w:val="007657C0"/>
    <w:rsid w:val="00775AEE"/>
    <w:rsid w:val="00794340"/>
    <w:rsid w:val="00794E1C"/>
    <w:rsid w:val="00796F0C"/>
    <w:rsid w:val="007A225F"/>
    <w:rsid w:val="007B1739"/>
    <w:rsid w:val="007B31FE"/>
    <w:rsid w:val="007C1DFA"/>
    <w:rsid w:val="007C58FE"/>
    <w:rsid w:val="007D66A2"/>
    <w:rsid w:val="007D7E68"/>
    <w:rsid w:val="007F03B2"/>
    <w:rsid w:val="007F32CC"/>
    <w:rsid w:val="007F3569"/>
    <w:rsid w:val="007F78D6"/>
    <w:rsid w:val="0080099F"/>
    <w:rsid w:val="00802B34"/>
    <w:rsid w:val="00805FFF"/>
    <w:rsid w:val="00811188"/>
    <w:rsid w:val="008113E9"/>
    <w:rsid w:val="00813C2A"/>
    <w:rsid w:val="0081486C"/>
    <w:rsid w:val="00815D3B"/>
    <w:rsid w:val="00815E12"/>
    <w:rsid w:val="008269B3"/>
    <w:rsid w:val="0083115C"/>
    <w:rsid w:val="0084384D"/>
    <w:rsid w:val="00846C0D"/>
    <w:rsid w:val="00853FDC"/>
    <w:rsid w:val="00854E0F"/>
    <w:rsid w:val="008656C3"/>
    <w:rsid w:val="00867E2A"/>
    <w:rsid w:val="00872A77"/>
    <w:rsid w:val="0087705A"/>
    <w:rsid w:val="008844F8"/>
    <w:rsid w:val="00886B7E"/>
    <w:rsid w:val="00886B8C"/>
    <w:rsid w:val="00890315"/>
    <w:rsid w:val="00891103"/>
    <w:rsid w:val="008919DD"/>
    <w:rsid w:val="008929AA"/>
    <w:rsid w:val="00894394"/>
    <w:rsid w:val="0089536D"/>
    <w:rsid w:val="008A3CD7"/>
    <w:rsid w:val="008A572B"/>
    <w:rsid w:val="008A60F6"/>
    <w:rsid w:val="008B4B29"/>
    <w:rsid w:val="008B76A0"/>
    <w:rsid w:val="008C4A8D"/>
    <w:rsid w:val="008C5CCB"/>
    <w:rsid w:val="008C6A66"/>
    <w:rsid w:val="008C733D"/>
    <w:rsid w:val="008D5EAA"/>
    <w:rsid w:val="008E5F08"/>
    <w:rsid w:val="008E78E5"/>
    <w:rsid w:val="00903706"/>
    <w:rsid w:val="00904910"/>
    <w:rsid w:val="0090738F"/>
    <w:rsid w:val="00912A86"/>
    <w:rsid w:val="009133FC"/>
    <w:rsid w:val="00925FAA"/>
    <w:rsid w:val="00927A87"/>
    <w:rsid w:val="009304AF"/>
    <w:rsid w:val="009307BA"/>
    <w:rsid w:val="00930E66"/>
    <w:rsid w:val="00930F9D"/>
    <w:rsid w:val="00931DC7"/>
    <w:rsid w:val="009352F6"/>
    <w:rsid w:val="00936CB4"/>
    <w:rsid w:val="009407E4"/>
    <w:rsid w:val="009533AE"/>
    <w:rsid w:val="0096112A"/>
    <w:rsid w:val="009643BD"/>
    <w:rsid w:val="00964A11"/>
    <w:rsid w:val="00972570"/>
    <w:rsid w:val="00974755"/>
    <w:rsid w:val="00977685"/>
    <w:rsid w:val="009845C0"/>
    <w:rsid w:val="009B6AD1"/>
    <w:rsid w:val="009C6655"/>
    <w:rsid w:val="009D12CD"/>
    <w:rsid w:val="009D71A6"/>
    <w:rsid w:val="009E19E9"/>
    <w:rsid w:val="009F6684"/>
    <w:rsid w:val="00A0453F"/>
    <w:rsid w:val="00A13255"/>
    <w:rsid w:val="00A163C1"/>
    <w:rsid w:val="00A16FA2"/>
    <w:rsid w:val="00A177D7"/>
    <w:rsid w:val="00A22157"/>
    <w:rsid w:val="00A2420C"/>
    <w:rsid w:val="00A26ED1"/>
    <w:rsid w:val="00A32F95"/>
    <w:rsid w:val="00A40CC3"/>
    <w:rsid w:val="00A47FE3"/>
    <w:rsid w:val="00A56CCF"/>
    <w:rsid w:val="00A67545"/>
    <w:rsid w:val="00A70D90"/>
    <w:rsid w:val="00A72128"/>
    <w:rsid w:val="00A93ADE"/>
    <w:rsid w:val="00A9401F"/>
    <w:rsid w:val="00A94D97"/>
    <w:rsid w:val="00A96D62"/>
    <w:rsid w:val="00AA422D"/>
    <w:rsid w:val="00AA5066"/>
    <w:rsid w:val="00AB2BD9"/>
    <w:rsid w:val="00AC3DF5"/>
    <w:rsid w:val="00AD710C"/>
    <w:rsid w:val="00AD7D0C"/>
    <w:rsid w:val="00AE02AC"/>
    <w:rsid w:val="00AE09F4"/>
    <w:rsid w:val="00AE2234"/>
    <w:rsid w:val="00AE46C8"/>
    <w:rsid w:val="00AE7C5A"/>
    <w:rsid w:val="00AF5F81"/>
    <w:rsid w:val="00AF6ABB"/>
    <w:rsid w:val="00B153DD"/>
    <w:rsid w:val="00B16E8C"/>
    <w:rsid w:val="00B22D33"/>
    <w:rsid w:val="00B244FA"/>
    <w:rsid w:val="00B452E5"/>
    <w:rsid w:val="00B47C04"/>
    <w:rsid w:val="00B53EA9"/>
    <w:rsid w:val="00B60FFE"/>
    <w:rsid w:val="00B610A7"/>
    <w:rsid w:val="00B70A71"/>
    <w:rsid w:val="00B72C4A"/>
    <w:rsid w:val="00B94D4E"/>
    <w:rsid w:val="00B978E1"/>
    <w:rsid w:val="00B97F45"/>
    <w:rsid w:val="00BB110E"/>
    <w:rsid w:val="00BB2491"/>
    <w:rsid w:val="00BC354D"/>
    <w:rsid w:val="00BD4A3A"/>
    <w:rsid w:val="00BE0D0E"/>
    <w:rsid w:val="00BE1573"/>
    <w:rsid w:val="00BE3217"/>
    <w:rsid w:val="00BE4AE4"/>
    <w:rsid w:val="00BE5AAE"/>
    <w:rsid w:val="00BF3DD6"/>
    <w:rsid w:val="00BF5EA9"/>
    <w:rsid w:val="00C00AB2"/>
    <w:rsid w:val="00C04244"/>
    <w:rsid w:val="00C1100F"/>
    <w:rsid w:val="00C131F0"/>
    <w:rsid w:val="00C148FF"/>
    <w:rsid w:val="00C251C5"/>
    <w:rsid w:val="00C46925"/>
    <w:rsid w:val="00C50B28"/>
    <w:rsid w:val="00C52F68"/>
    <w:rsid w:val="00C52FD3"/>
    <w:rsid w:val="00C53F27"/>
    <w:rsid w:val="00C56CA6"/>
    <w:rsid w:val="00C70402"/>
    <w:rsid w:val="00C71576"/>
    <w:rsid w:val="00C93F89"/>
    <w:rsid w:val="00C94B6E"/>
    <w:rsid w:val="00CA640D"/>
    <w:rsid w:val="00CB102D"/>
    <w:rsid w:val="00CB4BE8"/>
    <w:rsid w:val="00CB70B8"/>
    <w:rsid w:val="00CC01CA"/>
    <w:rsid w:val="00CC0FF5"/>
    <w:rsid w:val="00CC48AA"/>
    <w:rsid w:val="00CC6EA6"/>
    <w:rsid w:val="00CD25AF"/>
    <w:rsid w:val="00CD4100"/>
    <w:rsid w:val="00CD71D4"/>
    <w:rsid w:val="00CE3227"/>
    <w:rsid w:val="00CF4DF0"/>
    <w:rsid w:val="00CF545E"/>
    <w:rsid w:val="00CF73A8"/>
    <w:rsid w:val="00D2107D"/>
    <w:rsid w:val="00D22671"/>
    <w:rsid w:val="00D23D39"/>
    <w:rsid w:val="00D30E7E"/>
    <w:rsid w:val="00D30FE6"/>
    <w:rsid w:val="00D34703"/>
    <w:rsid w:val="00D35BFB"/>
    <w:rsid w:val="00D44BF5"/>
    <w:rsid w:val="00D51F3D"/>
    <w:rsid w:val="00D5374C"/>
    <w:rsid w:val="00D5543F"/>
    <w:rsid w:val="00D566D2"/>
    <w:rsid w:val="00D60625"/>
    <w:rsid w:val="00D63F78"/>
    <w:rsid w:val="00D71B29"/>
    <w:rsid w:val="00D72B75"/>
    <w:rsid w:val="00D85FA6"/>
    <w:rsid w:val="00D92084"/>
    <w:rsid w:val="00D93D26"/>
    <w:rsid w:val="00D94A61"/>
    <w:rsid w:val="00D975D0"/>
    <w:rsid w:val="00DA348F"/>
    <w:rsid w:val="00DA6053"/>
    <w:rsid w:val="00DB0A21"/>
    <w:rsid w:val="00DB0F5B"/>
    <w:rsid w:val="00DB3D2A"/>
    <w:rsid w:val="00DC425F"/>
    <w:rsid w:val="00DC500F"/>
    <w:rsid w:val="00DC7E91"/>
    <w:rsid w:val="00DD6676"/>
    <w:rsid w:val="00DD670F"/>
    <w:rsid w:val="00DD7E3A"/>
    <w:rsid w:val="00DF4182"/>
    <w:rsid w:val="00DF4E37"/>
    <w:rsid w:val="00DF74EF"/>
    <w:rsid w:val="00E0260D"/>
    <w:rsid w:val="00E047EF"/>
    <w:rsid w:val="00E103BB"/>
    <w:rsid w:val="00E12EB0"/>
    <w:rsid w:val="00E1601B"/>
    <w:rsid w:val="00E16062"/>
    <w:rsid w:val="00E3032C"/>
    <w:rsid w:val="00E31A3C"/>
    <w:rsid w:val="00E43901"/>
    <w:rsid w:val="00E43EB0"/>
    <w:rsid w:val="00E45AFF"/>
    <w:rsid w:val="00E5698B"/>
    <w:rsid w:val="00E577A6"/>
    <w:rsid w:val="00E6418C"/>
    <w:rsid w:val="00E650A3"/>
    <w:rsid w:val="00E65327"/>
    <w:rsid w:val="00E726E9"/>
    <w:rsid w:val="00E736B4"/>
    <w:rsid w:val="00E754C5"/>
    <w:rsid w:val="00E8103B"/>
    <w:rsid w:val="00E9048A"/>
    <w:rsid w:val="00E9522C"/>
    <w:rsid w:val="00E964C9"/>
    <w:rsid w:val="00E97B26"/>
    <w:rsid w:val="00EB0BD1"/>
    <w:rsid w:val="00EC2BCA"/>
    <w:rsid w:val="00EF0744"/>
    <w:rsid w:val="00EF288C"/>
    <w:rsid w:val="00EF7CB5"/>
    <w:rsid w:val="00F1320B"/>
    <w:rsid w:val="00F143B8"/>
    <w:rsid w:val="00F15970"/>
    <w:rsid w:val="00F206C2"/>
    <w:rsid w:val="00F22C87"/>
    <w:rsid w:val="00F2572F"/>
    <w:rsid w:val="00F31252"/>
    <w:rsid w:val="00F3359B"/>
    <w:rsid w:val="00F40BC5"/>
    <w:rsid w:val="00F478F9"/>
    <w:rsid w:val="00F51A22"/>
    <w:rsid w:val="00F615CE"/>
    <w:rsid w:val="00F62B91"/>
    <w:rsid w:val="00F6539D"/>
    <w:rsid w:val="00F71FD6"/>
    <w:rsid w:val="00F72DC3"/>
    <w:rsid w:val="00F75624"/>
    <w:rsid w:val="00F82FD6"/>
    <w:rsid w:val="00F850CA"/>
    <w:rsid w:val="00F92091"/>
    <w:rsid w:val="00F92E96"/>
    <w:rsid w:val="00F939BC"/>
    <w:rsid w:val="00F95755"/>
    <w:rsid w:val="00FA37FA"/>
    <w:rsid w:val="00FA3938"/>
    <w:rsid w:val="00FA70C6"/>
    <w:rsid w:val="00FC3A11"/>
    <w:rsid w:val="00FD47A0"/>
    <w:rsid w:val="00FE3E2A"/>
    <w:rsid w:val="00FE564B"/>
    <w:rsid w:val="00FE7E42"/>
    <w:rsid w:val="00FF0AE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8177E5"/>
  <w15:chartTrackingRefBased/>
  <w15:docId w15:val="{F5973813-375D-44AE-8C14-5B7466FB6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7E4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CE3227"/>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BD4A3A"/>
    <w:pPr>
      <w:tabs>
        <w:tab w:val="center" w:pos="4820"/>
        <w:tab w:val="right" w:pos="9639"/>
      </w:tabs>
      <w:spacing w:before="100" w:beforeAutospacing="1" w:after="100" w:afterAutospacing="1"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65327"/>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5D7FA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2270D9"/>
    <w:pPr>
      <w:tabs>
        <w:tab w:val="right" w:pos="9639"/>
      </w:tabs>
    </w:pPr>
    <w:rPr>
      <w:b/>
    </w:rPr>
  </w:style>
  <w:style w:type="paragraph" w:customStyle="1" w:styleId="RefText0">
    <w:name w:val="Ref_Text"/>
    <w:basedOn w:val="Normal"/>
    <w:rsid w:val="002270D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2270D9"/>
    <w:pPr>
      <w:tabs>
        <w:tab w:val="left" w:pos="794"/>
      </w:tabs>
      <w:ind w:left="907"/>
    </w:pPr>
    <w:rPr>
      <w:i/>
      <w:iCs/>
      <w:lang w:eastAsia="en-US" w:bidi="ar-EG"/>
    </w:rPr>
  </w:style>
  <w:style w:type="paragraph" w:customStyle="1" w:styleId="TableText0">
    <w:name w:val="Table_Text"/>
    <w:basedOn w:val="Normal"/>
    <w:rsid w:val="002270D9"/>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2270D9"/>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2270D9"/>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2270D9"/>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2270D9"/>
    <w:rPr>
      <w:rFonts w:hAnsi="Times New Roman Bold"/>
      <w:lang w:eastAsia="en-US" w:bidi="ar-TN"/>
    </w:rPr>
  </w:style>
  <w:style w:type="numbering" w:customStyle="1" w:styleId="NoList1">
    <w:name w:val="No List1"/>
    <w:next w:val="NoList"/>
    <w:semiHidden/>
    <w:rsid w:val="002270D9"/>
  </w:style>
  <w:style w:type="table" w:customStyle="1" w:styleId="TableGrid1">
    <w:name w:val="Table Grid1"/>
    <w:basedOn w:val="TableNormal"/>
    <w:next w:val="TableGrid"/>
    <w:rsid w:val="002270D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270D9"/>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link w:val="Title"/>
    <w:rsid w:val="002270D9"/>
    <w:rPr>
      <w:rFonts w:ascii="Times New Roman" w:hAnsi="Times New Roman"/>
      <w:b/>
      <w:bCs/>
      <w:kern w:val="28"/>
      <w:sz w:val="28"/>
      <w:szCs w:val="28"/>
      <w:lang w:eastAsia="en-US"/>
    </w:rPr>
  </w:style>
  <w:style w:type="paragraph" w:styleId="NormalIndent">
    <w:name w:val="Normal Indent"/>
    <w:basedOn w:val="Normal"/>
    <w:rsid w:val="002270D9"/>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2270D9"/>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link w:val="Blanc"/>
    <w:rsid w:val="002270D9"/>
    <w:rPr>
      <w:rFonts w:ascii="Times New Roman" w:hAnsi="Times New Roman" w:cs="Traditional Arabic"/>
      <w:sz w:val="16"/>
      <w:szCs w:val="19"/>
      <w:lang w:val="en-GB" w:eastAsia="en-US"/>
    </w:rPr>
  </w:style>
  <w:style w:type="character" w:customStyle="1" w:styleId="EquationChar">
    <w:name w:val="Equation Char"/>
    <w:link w:val="Equation"/>
    <w:locked/>
    <w:rsid w:val="00BD4A3A"/>
    <w:rPr>
      <w:rFonts w:ascii="Times New Roman" w:hAnsi="Times New Roman" w:cs="Traditional Arabic"/>
      <w:sz w:val="22"/>
      <w:szCs w:val="30"/>
      <w:lang w:eastAsia="fr-FR"/>
    </w:rPr>
  </w:style>
  <w:style w:type="paragraph" w:customStyle="1" w:styleId="AppendixNo">
    <w:name w:val="Appendix_No"/>
    <w:basedOn w:val="AppendixNotitle"/>
    <w:qFormat/>
    <w:rsid w:val="00D63F78"/>
    <w:pPr>
      <w:spacing w:before="360" w:after="120"/>
    </w:pPr>
    <w:rPr>
      <w:rFonts w:ascii="Times New Roman" w:hAnsi="Times New Roman"/>
      <w:b w:val="0"/>
      <w:bCs w:val="0"/>
    </w:rPr>
  </w:style>
  <w:style w:type="paragraph" w:customStyle="1" w:styleId="Reasons">
    <w:name w:val="Reasons"/>
    <w:basedOn w:val="Normal"/>
    <w:qFormat/>
    <w:rsid w:val="002270D9"/>
    <w:pPr>
      <w:overflowPunct/>
      <w:autoSpaceDE/>
      <w:autoSpaceDN/>
      <w:bidi w:val="0"/>
      <w:adjustRightInd/>
      <w:spacing w:before="0" w:line="240" w:lineRule="auto"/>
      <w:jc w:val="left"/>
      <w:textAlignment w:val="auto"/>
    </w:pPr>
    <w:rPr>
      <w:rFonts w:cs="Times New Roman"/>
      <w:sz w:val="24"/>
      <w:szCs w:val="20"/>
      <w:lang w:eastAsia="en-US"/>
    </w:rPr>
  </w:style>
  <w:style w:type="paragraph" w:customStyle="1" w:styleId="AnnexNo">
    <w:name w:val="Annex_No"/>
    <w:basedOn w:val="AnnexNotitle"/>
    <w:rsid w:val="001659B7"/>
    <w:pPr>
      <w:spacing w:before="600" w:after="240"/>
    </w:pPr>
    <w:rPr>
      <w:rFonts w:ascii="Times New Roman"/>
      <w:b w:val="0"/>
      <w:bCs w:val="0"/>
    </w:rPr>
  </w:style>
  <w:style w:type="paragraph" w:customStyle="1" w:styleId="Appendixtitle">
    <w:name w:val="Appendix_title"/>
    <w:basedOn w:val="AppendixNotitle"/>
    <w:qFormat/>
    <w:rsid w:val="00D63F78"/>
    <w:pPr>
      <w:spacing w:before="120" w:after="360"/>
    </w:pPr>
    <w:rPr>
      <w:sz w:val="28"/>
      <w:szCs w:val="40"/>
    </w:rPr>
  </w:style>
  <w:style w:type="paragraph" w:styleId="ListParagraph">
    <w:name w:val="List Paragraph"/>
    <w:basedOn w:val="Normal"/>
    <w:uiPriority w:val="34"/>
    <w:qFormat/>
    <w:rsid w:val="004E3C89"/>
    <w:pPr>
      <w:ind w:left="720"/>
      <w:contextualSpacing/>
    </w:pPr>
  </w:style>
  <w:style w:type="paragraph" w:customStyle="1" w:styleId="Figuretitle0">
    <w:name w:val="Figure_title"/>
    <w:basedOn w:val="Normal"/>
    <w:next w:val="Normal"/>
    <w:rsid w:val="00A22157"/>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href">
    <w:name w:val="href"/>
    <w:basedOn w:val="DefaultParagraphFont"/>
    <w:rsid w:val="001873CD"/>
  </w:style>
  <w:style w:type="character" w:customStyle="1" w:styleId="RecNoChar">
    <w:name w:val="Rec_No Char"/>
    <w:link w:val="RecNo"/>
    <w:locked/>
    <w:rsid w:val="001873CD"/>
    <w:rPr>
      <w:rFonts w:ascii="Times New Roman" w:eastAsia="NSimSun" w:hAnsi="Times New Roman" w:cs="Traditional Arabic"/>
      <w:sz w:val="28"/>
      <w:szCs w:val="40"/>
      <w:lang w:eastAsia="fr-FR" w:bidi="ar-EG"/>
    </w:rPr>
  </w:style>
  <w:style w:type="paragraph" w:customStyle="1" w:styleId="Headingsum">
    <w:name w:val="Heading sum"/>
    <w:basedOn w:val="Heading1"/>
    <w:rsid w:val="00FE7E42"/>
    <w:pPr>
      <w:tabs>
        <w:tab w:val="left" w:pos="907"/>
      </w:tabs>
      <w:spacing w:before="240"/>
    </w:pPr>
    <w:rPr>
      <w:rFonts w:eastAsia="SimSun"/>
      <w:sz w:val="24"/>
      <w:szCs w:val="32"/>
      <w:lang w:eastAsia="en-US" w:bidi="ar-EG"/>
    </w:rPr>
  </w:style>
  <w:style w:type="character" w:customStyle="1" w:styleId="BodyTextIndentChar">
    <w:name w:val="Body Text Indent Char"/>
    <w:basedOn w:val="DefaultParagraphFont"/>
    <w:link w:val="BodyTextIndent"/>
    <w:semiHidden/>
    <w:rsid w:val="00FE7E42"/>
    <w:rPr>
      <w:rFonts w:ascii="Times New Roman" w:hAnsi="Times New Roman" w:cs="Traditional Arabic"/>
      <w:b/>
      <w:bCs/>
      <w:sz w:val="32"/>
      <w:szCs w:val="32"/>
      <w:lang w:eastAsia="fr-FR"/>
    </w:rPr>
  </w:style>
  <w:style w:type="paragraph" w:customStyle="1" w:styleId="Summary">
    <w:name w:val="Summary"/>
    <w:basedOn w:val="Normal"/>
    <w:qFormat/>
    <w:rsid w:val="00FE7E42"/>
    <w:rPr>
      <w:spacing w:val="-4"/>
      <w:lang w:bidi="ar-EG"/>
    </w:rPr>
  </w:style>
  <w:style w:type="paragraph" w:customStyle="1" w:styleId="Figure">
    <w:name w:val="Figure"/>
    <w:basedOn w:val="Normal"/>
    <w:rsid w:val="008E5F08"/>
    <w:pPr>
      <w:keepLines/>
      <w:overflowPunct/>
      <w:autoSpaceDE/>
      <w:autoSpaceDN/>
      <w:adjustRightInd/>
      <w:spacing w:before="240" w:after="360" w:line="240" w:lineRule="auto"/>
      <w:jc w:val="center"/>
      <w:textAlignment w:val="auto"/>
    </w:pPr>
    <w:rPr>
      <w:rFonts w:eastAsia="SimSun"/>
      <w:lang w:eastAsia="zh-CN" w:bidi="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932057463">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48.wmf"/><Relationship Id="rId21" Type="http://schemas.openxmlformats.org/officeDocument/2006/relationships/oleObject" Target="embeddings/oleObject4.bin"/><Relationship Id="rId63" Type="http://schemas.openxmlformats.org/officeDocument/2006/relationships/image" Target="media/image27.wmf"/><Relationship Id="rId159" Type="http://schemas.openxmlformats.org/officeDocument/2006/relationships/oleObject" Target="embeddings/oleObject70.bin"/><Relationship Id="rId324" Type="http://schemas.openxmlformats.org/officeDocument/2006/relationships/image" Target="media/image161.wmf"/><Relationship Id="rId366" Type="http://schemas.openxmlformats.org/officeDocument/2006/relationships/oleObject" Target="embeddings/oleObject170.bin"/><Relationship Id="rId170" Type="http://schemas.openxmlformats.org/officeDocument/2006/relationships/oleObject" Target="embeddings/oleObject75.bin"/><Relationship Id="rId226" Type="http://schemas.openxmlformats.org/officeDocument/2006/relationships/oleObject" Target="embeddings/oleObject103.bin"/><Relationship Id="rId107" Type="http://schemas.openxmlformats.org/officeDocument/2006/relationships/oleObject" Target="embeddings/oleObject45.bin"/><Relationship Id="rId268" Type="http://schemas.openxmlformats.org/officeDocument/2006/relationships/oleObject" Target="embeddings/oleObject124.bin"/><Relationship Id="rId289" Type="http://schemas.openxmlformats.org/officeDocument/2006/relationships/image" Target="media/image143.wmf"/><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66.bin"/><Relationship Id="rId314" Type="http://schemas.openxmlformats.org/officeDocument/2006/relationships/oleObject" Target="embeddings/oleObject147.bin"/><Relationship Id="rId335" Type="http://schemas.openxmlformats.org/officeDocument/2006/relationships/image" Target="media/image167.wmf"/><Relationship Id="rId356" Type="http://schemas.openxmlformats.org/officeDocument/2006/relationships/image" Target="media/image179.wmf"/><Relationship Id="rId377" Type="http://schemas.openxmlformats.org/officeDocument/2006/relationships/image" Target="media/image191.wmf"/><Relationship Id="rId398" Type="http://schemas.openxmlformats.org/officeDocument/2006/relationships/footer" Target="footer2.xml"/><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8.wmf"/><Relationship Id="rId181" Type="http://schemas.openxmlformats.org/officeDocument/2006/relationships/image" Target="media/image89.wmf"/><Relationship Id="rId216" Type="http://schemas.openxmlformats.org/officeDocument/2006/relationships/oleObject" Target="embeddings/oleObject98.bin"/><Relationship Id="rId237" Type="http://schemas.openxmlformats.org/officeDocument/2006/relationships/image" Target="media/image117.wmf"/><Relationship Id="rId402" Type="http://schemas.openxmlformats.org/officeDocument/2006/relationships/theme" Target="theme/theme1.xml"/><Relationship Id="rId258" Type="http://schemas.openxmlformats.org/officeDocument/2006/relationships/oleObject" Target="embeddings/oleObject119.bin"/><Relationship Id="rId279" Type="http://schemas.openxmlformats.org/officeDocument/2006/relationships/image" Target="media/image138.wmf"/><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image" Target="media/image56.wmf"/><Relationship Id="rId139" Type="http://schemas.openxmlformats.org/officeDocument/2006/relationships/oleObject" Target="embeddings/oleObject61.bin"/><Relationship Id="rId290" Type="http://schemas.openxmlformats.org/officeDocument/2006/relationships/oleObject" Target="embeddings/oleObject135.bin"/><Relationship Id="rId304" Type="http://schemas.openxmlformats.org/officeDocument/2006/relationships/oleObject" Target="embeddings/oleObject142.bin"/><Relationship Id="rId325" Type="http://schemas.openxmlformats.org/officeDocument/2006/relationships/image" Target="media/image162.wmf"/><Relationship Id="rId346" Type="http://schemas.openxmlformats.org/officeDocument/2006/relationships/oleObject" Target="embeddings/oleObject161.bin"/><Relationship Id="rId367" Type="http://schemas.openxmlformats.org/officeDocument/2006/relationships/image" Target="media/image185.wmf"/><Relationship Id="rId388" Type="http://schemas.openxmlformats.org/officeDocument/2006/relationships/oleObject" Target="embeddings/oleObject180.bin"/><Relationship Id="rId85" Type="http://schemas.openxmlformats.org/officeDocument/2006/relationships/oleObject" Target="embeddings/oleObject34.bin"/><Relationship Id="rId150" Type="http://schemas.openxmlformats.org/officeDocument/2006/relationships/image" Target="media/image72.wmf"/><Relationship Id="rId171" Type="http://schemas.openxmlformats.org/officeDocument/2006/relationships/image" Target="media/image84.wmf"/><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image" Target="media/image112.wmf"/><Relationship Id="rId248" Type="http://schemas.openxmlformats.org/officeDocument/2006/relationships/oleObject" Target="embeddings/oleObject114.bin"/><Relationship Id="rId269" Type="http://schemas.openxmlformats.org/officeDocument/2006/relationships/image" Target="media/image133.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oleObject" Target="embeddings/oleObject56.bin"/><Relationship Id="rId280" Type="http://schemas.openxmlformats.org/officeDocument/2006/relationships/oleObject" Target="embeddings/oleObject130.bin"/><Relationship Id="rId315" Type="http://schemas.openxmlformats.org/officeDocument/2006/relationships/image" Target="media/image156.wmf"/><Relationship Id="rId336" Type="http://schemas.openxmlformats.org/officeDocument/2006/relationships/oleObject" Target="embeddings/oleObject157.bin"/><Relationship Id="rId357" Type="http://schemas.openxmlformats.org/officeDocument/2006/relationships/oleObject" Target="embeddings/oleObject166.bin"/><Relationship Id="rId54" Type="http://schemas.openxmlformats.org/officeDocument/2006/relationships/image" Target="media/image22.wmf"/><Relationship Id="rId75" Type="http://schemas.openxmlformats.org/officeDocument/2006/relationships/oleObject" Target="embeddings/oleObject29.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image" Target="media/image79.emf"/><Relationship Id="rId182" Type="http://schemas.openxmlformats.org/officeDocument/2006/relationships/oleObject" Target="embeddings/oleObject81.bin"/><Relationship Id="rId217" Type="http://schemas.openxmlformats.org/officeDocument/2006/relationships/image" Target="media/image107.wmf"/><Relationship Id="rId378" Type="http://schemas.openxmlformats.org/officeDocument/2006/relationships/oleObject" Target="embeddings/oleObject175.bin"/><Relationship Id="rId399" Type="http://schemas.openxmlformats.org/officeDocument/2006/relationships/header" Target="header7.xml"/><Relationship Id="rId6" Type="http://schemas.openxmlformats.org/officeDocument/2006/relationships/footnotes" Target="footnotes.xml"/><Relationship Id="rId238" Type="http://schemas.openxmlformats.org/officeDocument/2006/relationships/oleObject" Target="embeddings/oleObject109.bin"/><Relationship Id="rId259" Type="http://schemas.openxmlformats.org/officeDocument/2006/relationships/image" Target="media/image128.wmf"/><Relationship Id="rId23" Type="http://schemas.openxmlformats.org/officeDocument/2006/relationships/oleObject" Target="embeddings/oleObject5.bin"/><Relationship Id="rId119" Type="http://schemas.openxmlformats.org/officeDocument/2006/relationships/oleObject" Target="embeddings/oleObject51.bin"/><Relationship Id="rId270" Type="http://schemas.openxmlformats.org/officeDocument/2006/relationships/oleObject" Target="embeddings/oleObject125.bin"/><Relationship Id="rId291" Type="http://schemas.openxmlformats.org/officeDocument/2006/relationships/image" Target="media/image144.wmf"/><Relationship Id="rId305" Type="http://schemas.openxmlformats.org/officeDocument/2006/relationships/image" Target="media/image151.wmf"/><Relationship Id="rId326" Type="http://schemas.openxmlformats.org/officeDocument/2006/relationships/oleObject" Target="embeddings/oleObject152.bin"/><Relationship Id="rId347" Type="http://schemas.openxmlformats.org/officeDocument/2006/relationships/image" Target="media/image174.wmf"/><Relationship Id="rId44" Type="http://schemas.openxmlformats.org/officeDocument/2006/relationships/image" Target="media/image17.emf"/><Relationship Id="rId65" Type="http://schemas.openxmlformats.org/officeDocument/2006/relationships/image" Target="media/image28.wmf"/><Relationship Id="rId86" Type="http://schemas.openxmlformats.org/officeDocument/2006/relationships/image" Target="media/image40.emf"/><Relationship Id="rId130" Type="http://schemas.openxmlformats.org/officeDocument/2006/relationships/image" Target="media/image62.emf"/><Relationship Id="rId151" Type="http://schemas.openxmlformats.org/officeDocument/2006/relationships/oleObject" Target="embeddings/oleObject67.bin"/><Relationship Id="rId368" Type="http://schemas.openxmlformats.org/officeDocument/2006/relationships/image" Target="media/image186.wmf"/><Relationship Id="rId389" Type="http://schemas.openxmlformats.org/officeDocument/2006/relationships/image" Target="media/image197.wmf"/><Relationship Id="rId172" Type="http://schemas.openxmlformats.org/officeDocument/2006/relationships/oleObject" Target="embeddings/oleObject76.bin"/><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04.bin"/><Relationship Id="rId249" Type="http://schemas.openxmlformats.org/officeDocument/2006/relationships/image" Target="media/image123.emf"/><Relationship Id="rId13" Type="http://schemas.openxmlformats.org/officeDocument/2006/relationships/header" Target="header4.xml"/><Relationship Id="rId109" Type="http://schemas.openxmlformats.org/officeDocument/2006/relationships/oleObject" Target="embeddings/oleObject46.bin"/><Relationship Id="rId260" Type="http://schemas.openxmlformats.org/officeDocument/2006/relationships/oleObject" Target="embeddings/oleObject120.bin"/><Relationship Id="rId281" Type="http://schemas.openxmlformats.org/officeDocument/2006/relationships/image" Target="media/image139.wmf"/><Relationship Id="rId316" Type="http://schemas.openxmlformats.org/officeDocument/2006/relationships/oleObject" Target="embeddings/oleObject148.bin"/><Relationship Id="rId337" Type="http://schemas.openxmlformats.org/officeDocument/2006/relationships/image" Target="media/image168.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5.wmf"/><Relationship Id="rId97" Type="http://schemas.openxmlformats.org/officeDocument/2006/relationships/oleObject" Target="embeddings/oleObject40.bin"/><Relationship Id="rId120" Type="http://schemas.openxmlformats.org/officeDocument/2006/relationships/image" Target="media/image57.wmf"/><Relationship Id="rId141" Type="http://schemas.openxmlformats.org/officeDocument/2006/relationships/oleObject" Target="embeddings/oleObject62.bin"/><Relationship Id="rId358" Type="http://schemas.openxmlformats.org/officeDocument/2006/relationships/image" Target="media/image180.wmf"/><Relationship Id="rId379" Type="http://schemas.openxmlformats.org/officeDocument/2006/relationships/image" Target="media/image192.wmf"/><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image" Target="media/image90.wmf"/><Relationship Id="rId218" Type="http://schemas.openxmlformats.org/officeDocument/2006/relationships/oleObject" Target="embeddings/oleObject99.bin"/><Relationship Id="rId239" Type="http://schemas.openxmlformats.org/officeDocument/2006/relationships/image" Target="media/image118.wmf"/><Relationship Id="rId390" Type="http://schemas.openxmlformats.org/officeDocument/2006/relationships/oleObject" Target="embeddings/oleObject181.bin"/><Relationship Id="rId250" Type="http://schemas.openxmlformats.org/officeDocument/2006/relationships/oleObject" Target="embeddings/oleObject115.bin"/><Relationship Id="rId271" Type="http://schemas.openxmlformats.org/officeDocument/2006/relationships/image" Target="media/image134.wmf"/><Relationship Id="rId292" Type="http://schemas.openxmlformats.org/officeDocument/2006/relationships/oleObject" Target="embeddings/oleObject136.bin"/><Relationship Id="rId306" Type="http://schemas.openxmlformats.org/officeDocument/2006/relationships/oleObject" Target="embeddings/oleObject143.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5.bin"/><Relationship Id="rId110" Type="http://schemas.openxmlformats.org/officeDocument/2006/relationships/image" Target="media/image52.wmf"/><Relationship Id="rId131" Type="http://schemas.openxmlformats.org/officeDocument/2006/relationships/oleObject" Target="embeddings/oleObject57.bin"/><Relationship Id="rId327" Type="http://schemas.openxmlformats.org/officeDocument/2006/relationships/image" Target="media/image163.wmf"/><Relationship Id="rId348" Type="http://schemas.openxmlformats.org/officeDocument/2006/relationships/oleObject" Target="embeddings/oleObject162.bin"/><Relationship Id="rId369" Type="http://schemas.openxmlformats.org/officeDocument/2006/relationships/oleObject" Target="embeddings/oleObject171.bin"/><Relationship Id="rId152" Type="http://schemas.openxmlformats.org/officeDocument/2006/relationships/image" Target="media/image73.emf"/><Relationship Id="rId173" Type="http://schemas.openxmlformats.org/officeDocument/2006/relationships/image" Target="media/image85.emf"/><Relationship Id="rId194" Type="http://schemas.openxmlformats.org/officeDocument/2006/relationships/oleObject" Target="embeddings/oleObject87.bin"/><Relationship Id="rId208" Type="http://schemas.openxmlformats.org/officeDocument/2006/relationships/oleObject" Target="embeddings/oleObject94.bin"/><Relationship Id="rId229" Type="http://schemas.openxmlformats.org/officeDocument/2006/relationships/image" Target="media/image113.wmf"/><Relationship Id="rId380" Type="http://schemas.openxmlformats.org/officeDocument/2006/relationships/oleObject" Target="embeddings/oleObject176.bin"/><Relationship Id="rId240" Type="http://schemas.openxmlformats.org/officeDocument/2006/relationships/oleObject" Target="embeddings/oleObject110.bin"/><Relationship Id="rId261" Type="http://schemas.openxmlformats.org/officeDocument/2006/relationships/image" Target="media/image129.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0.bin"/><Relationship Id="rId100" Type="http://schemas.openxmlformats.org/officeDocument/2006/relationships/image" Target="media/image47.wmf"/><Relationship Id="rId282" Type="http://schemas.openxmlformats.org/officeDocument/2006/relationships/oleObject" Target="embeddings/oleObject131.bin"/><Relationship Id="rId317" Type="http://schemas.openxmlformats.org/officeDocument/2006/relationships/image" Target="media/image157.emf"/><Relationship Id="rId338" Type="http://schemas.openxmlformats.org/officeDocument/2006/relationships/oleObject" Target="embeddings/oleObject158.bin"/><Relationship Id="rId359" Type="http://schemas.openxmlformats.org/officeDocument/2006/relationships/oleObject" Target="embeddings/oleObject167.bin"/><Relationship Id="rId8" Type="http://schemas.openxmlformats.org/officeDocument/2006/relationships/header" Target="header1.xml"/><Relationship Id="rId98" Type="http://schemas.openxmlformats.org/officeDocument/2006/relationships/image" Target="media/image46.wmf"/><Relationship Id="rId121" Type="http://schemas.openxmlformats.org/officeDocument/2006/relationships/oleObject" Target="embeddings/oleObject52.bin"/><Relationship Id="rId142" Type="http://schemas.openxmlformats.org/officeDocument/2006/relationships/image" Target="media/image68.wmf"/><Relationship Id="rId163" Type="http://schemas.openxmlformats.org/officeDocument/2006/relationships/image" Target="media/image80.wmf"/><Relationship Id="rId184" Type="http://schemas.openxmlformats.org/officeDocument/2006/relationships/oleObject" Target="embeddings/oleObject82.bin"/><Relationship Id="rId219" Type="http://schemas.openxmlformats.org/officeDocument/2006/relationships/image" Target="media/image108.wmf"/><Relationship Id="rId370" Type="http://schemas.openxmlformats.org/officeDocument/2006/relationships/image" Target="media/image187.emf"/><Relationship Id="rId391" Type="http://schemas.openxmlformats.org/officeDocument/2006/relationships/image" Target="media/image198.wmf"/><Relationship Id="rId230" Type="http://schemas.openxmlformats.org/officeDocument/2006/relationships/oleObject" Target="embeddings/oleObject105.bin"/><Relationship Id="rId251" Type="http://schemas.openxmlformats.org/officeDocument/2006/relationships/image" Target="media/image124.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30.wmf"/><Relationship Id="rId272" Type="http://schemas.openxmlformats.org/officeDocument/2006/relationships/oleObject" Target="embeddings/oleObject126.bin"/><Relationship Id="rId293" Type="http://schemas.openxmlformats.org/officeDocument/2006/relationships/image" Target="media/image145.wmf"/><Relationship Id="rId307" Type="http://schemas.openxmlformats.org/officeDocument/2006/relationships/image" Target="media/image152.wmf"/><Relationship Id="rId328" Type="http://schemas.openxmlformats.org/officeDocument/2006/relationships/oleObject" Target="embeddings/oleObject153.bin"/><Relationship Id="rId349" Type="http://schemas.openxmlformats.org/officeDocument/2006/relationships/image" Target="media/image175.wmf"/><Relationship Id="rId88" Type="http://schemas.openxmlformats.org/officeDocument/2006/relationships/image" Target="media/image41.emf"/><Relationship Id="rId111" Type="http://schemas.openxmlformats.org/officeDocument/2006/relationships/oleObject" Target="embeddings/oleObject47.bin"/><Relationship Id="rId132" Type="http://schemas.openxmlformats.org/officeDocument/2006/relationships/image" Target="media/image63.wmf"/><Relationship Id="rId153" Type="http://schemas.openxmlformats.org/officeDocument/2006/relationships/oleObject" Target="embeddings/oleObject68.bin"/><Relationship Id="rId174" Type="http://schemas.openxmlformats.org/officeDocument/2006/relationships/oleObject" Target="embeddings/oleObject77.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81.wmf"/><Relationship Id="rId381" Type="http://schemas.openxmlformats.org/officeDocument/2006/relationships/image" Target="media/image193.wmf"/><Relationship Id="rId220" Type="http://schemas.openxmlformats.org/officeDocument/2006/relationships/oleObject" Target="embeddings/oleObject100.bin"/><Relationship Id="rId241" Type="http://schemas.openxmlformats.org/officeDocument/2006/relationships/image" Target="media/image119.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oleObject" Target="embeddings/oleObject121.bin"/><Relationship Id="rId283" Type="http://schemas.openxmlformats.org/officeDocument/2006/relationships/image" Target="media/image140.wmf"/><Relationship Id="rId318" Type="http://schemas.openxmlformats.org/officeDocument/2006/relationships/image" Target="media/image158.wmf"/><Relationship Id="rId339" Type="http://schemas.openxmlformats.org/officeDocument/2006/relationships/image" Target="media/image169.wmf"/><Relationship Id="rId78" Type="http://schemas.openxmlformats.org/officeDocument/2006/relationships/image" Target="media/image36.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8.wmf"/><Relationship Id="rId143" Type="http://schemas.openxmlformats.org/officeDocument/2006/relationships/oleObject" Target="embeddings/oleObject63.bin"/><Relationship Id="rId164" Type="http://schemas.openxmlformats.org/officeDocument/2006/relationships/oleObject" Target="embeddings/oleObject72.bin"/><Relationship Id="rId185" Type="http://schemas.openxmlformats.org/officeDocument/2006/relationships/image" Target="media/image91.wmf"/><Relationship Id="rId350" Type="http://schemas.openxmlformats.org/officeDocument/2006/relationships/oleObject" Target="embeddings/oleObject163.bin"/><Relationship Id="rId371" Type="http://schemas.openxmlformats.org/officeDocument/2006/relationships/image" Target="media/image188.wmf"/><Relationship Id="rId9" Type="http://schemas.openxmlformats.org/officeDocument/2006/relationships/header" Target="header2.xml"/><Relationship Id="rId210" Type="http://schemas.openxmlformats.org/officeDocument/2006/relationships/oleObject" Target="embeddings/oleObject95.bin"/><Relationship Id="rId392" Type="http://schemas.openxmlformats.org/officeDocument/2006/relationships/oleObject" Target="embeddings/oleObject182.bin"/><Relationship Id="rId26" Type="http://schemas.openxmlformats.org/officeDocument/2006/relationships/image" Target="media/image8.wmf"/><Relationship Id="rId231" Type="http://schemas.openxmlformats.org/officeDocument/2006/relationships/image" Target="media/image114.wmf"/><Relationship Id="rId252" Type="http://schemas.openxmlformats.org/officeDocument/2006/relationships/oleObject" Target="embeddings/oleObject116.bin"/><Relationship Id="rId273" Type="http://schemas.openxmlformats.org/officeDocument/2006/relationships/image" Target="media/image135.wmf"/><Relationship Id="rId294" Type="http://schemas.openxmlformats.org/officeDocument/2006/relationships/oleObject" Target="embeddings/oleObject137.bin"/><Relationship Id="rId308" Type="http://schemas.openxmlformats.org/officeDocument/2006/relationships/oleObject" Target="embeddings/oleObject144.bin"/><Relationship Id="rId329" Type="http://schemas.openxmlformats.org/officeDocument/2006/relationships/image" Target="media/image164.wmf"/><Relationship Id="rId47" Type="http://schemas.openxmlformats.org/officeDocument/2006/relationships/oleObject" Target="embeddings/oleObject17.bin"/><Relationship Id="rId68" Type="http://schemas.openxmlformats.org/officeDocument/2006/relationships/image" Target="media/image31.wmf"/><Relationship Id="rId89" Type="http://schemas.openxmlformats.org/officeDocument/2006/relationships/oleObject" Target="embeddings/oleObject36.bin"/><Relationship Id="rId112" Type="http://schemas.openxmlformats.org/officeDocument/2006/relationships/image" Target="media/image53.wmf"/><Relationship Id="rId133" Type="http://schemas.openxmlformats.org/officeDocument/2006/relationships/oleObject" Target="embeddings/oleObject58.bin"/><Relationship Id="rId154" Type="http://schemas.openxmlformats.org/officeDocument/2006/relationships/image" Target="media/image74.wmf"/><Relationship Id="rId175" Type="http://schemas.openxmlformats.org/officeDocument/2006/relationships/image" Target="media/image86.emf"/><Relationship Id="rId340" Type="http://schemas.openxmlformats.org/officeDocument/2006/relationships/image" Target="media/image170.wmf"/><Relationship Id="rId361" Type="http://schemas.openxmlformats.org/officeDocument/2006/relationships/oleObject" Target="embeddings/oleObject168.bin"/><Relationship Id="rId196" Type="http://schemas.openxmlformats.org/officeDocument/2006/relationships/oleObject" Target="embeddings/oleObject88.bin"/><Relationship Id="rId200" Type="http://schemas.openxmlformats.org/officeDocument/2006/relationships/oleObject" Target="embeddings/oleObject90.bin"/><Relationship Id="rId382" Type="http://schemas.openxmlformats.org/officeDocument/2006/relationships/oleObject" Target="embeddings/oleObject177.bin"/><Relationship Id="rId16" Type="http://schemas.openxmlformats.org/officeDocument/2006/relationships/image" Target="media/image3.wmf"/><Relationship Id="rId221" Type="http://schemas.openxmlformats.org/officeDocument/2006/relationships/image" Target="media/image109.wmf"/><Relationship Id="rId242" Type="http://schemas.openxmlformats.org/officeDocument/2006/relationships/oleObject" Target="embeddings/oleObject111.bin"/><Relationship Id="rId263" Type="http://schemas.openxmlformats.org/officeDocument/2006/relationships/image" Target="media/image130.wmf"/><Relationship Id="rId284" Type="http://schemas.openxmlformats.org/officeDocument/2006/relationships/oleObject" Target="embeddings/oleObject132.bin"/><Relationship Id="rId319" Type="http://schemas.openxmlformats.org/officeDocument/2006/relationships/oleObject" Target="embeddings/oleObject149.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oleObject" Target="embeddings/oleObject53.bin"/><Relationship Id="rId144" Type="http://schemas.openxmlformats.org/officeDocument/2006/relationships/image" Target="media/image69.wmf"/><Relationship Id="rId330" Type="http://schemas.openxmlformats.org/officeDocument/2006/relationships/oleObject" Target="embeddings/oleObject154.bin"/><Relationship Id="rId90" Type="http://schemas.openxmlformats.org/officeDocument/2006/relationships/image" Target="media/image42.emf"/><Relationship Id="rId165" Type="http://schemas.openxmlformats.org/officeDocument/2006/relationships/image" Target="media/image81.wmf"/><Relationship Id="rId186" Type="http://schemas.openxmlformats.org/officeDocument/2006/relationships/oleObject" Target="embeddings/oleObject83.bin"/><Relationship Id="rId351" Type="http://schemas.openxmlformats.org/officeDocument/2006/relationships/image" Target="media/image176.wmf"/><Relationship Id="rId372" Type="http://schemas.openxmlformats.org/officeDocument/2006/relationships/oleObject" Target="embeddings/oleObject172.bin"/><Relationship Id="rId393" Type="http://schemas.openxmlformats.org/officeDocument/2006/relationships/image" Target="media/image199.wmf"/><Relationship Id="rId211" Type="http://schemas.openxmlformats.org/officeDocument/2006/relationships/image" Target="media/image104.wmf"/><Relationship Id="rId232" Type="http://schemas.openxmlformats.org/officeDocument/2006/relationships/oleObject" Target="embeddings/oleObject106.bin"/><Relationship Id="rId253" Type="http://schemas.openxmlformats.org/officeDocument/2006/relationships/image" Target="media/image125.wmf"/><Relationship Id="rId274" Type="http://schemas.openxmlformats.org/officeDocument/2006/relationships/oleObject" Target="embeddings/oleObject127.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4.wmf"/><Relationship Id="rId320" Type="http://schemas.openxmlformats.org/officeDocument/2006/relationships/image" Target="media/image159.wmf"/><Relationship Id="rId80" Type="http://schemas.openxmlformats.org/officeDocument/2006/relationships/image" Target="media/image37.wmf"/><Relationship Id="rId155" Type="http://schemas.openxmlformats.org/officeDocument/2006/relationships/image" Target="media/image75.wmf"/><Relationship Id="rId176" Type="http://schemas.openxmlformats.org/officeDocument/2006/relationships/oleObject" Target="embeddings/oleObject78.bin"/><Relationship Id="rId197" Type="http://schemas.openxmlformats.org/officeDocument/2006/relationships/image" Target="media/image97.wmf"/><Relationship Id="rId341" Type="http://schemas.openxmlformats.org/officeDocument/2006/relationships/oleObject" Target="embeddings/oleObject159.bin"/><Relationship Id="rId362" Type="http://schemas.openxmlformats.org/officeDocument/2006/relationships/image" Target="media/image182.wmf"/><Relationship Id="rId383" Type="http://schemas.openxmlformats.org/officeDocument/2006/relationships/image" Target="media/image194.wmf"/><Relationship Id="rId201" Type="http://schemas.openxmlformats.org/officeDocument/2006/relationships/image" Target="media/image99.wmf"/><Relationship Id="rId222" Type="http://schemas.openxmlformats.org/officeDocument/2006/relationships/oleObject" Target="embeddings/oleObject101.bin"/><Relationship Id="rId243" Type="http://schemas.openxmlformats.org/officeDocument/2006/relationships/image" Target="media/image120.wmf"/><Relationship Id="rId264" Type="http://schemas.openxmlformats.org/officeDocument/2006/relationships/oleObject" Target="embeddings/oleObject122.bin"/><Relationship Id="rId285" Type="http://schemas.openxmlformats.org/officeDocument/2006/relationships/image" Target="media/image141.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3.bin"/><Relationship Id="rId124" Type="http://schemas.openxmlformats.org/officeDocument/2006/relationships/image" Target="media/image59.emf"/><Relationship Id="rId310" Type="http://schemas.openxmlformats.org/officeDocument/2006/relationships/oleObject" Target="embeddings/oleObject145.bin"/><Relationship Id="rId70" Type="http://schemas.openxmlformats.org/officeDocument/2006/relationships/image" Target="media/image32.wmf"/><Relationship Id="rId91" Type="http://schemas.openxmlformats.org/officeDocument/2006/relationships/oleObject" Target="embeddings/oleObject37.bin"/><Relationship Id="rId145" Type="http://schemas.openxmlformats.org/officeDocument/2006/relationships/oleObject" Target="embeddings/oleObject64.bin"/><Relationship Id="rId166" Type="http://schemas.openxmlformats.org/officeDocument/2006/relationships/oleObject" Target="embeddings/oleObject73.bin"/><Relationship Id="rId187" Type="http://schemas.openxmlformats.org/officeDocument/2006/relationships/image" Target="media/image92.wmf"/><Relationship Id="rId331" Type="http://schemas.openxmlformats.org/officeDocument/2006/relationships/image" Target="media/image165.wmf"/><Relationship Id="rId352" Type="http://schemas.openxmlformats.org/officeDocument/2006/relationships/image" Target="media/image177.wmf"/><Relationship Id="rId373" Type="http://schemas.openxmlformats.org/officeDocument/2006/relationships/image" Target="media/image189.wmf"/><Relationship Id="rId394" Type="http://schemas.openxmlformats.org/officeDocument/2006/relationships/oleObject" Target="embeddings/oleObject183.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5.wmf"/><Relationship Id="rId254" Type="http://schemas.openxmlformats.org/officeDocument/2006/relationships/oleObject" Target="embeddings/oleObject117.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4.emf"/><Relationship Id="rId275" Type="http://schemas.openxmlformats.org/officeDocument/2006/relationships/image" Target="media/image136.wmf"/><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image" Target="media/image25.wmf"/><Relationship Id="rId81" Type="http://schemas.openxmlformats.org/officeDocument/2006/relationships/oleObject" Target="embeddings/oleObject32.bin"/><Relationship Id="rId135" Type="http://schemas.openxmlformats.org/officeDocument/2006/relationships/oleObject" Target="embeddings/oleObject59.bin"/><Relationship Id="rId156" Type="http://schemas.openxmlformats.org/officeDocument/2006/relationships/image" Target="media/image76.wmf"/><Relationship Id="rId177" Type="http://schemas.openxmlformats.org/officeDocument/2006/relationships/image" Target="media/image87.wmf"/><Relationship Id="rId198" Type="http://schemas.openxmlformats.org/officeDocument/2006/relationships/oleObject" Target="embeddings/oleObject89.bin"/><Relationship Id="rId321" Type="http://schemas.openxmlformats.org/officeDocument/2006/relationships/oleObject" Target="embeddings/oleObject150.bin"/><Relationship Id="rId342" Type="http://schemas.openxmlformats.org/officeDocument/2006/relationships/image" Target="media/image171.wmf"/><Relationship Id="rId363" Type="http://schemas.openxmlformats.org/officeDocument/2006/relationships/oleObject" Target="embeddings/oleObject169.bin"/><Relationship Id="rId384" Type="http://schemas.openxmlformats.org/officeDocument/2006/relationships/oleObject" Target="embeddings/oleObject178.bin"/><Relationship Id="rId202" Type="http://schemas.openxmlformats.org/officeDocument/2006/relationships/oleObject" Target="embeddings/oleObject91.bin"/><Relationship Id="rId223" Type="http://schemas.openxmlformats.org/officeDocument/2006/relationships/image" Target="media/image110.wmf"/><Relationship Id="rId244" Type="http://schemas.openxmlformats.org/officeDocument/2006/relationships/oleObject" Target="embeddings/oleObject112.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31.wmf"/><Relationship Id="rId286" Type="http://schemas.openxmlformats.org/officeDocument/2006/relationships/oleObject" Target="embeddings/oleObject133.bin"/><Relationship Id="rId50" Type="http://schemas.openxmlformats.org/officeDocument/2006/relationships/image" Target="media/image20.wmf"/><Relationship Id="rId104" Type="http://schemas.openxmlformats.org/officeDocument/2006/relationships/image" Target="media/image49.wmf"/><Relationship Id="rId125" Type="http://schemas.openxmlformats.org/officeDocument/2006/relationships/oleObject" Target="embeddings/oleObject54.bin"/><Relationship Id="rId146" Type="http://schemas.openxmlformats.org/officeDocument/2006/relationships/image" Target="media/image70.wmf"/><Relationship Id="rId167" Type="http://schemas.openxmlformats.org/officeDocument/2006/relationships/image" Target="media/image82.wmf"/><Relationship Id="rId188" Type="http://schemas.openxmlformats.org/officeDocument/2006/relationships/oleObject" Target="embeddings/oleObject84.bin"/><Relationship Id="rId311" Type="http://schemas.openxmlformats.org/officeDocument/2006/relationships/image" Target="media/image154.wmf"/><Relationship Id="rId332" Type="http://schemas.openxmlformats.org/officeDocument/2006/relationships/oleObject" Target="embeddings/oleObject155.bin"/><Relationship Id="rId353" Type="http://schemas.openxmlformats.org/officeDocument/2006/relationships/oleObject" Target="embeddings/oleObject164.bin"/><Relationship Id="rId374" Type="http://schemas.openxmlformats.org/officeDocument/2006/relationships/oleObject" Target="embeddings/oleObject173.bin"/><Relationship Id="rId395" Type="http://schemas.openxmlformats.org/officeDocument/2006/relationships/header" Target="header5.xml"/><Relationship Id="rId71" Type="http://schemas.openxmlformats.org/officeDocument/2006/relationships/oleObject" Target="embeddings/oleObject27.bin"/><Relationship Id="rId92" Type="http://schemas.openxmlformats.org/officeDocument/2006/relationships/image" Target="media/image43.emf"/><Relationship Id="rId213" Type="http://schemas.openxmlformats.org/officeDocument/2006/relationships/image" Target="media/image105.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6.wmf"/><Relationship Id="rId276" Type="http://schemas.openxmlformats.org/officeDocument/2006/relationships/oleObject" Target="embeddings/oleObject128.bin"/><Relationship Id="rId297" Type="http://schemas.openxmlformats.org/officeDocument/2006/relationships/image" Target="media/image147.wmf"/><Relationship Id="rId40" Type="http://schemas.openxmlformats.org/officeDocument/2006/relationships/image" Target="media/image15.wmf"/><Relationship Id="rId115" Type="http://schemas.openxmlformats.org/officeDocument/2006/relationships/oleObject" Target="embeddings/oleObject49.bin"/><Relationship Id="rId136" Type="http://schemas.openxmlformats.org/officeDocument/2006/relationships/image" Target="media/image65.wmf"/><Relationship Id="rId157" Type="http://schemas.openxmlformats.org/officeDocument/2006/relationships/oleObject" Target="embeddings/oleObject69.bin"/><Relationship Id="rId178" Type="http://schemas.openxmlformats.org/officeDocument/2006/relationships/oleObject" Target="embeddings/oleObject79.bin"/><Relationship Id="rId301" Type="http://schemas.openxmlformats.org/officeDocument/2006/relationships/image" Target="media/image149.wmf"/><Relationship Id="rId322" Type="http://schemas.openxmlformats.org/officeDocument/2006/relationships/image" Target="media/image160.wmf"/><Relationship Id="rId343" Type="http://schemas.openxmlformats.org/officeDocument/2006/relationships/image" Target="media/image172.wmf"/><Relationship Id="rId364" Type="http://schemas.openxmlformats.org/officeDocument/2006/relationships/image" Target="media/image183.wmf"/><Relationship Id="rId61" Type="http://schemas.openxmlformats.org/officeDocument/2006/relationships/oleObject" Target="embeddings/oleObject24.bin"/><Relationship Id="rId82" Type="http://schemas.openxmlformats.org/officeDocument/2006/relationships/image" Target="media/image38.wmf"/><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5.wmf"/><Relationship Id="rId19" Type="http://schemas.openxmlformats.org/officeDocument/2006/relationships/oleObject" Target="embeddings/oleObject3.bin"/><Relationship Id="rId224" Type="http://schemas.openxmlformats.org/officeDocument/2006/relationships/oleObject" Target="embeddings/oleObject102.bin"/><Relationship Id="rId245" Type="http://schemas.openxmlformats.org/officeDocument/2006/relationships/image" Target="media/image121.wmf"/><Relationship Id="rId266" Type="http://schemas.openxmlformats.org/officeDocument/2006/relationships/oleObject" Target="embeddings/oleObject123.bin"/><Relationship Id="rId287" Type="http://schemas.openxmlformats.org/officeDocument/2006/relationships/image" Target="media/image142.wmf"/><Relationship Id="rId30" Type="http://schemas.openxmlformats.org/officeDocument/2006/relationships/image" Target="media/image10.wmf"/><Relationship Id="rId105" Type="http://schemas.openxmlformats.org/officeDocument/2006/relationships/oleObject" Target="embeddings/oleObject44.bin"/><Relationship Id="rId126" Type="http://schemas.openxmlformats.org/officeDocument/2006/relationships/image" Target="media/image60.wmf"/><Relationship Id="rId147" Type="http://schemas.openxmlformats.org/officeDocument/2006/relationships/oleObject" Target="embeddings/oleObject65.bin"/><Relationship Id="rId168" Type="http://schemas.openxmlformats.org/officeDocument/2006/relationships/oleObject" Target="embeddings/oleObject74.bin"/><Relationship Id="rId312" Type="http://schemas.openxmlformats.org/officeDocument/2006/relationships/oleObject" Target="embeddings/oleObject146.bin"/><Relationship Id="rId333" Type="http://schemas.openxmlformats.org/officeDocument/2006/relationships/image" Target="media/image166.wmf"/><Relationship Id="rId354" Type="http://schemas.openxmlformats.org/officeDocument/2006/relationships/image" Target="media/image178.wmf"/><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oleObject" Target="embeddings/oleObject38.bin"/><Relationship Id="rId189" Type="http://schemas.openxmlformats.org/officeDocument/2006/relationships/image" Target="media/image93.wmf"/><Relationship Id="rId375" Type="http://schemas.openxmlformats.org/officeDocument/2006/relationships/image" Target="media/image190.wmf"/><Relationship Id="rId396" Type="http://schemas.openxmlformats.org/officeDocument/2006/relationships/header" Target="header6.xml"/><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image" Target="media/image116.wmf"/><Relationship Id="rId256" Type="http://schemas.openxmlformats.org/officeDocument/2006/relationships/oleObject" Target="embeddings/oleObject118.bin"/><Relationship Id="rId277" Type="http://schemas.openxmlformats.org/officeDocument/2006/relationships/image" Target="media/image137.wmf"/><Relationship Id="rId298" Type="http://schemas.openxmlformats.org/officeDocument/2006/relationships/oleObject" Target="embeddings/oleObject139.bin"/><Relationship Id="rId400" Type="http://schemas.openxmlformats.org/officeDocument/2006/relationships/footer" Target="footer3.xml"/><Relationship Id="rId116" Type="http://schemas.openxmlformats.org/officeDocument/2006/relationships/image" Target="media/image55.wmf"/><Relationship Id="rId137" Type="http://schemas.openxmlformats.org/officeDocument/2006/relationships/oleObject" Target="embeddings/oleObject60.bin"/><Relationship Id="rId158" Type="http://schemas.openxmlformats.org/officeDocument/2006/relationships/image" Target="media/image77.emf"/><Relationship Id="rId302" Type="http://schemas.openxmlformats.org/officeDocument/2006/relationships/oleObject" Target="embeddings/oleObject141.bin"/><Relationship Id="rId323" Type="http://schemas.openxmlformats.org/officeDocument/2006/relationships/oleObject" Target="embeddings/oleObject151.bin"/><Relationship Id="rId344" Type="http://schemas.openxmlformats.org/officeDocument/2006/relationships/oleObject" Target="embeddings/oleObject160.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3.bin"/><Relationship Id="rId179" Type="http://schemas.openxmlformats.org/officeDocument/2006/relationships/image" Target="media/image88.wmf"/><Relationship Id="rId365" Type="http://schemas.openxmlformats.org/officeDocument/2006/relationships/image" Target="media/image184.wmf"/><Relationship Id="rId386" Type="http://schemas.openxmlformats.org/officeDocument/2006/relationships/oleObject" Target="embeddings/oleObject179.bin"/><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image" Target="media/image111.wmf"/><Relationship Id="rId246" Type="http://schemas.openxmlformats.org/officeDocument/2006/relationships/oleObject" Target="embeddings/oleObject113.bin"/><Relationship Id="rId267" Type="http://schemas.openxmlformats.org/officeDocument/2006/relationships/image" Target="media/image132.wmf"/><Relationship Id="rId288" Type="http://schemas.openxmlformats.org/officeDocument/2006/relationships/oleObject" Target="embeddings/oleObject134.bin"/><Relationship Id="rId106" Type="http://schemas.openxmlformats.org/officeDocument/2006/relationships/image" Target="media/image50.wmf"/><Relationship Id="rId127" Type="http://schemas.openxmlformats.org/officeDocument/2006/relationships/oleObject" Target="embeddings/oleObject55.bin"/><Relationship Id="rId313" Type="http://schemas.openxmlformats.org/officeDocument/2006/relationships/image" Target="media/image155.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28.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image" Target="media/image83.wmf"/><Relationship Id="rId334" Type="http://schemas.openxmlformats.org/officeDocument/2006/relationships/oleObject" Target="embeddings/oleObject156.bin"/><Relationship Id="rId355" Type="http://schemas.openxmlformats.org/officeDocument/2006/relationships/oleObject" Target="embeddings/oleObject165.bin"/><Relationship Id="rId376" Type="http://schemas.openxmlformats.org/officeDocument/2006/relationships/oleObject" Target="embeddings/oleObject174.bin"/><Relationship Id="rId397"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oleObject" Target="embeddings/oleObject80.bin"/><Relationship Id="rId215" Type="http://schemas.openxmlformats.org/officeDocument/2006/relationships/image" Target="media/image106.wmf"/><Relationship Id="rId236" Type="http://schemas.openxmlformats.org/officeDocument/2006/relationships/oleObject" Target="embeddings/oleObject108.bin"/><Relationship Id="rId257" Type="http://schemas.openxmlformats.org/officeDocument/2006/relationships/image" Target="media/image127.wmf"/><Relationship Id="rId278" Type="http://schemas.openxmlformats.org/officeDocument/2006/relationships/oleObject" Target="embeddings/oleObject129.bin"/><Relationship Id="rId401" Type="http://schemas.openxmlformats.org/officeDocument/2006/relationships/fontTable" Target="fontTable.xml"/><Relationship Id="rId303" Type="http://schemas.openxmlformats.org/officeDocument/2006/relationships/image" Target="media/image150.wmf"/><Relationship Id="rId42" Type="http://schemas.openxmlformats.org/officeDocument/2006/relationships/image" Target="media/image16.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73.wmf"/><Relationship Id="rId387" Type="http://schemas.openxmlformats.org/officeDocument/2006/relationships/image" Target="media/image196.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7EFD4-4C56-4FDB-962A-645CD2EAB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48</Pages>
  <Words>7878</Words>
  <Characters>44160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التوصيـة  ITU-R  P.526-13 - الانتشار بالانعراج</vt:lpstr>
    </vt:vector>
  </TitlesOfParts>
  <Company>ITU</Company>
  <LinksUpToDate>false</LinksUpToDate>
  <CharactersWithSpaces>51935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P.526-13 - الانتشار بالانعراج</dc:title>
  <dc:subject>P Series = Radiowave propagation</dc:subject>
  <dc:creator>ITU Radiocommunication Bureau (BR)</dc:creator>
  <cp:keywords>P,526-13</cp:keywords>
  <dc:description>Wardany, 27.08.2014, ITU51009904</dc:description>
  <cp:lastModifiedBy>Al-Yammouni, Hala</cp:lastModifiedBy>
  <cp:revision>10</cp:revision>
  <cp:lastPrinted>2020-02-24T10:06:00Z</cp:lastPrinted>
  <dcterms:created xsi:type="dcterms:W3CDTF">2020-01-23T15:27:00Z</dcterms:created>
  <dcterms:modified xsi:type="dcterms:W3CDTF">2020-02-24T10:16:00Z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Wardany</vt:lpwstr>
  </property>
  <property fmtid="{D5CDD505-2E9C-101B-9397-08002B2CF9AE}" pid="4" name="Date completed">
    <vt:lpwstr>mercredi 27 août 2014</vt:lpwstr>
  </property>
</Properties>
</file>