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F0E" w14:textId="77777777" w:rsidR="00FE79FE" w:rsidRPr="0068702A" w:rsidRDefault="00FE79FE"/>
    <w:p w14:paraId="6449D421" w14:textId="77777777" w:rsidR="00013002" w:rsidRPr="000350FE" w:rsidRDefault="00013002" w:rsidP="00DE5556">
      <w:pPr>
        <w:tabs>
          <w:tab w:val="clear" w:pos="794"/>
          <w:tab w:val="clear" w:pos="1191"/>
          <w:tab w:val="clear" w:pos="1588"/>
          <w:tab w:val="clear" w:pos="1985"/>
        </w:tabs>
      </w:pPr>
    </w:p>
    <w:p w14:paraId="7F5BF118" w14:textId="6A9FC151" w:rsidR="004A6FEB" w:rsidRPr="00675E8F" w:rsidRDefault="009D1151" w:rsidP="0036627C">
      <w:pPr>
        <w:pStyle w:val="CoverNumber"/>
        <w:rPr>
          <w:lang w:val="ru-RU"/>
        </w:rPr>
      </w:pPr>
      <w:bookmarkStart w:id="0" w:name="_Toc150318606"/>
      <w:r>
        <w:rPr>
          <w:lang w:val="ru-RU"/>
        </w:rPr>
        <w:t>Рекомендация МСЭ</w:t>
      </w:r>
      <w:r w:rsidR="004A6FEB" w:rsidRPr="00675E8F">
        <w:rPr>
          <w:lang w:val="ru-RU"/>
        </w:rPr>
        <w:t>-</w:t>
      </w:r>
      <w:r w:rsidR="004A6FEB" w:rsidRPr="009231DD">
        <w:rPr>
          <w:lang w:val="en-GB"/>
        </w:rPr>
        <w:t>R</w:t>
      </w:r>
      <w:r w:rsidR="004A6FEB" w:rsidRPr="00675E8F">
        <w:rPr>
          <w:lang w:val="ru-RU"/>
        </w:rPr>
        <w:t xml:space="preserve"> </w:t>
      </w:r>
      <w:r w:rsidR="00512A4E" w:rsidRPr="009231DD">
        <w:rPr>
          <w:lang w:val="en-GB"/>
        </w:rPr>
        <w:t>P</w:t>
      </w:r>
      <w:r w:rsidR="0036627C" w:rsidRPr="00675E8F">
        <w:rPr>
          <w:lang w:val="ru-RU"/>
        </w:rPr>
        <w:t>.</w:t>
      </w:r>
      <w:r w:rsidR="00F40B2F" w:rsidRPr="00675E8F">
        <w:rPr>
          <w:lang w:val="ru-RU"/>
        </w:rPr>
        <w:t>452-18</w:t>
      </w:r>
      <w:bookmarkEnd w:id="0"/>
    </w:p>
    <w:p w14:paraId="053D1045" w14:textId="4AD10276" w:rsidR="004A6FEB" w:rsidRPr="00675E8F" w:rsidRDefault="004A6FEB" w:rsidP="0036627C">
      <w:pPr>
        <w:pStyle w:val="CoverDate"/>
        <w:rPr>
          <w:lang w:val="ru-RU"/>
        </w:rPr>
      </w:pPr>
      <w:r w:rsidRPr="00675E8F">
        <w:rPr>
          <w:lang w:val="ru-RU"/>
        </w:rPr>
        <w:t>(</w:t>
      </w:r>
      <w:r w:rsidR="00637ABC" w:rsidRPr="00675E8F">
        <w:rPr>
          <w:lang w:val="ru-RU"/>
        </w:rPr>
        <w:t>08</w:t>
      </w:r>
      <w:r w:rsidRPr="00675E8F">
        <w:rPr>
          <w:lang w:val="ru-RU"/>
        </w:rPr>
        <w:t>/</w:t>
      </w:r>
      <w:r w:rsidR="00637ABC" w:rsidRPr="00675E8F">
        <w:rPr>
          <w:lang w:val="ru-RU"/>
        </w:rPr>
        <w:t>2023</w:t>
      </w:r>
      <w:r w:rsidRPr="00675E8F">
        <w:rPr>
          <w:lang w:val="ru-RU"/>
        </w:rPr>
        <w:t>)</w:t>
      </w:r>
    </w:p>
    <w:p w14:paraId="12A5E5EF" w14:textId="37D9B5A8" w:rsidR="004A6FEB" w:rsidRPr="009D1151" w:rsidRDefault="009D1151" w:rsidP="0036627C">
      <w:pPr>
        <w:pStyle w:val="CoverSeries"/>
        <w:rPr>
          <w:lang w:val="ru-RU"/>
        </w:rPr>
      </w:pPr>
      <w:r>
        <w:rPr>
          <w:lang w:val="ru-RU"/>
        </w:rPr>
        <w:t>Серия Р: Распространение радиоволн</w:t>
      </w:r>
    </w:p>
    <w:p w14:paraId="0172C484" w14:textId="0C330FEA" w:rsidR="004A6FEB" w:rsidRPr="009D1151" w:rsidRDefault="009D1151" w:rsidP="0036627C">
      <w:pPr>
        <w:pStyle w:val="CoverTitle"/>
        <w:rPr>
          <w:lang w:val="ru-RU"/>
        </w:rPr>
      </w:pPr>
      <w:r>
        <w:rPr>
          <w:lang w:val="ru-RU" w:eastAsia="zh-CN"/>
        </w:rPr>
        <w:t>Процедура прогнозирования для оценки помех между станциями, находящимися на поверхности Земли, на частотах выше приблизительно 100 МГц</w:t>
      </w:r>
    </w:p>
    <w:p w14:paraId="2AE9A265" w14:textId="77777777" w:rsidR="00FE79FE" w:rsidRPr="009D1151" w:rsidRDefault="00FE79FE" w:rsidP="005373E0">
      <w:pPr>
        <w:rPr>
          <w:lang w:val="ru-RU"/>
        </w:rPr>
      </w:pPr>
    </w:p>
    <w:p w14:paraId="6007B723" w14:textId="77777777" w:rsidR="00A71FE5" w:rsidRPr="009D1151" w:rsidRDefault="00A71FE5" w:rsidP="005373E0">
      <w:pPr>
        <w:rPr>
          <w:lang w:val="ru-RU"/>
        </w:rPr>
      </w:pPr>
    </w:p>
    <w:p w14:paraId="230992C5" w14:textId="77777777" w:rsidR="00EE47C4" w:rsidRPr="009D1151" w:rsidRDefault="00EE47C4" w:rsidP="005373E0">
      <w:pPr>
        <w:rPr>
          <w:lang w:val="ru-RU"/>
        </w:rPr>
        <w:sectPr w:rsidR="00EE47C4" w:rsidRPr="009D1151" w:rsidSect="0027411A">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05CE85B5" w14:textId="77777777" w:rsidR="0031219F" w:rsidRPr="00852A54" w:rsidRDefault="0031219F" w:rsidP="0031219F">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1" w:name="c2tope"/>
      <w:bookmarkStart w:id="2" w:name="irecnoe"/>
      <w:bookmarkEnd w:id="1"/>
      <w:bookmarkEnd w:id="2"/>
      <w:r w:rsidRPr="00852A54">
        <w:rPr>
          <w:b/>
          <w:bCs/>
          <w:szCs w:val="22"/>
          <w:lang w:val="ru-RU"/>
        </w:rPr>
        <w:lastRenderedPageBreak/>
        <w:t>Предисловие</w:t>
      </w:r>
    </w:p>
    <w:p w14:paraId="5EEC1385" w14:textId="77777777" w:rsidR="0031219F" w:rsidRPr="004E05E5" w:rsidRDefault="0031219F" w:rsidP="0031219F">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21B5B9F3" w14:textId="77777777" w:rsidR="0031219F" w:rsidRPr="004E05E5" w:rsidRDefault="0031219F" w:rsidP="0031219F">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w:t>
      </w:r>
      <w:proofErr w:type="spellStart"/>
      <w:r w:rsidRPr="004E05E5">
        <w:rPr>
          <w:sz w:val="20"/>
          <w:lang w:val="ru-RU"/>
        </w:rPr>
        <w:t>регламентарную</w:t>
      </w:r>
      <w:proofErr w:type="spellEnd"/>
      <w:r w:rsidRPr="004E05E5">
        <w:rPr>
          <w:sz w:val="20"/>
          <w:lang w:val="ru-RU"/>
        </w:rPr>
        <w:t xml:space="preserve"> и политическую функции Сектора радиосвязи. </w:t>
      </w:r>
    </w:p>
    <w:p w14:paraId="53AB5094" w14:textId="77777777" w:rsidR="0031219F" w:rsidRPr="004E05E5" w:rsidRDefault="0031219F" w:rsidP="0031219F">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4E05E5">
        <w:rPr>
          <w:b/>
          <w:bCs/>
          <w:szCs w:val="22"/>
          <w:lang w:val="ru-RU"/>
        </w:rPr>
        <w:t>Политика в области прав интеллектуальной собственности (ПИС)</w:t>
      </w:r>
    </w:p>
    <w:p w14:paraId="6E3F2B88" w14:textId="77777777" w:rsidR="0031219F" w:rsidRPr="00135623" w:rsidRDefault="0031219F" w:rsidP="0031219F">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Политика МСЭ-</w:t>
      </w:r>
      <w:r w:rsidRPr="00135623">
        <w:rPr>
          <w:sz w:val="20"/>
          <w:lang w:val="en-US"/>
        </w:rPr>
        <w:t>R</w:t>
      </w:r>
      <w:r w:rsidRPr="004E05E5">
        <w:rPr>
          <w:sz w:val="20"/>
          <w:lang w:val="ru-RU"/>
        </w:rPr>
        <w:t xml:space="preserve"> в области ПИС излагается в общей патентной политике МСЭ-Т/МСЭ-</w:t>
      </w:r>
      <w:r w:rsidRPr="00135623">
        <w:rPr>
          <w:sz w:val="20"/>
          <w:lang w:val="en-US"/>
        </w:rPr>
        <w:t>R</w:t>
      </w:r>
      <w:r w:rsidRPr="004E05E5">
        <w:rPr>
          <w:sz w:val="20"/>
          <w:lang w:val="ru-RU"/>
        </w:rPr>
        <w:t>/ИСО/МЭК, упоминаемой в Резолюции МСЭ-</w:t>
      </w:r>
      <w:r w:rsidRPr="00135623">
        <w:rPr>
          <w:sz w:val="20"/>
          <w:lang w:val="en-US"/>
        </w:rPr>
        <w:t>R</w:t>
      </w:r>
      <w:r>
        <w:rPr>
          <w:sz w:val="20"/>
          <w:lang w:val="ru-RU"/>
        </w:rPr>
        <w:t xml:space="preserve"> </w:t>
      </w:r>
      <w:r w:rsidRPr="004E05E5">
        <w:rPr>
          <w:sz w:val="20"/>
          <w:lang w:val="ru-RU"/>
        </w:rPr>
        <w:t xml:space="preserve">1. </w:t>
      </w:r>
      <w:r w:rsidRPr="00135623">
        <w:rPr>
          <w:sz w:val="20"/>
          <w:lang w:val="ru-RU"/>
        </w:rPr>
        <w:t xml:space="preserve">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4" w:history="1">
        <w:r>
          <w:rPr>
            <w:rFonts w:eastAsia="SimSun"/>
            <w:color w:val="0000FF"/>
            <w:sz w:val="20"/>
            <w:u w:val="single"/>
            <w:lang w:val="ru-RU" w:eastAsia="zh-CN"/>
          </w:rPr>
          <w:t>http://www.itu.int/ITU-R/go/patents/ru</w:t>
        </w:r>
      </w:hyperlink>
      <w:r w:rsidRPr="00135623">
        <w:rPr>
          <w:sz w:val="20"/>
          <w:lang w:val="ru-RU"/>
        </w:rPr>
        <w:t>, где также содержатся Руководящие принципы по выполнению общей патентной политики МСЭ-Т/МСЭ-</w:t>
      </w:r>
      <w:r w:rsidRPr="00135623">
        <w:rPr>
          <w:sz w:val="20"/>
          <w:lang w:val="en-US"/>
        </w:rPr>
        <w:t>R</w:t>
      </w:r>
      <w:r w:rsidRPr="00135623">
        <w:rPr>
          <w:sz w:val="20"/>
          <w:lang w:val="ru-RU"/>
        </w:rPr>
        <w:t>/ИСО/МЭК и база данных патентной информации МСЭ-</w:t>
      </w:r>
      <w:r w:rsidRPr="00135623">
        <w:rPr>
          <w:sz w:val="20"/>
          <w:lang w:val="en-US"/>
        </w:rPr>
        <w:t>R</w:t>
      </w:r>
      <w:r w:rsidRPr="00135623">
        <w:rPr>
          <w:sz w:val="20"/>
          <w:lang w:val="ru-RU"/>
        </w:rPr>
        <w:t>.</w:t>
      </w:r>
    </w:p>
    <w:p w14:paraId="08760495" w14:textId="77777777" w:rsidR="0031219F" w:rsidRPr="00FD3C61" w:rsidRDefault="0031219F" w:rsidP="0031219F">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31219F" w:rsidRPr="003E17F9" w14:paraId="3055B965" w14:textId="77777777" w:rsidTr="003C4E04">
        <w:trPr>
          <w:jc w:val="center"/>
        </w:trPr>
        <w:tc>
          <w:tcPr>
            <w:tcW w:w="8856" w:type="dxa"/>
            <w:gridSpan w:val="2"/>
          </w:tcPr>
          <w:p w14:paraId="329A8B7E" w14:textId="77777777" w:rsidR="0031219F" w:rsidRPr="00343B8D" w:rsidRDefault="0031219F" w:rsidP="003C4E04">
            <w:pPr>
              <w:spacing w:before="180"/>
              <w:jc w:val="center"/>
              <w:rPr>
                <w:b/>
                <w:bCs/>
                <w:szCs w:val="22"/>
                <w:lang w:val="ru-RU"/>
              </w:rPr>
            </w:pPr>
            <w:r w:rsidRPr="00343B8D">
              <w:rPr>
                <w:b/>
                <w:bCs/>
                <w:szCs w:val="22"/>
                <w:lang w:val="ru-RU"/>
              </w:rPr>
              <w:t>Серии Рекомендаций МСЭ-R</w:t>
            </w:r>
          </w:p>
          <w:p w14:paraId="6DE61F90" w14:textId="77777777" w:rsidR="0031219F" w:rsidRPr="00854998" w:rsidRDefault="0031219F" w:rsidP="003C4E04">
            <w:pPr>
              <w:spacing w:after="240"/>
              <w:jc w:val="center"/>
              <w:rPr>
                <w:rFonts w:eastAsia="SimSun"/>
                <w:sz w:val="18"/>
                <w:szCs w:val="18"/>
                <w:lang w:val="ru-RU" w:eastAsia="zh-CN"/>
              </w:rPr>
            </w:pPr>
            <w:r w:rsidRPr="00854998">
              <w:rPr>
                <w:sz w:val="18"/>
                <w:szCs w:val="18"/>
                <w:lang w:val="ru-RU"/>
              </w:rPr>
              <w:t xml:space="preserve">(Представлены также в онлайновой форме по адресу: </w:t>
            </w:r>
            <w:hyperlink r:id="rId15" w:history="1">
              <w:r>
                <w:rPr>
                  <w:rStyle w:val="Hyperlink"/>
                  <w:sz w:val="18"/>
                  <w:lang w:val="ru-RU"/>
                </w:rPr>
                <w:t>http://www.itu.int/publ/R-REC/ru</w:t>
              </w:r>
            </w:hyperlink>
            <w:r w:rsidRPr="00854998">
              <w:rPr>
                <w:sz w:val="18"/>
                <w:szCs w:val="18"/>
                <w:lang w:val="ru-RU"/>
              </w:rPr>
              <w:t>.)</w:t>
            </w:r>
          </w:p>
        </w:tc>
      </w:tr>
      <w:tr w:rsidR="0031219F" w:rsidRPr="00FD3C61" w14:paraId="6A76098E" w14:textId="77777777" w:rsidTr="003C4E04">
        <w:trPr>
          <w:jc w:val="center"/>
        </w:trPr>
        <w:tc>
          <w:tcPr>
            <w:tcW w:w="1188" w:type="dxa"/>
          </w:tcPr>
          <w:p w14:paraId="63B628B0" w14:textId="77777777" w:rsidR="0031219F" w:rsidRPr="00D163D5" w:rsidRDefault="0031219F" w:rsidP="003C4E04">
            <w:pPr>
              <w:spacing w:before="40" w:after="40"/>
              <w:rPr>
                <w:b/>
                <w:bCs/>
                <w:sz w:val="20"/>
                <w:lang w:val="ru-RU"/>
              </w:rPr>
            </w:pPr>
            <w:r w:rsidRPr="00D163D5">
              <w:rPr>
                <w:b/>
                <w:bCs/>
                <w:sz w:val="20"/>
                <w:lang w:val="ru-RU"/>
              </w:rPr>
              <w:t>Серия</w:t>
            </w:r>
          </w:p>
        </w:tc>
        <w:tc>
          <w:tcPr>
            <w:tcW w:w="7668" w:type="dxa"/>
          </w:tcPr>
          <w:p w14:paraId="5E43CF56" w14:textId="77777777" w:rsidR="0031219F" w:rsidRPr="00D163D5" w:rsidRDefault="0031219F" w:rsidP="003C4E04">
            <w:pPr>
              <w:spacing w:before="40" w:after="40"/>
              <w:jc w:val="center"/>
              <w:rPr>
                <w:b/>
                <w:bCs/>
                <w:sz w:val="20"/>
                <w:lang w:val="ru-RU"/>
              </w:rPr>
            </w:pPr>
            <w:r w:rsidRPr="00D163D5">
              <w:rPr>
                <w:b/>
                <w:bCs/>
                <w:sz w:val="20"/>
                <w:lang w:val="ru-RU"/>
              </w:rPr>
              <w:t>Название</w:t>
            </w:r>
          </w:p>
        </w:tc>
      </w:tr>
      <w:tr w:rsidR="0031219F" w:rsidRPr="00FD3C61" w14:paraId="4CB4D8F3" w14:textId="77777777" w:rsidTr="003C4E04">
        <w:trPr>
          <w:jc w:val="center"/>
        </w:trPr>
        <w:tc>
          <w:tcPr>
            <w:tcW w:w="1188" w:type="dxa"/>
          </w:tcPr>
          <w:p w14:paraId="4D597B54" w14:textId="77777777" w:rsidR="0031219F" w:rsidRPr="00D163D5" w:rsidRDefault="0031219F" w:rsidP="003C4E04">
            <w:pPr>
              <w:spacing w:before="40" w:after="40"/>
              <w:rPr>
                <w:b/>
                <w:bCs/>
                <w:sz w:val="20"/>
                <w:lang w:val="ru-RU"/>
              </w:rPr>
            </w:pPr>
            <w:r w:rsidRPr="00D163D5">
              <w:rPr>
                <w:b/>
                <w:bCs/>
                <w:sz w:val="20"/>
                <w:lang w:val="ru-RU"/>
              </w:rPr>
              <w:t>BO</w:t>
            </w:r>
          </w:p>
        </w:tc>
        <w:tc>
          <w:tcPr>
            <w:tcW w:w="7668" w:type="dxa"/>
          </w:tcPr>
          <w:p w14:paraId="7CDD312F" w14:textId="77777777" w:rsidR="0031219F" w:rsidRPr="00D163D5" w:rsidRDefault="0031219F" w:rsidP="003C4E04">
            <w:pPr>
              <w:spacing w:before="40" w:after="40"/>
              <w:jc w:val="left"/>
              <w:rPr>
                <w:sz w:val="20"/>
                <w:lang w:val="ru-RU"/>
              </w:rPr>
            </w:pPr>
            <w:r w:rsidRPr="00D163D5">
              <w:rPr>
                <w:sz w:val="20"/>
                <w:lang w:val="ru-RU"/>
              </w:rPr>
              <w:t>Спутниковое радиовещание</w:t>
            </w:r>
          </w:p>
        </w:tc>
      </w:tr>
      <w:tr w:rsidR="0031219F" w:rsidRPr="003E17F9" w14:paraId="52E0BED0" w14:textId="77777777" w:rsidTr="003C4E04">
        <w:trPr>
          <w:jc w:val="center"/>
        </w:trPr>
        <w:tc>
          <w:tcPr>
            <w:tcW w:w="1188" w:type="dxa"/>
            <w:tcBorders>
              <w:bottom w:val="nil"/>
            </w:tcBorders>
          </w:tcPr>
          <w:p w14:paraId="50F3CC4D" w14:textId="77777777" w:rsidR="0031219F" w:rsidRPr="00D163D5" w:rsidRDefault="0031219F" w:rsidP="003C4E04">
            <w:pPr>
              <w:spacing w:before="40" w:after="40"/>
              <w:rPr>
                <w:b/>
                <w:bCs/>
                <w:sz w:val="20"/>
                <w:lang w:val="ru-RU"/>
              </w:rPr>
            </w:pPr>
            <w:r w:rsidRPr="00D163D5">
              <w:rPr>
                <w:b/>
                <w:bCs/>
                <w:sz w:val="20"/>
                <w:lang w:val="ru-RU"/>
              </w:rPr>
              <w:t>BR</w:t>
            </w:r>
          </w:p>
        </w:tc>
        <w:tc>
          <w:tcPr>
            <w:tcW w:w="7668" w:type="dxa"/>
            <w:tcBorders>
              <w:bottom w:val="nil"/>
            </w:tcBorders>
          </w:tcPr>
          <w:p w14:paraId="33F180A3" w14:textId="77777777" w:rsidR="0031219F" w:rsidRPr="00D163D5" w:rsidRDefault="0031219F" w:rsidP="003C4E04">
            <w:pPr>
              <w:spacing w:before="40" w:after="40"/>
              <w:jc w:val="left"/>
              <w:rPr>
                <w:sz w:val="20"/>
                <w:lang w:val="ru-RU"/>
              </w:rPr>
            </w:pPr>
            <w:r w:rsidRPr="00D163D5">
              <w:rPr>
                <w:sz w:val="20"/>
                <w:lang w:val="ru-RU"/>
              </w:rPr>
              <w:t>Запись для производства, архивирования и воспроизведения; пленки для телевидения</w:t>
            </w:r>
          </w:p>
        </w:tc>
      </w:tr>
      <w:tr w:rsidR="0031219F" w:rsidRPr="00FD3C61" w14:paraId="5DD39891" w14:textId="77777777" w:rsidTr="003C4E04">
        <w:trPr>
          <w:jc w:val="center"/>
        </w:trPr>
        <w:tc>
          <w:tcPr>
            <w:tcW w:w="1188" w:type="dxa"/>
            <w:tcBorders>
              <w:top w:val="nil"/>
              <w:bottom w:val="nil"/>
            </w:tcBorders>
            <w:shd w:val="clear" w:color="auto" w:fill="FFFFFF" w:themeFill="background1"/>
          </w:tcPr>
          <w:p w14:paraId="130503FD" w14:textId="77777777" w:rsidR="0031219F" w:rsidRPr="00343B8D" w:rsidRDefault="0031219F" w:rsidP="003C4E04">
            <w:pPr>
              <w:spacing w:before="40" w:after="40"/>
              <w:rPr>
                <w:rFonts w:ascii="Times New Roman Bold" w:hAnsi="Times New Roman Bold" w:cs="Times New Roman Bold"/>
                <w:b/>
                <w:bCs/>
                <w:sz w:val="20"/>
                <w:lang w:val="ru-RU"/>
              </w:rPr>
            </w:pPr>
            <w:r w:rsidRPr="00343B8D">
              <w:rPr>
                <w:rFonts w:ascii="Times New Roman Bold" w:hAnsi="Times New Roman Bold" w:cs="Times New Roman Bold"/>
                <w:b/>
                <w:bCs/>
                <w:sz w:val="20"/>
                <w:lang w:val="ru-RU"/>
              </w:rPr>
              <w:t>BS</w:t>
            </w:r>
          </w:p>
        </w:tc>
        <w:tc>
          <w:tcPr>
            <w:tcW w:w="7668" w:type="dxa"/>
            <w:tcBorders>
              <w:top w:val="nil"/>
              <w:bottom w:val="nil"/>
            </w:tcBorders>
            <w:shd w:val="clear" w:color="auto" w:fill="FFFFFF" w:themeFill="background1"/>
          </w:tcPr>
          <w:p w14:paraId="4276ACE5" w14:textId="77777777" w:rsidR="0031219F" w:rsidRPr="00343B8D" w:rsidRDefault="0031219F" w:rsidP="003C4E04">
            <w:pPr>
              <w:spacing w:before="40" w:after="40"/>
              <w:jc w:val="left"/>
              <w:rPr>
                <w:rFonts w:ascii="Times New Roman Bold" w:hAnsi="Times New Roman Bold" w:cs="Times New Roman Bold"/>
                <w:b/>
                <w:bCs/>
                <w:sz w:val="20"/>
                <w:lang w:val="ru-RU"/>
              </w:rPr>
            </w:pPr>
            <w:r w:rsidRPr="00343B8D">
              <w:rPr>
                <w:sz w:val="20"/>
                <w:lang w:val="ru-RU"/>
              </w:rPr>
              <w:t>Радиовещательная служба (звуковая)</w:t>
            </w:r>
          </w:p>
        </w:tc>
      </w:tr>
      <w:tr w:rsidR="0031219F" w:rsidRPr="00FD3C61" w14:paraId="14DD47A0" w14:textId="77777777" w:rsidTr="003C4E04">
        <w:trPr>
          <w:jc w:val="center"/>
        </w:trPr>
        <w:tc>
          <w:tcPr>
            <w:tcW w:w="1188" w:type="dxa"/>
            <w:tcBorders>
              <w:top w:val="nil"/>
            </w:tcBorders>
          </w:tcPr>
          <w:p w14:paraId="1990E88A" w14:textId="77777777" w:rsidR="0031219F" w:rsidRPr="00D163D5" w:rsidRDefault="0031219F" w:rsidP="003C4E04">
            <w:pPr>
              <w:spacing w:before="40" w:after="40"/>
              <w:rPr>
                <w:b/>
                <w:bCs/>
                <w:sz w:val="20"/>
                <w:lang w:val="ru-RU"/>
              </w:rPr>
            </w:pPr>
            <w:r w:rsidRPr="00D163D5">
              <w:rPr>
                <w:b/>
                <w:bCs/>
                <w:sz w:val="20"/>
                <w:lang w:val="ru-RU"/>
              </w:rPr>
              <w:t>BT</w:t>
            </w:r>
          </w:p>
        </w:tc>
        <w:tc>
          <w:tcPr>
            <w:tcW w:w="7668" w:type="dxa"/>
            <w:tcBorders>
              <w:top w:val="nil"/>
            </w:tcBorders>
          </w:tcPr>
          <w:p w14:paraId="6735C541" w14:textId="77777777" w:rsidR="0031219F" w:rsidRPr="00D163D5" w:rsidRDefault="0031219F" w:rsidP="003C4E04">
            <w:pPr>
              <w:spacing w:before="40" w:after="40"/>
              <w:jc w:val="left"/>
              <w:rPr>
                <w:sz w:val="20"/>
                <w:lang w:val="ru-RU"/>
              </w:rPr>
            </w:pPr>
            <w:r w:rsidRPr="00D163D5">
              <w:rPr>
                <w:sz w:val="20"/>
                <w:lang w:val="ru-RU"/>
              </w:rPr>
              <w:t>Радиовещательная служба (телевизионная)</w:t>
            </w:r>
          </w:p>
        </w:tc>
      </w:tr>
      <w:tr w:rsidR="0031219F" w:rsidRPr="00FD3C61" w14:paraId="29B7FA38" w14:textId="77777777" w:rsidTr="003C4E04">
        <w:trPr>
          <w:jc w:val="center"/>
        </w:trPr>
        <w:tc>
          <w:tcPr>
            <w:tcW w:w="1188" w:type="dxa"/>
          </w:tcPr>
          <w:p w14:paraId="08118604" w14:textId="77777777" w:rsidR="0031219F" w:rsidRPr="00D163D5" w:rsidRDefault="0031219F" w:rsidP="003C4E04">
            <w:pPr>
              <w:spacing w:before="40" w:after="40"/>
              <w:rPr>
                <w:b/>
                <w:bCs/>
                <w:sz w:val="20"/>
                <w:lang w:val="ru-RU"/>
              </w:rPr>
            </w:pPr>
            <w:r w:rsidRPr="00D163D5">
              <w:rPr>
                <w:b/>
                <w:bCs/>
                <w:sz w:val="20"/>
                <w:lang w:val="ru-RU"/>
              </w:rPr>
              <w:t>F</w:t>
            </w:r>
          </w:p>
        </w:tc>
        <w:tc>
          <w:tcPr>
            <w:tcW w:w="7668" w:type="dxa"/>
          </w:tcPr>
          <w:p w14:paraId="234F0678" w14:textId="77777777" w:rsidR="0031219F" w:rsidRPr="00D163D5" w:rsidRDefault="0031219F" w:rsidP="003C4E04">
            <w:pPr>
              <w:spacing w:before="40" w:after="40"/>
              <w:jc w:val="left"/>
              <w:rPr>
                <w:sz w:val="20"/>
                <w:lang w:val="ru-RU"/>
              </w:rPr>
            </w:pPr>
            <w:r w:rsidRPr="00D163D5">
              <w:rPr>
                <w:sz w:val="20"/>
                <w:lang w:val="ru-RU"/>
              </w:rPr>
              <w:t>Фиксированная служба</w:t>
            </w:r>
          </w:p>
        </w:tc>
      </w:tr>
      <w:tr w:rsidR="0031219F" w:rsidRPr="003E17F9" w14:paraId="5C467BD4" w14:textId="77777777" w:rsidTr="003C4E04">
        <w:trPr>
          <w:jc w:val="center"/>
        </w:trPr>
        <w:tc>
          <w:tcPr>
            <w:tcW w:w="1188" w:type="dxa"/>
            <w:tcBorders>
              <w:bottom w:val="nil"/>
            </w:tcBorders>
            <w:shd w:val="clear" w:color="auto" w:fill="FFFFFF"/>
          </w:tcPr>
          <w:p w14:paraId="1206FAE8" w14:textId="77777777" w:rsidR="0031219F" w:rsidRPr="00D163D5" w:rsidRDefault="0031219F" w:rsidP="003C4E04">
            <w:pPr>
              <w:spacing w:before="40" w:after="40"/>
              <w:rPr>
                <w:b/>
                <w:bCs/>
                <w:sz w:val="20"/>
                <w:lang w:val="ru-RU"/>
              </w:rPr>
            </w:pPr>
            <w:r w:rsidRPr="00D163D5">
              <w:rPr>
                <w:b/>
                <w:bCs/>
                <w:sz w:val="20"/>
                <w:lang w:val="ru-RU"/>
              </w:rPr>
              <w:t>M</w:t>
            </w:r>
          </w:p>
        </w:tc>
        <w:tc>
          <w:tcPr>
            <w:tcW w:w="7668" w:type="dxa"/>
            <w:tcBorders>
              <w:bottom w:val="nil"/>
            </w:tcBorders>
            <w:shd w:val="clear" w:color="auto" w:fill="FFFFFF"/>
          </w:tcPr>
          <w:p w14:paraId="30D4517A" w14:textId="77777777" w:rsidR="0031219F" w:rsidRPr="00D163D5" w:rsidRDefault="0031219F" w:rsidP="003C4E04">
            <w:pPr>
              <w:spacing w:before="40" w:after="40"/>
              <w:jc w:val="left"/>
              <w:rPr>
                <w:sz w:val="20"/>
                <w:lang w:val="ru-RU"/>
              </w:rPr>
            </w:pPr>
            <w:r w:rsidRPr="007E50D6">
              <w:rPr>
                <w:sz w:val="20"/>
                <w:lang w:val="ru-RU"/>
              </w:rPr>
              <w:t xml:space="preserve">Подвижные службы, служба </w:t>
            </w:r>
            <w:proofErr w:type="spellStart"/>
            <w:r w:rsidRPr="007E50D6">
              <w:rPr>
                <w:sz w:val="20"/>
                <w:lang w:val="ru-RU"/>
              </w:rPr>
              <w:t>радиоопределения</w:t>
            </w:r>
            <w:proofErr w:type="spellEnd"/>
            <w:r w:rsidRPr="007E50D6">
              <w:rPr>
                <w:sz w:val="20"/>
                <w:lang w:val="ru-RU"/>
              </w:rPr>
              <w:t>, любительская служба и относящиеся к ним спутниковые службы</w:t>
            </w:r>
          </w:p>
        </w:tc>
      </w:tr>
      <w:tr w:rsidR="0031219F" w:rsidRPr="00FD3C61" w14:paraId="5B483B16" w14:textId="77777777" w:rsidTr="003C4E04">
        <w:trPr>
          <w:jc w:val="center"/>
        </w:trPr>
        <w:tc>
          <w:tcPr>
            <w:tcW w:w="1188" w:type="dxa"/>
            <w:tcBorders>
              <w:top w:val="nil"/>
              <w:bottom w:val="nil"/>
            </w:tcBorders>
            <w:shd w:val="clear" w:color="auto" w:fill="F2F2F2" w:themeFill="background1" w:themeFillShade="F2"/>
          </w:tcPr>
          <w:p w14:paraId="17094AEF" w14:textId="77777777" w:rsidR="0031219F" w:rsidRPr="00343B8D" w:rsidRDefault="0031219F" w:rsidP="003C4E04">
            <w:pPr>
              <w:spacing w:before="40" w:after="40"/>
              <w:rPr>
                <w:b/>
                <w:bCs/>
                <w:color w:val="000080"/>
                <w:sz w:val="20"/>
                <w:lang w:val="ru-RU"/>
              </w:rPr>
            </w:pPr>
            <w:r w:rsidRPr="00343B8D">
              <w:rPr>
                <w:b/>
                <w:bCs/>
                <w:color w:val="000080"/>
                <w:sz w:val="20"/>
                <w:lang w:val="ru-RU"/>
              </w:rPr>
              <w:t>P</w:t>
            </w:r>
          </w:p>
        </w:tc>
        <w:tc>
          <w:tcPr>
            <w:tcW w:w="7668" w:type="dxa"/>
            <w:tcBorders>
              <w:top w:val="nil"/>
              <w:bottom w:val="nil"/>
            </w:tcBorders>
            <w:shd w:val="clear" w:color="auto" w:fill="F2F2F2" w:themeFill="background1" w:themeFillShade="F2"/>
          </w:tcPr>
          <w:p w14:paraId="5A8C8146" w14:textId="77777777" w:rsidR="0031219F" w:rsidRPr="00343B8D" w:rsidRDefault="0031219F" w:rsidP="003C4E04">
            <w:pPr>
              <w:spacing w:before="40" w:after="40"/>
              <w:jc w:val="left"/>
              <w:rPr>
                <w:b/>
                <w:bCs/>
                <w:color w:val="000080"/>
                <w:sz w:val="20"/>
                <w:lang w:val="ru-RU"/>
              </w:rPr>
            </w:pPr>
            <w:r w:rsidRPr="00343B8D">
              <w:rPr>
                <w:b/>
                <w:bCs/>
                <w:color w:val="000080"/>
                <w:sz w:val="20"/>
                <w:lang w:val="ru-RU"/>
              </w:rPr>
              <w:t>Распространение радиоволн</w:t>
            </w:r>
          </w:p>
        </w:tc>
      </w:tr>
      <w:tr w:rsidR="0031219F" w:rsidRPr="00FD3C61" w14:paraId="046BAB67" w14:textId="77777777" w:rsidTr="003C4E04">
        <w:trPr>
          <w:jc w:val="center"/>
        </w:trPr>
        <w:tc>
          <w:tcPr>
            <w:tcW w:w="1188" w:type="dxa"/>
            <w:tcBorders>
              <w:top w:val="nil"/>
            </w:tcBorders>
          </w:tcPr>
          <w:p w14:paraId="7D0FA0F7" w14:textId="77777777" w:rsidR="0031219F" w:rsidRPr="00D163D5" w:rsidRDefault="0031219F" w:rsidP="003C4E04">
            <w:pPr>
              <w:spacing w:before="40" w:after="40"/>
              <w:rPr>
                <w:b/>
                <w:bCs/>
                <w:sz w:val="20"/>
                <w:lang w:val="ru-RU"/>
              </w:rPr>
            </w:pPr>
            <w:r w:rsidRPr="00D163D5">
              <w:rPr>
                <w:b/>
                <w:bCs/>
                <w:sz w:val="20"/>
                <w:lang w:val="ru-RU"/>
              </w:rPr>
              <w:t>RA</w:t>
            </w:r>
          </w:p>
        </w:tc>
        <w:tc>
          <w:tcPr>
            <w:tcW w:w="7668" w:type="dxa"/>
            <w:tcBorders>
              <w:top w:val="nil"/>
            </w:tcBorders>
          </w:tcPr>
          <w:p w14:paraId="5B9F2C19" w14:textId="77777777" w:rsidR="0031219F" w:rsidRPr="00D163D5" w:rsidRDefault="0031219F" w:rsidP="003C4E04">
            <w:pPr>
              <w:spacing w:before="40" w:after="40"/>
              <w:jc w:val="left"/>
              <w:rPr>
                <w:sz w:val="20"/>
                <w:lang w:val="ru-RU"/>
              </w:rPr>
            </w:pPr>
            <w:r w:rsidRPr="00D163D5">
              <w:rPr>
                <w:sz w:val="20"/>
                <w:lang w:val="ru-RU"/>
              </w:rPr>
              <w:t>Радиоастрономия</w:t>
            </w:r>
          </w:p>
        </w:tc>
      </w:tr>
      <w:tr w:rsidR="0031219F" w:rsidRPr="00FD3C61" w14:paraId="2491810B" w14:textId="77777777" w:rsidTr="003C4E04">
        <w:trPr>
          <w:jc w:val="center"/>
        </w:trPr>
        <w:tc>
          <w:tcPr>
            <w:tcW w:w="1188" w:type="dxa"/>
          </w:tcPr>
          <w:p w14:paraId="319B4C9C" w14:textId="77777777" w:rsidR="0031219F" w:rsidRPr="00D163D5" w:rsidRDefault="0031219F" w:rsidP="003C4E04">
            <w:pPr>
              <w:spacing w:before="40" w:after="40"/>
              <w:rPr>
                <w:b/>
                <w:bCs/>
                <w:sz w:val="20"/>
                <w:lang w:val="ru-RU"/>
              </w:rPr>
            </w:pPr>
            <w:r w:rsidRPr="00D163D5">
              <w:rPr>
                <w:b/>
                <w:bCs/>
                <w:sz w:val="20"/>
                <w:lang w:val="ru-RU"/>
              </w:rPr>
              <w:t>RS</w:t>
            </w:r>
          </w:p>
        </w:tc>
        <w:tc>
          <w:tcPr>
            <w:tcW w:w="7668" w:type="dxa"/>
          </w:tcPr>
          <w:p w14:paraId="2DD6CD5F" w14:textId="77777777" w:rsidR="0031219F" w:rsidRPr="00D163D5" w:rsidRDefault="0031219F" w:rsidP="003C4E04">
            <w:pPr>
              <w:spacing w:before="40" w:after="40"/>
              <w:jc w:val="left"/>
              <w:rPr>
                <w:sz w:val="20"/>
                <w:lang w:val="ru-RU"/>
              </w:rPr>
            </w:pPr>
            <w:r w:rsidRPr="00D163D5">
              <w:rPr>
                <w:sz w:val="20"/>
                <w:lang w:val="ru-RU"/>
              </w:rPr>
              <w:t>Системы дистанционного зондирования</w:t>
            </w:r>
          </w:p>
        </w:tc>
      </w:tr>
      <w:tr w:rsidR="0031219F" w:rsidRPr="00FD3C61" w14:paraId="2E4181C8" w14:textId="77777777" w:rsidTr="003C4E04">
        <w:trPr>
          <w:jc w:val="center"/>
        </w:trPr>
        <w:tc>
          <w:tcPr>
            <w:tcW w:w="1188" w:type="dxa"/>
          </w:tcPr>
          <w:p w14:paraId="7D103A11" w14:textId="77777777" w:rsidR="0031219F" w:rsidRPr="00D163D5" w:rsidRDefault="0031219F" w:rsidP="003C4E04">
            <w:pPr>
              <w:spacing w:before="40" w:after="40"/>
              <w:rPr>
                <w:b/>
                <w:bCs/>
                <w:sz w:val="20"/>
                <w:lang w:val="ru-RU"/>
              </w:rPr>
            </w:pPr>
            <w:r w:rsidRPr="00D163D5">
              <w:rPr>
                <w:b/>
                <w:bCs/>
                <w:sz w:val="20"/>
                <w:lang w:val="ru-RU"/>
              </w:rPr>
              <w:t>S</w:t>
            </w:r>
          </w:p>
        </w:tc>
        <w:tc>
          <w:tcPr>
            <w:tcW w:w="7668" w:type="dxa"/>
          </w:tcPr>
          <w:p w14:paraId="72908B6B" w14:textId="77777777" w:rsidR="0031219F" w:rsidRPr="00D163D5" w:rsidRDefault="0031219F" w:rsidP="003C4E04">
            <w:pPr>
              <w:spacing w:before="40" w:after="40"/>
              <w:jc w:val="left"/>
              <w:rPr>
                <w:sz w:val="20"/>
                <w:lang w:val="ru-RU"/>
              </w:rPr>
            </w:pPr>
            <w:r w:rsidRPr="00D163D5">
              <w:rPr>
                <w:sz w:val="20"/>
                <w:lang w:val="ru-RU"/>
              </w:rPr>
              <w:t>Фиксированная спутниковая служба</w:t>
            </w:r>
          </w:p>
        </w:tc>
      </w:tr>
      <w:tr w:rsidR="0031219F" w:rsidRPr="00FD3C61" w14:paraId="54A8D4D4" w14:textId="77777777" w:rsidTr="003C4E04">
        <w:trPr>
          <w:jc w:val="center"/>
        </w:trPr>
        <w:tc>
          <w:tcPr>
            <w:tcW w:w="1188" w:type="dxa"/>
            <w:shd w:val="clear" w:color="auto" w:fill="auto"/>
          </w:tcPr>
          <w:p w14:paraId="221C9D84" w14:textId="77777777" w:rsidR="0031219F" w:rsidRPr="00D163D5" w:rsidRDefault="0031219F" w:rsidP="003C4E04">
            <w:pPr>
              <w:spacing w:before="40" w:after="40"/>
              <w:rPr>
                <w:b/>
                <w:bCs/>
                <w:sz w:val="20"/>
                <w:lang w:val="ru-RU"/>
              </w:rPr>
            </w:pPr>
            <w:r w:rsidRPr="00D163D5">
              <w:rPr>
                <w:b/>
                <w:bCs/>
                <w:sz w:val="20"/>
                <w:lang w:val="ru-RU"/>
              </w:rPr>
              <w:t>SA</w:t>
            </w:r>
          </w:p>
        </w:tc>
        <w:tc>
          <w:tcPr>
            <w:tcW w:w="7668" w:type="dxa"/>
            <w:shd w:val="clear" w:color="auto" w:fill="auto"/>
          </w:tcPr>
          <w:p w14:paraId="3ED38BD9" w14:textId="77777777" w:rsidR="0031219F" w:rsidRPr="00D163D5" w:rsidRDefault="0031219F" w:rsidP="003C4E04">
            <w:pPr>
              <w:spacing w:before="40" w:after="40"/>
              <w:jc w:val="left"/>
              <w:rPr>
                <w:sz w:val="20"/>
                <w:lang w:val="ru-RU"/>
              </w:rPr>
            </w:pPr>
            <w:r w:rsidRPr="00D163D5">
              <w:rPr>
                <w:sz w:val="20"/>
                <w:lang w:val="ru-RU"/>
              </w:rPr>
              <w:t>Космические применения и метеорология</w:t>
            </w:r>
          </w:p>
        </w:tc>
      </w:tr>
      <w:tr w:rsidR="0031219F" w:rsidRPr="003E17F9" w14:paraId="2A3EF81C" w14:textId="77777777" w:rsidTr="003C4E04">
        <w:trPr>
          <w:jc w:val="center"/>
        </w:trPr>
        <w:tc>
          <w:tcPr>
            <w:tcW w:w="1188" w:type="dxa"/>
          </w:tcPr>
          <w:p w14:paraId="6BF9B06A" w14:textId="77777777" w:rsidR="0031219F" w:rsidRPr="00D163D5" w:rsidRDefault="0031219F" w:rsidP="003C4E04">
            <w:pPr>
              <w:spacing w:before="40" w:after="40"/>
              <w:rPr>
                <w:b/>
                <w:bCs/>
                <w:sz w:val="20"/>
                <w:lang w:val="ru-RU"/>
              </w:rPr>
            </w:pPr>
            <w:r w:rsidRPr="00D163D5">
              <w:rPr>
                <w:b/>
                <w:bCs/>
                <w:sz w:val="20"/>
                <w:lang w:val="ru-RU"/>
              </w:rPr>
              <w:t>SF</w:t>
            </w:r>
          </w:p>
        </w:tc>
        <w:tc>
          <w:tcPr>
            <w:tcW w:w="7668" w:type="dxa"/>
          </w:tcPr>
          <w:p w14:paraId="64F1C5D2" w14:textId="77777777" w:rsidR="0031219F" w:rsidRPr="00D163D5" w:rsidRDefault="0031219F" w:rsidP="003C4E04">
            <w:pPr>
              <w:spacing w:before="40" w:after="40"/>
              <w:jc w:val="left"/>
              <w:rPr>
                <w:sz w:val="20"/>
                <w:lang w:val="ru-RU"/>
              </w:rPr>
            </w:pPr>
            <w:r w:rsidRPr="00D163D5">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31219F" w:rsidRPr="00FD3C61" w14:paraId="26842C05" w14:textId="77777777" w:rsidTr="003C4E04">
        <w:trPr>
          <w:jc w:val="center"/>
        </w:trPr>
        <w:tc>
          <w:tcPr>
            <w:tcW w:w="1188" w:type="dxa"/>
            <w:shd w:val="clear" w:color="auto" w:fill="auto"/>
          </w:tcPr>
          <w:p w14:paraId="4CC11673" w14:textId="77777777" w:rsidR="0031219F" w:rsidRPr="00D163D5" w:rsidRDefault="0031219F" w:rsidP="003C4E04">
            <w:pPr>
              <w:spacing w:before="40" w:after="40"/>
              <w:rPr>
                <w:b/>
                <w:bCs/>
                <w:sz w:val="20"/>
                <w:lang w:val="ru-RU"/>
              </w:rPr>
            </w:pPr>
            <w:r w:rsidRPr="00D163D5">
              <w:rPr>
                <w:b/>
                <w:bCs/>
                <w:sz w:val="20"/>
                <w:lang w:val="ru-RU"/>
              </w:rPr>
              <w:t>SM</w:t>
            </w:r>
          </w:p>
        </w:tc>
        <w:tc>
          <w:tcPr>
            <w:tcW w:w="7668" w:type="dxa"/>
            <w:shd w:val="clear" w:color="auto" w:fill="auto"/>
          </w:tcPr>
          <w:p w14:paraId="2687102C" w14:textId="77777777" w:rsidR="0031219F" w:rsidRPr="00D163D5" w:rsidRDefault="0031219F" w:rsidP="003C4E04">
            <w:pPr>
              <w:spacing w:before="40" w:after="40"/>
              <w:jc w:val="left"/>
              <w:rPr>
                <w:sz w:val="20"/>
                <w:lang w:val="ru-RU"/>
              </w:rPr>
            </w:pPr>
            <w:r w:rsidRPr="00D163D5">
              <w:rPr>
                <w:sz w:val="20"/>
                <w:lang w:val="ru-RU"/>
              </w:rPr>
              <w:t>Управление использованием спектра</w:t>
            </w:r>
          </w:p>
        </w:tc>
      </w:tr>
      <w:tr w:rsidR="0031219F" w:rsidRPr="00FD3C61" w14:paraId="4F5931B7" w14:textId="77777777" w:rsidTr="003C4E04">
        <w:trPr>
          <w:jc w:val="center"/>
        </w:trPr>
        <w:tc>
          <w:tcPr>
            <w:tcW w:w="1188" w:type="dxa"/>
          </w:tcPr>
          <w:p w14:paraId="379992F5" w14:textId="77777777" w:rsidR="0031219F" w:rsidRPr="00D163D5" w:rsidRDefault="0031219F" w:rsidP="003C4E04">
            <w:pPr>
              <w:spacing w:before="40" w:after="40"/>
              <w:rPr>
                <w:b/>
                <w:bCs/>
                <w:sz w:val="20"/>
                <w:lang w:val="ru-RU"/>
              </w:rPr>
            </w:pPr>
            <w:r w:rsidRPr="00D163D5">
              <w:rPr>
                <w:b/>
                <w:bCs/>
                <w:sz w:val="20"/>
                <w:lang w:val="ru-RU"/>
              </w:rPr>
              <w:t>SNG</w:t>
            </w:r>
          </w:p>
        </w:tc>
        <w:tc>
          <w:tcPr>
            <w:tcW w:w="7668" w:type="dxa"/>
          </w:tcPr>
          <w:p w14:paraId="19A7A45D" w14:textId="77777777" w:rsidR="0031219F" w:rsidRPr="00D163D5" w:rsidRDefault="0031219F" w:rsidP="003C4E04">
            <w:pPr>
              <w:spacing w:before="40" w:after="40"/>
              <w:jc w:val="left"/>
              <w:rPr>
                <w:sz w:val="20"/>
                <w:lang w:val="ru-RU"/>
              </w:rPr>
            </w:pPr>
            <w:r w:rsidRPr="00D163D5">
              <w:rPr>
                <w:sz w:val="20"/>
                <w:lang w:val="ru-RU"/>
              </w:rPr>
              <w:t>Спутниковый сбор новостей</w:t>
            </w:r>
          </w:p>
        </w:tc>
      </w:tr>
      <w:tr w:rsidR="0031219F" w:rsidRPr="003E17F9" w14:paraId="524178E7" w14:textId="77777777" w:rsidTr="003C4E04">
        <w:trPr>
          <w:jc w:val="center"/>
        </w:trPr>
        <w:tc>
          <w:tcPr>
            <w:tcW w:w="1188" w:type="dxa"/>
          </w:tcPr>
          <w:p w14:paraId="2BD52095" w14:textId="77777777" w:rsidR="0031219F" w:rsidRPr="00D163D5" w:rsidRDefault="0031219F" w:rsidP="003C4E04">
            <w:pPr>
              <w:spacing w:before="40" w:after="40"/>
              <w:rPr>
                <w:b/>
                <w:bCs/>
                <w:sz w:val="20"/>
                <w:lang w:val="ru-RU"/>
              </w:rPr>
            </w:pPr>
            <w:r w:rsidRPr="00D163D5">
              <w:rPr>
                <w:b/>
                <w:bCs/>
                <w:sz w:val="20"/>
                <w:lang w:val="ru-RU"/>
              </w:rPr>
              <w:t>TF</w:t>
            </w:r>
          </w:p>
        </w:tc>
        <w:tc>
          <w:tcPr>
            <w:tcW w:w="7668" w:type="dxa"/>
          </w:tcPr>
          <w:p w14:paraId="2A4FCB92" w14:textId="77777777" w:rsidR="0031219F" w:rsidRPr="00D163D5" w:rsidRDefault="0031219F" w:rsidP="003C4E04">
            <w:pPr>
              <w:spacing w:before="40" w:after="40"/>
              <w:jc w:val="left"/>
              <w:rPr>
                <w:sz w:val="20"/>
                <w:lang w:val="ru-RU"/>
              </w:rPr>
            </w:pPr>
            <w:r w:rsidRPr="00D163D5">
              <w:rPr>
                <w:sz w:val="20"/>
                <w:lang w:val="ru-RU"/>
              </w:rPr>
              <w:t>Передача сигналов времени и эталонных частот</w:t>
            </w:r>
          </w:p>
        </w:tc>
      </w:tr>
      <w:tr w:rsidR="0031219F" w:rsidRPr="003E17F9" w14:paraId="6E3F525B" w14:textId="77777777" w:rsidTr="003C4E04">
        <w:trPr>
          <w:jc w:val="center"/>
        </w:trPr>
        <w:tc>
          <w:tcPr>
            <w:tcW w:w="1188" w:type="dxa"/>
          </w:tcPr>
          <w:p w14:paraId="34C82018" w14:textId="77777777" w:rsidR="0031219F" w:rsidRPr="00D163D5" w:rsidRDefault="0031219F" w:rsidP="003C4E04">
            <w:pPr>
              <w:spacing w:before="40" w:after="180"/>
              <w:rPr>
                <w:b/>
                <w:bCs/>
                <w:sz w:val="20"/>
                <w:lang w:val="ru-RU"/>
              </w:rPr>
            </w:pPr>
            <w:r w:rsidRPr="00D163D5">
              <w:rPr>
                <w:b/>
                <w:bCs/>
                <w:sz w:val="20"/>
                <w:lang w:val="ru-RU"/>
              </w:rPr>
              <w:t>V</w:t>
            </w:r>
          </w:p>
        </w:tc>
        <w:tc>
          <w:tcPr>
            <w:tcW w:w="7668" w:type="dxa"/>
          </w:tcPr>
          <w:p w14:paraId="7C83FAF4" w14:textId="77777777" w:rsidR="0031219F" w:rsidRPr="00D163D5" w:rsidRDefault="0031219F" w:rsidP="003C4E04">
            <w:pPr>
              <w:spacing w:before="40" w:after="180"/>
              <w:jc w:val="left"/>
              <w:rPr>
                <w:sz w:val="20"/>
                <w:lang w:val="ru-RU"/>
              </w:rPr>
            </w:pPr>
            <w:r w:rsidRPr="00D163D5">
              <w:rPr>
                <w:sz w:val="20"/>
                <w:lang w:val="ru-RU"/>
              </w:rPr>
              <w:t>Словарь и связанные с ним вопросы</w:t>
            </w:r>
          </w:p>
        </w:tc>
      </w:tr>
    </w:tbl>
    <w:p w14:paraId="0E4766AC" w14:textId="77777777" w:rsidR="0031219F" w:rsidRPr="00FD3C61" w:rsidRDefault="0031219F" w:rsidP="0031219F">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31219F" w:rsidRPr="002E2C47" w14:paraId="335F46F9" w14:textId="77777777" w:rsidTr="003C4E04">
        <w:trPr>
          <w:jc w:val="center"/>
        </w:trPr>
        <w:tc>
          <w:tcPr>
            <w:tcW w:w="8856" w:type="dxa"/>
          </w:tcPr>
          <w:p w14:paraId="643A8077" w14:textId="77777777" w:rsidR="0031219F" w:rsidRPr="00FD3C61" w:rsidRDefault="0031219F" w:rsidP="003C4E04">
            <w:pPr>
              <w:spacing w:after="120"/>
              <w:jc w:val="left"/>
              <w:rPr>
                <w:rFonts w:eastAsia="SimSun"/>
                <w:i/>
                <w:iCs/>
                <w:sz w:val="20"/>
                <w:lang w:val="ru-RU" w:eastAsia="zh-CN"/>
              </w:rPr>
            </w:pPr>
            <w:r w:rsidRPr="004E05E5">
              <w:rPr>
                <w:b/>
                <w:bCs/>
                <w:i/>
                <w:iCs/>
                <w:sz w:val="20"/>
                <w:lang w:val="ru-RU"/>
              </w:rPr>
              <w:t>Примечание</w:t>
            </w:r>
            <w:r w:rsidRPr="004E05E5">
              <w:rPr>
                <w:i/>
                <w:iCs/>
                <w:sz w:val="20"/>
                <w:lang w:val="ru-RU"/>
              </w:rPr>
              <w:t>. – Настоящая Рекомендация МСЭ-R утверждена на английском языке в</w:t>
            </w:r>
            <w:r>
              <w:rPr>
                <w:i/>
                <w:iCs/>
                <w:sz w:val="20"/>
                <w:lang w:val="en-US"/>
              </w:rPr>
              <w:t> </w:t>
            </w:r>
            <w:r w:rsidRPr="004E05E5">
              <w:rPr>
                <w:i/>
                <w:iCs/>
                <w:sz w:val="20"/>
                <w:lang w:val="ru-RU"/>
              </w:rPr>
              <w:t>соответствии с процедурой, изложенной в Резолюции МСЭ-R</w:t>
            </w:r>
            <w:r>
              <w:rPr>
                <w:i/>
                <w:iCs/>
                <w:sz w:val="20"/>
                <w:lang w:val="ru-RU"/>
              </w:rPr>
              <w:t xml:space="preserve"> </w:t>
            </w:r>
            <w:r w:rsidRPr="004E05E5">
              <w:rPr>
                <w:i/>
                <w:iCs/>
                <w:sz w:val="20"/>
                <w:lang w:val="ru-RU"/>
              </w:rPr>
              <w:t>1.</w:t>
            </w:r>
          </w:p>
        </w:tc>
      </w:tr>
    </w:tbl>
    <w:p w14:paraId="69328DF4" w14:textId="6FEF7742" w:rsidR="0031219F" w:rsidRPr="004E05E5" w:rsidRDefault="0031219F" w:rsidP="0031219F">
      <w:pPr>
        <w:spacing w:before="360"/>
        <w:jc w:val="right"/>
        <w:rPr>
          <w:sz w:val="20"/>
          <w:lang w:val="ru-RU"/>
        </w:rPr>
      </w:pPr>
      <w:r w:rsidRPr="004E05E5">
        <w:rPr>
          <w:i/>
          <w:iCs/>
          <w:sz w:val="20"/>
          <w:lang w:val="ru-RU"/>
        </w:rPr>
        <w:t>Электронная публикация</w:t>
      </w:r>
      <w:r w:rsidRPr="004E05E5">
        <w:rPr>
          <w:i/>
          <w:iCs/>
          <w:sz w:val="20"/>
          <w:lang w:val="ru-RU"/>
        </w:rPr>
        <w:br/>
      </w:r>
      <w:r w:rsidRPr="004E05E5">
        <w:rPr>
          <w:sz w:val="20"/>
          <w:lang w:val="ru-RU"/>
        </w:rPr>
        <w:t>Женева, 20</w:t>
      </w:r>
      <w:r>
        <w:rPr>
          <w:sz w:val="20"/>
          <w:lang w:val="en-GB"/>
        </w:rPr>
        <w:t>2</w:t>
      </w:r>
      <w:r>
        <w:rPr>
          <w:sz w:val="20"/>
        </w:rPr>
        <w:t>4</w:t>
      </w:r>
      <w:r w:rsidRPr="004E05E5">
        <w:rPr>
          <w:sz w:val="20"/>
          <w:lang w:val="ru-RU"/>
        </w:rPr>
        <w:t xml:space="preserve"> г.</w:t>
      </w:r>
    </w:p>
    <w:p w14:paraId="537CBF21" w14:textId="7C31E4AA" w:rsidR="0031219F" w:rsidRPr="009E7C05" w:rsidRDefault="0031219F" w:rsidP="0031219F">
      <w:pPr>
        <w:jc w:val="center"/>
        <w:rPr>
          <w:sz w:val="20"/>
          <w:lang w:val="en-GB"/>
        </w:rPr>
      </w:pPr>
      <w:r w:rsidRPr="00470E28">
        <w:rPr>
          <w:sz w:val="20"/>
          <w:lang w:val="en-US"/>
        </w:rPr>
        <w:sym w:font="Symbol" w:char="F0E3"/>
      </w:r>
      <w:r w:rsidRPr="00CB5488">
        <w:rPr>
          <w:sz w:val="20"/>
          <w:lang w:val="ru-RU"/>
        </w:rPr>
        <w:t xml:space="preserve"> </w:t>
      </w:r>
      <w:r w:rsidRPr="00470E28">
        <w:rPr>
          <w:sz w:val="20"/>
          <w:lang w:val="en-US"/>
        </w:rPr>
        <w:t>ITU</w:t>
      </w:r>
      <w:r w:rsidRPr="00CB5488">
        <w:rPr>
          <w:sz w:val="20"/>
          <w:lang w:val="ru-RU"/>
        </w:rPr>
        <w:t xml:space="preserve"> </w:t>
      </w:r>
      <w:bookmarkStart w:id="3" w:name="iiannee"/>
      <w:bookmarkEnd w:id="3"/>
      <w:r w:rsidRPr="00CB5488">
        <w:rPr>
          <w:sz w:val="20"/>
          <w:lang w:val="ru-RU"/>
        </w:rPr>
        <w:t>20</w:t>
      </w:r>
      <w:r>
        <w:rPr>
          <w:sz w:val="20"/>
          <w:lang w:val="en-GB"/>
        </w:rPr>
        <w:t>2</w:t>
      </w:r>
      <w:r>
        <w:rPr>
          <w:sz w:val="20"/>
        </w:rPr>
        <w:t>4</w:t>
      </w:r>
    </w:p>
    <w:p w14:paraId="73BD27A2" w14:textId="77777777" w:rsidR="0031219F" w:rsidRPr="001D53F9" w:rsidRDefault="0031219F" w:rsidP="0031219F">
      <w:pPr>
        <w:rPr>
          <w:i/>
          <w:sz w:val="20"/>
          <w:lang w:val="ru-RU"/>
        </w:rPr>
      </w:pPr>
      <w:r w:rsidRPr="004E05E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3AA6591A" w14:textId="77777777" w:rsidR="0031219F" w:rsidRPr="001D53F9" w:rsidRDefault="0031219F" w:rsidP="0031219F">
      <w:pPr>
        <w:spacing w:before="160"/>
        <w:rPr>
          <w:i/>
          <w:sz w:val="20"/>
          <w:lang w:val="ru-RU"/>
        </w:rPr>
        <w:sectPr w:rsidR="0031219F" w:rsidRPr="001D53F9" w:rsidSect="0031219F">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4CFCAEE9" w14:textId="5358F909" w:rsidR="00B874C6" w:rsidRPr="00D32C71" w:rsidRDefault="00D32C71" w:rsidP="000A64DA">
      <w:pPr>
        <w:pStyle w:val="RecNo"/>
        <w:spacing w:before="0"/>
        <w:rPr>
          <w:szCs w:val="26"/>
          <w:lang w:val="ru-RU"/>
        </w:rPr>
      </w:pPr>
      <w:proofErr w:type="gramStart"/>
      <w:r w:rsidRPr="00D32C71">
        <w:rPr>
          <w:szCs w:val="26"/>
          <w:lang w:val="ru-RU"/>
        </w:rPr>
        <w:lastRenderedPageBreak/>
        <w:t>РЕКОМЕНДАЦИЯ</w:t>
      </w:r>
      <w:r w:rsidR="00B874C6" w:rsidRPr="00D32C71">
        <w:rPr>
          <w:szCs w:val="26"/>
          <w:lang w:val="ru-RU"/>
        </w:rPr>
        <w:t xml:space="preserve">  </w:t>
      </w:r>
      <w:r w:rsidRPr="00D32C71">
        <w:rPr>
          <w:rStyle w:val="href"/>
          <w:szCs w:val="26"/>
          <w:lang w:val="ru-RU"/>
        </w:rPr>
        <w:t>МСЭ</w:t>
      </w:r>
      <w:proofErr w:type="gramEnd"/>
      <w:r w:rsidR="00B874C6" w:rsidRPr="00D32C71">
        <w:rPr>
          <w:rStyle w:val="href"/>
          <w:szCs w:val="26"/>
          <w:lang w:val="ru-RU"/>
        </w:rPr>
        <w:t>-</w:t>
      </w:r>
      <w:r w:rsidR="00B874C6" w:rsidRPr="00D32C71">
        <w:rPr>
          <w:rStyle w:val="href"/>
          <w:szCs w:val="26"/>
        </w:rPr>
        <w:t>R</w:t>
      </w:r>
      <w:r w:rsidR="00B874C6" w:rsidRPr="00D32C71">
        <w:rPr>
          <w:rStyle w:val="href"/>
          <w:szCs w:val="26"/>
          <w:lang w:val="ru-RU"/>
        </w:rPr>
        <w:t xml:space="preserve">  </w:t>
      </w:r>
      <w:r w:rsidR="00512A4E" w:rsidRPr="00D32C71">
        <w:rPr>
          <w:rStyle w:val="href"/>
          <w:szCs w:val="26"/>
        </w:rPr>
        <w:t>P</w:t>
      </w:r>
      <w:r w:rsidR="00B874C6" w:rsidRPr="00D32C71">
        <w:rPr>
          <w:rStyle w:val="href"/>
          <w:szCs w:val="26"/>
          <w:lang w:val="ru-RU"/>
        </w:rPr>
        <w:t>.</w:t>
      </w:r>
      <w:r w:rsidR="000A64DA" w:rsidRPr="00D32C71">
        <w:rPr>
          <w:rStyle w:val="href"/>
          <w:szCs w:val="26"/>
          <w:lang w:val="ru-RU"/>
        </w:rPr>
        <w:t>452-18</w:t>
      </w:r>
    </w:p>
    <w:p w14:paraId="3247CAB7" w14:textId="766A7606" w:rsidR="005D7EC1" w:rsidRPr="00D32C71" w:rsidRDefault="00D32C71" w:rsidP="005D7EC1">
      <w:pPr>
        <w:pStyle w:val="Rectitle"/>
        <w:rPr>
          <w:szCs w:val="26"/>
          <w:lang w:val="ru-RU"/>
        </w:rPr>
      </w:pPr>
      <w:bookmarkStart w:id="4" w:name="Pre_title"/>
      <w:r w:rsidRPr="00D32C71">
        <w:rPr>
          <w:szCs w:val="26"/>
          <w:lang w:val="ru-RU"/>
        </w:rPr>
        <w:t xml:space="preserve">Процедура прогнозирования для оценки помех между станциями, </w:t>
      </w:r>
      <w:r w:rsidRPr="00D32C71">
        <w:rPr>
          <w:szCs w:val="26"/>
          <w:lang w:val="ru-RU"/>
        </w:rPr>
        <w:br/>
        <w:t xml:space="preserve">находящимися на поверхности Земли, на частотах выше </w:t>
      </w:r>
      <w:r w:rsidRPr="00D32C71">
        <w:rPr>
          <w:szCs w:val="26"/>
          <w:lang w:val="ru-RU"/>
        </w:rPr>
        <w:br/>
        <w:t>приблизительно 100 МГц</w:t>
      </w:r>
      <w:bookmarkEnd w:id="4"/>
    </w:p>
    <w:p w14:paraId="07388C9A" w14:textId="7DD9C46A" w:rsidR="005D7EC1" w:rsidRPr="00D32C71" w:rsidRDefault="00D32C71" w:rsidP="005D7EC1">
      <w:pPr>
        <w:pStyle w:val="Recref"/>
        <w:rPr>
          <w:lang w:val="ru-RU"/>
        </w:rPr>
      </w:pPr>
      <w:bookmarkStart w:id="5" w:name="Related_Questions"/>
      <w:r w:rsidRPr="00D32C71">
        <w:rPr>
          <w:lang w:val="ru-RU"/>
        </w:rPr>
        <w:t>(Вопрос МСЭ-R 208/3)</w:t>
      </w:r>
      <w:bookmarkEnd w:id="5"/>
    </w:p>
    <w:p w14:paraId="1F769350" w14:textId="3D278379" w:rsidR="005D7EC1" w:rsidRPr="00D32C71" w:rsidRDefault="00D32C71" w:rsidP="005D7EC1">
      <w:pPr>
        <w:pStyle w:val="Recdate"/>
        <w:rPr>
          <w:lang w:val="ru-RU"/>
        </w:rPr>
      </w:pPr>
      <w:bookmarkStart w:id="6" w:name="Revision_history"/>
      <w:r w:rsidRPr="00D32C71">
        <w:rPr>
          <w:lang w:val="ru-RU"/>
        </w:rPr>
        <w:t>(1970-1974-1978-1982-1986-1992-1994-1995-1997-1999-2001-2003-2005-2007-2009-2013-2015-2021-2023)</w:t>
      </w:r>
      <w:bookmarkEnd w:id="6"/>
    </w:p>
    <w:p w14:paraId="22FE33B7" w14:textId="1B7DEF4F" w:rsidR="005D7EC1" w:rsidRPr="00D32C71" w:rsidRDefault="00D32C71" w:rsidP="00FB7298">
      <w:pPr>
        <w:pStyle w:val="HeadingSum"/>
        <w:rPr>
          <w:lang w:val="ru-RU"/>
        </w:rPr>
      </w:pPr>
      <w:r w:rsidRPr="00D32C71">
        <w:rPr>
          <w:lang w:val="ru-RU"/>
        </w:rPr>
        <w:t xml:space="preserve">Сфера </w:t>
      </w:r>
      <w:r w:rsidRPr="00FB7298">
        <w:t>применения</w:t>
      </w:r>
    </w:p>
    <w:p w14:paraId="0D12AA2E" w14:textId="530FAB44" w:rsidR="005D7EC1" w:rsidRPr="00D32C71" w:rsidRDefault="00D32C71" w:rsidP="00FB7298">
      <w:pPr>
        <w:pStyle w:val="Summary"/>
        <w:rPr>
          <w:lang w:val="ru-RU"/>
        </w:rPr>
      </w:pPr>
      <w:r w:rsidRPr="00D32C71">
        <w:rPr>
          <w:lang w:val="ru-RU"/>
        </w:rPr>
        <w:t>В настоящей Рекомендации представлен метод прогнозирования для оценки помех между находящимися на поверхности Земли станциями на частотах приблизительно от 100</w:t>
      </w:r>
      <w:r>
        <w:rPr>
          <w:lang w:val="ru-RU"/>
        </w:rPr>
        <w:t> </w:t>
      </w:r>
      <w:r w:rsidRPr="00D32C71">
        <w:rPr>
          <w:lang w:val="ru-RU"/>
        </w:rPr>
        <w:t>МГц до 50 ГГц с учетом механизмов помех как в условиях ясного неба, так и при рассеянии в гидрометеорах.</w:t>
      </w:r>
    </w:p>
    <w:p w14:paraId="01066F46" w14:textId="77777777" w:rsidR="003A3F57" w:rsidRPr="00A53781" w:rsidRDefault="003A3F57" w:rsidP="00A53781">
      <w:pPr>
        <w:pStyle w:val="Headingb"/>
      </w:pPr>
      <w:r w:rsidRPr="00A53781">
        <w:t xml:space="preserve">Ключевые </w:t>
      </w:r>
      <w:proofErr w:type="spellStart"/>
      <w:r w:rsidRPr="00A53781">
        <w:t>слова</w:t>
      </w:r>
      <w:proofErr w:type="spellEnd"/>
    </w:p>
    <w:p w14:paraId="3E5B4D89" w14:textId="6EE77691" w:rsidR="005D7EC1" w:rsidRPr="003A3F57" w:rsidRDefault="003A3F57" w:rsidP="003A3F57">
      <w:pPr>
        <w:rPr>
          <w:lang w:val="ru-RU"/>
        </w:rPr>
      </w:pPr>
      <w:r w:rsidRPr="003A3F57">
        <w:rPr>
          <w:lang w:val="ru-RU"/>
        </w:rPr>
        <w:t>Помехи, волноводное распространение, тропосферное рассеяние, дифракция, рассеяние в гидрометеорах, продукты цифровых данных</w:t>
      </w:r>
    </w:p>
    <w:p w14:paraId="4FBA5F1B" w14:textId="3CEF4A96" w:rsidR="005D7EC1" w:rsidRPr="003A3F57" w:rsidRDefault="003A3F57" w:rsidP="005D7EC1">
      <w:pPr>
        <w:pStyle w:val="Headingb"/>
        <w:rPr>
          <w:lang w:val="ru-RU"/>
        </w:rPr>
      </w:pPr>
      <w:r w:rsidRPr="003A3F57">
        <w:rPr>
          <w:lang w:val="ru-RU"/>
        </w:rPr>
        <w:t>Сокращения/глоссарий</w:t>
      </w: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3724"/>
        <w:gridCol w:w="4498"/>
      </w:tblGrid>
      <w:tr w:rsidR="003A3F57" w:rsidRPr="003A3F57" w14:paraId="5BE3E374" w14:textId="77777777" w:rsidTr="00A53781">
        <w:tc>
          <w:tcPr>
            <w:tcW w:w="772" w:type="pct"/>
          </w:tcPr>
          <w:p w14:paraId="77479A07" w14:textId="77777777" w:rsidR="003A3F57" w:rsidRPr="003A3F57" w:rsidRDefault="003A3F57" w:rsidP="003A3F57">
            <w:pPr>
              <w:rPr>
                <w:rFonts w:ascii="Times New Roman" w:eastAsia="Times New Roman" w:hAnsi="Times New Roman" w:cs="Times New Roman"/>
                <w:szCs w:val="20"/>
                <w:lang w:val="ru-RU"/>
              </w:rPr>
            </w:pPr>
            <w:proofErr w:type="spellStart"/>
            <w:r w:rsidRPr="003A3F57">
              <w:rPr>
                <w:rFonts w:ascii="Times New Roman" w:eastAsia="Times New Roman" w:hAnsi="Times New Roman" w:cs="Times New Roman"/>
                <w:szCs w:val="20"/>
                <w:lang w:val="ru-RU"/>
              </w:rPr>
              <w:t>Amsl</w:t>
            </w:r>
            <w:proofErr w:type="spellEnd"/>
          </w:p>
        </w:tc>
        <w:tc>
          <w:tcPr>
            <w:tcW w:w="1915" w:type="pct"/>
          </w:tcPr>
          <w:p w14:paraId="10ECF3F5" w14:textId="77777777" w:rsidR="003A3F57" w:rsidRPr="003A3F57" w:rsidRDefault="003A3F57" w:rsidP="003A3F57">
            <w:pPr>
              <w:rPr>
                <w:rFonts w:ascii="Times New Roman" w:eastAsia="Times New Roman" w:hAnsi="Times New Roman" w:cs="Times New Roman"/>
                <w:szCs w:val="20"/>
                <w:lang w:val="ru-RU"/>
              </w:rPr>
            </w:pPr>
            <w:proofErr w:type="spellStart"/>
            <w:r w:rsidRPr="003A3F57">
              <w:rPr>
                <w:rFonts w:ascii="Times New Roman" w:eastAsia="Times New Roman" w:hAnsi="Times New Roman" w:cs="Times New Roman"/>
                <w:szCs w:val="20"/>
                <w:lang w:val="ru-RU"/>
              </w:rPr>
              <w:t>Above</w:t>
            </w:r>
            <w:proofErr w:type="spellEnd"/>
            <w:r w:rsidRPr="003A3F57">
              <w:rPr>
                <w:rFonts w:ascii="Times New Roman" w:eastAsia="Times New Roman" w:hAnsi="Times New Roman" w:cs="Times New Roman"/>
                <w:szCs w:val="20"/>
                <w:lang w:val="ru-RU"/>
              </w:rPr>
              <w:t xml:space="preserve"> </w:t>
            </w:r>
            <w:proofErr w:type="spellStart"/>
            <w:r w:rsidRPr="003A3F57">
              <w:rPr>
                <w:rFonts w:ascii="Times New Roman" w:eastAsia="Times New Roman" w:hAnsi="Times New Roman" w:cs="Times New Roman"/>
                <w:szCs w:val="20"/>
                <w:lang w:val="ru-RU"/>
              </w:rPr>
              <w:t>mean</w:t>
            </w:r>
            <w:proofErr w:type="spellEnd"/>
            <w:r w:rsidRPr="003A3F57">
              <w:rPr>
                <w:rFonts w:ascii="Times New Roman" w:eastAsia="Times New Roman" w:hAnsi="Times New Roman" w:cs="Times New Roman"/>
                <w:szCs w:val="20"/>
                <w:lang w:val="ru-RU"/>
              </w:rPr>
              <w:t xml:space="preserve"> </w:t>
            </w:r>
            <w:proofErr w:type="spellStart"/>
            <w:r w:rsidRPr="003A3F57">
              <w:rPr>
                <w:rFonts w:ascii="Times New Roman" w:eastAsia="Times New Roman" w:hAnsi="Times New Roman" w:cs="Times New Roman"/>
                <w:szCs w:val="20"/>
                <w:lang w:val="ru-RU"/>
              </w:rPr>
              <w:t>sea</w:t>
            </w:r>
            <w:proofErr w:type="spellEnd"/>
            <w:r w:rsidRPr="003A3F57">
              <w:rPr>
                <w:rFonts w:ascii="Times New Roman" w:eastAsia="Times New Roman" w:hAnsi="Times New Roman" w:cs="Times New Roman"/>
                <w:szCs w:val="20"/>
                <w:lang w:val="ru-RU"/>
              </w:rPr>
              <w:t xml:space="preserve"> </w:t>
            </w:r>
            <w:proofErr w:type="spellStart"/>
            <w:r w:rsidRPr="003A3F57">
              <w:rPr>
                <w:rFonts w:ascii="Times New Roman" w:eastAsia="Times New Roman" w:hAnsi="Times New Roman" w:cs="Times New Roman"/>
                <w:szCs w:val="20"/>
                <w:lang w:val="ru-RU"/>
              </w:rPr>
              <w:t>level</w:t>
            </w:r>
            <w:proofErr w:type="spellEnd"/>
          </w:p>
        </w:tc>
        <w:tc>
          <w:tcPr>
            <w:tcW w:w="2313" w:type="pct"/>
          </w:tcPr>
          <w:p w14:paraId="6D57C9C1" w14:textId="77777777" w:rsidR="003A3F57" w:rsidRPr="003A3F57" w:rsidRDefault="003A3F57" w:rsidP="003A3F57">
            <w:pPr>
              <w:rPr>
                <w:rFonts w:ascii="Times New Roman" w:eastAsia="Times New Roman" w:hAnsi="Times New Roman" w:cs="Times New Roman"/>
                <w:szCs w:val="20"/>
                <w:lang w:val="ru-RU"/>
              </w:rPr>
            </w:pPr>
            <w:r w:rsidRPr="003A3F57">
              <w:rPr>
                <w:rFonts w:ascii="Times New Roman" w:eastAsia="Times New Roman" w:hAnsi="Times New Roman" w:cs="Times New Roman"/>
                <w:szCs w:val="20"/>
                <w:lang w:val="ru-RU"/>
              </w:rPr>
              <w:t>Выше среднего уровня моря</w:t>
            </w:r>
          </w:p>
        </w:tc>
      </w:tr>
      <w:tr w:rsidR="003A3F57" w:rsidRPr="003A3F57" w14:paraId="0280E5F9" w14:textId="77777777" w:rsidTr="00A53781">
        <w:tc>
          <w:tcPr>
            <w:tcW w:w="772" w:type="pct"/>
          </w:tcPr>
          <w:p w14:paraId="5099BA2C" w14:textId="77777777" w:rsidR="003A3F57" w:rsidRPr="003A3F57" w:rsidRDefault="003A3F57" w:rsidP="003A3F57">
            <w:pPr>
              <w:rPr>
                <w:rFonts w:ascii="Times New Roman" w:eastAsia="Times New Roman" w:hAnsi="Times New Roman" w:cs="Times New Roman"/>
                <w:szCs w:val="20"/>
                <w:lang w:val="ru-RU"/>
              </w:rPr>
            </w:pPr>
            <w:r w:rsidRPr="003A3F57">
              <w:rPr>
                <w:rFonts w:ascii="Times New Roman" w:eastAsia="Times New Roman" w:hAnsi="Times New Roman" w:cs="Times New Roman"/>
                <w:szCs w:val="20"/>
                <w:lang w:val="ru-RU"/>
              </w:rPr>
              <w:t>IDWM</w:t>
            </w:r>
          </w:p>
        </w:tc>
        <w:tc>
          <w:tcPr>
            <w:tcW w:w="1915" w:type="pct"/>
          </w:tcPr>
          <w:p w14:paraId="34880C71" w14:textId="77777777" w:rsidR="003A3F57" w:rsidRPr="003A3F57" w:rsidRDefault="003A3F57" w:rsidP="003A3F57">
            <w:pPr>
              <w:rPr>
                <w:rFonts w:ascii="Times New Roman" w:eastAsia="Times New Roman" w:hAnsi="Times New Roman" w:cs="Times New Roman"/>
                <w:szCs w:val="20"/>
                <w:lang w:val="ru-RU"/>
              </w:rPr>
            </w:pPr>
            <w:r w:rsidRPr="003A3F57">
              <w:rPr>
                <w:rFonts w:ascii="Times New Roman" w:eastAsia="Times New Roman" w:hAnsi="Times New Roman" w:cs="Times New Roman"/>
                <w:szCs w:val="20"/>
                <w:lang w:val="ru-RU"/>
              </w:rPr>
              <w:t xml:space="preserve">ITU </w:t>
            </w:r>
            <w:proofErr w:type="spellStart"/>
            <w:r w:rsidRPr="003A3F57">
              <w:rPr>
                <w:rFonts w:ascii="Times New Roman" w:eastAsia="Times New Roman" w:hAnsi="Times New Roman" w:cs="Times New Roman"/>
                <w:szCs w:val="20"/>
                <w:lang w:val="ru-RU"/>
              </w:rPr>
              <w:t>Digitized</w:t>
            </w:r>
            <w:proofErr w:type="spellEnd"/>
            <w:r w:rsidRPr="003A3F57">
              <w:rPr>
                <w:rFonts w:ascii="Times New Roman" w:eastAsia="Times New Roman" w:hAnsi="Times New Roman" w:cs="Times New Roman"/>
                <w:szCs w:val="20"/>
                <w:lang w:val="ru-RU"/>
              </w:rPr>
              <w:t xml:space="preserve"> World </w:t>
            </w:r>
            <w:proofErr w:type="spellStart"/>
            <w:r w:rsidRPr="003A3F57">
              <w:rPr>
                <w:rFonts w:ascii="Times New Roman" w:eastAsia="Times New Roman" w:hAnsi="Times New Roman" w:cs="Times New Roman"/>
                <w:szCs w:val="20"/>
                <w:lang w:val="ru-RU"/>
              </w:rPr>
              <w:t>Map</w:t>
            </w:r>
            <w:proofErr w:type="spellEnd"/>
            <w:r w:rsidRPr="003A3F57">
              <w:rPr>
                <w:rFonts w:ascii="Times New Roman" w:eastAsia="Times New Roman" w:hAnsi="Times New Roman" w:cs="Times New Roman"/>
                <w:szCs w:val="20"/>
                <w:lang w:val="ru-RU"/>
              </w:rPr>
              <w:t xml:space="preserve"> </w:t>
            </w:r>
          </w:p>
        </w:tc>
        <w:tc>
          <w:tcPr>
            <w:tcW w:w="2313" w:type="pct"/>
          </w:tcPr>
          <w:p w14:paraId="62521873" w14:textId="77777777" w:rsidR="003A3F57" w:rsidRPr="003A3F57" w:rsidRDefault="003A3F57" w:rsidP="003A3F57">
            <w:pPr>
              <w:rPr>
                <w:rFonts w:ascii="Times New Roman" w:eastAsia="Times New Roman" w:hAnsi="Times New Roman" w:cs="Times New Roman"/>
                <w:szCs w:val="20"/>
                <w:lang w:val="ru-RU"/>
              </w:rPr>
            </w:pPr>
            <w:r w:rsidRPr="003A3F57">
              <w:rPr>
                <w:rFonts w:ascii="Times New Roman" w:eastAsia="Times New Roman" w:hAnsi="Times New Roman" w:cs="Times New Roman"/>
                <w:szCs w:val="20"/>
                <w:lang w:val="ru-RU"/>
              </w:rPr>
              <w:t xml:space="preserve">Цифровая карта мира МСЭ </w:t>
            </w:r>
          </w:p>
        </w:tc>
      </w:tr>
      <w:tr w:rsidR="003A3F57" w:rsidRPr="003A3F57" w14:paraId="3E9AA1E9" w14:textId="77777777" w:rsidTr="00A53781">
        <w:tc>
          <w:tcPr>
            <w:tcW w:w="772" w:type="pct"/>
          </w:tcPr>
          <w:p w14:paraId="26032E0B" w14:textId="77777777" w:rsidR="003A3F57" w:rsidRPr="003A3F57" w:rsidRDefault="003A3F57" w:rsidP="003A3F57">
            <w:pPr>
              <w:rPr>
                <w:rFonts w:ascii="Times New Roman" w:eastAsia="Times New Roman" w:hAnsi="Times New Roman" w:cs="Times New Roman"/>
                <w:szCs w:val="20"/>
                <w:lang w:val="ru-RU"/>
              </w:rPr>
            </w:pPr>
            <w:proofErr w:type="spellStart"/>
            <w:r w:rsidRPr="003A3F57">
              <w:rPr>
                <w:rFonts w:ascii="Times New Roman" w:eastAsia="Times New Roman" w:hAnsi="Times New Roman" w:cs="Times New Roman"/>
                <w:szCs w:val="20"/>
                <w:lang w:val="ru-RU"/>
              </w:rPr>
              <w:t>LoS</w:t>
            </w:r>
            <w:proofErr w:type="spellEnd"/>
          </w:p>
        </w:tc>
        <w:tc>
          <w:tcPr>
            <w:tcW w:w="1915" w:type="pct"/>
          </w:tcPr>
          <w:p w14:paraId="630A1265" w14:textId="77777777" w:rsidR="003A3F57" w:rsidRPr="003A3F57" w:rsidRDefault="003A3F57" w:rsidP="003A3F57">
            <w:pPr>
              <w:rPr>
                <w:rFonts w:ascii="Times New Roman" w:eastAsia="Times New Roman" w:hAnsi="Times New Roman" w:cs="Times New Roman"/>
                <w:szCs w:val="20"/>
                <w:lang w:val="ru-RU"/>
              </w:rPr>
            </w:pPr>
            <w:r w:rsidRPr="003A3F57">
              <w:rPr>
                <w:rFonts w:ascii="Times New Roman" w:eastAsia="Times New Roman" w:hAnsi="Times New Roman" w:cs="Times New Roman"/>
                <w:szCs w:val="20"/>
                <w:lang w:val="ru-RU"/>
              </w:rPr>
              <w:t>Line-</w:t>
            </w:r>
            <w:proofErr w:type="spellStart"/>
            <w:r w:rsidRPr="003A3F57">
              <w:rPr>
                <w:rFonts w:ascii="Times New Roman" w:eastAsia="Times New Roman" w:hAnsi="Times New Roman" w:cs="Times New Roman"/>
                <w:szCs w:val="20"/>
                <w:lang w:val="ru-RU"/>
              </w:rPr>
              <w:t>of</w:t>
            </w:r>
            <w:proofErr w:type="spellEnd"/>
            <w:r w:rsidRPr="003A3F57">
              <w:rPr>
                <w:rFonts w:ascii="Times New Roman" w:eastAsia="Times New Roman" w:hAnsi="Times New Roman" w:cs="Times New Roman"/>
                <w:szCs w:val="20"/>
                <w:lang w:val="ru-RU"/>
              </w:rPr>
              <w:t>-</w:t>
            </w:r>
            <w:proofErr w:type="spellStart"/>
            <w:r w:rsidRPr="003A3F57">
              <w:rPr>
                <w:rFonts w:ascii="Times New Roman" w:eastAsia="Times New Roman" w:hAnsi="Times New Roman" w:cs="Times New Roman"/>
                <w:szCs w:val="20"/>
                <w:lang w:val="ru-RU"/>
              </w:rPr>
              <w:t>sight</w:t>
            </w:r>
            <w:proofErr w:type="spellEnd"/>
          </w:p>
        </w:tc>
        <w:tc>
          <w:tcPr>
            <w:tcW w:w="2313" w:type="pct"/>
          </w:tcPr>
          <w:p w14:paraId="14709897" w14:textId="77777777" w:rsidR="003A3F57" w:rsidRPr="003A3F57" w:rsidRDefault="003A3F57" w:rsidP="003A3F57">
            <w:pPr>
              <w:rPr>
                <w:rFonts w:ascii="Times New Roman" w:eastAsia="Times New Roman" w:hAnsi="Times New Roman" w:cs="Times New Roman"/>
                <w:szCs w:val="20"/>
                <w:lang w:val="ru-RU"/>
              </w:rPr>
            </w:pPr>
            <w:r w:rsidRPr="003A3F57">
              <w:rPr>
                <w:rFonts w:ascii="Times New Roman" w:eastAsia="Times New Roman" w:hAnsi="Times New Roman" w:cs="Times New Roman"/>
                <w:szCs w:val="20"/>
                <w:lang w:val="ru-RU"/>
              </w:rPr>
              <w:t>Линия прямой видимости</w:t>
            </w:r>
          </w:p>
        </w:tc>
      </w:tr>
    </w:tbl>
    <w:p w14:paraId="011F8634" w14:textId="4D8A90E7" w:rsidR="005D7EC1" w:rsidRPr="005E0EA5" w:rsidRDefault="005E0EA5" w:rsidP="005D7EC1">
      <w:pPr>
        <w:pStyle w:val="Headingb"/>
        <w:rPr>
          <w:lang w:val="ru-RU"/>
        </w:rPr>
      </w:pPr>
      <w:r w:rsidRPr="005E0EA5">
        <w:rPr>
          <w:lang w:val="ru-RU"/>
        </w:rPr>
        <w:t>Соответствующие Рекомендации и Отчеты МСЭ</w:t>
      </w:r>
    </w:p>
    <w:p w14:paraId="25BB87BF" w14:textId="36B4401D" w:rsidR="000350FE" w:rsidRPr="005E0EA5" w:rsidRDefault="005E0EA5" w:rsidP="004B03B0">
      <w:pPr>
        <w:pStyle w:val="Reftext"/>
        <w:rPr>
          <w:sz w:val="20"/>
        </w:rPr>
      </w:pPr>
      <w:r w:rsidRPr="005E0EA5">
        <w:rPr>
          <w:sz w:val="20"/>
          <w:lang w:val="ru-RU"/>
        </w:rPr>
        <w:t>Рекомендация</w:t>
      </w:r>
      <w:r w:rsidR="000350FE" w:rsidRPr="005E0EA5">
        <w:rPr>
          <w:sz w:val="20"/>
        </w:rPr>
        <w:t xml:space="preserve"> </w:t>
      </w:r>
      <w:hyperlink r:id="rId18" w:history="1">
        <w:r w:rsidRPr="005E0EA5">
          <w:rPr>
            <w:rStyle w:val="Hyperlink"/>
            <w:color w:val="auto"/>
            <w:sz w:val="20"/>
            <w:u w:val="none"/>
          </w:rPr>
          <w:t>МСЭ</w:t>
        </w:r>
        <w:r w:rsidR="00EC107A" w:rsidRPr="005E0EA5">
          <w:rPr>
            <w:rStyle w:val="Hyperlink"/>
            <w:color w:val="auto"/>
            <w:sz w:val="20"/>
            <w:u w:val="none"/>
          </w:rPr>
          <w:t>-</w:t>
        </w:r>
        <w:r w:rsidR="000350FE" w:rsidRPr="005E0EA5">
          <w:rPr>
            <w:rStyle w:val="Hyperlink"/>
            <w:color w:val="auto"/>
            <w:sz w:val="20"/>
            <w:u w:val="none"/>
          </w:rPr>
          <w:t>R S.465</w:t>
        </w:r>
      </w:hyperlink>
    </w:p>
    <w:p w14:paraId="731F7183" w14:textId="6035D562" w:rsidR="000350FE" w:rsidRPr="005E0EA5" w:rsidRDefault="005E0EA5" w:rsidP="004B03B0">
      <w:pPr>
        <w:pStyle w:val="Reftext"/>
        <w:rPr>
          <w:sz w:val="20"/>
          <w:szCs w:val="24"/>
        </w:rPr>
      </w:pPr>
      <w:r w:rsidRPr="005E0EA5">
        <w:rPr>
          <w:sz w:val="20"/>
          <w:lang w:val="ru-RU"/>
        </w:rPr>
        <w:t>Рекомендация</w:t>
      </w:r>
      <w:r w:rsidRPr="005E0EA5">
        <w:rPr>
          <w:sz w:val="20"/>
        </w:rPr>
        <w:t xml:space="preserve"> </w:t>
      </w:r>
      <w:hyperlink r:id="rId19" w:history="1">
        <w:r w:rsidRPr="005E0EA5">
          <w:rPr>
            <w:rStyle w:val="Hyperlink"/>
            <w:color w:val="auto"/>
            <w:sz w:val="20"/>
            <w:u w:val="none"/>
          </w:rPr>
          <w:t>МСЭ</w:t>
        </w:r>
        <w:r w:rsidR="00EC107A" w:rsidRPr="005E0EA5">
          <w:rPr>
            <w:rStyle w:val="Hyperlink"/>
            <w:color w:val="auto"/>
            <w:sz w:val="20"/>
            <w:u w:val="none"/>
          </w:rPr>
          <w:t>-</w:t>
        </w:r>
        <w:r w:rsidR="000350FE" w:rsidRPr="005E0EA5">
          <w:rPr>
            <w:rStyle w:val="Hyperlink"/>
            <w:color w:val="auto"/>
            <w:sz w:val="20"/>
            <w:u w:val="none"/>
          </w:rPr>
          <w:t>R S.580</w:t>
        </w:r>
      </w:hyperlink>
    </w:p>
    <w:p w14:paraId="316C2CD1" w14:textId="3F35F47F" w:rsidR="005D7EC1" w:rsidRPr="005E0EA5" w:rsidRDefault="005E0EA5" w:rsidP="004B03B0">
      <w:pPr>
        <w:pStyle w:val="Reftext"/>
        <w:rPr>
          <w:sz w:val="20"/>
          <w:szCs w:val="24"/>
        </w:rPr>
      </w:pPr>
      <w:r w:rsidRPr="005E0EA5">
        <w:rPr>
          <w:sz w:val="20"/>
          <w:lang w:val="ru-RU"/>
        </w:rPr>
        <w:t>Рекомендация</w:t>
      </w:r>
      <w:r w:rsidRPr="005E0EA5">
        <w:rPr>
          <w:sz w:val="20"/>
        </w:rPr>
        <w:t xml:space="preserve"> </w:t>
      </w:r>
      <w:hyperlink r:id="rId20" w:history="1">
        <w:r w:rsidRPr="005E0EA5">
          <w:rPr>
            <w:rStyle w:val="Hyperlink"/>
            <w:color w:val="auto"/>
            <w:sz w:val="20"/>
            <w:szCs w:val="24"/>
            <w:u w:val="none"/>
          </w:rPr>
          <w:t>МСЭ</w:t>
        </w:r>
        <w:r w:rsidR="00EC107A" w:rsidRPr="005E0EA5">
          <w:rPr>
            <w:rStyle w:val="Hyperlink"/>
            <w:color w:val="auto"/>
            <w:sz w:val="20"/>
            <w:szCs w:val="24"/>
            <w:u w:val="none"/>
          </w:rPr>
          <w:t>-</w:t>
        </w:r>
        <w:r w:rsidR="005D7EC1" w:rsidRPr="005E0EA5">
          <w:rPr>
            <w:rStyle w:val="Hyperlink"/>
            <w:color w:val="auto"/>
            <w:sz w:val="20"/>
            <w:szCs w:val="24"/>
            <w:u w:val="none"/>
          </w:rPr>
          <w:t>R P.676</w:t>
        </w:r>
      </w:hyperlink>
    </w:p>
    <w:p w14:paraId="4B3A44B0" w14:textId="34AA8E1D" w:rsidR="000350FE" w:rsidRPr="005E0EA5" w:rsidRDefault="005E0EA5" w:rsidP="004B03B0">
      <w:pPr>
        <w:pStyle w:val="Reftext"/>
        <w:rPr>
          <w:sz w:val="20"/>
        </w:rPr>
      </w:pPr>
      <w:r w:rsidRPr="005E0EA5">
        <w:rPr>
          <w:sz w:val="20"/>
          <w:lang w:val="ru-RU"/>
        </w:rPr>
        <w:t>Рекомендация</w:t>
      </w:r>
      <w:r w:rsidRPr="005E0EA5">
        <w:rPr>
          <w:sz w:val="20"/>
        </w:rPr>
        <w:t xml:space="preserve"> </w:t>
      </w:r>
      <w:hyperlink r:id="rId21" w:history="1">
        <w:r w:rsidRPr="005E0EA5">
          <w:rPr>
            <w:rStyle w:val="Hyperlink"/>
            <w:color w:val="auto"/>
            <w:sz w:val="20"/>
            <w:u w:val="none"/>
          </w:rPr>
          <w:t>МСЭ</w:t>
        </w:r>
        <w:r w:rsidR="00EC107A" w:rsidRPr="005E0EA5">
          <w:rPr>
            <w:rStyle w:val="Hyperlink"/>
            <w:color w:val="auto"/>
            <w:sz w:val="20"/>
            <w:u w:val="none"/>
          </w:rPr>
          <w:t>-</w:t>
        </w:r>
        <w:r w:rsidR="000350FE" w:rsidRPr="005E0EA5">
          <w:rPr>
            <w:rStyle w:val="Hyperlink"/>
            <w:color w:val="auto"/>
            <w:sz w:val="20"/>
            <w:u w:val="none"/>
          </w:rPr>
          <w:t>R F.699</w:t>
        </w:r>
      </w:hyperlink>
    </w:p>
    <w:p w14:paraId="1E00230C" w14:textId="31D9BB54" w:rsidR="005D7EC1" w:rsidRPr="005E0EA5" w:rsidRDefault="005E0EA5" w:rsidP="004B03B0">
      <w:pPr>
        <w:pStyle w:val="Reftext"/>
        <w:rPr>
          <w:sz w:val="20"/>
          <w:szCs w:val="24"/>
        </w:rPr>
      </w:pPr>
      <w:r w:rsidRPr="005E0EA5">
        <w:rPr>
          <w:sz w:val="20"/>
          <w:lang w:val="ru-RU"/>
        </w:rPr>
        <w:t>Рекомендация</w:t>
      </w:r>
      <w:r w:rsidRPr="005E0EA5">
        <w:rPr>
          <w:sz w:val="20"/>
        </w:rPr>
        <w:t xml:space="preserve"> </w:t>
      </w:r>
      <w:hyperlink r:id="rId22" w:history="1">
        <w:r w:rsidRPr="005E0EA5">
          <w:rPr>
            <w:rStyle w:val="Hyperlink"/>
            <w:color w:val="auto"/>
            <w:sz w:val="20"/>
            <w:szCs w:val="24"/>
            <w:u w:val="none"/>
          </w:rPr>
          <w:t>МСЭ</w:t>
        </w:r>
        <w:r w:rsidR="005D7EC1" w:rsidRPr="005E0EA5">
          <w:rPr>
            <w:rStyle w:val="Hyperlink"/>
            <w:color w:val="auto"/>
            <w:sz w:val="20"/>
            <w:szCs w:val="24"/>
            <w:u w:val="none"/>
          </w:rPr>
          <w:t>-R P.837</w:t>
        </w:r>
      </w:hyperlink>
    </w:p>
    <w:p w14:paraId="064D4F87" w14:textId="1F6B9538" w:rsidR="005D7EC1" w:rsidRPr="005E0EA5" w:rsidRDefault="005E0EA5" w:rsidP="004B03B0">
      <w:pPr>
        <w:pStyle w:val="Reftext"/>
        <w:rPr>
          <w:sz w:val="20"/>
          <w:szCs w:val="24"/>
        </w:rPr>
      </w:pPr>
      <w:r w:rsidRPr="005E0EA5">
        <w:rPr>
          <w:sz w:val="20"/>
          <w:lang w:val="ru-RU"/>
        </w:rPr>
        <w:t>Рекомендация</w:t>
      </w:r>
      <w:r w:rsidRPr="005E0EA5">
        <w:rPr>
          <w:sz w:val="20"/>
        </w:rPr>
        <w:t xml:space="preserve"> </w:t>
      </w:r>
      <w:hyperlink r:id="rId23" w:history="1">
        <w:r w:rsidRPr="005E0EA5">
          <w:rPr>
            <w:rStyle w:val="Hyperlink"/>
            <w:color w:val="auto"/>
            <w:sz w:val="20"/>
            <w:szCs w:val="24"/>
            <w:u w:val="none"/>
          </w:rPr>
          <w:t>МСЭ</w:t>
        </w:r>
        <w:r w:rsidR="00EC107A" w:rsidRPr="005E0EA5">
          <w:rPr>
            <w:rStyle w:val="Hyperlink"/>
            <w:color w:val="auto"/>
            <w:sz w:val="20"/>
            <w:szCs w:val="24"/>
            <w:u w:val="none"/>
          </w:rPr>
          <w:t>-</w:t>
        </w:r>
        <w:r w:rsidR="005D7EC1" w:rsidRPr="005E0EA5">
          <w:rPr>
            <w:rStyle w:val="Hyperlink"/>
            <w:color w:val="auto"/>
            <w:sz w:val="20"/>
            <w:szCs w:val="24"/>
            <w:u w:val="none"/>
          </w:rPr>
          <w:t>R P.838</w:t>
        </w:r>
      </w:hyperlink>
    </w:p>
    <w:p w14:paraId="5EF0A6CD" w14:textId="597BC225" w:rsidR="005D7EC1" w:rsidRPr="005E0EA5" w:rsidRDefault="005E0EA5" w:rsidP="004B03B0">
      <w:pPr>
        <w:pStyle w:val="Reftext"/>
        <w:rPr>
          <w:sz w:val="20"/>
          <w:szCs w:val="24"/>
        </w:rPr>
      </w:pPr>
      <w:r w:rsidRPr="005E0EA5">
        <w:rPr>
          <w:sz w:val="20"/>
          <w:lang w:val="ru-RU"/>
        </w:rPr>
        <w:t>Рекомендация</w:t>
      </w:r>
      <w:r w:rsidRPr="005E0EA5">
        <w:rPr>
          <w:sz w:val="20"/>
        </w:rPr>
        <w:t xml:space="preserve"> </w:t>
      </w:r>
      <w:hyperlink r:id="rId24" w:history="1">
        <w:r w:rsidRPr="005E0EA5">
          <w:rPr>
            <w:rStyle w:val="Hyperlink"/>
            <w:color w:val="auto"/>
            <w:sz w:val="20"/>
            <w:szCs w:val="24"/>
            <w:u w:val="none"/>
          </w:rPr>
          <w:t>МСЭ</w:t>
        </w:r>
        <w:r w:rsidR="005D7EC1" w:rsidRPr="005E0EA5">
          <w:rPr>
            <w:rStyle w:val="Hyperlink"/>
            <w:color w:val="auto"/>
            <w:sz w:val="20"/>
            <w:szCs w:val="24"/>
            <w:u w:val="none"/>
          </w:rPr>
          <w:t>-R P.839</w:t>
        </w:r>
      </w:hyperlink>
    </w:p>
    <w:p w14:paraId="513BE3DF" w14:textId="0D657996" w:rsidR="005D7EC1" w:rsidRPr="005E0EA5" w:rsidRDefault="005E0EA5" w:rsidP="004B03B0">
      <w:pPr>
        <w:pStyle w:val="Reftext"/>
        <w:rPr>
          <w:sz w:val="20"/>
          <w:szCs w:val="24"/>
        </w:rPr>
      </w:pPr>
      <w:r w:rsidRPr="005E0EA5">
        <w:rPr>
          <w:sz w:val="20"/>
          <w:lang w:val="ru-RU"/>
        </w:rPr>
        <w:t>Рекомендация</w:t>
      </w:r>
      <w:r w:rsidRPr="005E0EA5">
        <w:rPr>
          <w:sz w:val="20"/>
        </w:rPr>
        <w:t xml:space="preserve"> </w:t>
      </w:r>
      <w:hyperlink r:id="rId25" w:history="1">
        <w:r w:rsidRPr="005E0EA5">
          <w:rPr>
            <w:rStyle w:val="Hyperlink"/>
            <w:color w:val="auto"/>
            <w:sz w:val="20"/>
            <w:szCs w:val="24"/>
            <w:u w:val="none"/>
          </w:rPr>
          <w:t>МСЭ</w:t>
        </w:r>
        <w:r w:rsidR="00EC107A" w:rsidRPr="005E0EA5">
          <w:rPr>
            <w:rStyle w:val="Hyperlink"/>
            <w:color w:val="auto"/>
            <w:sz w:val="20"/>
            <w:szCs w:val="24"/>
            <w:u w:val="none"/>
          </w:rPr>
          <w:t>-</w:t>
        </w:r>
        <w:r w:rsidR="005D7EC1" w:rsidRPr="005E0EA5">
          <w:rPr>
            <w:rStyle w:val="Hyperlink"/>
            <w:color w:val="auto"/>
            <w:sz w:val="20"/>
            <w:szCs w:val="24"/>
            <w:u w:val="none"/>
          </w:rPr>
          <w:t>R P.1058</w:t>
        </w:r>
      </w:hyperlink>
    </w:p>
    <w:p w14:paraId="01A1B8A2" w14:textId="65F8D224" w:rsidR="005D7EC1" w:rsidRPr="005E0EA5" w:rsidRDefault="005E0EA5" w:rsidP="004B03B0">
      <w:pPr>
        <w:pStyle w:val="Reftext"/>
        <w:rPr>
          <w:sz w:val="20"/>
          <w:szCs w:val="24"/>
        </w:rPr>
      </w:pPr>
      <w:r w:rsidRPr="005E0EA5">
        <w:rPr>
          <w:sz w:val="20"/>
          <w:lang w:val="ru-RU"/>
        </w:rPr>
        <w:t>Рекомендация</w:t>
      </w:r>
      <w:r w:rsidRPr="005E0EA5">
        <w:rPr>
          <w:sz w:val="20"/>
        </w:rPr>
        <w:t xml:space="preserve"> </w:t>
      </w:r>
      <w:hyperlink r:id="rId26" w:history="1">
        <w:r w:rsidRPr="005E0EA5">
          <w:rPr>
            <w:rStyle w:val="Hyperlink"/>
            <w:color w:val="auto"/>
            <w:sz w:val="20"/>
            <w:szCs w:val="24"/>
            <w:u w:val="none"/>
          </w:rPr>
          <w:t>МСЭ</w:t>
        </w:r>
        <w:r w:rsidR="00EC107A" w:rsidRPr="005E0EA5">
          <w:rPr>
            <w:rStyle w:val="Hyperlink"/>
            <w:color w:val="auto"/>
            <w:sz w:val="20"/>
            <w:szCs w:val="24"/>
            <w:u w:val="none"/>
          </w:rPr>
          <w:t>-</w:t>
        </w:r>
        <w:r w:rsidR="005D7EC1" w:rsidRPr="005E0EA5">
          <w:rPr>
            <w:rStyle w:val="Hyperlink"/>
            <w:color w:val="auto"/>
            <w:sz w:val="20"/>
            <w:szCs w:val="24"/>
            <w:u w:val="none"/>
          </w:rPr>
          <w:t>R P.1144</w:t>
        </w:r>
      </w:hyperlink>
    </w:p>
    <w:p w14:paraId="695333BD" w14:textId="1D0E7020" w:rsidR="005D7EC1" w:rsidRPr="005E0EA5" w:rsidRDefault="005E0EA5" w:rsidP="004B03B0">
      <w:pPr>
        <w:pStyle w:val="Reftext"/>
        <w:rPr>
          <w:rStyle w:val="Hyperlink"/>
          <w:color w:val="auto"/>
          <w:sz w:val="20"/>
          <w:u w:val="none"/>
        </w:rPr>
      </w:pPr>
      <w:r w:rsidRPr="005E0EA5">
        <w:rPr>
          <w:sz w:val="20"/>
          <w:lang w:val="ru-RU"/>
        </w:rPr>
        <w:t>Рекомендация</w:t>
      </w:r>
      <w:r w:rsidRPr="005E0EA5">
        <w:rPr>
          <w:sz w:val="20"/>
        </w:rPr>
        <w:t xml:space="preserve"> </w:t>
      </w:r>
      <w:hyperlink r:id="rId27" w:history="1">
        <w:r w:rsidRPr="005E0EA5">
          <w:rPr>
            <w:rStyle w:val="Hyperlink"/>
            <w:color w:val="auto"/>
            <w:sz w:val="20"/>
            <w:u w:val="none"/>
          </w:rPr>
          <w:t>МСЭ</w:t>
        </w:r>
        <w:r w:rsidR="00EC107A" w:rsidRPr="005E0EA5">
          <w:rPr>
            <w:rStyle w:val="Hyperlink"/>
            <w:color w:val="auto"/>
            <w:sz w:val="20"/>
            <w:u w:val="none"/>
          </w:rPr>
          <w:t>-</w:t>
        </w:r>
        <w:r w:rsidR="005D7EC1" w:rsidRPr="005E0EA5">
          <w:rPr>
            <w:rStyle w:val="Hyperlink"/>
            <w:color w:val="auto"/>
            <w:sz w:val="20"/>
            <w:u w:val="none"/>
          </w:rPr>
          <w:t>R F.1245</w:t>
        </w:r>
      </w:hyperlink>
    </w:p>
    <w:p w14:paraId="37F4C9A4" w14:textId="12A7C5FB" w:rsidR="005D7EC1" w:rsidRPr="005E0EA5" w:rsidRDefault="005E0EA5" w:rsidP="004B03B0">
      <w:pPr>
        <w:pStyle w:val="Reftext"/>
        <w:rPr>
          <w:sz w:val="20"/>
        </w:rPr>
      </w:pPr>
      <w:r w:rsidRPr="005E0EA5">
        <w:rPr>
          <w:sz w:val="20"/>
          <w:lang w:val="ru-RU"/>
        </w:rPr>
        <w:t>Рекомендация</w:t>
      </w:r>
      <w:r w:rsidRPr="005E0EA5">
        <w:rPr>
          <w:sz w:val="20"/>
        </w:rPr>
        <w:t xml:space="preserve"> </w:t>
      </w:r>
      <w:hyperlink r:id="rId28" w:history="1">
        <w:r w:rsidRPr="005E0EA5">
          <w:rPr>
            <w:rStyle w:val="Hyperlink"/>
            <w:color w:val="auto"/>
            <w:sz w:val="20"/>
            <w:u w:val="none"/>
          </w:rPr>
          <w:t>МСЭ</w:t>
        </w:r>
        <w:r w:rsidR="005D7EC1" w:rsidRPr="005E0EA5">
          <w:rPr>
            <w:rStyle w:val="Hyperlink"/>
            <w:color w:val="auto"/>
            <w:sz w:val="20"/>
            <w:u w:val="none"/>
          </w:rPr>
          <w:t>-R F.1336</w:t>
        </w:r>
      </w:hyperlink>
    </w:p>
    <w:p w14:paraId="526A85F6" w14:textId="7E15366A" w:rsidR="005D7EC1" w:rsidRPr="005E0EA5" w:rsidRDefault="005E0EA5" w:rsidP="00A53781">
      <w:pPr>
        <w:pStyle w:val="Note"/>
        <w:rPr>
          <w:lang w:val="ru-RU"/>
        </w:rPr>
      </w:pPr>
      <w:r w:rsidRPr="005E0EA5">
        <w:rPr>
          <w:lang w:val="ru-RU"/>
        </w:rPr>
        <w:t>ПРИМЕЧАНИЕ.</w:t>
      </w:r>
      <w:r>
        <w:rPr>
          <w:lang w:val="ru-RU"/>
        </w:rPr>
        <w:t> </w:t>
      </w:r>
      <w:r w:rsidRPr="005E0EA5">
        <w:rPr>
          <w:lang w:val="ru-RU"/>
        </w:rPr>
        <w:t>–</w:t>
      </w:r>
      <w:r>
        <w:rPr>
          <w:lang w:val="ru-RU"/>
        </w:rPr>
        <w:t> </w:t>
      </w:r>
      <w:r w:rsidRPr="005E0EA5">
        <w:rPr>
          <w:lang w:val="ru-RU"/>
        </w:rPr>
        <w:t xml:space="preserve">Следует использовать </w:t>
      </w:r>
      <w:proofErr w:type="spellStart"/>
      <w:r w:rsidRPr="00A53781">
        <w:t>последнюю</w:t>
      </w:r>
      <w:proofErr w:type="spellEnd"/>
      <w:r w:rsidRPr="005E0EA5">
        <w:rPr>
          <w:lang w:val="ru-RU"/>
        </w:rPr>
        <w:t xml:space="preserve"> редакцию/издание Рекомендации/Отчета.</w:t>
      </w:r>
    </w:p>
    <w:p w14:paraId="5BA21BD6" w14:textId="171E917A" w:rsidR="005D7EC1" w:rsidRPr="00D52EAE" w:rsidRDefault="00D52EAE" w:rsidP="005D7EC1">
      <w:pPr>
        <w:pStyle w:val="Normalaftertitle"/>
        <w:rPr>
          <w:lang w:val="ru-RU"/>
        </w:rPr>
      </w:pPr>
      <w:r w:rsidRPr="00D52EAE">
        <w:rPr>
          <w:lang w:val="ru-RU"/>
        </w:rPr>
        <w:t>Ассамблея радиосвязи МСЭ,</w:t>
      </w:r>
    </w:p>
    <w:p w14:paraId="7512C90A" w14:textId="6EF7AF9F" w:rsidR="005D7EC1" w:rsidRPr="00D52EAE" w:rsidRDefault="00D52EAE" w:rsidP="005D7EC1">
      <w:pPr>
        <w:pStyle w:val="Call"/>
        <w:rPr>
          <w:lang w:val="ru-RU"/>
        </w:rPr>
      </w:pPr>
      <w:r w:rsidRPr="00D52EAE">
        <w:rPr>
          <w:lang w:val="ru-RU"/>
        </w:rPr>
        <w:t>учитывая</w:t>
      </w:r>
      <w:r w:rsidRPr="00A53781">
        <w:rPr>
          <w:i w:val="0"/>
          <w:iCs/>
          <w:lang w:val="ru-RU"/>
        </w:rPr>
        <w:t>,</w:t>
      </w:r>
    </w:p>
    <w:p w14:paraId="45E3EF41" w14:textId="531B0DC1" w:rsidR="00D52EAE" w:rsidRPr="00D52EAE" w:rsidRDefault="005D7EC1" w:rsidP="00D52EAE">
      <w:pPr>
        <w:rPr>
          <w:lang w:val="ru-RU"/>
        </w:rPr>
      </w:pPr>
      <w:r w:rsidRPr="00D52EAE">
        <w:rPr>
          <w:i/>
          <w:iCs/>
        </w:rPr>
        <w:t>a</w:t>
      </w:r>
      <w:r w:rsidRPr="00D52EAE">
        <w:rPr>
          <w:i/>
          <w:iCs/>
          <w:lang w:val="ru-RU"/>
        </w:rPr>
        <w:t>)</w:t>
      </w:r>
      <w:r w:rsidRPr="00D52EAE">
        <w:rPr>
          <w:lang w:val="ru-RU"/>
        </w:rPr>
        <w:tab/>
      </w:r>
      <w:r w:rsidR="00D52EAE" w:rsidRPr="00D52EAE">
        <w:rPr>
          <w:lang w:val="ru-RU"/>
        </w:rPr>
        <w:t>что из-за перегруженности радиоспектра частотные диапазоны должны использоваться совместно различными наземными службами, различными системами в пределах одной службы и</w:t>
      </w:r>
      <w:r w:rsidR="00D52EAE">
        <w:rPr>
          <w:lang w:val="ru-RU"/>
        </w:rPr>
        <w:t> </w:t>
      </w:r>
      <w:r w:rsidR="00D52EAE" w:rsidRPr="00D52EAE">
        <w:rPr>
          <w:lang w:val="ru-RU"/>
        </w:rPr>
        <w:t>системами наземных служб и служб Земля-</w:t>
      </w:r>
      <w:proofErr w:type="gramStart"/>
      <w:r w:rsidR="00D52EAE" w:rsidRPr="00D52EAE">
        <w:rPr>
          <w:lang w:val="ru-RU"/>
        </w:rPr>
        <w:t>космос;</w:t>
      </w:r>
      <w:proofErr w:type="gramEnd"/>
    </w:p>
    <w:p w14:paraId="545E5B04" w14:textId="77777777" w:rsidR="00D52EAE" w:rsidRPr="00D52EAE" w:rsidRDefault="00D52EAE" w:rsidP="00D52EAE">
      <w:pPr>
        <w:rPr>
          <w:lang w:val="ru-RU"/>
        </w:rPr>
      </w:pPr>
      <w:r w:rsidRPr="00D52EAE">
        <w:rPr>
          <w:i/>
          <w:iCs/>
          <w:lang w:val="ru-RU"/>
        </w:rPr>
        <w:t>b)</w:t>
      </w:r>
      <w:r w:rsidRPr="00D52EAE">
        <w:rPr>
          <w:lang w:val="ru-RU"/>
        </w:rPr>
        <w:tab/>
        <w:t>что для удовлетворительного сосуществования систем, использующих одни и те же полосы частот, необходимы процедуры прогнозирования помех, отличающиеся точностью и надежностью в работе и доступные всем заинтересованным сторонам;</w:t>
      </w:r>
    </w:p>
    <w:p w14:paraId="42D69074" w14:textId="77777777" w:rsidR="00D52EAE" w:rsidRPr="00D52EAE" w:rsidRDefault="00D52EAE" w:rsidP="00D52EAE">
      <w:pPr>
        <w:rPr>
          <w:lang w:val="ru-RU"/>
        </w:rPr>
      </w:pPr>
      <w:r w:rsidRPr="00D52EAE">
        <w:rPr>
          <w:i/>
          <w:iCs/>
          <w:lang w:val="ru-RU"/>
        </w:rPr>
        <w:lastRenderedPageBreak/>
        <w:t>c)</w:t>
      </w:r>
      <w:r w:rsidRPr="00D52EAE">
        <w:rPr>
          <w:lang w:val="ru-RU"/>
        </w:rPr>
        <w:tab/>
        <w:t>что часто требуется, чтобы применяемые в процедурах прогнозирования помех методы прогнозирования распространения удовлетворяли критериям "наихудшего месяца" и показателям готовности;</w:t>
      </w:r>
    </w:p>
    <w:p w14:paraId="3C70907A" w14:textId="77777777" w:rsidR="00D52EAE" w:rsidRPr="00D52EAE" w:rsidRDefault="00D52EAE" w:rsidP="00D52EAE">
      <w:pPr>
        <w:rPr>
          <w:lang w:val="ru-RU"/>
        </w:rPr>
      </w:pPr>
      <w:r w:rsidRPr="00D52EAE">
        <w:rPr>
          <w:i/>
          <w:iCs/>
          <w:lang w:val="ru-RU"/>
        </w:rPr>
        <w:t>d)</w:t>
      </w:r>
      <w:r w:rsidRPr="00D52EAE">
        <w:rPr>
          <w:lang w:val="ru-RU"/>
        </w:rPr>
        <w:tab/>
        <w:t>что необходимы методы прогнозирования, которые можно было бы использовать во всех зонах мира для трасс всех типов,</w:t>
      </w:r>
    </w:p>
    <w:p w14:paraId="45636619" w14:textId="77777777" w:rsidR="00D52EAE" w:rsidRPr="00D52EAE" w:rsidRDefault="00D52EAE" w:rsidP="00D52EAE">
      <w:pPr>
        <w:pStyle w:val="Call"/>
        <w:rPr>
          <w:lang w:val="ru-RU"/>
        </w:rPr>
      </w:pPr>
      <w:r w:rsidRPr="00D52EAE">
        <w:rPr>
          <w:lang w:val="ru-RU"/>
        </w:rPr>
        <w:t>рекомендует</w:t>
      </w:r>
      <w:r w:rsidRPr="00D52EAE">
        <w:rPr>
          <w:i w:val="0"/>
          <w:iCs/>
          <w:lang w:val="ru-RU"/>
        </w:rPr>
        <w:t>,</w:t>
      </w:r>
    </w:p>
    <w:p w14:paraId="523B6D2E" w14:textId="11509564" w:rsidR="005D7EC1" w:rsidRPr="00D52EAE" w:rsidRDefault="00D52EAE" w:rsidP="00D52EAE">
      <w:pPr>
        <w:rPr>
          <w:lang w:val="ru-RU"/>
        </w:rPr>
      </w:pPr>
      <w:r w:rsidRPr="00D52EAE">
        <w:rPr>
          <w:lang w:val="ru-RU"/>
        </w:rPr>
        <w:t>чтобы для определения потерь распространения, возникающих на трассах мешающих сигналов, между станциями на поверхности Земли на частотах выше приблизительно 100 МГц, использовалась процедура прогнозирования помех, представленная в Приложении 1.</w:t>
      </w:r>
    </w:p>
    <w:p w14:paraId="4CD8675C" w14:textId="77777777" w:rsidR="005D7EC1" w:rsidRPr="00D52EAE" w:rsidRDefault="005D7EC1" w:rsidP="005D7EC1">
      <w:pPr>
        <w:rPr>
          <w:lang w:val="ru-RU"/>
        </w:rPr>
      </w:pPr>
      <w:bookmarkStart w:id="7" w:name="_Toc107034027"/>
    </w:p>
    <w:p w14:paraId="2502129C" w14:textId="77777777" w:rsidR="005D7EC1" w:rsidRPr="00D52EAE" w:rsidRDefault="005D7EC1" w:rsidP="005D7EC1">
      <w:pPr>
        <w:rPr>
          <w:lang w:val="ru-RU"/>
        </w:rPr>
      </w:pPr>
    </w:p>
    <w:p w14:paraId="5B90AA82" w14:textId="2BF77127" w:rsidR="005D7EC1" w:rsidRPr="00F822D2" w:rsidRDefault="00D52EAE" w:rsidP="005D7EC1">
      <w:pPr>
        <w:pStyle w:val="AnnexNoTitle"/>
        <w:rPr>
          <w:szCs w:val="26"/>
          <w:lang w:val="ru-RU"/>
        </w:rPr>
      </w:pPr>
      <w:r w:rsidRPr="00D52EAE">
        <w:rPr>
          <w:szCs w:val="26"/>
          <w:lang w:val="ru-RU"/>
        </w:rPr>
        <w:t>Приложение</w:t>
      </w:r>
      <w:r w:rsidR="005D7EC1" w:rsidRPr="00F822D2">
        <w:rPr>
          <w:szCs w:val="26"/>
          <w:lang w:val="ru-RU"/>
        </w:rPr>
        <w:t xml:space="preserve"> 1</w:t>
      </w:r>
      <w:bookmarkEnd w:id="7"/>
    </w:p>
    <w:p w14:paraId="2A54A9C2" w14:textId="27D70EAA" w:rsidR="000350FE" w:rsidRPr="00D52EAE" w:rsidRDefault="00D52EAE" w:rsidP="00414592">
      <w:pPr>
        <w:pStyle w:val="Normalaftertitle"/>
        <w:jc w:val="center"/>
        <w:rPr>
          <w:lang w:val="ru-RU"/>
        </w:rPr>
      </w:pPr>
      <w:r w:rsidRPr="00D52EAE">
        <w:rPr>
          <w:lang w:val="ru-RU"/>
        </w:rPr>
        <w:t>СОДЕРЖАНИЕ</w:t>
      </w:r>
    </w:p>
    <w:p w14:paraId="337735A3" w14:textId="596FB5BA" w:rsidR="00414592" w:rsidRPr="00D52EAE" w:rsidRDefault="00D52EAE" w:rsidP="00414592">
      <w:pPr>
        <w:pStyle w:val="toc0"/>
        <w:jc w:val="right"/>
        <w:rPr>
          <w:lang w:val="ru-RU"/>
        </w:rPr>
      </w:pPr>
      <w:r w:rsidRPr="00D52EAE">
        <w:rPr>
          <w:lang w:val="ru-RU"/>
        </w:rPr>
        <w:t>Стр.</w:t>
      </w:r>
    </w:p>
    <w:p w14:paraId="2A1BF7D7" w14:textId="23F17543" w:rsidR="00A340B8" w:rsidRPr="00A340B8" w:rsidRDefault="00A340B8">
      <w:pPr>
        <w:pStyle w:val="TOC1"/>
        <w:rPr>
          <w:rFonts w:asciiTheme="minorHAnsi" w:eastAsiaTheme="minorEastAsia" w:hAnsiTheme="minorHAnsi" w:cstheme="minorBidi"/>
          <w:noProof/>
          <w:sz w:val="20"/>
          <w:szCs w:val="22"/>
          <w:lang w:val="ru-RU" w:eastAsia="ru-RU"/>
        </w:rPr>
      </w:pPr>
      <w:r w:rsidRPr="00A340B8">
        <w:rPr>
          <w:sz w:val="20"/>
          <w:lang w:val="en-GB"/>
        </w:rPr>
        <w:fldChar w:fldCharType="begin"/>
      </w:r>
      <w:r w:rsidRPr="00A340B8">
        <w:rPr>
          <w:sz w:val="20"/>
          <w:lang w:val="en-GB"/>
        </w:rPr>
        <w:instrText xml:space="preserve"> TOC \h \z \t "Заголовок 1;1;Заголовок 2;2;Appendix_NoTitle;1" </w:instrText>
      </w:r>
      <w:r w:rsidRPr="00A340B8">
        <w:rPr>
          <w:sz w:val="20"/>
          <w:lang w:val="en-GB"/>
        </w:rPr>
        <w:fldChar w:fldCharType="separate"/>
      </w:r>
      <w:hyperlink w:anchor="_Toc167824457" w:history="1">
        <w:r w:rsidRPr="00A340B8">
          <w:rPr>
            <w:rStyle w:val="Hyperlink"/>
            <w:noProof/>
            <w:lang w:val="ru-RU"/>
          </w:rPr>
          <w:t>1</w:t>
        </w:r>
        <w:r w:rsidRPr="00A340B8">
          <w:rPr>
            <w:rFonts w:asciiTheme="minorHAnsi" w:eastAsiaTheme="minorEastAsia" w:hAnsiTheme="minorHAnsi" w:cstheme="minorBidi"/>
            <w:noProof/>
            <w:sz w:val="20"/>
            <w:szCs w:val="22"/>
            <w:lang w:val="ru-RU" w:eastAsia="ru-RU"/>
          </w:rPr>
          <w:tab/>
        </w:r>
        <w:r w:rsidRPr="00A340B8">
          <w:rPr>
            <w:rStyle w:val="Hyperlink"/>
            <w:noProof/>
            <w:lang w:val="ru-RU"/>
          </w:rPr>
          <w:t>Введение</w:t>
        </w:r>
        <w:r w:rsidRPr="00A340B8">
          <w:rPr>
            <w:noProof/>
            <w:webHidden/>
          </w:rPr>
          <w:tab/>
        </w:r>
        <w:r>
          <w:rPr>
            <w:noProof/>
            <w:webHidden/>
          </w:rPr>
          <w:tab/>
        </w:r>
        <w:r w:rsidRPr="00A340B8">
          <w:rPr>
            <w:noProof/>
            <w:webHidden/>
          </w:rPr>
          <w:fldChar w:fldCharType="begin"/>
        </w:r>
        <w:r w:rsidRPr="00A340B8">
          <w:rPr>
            <w:noProof/>
            <w:webHidden/>
          </w:rPr>
          <w:instrText xml:space="preserve"> PAGEREF _Toc167824457 \h </w:instrText>
        </w:r>
        <w:r w:rsidRPr="00A340B8">
          <w:rPr>
            <w:noProof/>
            <w:webHidden/>
          </w:rPr>
        </w:r>
        <w:r w:rsidRPr="00A340B8">
          <w:rPr>
            <w:noProof/>
            <w:webHidden/>
          </w:rPr>
          <w:fldChar w:fldCharType="separate"/>
        </w:r>
        <w:r w:rsidR="005E3E64">
          <w:rPr>
            <w:noProof/>
            <w:webHidden/>
          </w:rPr>
          <w:t>4</w:t>
        </w:r>
        <w:r w:rsidRPr="00A340B8">
          <w:rPr>
            <w:noProof/>
            <w:webHidden/>
          </w:rPr>
          <w:fldChar w:fldCharType="end"/>
        </w:r>
      </w:hyperlink>
    </w:p>
    <w:p w14:paraId="0DFFC288" w14:textId="515637F5"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58" w:history="1">
        <w:r w:rsidR="00A340B8" w:rsidRPr="00A340B8">
          <w:rPr>
            <w:rStyle w:val="Hyperlink"/>
            <w:noProof/>
            <w:lang w:val="ru-RU"/>
          </w:rPr>
          <w:t>2</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Механизмы распространения помех</w:t>
        </w:r>
        <w:r w:rsidR="00A340B8" w:rsidRPr="00A340B8">
          <w:rPr>
            <w:noProof/>
            <w:webHidden/>
          </w:rPr>
          <w:tab/>
        </w:r>
        <w:r w:rsidR="00A340B8">
          <w:rPr>
            <w:noProof/>
            <w:webHidden/>
          </w:rPr>
          <w:tab/>
        </w:r>
        <w:r w:rsidR="00A340B8" w:rsidRPr="00A340B8">
          <w:rPr>
            <w:noProof/>
            <w:webHidden/>
          </w:rPr>
          <w:fldChar w:fldCharType="begin"/>
        </w:r>
        <w:r w:rsidR="00A340B8" w:rsidRPr="00A340B8">
          <w:rPr>
            <w:noProof/>
            <w:webHidden/>
          </w:rPr>
          <w:instrText xml:space="preserve"> PAGEREF _Toc167824458 \h </w:instrText>
        </w:r>
        <w:r w:rsidR="00A340B8" w:rsidRPr="00A340B8">
          <w:rPr>
            <w:noProof/>
            <w:webHidden/>
          </w:rPr>
        </w:r>
        <w:r w:rsidR="00A340B8" w:rsidRPr="00A340B8">
          <w:rPr>
            <w:noProof/>
            <w:webHidden/>
          </w:rPr>
          <w:fldChar w:fldCharType="separate"/>
        </w:r>
        <w:r>
          <w:rPr>
            <w:noProof/>
            <w:webHidden/>
          </w:rPr>
          <w:t>4</w:t>
        </w:r>
        <w:r w:rsidR="00A340B8" w:rsidRPr="00A340B8">
          <w:rPr>
            <w:noProof/>
            <w:webHidden/>
          </w:rPr>
          <w:fldChar w:fldCharType="end"/>
        </w:r>
      </w:hyperlink>
    </w:p>
    <w:p w14:paraId="27D6A390" w14:textId="645EE931"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59" w:history="1">
        <w:r w:rsidR="00A340B8" w:rsidRPr="00A340B8">
          <w:rPr>
            <w:rStyle w:val="Hyperlink"/>
            <w:noProof/>
            <w:lang w:val="ru-RU"/>
          </w:rPr>
          <w:t>3</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Прогнозирование помех в условиях ясного неба</w:t>
        </w:r>
        <w:r w:rsidR="00A340B8" w:rsidRPr="00A340B8">
          <w:rPr>
            <w:noProof/>
            <w:webHidden/>
          </w:rPr>
          <w:tab/>
        </w:r>
        <w:r w:rsidR="00A340B8">
          <w:rPr>
            <w:noProof/>
            <w:webHidden/>
          </w:rPr>
          <w:tab/>
        </w:r>
        <w:r w:rsidR="00A340B8" w:rsidRPr="00A340B8">
          <w:rPr>
            <w:noProof/>
            <w:webHidden/>
          </w:rPr>
          <w:fldChar w:fldCharType="begin"/>
        </w:r>
        <w:r w:rsidR="00A340B8" w:rsidRPr="00A340B8">
          <w:rPr>
            <w:noProof/>
            <w:webHidden/>
          </w:rPr>
          <w:instrText xml:space="preserve"> PAGEREF _Toc167824459 \h </w:instrText>
        </w:r>
        <w:r w:rsidR="00A340B8" w:rsidRPr="00A340B8">
          <w:rPr>
            <w:noProof/>
            <w:webHidden/>
          </w:rPr>
        </w:r>
        <w:r w:rsidR="00A340B8" w:rsidRPr="00A340B8">
          <w:rPr>
            <w:noProof/>
            <w:webHidden/>
          </w:rPr>
          <w:fldChar w:fldCharType="separate"/>
        </w:r>
        <w:r>
          <w:rPr>
            <w:noProof/>
            <w:webHidden/>
          </w:rPr>
          <w:t>7</w:t>
        </w:r>
        <w:r w:rsidR="00A340B8" w:rsidRPr="00A340B8">
          <w:rPr>
            <w:noProof/>
            <w:webHidden/>
          </w:rPr>
          <w:fldChar w:fldCharType="end"/>
        </w:r>
      </w:hyperlink>
    </w:p>
    <w:p w14:paraId="704DA214" w14:textId="28902026"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60" w:history="1">
        <w:r w:rsidR="00A340B8" w:rsidRPr="00A340B8">
          <w:rPr>
            <w:rStyle w:val="Hyperlink"/>
            <w:noProof/>
            <w:lang w:val="ru-RU"/>
          </w:rPr>
          <w:t>3.1</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Общие соображения</w:t>
        </w:r>
        <w:r w:rsidR="00A340B8" w:rsidRPr="00A340B8">
          <w:rPr>
            <w:noProof/>
            <w:webHidden/>
          </w:rPr>
          <w:tab/>
        </w:r>
        <w:r w:rsidR="00A340B8">
          <w:rPr>
            <w:noProof/>
            <w:webHidden/>
          </w:rPr>
          <w:tab/>
        </w:r>
        <w:r w:rsidR="00A340B8" w:rsidRPr="00A340B8">
          <w:rPr>
            <w:noProof/>
            <w:webHidden/>
          </w:rPr>
          <w:fldChar w:fldCharType="begin"/>
        </w:r>
        <w:r w:rsidR="00A340B8" w:rsidRPr="00A340B8">
          <w:rPr>
            <w:noProof/>
            <w:webHidden/>
          </w:rPr>
          <w:instrText xml:space="preserve"> PAGEREF _Toc167824460 \h </w:instrText>
        </w:r>
        <w:r w:rsidR="00A340B8" w:rsidRPr="00A340B8">
          <w:rPr>
            <w:noProof/>
            <w:webHidden/>
          </w:rPr>
        </w:r>
        <w:r w:rsidR="00A340B8" w:rsidRPr="00A340B8">
          <w:rPr>
            <w:noProof/>
            <w:webHidden/>
          </w:rPr>
          <w:fldChar w:fldCharType="separate"/>
        </w:r>
        <w:r>
          <w:rPr>
            <w:noProof/>
            <w:webHidden/>
          </w:rPr>
          <w:t>7</w:t>
        </w:r>
        <w:r w:rsidR="00A340B8" w:rsidRPr="00A340B8">
          <w:rPr>
            <w:noProof/>
            <w:webHidden/>
          </w:rPr>
          <w:fldChar w:fldCharType="end"/>
        </w:r>
      </w:hyperlink>
    </w:p>
    <w:p w14:paraId="6D4FC024" w14:textId="4EE911AB"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61" w:history="1">
        <w:r w:rsidR="00A340B8" w:rsidRPr="00A340B8">
          <w:rPr>
            <w:rStyle w:val="Hyperlink"/>
            <w:noProof/>
            <w:lang w:val="ru-RU"/>
          </w:rPr>
          <w:t>3.2</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Составление прогноза</w:t>
        </w:r>
        <w:r w:rsidR="00A340B8" w:rsidRPr="00A340B8">
          <w:rPr>
            <w:noProof/>
            <w:webHidden/>
          </w:rPr>
          <w:tab/>
        </w:r>
        <w:r w:rsidR="00A340B8">
          <w:rPr>
            <w:noProof/>
            <w:webHidden/>
          </w:rPr>
          <w:tab/>
        </w:r>
        <w:r w:rsidR="00A340B8" w:rsidRPr="00A340B8">
          <w:rPr>
            <w:noProof/>
            <w:webHidden/>
          </w:rPr>
          <w:fldChar w:fldCharType="begin"/>
        </w:r>
        <w:r w:rsidR="00A340B8" w:rsidRPr="00A340B8">
          <w:rPr>
            <w:noProof/>
            <w:webHidden/>
          </w:rPr>
          <w:instrText xml:space="preserve"> PAGEREF _Toc167824461 \h </w:instrText>
        </w:r>
        <w:r w:rsidR="00A340B8" w:rsidRPr="00A340B8">
          <w:rPr>
            <w:noProof/>
            <w:webHidden/>
          </w:rPr>
        </w:r>
        <w:r w:rsidR="00A340B8" w:rsidRPr="00A340B8">
          <w:rPr>
            <w:noProof/>
            <w:webHidden/>
          </w:rPr>
          <w:fldChar w:fldCharType="separate"/>
        </w:r>
        <w:r>
          <w:rPr>
            <w:noProof/>
            <w:webHidden/>
          </w:rPr>
          <w:t>7</w:t>
        </w:r>
        <w:r w:rsidR="00A340B8" w:rsidRPr="00A340B8">
          <w:rPr>
            <w:noProof/>
            <w:webHidden/>
          </w:rPr>
          <w:fldChar w:fldCharType="end"/>
        </w:r>
      </w:hyperlink>
    </w:p>
    <w:p w14:paraId="278B0E0E" w14:textId="66256096"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62" w:history="1">
        <w:r w:rsidR="00A340B8" w:rsidRPr="00A340B8">
          <w:rPr>
            <w:rStyle w:val="Hyperlink"/>
            <w:noProof/>
            <w:lang w:val="ru-RU"/>
          </w:rPr>
          <w:t>4</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Модели распространения в условиях ясного неба</w:t>
        </w:r>
        <w:r w:rsidR="00A340B8" w:rsidRPr="00A340B8">
          <w:rPr>
            <w:noProof/>
            <w:webHidden/>
          </w:rPr>
          <w:tab/>
        </w:r>
        <w:r w:rsidR="00A340B8">
          <w:rPr>
            <w:noProof/>
            <w:webHidden/>
          </w:rPr>
          <w:tab/>
        </w:r>
        <w:r w:rsidR="00A340B8" w:rsidRPr="00A340B8">
          <w:rPr>
            <w:noProof/>
            <w:webHidden/>
          </w:rPr>
          <w:fldChar w:fldCharType="begin"/>
        </w:r>
        <w:r w:rsidR="00A340B8" w:rsidRPr="00A340B8">
          <w:rPr>
            <w:noProof/>
            <w:webHidden/>
          </w:rPr>
          <w:instrText xml:space="preserve"> PAGEREF _Toc167824462 \h </w:instrText>
        </w:r>
        <w:r w:rsidR="00A340B8" w:rsidRPr="00A340B8">
          <w:rPr>
            <w:noProof/>
            <w:webHidden/>
          </w:rPr>
        </w:r>
        <w:r w:rsidR="00A340B8" w:rsidRPr="00A340B8">
          <w:rPr>
            <w:noProof/>
            <w:webHidden/>
          </w:rPr>
          <w:fldChar w:fldCharType="separate"/>
        </w:r>
        <w:r>
          <w:rPr>
            <w:noProof/>
            <w:webHidden/>
          </w:rPr>
          <w:t>13</w:t>
        </w:r>
        <w:r w:rsidR="00A340B8" w:rsidRPr="00A340B8">
          <w:rPr>
            <w:noProof/>
            <w:webHidden/>
          </w:rPr>
          <w:fldChar w:fldCharType="end"/>
        </w:r>
      </w:hyperlink>
    </w:p>
    <w:p w14:paraId="1CA6F4FF" w14:textId="22AA9B04" w:rsidR="00A340B8" w:rsidRPr="00A340B8" w:rsidRDefault="005E3E64" w:rsidP="00A340B8">
      <w:pPr>
        <w:pStyle w:val="TOC2"/>
        <w:jc w:val="left"/>
        <w:rPr>
          <w:rFonts w:asciiTheme="minorHAnsi" w:eastAsiaTheme="minorEastAsia" w:hAnsiTheme="minorHAnsi" w:cstheme="minorBidi"/>
          <w:noProof/>
          <w:sz w:val="20"/>
          <w:szCs w:val="22"/>
          <w:lang w:val="ru-RU" w:eastAsia="ru-RU"/>
        </w:rPr>
      </w:pPr>
      <w:hyperlink w:anchor="_Toc167824463" w:history="1">
        <w:r w:rsidR="00A340B8" w:rsidRPr="00A340B8">
          <w:rPr>
            <w:rStyle w:val="Hyperlink"/>
            <w:noProof/>
            <w:lang w:val="ru-RU"/>
          </w:rPr>
          <w:t>4.1</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Распространение в пределах прямой видимости</w:t>
        </w:r>
        <w:r w:rsidR="00AF71B7">
          <w:rPr>
            <w:rStyle w:val="Hyperlink"/>
            <w:noProof/>
            <w:lang w:val="en-GB"/>
          </w:rPr>
          <w:t xml:space="preserve"> </w:t>
        </w:r>
        <w:r w:rsidR="00A340B8" w:rsidRPr="00A340B8">
          <w:rPr>
            <w:rStyle w:val="Hyperlink"/>
            <w:noProof/>
            <w:lang w:val="ru-RU"/>
          </w:rPr>
          <w:t>включая краткосрочные эффекты)</w:t>
        </w:r>
        <w:r w:rsidR="00A340B8" w:rsidRPr="00A340B8">
          <w:rPr>
            <w:noProof/>
            <w:webHidden/>
          </w:rPr>
          <w:tab/>
        </w:r>
        <w:r w:rsidR="00A340B8">
          <w:rPr>
            <w:noProof/>
            <w:webHidden/>
          </w:rPr>
          <w:tab/>
        </w:r>
        <w:r w:rsidR="00A340B8" w:rsidRPr="00A340B8">
          <w:rPr>
            <w:noProof/>
            <w:webHidden/>
          </w:rPr>
          <w:fldChar w:fldCharType="begin"/>
        </w:r>
        <w:r w:rsidR="00A340B8" w:rsidRPr="00A340B8">
          <w:rPr>
            <w:noProof/>
            <w:webHidden/>
          </w:rPr>
          <w:instrText xml:space="preserve"> PAGEREF _Toc167824463 \h </w:instrText>
        </w:r>
        <w:r w:rsidR="00A340B8" w:rsidRPr="00A340B8">
          <w:rPr>
            <w:noProof/>
            <w:webHidden/>
          </w:rPr>
        </w:r>
        <w:r w:rsidR="00A340B8" w:rsidRPr="00A340B8">
          <w:rPr>
            <w:noProof/>
            <w:webHidden/>
          </w:rPr>
          <w:fldChar w:fldCharType="separate"/>
        </w:r>
        <w:r>
          <w:rPr>
            <w:noProof/>
            <w:webHidden/>
          </w:rPr>
          <w:t>13</w:t>
        </w:r>
        <w:r w:rsidR="00A340B8" w:rsidRPr="00A340B8">
          <w:rPr>
            <w:noProof/>
            <w:webHidden/>
          </w:rPr>
          <w:fldChar w:fldCharType="end"/>
        </w:r>
      </w:hyperlink>
    </w:p>
    <w:p w14:paraId="4C11A02B" w14:textId="3C33AE2A"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64" w:history="1">
        <w:r w:rsidR="00A340B8" w:rsidRPr="00A340B8">
          <w:rPr>
            <w:rStyle w:val="Hyperlink"/>
            <w:noProof/>
            <w:lang w:val="ru-RU"/>
          </w:rPr>
          <w:t>4.2</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Дифракция</w:t>
        </w:r>
        <w:r w:rsidR="00A340B8" w:rsidRPr="00A340B8">
          <w:rPr>
            <w:noProof/>
            <w:webHidden/>
          </w:rPr>
          <w:tab/>
        </w:r>
        <w:r w:rsidR="00A340B8">
          <w:rPr>
            <w:noProof/>
            <w:webHidden/>
          </w:rPr>
          <w:tab/>
        </w:r>
        <w:r w:rsidR="00A340B8" w:rsidRPr="00A340B8">
          <w:rPr>
            <w:noProof/>
            <w:webHidden/>
          </w:rPr>
          <w:fldChar w:fldCharType="begin"/>
        </w:r>
        <w:r w:rsidR="00A340B8" w:rsidRPr="00A340B8">
          <w:rPr>
            <w:noProof/>
            <w:webHidden/>
          </w:rPr>
          <w:instrText xml:space="preserve"> PAGEREF _Toc167824464 \h </w:instrText>
        </w:r>
        <w:r w:rsidR="00A340B8" w:rsidRPr="00A340B8">
          <w:rPr>
            <w:noProof/>
            <w:webHidden/>
          </w:rPr>
        </w:r>
        <w:r w:rsidR="00A340B8" w:rsidRPr="00A340B8">
          <w:rPr>
            <w:noProof/>
            <w:webHidden/>
          </w:rPr>
          <w:fldChar w:fldCharType="separate"/>
        </w:r>
        <w:r>
          <w:rPr>
            <w:noProof/>
            <w:webHidden/>
          </w:rPr>
          <w:t>14</w:t>
        </w:r>
        <w:r w:rsidR="00A340B8" w:rsidRPr="00A340B8">
          <w:rPr>
            <w:noProof/>
            <w:webHidden/>
          </w:rPr>
          <w:fldChar w:fldCharType="end"/>
        </w:r>
      </w:hyperlink>
    </w:p>
    <w:p w14:paraId="5B3A810A" w14:textId="061F64AC"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65" w:history="1">
        <w:r w:rsidR="00A340B8" w:rsidRPr="00A340B8">
          <w:rPr>
            <w:rStyle w:val="Hyperlink"/>
            <w:noProof/>
            <w:lang w:val="ru-RU"/>
          </w:rPr>
          <w:t>4.3</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Тропосферное рассеяние</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_Toc167824465 \h </w:instrText>
        </w:r>
        <w:r w:rsidR="00A340B8" w:rsidRPr="00A340B8">
          <w:rPr>
            <w:noProof/>
            <w:webHidden/>
          </w:rPr>
        </w:r>
        <w:r w:rsidR="00A340B8" w:rsidRPr="00A340B8">
          <w:rPr>
            <w:noProof/>
            <w:webHidden/>
          </w:rPr>
          <w:fldChar w:fldCharType="separate"/>
        </w:r>
        <w:r>
          <w:rPr>
            <w:noProof/>
            <w:webHidden/>
          </w:rPr>
          <w:t>20</w:t>
        </w:r>
        <w:r w:rsidR="00A340B8" w:rsidRPr="00A340B8">
          <w:rPr>
            <w:noProof/>
            <w:webHidden/>
          </w:rPr>
          <w:fldChar w:fldCharType="end"/>
        </w:r>
      </w:hyperlink>
    </w:p>
    <w:p w14:paraId="6E753A4A" w14:textId="4602A362"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66" w:history="1">
        <w:r w:rsidR="00A340B8" w:rsidRPr="00A340B8">
          <w:rPr>
            <w:rStyle w:val="Hyperlink"/>
            <w:noProof/>
            <w:lang w:val="ru-RU"/>
          </w:rPr>
          <w:t>4.4</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Волноводное распространение/отражение от атмосферных слоев</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_Toc167824466 \h </w:instrText>
        </w:r>
        <w:r w:rsidR="00A340B8" w:rsidRPr="00A340B8">
          <w:rPr>
            <w:noProof/>
            <w:webHidden/>
          </w:rPr>
        </w:r>
        <w:r w:rsidR="00A340B8" w:rsidRPr="00A340B8">
          <w:rPr>
            <w:noProof/>
            <w:webHidden/>
          </w:rPr>
          <w:fldChar w:fldCharType="separate"/>
        </w:r>
        <w:r>
          <w:rPr>
            <w:noProof/>
            <w:webHidden/>
          </w:rPr>
          <w:t>21</w:t>
        </w:r>
        <w:r w:rsidR="00A340B8" w:rsidRPr="00A340B8">
          <w:rPr>
            <w:noProof/>
            <w:webHidden/>
          </w:rPr>
          <w:fldChar w:fldCharType="end"/>
        </w:r>
      </w:hyperlink>
    </w:p>
    <w:p w14:paraId="224A2B09" w14:textId="12957873"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67" w:history="1">
        <w:r w:rsidR="00A340B8" w:rsidRPr="00A340B8">
          <w:rPr>
            <w:rStyle w:val="Hyperlink"/>
            <w:noProof/>
            <w:lang w:val="ru-RU"/>
          </w:rPr>
          <w:t>4.5</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Общий прогноз</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_Toc167824467 \h </w:instrText>
        </w:r>
        <w:r w:rsidR="00A340B8" w:rsidRPr="00A340B8">
          <w:rPr>
            <w:noProof/>
            <w:webHidden/>
          </w:rPr>
        </w:r>
        <w:r w:rsidR="00A340B8" w:rsidRPr="00A340B8">
          <w:rPr>
            <w:noProof/>
            <w:webHidden/>
          </w:rPr>
          <w:fldChar w:fldCharType="separate"/>
        </w:r>
        <w:r>
          <w:rPr>
            <w:noProof/>
            <w:webHidden/>
          </w:rPr>
          <w:t>22</w:t>
        </w:r>
        <w:r w:rsidR="00A340B8" w:rsidRPr="00A340B8">
          <w:rPr>
            <w:noProof/>
            <w:webHidden/>
          </w:rPr>
          <w:fldChar w:fldCharType="end"/>
        </w:r>
      </w:hyperlink>
    </w:p>
    <w:p w14:paraId="1261BF61" w14:textId="60101286"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68" w:history="1">
        <w:r w:rsidR="00A340B8" w:rsidRPr="00A340B8">
          <w:rPr>
            <w:rStyle w:val="Hyperlink"/>
            <w:noProof/>
            <w:lang w:val="ru-RU"/>
          </w:rPr>
          <w:t>4.6</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Расчет потерь передачи</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_Toc167824468 \h </w:instrText>
        </w:r>
        <w:r w:rsidR="00A340B8" w:rsidRPr="00A340B8">
          <w:rPr>
            <w:noProof/>
            <w:webHidden/>
          </w:rPr>
        </w:r>
        <w:r w:rsidR="00A340B8" w:rsidRPr="00A340B8">
          <w:rPr>
            <w:noProof/>
            <w:webHidden/>
          </w:rPr>
          <w:fldChar w:fldCharType="separate"/>
        </w:r>
        <w:r>
          <w:rPr>
            <w:noProof/>
            <w:webHidden/>
          </w:rPr>
          <w:t>24</w:t>
        </w:r>
        <w:r w:rsidR="00A340B8" w:rsidRPr="00A340B8">
          <w:rPr>
            <w:noProof/>
            <w:webHidden/>
          </w:rPr>
          <w:fldChar w:fldCharType="end"/>
        </w:r>
      </w:hyperlink>
    </w:p>
    <w:p w14:paraId="4AF7AE2D" w14:textId="1472740A"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69" w:history="1">
        <w:r w:rsidR="00A340B8" w:rsidRPr="00A340B8">
          <w:rPr>
            <w:rStyle w:val="Hyperlink"/>
            <w:noProof/>
            <w:lang w:val="ru-RU"/>
          </w:rPr>
          <w:t>5</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Прогнозирование помех за счет рассеяния в гидрометеорах</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_Toc167824469 \h </w:instrText>
        </w:r>
        <w:r w:rsidR="00A340B8" w:rsidRPr="00A340B8">
          <w:rPr>
            <w:noProof/>
            <w:webHidden/>
          </w:rPr>
        </w:r>
        <w:r w:rsidR="00A340B8" w:rsidRPr="00A340B8">
          <w:rPr>
            <w:noProof/>
            <w:webHidden/>
          </w:rPr>
          <w:fldChar w:fldCharType="separate"/>
        </w:r>
        <w:r>
          <w:rPr>
            <w:noProof/>
            <w:webHidden/>
          </w:rPr>
          <w:t>25</w:t>
        </w:r>
        <w:r w:rsidR="00A340B8" w:rsidRPr="00A340B8">
          <w:rPr>
            <w:noProof/>
            <w:webHidden/>
          </w:rPr>
          <w:fldChar w:fldCharType="end"/>
        </w:r>
      </w:hyperlink>
    </w:p>
    <w:p w14:paraId="1AE1C832" w14:textId="25049692" w:rsidR="00A340B8" w:rsidRPr="00A340B8" w:rsidRDefault="005E3E64" w:rsidP="00696885">
      <w:pPr>
        <w:pStyle w:val="TOC2"/>
        <w:jc w:val="left"/>
        <w:rPr>
          <w:rFonts w:asciiTheme="minorHAnsi" w:eastAsiaTheme="minorEastAsia" w:hAnsiTheme="minorHAnsi" w:cstheme="minorBidi"/>
          <w:noProof/>
          <w:sz w:val="20"/>
          <w:szCs w:val="22"/>
          <w:lang w:val="ru-RU" w:eastAsia="ru-RU"/>
        </w:rPr>
      </w:pPr>
      <w:hyperlink w:anchor="_Toc167824470" w:history="1">
        <w:r w:rsidR="00A340B8" w:rsidRPr="00A340B8">
          <w:rPr>
            <w:rStyle w:val="Hyperlink"/>
            <w:noProof/>
            <w:lang w:val="ru-RU"/>
          </w:rPr>
          <w:t>5.1</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Теоретические основы расчета потерь передачи из-за рассеяния в</w:t>
        </w:r>
        <w:r w:rsidR="00696885">
          <w:rPr>
            <w:rStyle w:val="Hyperlink"/>
            <w:noProof/>
            <w:lang w:val="ru-RU"/>
          </w:rPr>
          <w:t> </w:t>
        </w:r>
        <w:r w:rsidR="00A340B8" w:rsidRPr="00A340B8">
          <w:rPr>
            <w:rStyle w:val="Hyperlink"/>
            <w:noProof/>
            <w:lang w:val="ru-RU"/>
          </w:rPr>
          <w:t>гидрометеорах</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_Toc167824470 \h </w:instrText>
        </w:r>
        <w:r w:rsidR="00A340B8" w:rsidRPr="00A340B8">
          <w:rPr>
            <w:noProof/>
            <w:webHidden/>
          </w:rPr>
        </w:r>
        <w:r w:rsidR="00A340B8" w:rsidRPr="00A340B8">
          <w:rPr>
            <w:noProof/>
            <w:webHidden/>
          </w:rPr>
          <w:fldChar w:fldCharType="separate"/>
        </w:r>
        <w:r>
          <w:rPr>
            <w:noProof/>
            <w:webHidden/>
          </w:rPr>
          <w:t>26</w:t>
        </w:r>
        <w:r w:rsidR="00A340B8" w:rsidRPr="00A340B8">
          <w:rPr>
            <w:noProof/>
            <w:webHidden/>
          </w:rPr>
          <w:fldChar w:fldCharType="end"/>
        </w:r>
      </w:hyperlink>
    </w:p>
    <w:p w14:paraId="62C9E374" w14:textId="76A6DC1F"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71" w:history="1">
        <w:r w:rsidR="00A340B8" w:rsidRPr="00A340B8">
          <w:rPr>
            <w:rStyle w:val="Hyperlink"/>
            <w:noProof/>
            <w:lang w:val="ru-RU"/>
          </w:rPr>
          <w:t>5.2</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Входные параметры модели</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_Toc167824471 \h </w:instrText>
        </w:r>
        <w:r w:rsidR="00A340B8" w:rsidRPr="00A340B8">
          <w:rPr>
            <w:noProof/>
            <w:webHidden/>
          </w:rPr>
        </w:r>
        <w:r w:rsidR="00A340B8" w:rsidRPr="00A340B8">
          <w:rPr>
            <w:noProof/>
            <w:webHidden/>
          </w:rPr>
          <w:fldChar w:fldCharType="separate"/>
        </w:r>
        <w:r>
          <w:rPr>
            <w:noProof/>
            <w:webHidden/>
          </w:rPr>
          <w:t>27</w:t>
        </w:r>
        <w:r w:rsidR="00A340B8" w:rsidRPr="00A340B8">
          <w:rPr>
            <w:noProof/>
            <w:webHidden/>
          </w:rPr>
          <w:fldChar w:fldCharType="end"/>
        </w:r>
      </w:hyperlink>
    </w:p>
    <w:p w14:paraId="7627C94E" w14:textId="0B0FE404"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72" w:history="1">
        <w:r w:rsidR="00A340B8" w:rsidRPr="00A340B8">
          <w:rPr>
            <w:rStyle w:val="Hyperlink"/>
            <w:noProof/>
            <w:lang w:val="ru-RU"/>
          </w:rPr>
          <w:t>5.3</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Шаги выполнения алгоритма рассеяния в гидрометеорах</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_Toc167824472 \h </w:instrText>
        </w:r>
        <w:r w:rsidR="00A340B8" w:rsidRPr="00A340B8">
          <w:rPr>
            <w:noProof/>
            <w:webHidden/>
          </w:rPr>
        </w:r>
        <w:r w:rsidR="00A340B8" w:rsidRPr="00A340B8">
          <w:rPr>
            <w:noProof/>
            <w:webHidden/>
          </w:rPr>
          <w:fldChar w:fldCharType="separate"/>
        </w:r>
        <w:r>
          <w:rPr>
            <w:noProof/>
            <w:webHidden/>
          </w:rPr>
          <w:t>30</w:t>
        </w:r>
        <w:r w:rsidR="00A340B8" w:rsidRPr="00A340B8">
          <w:rPr>
            <w:noProof/>
            <w:webHidden/>
          </w:rPr>
          <w:fldChar w:fldCharType="end"/>
        </w:r>
      </w:hyperlink>
    </w:p>
    <w:p w14:paraId="6F62B250" w14:textId="71EF7B8A" w:rsidR="00A340B8" w:rsidRPr="00A340B8" w:rsidRDefault="005E3E64" w:rsidP="00294E3A">
      <w:pPr>
        <w:pStyle w:val="TOC1"/>
        <w:keepNext/>
        <w:rPr>
          <w:rFonts w:asciiTheme="minorHAnsi" w:eastAsiaTheme="minorEastAsia" w:hAnsiTheme="minorHAnsi" w:cstheme="minorBidi"/>
          <w:noProof/>
          <w:sz w:val="20"/>
          <w:szCs w:val="22"/>
          <w:lang w:val="ru-RU" w:eastAsia="ru-RU"/>
        </w:rPr>
      </w:pPr>
      <w:hyperlink w:anchor="_Toc167824473" w:history="1">
        <w:r w:rsidR="00A340B8" w:rsidRPr="00A340B8">
          <w:rPr>
            <w:rStyle w:val="Hyperlink"/>
            <w:noProof/>
            <w:lang w:val="ru-RU"/>
          </w:rPr>
          <w:t xml:space="preserve">Прилагаемый документ 1 к </w:t>
        </w:r>
        <w:r w:rsidR="00A340B8" w:rsidRPr="00294E3A">
          <w:rPr>
            <w:rStyle w:val="Hyperlink"/>
            <w:noProof/>
            <w:color w:val="auto"/>
            <w:u w:val="none"/>
          </w:rPr>
          <w:t>Приложению</w:t>
        </w:r>
        <w:r w:rsidR="00A340B8" w:rsidRPr="00A340B8">
          <w:rPr>
            <w:rStyle w:val="Hyperlink"/>
            <w:noProof/>
            <w:lang w:val="ru-RU"/>
          </w:rPr>
          <w:t xml:space="preserve"> 1</w:t>
        </w:r>
        <w:r w:rsidR="00294E3A">
          <w:rPr>
            <w:rStyle w:val="Hyperlink"/>
            <w:noProof/>
            <w:lang w:val="en-GB"/>
          </w:rPr>
          <w:t xml:space="preserve"> </w:t>
        </w:r>
        <w:r w:rsidR="00294E3A" w:rsidRPr="00294E3A">
          <w:rPr>
            <w:rStyle w:val="Hyperlink"/>
            <w:noProof/>
            <w:lang w:val="en-GB"/>
          </w:rPr>
          <w:t>–</w:t>
        </w:r>
        <w:r w:rsidR="00696885">
          <w:rPr>
            <w:rStyle w:val="Hyperlink"/>
            <w:noProof/>
            <w:lang w:val="ru-RU"/>
          </w:rPr>
          <w:t xml:space="preserve"> </w:t>
        </w:r>
        <w:r w:rsidR="00A340B8" w:rsidRPr="00A340B8">
          <w:rPr>
            <w:rStyle w:val="Hyperlink"/>
            <w:noProof/>
            <w:lang w:val="ru-RU"/>
          </w:rPr>
          <w:t>Радиометеорологические данные, необходимые для процедуры прогнозирования в условиях ясного неба</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_Toc167824473 \h </w:instrText>
        </w:r>
        <w:r w:rsidR="00A340B8" w:rsidRPr="00A340B8">
          <w:rPr>
            <w:noProof/>
            <w:webHidden/>
          </w:rPr>
        </w:r>
        <w:r w:rsidR="00A340B8" w:rsidRPr="00A340B8">
          <w:rPr>
            <w:noProof/>
            <w:webHidden/>
          </w:rPr>
          <w:fldChar w:fldCharType="separate"/>
        </w:r>
        <w:r>
          <w:rPr>
            <w:noProof/>
            <w:webHidden/>
          </w:rPr>
          <w:t>43</w:t>
        </w:r>
        <w:r w:rsidR="00A340B8" w:rsidRPr="00A340B8">
          <w:rPr>
            <w:noProof/>
            <w:webHidden/>
          </w:rPr>
          <w:fldChar w:fldCharType="end"/>
        </w:r>
      </w:hyperlink>
    </w:p>
    <w:p w14:paraId="385FA65E" w14:textId="7D8D8329" w:rsidR="00A340B8" w:rsidRPr="00A340B8" w:rsidRDefault="005E3E64" w:rsidP="00294E3A">
      <w:pPr>
        <w:pStyle w:val="TOC1"/>
        <w:keepNext/>
        <w:rPr>
          <w:rFonts w:asciiTheme="minorHAnsi" w:eastAsiaTheme="minorEastAsia" w:hAnsiTheme="minorHAnsi" w:cstheme="minorBidi"/>
          <w:noProof/>
          <w:sz w:val="20"/>
          <w:szCs w:val="22"/>
          <w:lang w:val="ru-RU" w:eastAsia="ru-RU"/>
        </w:rPr>
      </w:pPr>
      <w:hyperlink w:anchor="_Toc167824474" w:history="1">
        <w:r w:rsidR="00A340B8" w:rsidRPr="00A340B8">
          <w:rPr>
            <w:rStyle w:val="Hyperlink"/>
            <w:noProof/>
            <w:lang w:val="ru-RU"/>
          </w:rPr>
          <w:t>1</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Введение</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_Toc167824474 \h </w:instrText>
        </w:r>
        <w:r w:rsidR="00A340B8" w:rsidRPr="00A340B8">
          <w:rPr>
            <w:noProof/>
            <w:webHidden/>
          </w:rPr>
        </w:r>
        <w:r w:rsidR="00A340B8" w:rsidRPr="00A340B8">
          <w:rPr>
            <w:noProof/>
            <w:webHidden/>
          </w:rPr>
          <w:fldChar w:fldCharType="separate"/>
        </w:r>
        <w:r>
          <w:rPr>
            <w:noProof/>
            <w:webHidden/>
          </w:rPr>
          <w:t>43</w:t>
        </w:r>
        <w:r w:rsidR="00A340B8" w:rsidRPr="00A340B8">
          <w:rPr>
            <w:noProof/>
            <w:webHidden/>
          </w:rPr>
          <w:fldChar w:fldCharType="end"/>
        </w:r>
      </w:hyperlink>
    </w:p>
    <w:p w14:paraId="487E2F00" w14:textId="10452037" w:rsidR="00A340B8" w:rsidRPr="00A340B8" w:rsidRDefault="005E3E64" w:rsidP="00696885">
      <w:pPr>
        <w:pStyle w:val="TOC1"/>
        <w:jc w:val="left"/>
        <w:rPr>
          <w:rFonts w:asciiTheme="minorHAnsi" w:eastAsiaTheme="minorEastAsia" w:hAnsiTheme="minorHAnsi" w:cstheme="minorBidi"/>
          <w:noProof/>
          <w:sz w:val="20"/>
          <w:szCs w:val="22"/>
          <w:lang w:val="ru-RU" w:eastAsia="ru-RU"/>
        </w:rPr>
      </w:pPr>
      <w:hyperlink w:anchor="_Toc167824475" w:history="1">
        <w:r w:rsidR="00A340B8" w:rsidRPr="00A340B8">
          <w:rPr>
            <w:rStyle w:val="Hyperlink"/>
            <w:noProof/>
            <w:lang w:val="ru-RU"/>
          </w:rPr>
          <w:t>2</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Карты изменения данных о рефракции радиоволн по вертикали</w:t>
        </w:r>
        <w:r w:rsidR="00AF71B7">
          <w:rPr>
            <w:rStyle w:val="Hyperlink"/>
            <w:noProof/>
            <w:lang w:val="en-GB"/>
          </w:rPr>
          <w:t xml:space="preserve"> </w:t>
        </w:r>
        <w:r w:rsidR="00A340B8" w:rsidRPr="00A340B8">
          <w:rPr>
            <w:rStyle w:val="Hyperlink"/>
            <w:noProof/>
            <w:lang w:val="ru-RU"/>
          </w:rPr>
          <w:t>и показатель рефракции вблизи поверхности</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_Toc167824475 \h </w:instrText>
        </w:r>
        <w:r w:rsidR="00A340B8" w:rsidRPr="00A340B8">
          <w:rPr>
            <w:noProof/>
            <w:webHidden/>
          </w:rPr>
        </w:r>
        <w:r w:rsidR="00A340B8" w:rsidRPr="00A340B8">
          <w:rPr>
            <w:noProof/>
            <w:webHidden/>
          </w:rPr>
          <w:fldChar w:fldCharType="separate"/>
        </w:r>
        <w:r>
          <w:rPr>
            <w:noProof/>
            <w:webHidden/>
          </w:rPr>
          <w:t>44</w:t>
        </w:r>
        <w:r w:rsidR="00A340B8" w:rsidRPr="00A340B8">
          <w:rPr>
            <w:noProof/>
            <w:webHidden/>
          </w:rPr>
          <w:fldChar w:fldCharType="end"/>
        </w:r>
      </w:hyperlink>
    </w:p>
    <w:p w14:paraId="2BDDFE73" w14:textId="3A8BBC84" w:rsidR="00A340B8" w:rsidRPr="00A340B8" w:rsidRDefault="005E3E64" w:rsidP="00294E3A">
      <w:pPr>
        <w:pStyle w:val="TOC1"/>
        <w:rPr>
          <w:rFonts w:asciiTheme="minorHAnsi" w:eastAsiaTheme="minorEastAsia" w:hAnsiTheme="minorHAnsi" w:cstheme="minorBidi"/>
          <w:noProof/>
          <w:sz w:val="20"/>
          <w:szCs w:val="22"/>
          <w:lang w:val="ru-RU" w:eastAsia="ru-RU"/>
        </w:rPr>
      </w:pPr>
      <w:hyperlink w:anchor="_Toc167824476" w:history="1">
        <w:r w:rsidR="00A340B8" w:rsidRPr="00A340B8">
          <w:rPr>
            <w:rStyle w:val="Hyperlink"/>
            <w:noProof/>
            <w:lang w:val="ru-RU"/>
          </w:rPr>
          <w:t xml:space="preserve">Прилагаемый документ 2 к </w:t>
        </w:r>
        <w:r w:rsidR="00A340B8" w:rsidRPr="00294E3A">
          <w:rPr>
            <w:rStyle w:val="Hyperlink"/>
            <w:noProof/>
            <w:color w:val="auto"/>
            <w:u w:val="none"/>
          </w:rPr>
          <w:t>Приложению</w:t>
        </w:r>
        <w:r w:rsidR="00A340B8" w:rsidRPr="00A340B8">
          <w:rPr>
            <w:rStyle w:val="Hyperlink"/>
            <w:noProof/>
            <w:lang w:val="ru-RU"/>
          </w:rPr>
          <w:t xml:space="preserve"> 1</w:t>
        </w:r>
        <w:r w:rsidR="00294E3A">
          <w:rPr>
            <w:rStyle w:val="Hyperlink"/>
            <w:noProof/>
            <w:lang w:val="en-GB"/>
          </w:rPr>
          <w:t xml:space="preserve"> </w:t>
        </w:r>
        <w:r w:rsidR="00294E3A" w:rsidRPr="00294E3A">
          <w:rPr>
            <w:rStyle w:val="Hyperlink"/>
            <w:noProof/>
            <w:lang w:val="en-GB"/>
          </w:rPr>
          <w:t>–</w:t>
        </w:r>
        <w:r w:rsidR="00696885">
          <w:rPr>
            <w:rStyle w:val="Hyperlink"/>
            <w:noProof/>
            <w:lang w:val="ru-RU"/>
          </w:rPr>
          <w:t xml:space="preserve"> </w:t>
        </w:r>
        <w:r w:rsidR="00A340B8" w:rsidRPr="00A340B8">
          <w:rPr>
            <w:rStyle w:val="Hyperlink"/>
            <w:noProof/>
            <w:lang w:val="ru-RU"/>
          </w:rPr>
          <w:t>Анализ профиля трассы</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_Toc167824476 \h </w:instrText>
        </w:r>
        <w:r w:rsidR="00A340B8" w:rsidRPr="00A340B8">
          <w:rPr>
            <w:noProof/>
            <w:webHidden/>
          </w:rPr>
        </w:r>
        <w:r w:rsidR="00A340B8" w:rsidRPr="00A340B8">
          <w:rPr>
            <w:noProof/>
            <w:webHidden/>
          </w:rPr>
          <w:fldChar w:fldCharType="separate"/>
        </w:r>
        <w:r>
          <w:rPr>
            <w:noProof/>
            <w:webHidden/>
          </w:rPr>
          <w:t>44</w:t>
        </w:r>
        <w:r w:rsidR="00A340B8" w:rsidRPr="00A340B8">
          <w:rPr>
            <w:noProof/>
            <w:webHidden/>
          </w:rPr>
          <w:fldChar w:fldCharType="end"/>
        </w:r>
      </w:hyperlink>
    </w:p>
    <w:p w14:paraId="7E774762" w14:textId="31C7C96E"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77" w:history="1">
        <w:r w:rsidR="00A340B8" w:rsidRPr="00A340B8">
          <w:rPr>
            <w:rStyle w:val="Hyperlink"/>
            <w:noProof/>
            <w:lang w:val="ru-RU"/>
          </w:rPr>
          <w:t>1</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Введение</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_Toc167824477 \h </w:instrText>
        </w:r>
        <w:r w:rsidR="00A340B8" w:rsidRPr="00A340B8">
          <w:rPr>
            <w:noProof/>
            <w:webHidden/>
          </w:rPr>
        </w:r>
        <w:r w:rsidR="00A340B8" w:rsidRPr="00A340B8">
          <w:rPr>
            <w:noProof/>
            <w:webHidden/>
          </w:rPr>
          <w:fldChar w:fldCharType="separate"/>
        </w:r>
        <w:r>
          <w:rPr>
            <w:noProof/>
            <w:webHidden/>
          </w:rPr>
          <w:t>44</w:t>
        </w:r>
        <w:r w:rsidR="00A340B8" w:rsidRPr="00A340B8">
          <w:rPr>
            <w:noProof/>
            <w:webHidden/>
          </w:rPr>
          <w:fldChar w:fldCharType="end"/>
        </w:r>
      </w:hyperlink>
    </w:p>
    <w:p w14:paraId="40FA70FD" w14:textId="5A6E6AC2"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78" w:history="1">
        <w:r w:rsidR="00A340B8" w:rsidRPr="00A340B8">
          <w:rPr>
            <w:rStyle w:val="Hyperlink"/>
            <w:noProof/>
            <w:lang w:val="ru-RU"/>
          </w:rPr>
          <w:t>2</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Построение профиля трассы</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_Toc167824478 \h </w:instrText>
        </w:r>
        <w:r w:rsidR="00A340B8" w:rsidRPr="00A340B8">
          <w:rPr>
            <w:noProof/>
            <w:webHidden/>
          </w:rPr>
        </w:r>
        <w:r w:rsidR="00A340B8" w:rsidRPr="00A340B8">
          <w:rPr>
            <w:noProof/>
            <w:webHidden/>
          </w:rPr>
          <w:fldChar w:fldCharType="separate"/>
        </w:r>
        <w:r>
          <w:rPr>
            <w:noProof/>
            <w:webHidden/>
          </w:rPr>
          <w:t>44</w:t>
        </w:r>
        <w:r w:rsidR="00A340B8" w:rsidRPr="00A340B8">
          <w:rPr>
            <w:noProof/>
            <w:webHidden/>
          </w:rPr>
          <w:fldChar w:fldCharType="end"/>
        </w:r>
      </w:hyperlink>
    </w:p>
    <w:p w14:paraId="62CD7373" w14:textId="4E09C2B1"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79" w:history="1">
        <w:r w:rsidR="00A340B8" w:rsidRPr="00A340B8">
          <w:rPr>
            <w:rStyle w:val="Hyperlink"/>
            <w:noProof/>
            <w:lang w:val="ru-RU"/>
          </w:rPr>
          <w:t>3</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Длина трассы</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_Toc167824479 \h </w:instrText>
        </w:r>
        <w:r w:rsidR="00A340B8" w:rsidRPr="00A340B8">
          <w:rPr>
            <w:noProof/>
            <w:webHidden/>
          </w:rPr>
        </w:r>
        <w:r w:rsidR="00A340B8" w:rsidRPr="00A340B8">
          <w:rPr>
            <w:noProof/>
            <w:webHidden/>
          </w:rPr>
          <w:fldChar w:fldCharType="separate"/>
        </w:r>
        <w:r>
          <w:rPr>
            <w:noProof/>
            <w:webHidden/>
          </w:rPr>
          <w:t>46</w:t>
        </w:r>
        <w:r w:rsidR="00A340B8" w:rsidRPr="00A340B8">
          <w:rPr>
            <w:noProof/>
            <w:webHidden/>
          </w:rPr>
          <w:fldChar w:fldCharType="end"/>
        </w:r>
      </w:hyperlink>
    </w:p>
    <w:p w14:paraId="7ED2DEF0" w14:textId="088C085E"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80" w:history="1">
        <w:r w:rsidR="00A340B8" w:rsidRPr="00A340B8">
          <w:rPr>
            <w:rStyle w:val="Hyperlink"/>
            <w:noProof/>
            <w:lang w:val="ru-RU"/>
          </w:rPr>
          <w:t>4</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Классификация трасс</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_Toc167824480 \h </w:instrText>
        </w:r>
        <w:r w:rsidR="00A340B8" w:rsidRPr="00A340B8">
          <w:rPr>
            <w:noProof/>
            <w:webHidden/>
          </w:rPr>
        </w:r>
        <w:r w:rsidR="00A340B8" w:rsidRPr="00A340B8">
          <w:rPr>
            <w:noProof/>
            <w:webHidden/>
          </w:rPr>
          <w:fldChar w:fldCharType="separate"/>
        </w:r>
        <w:r>
          <w:rPr>
            <w:noProof/>
            <w:webHidden/>
          </w:rPr>
          <w:t>46</w:t>
        </w:r>
        <w:r w:rsidR="00A340B8" w:rsidRPr="00A340B8">
          <w:rPr>
            <w:noProof/>
            <w:webHidden/>
          </w:rPr>
          <w:fldChar w:fldCharType="end"/>
        </w:r>
      </w:hyperlink>
    </w:p>
    <w:p w14:paraId="7ABF870F" w14:textId="7BA48EE9" w:rsidR="00A340B8" w:rsidRPr="00A340B8" w:rsidRDefault="005E3E64">
      <w:pPr>
        <w:pStyle w:val="TOC1"/>
        <w:rPr>
          <w:rFonts w:asciiTheme="minorHAnsi" w:eastAsiaTheme="minorEastAsia" w:hAnsiTheme="minorHAnsi" w:cstheme="minorBidi"/>
          <w:noProof/>
          <w:sz w:val="20"/>
          <w:szCs w:val="22"/>
          <w:lang w:val="ru-RU" w:eastAsia="ru-RU"/>
        </w:rPr>
      </w:pPr>
      <w:hyperlink w:anchor="_Toc167824481" w:history="1">
        <w:r w:rsidR="00A340B8" w:rsidRPr="00A340B8">
          <w:rPr>
            <w:rStyle w:val="Hyperlink"/>
            <w:noProof/>
            <w:lang w:val="ru-RU"/>
          </w:rPr>
          <w:t>5</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Вывод параметров исходя из профиля трассы</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_Toc167824481 \h </w:instrText>
        </w:r>
        <w:r w:rsidR="00A340B8" w:rsidRPr="00A340B8">
          <w:rPr>
            <w:noProof/>
            <w:webHidden/>
          </w:rPr>
        </w:r>
        <w:r w:rsidR="00A340B8" w:rsidRPr="00A340B8">
          <w:rPr>
            <w:noProof/>
            <w:webHidden/>
          </w:rPr>
          <w:fldChar w:fldCharType="separate"/>
        </w:r>
        <w:r>
          <w:rPr>
            <w:noProof/>
            <w:webHidden/>
          </w:rPr>
          <w:t>47</w:t>
        </w:r>
        <w:r w:rsidR="00A340B8" w:rsidRPr="00A340B8">
          <w:rPr>
            <w:noProof/>
            <w:webHidden/>
          </w:rPr>
          <w:fldChar w:fldCharType="end"/>
        </w:r>
      </w:hyperlink>
    </w:p>
    <w:p w14:paraId="20AD3D9E" w14:textId="17AC0100" w:rsidR="00A340B8" w:rsidRPr="00A340B8" w:rsidRDefault="005E3E64">
      <w:pPr>
        <w:pStyle w:val="TOC2"/>
        <w:rPr>
          <w:rFonts w:asciiTheme="minorHAnsi" w:eastAsiaTheme="minorEastAsia" w:hAnsiTheme="minorHAnsi" w:cstheme="minorBidi"/>
          <w:noProof/>
          <w:sz w:val="20"/>
          <w:szCs w:val="22"/>
          <w:lang w:val="ru-RU" w:eastAsia="ru-RU"/>
        </w:rPr>
      </w:pPr>
      <w:hyperlink w:anchor="_Toc167824482" w:history="1">
        <w:r w:rsidR="00A340B8" w:rsidRPr="00A340B8">
          <w:rPr>
            <w:rStyle w:val="Hyperlink"/>
            <w:noProof/>
            <w:lang w:val="ru-RU"/>
          </w:rPr>
          <w:t>5.1</w:t>
        </w:r>
        <w:r w:rsidR="00A340B8" w:rsidRPr="00A340B8">
          <w:rPr>
            <w:rFonts w:asciiTheme="minorHAnsi" w:eastAsiaTheme="minorEastAsia" w:hAnsiTheme="minorHAnsi" w:cstheme="minorBidi"/>
            <w:noProof/>
            <w:sz w:val="20"/>
            <w:szCs w:val="22"/>
            <w:lang w:val="ru-RU" w:eastAsia="ru-RU"/>
          </w:rPr>
          <w:tab/>
        </w:r>
        <w:r w:rsidR="00A340B8" w:rsidRPr="00A340B8">
          <w:rPr>
            <w:rStyle w:val="Hyperlink"/>
            <w:noProof/>
            <w:lang w:val="ru-RU"/>
          </w:rPr>
          <w:t>Загоризонтные трассы и наклонные трассы LoS</w:t>
        </w:r>
        <w:r w:rsidR="00A340B8" w:rsidRPr="00A340B8">
          <w:rPr>
            <w:noProof/>
            <w:webHidden/>
          </w:rPr>
          <w:tab/>
        </w:r>
        <w:r w:rsidR="00696885">
          <w:rPr>
            <w:noProof/>
            <w:webHidden/>
          </w:rPr>
          <w:tab/>
        </w:r>
        <w:r w:rsidR="00A340B8" w:rsidRPr="00A340B8">
          <w:rPr>
            <w:noProof/>
            <w:webHidden/>
          </w:rPr>
          <w:fldChar w:fldCharType="begin"/>
        </w:r>
        <w:r w:rsidR="00A340B8" w:rsidRPr="00A340B8">
          <w:rPr>
            <w:noProof/>
            <w:webHidden/>
          </w:rPr>
          <w:instrText xml:space="preserve"> PAGEREF _Toc167824482 \h </w:instrText>
        </w:r>
        <w:r w:rsidR="00A340B8" w:rsidRPr="00A340B8">
          <w:rPr>
            <w:noProof/>
            <w:webHidden/>
          </w:rPr>
        </w:r>
        <w:r w:rsidR="00A340B8" w:rsidRPr="00A340B8">
          <w:rPr>
            <w:noProof/>
            <w:webHidden/>
          </w:rPr>
          <w:fldChar w:fldCharType="separate"/>
        </w:r>
        <w:r>
          <w:rPr>
            <w:noProof/>
            <w:webHidden/>
          </w:rPr>
          <w:t>47</w:t>
        </w:r>
        <w:r w:rsidR="00A340B8" w:rsidRPr="00A340B8">
          <w:rPr>
            <w:noProof/>
            <w:webHidden/>
          </w:rPr>
          <w:fldChar w:fldCharType="end"/>
        </w:r>
      </w:hyperlink>
    </w:p>
    <w:p w14:paraId="312190EB" w14:textId="256DCF18" w:rsidR="00A340B8" w:rsidRPr="00A340B8" w:rsidRDefault="005E3E64" w:rsidP="00294E3A">
      <w:pPr>
        <w:pStyle w:val="TOC1"/>
        <w:rPr>
          <w:rFonts w:asciiTheme="minorHAnsi" w:eastAsiaTheme="minorEastAsia" w:hAnsiTheme="minorHAnsi" w:cstheme="minorBidi"/>
          <w:noProof/>
          <w:sz w:val="20"/>
          <w:szCs w:val="22"/>
          <w:lang w:val="ru-RU" w:eastAsia="ru-RU"/>
        </w:rPr>
      </w:pPr>
      <w:hyperlink w:anchor="_Toc167824483" w:history="1">
        <w:r w:rsidR="00A340B8" w:rsidRPr="00A340B8">
          <w:rPr>
            <w:rStyle w:val="Hyperlink"/>
            <w:noProof/>
            <w:lang w:val="ru-RU"/>
          </w:rPr>
          <w:t>Прилагаемый документ 3 к Приложению 1</w:t>
        </w:r>
        <w:r w:rsidR="00294E3A">
          <w:rPr>
            <w:rStyle w:val="Hyperlink"/>
            <w:noProof/>
            <w:lang w:val="en-GB"/>
          </w:rPr>
          <w:t xml:space="preserve"> </w:t>
        </w:r>
        <w:r w:rsidR="00294E3A" w:rsidRPr="00294E3A">
          <w:rPr>
            <w:rStyle w:val="Hyperlink"/>
            <w:noProof/>
            <w:lang w:val="en-GB"/>
          </w:rPr>
          <w:t>–</w:t>
        </w:r>
        <w:r w:rsidR="00696885">
          <w:rPr>
            <w:rStyle w:val="Hyperlink"/>
            <w:noProof/>
            <w:lang w:val="ru-RU"/>
          </w:rPr>
          <w:t xml:space="preserve"> </w:t>
        </w:r>
        <w:r w:rsidR="00A340B8" w:rsidRPr="00A340B8">
          <w:rPr>
            <w:rStyle w:val="Hyperlink"/>
            <w:noProof/>
            <w:lang w:val="ru-RU"/>
          </w:rPr>
          <w:t xml:space="preserve">Аппроксимация обратной кумулятивной функции нормального распределения для </w:t>
        </w:r>
        <w:r w:rsidR="00A340B8" w:rsidRPr="00A340B8">
          <w:rPr>
            <w:rStyle w:val="Hyperlink"/>
            <w:i/>
            <w:noProof/>
            <w:lang w:val="ru-RU"/>
          </w:rPr>
          <w:t>x</w:t>
        </w:r>
        <w:r w:rsidR="00A340B8" w:rsidRPr="00A340B8">
          <w:rPr>
            <w:rStyle w:val="Hyperlink"/>
            <w:noProof/>
            <w:lang w:val="ru-RU"/>
          </w:rPr>
          <w:t> ≤ 0,5</w:t>
        </w:r>
        <w:r w:rsidR="00A340B8" w:rsidRPr="00A340B8">
          <w:rPr>
            <w:noProof/>
            <w:webHidden/>
          </w:rPr>
          <w:tab/>
        </w:r>
        <w:r w:rsidR="005C535F">
          <w:rPr>
            <w:noProof/>
            <w:webHidden/>
          </w:rPr>
          <w:tab/>
        </w:r>
        <w:r w:rsidR="00A340B8" w:rsidRPr="00A340B8">
          <w:rPr>
            <w:noProof/>
            <w:webHidden/>
          </w:rPr>
          <w:fldChar w:fldCharType="begin"/>
        </w:r>
        <w:r w:rsidR="00A340B8" w:rsidRPr="00A340B8">
          <w:rPr>
            <w:noProof/>
            <w:webHidden/>
          </w:rPr>
          <w:instrText xml:space="preserve"> PAGEREF _Toc167824483 \h </w:instrText>
        </w:r>
        <w:r w:rsidR="00A340B8" w:rsidRPr="00A340B8">
          <w:rPr>
            <w:noProof/>
            <w:webHidden/>
          </w:rPr>
        </w:r>
        <w:r w:rsidR="00A340B8" w:rsidRPr="00A340B8">
          <w:rPr>
            <w:noProof/>
            <w:webHidden/>
          </w:rPr>
          <w:fldChar w:fldCharType="separate"/>
        </w:r>
        <w:r>
          <w:rPr>
            <w:noProof/>
            <w:webHidden/>
          </w:rPr>
          <w:t>51</w:t>
        </w:r>
        <w:r w:rsidR="00A340B8" w:rsidRPr="00A340B8">
          <w:rPr>
            <w:noProof/>
            <w:webHidden/>
          </w:rPr>
          <w:fldChar w:fldCharType="end"/>
        </w:r>
      </w:hyperlink>
    </w:p>
    <w:p w14:paraId="79503408" w14:textId="4A2B5A7B" w:rsidR="00414592" w:rsidRPr="00A340B8" w:rsidRDefault="00A340B8" w:rsidP="00414592">
      <w:pPr>
        <w:pStyle w:val="TOC1"/>
        <w:rPr>
          <w:sz w:val="20"/>
          <w:lang w:val="ru-RU"/>
        </w:rPr>
      </w:pPr>
      <w:r w:rsidRPr="00A340B8">
        <w:rPr>
          <w:sz w:val="20"/>
          <w:lang w:val="en-GB"/>
        </w:rPr>
        <w:fldChar w:fldCharType="end"/>
      </w:r>
    </w:p>
    <w:p w14:paraId="52DB06C6" w14:textId="77777777" w:rsidR="00414592" w:rsidRPr="00A340B8" w:rsidRDefault="00414592" w:rsidP="005D7EC1">
      <w:pPr>
        <w:pStyle w:val="Heading1"/>
        <w:rPr>
          <w:sz w:val="20"/>
          <w:lang w:val="ru-RU"/>
        </w:rPr>
      </w:pPr>
      <w:bookmarkStart w:id="8" w:name="_Toc107034028"/>
      <w:r w:rsidRPr="00A340B8">
        <w:rPr>
          <w:sz w:val="20"/>
          <w:lang w:val="ru-RU"/>
        </w:rPr>
        <w:br w:type="page"/>
      </w:r>
    </w:p>
    <w:p w14:paraId="57EA3423" w14:textId="337085CD" w:rsidR="005D7EC1" w:rsidRPr="00D52EAE" w:rsidRDefault="005D7EC1" w:rsidP="005D7EC1">
      <w:pPr>
        <w:pStyle w:val="Heading1"/>
        <w:rPr>
          <w:rFonts w:eastAsia="Arial Unicode MS"/>
          <w:lang w:val="ru-RU"/>
        </w:rPr>
      </w:pPr>
      <w:bookmarkStart w:id="9" w:name="_Toc150318608"/>
      <w:bookmarkStart w:id="10" w:name="_Toc167824002"/>
      <w:bookmarkStart w:id="11" w:name="_Toc167824457"/>
      <w:r w:rsidRPr="00D52EAE">
        <w:rPr>
          <w:lang w:val="ru-RU"/>
        </w:rPr>
        <w:lastRenderedPageBreak/>
        <w:t>1</w:t>
      </w:r>
      <w:r w:rsidRPr="00D52EAE">
        <w:rPr>
          <w:lang w:val="ru-RU"/>
        </w:rPr>
        <w:tab/>
      </w:r>
      <w:bookmarkEnd w:id="8"/>
      <w:bookmarkEnd w:id="9"/>
      <w:r w:rsidR="00D52EAE" w:rsidRPr="00D52EAE">
        <w:rPr>
          <w:lang w:val="ru-RU"/>
        </w:rPr>
        <w:t>Введение</w:t>
      </w:r>
      <w:bookmarkEnd w:id="10"/>
      <w:bookmarkEnd w:id="11"/>
    </w:p>
    <w:p w14:paraId="48713F02" w14:textId="785F6E8D" w:rsidR="00D52EAE" w:rsidRPr="00D52EAE" w:rsidRDefault="00D52EAE" w:rsidP="00D52EAE">
      <w:pPr>
        <w:rPr>
          <w:lang w:val="ru-RU"/>
        </w:rPr>
      </w:pPr>
      <w:r w:rsidRPr="00D52EAE">
        <w:rPr>
          <w:lang w:val="ru-RU"/>
        </w:rPr>
        <w:t xml:space="preserve">Из-за перегруженности радиочастотного спектра приходится прибегать к совместному использованию многих полос частот различными </w:t>
      </w:r>
      <w:proofErr w:type="spellStart"/>
      <w:r w:rsidRPr="00D52EAE">
        <w:rPr>
          <w:lang w:val="ru-RU"/>
        </w:rPr>
        <w:t>радиослужбами</w:t>
      </w:r>
      <w:proofErr w:type="spellEnd"/>
      <w:r w:rsidRPr="00D52EAE">
        <w:rPr>
          <w:lang w:val="ru-RU"/>
        </w:rPr>
        <w:t xml:space="preserve"> и различными операторами схожих </w:t>
      </w:r>
      <w:proofErr w:type="spellStart"/>
      <w:r w:rsidRPr="00D52EAE">
        <w:rPr>
          <w:lang w:val="ru-RU"/>
        </w:rPr>
        <w:t>радиослужб</w:t>
      </w:r>
      <w:proofErr w:type="spellEnd"/>
      <w:r w:rsidRPr="00D52EAE">
        <w:rPr>
          <w:lang w:val="ru-RU"/>
        </w:rPr>
        <w:t>. Для</w:t>
      </w:r>
      <w:r>
        <w:rPr>
          <w:lang w:val="ru-RU"/>
        </w:rPr>
        <w:t> </w:t>
      </w:r>
      <w:r w:rsidRPr="00D52EAE">
        <w:rPr>
          <w:lang w:val="ru-RU"/>
        </w:rPr>
        <w:t>того чтобы гарантировать удовлетворительное сосуществование наземных систем и систем Земля</w:t>
      </w:r>
      <w:r w:rsidRPr="00D52EAE">
        <w:rPr>
          <w:lang w:val="ru-RU"/>
        </w:rPr>
        <w:noBreakHyphen/>
        <w:t>космос, важно уметь прогнозировать с приемлемой точностью возможные помехи между этими системами, используя методы и модели прогнозирования распространения, приемлемые для всех заинтересованных сторон и отличающиеся точностью и надежностью.</w:t>
      </w:r>
    </w:p>
    <w:p w14:paraId="3B8B16D4" w14:textId="14A7DD80" w:rsidR="00D52EAE" w:rsidRPr="00D52EAE" w:rsidRDefault="00D52EAE" w:rsidP="00D52EAE">
      <w:pPr>
        <w:rPr>
          <w:lang w:val="ru-RU"/>
        </w:rPr>
      </w:pPr>
      <w:r w:rsidRPr="00D52EAE">
        <w:rPr>
          <w:lang w:val="ru-RU"/>
        </w:rPr>
        <w:t xml:space="preserve">Между станциями, расположенными на поверхности Земли, а также между этими станциями и космическими системами может существовать множество типов и комбинаций трасс распространения помех, причем для каждого конкретного случая требуется свой метод прогнозирования. В данном Приложении рассматривается одна из целого ряда наиболее важных проблем, связанных с помехами, </w:t>
      </w:r>
      <w:r w:rsidR="00675E8F">
        <w:rPr>
          <w:lang w:val="ru-RU"/>
        </w:rPr>
        <w:t>то есть</w:t>
      </w:r>
      <w:r w:rsidRPr="00D52EAE">
        <w:rPr>
          <w:lang w:val="ru-RU"/>
        </w:rPr>
        <w:t xml:space="preserve"> такие ситуации, когда существует возможность возникновения помех между радиостанциями, расположенными на поверхности Земли.</w:t>
      </w:r>
    </w:p>
    <w:p w14:paraId="61F79A75" w14:textId="2F5033CA" w:rsidR="00D52EAE" w:rsidRPr="00D52EAE" w:rsidRDefault="00D52EAE" w:rsidP="00D52EAE">
      <w:pPr>
        <w:rPr>
          <w:spacing w:val="-2"/>
          <w:lang w:val="ru-RU"/>
        </w:rPr>
      </w:pPr>
      <w:r w:rsidRPr="00D52EAE">
        <w:rPr>
          <w:spacing w:val="-2"/>
          <w:lang w:val="ru-RU"/>
        </w:rPr>
        <w:t>Модели, представленные в настоящей Рекомендации, основаны на допущении, что как создающий помехи передатчик, так и испытывающий помехи приемник работают в приземном слое атмосферы. При</w:t>
      </w:r>
      <w:r>
        <w:rPr>
          <w:spacing w:val="-2"/>
          <w:lang w:val="ru-RU"/>
        </w:rPr>
        <w:t> </w:t>
      </w:r>
      <w:r w:rsidRPr="00D52EAE">
        <w:rPr>
          <w:spacing w:val="-2"/>
          <w:lang w:val="ru-RU"/>
        </w:rPr>
        <w:t>применении этих моделей использование слишком больших значений высоты антенн для моделирования работы таких систем, как систем воздушной службы, неприемлемо. Процедура прогнозирования была испытана для радиостанций, работающих в диапазоне частот примерно от 0,1 до</w:t>
      </w:r>
      <w:r>
        <w:rPr>
          <w:spacing w:val="-2"/>
          <w:lang w:val="ru-RU"/>
        </w:rPr>
        <w:t> </w:t>
      </w:r>
      <w:r w:rsidRPr="00D52EAE">
        <w:rPr>
          <w:spacing w:val="-2"/>
          <w:lang w:val="ru-RU"/>
        </w:rPr>
        <w:t>50 ГГц.</w:t>
      </w:r>
    </w:p>
    <w:p w14:paraId="72ED535E" w14:textId="77777777" w:rsidR="00D52EAE" w:rsidRPr="00D52EAE" w:rsidRDefault="00D52EAE" w:rsidP="00D52EAE">
      <w:pPr>
        <w:rPr>
          <w:lang w:val="ru-RU"/>
        </w:rPr>
      </w:pPr>
      <w:r w:rsidRPr="00D52EAE">
        <w:rPr>
          <w:lang w:val="ru-RU"/>
        </w:rPr>
        <w:t xml:space="preserve">Модели, представленные в </w:t>
      </w:r>
      <w:r w:rsidRPr="00D52EAE">
        <w:rPr>
          <w:spacing w:val="-2"/>
          <w:lang w:val="ru-RU"/>
        </w:rPr>
        <w:t xml:space="preserve">настоящей </w:t>
      </w:r>
      <w:r w:rsidRPr="00D52EAE">
        <w:rPr>
          <w:lang w:val="ru-RU"/>
        </w:rPr>
        <w:t xml:space="preserve">Рекомендации, предназначены для расчета потерь распространения, не превышаемых для процентов времени в диапазоне 0,001 </w:t>
      </w:r>
      <w:r w:rsidRPr="00D52EAE">
        <w:rPr>
          <w:lang w:val="ru-RU"/>
        </w:rPr>
        <w:sym w:font="Symbol" w:char="F0A3"/>
      </w:r>
      <w:r w:rsidRPr="00D52EAE">
        <w:rPr>
          <w:lang w:val="ru-RU"/>
        </w:rPr>
        <w:t> </w:t>
      </w:r>
      <w:r w:rsidRPr="00D52EAE">
        <w:rPr>
          <w:i/>
          <w:lang w:val="ru-RU"/>
        </w:rPr>
        <w:t>p</w:t>
      </w:r>
      <w:r w:rsidRPr="00D52EAE">
        <w:rPr>
          <w:lang w:val="ru-RU"/>
        </w:rPr>
        <w:t> </w:t>
      </w:r>
      <w:r w:rsidRPr="00D52EAE">
        <w:rPr>
          <w:lang w:val="ru-RU"/>
        </w:rPr>
        <w:sym w:font="Symbol" w:char="F0A3"/>
      </w:r>
      <w:r w:rsidRPr="00D52EAE">
        <w:rPr>
          <w:lang w:val="ru-RU"/>
        </w:rPr>
        <w:t xml:space="preserve"> 50%. Это допущение не предполагает наличия максимальных потерь при </w:t>
      </w:r>
      <w:r w:rsidRPr="00D52EAE">
        <w:rPr>
          <w:i/>
          <w:lang w:val="ru-RU"/>
        </w:rPr>
        <w:t>p</w:t>
      </w:r>
      <w:r w:rsidRPr="00D52EAE">
        <w:rPr>
          <w:lang w:val="ru-RU"/>
        </w:rPr>
        <w:t> = 50%.</w:t>
      </w:r>
    </w:p>
    <w:p w14:paraId="638F3371" w14:textId="15A42753" w:rsidR="005D7EC1" w:rsidRPr="00D52EAE" w:rsidRDefault="00D52EAE" w:rsidP="00D52EAE">
      <w:pPr>
        <w:rPr>
          <w:lang w:val="ru-RU"/>
        </w:rPr>
      </w:pPr>
      <w:r w:rsidRPr="00D52EAE">
        <w:rPr>
          <w:lang w:val="ru-RU"/>
        </w:rPr>
        <w:t>Метод включает дополнительный комплекс моделей распространения, которые обеспечивают охват прогнозами всех могущих возникнуть существенных механизмов распространения помех. Обеспечиваются методы анализа радиометеорологических и топографических характеристик трассы, с тем чтобы можно было составлять прогнозы относительно любой практически возможной трассы помех, входящей в сферу охвата данной процедуры, на расстояние до 10 000 км.</w:t>
      </w:r>
    </w:p>
    <w:p w14:paraId="07B554D7" w14:textId="7DBB0D09" w:rsidR="005D7EC1" w:rsidRPr="00047C48" w:rsidRDefault="005D7EC1" w:rsidP="005D7EC1">
      <w:pPr>
        <w:pStyle w:val="Heading1"/>
        <w:rPr>
          <w:rFonts w:eastAsia="Arial Unicode MS"/>
          <w:lang w:val="ru-RU"/>
        </w:rPr>
      </w:pPr>
      <w:bookmarkStart w:id="12" w:name="_Toc107034029"/>
      <w:bookmarkStart w:id="13" w:name="_Toc150318609"/>
      <w:bookmarkStart w:id="14" w:name="_Toc167824003"/>
      <w:bookmarkStart w:id="15" w:name="_Toc167824458"/>
      <w:r w:rsidRPr="00047C48">
        <w:rPr>
          <w:lang w:val="ru-RU"/>
        </w:rPr>
        <w:t>2</w:t>
      </w:r>
      <w:r w:rsidRPr="00047C48">
        <w:rPr>
          <w:lang w:val="ru-RU"/>
        </w:rPr>
        <w:tab/>
      </w:r>
      <w:bookmarkEnd w:id="12"/>
      <w:bookmarkEnd w:id="13"/>
      <w:r w:rsidR="00047C48" w:rsidRPr="00047C48">
        <w:rPr>
          <w:lang w:val="ru-RU"/>
        </w:rPr>
        <w:t>Механизмы распространения помех</w:t>
      </w:r>
      <w:bookmarkEnd w:id="14"/>
      <w:bookmarkEnd w:id="15"/>
    </w:p>
    <w:p w14:paraId="528466F7" w14:textId="7F2648D0" w:rsidR="005D7EC1" w:rsidRPr="00047C48" w:rsidRDefault="00047C48" w:rsidP="005D7EC1">
      <w:pPr>
        <w:rPr>
          <w:lang w:val="ru-RU"/>
        </w:rPr>
      </w:pPr>
      <w:r w:rsidRPr="00047C48">
        <w:rPr>
          <w:lang w:val="ru-RU"/>
        </w:rPr>
        <w:t>Существует целый ряд механизмов распространения помех, и преобладающее влияние каждого из них зависит от климатических условий, радиочастоты, рассматриваемого процента времени, расстояния и топографии трассы. Одновременно могут действовать либо один, либо несколько механизмов распространения. Основные механизмы распространения помех следующие.</w:t>
      </w:r>
    </w:p>
    <w:p w14:paraId="687A2A00" w14:textId="79670F5D" w:rsidR="00047C48" w:rsidRPr="00047C48" w:rsidRDefault="005D7EC1" w:rsidP="00047C48">
      <w:pPr>
        <w:pStyle w:val="enumlev1"/>
        <w:rPr>
          <w:szCs w:val="22"/>
          <w:lang w:val="ru-RU"/>
        </w:rPr>
      </w:pPr>
      <w:r w:rsidRPr="00047C48">
        <w:rPr>
          <w:szCs w:val="22"/>
          <w:lang w:val="ru-RU"/>
        </w:rPr>
        <w:t>–</w:t>
      </w:r>
      <w:r w:rsidRPr="00047C48">
        <w:rPr>
          <w:i/>
          <w:szCs w:val="22"/>
          <w:lang w:val="ru-RU"/>
        </w:rPr>
        <w:tab/>
      </w:r>
      <w:r w:rsidR="00047C48" w:rsidRPr="00047C48">
        <w:rPr>
          <w:i/>
          <w:szCs w:val="22"/>
          <w:lang w:val="ru-RU"/>
        </w:rPr>
        <w:t>Прямая видимость</w:t>
      </w:r>
      <w:r w:rsidR="00047C48" w:rsidRPr="00047C48">
        <w:rPr>
          <w:szCs w:val="22"/>
          <w:lang w:val="ru-RU"/>
        </w:rPr>
        <w:t xml:space="preserve"> (рисунок 1). Наиболее простой механизм распространения помех соответствует ситуации, когда распространение сигнала происходит в нормальных (</w:t>
      </w:r>
      <w:r w:rsidR="00047C48">
        <w:rPr>
          <w:szCs w:val="22"/>
          <w:lang w:val="ru-RU"/>
        </w:rPr>
        <w:t>то есть </w:t>
      </w:r>
      <w:r w:rsidR="00047C48" w:rsidRPr="00047C48">
        <w:rPr>
          <w:szCs w:val="22"/>
          <w:lang w:val="ru-RU"/>
        </w:rPr>
        <w:t xml:space="preserve">при хорошем перемешивании) атмосферных условиях вдоль трассы передачи в пределах прямой видимости. Однако и здесь может возникнуть дополнительная трудность, если дифракция на </w:t>
      </w:r>
      <w:proofErr w:type="spellStart"/>
      <w:r w:rsidR="00047C48" w:rsidRPr="00047C48">
        <w:rPr>
          <w:szCs w:val="22"/>
          <w:lang w:val="ru-RU"/>
        </w:rPr>
        <w:t>субтрассе</w:t>
      </w:r>
      <w:proofErr w:type="spellEnd"/>
      <w:r w:rsidR="00047C48" w:rsidRPr="00047C48">
        <w:rPr>
          <w:szCs w:val="22"/>
          <w:lang w:val="ru-RU"/>
        </w:rPr>
        <w:t xml:space="preserve"> вызывает некоторое увеличение уровня сигнала по сравнению с обычным его значением. Кроме того, на всех трассах, кроме самых коротких (</w:t>
      </w:r>
      <w:r w:rsidR="00695E71">
        <w:rPr>
          <w:szCs w:val="22"/>
          <w:lang w:val="ru-RU"/>
        </w:rPr>
        <w:t>то </w:t>
      </w:r>
      <w:proofErr w:type="spellStart"/>
      <w:r w:rsidR="00695E71">
        <w:rPr>
          <w:szCs w:val="22"/>
          <w:lang w:val="ru-RU"/>
        </w:rPr>
        <w:t>сть</w:t>
      </w:r>
      <w:proofErr w:type="spellEnd"/>
      <w:r w:rsidR="00047C48" w:rsidRPr="00047C48">
        <w:rPr>
          <w:szCs w:val="22"/>
          <w:lang w:val="ru-RU"/>
        </w:rPr>
        <w:t xml:space="preserve"> на трассах протяженностью более приблизительно 5 км), уровни сигнала могут часто ощутимо усиливаться на короткое время за счет явлений </w:t>
      </w:r>
      <w:proofErr w:type="spellStart"/>
      <w:r w:rsidR="00047C48" w:rsidRPr="00047C48">
        <w:rPr>
          <w:szCs w:val="22"/>
          <w:lang w:val="ru-RU"/>
        </w:rPr>
        <w:t>многолучевости</w:t>
      </w:r>
      <w:proofErr w:type="spellEnd"/>
      <w:r w:rsidR="00047C48" w:rsidRPr="00047C48">
        <w:rPr>
          <w:szCs w:val="22"/>
          <w:lang w:val="ru-RU"/>
        </w:rPr>
        <w:t xml:space="preserve"> и фокусировки, являющихся следствием стратификации атмосферы (см.</w:t>
      </w:r>
      <w:r w:rsidR="00695E71">
        <w:rPr>
          <w:szCs w:val="22"/>
          <w:lang w:val="ru-RU"/>
        </w:rPr>
        <w:t> </w:t>
      </w:r>
      <w:r w:rsidR="00047C48" w:rsidRPr="00047C48">
        <w:rPr>
          <w:szCs w:val="22"/>
          <w:lang w:val="ru-RU"/>
        </w:rPr>
        <w:t>рисунок 2).</w:t>
      </w:r>
    </w:p>
    <w:p w14:paraId="31AA2CC6" w14:textId="77777777" w:rsidR="00047C48" w:rsidRPr="00047C48" w:rsidRDefault="00047C48" w:rsidP="00047C48">
      <w:pPr>
        <w:pStyle w:val="enumlev1"/>
        <w:rPr>
          <w:szCs w:val="22"/>
          <w:lang w:val="ru-RU"/>
        </w:rPr>
      </w:pPr>
      <w:r w:rsidRPr="00047C48">
        <w:rPr>
          <w:szCs w:val="22"/>
          <w:lang w:val="ru-RU"/>
        </w:rPr>
        <w:t>–</w:t>
      </w:r>
      <w:r w:rsidRPr="00047C48">
        <w:rPr>
          <w:szCs w:val="22"/>
          <w:lang w:val="ru-RU"/>
        </w:rPr>
        <w:tab/>
      </w:r>
      <w:r w:rsidRPr="00047C48">
        <w:rPr>
          <w:i/>
          <w:szCs w:val="22"/>
          <w:lang w:val="ru-RU"/>
        </w:rPr>
        <w:t>Дифракция</w:t>
      </w:r>
      <w:r w:rsidRPr="00047C48">
        <w:rPr>
          <w:szCs w:val="22"/>
          <w:lang w:val="ru-RU"/>
        </w:rPr>
        <w:t xml:space="preserve"> (рисунок 1). За пределами прямой видимости в нормальных условиях влияние дифракции обычно преобладает, когда уровни принимаемых сигналов достаточно велики. Если непродолжительные аномальные явления не влияют на работу служб, то плотность используемых систем в основном определяется точностью, с которой возможно моделировать явление дифракции. Такая модель дифракции должна обладать достаточно широкими прогнозирующими возможностями, чтобы охватить такие ситуации, как распространение над гладкой поверхностью Земли, над отдельными препятствиями, и нестандартные (неструктурированные) ситуации, связанные с рельефом местности и препятствиями.</w:t>
      </w:r>
    </w:p>
    <w:p w14:paraId="6276CA31" w14:textId="68847B8C" w:rsidR="005D7EC1" w:rsidRPr="00047C48" w:rsidRDefault="00047C48" w:rsidP="00047C48">
      <w:pPr>
        <w:pStyle w:val="enumlev1"/>
        <w:rPr>
          <w:szCs w:val="22"/>
          <w:lang w:val="ru-RU"/>
        </w:rPr>
      </w:pPr>
      <w:r w:rsidRPr="00047C48">
        <w:rPr>
          <w:szCs w:val="22"/>
          <w:lang w:val="ru-RU"/>
        </w:rPr>
        <w:lastRenderedPageBreak/>
        <w:t>–</w:t>
      </w:r>
      <w:r w:rsidRPr="00047C48">
        <w:rPr>
          <w:szCs w:val="22"/>
          <w:lang w:val="ru-RU"/>
        </w:rPr>
        <w:tab/>
      </w:r>
      <w:r w:rsidRPr="00047C48">
        <w:rPr>
          <w:i/>
          <w:szCs w:val="22"/>
          <w:lang w:val="ru-RU"/>
        </w:rPr>
        <w:t>Тропосферное рассеяние</w:t>
      </w:r>
      <w:r w:rsidRPr="00047C48">
        <w:rPr>
          <w:szCs w:val="22"/>
          <w:lang w:val="ru-RU"/>
        </w:rPr>
        <w:t xml:space="preserve"> (рисунок 1). Этот механизм определяет уровень "фоновых" помех для более длинных трасс (например, более 100–150 км), когда дифракционное поле становится очень слабым. Однако за исключением небольшого числа особых случаев, включающих чувствительные приемники или системы, являющиеся мощными источниками помех (например, системы радаров), уровень помех при тропосферном распространении настолько низок, что может не приниматься во внимание.</w:t>
      </w:r>
    </w:p>
    <w:p w14:paraId="02379AE9" w14:textId="23EE8FAB" w:rsidR="005D7EC1" w:rsidRPr="00695E71" w:rsidRDefault="00695E71" w:rsidP="005D7EC1">
      <w:pPr>
        <w:pStyle w:val="FigureNo"/>
        <w:rPr>
          <w:szCs w:val="22"/>
        </w:rPr>
      </w:pPr>
      <w:r w:rsidRPr="00695E71">
        <w:rPr>
          <w:szCs w:val="22"/>
          <w:lang w:val="ru-RU"/>
        </w:rPr>
        <w:t xml:space="preserve">рисунок </w:t>
      </w:r>
      <w:r w:rsidR="005D7EC1" w:rsidRPr="00695E71">
        <w:rPr>
          <w:szCs w:val="22"/>
        </w:rPr>
        <w:t>1</w:t>
      </w:r>
    </w:p>
    <w:p w14:paraId="2A3E9FB5" w14:textId="280D3DB7" w:rsidR="005D7EC1" w:rsidRPr="000350FE" w:rsidRDefault="00695E71" w:rsidP="005D7EC1">
      <w:pPr>
        <w:pStyle w:val="Figuretitle"/>
      </w:pPr>
      <w:r w:rsidRPr="00ED0CB8">
        <w:rPr>
          <w:lang w:val="ru-RU"/>
        </w:rPr>
        <w:t>Долгосрочные механизмы распространения помех</w:t>
      </w:r>
    </w:p>
    <w:p w14:paraId="3F81AC09" w14:textId="31BC1FDE" w:rsidR="005D7EC1" w:rsidRPr="000350FE" w:rsidRDefault="00695E71" w:rsidP="005D7EC1">
      <w:pPr>
        <w:pStyle w:val="Figure"/>
      </w:pPr>
      <w:r>
        <w:rPr>
          <w:noProof/>
          <w:lang w:val="ru-RU" w:eastAsia="ru-RU"/>
        </w:rPr>
        <w:drawing>
          <wp:inline distT="0" distB="0" distL="0" distR="0" wp14:anchorId="191F5DE5" wp14:editId="6FABC14E">
            <wp:extent cx="5902464" cy="2944374"/>
            <wp:effectExtent l="0" t="0" r="317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png"/>
                    <pic:cNvPicPr/>
                  </pic:nvPicPr>
                  <pic:blipFill>
                    <a:blip r:embed="rId29">
                      <a:extLst>
                        <a:ext uri="{28A0092B-C50C-407E-A947-70E740481C1C}">
                          <a14:useLocalDpi xmlns:a14="http://schemas.microsoft.com/office/drawing/2010/main" val="0"/>
                        </a:ext>
                      </a:extLst>
                    </a:blip>
                    <a:stretch>
                      <a:fillRect/>
                    </a:stretch>
                  </pic:blipFill>
                  <pic:spPr>
                    <a:xfrm>
                      <a:off x="0" y="0"/>
                      <a:ext cx="5902464" cy="2944374"/>
                    </a:xfrm>
                    <a:prstGeom prst="rect">
                      <a:avLst/>
                    </a:prstGeom>
                  </pic:spPr>
                </pic:pic>
              </a:graphicData>
            </a:graphic>
          </wp:inline>
        </w:drawing>
      </w:r>
    </w:p>
    <w:p w14:paraId="6CB1B879" w14:textId="2B74760B" w:rsidR="005D7EC1" w:rsidRPr="00190E1A" w:rsidRDefault="005D7EC1" w:rsidP="005D7EC1">
      <w:pPr>
        <w:pStyle w:val="enumlev1"/>
        <w:rPr>
          <w:lang w:val="ru-RU"/>
        </w:rPr>
      </w:pPr>
      <w:r w:rsidRPr="00190E1A">
        <w:rPr>
          <w:lang w:val="ru-RU"/>
        </w:rPr>
        <w:t>–</w:t>
      </w:r>
      <w:r w:rsidRPr="00190E1A">
        <w:rPr>
          <w:i/>
          <w:lang w:val="ru-RU"/>
        </w:rPr>
        <w:tab/>
      </w:r>
      <w:r w:rsidR="00190E1A" w:rsidRPr="00190E1A">
        <w:rPr>
          <w:i/>
          <w:lang w:val="ru-RU"/>
        </w:rPr>
        <w:t>Поверхностные волноводы</w:t>
      </w:r>
      <w:r w:rsidR="00190E1A" w:rsidRPr="00190E1A">
        <w:rPr>
          <w:lang w:val="ru-RU"/>
        </w:rPr>
        <w:t xml:space="preserve"> (рисунок</w:t>
      </w:r>
      <w:r w:rsidR="00190E1A">
        <w:rPr>
          <w:lang w:val="en-US"/>
        </w:rPr>
        <w:t> </w:t>
      </w:r>
      <w:r w:rsidR="00190E1A" w:rsidRPr="00190E1A">
        <w:rPr>
          <w:lang w:val="ru-RU"/>
        </w:rPr>
        <w:t>2). Это наиболее важный краткосрочные механизм распространения, который может привести к появлению помех над водой и плоскими прибрежными зонами, а также к повышению уровня сигнала на больших расстояниях (более 500 км над морем). При определенных обстоятельствах уровень такого сигнала может превышать эквивалентный уровень сигнала в "свободном пространстве".</w:t>
      </w:r>
    </w:p>
    <w:p w14:paraId="16E73544" w14:textId="77777777" w:rsidR="00190E1A" w:rsidRPr="00ED0CB8" w:rsidRDefault="00190E1A" w:rsidP="00190E1A">
      <w:pPr>
        <w:pStyle w:val="FigureNo"/>
        <w:rPr>
          <w:lang w:val="ru-RU"/>
        </w:rPr>
      </w:pPr>
      <w:r w:rsidRPr="00ED0CB8">
        <w:rPr>
          <w:lang w:val="ru-RU"/>
        </w:rPr>
        <w:lastRenderedPageBreak/>
        <w:t>РИСУНОК 2</w:t>
      </w:r>
    </w:p>
    <w:p w14:paraId="65E46A44" w14:textId="3EF341F4" w:rsidR="005D7EC1" w:rsidRPr="00675E8F" w:rsidRDefault="00190E1A" w:rsidP="00190E1A">
      <w:pPr>
        <w:pStyle w:val="Figuretitle"/>
        <w:rPr>
          <w:lang w:val="ru-RU"/>
        </w:rPr>
      </w:pPr>
      <w:r w:rsidRPr="00ED0CB8">
        <w:rPr>
          <w:lang w:val="ru-RU"/>
        </w:rPr>
        <w:t>Аномальные (краткосрочные) механизмы распространения помех</w:t>
      </w:r>
    </w:p>
    <w:p w14:paraId="06CD9071" w14:textId="3CFDB710" w:rsidR="005D7EC1" w:rsidRPr="000350FE" w:rsidRDefault="00190E1A" w:rsidP="005D7EC1">
      <w:pPr>
        <w:pStyle w:val="Figure"/>
      </w:pPr>
      <w:r>
        <w:rPr>
          <w:noProof/>
          <w:lang w:val="ru-RU" w:eastAsia="ru-RU"/>
        </w:rPr>
        <w:drawing>
          <wp:inline distT="0" distB="0" distL="0" distR="0" wp14:anchorId="6C64B6D4" wp14:editId="5C4A4CA5">
            <wp:extent cx="5907036" cy="325984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png"/>
                    <pic:cNvPicPr/>
                  </pic:nvPicPr>
                  <pic:blipFill>
                    <a:blip r:embed="rId30">
                      <a:extLst>
                        <a:ext uri="{28A0092B-C50C-407E-A947-70E740481C1C}">
                          <a14:useLocalDpi xmlns:a14="http://schemas.microsoft.com/office/drawing/2010/main" val="0"/>
                        </a:ext>
                      </a:extLst>
                    </a:blip>
                    <a:stretch>
                      <a:fillRect/>
                    </a:stretch>
                  </pic:blipFill>
                  <pic:spPr>
                    <a:xfrm>
                      <a:off x="0" y="0"/>
                      <a:ext cx="5907036" cy="3259842"/>
                    </a:xfrm>
                    <a:prstGeom prst="rect">
                      <a:avLst/>
                    </a:prstGeom>
                  </pic:spPr>
                </pic:pic>
              </a:graphicData>
            </a:graphic>
          </wp:inline>
        </w:drawing>
      </w:r>
    </w:p>
    <w:p w14:paraId="3CE8510D" w14:textId="707795AE" w:rsidR="00190E1A" w:rsidRPr="00190E1A" w:rsidRDefault="005D7EC1" w:rsidP="00190E1A">
      <w:pPr>
        <w:pStyle w:val="enumlev1"/>
        <w:rPr>
          <w:lang w:val="ru-RU"/>
        </w:rPr>
      </w:pPr>
      <w:r w:rsidRPr="00190E1A">
        <w:rPr>
          <w:lang w:val="ru-RU"/>
        </w:rPr>
        <w:t>–</w:t>
      </w:r>
      <w:r w:rsidRPr="00190E1A">
        <w:rPr>
          <w:lang w:val="ru-RU"/>
        </w:rPr>
        <w:tab/>
      </w:r>
      <w:r w:rsidR="00190E1A" w:rsidRPr="00190E1A">
        <w:rPr>
          <w:i/>
          <w:lang w:val="ru-RU"/>
        </w:rPr>
        <w:t>Отражение и рефракция от приподнятого слоя</w:t>
      </w:r>
      <w:r w:rsidR="00190E1A" w:rsidRPr="00190E1A">
        <w:rPr>
          <w:lang w:val="ru-RU"/>
        </w:rPr>
        <w:t xml:space="preserve"> (рисунок 2).</w:t>
      </w:r>
      <w:r w:rsidR="00DD45B8" w:rsidRPr="00190E1A">
        <w:rPr>
          <w:lang w:val="ru-RU"/>
        </w:rPr>
        <w:t xml:space="preserve"> </w:t>
      </w:r>
      <w:r w:rsidR="00190E1A" w:rsidRPr="00190E1A">
        <w:rPr>
          <w:lang w:val="ru-RU"/>
        </w:rPr>
        <w:t>Исследование явлений отражения и/или рефракции на высотах вплоть до нескольких сотен метров является очень важной проблемой, поскольку при благоприятной геометрии трассы эти явления позволяют весьма эффективно бороться с потерями за счет дифракции над поверхностью. Опять-таки влияние этих явлений может быть существенным на достаточно больших расстояниях (до </w:t>
      </w:r>
      <w:proofErr w:type="gramStart"/>
      <w:r w:rsidR="00190E1A" w:rsidRPr="00190E1A">
        <w:rPr>
          <w:lang w:val="ru-RU"/>
        </w:rPr>
        <w:t>250−300</w:t>
      </w:r>
      <w:proofErr w:type="gramEnd"/>
      <w:r w:rsidR="00190E1A" w:rsidRPr="00190E1A">
        <w:rPr>
          <w:lang w:val="ru-RU"/>
        </w:rPr>
        <w:t> км).</w:t>
      </w:r>
    </w:p>
    <w:p w14:paraId="377A35BE" w14:textId="77777777" w:rsidR="00190E1A" w:rsidRPr="00190E1A" w:rsidRDefault="00190E1A" w:rsidP="00190E1A">
      <w:pPr>
        <w:pStyle w:val="enumlev1"/>
        <w:rPr>
          <w:lang w:val="ru-RU"/>
        </w:rPr>
      </w:pPr>
      <w:r w:rsidRPr="00190E1A">
        <w:rPr>
          <w:lang w:val="ru-RU"/>
        </w:rPr>
        <w:t>–</w:t>
      </w:r>
      <w:r w:rsidRPr="00190E1A">
        <w:rPr>
          <w:lang w:val="ru-RU"/>
        </w:rPr>
        <w:tab/>
      </w:r>
      <w:r w:rsidRPr="00190E1A">
        <w:rPr>
          <w:i/>
          <w:lang w:val="ru-RU"/>
        </w:rPr>
        <w:t xml:space="preserve">Рассеяние в гидрометеорах </w:t>
      </w:r>
      <w:r w:rsidRPr="00190E1A">
        <w:rPr>
          <w:lang w:val="ru-RU"/>
        </w:rPr>
        <w:t>(рисунок 2). Рассеяние в гидрометеорах может быть источником возможных помех между передатчиками наземной линии и земными станциями, поскольку его воздействие фактически всенаправленное и, следовательно, может оказывать влияние на трассы распространения помех за пределами большого круга. Однако уровни мешающих сигналов в этом случае невелики и, как правило, не создают серьезных проблем.</w:t>
      </w:r>
    </w:p>
    <w:p w14:paraId="666C8194" w14:textId="0D4FBC73" w:rsidR="00190E1A" w:rsidRPr="00190E1A" w:rsidRDefault="00190E1A" w:rsidP="00190E1A">
      <w:pPr>
        <w:rPr>
          <w:lang w:val="ru-RU"/>
        </w:rPr>
      </w:pPr>
      <w:r w:rsidRPr="00190E1A">
        <w:rPr>
          <w:lang w:val="ru-RU"/>
        </w:rPr>
        <w:t xml:space="preserve">Одна из основных проблем при прогнозировании помех (которая фактически свойственна всем процедурам прогнозирования тропосферного распространения) связана с трудностями разработки единого согласованного набора практических методов, охватывающего широкий диапазон расстояний и значений процентов времени, </w:t>
      </w:r>
      <w:r w:rsidR="00675E8F">
        <w:rPr>
          <w:lang w:val="ru-RU"/>
        </w:rPr>
        <w:t>то есть</w:t>
      </w:r>
      <w:r w:rsidRPr="00190E1A">
        <w:rPr>
          <w:lang w:val="ru-RU"/>
        </w:rPr>
        <w:t xml:space="preserve"> для реальной атмосферы, в которой статистические данные относительно какого-то одного преобладающего механизма постепенно сливаются с данными другого механизма по мере изменения метеорологических условий и/или трассы. Именно в эти переходные периоды могут возникать ситуации, когда сигнал данного уровня существует в течение всей доли времени, являющейся суммой долей времени воздействия различных механизмов. Подход, на котором основана описываемая процедура, определяет совершенно раздельные методы прогнозирования помех в условиях ясного неба и за счет рассеяния в гидрометеорах, описанные в пунктах 4 и 5 соответственно.</w:t>
      </w:r>
    </w:p>
    <w:p w14:paraId="193BB85E" w14:textId="6BB3F683" w:rsidR="005D7EC1" w:rsidRPr="00190E1A" w:rsidRDefault="00190E1A" w:rsidP="00190E1A">
      <w:pPr>
        <w:rPr>
          <w:rFonts w:ascii="Arial Unicode MS" w:eastAsia="Arial Unicode MS" w:hAnsi="Arial Unicode MS" w:cs="Arial Unicode MS"/>
          <w:szCs w:val="24"/>
          <w:lang w:val="ru-RU"/>
        </w:rPr>
      </w:pPr>
      <w:r w:rsidRPr="00190E1A">
        <w:rPr>
          <w:lang w:val="ru-RU"/>
        </w:rPr>
        <w:t xml:space="preserve">Метод прогнозирования в условиях ясного неба состоит из отдельных моделей для дифракции, волноводного распространения/отражения от атмосферных слоев и тропосферного рассеяния. Все три модели применяются для каждого случая независимо от типа трассы (в пределах прямой видимости либо </w:t>
      </w:r>
      <w:proofErr w:type="spellStart"/>
      <w:r w:rsidRPr="00190E1A">
        <w:rPr>
          <w:lang w:val="ru-RU"/>
        </w:rPr>
        <w:t>загоризонтная</w:t>
      </w:r>
      <w:proofErr w:type="spellEnd"/>
      <w:r w:rsidRPr="00190E1A">
        <w:rPr>
          <w:lang w:val="ru-RU"/>
        </w:rPr>
        <w:t>). Затем результаты объединяются в общий прогноз с использованием метода смешения, который обеспечивает для любого заданного расстояния на трассе и процента времени, чтобы усиление сигнала в эквивалентной воображаемой модели прямой видимости было максимально возможным.</w:t>
      </w:r>
    </w:p>
    <w:p w14:paraId="231CBCD3" w14:textId="3CC8598A" w:rsidR="005D7EC1" w:rsidRPr="00B61420" w:rsidRDefault="005D7EC1" w:rsidP="005D7EC1">
      <w:pPr>
        <w:pStyle w:val="Heading1"/>
        <w:rPr>
          <w:lang w:val="ru-RU"/>
        </w:rPr>
      </w:pPr>
      <w:bookmarkStart w:id="16" w:name="_Toc398118782"/>
      <w:bookmarkStart w:id="17" w:name="_Toc107034030"/>
      <w:bookmarkStart w:id="18" w:name="_Toc150318610"/>
      <w:bookmarkStart w:id="19" w:name="_Toc167824004"/>
      <w:bookmarkStart w:id="20" w:name="_Toc167824459"/>
      <w:r w:rsidRPr="00B61420">
        <w:rPr>
          <w:lang w:val="ru-RU"/>
        </w:rPr>
        <w:lastRenderedPageBreak/>
        <w:t>3</w:t>
      </w:r>
      <w:r w:rsidRPr="00B61420">
        <w:rPr>
          <w:lang w:val="ru-RU"/>
        </w:rPr>
        <w:tab/>
      </w:r>
      <w:bookmarkEnd w:id="16"/>
      <w:bookmarkEnd w:id="17"/>
      <w:bookmarkEnd w:id="18"/>
      <w:r w:rsidR="00B61420" w:rsidRPr="00B61420">
        <w:rPr>
          <w:lang w:val="ru-RU"/>
        </w:rPr>
        <w:t>Прогнозирование помех в условиях ясного неба</w:t>
      </w:r>
      <w:bookmarkEnd w:id="19"/>
      <w:bookmarkEnd w:id="20"/>
    </w:p>
    <w:p w14:paraId="2084B9DB" w14:textId="24F9FADC" w:rsidR="005D7EC1" w:rsidRPr="00B61420" w:rsidRDefault="005D7EC1" w:rsidP="005D7EC1">
      <w:pPr>
        <w:pStyle w:val="Heading2"/>
        <w:rPr>
          <w:lang w:val="ru-RU"/>
        </w:rPr>
      </w:pPr>
      <w:bookmarkStart w:id="21" w:name="_Toc398118783"/>
      <w:bookmarkStart w:id="22" w:name="_Toc107034031"/>
      <w:bookmarkStart w:id="23" w:name="_Toc150318611"/>
      <w:bookmarkStart w:id="24" w:name="_Toc167824005"/>
      <w:bookmarkStart w:id="25" w:name="_Toc167824460"/>
      <w:r w:rsidRPr="00B61420">
        <w:rPr>
          <w:lang w:val="ru-RU"/>
        </w:rPr>
        <w:t>3.1</w:t>
      </w:r>
      <w:r w:rsidRPr="00B61420">
        <w:rPr>
          <w:lang w:val="ru-RU"/>
        </w:rPr>
        <w:tab/>
      </w:r>
      <w:bookmarkEnd w:id="21"/>
      <w:bookmarkEnd w:id="22"/>
      <w:bookmarkEnd w:id="23"/>
      <w:r w:rsidR="00B61420" w:rsidRPr="00B61420">
        <w:rPr>
          <w:lang w:val="ru-RU"/>
        </w:rPr>
        <w:t>Общие соображения</w:t>
      </w:r>
      <w:bookmarkEnd w:id="24"/>
      <w:bookmarkEnd w:id="25"/>
    </w:p>
    <w:p w14:paraId="7606DD10" w14:textId="77777777" w:rsidR="00B61420" w:rsidRPr="00B61420" w:rsidRDefault="00B61420" w:rsidP="00B61420">
      <w:pPr>
        <w:rPr>
          <w:lang w:val="ru-RU"/>
        </w:rPr>
      </w:pPr>
      <w:r w:rsidRPr="00B61420">
        <w:rPr>
          <w:lang w:val="ru-RU"/>
        </w:rPr>
        <w:t>Хотя метод прогнозирования в условиях ясного неба реализуется посредством трех отдельных моделей, результаты которых затем смешиваются, в данной процедуре учитываются четыре основных типа механизмов распространения:</w:t>
      </w:r>
    </w:p>
    <w:p w14:paraId="005B9C36" w14:textId="77777777" w:rsidR="00B61420" w:rsidRPr="00B61420" w:rsidRDefault="00B61420" w:rsidP="00B61420">
      <w:pPr>
        <w:pStyle w:val="enumlev1"/>
        <w:rPr>
          <w:lang w:val="ru-RU"/>
        </w:rPr>
      </w:pPr>
      <w:r w:rsidRPr="00B61420">
        <w:rPr>
          <w:lang w:val="ru-RU"/>
        </w:rPr>
        <w:t>–</w:t>
      </w:r>
      <w:r w:rsidRPr="00B61420">
        <w:rPr>
          <w:lang w:val="ru-RU"/>
        </w:rPr>
        <w:tab/>
      </w:r>
      <w:r w:rsidRPr="00B61420">
        <w:rPr>
          <w:iCs/>
          <w:lang w:val="ru-RU"/>
        </w:rPr>
        <w:t>прямая видимость</w:t>
      </w:r>
      <w:r w:rsidRPr="00B61420">
        <w:rPr>
          <w:lang w:val="ru-RU"/>
        </w:rPr>
        <w:t xml:space="preserve"> (включая усиление уровня сигнала за счет </w:t>
      </w:r>
      <w:proofErr w:type="spellStart"/>
      <w:r w:rsidRPr="00B61420">
        <w:rPr>
          <w:lang w:val="ru-RU"/>
        </w:rPr>
        <w:t>многолучевости</w:t>
      </w:r>
      <w:proofErr w:type="spellEnd"/>
      <w:r w:rsidRPr="00B61420">
        <w:rPr>
          <w:lang w:val="ru-RU"/>
        </w:rPr>
        <w:t xml:space="preserve"> и фокусировки);</w:t>
      </w:r>
    </w:p>
    <w:p w14:paraId="55847E96" w14:textId="3807BD33" w:rsidR="00B61420" w:rsidRPr="00B61420" w:rsidRDefault="00B61420" w:rsidP="00B61420">
      <w:pPr>
        <w:pStyle w:val="enumlev1"/>
        <w:rPr>
          <w:lang w:val="ru-RU"/>
        </w:rPr>
      </w:pPr>
      <w:r w:rsidRPr="00B61420">
        <w:rPr>
          <w:lang w:val="ru-RU"/>
        </w:rPr>
        <w:t>–</w:t>
      </w:r>
      <w:r w:rsidRPr="00B61420">
        <w:rPr>
          <w:lang w:val="ru-RU"/>
        </w:rPr>
        <w:tab/>
      </w:r>
      <w:r w:rsidRPr="00B61420">
        <w:rPr>
          <w:iCs/>
          <w:lang w:val="ru-RU"/>
        </w:rPr>
        <w:t xml:space="preserve">дифракция </w:t>
      </w:r>
      <w:r w:rsidRPr="00B61420">
        <w:rPr>
          <w:lang w:val="ru-RU"/>
        </w:rPr>
        <w:t>(над гладкой поверхностью Земли, над неровной поверхностью и дифракция на</w:t>
      </w:r>
      <w:r>
        <w:rPr>
          <w:lang w:val="en-US"/>
        </w:rPr>
        <w:t> </w:t>
      </w:r>
      <w:r w:rsidRPr="00B61420">
        <w:rPr>
          <w:lang w:val="ru-RU"/>
        </w:rPr>
        <w:t xml:space="preserve">препятствиях и </w:t>
      </w:r>
      <w:proofErr w:type="spellStart"/>
      <w:r w:rsidRPr="00B61420">
        <w:rPr>
          <w:lang w:val="ru-RU"/>
        </w:rPr>
        <w:t>субтрассах</w:t>
      </w:r>
      <w:proofErr w:type="spellEnd"/>
      <w:r w:rsidRPr="00B61420">
        <w:rPr>
          <w:lang w:val="ru-RU"/>
        </w:rPr>
        <w:t>);</w:t>
      </w:r>
    </w:p>
    <w:p w14:paraId="56F91875" w14:textId="77777777" w:rsidR="00B61420" w:rsidRPr="00B61420" w:rsidRDefault="00B61420" w:rsidP="00B61420">
      <w:pPr>
        <w:pStyle w:val="enumlev1"/>
        <w:rPr>
          <w:lang w:val="ru-RU"/>
        </w:rPr>
      </w:pPr>
      <w:r w:rsidRPr="00B61420">
        <w:rPr>
          <w:lang w:val="ru-RU"/>
        </w:rPr>
        <w:t>–</w:t>
      </w:r>
      <w:r w:rsidRPr="00B61420">
        <w:rPr>
          <w:lang w:val="ru-RU"/>
        </w:rPr>
        <w:tab/>
        <w:t>тропосферное рассеяние;</w:t>
      </w:r>
    </w:p>
    <w:p w14:paraId="5B7D48F0" w14:textId="2D2C322C" w:rsidR="005D7EC1" w:rsidRPr="00B61420" w:rsidRDefault="00B61420" w:rsidP="00B61420">
      <w:pPr>
        <w:pStyle w:val="enumlev1"/>
        <w:rPr>
          <w:iCs/>
          <w:lang w:val="ru-RU"/>
        </w:rPr>
      </w:pPr>
      <w:r w:rsidRPr="00B61420">
        <w:rPr>
          <w:lang w:val="ru-RU"/>
        </w:rPr>
        <w:t>–</w:t>
      </w:r>
      <w:r w:rsidRPr="00B61420">
        <w:rPr>
          <w:lang w:val="ru-RU"/>
        </w:rPr>
        <w:tab/>
        <w:t>аномальное распространение (волноводы и отражение/рефракция от атмосферных слоев).</w:t>
      </w:r>
    </w:p>
    <w:p w14:paraId="47C542A9" w14:textId="1E07CBF6" w:rsidR="005D7EC1" w:rsidRPr="00B61420" w:rsidRDefault="005D7EC1" w:rsidP="005D7EC1">
      <w:pPr>
        <w:pStyle w:val="Heading2"/>
        <w:rPr>
          <w:lang w:val="ru-RU"/>
        </w:rPr>
      </w:pPr>
      <w:bookmarkStart w:id="26" w:name="_Toc398118784"/>
      <w:bookmarkStart w:id="27" w:name="_Toc107034032"/>
      <w:bookmarkStart w:id="28" w:name="_Toc150318612"/>
      <w:bookmarkStart w:id="29" w:name="_Toc167824006"/>
      <w:bookmarkStart w:id="30" w:name="_Toc167824461"/>
      <w:r w:rsidRPr="00B61420">
        <w:rPr>
          <w:lang w:val="ru-RU"/>
        </w:rPr>
        <w:t>3.2</w:t>
      </w:r>
      <w:r w:rsidRPr="00B61420">
        <w:rPr>
          <w:lang w:val="ru-RU"/>
        </w:rPr>
        <w:tab/>
      </w:r>
      <w:bookmarkEnd w:id="26"/>
      <w:bookmarkEnd w:id="27"/>
      <w:bookmarkEnd w:id="28"/>
      <w:r w:rsidR="00B61420" w:rsidRPr="00B61420">
        <w:rPr>
          <w:lang w:val="ru-RU"/>
        </w:rPr>
        <w:t>Составление прогноза</w:t>
      </w:r>
      <w:bookmarkEnd w:id="29"/>
      <w:bookmarkEnd w:id="30"/>
    </w:p>
    <w:p w14:paraId="759B3086" w14:textId="017502FD" w:rsidR="005D7EC1" w:rsidRPr="00B61420" w:rsidRDefault="005D7EC1" w:rsidP="005D7EC1">
      <w:pPr>
        <w:pStyle w:val="Heading3"/>
        <w:rPr>
          <w:lang w:val="ru-RU"/>
        </w:rPr>
      </w:pPr>
      <w:bookmarkStart w:id="31" w:name="_Toc398118785"/>
      <w:bookmarkStart w:id="32" w:name="_Toc150318613"/>
      <w:r w:rsidRPr="00B61420">
        <w:rPr>
          <w:lang w:val="ru-RU"/>
        </w:rPr>
        <w:t>3.2.1</w:t>
      </w:r>
      <w:r w:rsidRPr="00B61420">
        <w:rPr>
          <w:lang w:val="ru-RU"/>
        </w:rPr>
        <w:tab/>
      </w:r>
      <w:bookmarkEnd w:id="31"/>
      <w:bookmarkEnd w:id="32"/>
      <w:r w:rsidR="00B61420" w:rsidRPr="00B61420">
        <w:rPr>
          <w:lang w:val="ru-RU"/>
        </w:rPr>
        <w:t>Краткое описание процедуры</w:t>
      </w:r>
    </w:p>
    <w:p w14:paraId="484AC426" w14:textId="77777777" w:rsidR="00B61420" w:rsidRPr="00B61420" w:rsidRDefault="00B61420" w:rsidP="00B61420">
      <w:pPr>
        <w:rPr>
          <w:lang w:val="ru-RU"/>
        </w:rPr>
      </w:pPr>
      <w:r w:rsidRPr="00B61420">
        <w:rPr>
          <w:lang w:val="ru-RU"/>
        </w:rPr>
        <w:t>Составление прогноза состоит из следующих шагов.</w:t>
      </w:r>
    </w:p>
    <w:p w14:paraId="7753AFAF" w14:textId="77777777" w:rsidR="00B61420" w:rsidRPr="00B61420" w:rsidRDefault="00B61420" w:rsidP="00B61420">
      <w:pPr>
        <w:pStyle w:val="Headingi"/>
        <w:rPr>
          <w:lang w:val="ru-RU"/>
        </w:rPr>
      </w:pPr>
      <w:r w:rsidRPr="00B61420">
        <w:rPr>
          <w:lang w:val="ru-RU"/>
        </w:rPr>
        <w:t xml:space="preserve">Шаг 1. Исходные данные </w:t>
      </w:r>
    </w:p>
    <w:p w14:paraId="184C78A9" w14:textId="6087C129" w:rsidR="005D7EC1" w:rsidRPr="00B61420" w:rsidRDefault="00B61420" w:rsidP="00B61420">
      <w:pPr>
        <w:rPr>
          <w:lang w:val="ru-RU"/>
        </w:rPr>
      </w:pPr>
      <w:r w:rsidRPr="00B61420">
        <w:rPr>
          <w:lang w:val="ru-RU"/>
        </w:rPr>
        <w:t>Основные исходные данные, необходимые для описываемой процедуры, приведены в таблице 1. Вся остальная необходимая информация получается на основе этих данных в процессе выполнения процедуры.</w:t>
      </w:r>
    </w:p>
    <w:p w14:paraId="48BDA038" w14:textId="614A5FBD" w:rsidR="005D7EC1" w:rsidRPr="00B61420" w:rsidRDefault="00B61420" w:rsidP="005D7EC1">
      <w:pPr>
        <w:pStyle w:val="TableNo"/>
        <w:keepLines/>
      </w:pPr>
      <w:r w:rsidRPr="00B61420">
        <w:rPr>
          <w:lang w:val="ru-RU"/>
        </w:rPr>
        <w:t>ТАБЛИЦА 1</w:t>
      </w:r>
    </w:p>
    <w:p w14:paraId="2DB8605B" w14:textId="76C84981" w:rsidR="005D7EC1" w:rsidRPr="00B61420" w:rsidRDefault="00B61420" w:rsidP="005D7EC1">
      <w:pPr>
        <w:pStyle w:val="Tabletitle"/>
      </w:pPr>
      <w:r w:rsidRPr="00B61420">
        <w:rPr>
          <w:lang w:val="ru-RU"/>
        </w:rPr>
        <w:t>Основные исходные данные</w:t>
      </w:r>
    </w:p>
    <w:tbl>
      <w:tblPr>
        <w:tblW w:w="9639" w:type="dxa"/>
        <w:jc w:val="center"/>
        <w:tblLayout w:type="fixed"/>
        <w:tblCellMar>
          <w:left w:w="107" w:type="dxa"/>
          <w:right w:w="107" w:type="dxa"/>
        </w:tblCellMar>
        <w:tblLook w:val="0000" w:firstRow="0" w:lastRow="0" w:firstColumn="0" w:lastColumn="0" w:noHBand="0" w:noVBand="0"/>
      </w:tblPr>
      <w:tblGrid>
        <w:gridCol w:w="1418"/>
        <w:gridCol w:w="2268"/>
        <w:gridCol w:w="5953"/>
      </w:tblGrid>
      <w:tr w:rsidR="00B61420" w:rsidRPr="00ED0CB8" w14:paraId="2F029462"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vAlign w:val="center"/>
          </w:tcPr>
          <w:p w14:paraId="730C4E6B" w14:textId="77777777" w:rsidR="00B61420" w:rsidRPr="00B61420" w:rsidRDefault="00B61420" w:rsidP="00675E8F">
            <w:pPr>
              <w:pStyle w:val="Tablehead"/>
              <w:spacing w:line="220" w:lineRule="exact"/>
              <w:rPr>
                <w:lang w:val="ru-RU"/>
              </w:rPr>
            </w:pPr>
            <w:r w:rsidRPr="00B61420">
              <w:rPr>
                <w:lang w:val="ru-RU"/>
              </w:rPr>
              <w:t>Параметр</w:t>
            </w:r>
          </w:p>
        </w:tc>
        <w:tc>
          <w:tcPr>
            <w:tcW w:w="2268" w:type="dxa"/>
            <w:tcBorders>
              <w:top w:val="single" w:sz="4" w:space="0" w:color="auto"/>
              <w:left w:val="single" w:sz="4" w:space="0" w:color="auto"/>
              <w:bottom w:val="single" w:sz="4" w:space="0" w:color="auto"/>
              <w:right w:val="single" w:sz="4" w:space="0" w:color="auto"/>
            </w:tcBorders>
            <w:vAlign w:val="center"/>
          </w:tcPr>
          <w:p w14:paraId="3A2945D3" w14:textId="77777777" w:rsidR="00B61420" w:rsidRPr="00B61420" w:rsidRDefault="00B61420" w:rsidP="00675E8F">
            <w:pPr>
              <w:pStyle w:val="Tablehead"/>
              <w:spacing w:line="220" w:lineRule="exact"/>
              <w:rPr>
                <w:lang w:val="ru-RU"/>
              </w:rPr>
            </w:pPr>
            <w:r w:rsidRPr="00B61420">
              <w:rPr>
                <w:lang w:val="ru-RU"/>
              </w:rPr>
              <w:t>Предпочтительное разрешение</w:t>
            </w:r>
          </w:p>
        </w:tc>
        <w:tc>
          <w:tcPr>
            <w:tcW w:w="5953" w:type="dxa"/>
            <w:tcBorders>
              <w:top w:val="single" w:sz="4" w:space="0" w:color="auto"/>
              <w:left w:val="single" w:sz="4" w:space="0" w:color="auto"/>
              <w:bottom w:val="single" w:sz="4" w:space="0" w:color="auto"/>
              <w:right w:val="single" w:sz="4" w:space="0" w:color="auto"/>
            </w:tcBorders>
            <w:vAlign w:val="center"/>
          </w:tcPr>
          <w:p w14:paraId="5C68794E" w14:textId="77777777" w:rsidR="00B61420" w:rsidRPr="00B61420" w:rsidRDefault="00B61420" w:rsidP="00675E8F">
            <w:pPr>
              <w:pStyle w:val="Tablehead"/>
              <w:spacing w:line="220" w:lineRule="exact"/>
              <w:rPr>
                <w:lang w:val="ru-RU"/>
              </w:rPr>
            </w:pPr>
            <w:r w:rsidRPr="00B61420">
              <w:rPr>
                <w:lang w:val="ru-RU"/>
              </w:rPr>
              <w:t>Описание</w:t>
            </w:r>
          </w:p>
        </w:tc>
      </w:tr>
      <w:tr w:rsidR="00B61420" w:rsidRPr="00ED0CB8" w14:paraId="0A7752DE"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tcPr>
          <w:p w14:paraId="11032E6C" w14:textId="77777777" w:rsidR="00B61420" w:rsidRPr="00B61420" w:rsidRDefault="00B61420" w:rsidP="00675E8F">
            <w:pPr>
              <w:pStyle w:val="Tabletext"/>
              <w:spacing w:before="20" w:after="20" w:line="220" w:lineRule="exact"/>
              <w:jc w:val="center"/>
              <w:rPr>
                <w:i/>
                <w:szCs w:val="22"/>
                <w:lang w:val="ru-RU"/>
              </w:rPr>
            </w:pPr>
            <w:r w:rsidRPr="00B61420">
              <w:rPr>
                <w:i/>
                <w:szCs w:val="22"/>
                <w:lang w:val="ru-RU"/>
              </w:rPr>
              <w:t>f</w:t>
            </w:r>
          </w:p>
        </w:tc>
        <w:tc>
          <w:tcPr>
            <w:tcW w:w="2268" w:type="dxa"/>
            <w:tcBorders>
              <w:top w:val="single" w:sz="4" w:space="0" w:color="auto"/>
              <w:left w:val="single" w:sz="4" w:space="0" w:color="auto"/>
              <w:bottom w:val="single" w:sz="4" w:space="0" w:color="auto"/>
              <w:right w:val="single" w:sz="4" w:space="0" w:color="auto"/>
            </w:tcBorders>
          </w:tcPr>
          <w:p w14:paraId="4218AF44" w14:textId="77777777" w:rsidR="00B61420" w:rsidRPr="00B61420" w:rsidRDefault="00B61420" w:rsidP="00675E8F">
            <w:pPr>
              <w:pStyle w:val="Tabletext"/>
              <w:spacing w:before="20" w:after="20" w:line="220" w:lineRule="exact"/>
              <w:jc w:val="center"/>
              <w:rPr>
                <w:szCs w:val="22"/>
                <w:lang w:val="ru-RU"/>
              </w:rPr>
            </w:pPr>
            <w:r w:rsidRPr="00B61420">
              <w:rPr>
                <w:szCs w:val="22"/>
                <w:lang w:val="ru-RU"/>
              </w:rPr>
              <w:t>0,01</w:t>
            </w:r>
          </w:p>
        </w:tc>
        <w:tc>
          <w:tcPr>
            <w:tcW w:w="5953" w:type="dxa"/>
            <w:tcBorders>
              <w:top w:val="single" w:sz="4" w:space="0" w:color="auto"/>
              <w:left w:val="single" w:sz="4" w:space="0" w:color="auto"/>
              <w:bottom w:val="single" w:sz="4" w:space="0" w:color="auto"/>
              <w:right w:val="single" w:sz="4" w:space="0" w:color="auto"/>
            </w:tcBorders>
          </w:tcPr>
          <w:p w14:paraId="480888DD" w14:textId="77777777" w:rsidR="00B61420" w:rsidRPr="00B61420" w:rsidRDefault="00B61420" w:rsidP="00675E8F">
            <w:pPr>
              <w:pStyle w:val="Tabletext"/>
              <w:spacing w:before="20" w:after="20" w:line="220" w:lineRule="exact"/>
              <w:jc w:val="left"/>
              <w:rPr>
                <w:szCs w:val="22"/>
                <w:lang w:val="ru-RU"/>
              </w:rPr>
            </w:pPr>
            <w:r w:rsidRPr="00B61420">
              <w:rPr>
                <w:szCs w:val="22"/>
                <w:lang w:val="ru-RU"/>
              </w:rPr>
              <w:t>Частота (ГГц)</w:t>
            </w:r>
          </w:p>
        </w:tc>
      </w:tr>
      <w:tr w:rsidR="00B61420" w:rsidRPr="005C535F" w14:paraId="3241C083"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tcPr>
          <w:p w14:paraId="1EB2B431" w14:textId="77777777" w:rsidR="00B61420" w:rsidRPr="00B61420" w:rsidRDefault="00B61420" w:rsidP="00675E8F">
            <w:pPr>
              <w:pStyle w:val="Tabletext"/>
              <w:spacing w:before="20" w:after="20" w:line="220" w:lineRule="exact"/>
              <w:jc w:val="center"/>
              <w:rPr>
                <w:i/>
                <w:szCs w:val="22"/>
                <w:lang w:val="ru-RU"/>
              </w:rPr>
            </w:pPr>
            <w:r w:rsidRPr="00B61420">
              <w:rPr>
                <w:i/>
                <w:szCs w:val="22"/>
                <w:lang w:val="ru-RU"/>
              </w:rPr>
              <w:t>p</w:t>
            </w:r>
          </w:p>
        </w:tc>
        <w:tc>
          <w:tcPr>
            <w:tcW w:w="2268" w:type="dxa"/>
            <w:tcBorders>
              <w:top w:val="single" w:sz="4" w:space="0" w:color="auto"/>
              <w:left w:val="single" w:sz="4" w:space="0" w:color="auto"/>
              <w:bottom w:val="single" w:sz="4" w:space="0" w:color="auto"/>
              <w:right w:val="single" w:sz="4" w:space="0" w:color="auto"/>
            </w:tcBorders>
          </w:tcPr>
          <w:p w14:paraId="48B76F5A" w14:textId="77777777" w:rsidR="00B61420" w:rsidRPr="00B61420" w:rsidRDefault="00B61420" w:rsidP="00675E8F">
            <w:pPr>
              <w:pStyle w:val="Tabletext"/>
              <w:spacing w:before="20" w:after="20" w:line="220" w:lineRule="exact"/>
              <w:jc w:val="center"/>
              <w:rPr>
                <w:szCs w:val="22"/>
                <w:lang w:val="ru-RU"/>
              </w:rPr>
            </w:pPr>
            <w:r w:rsidRPr="00B61420">
              <w:rPr>
                <w:szCs w:val="22"/>
                <w:lang w:val="ru-RU"/>
              </w:rPr>
              <w:t>0,001</w:t>
            </w:r>
          </w:p>
        </w:tc>
        <w:tc>
          <w:tcPr>
            <w:tcW w:w="5953" w:type="dxa"/>
            <w:tcBorders>
              <w:top w:val="single" w:sz="4" w:space="0" w:color="auto"/>
              <w:left w:val="single" w:sz="4" w:space="0" w:color="auto"/>
              <w:bottom w:val="single" w:sz="4" w:space="0" w:color="auto"/>
              <w:right w:val="single" w:sz="4" w:space="0" w:color="auto"/>
            </w:tcBorders>
          </w:tcPr>
          <w:p w14:paraId="4037A856" w14:textId="133F354C" w:rsidR="00B61420" w:rsidRPr="00B61420" w:rsidRDefault="00B61420" w:rsidP="00B61420">
            <w:pPr>
              <w:pStyle w:val="Tabletext"/>
              <w:spacing w:before="20" w:after="20" w:line="220" w:lineRule="exact"/>
              <w:jc w:val="left"/>
              <w:rPr>
                <w:szCs w:val="22"/>
                <w:lang w:val="ru-RU"/>
              </w:rPr>
            </w:pPr>
            <w:r w:rsidRPr="00B61420">
              <w:rPr>
                <w:szCs w:val="22"/>
                <w:lang w:val="ru-RU"/>
              </w:rPr>
              <w:t>Требуемый процент(ы) времени, в течение которого не</w:t>
            </w:r>
            <w:r>
              <w:rPr>
                <w:szCs w:val="22"/>
                <w:lang w:val="en-US"/>
              </w:rPr>
              <w:t> </w:t>
            </w:r>
            <w:r w:rsidRPr="00B61420">
              <w:rPr>
                <w:szCs w:val="22"/>
                <w:lang w:val="ru-RU"/>
              </w:rPr>
              <w:t>превышаются рассчитываемые основные потери передачи</w:t>
            </w:r>
          </w:p>
        </w:tc>
      </w:tr>
      <w:tr w:rsidR="00B61420" w:rsidRPr="00ED0CB8" w14:paraId="2F1E5656"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tcPr>
          <w:p w14:paraId="1F833031" w14:textId="77777777" w:rsidR="00B61420" w:rsidRPr="00B61420" w:rsidRDefault="00B61420" w:rsidP="00675E8F">
            <w:pPr>
              <w:pStyle w:val="Tabletext"/>
              <w:spacing w:before="20" w:after="20" w:line="220" w:lineRule="exact"/>
              <w:jc w:val="center"/>
              <w:rPr>
                <w:lang w:val="ru-RU"/>
              </w:rPr>
            </w:pPr>
            <w:proofErr w:type="spellStart"/>
            <w:r w:rsidRPr="00B61420">
              <w:rPr>
                <w:lang w:val="ru-RU"/>
              </w:rPr>
              <w:t>φ</w:t>
            </w:r>
            <w:r w:rsidRPr="00B61420">
              <w:rPr>
                <w:i/>
                <w:iCs/>
                <w:vertAlign w:val="subscript"/>
                <w:lang w:val="ru-RU"/>
              </w:rPr>
              <w:t>t</w:t>
            </w:r>
            <w:proofErr w:type="spellEnd"/>
            <w:r w:rsidRPr="00B61420">
              <w:rPr>
                <w:lang w:val="ru-RU"/>
              </w:rPr>
              <w:t xml:space="preserve">, </w:t>
            </w:r>
            <w:proofErr w:type="spellStart"/>
            <w:r w:rsidRPr="00B61420">
              <w:rPr>
                <w:lang w:val="ru-RU"/>
              </w:rPr>
              <w:t>φ</w:t>
            </w:r>
            <w:r w:rsidRPr="00B61420">
              <w:rPr>
                <w:i/>
                <w:iCs/>
                <w:vertAlign w:val="subscript"/>
                <w:lang w:val="ru-RU"/>
              </w:rPr>
              <w:t>r</w:t>
            </w:r>
            <w:proofErr w:type="spellEnd"/>
          </w:p>
        </w:tc>
        <w:tc>
          <w:tcPr>
            <w:tcW w:w="2268" w:type="dxa"/>
            <w:tcBorders>
              <w:top w:val="single" w:sz="4" w:space="0" w:color="auto"/>
              <w:left w:val="single" w:sz="4" w:space="0" w:color="auto"/>
              <w:bottom w:val="single" w:sz="4" w:space="0" w:color="auto"/>
              <w:right w:val="single" w:sz="4" w:space="0" w:color="auto"/>
            </w:tcBorders>
          </w:tcPr>
          <w:p w14:paraId="06DC9009" w14:textId="77777777" w:rsidR="00B61420" w:rsidRPr="00B61420" w:rsidRDefault="00B61420" w:rsidP="00675E8F">
            <w:pPr>
              <w:pStyle w:val="Tabletext"/>
              <w:spacing w:before="20" w:after="20" w:line="220" w:lineRule="exact"/>
              <w:jc w:val="center"/>
              <w:rPr>
                <w:szCs w:val="22"/>
                <w:lang w:val="ru-RU"/>
              </w:rPr>
            </w:pPr>
            <w:r w:rsidRPr="00B61420">
              <w:rPr>
                <w:szCs w:val="22"/>
                <w:lang w:val="ru-RU"/>
              </w:rPr>
              <w:t>0,001</w:t>
            </w:r>
          </w:p>
        </w:tc>
        <w:tc>
          <w:tcPr>
            <w:tcW w:w="5953" w:type="dxa"/>
            <w:tcBorders>
              <w:top w:val="single" w:sz="4" w:space="0" w:color="auto"/>
              <w:left w:val="single" w:sz="4" w:space="0" w:color="auto"/>
              <w:bottom w:val="single" w:sz="4" w:space="0" w:color="auto"/>
              <w:right w:val="single" w:sz="4" w:space="0" w:color="auto"/>
            </w:tcBorders>
          </w:tcPr>
          <w:p w14:paraId="568E60A4" w14:textId="77777777" w:rsidR="00B61420" w:rsidRPr="00B61420" w:rsidRDefault="00B61420" w:rsidP="00675E8F">
            <w:pPr>
              <w:pStyle w:val="Tabletext"/>
              <w:spacing w:before="20" w:after="20" w:line="220" w:lineRule="exact"/>
              <w:jc w:val="left"/>
              <w:rPr>
                <w:szCs w:val="22"/>
                <w:lang w:val="ru-RU"/>
              </w:rPr>
            </w:pPr>
            <w:r w:rsidRPr="00B61420">
              <w:rPr>
                <w:szCs w:val="22"/>
                <w:lang w:val="ru-RU"/>
              </w:rPr>
              <w:t>Широта станции (градусы)</w:t>
            </w:r>
          </w:p>
        </w:tc>
      </w:tr>
      <w:tr w:rsidR="00B61420" w:rsidRPr="00ED0CB8" w14:paraId="48DBACF7"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tcPr>
          <w:p w14:paraId="39E2E427" w14:textId="77777777" w:rsidR="00B61420" w:rsidRPr="00B61420" w:rsidRDefault="00B61420" w:rsidP="00675E8F">
            <w:pPr>
              <w:pStyle w:val="Tabletext"/>
              <w:spacing w:before="20" w:after="20" w:line="220" w:lineRule="exact"/>
              <w:jc w:val="center"/>
              <w:rPr>
                <w:lang w:val="ru-RU"/>
              </w:rPr>
            </w:pPr>
            <w:proofErr w:type="spellStart"/>
            <w:r w:rsidRPr="00B61420">
              <w:rPr>
                <w:lang w:val="ru-RU"/>
              </w:rPr>
              <w:t>ψ</w:t>
            </w:r>
            <w:r w:rsidRPr="00B61420">
              <w:rPr>
                <w:i/>
                <w:iCs/>
                <w:vertAlign w:val="subscript"/>
                <w:lang w:val="ru-RU"/>
              </w:rPr>
              <w:t>t</w:t>
            </w:r>
            <w:proofErr w:type="spellEnd"/>
            <w:r w:rsidRPr="00B61420">
              <w:rPr>
                <w:lang w:val="ru-RU"/>
              </w:rPr>
              <w:t xml:space="preserve">, </w:t>
            </w:r>
            <w:proofErr w:type="spellStart"/>
            <w:r w:rsidRPr="00B61420">
              <w:rPr>
                <w:lang w:val="ru-RU"/>
              </w:rPr>
              <w:t>ψ</w:t>
            </w:r>
            <w:r w:rsidRPr="00B61420">
              <w:rPr>
                <w:i/>
                <w:iCs/>
                <w:vertAlign w:val="subscript"/>
                <w:lang w:val="ru-RU"/>
              </w:rPr>
              <w:t>r</w:t>
            </w:r>
            <w:proofErr w:type="spellEnd"/>
          </w:p>
        </w:tc>
        <w:tc>
          <w:tcPr>
            <w:tcW w:w="2268" w:type="dxa"/>
            <w:tcBorders>
              <w:top w:val="single" w:sz="4" w:space="0" w:color="auto"/>
              <w:left w:val="single" w:sz="4" w:space="0" w:color="auto"/>
              <w:bottom w:val="single" w:sz="4" w:space="0" w:color="auto"/>
              <w:right w:val="single" w:sz="4" w:space="0" w:color="auto"/>
            </w:tcBorders>
          </w:tcPr>
          <w:p w14:paraId="50578DE0" w14:textId="77777777" w:rsidR="00B61420" w:rsidRPr="00B61420" w:rsidRDefault="00B61420" w:rsidP="00675E8F">
            <w:pPr>
              <w:pStyle w:val="Tabletext"/>
              <w:spacing w:before="20" w:after="20" w:line="220" w:lineRule="exact"/>
              <w:jc w:val="center"/>
              <w:rPr>
                <w:szCs w:val="22"/>
                <w:lang w:val="ru-RU"/>
              </w:rPr>
            </w:pPr>
            <w:r w:rsidRPr="00B61420">
              <w:rPr>
                <w:szCs w:val="22"/>
                <w:lang w:val="ru-RU"/>
              </w:rPr>
              <w:t>0,001</w:t>
            </w:r>
          </w:p>
        </w:tc>
        <w:tc>
          <w:tcPr>
            <w:tcW w:w="5953" w:type="dxa"/>
            <w:tcBorders>
              <w:top w:val="single" w:sz="4" w:space="0" w:color="auto"/>
              <w:left w:val="single" w:sz="4" w:space="0" w:color="auto"/>
              <w:bottom w:val="single" w:sz="4" w:space="0" w:color="auto"/>
              <w:right w:val="single" w:sz="4" w:space="0" w:color="auto"/>
            </w:tcBorders>
          </w:tcPr>
          <w:p w14:paraId="49EA9ED2" w14:textId="77777777" w:rsidR="00B61420" w:rsidRPr="00B61420" w:rsidRDefault="00B61420" w:rsidP="00675E8F">
            <w:pPr>
              <w:pStyle w:val="Tabletext"/>
              <w:spacing w:before="20" w:after="20" w:line="220" w:lineRule="exact"/>
              <w:jc w:val="left"/>
              <w:rPr>
                <w:szCs w:val="22"/>
                <w:lang w:val="ru-RU"/>
              </w:rPr>
            </w:pPr>
            <w:r w:rsidRPr="00B61420">
              <w:rPr>
                <w:szCs w:val="22"/>
                <w:lang w:val="ru-RU"/>
              </w:rPr>
              <w:t>Долгота станции (градусы)</w:t>
            </w:r>
          </w:p>
        </w:tc>
      </w:tr>
      <w:tr w:rsidR="00B61420" w:rsidRPr="005C535F" w14:paraId="53CD8EA8"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tcPr>
          <w:p w14:paraId="2E874EEE" w14:textId="77777777" w:rsidR="00B61420" w:rsidRPr="00B61420" w:rsidRDefault="00B61420" w:rsidP="00675E8F">
            <w:pPr>
              <w:pStyle w:val="Tabletext"/>
              <w:spacing w:before="20" w:after="20" w:line="220" w:lineRule="exact"/>
              <w:jc w:val="center"/>
              <w:rPr>
                <w:lang w:val="ru-RU"/>
              </w:rPr>
            </w:pPr>
            <w:proofErr w:type="spellStart"/>
            <w:r w:rsidRPr="00B61420">
              <w:rPr>
                <w:i/>
                <w:iCs/>
                <w:lang w:val="ru-RU"/>
              </w:rPr>
              <w:t>h</w:t>
            </w:r>
            <w:r w:rsidRPr="00B61420">
              <w:rPr>
                <w:i/>
                <w:iCs/>
                <w:vertAlign w:val="subscript"/>
                <w:lang w:val="ru-RU"/>
              </w:rPr>
              <w:t>tg</w:t>
            </w:r>
            <w:proofErr w:type="spellEnd"/>
            <w:r w:rsidRPr="00B61420">
              <w:rPr>
                <w:lang w:val="ru-RU"/>
              </w:rPr>
              <w:t xml:space="preserve">, </w:t>
            </w:r>
            <w:proofErr w:type="spellStart"/>
            <w:r w:rsidRPr="00B61420">
              <w:rPr>
                <w:i/>
                <w:iCs/>
                <w:lang w:val="ru-RU"/>
              </w:rPr>
              <w:t>h</w:t>
            </w:r>
            <w:r w:rsidRPr="00B61420">
              <w:rPr>
                <w:i/>
                <w:iCs/>
                <w:vertAlign w:val="subscript"/>
                <w:lang w:val="ru-RU"/>
              </w:rPr>
              <w:t>rg</w:t>
            </w:r>
            <w:proofErr w:type="spellEnd"/>
          </w:p>
        </w:tc>
        <w:tc>
          <w:tcPr>
            <w:tcW w:w="2268" w:type="dxa"/>
            <w:tcBorders>
              <w:top w:val="single" w:sz="4" w:space="0" w:color="auto"/>
              <w:left w:val="single" w:sz="4" w:space="0" w:color="auto"/>
              <w:bottom w:val="single" w:sz="4" w:space="0" w:color="auto"/>
              <w:right w:val="single" w:sz="4" w:space="0" w:color="auto"/>
            </w:tcBorders>
          </w:tcPr>
          <w:p w14:paraId="17EBDA14" w14:textId="77777777" w:rsidR="00B61420" w:rsidRPr="00B61420" w:rsidRDefault="00B61420" w:rsidP="00675E8F">
            <w:pPr>
              <w:pStyle w:val="Tabletext"/>
              <w:spacing w:before="20" w:after="20" w:line="220" w:lineRule="exact"/>
              <w:jc w:val="center"/>
              <w:rPr>
                <w:szCs w:val="22"/>
                <w:lang w:val="ru-RU"/>
              </w:rPr>
            </w:pPr>
            <w:r w:rsidRPr="00B61420">
              <w:rPr>
                <w:szCs w:val="22"/>
                <w:lang w:val="ru-RU"/>
              </w:rPr>
              <w:t>1</w:t>
            </w:r>
          </w:p>
        </w:tc>
        <w:tc>
          <w:tcPr>
            <w:tcW w:w="5953" w:type="dxa"/>
            <w:tcBorders>
              <w:top w:val="single" w:sz="4" w:space="0" w:color="auto"/>
              <w:left w:val="single" w:sz="4" w:space="0" w:color="auto"/>
              <w:bottom w:val="single" w:sz="4" w:space="0" w:color="auto"/>
              <w:right w:val="single" w:sz="4" w:space="0" w:color="auto"/>
            </w:tcBorders>
          </w:tcPr>
          <w:p w14:paraId="4E19EE08" w14:textId="77777777" w:rsidR="00B61420" w:rsidRPr="00B61420" w:rsidRDefault="00B61420" w:rsidP="00675E8F">
            <w:pPr>
              <w:pStyle w:val="Tabletext"/>
              <w:spacing w:before="20" w:after="20" w:line="220" w:lineRule="exact"/>
              <w:jc w:val="left"/>
              <w:rPr>
                <w:szCs w:val="22"/>
                <w:lang w:val="ru-RU"/>
              </w:rPr>
            </w:pPr>
            <w:r w:rsidRPr="00B61420">
              <w:rPr>
                <w:szCs w:val="22"/>
                <w:lang w:val="ru-RU"/>
              </w:rPr>
              <w:t>Высота центра антенны над уровнем земли (м)</w:t>
            </w:r>
          </w:p>
        </w:tc>
      </w:tr>
      <w:tr w:rsidR="00B61420" w:rsidRPr="005C535F" w14:paraId="77FCA94C"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tcPr>
          <w:p w14:paraId="0FE6B680" w14:textId="77777777" w:rsidR="00B61420" w:rsidRPr="00B61420" w:rsidRDefault="00B61420" w:rsidP="00675E8F">
            <w:pPr>
              <w:pStyle w:val="Tabletext"/>
              <w:spacing w:before="20" w:after="20" w:line="220" w:lineRule="exact"/>
              <w:jc w:val="center"/>
              <w:rPr>
                <w:lang w:val="ru-RU"/>
              </w:rPr>
            </w:pPr>
            <w:proofErr w:type="spellStart"/>
            <w:r w:rsidRPr="00B61420">
              <w:rPr>
                <w:i/>
                <w:iCs/>
                <w:lang w:val="ru-RU"/>
              </w:rPr>
              <w:t>h</w:t>
            </w:r>
            <w:r w:rsidRPr="00B61420">
              <w:rPr>
                <w:i/>
                <w:iCs/>
                <w:vertAlign w:val="subscript"/>
                <w:lang w:val="ru-RU"/>
              </w:rPr>
              <w:t>ts</w:t>
            </w:r>
            <w:proofErr w:type="spellEnd"/>
            <w:r w:rsidRPr="00B61420">
              <w:rPr>
                <w:lang w:val="ru-RU"/>
              </w:rPr>
              <w:t xml:space="preserve">, </w:t>
            </w:r>
            <w:proofErr w:type="spellStart"/>
            <w:r w:rsidRPr="00B61420">
              <w:rPr>
                <w:i/>
                <w:iCs/>
                <w:lang w:val="ru-RU"/>
              </w:rPr>
              <w:t>h</w:t>
            </w:r>
            <w:r w:rsidRPr="00B61420">
              <w:rPr>
                <w:i/>
                <w:iCs/>
                <w:vertAlign w:val="subscript"/>
                <w:lang w:val="ru-RU"/>
              </w:rPr>
              <w:t>rs</w:t>
            </w:r>
            <w:proofErr w:type="spellEnd"/>
          </w:p>
        </w:tc>
        <w:tc>
          <w:tcPr>
            <w:tcW w:w="2268" w:type="dxa"/>
            <w:tcBorders>
              <w:top w:val="single" w:sz="4" w:space="0" w:color="auto"/>
              <w:left w:val="single" w:sz="4" w:space="0" w:color="auto"/>
              <w:bottom w:val="single" w:sz="4" w:space="0" w:color="auto"/>
              <w:right w:val="single" w:sz="4" w:space="0" w:color="auto"/>
            </w:tcBorders>
          </w:tcPr>
          <w:p w14:paraId="20F3FC75" w14:textId="77777777" w:rsidR="00B61420" w:rsidRPr="00B61420" w:rsidRDefault="00B61420" w:rsidP="00675E8F">
            <w:pPr>
              <w:pStyle w:val="Tabletext"/>
              <w:spacing w:before="20" w:after="20" w:line="220" w:lineRule="exact"/>
              <w:jc w:val="center"/>
              <w:rPr>
                <w:szCs w:val="22"/>
                <w:lang w:val="ru-RU"/>
              </w:rPr>
            </w:pPr>
            <w:r w:rsidRPr="00B61420">
              <w:rPr>
                <w:szCs w:val="22"/>
                <w:lang w:val="ru-RU"/>
              </w:rPr>
              <w:t>1</w:t>
            </w:r>
          </w:p>
        </w:tc>
        <w:tc>
          <w:tcPr>
            <w:tcW w:w="5953" w:type="dxa"/>
            <w:tcBorders>
              <w:top w:val="single" w:sz="4" w:space="0" w:color="auto"/>
              <w:left w:val="single" w:sz="4" w:space="0" w:color="auto"/>
              <w:bottom w:val="single" w:sz="4" w:space="0" w:color="auto"/>
              <w:right w:val="single" w:sz="4" w:space="0" w:color="auto"/>
            </w:tcBorders>
          </w:tcPr>
          <w:p w14:paraId="4B28D192" w14:textId="77777777" w:rsidR="00B61420" w:rsidRPr="00B61420" w:rsidRDefault="00B61420" w:rsidP="00675E8F">
            <w:pPr>
              <w:pStyle w:val="Tabletext"/>
              <w:spacing w:before="20" w:after="20" w:line="220" w:lineRule="exact"/>
              <w:jc w:val="left"/>
              <w:rPr>
                <w:szCs w:val="22"/>
                <w:lang w:val="ru-RU"/>
              </w:rPr>
            </w:pPr>
            <w:r w:rsidRPr="00B61420">
              <w:rPr>
                <w:szCs w:val="22"/>
                <w:lang w:val="ru-RU"/>
              </w:rPr>
              <w:t>Высота центра антенны над средним уровнем моря (м)</w:t>
            </w:r>
          </w:p>
        </w:tc>
      </w:tr>
      <w:tr w:rsidR="00B61420" w:rsidRPr="005C535F" w14:paraId="2DFB4A4B"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tcPr>
          <w:p w14:paraId="32F7D1F4" w14:textId="77777777" w:rsidR="00B61420" w:rsidRPr="00B61420" w:rsidRDefault="00B61420" w:rsidP="00675E8F">
            <w:pPr>
              <w:pStyle w:val="Tabletext"/>
              <w:spacing w:before="20" w:after="20" w:line="220" w:lineRule="exact"/>
              <w:jc w:val="center"/>
              <w:rPr>
                <w:lang w:val="ru-RU"/>
              </w:rPr>
            </w:pPr>
            <w:proofErr w:type="spellStart"/>
            <w:r w:rsidRPr="00B61420">
              <w:rPr>
                <w:i/>
                <w:iCs/>
                <w:lang w:val="ru-RU"/>
              </w:rPr>
              <w:t>G</w:t>
            </w:r>
            <w:r w:rsidRPr="00B61420">
              <w:rPr>
                <w:i/>
                <w:iCs/>
                <w:vertAlign w:val="subscript"/>
                <w:lang w:val="ru-RU"/>
              </w:rPr>
              <w:t>t</w:t>
            </w:r>
            <w:proofErr w:type="spellEnd"/>
            <w:r w:rsidRPr="00B61420">
              <w:rPr>
                <w:lang w:val="ru-RU"/>
              </w:rPr>
              <w:t xml:space="preserve">, </w:t>
            </w:r>
            <w:proofErr w:type="spellStart"/>
            <w:r w:rsidRPr="00B61420">
              <w:rPr>
                <w:i/>
                <w:iCs/>
                <w:lang w:val="ru-RU"/>
              </w:rPr>
              <w:t>G</w:t>
            </w:r>
            <w:r w:rsidRPr="00B61420">
              <w:rPr>
                <w:i/>
                <w:iCs/>
                <w:vertAlign w:val="subscript"/>
                <w:lang w:val="ru-RU"/>
              </w:rPr>
              <w:t>r</w:t>
            </w:r>
            <w:proofErr w:type="spellEnd"/>
          </w:p>
        </w:tc>
        <w:tc>
          <w:tcPr>
            <w:tcW w:w="2268" w:type="dxa"/>
            <w:tcBorders>
              <w:top w:val="single" w:sz="4" w:space="0" w:color="auto"/>
              <w:left w:val="single" w:sz="4" w:space="0" w:color="auto"/>
              <w:bottom w:val="single" w:sz="4" w:space="0" w:color="auto"/>
              <w:right w:val="single" w:sz="4" w:space="0" w:color="auto"/>
            </w:tcBorders>
          </w:tcPr>
          <w:p w14:paraId="683E5588" w14:textId="77777777" w:rsidR="00B61420" w:rsidRPr="00B61420" w:rsidRDefault="00B61420" w:rsidP="00675E8F">
            <w:pPr>
              <w:pStyle w:val="Tabletext"/>
              <w:spacing w:before="20" w:after="20" w:line="220" w:lineRule="exact"/>
              <w:jc w:val="center"/>
              <w:rPr>
                <w:szCs w:val="22"/>
                <w:lang w:val="ru-RU"/>
              </w:rPr>
            </w:pPr>
            <w:r w:rsidRPr="00B61420">
              <w:rPr>
                <w:szCs w:val="22"/>
                <w:lang w:val="ru-RU"/>
              </w:rPr>
              <w:t>0,1</w:t>
            </w:r>
          </w:p>
        </w:tc>
        <w:tc>
          <w:tcPr>
            <w:tcW w:w="5953" w:type="dxa"/>
            <w:tcBorders>
              <w:top w:val="single" w:sz="4" w:space="0" w:color="auto"/>
              <w:left w:val="single" w:sz="4" w:space="0" w:color="auto"/>
              <w:bottom w:val="single" w:sz="4" w:space="0" w:color="auto"/>
              <w:right w:val="single" w:sz="4" w:space="0" w:color="auto"/>
            </w:tcBorders>
          </w:tcPr>
          <w:p w14:paraId="3A641EB8" w14:textId="77777777" w:rsidR="00B61420" w:rsidRPr="00B61420" w:rsidRDefault="00B61420" w:rsidP="00675E8F">
            <w:pPr>
              <w:pStyle w:val="Tabletext"/>
              <w:spacing w:before="20" w:after="20" w:line="220" w:lineRule="exact"/>
              <w:jc w:val="left"/>
              <w:rPr>
                <w:szCs w:val="22"/>
                <w:lang w:val="ru-RU"/>
              </w:rPr>
            </w:pPr>
            <w:r w:rsidRPr="00B61420">
              <w:rPr>
                <w:szCs w:val="22"/>
                <w:lang w:val="ru-RU"/>
              </w:rPr>
              <w:t>Усиление антенны в направлении горизонта вдоль трассы распространения помех по дуге большого круга (</w:t>
            </w:r>
            <w:proofErr w:type="spellStart"/>
            <w:r w:rsidRPr="00B61420">
              <w:rPr>
                <w:szCs w:val="22"/>
                <w:lang w:val="ru-RU"/>
              </w:rPr>
              <w:t>дБи</w:t>
            </w:r>
            <w:proofErr w:type="spellEnd"/>
            <w:r w:rsidRPr="00B61420">
              <w:rPr>
                <w:szCs w:val="22"/>
                <w:lang w:val="ru-RU"/>
              </w:rPr>
              <w:t>)</w:t>
            </w:r>
          </w:p>
        </w:tc>
      </w:tr>
      <w:tr w:rsidR="00B61420" w:rsidRPr="005C535F" w14:paraId="77C8FF3D" w14:textId="77777777" w:rsidTr="00675E8F">
        <w:trPr>
          <w:cantSplit/>
          <w:jc w:val="center"/>
        </w:trPr>
        <w:tc>
          <w:tcPr>
            <w:tcW w:w="1418" w:type="dxa"/>
            <w:tcBorders>
              <w:top w:val="single" w:sz="4" w:space="0" w:color="auto"/>
              <w:left w:val="single" w:sz="4" w:space="0" w:color="auto"/>
              <w:bottom w:val="single" w:sz="4" w:space="0" w:color="auto"/>
              <w:right w:val="single" w:sz="4" w:space="0" w:color="auto"/>
            </w:tcBorders>
          </w:tcPr>
          <w:p w14:paraId="1C5DE3BC" w14:textId="77777777" w:rsidR="00B61420" w:rsidRPr="00B61420" w:rsidRDefault="00B61420" w:rsidP="00675E8F">
            <w:pPr>
              <w:pStyle w:val="Tabletext"/>
              <w:keepLines/>
              <w:tabs>
                <w:tab w:val="left" w:leader="dot" w:pos="7938"/>
                <w:tab w:val="center" w:pos="9526"/>
              </w:tabs>
              <w:spacing w:line="220" w:lineRule="exact"/>
              <w:ind w:left="567" w:hanging="567"/>
              <w:jc w:val="center"/>
              <w:rPr>
                <w:i/>
                <w:iCs/>
                <w:szCs w:val="22"/>
                <w:lang w:val="ru-RU"/>
              </w:rPr>
            </w:pPr>
            <w:proofErr w:type="spellStart"/>
            <w:r w:rsidRPr="00B61420">
              <w:rPr>
                <w:i/>
                <w:iCs/>
                <w:szCs w:val="22"/>
                <w:lang w:val="ru-RU"/>
              </w:rPr>
              <w:t>Pol</w:t>
            </w:r>
            <w:proofErr w:type="spellEnd"/>
          </w:p>
        </w:tc>
        <w:tc>
          <w:tcPr>
            <w:tcW w:w="2268" w:type="dxa"/>
            <w:tcBorders>
              <w:top w:val="single" w:sz="4" w:space="0" w:color="auto"/>
              <w:left w:val="single" w:sz="4" w:space="0" w:color="auto"/>
              <w:bottom w:val="single" w:sz="4" w:space="0" w:color="auto"/>
              <w:right w:val="single" w:sz="4" w:space="0" w:color="auto"/>
            </w:tcBorders>
          </w:tcPr>
          <w:p w14:paraId="58F65785" w14:textId="77777777" w:rsidR="00B61420" w:rsidRPr="00B61420" w:rsidRDefault="00B61420" w:rsidP="00675E8F">
            <w:pPr>
              <w:pStyle w:val="Tabletext"/>
              <w:keepLines/>
              <w:tabs>
                <w:tab w:val="left" w:leader="dot" w:pos="7938"/>
                <w:tab w:val="center" w:pos="9526"/>
              </w:tabs>
              <w:spacing w:line="220" w:lineRule="exact"/>
              <w:ind w:left="567" w:hanging="567"/>
              <w:jc w:val="center"/>
              <w:rPr>
                <w:szCs w:val="22"/>
                <w:lang w:val="ru-RU"/>
              </w:rPr>
            </w:pPr>
            <w:r w:rsidRPr="00B61420">
              <w:rPr>
                <w:szCs w:val="22"/>
                <w:lang w:val="ru-RU"/>
              </w:rPr>
              <w:t>Не применяется</w:t>
            </w:r>
          </w:p>
        </w:tc>
        <w:tc>
          <w:tcPr>
            <w:tcW w:w="5953" w:type="dxa"/>
            <w:tcBorders>
              <w:top w:val="single" w:sz="4" w:space="0" w:color="auto"/>
              <w:left w:val="single" w:sz="4" w:space="0" w:color="auto"/>
              <w:bottom w:val="single" w:sz="4" w:space="0" w:color="auto"/>
              <w:right w:val="single" w:sz="4" w:space="0" w:color="auto"/>
            </w:tcBorders>
          </w:tcPr>
          <w:p w14:paraId="7D887A4E" w14:textId="77777777" w:rsidR="00B61420" w:rsidRPr="00B61420" w:rsidRDefault="00B61420" w:rsidP="00675E8F">
            <w:pPr>
              <w:pStyle w:val="Tabletext"/>
              <w:keepLines/>
              <w:tabs>
                <w:tab w:val="clear" w:pos="567"/>
                <w:tab w:val="left" w:leader="dot" w:pos="7938"/>
                <w:tab w:val="center" w:pos="9526"/>
              </w:tabs>
              <w:spacing w:line="220" w:lineRule="exact"/>
              <w:ind w:left="35"/>
              <w:jc w:val="left"/>
              <w:rPr>
                <w:szCs w:val="22"/>
                <w:lang w:val="ru-RU"/>
              </w:rPr>
            </w:pPr>
            <w:r w:rsidRPr="00B61420">
              <w:rPr>
                <w:szCs w:val="22"/>
                <w:lang w:val="ru-RU"/>
              </w:rPr>
              <w:t>Сигнал, например с вертикальной или горизонтальной поляризацией</w:t>
            </w:r>
          </w:p>
        </w:tc>
      </w:tr>
      <w:tr w:rsidR="00B61420" w:rsidRPr="006F1320" w14:paraId="1FA57D2B" w14:textId="77777777" w:rsidTr="00675E8F">
        <w:trPr>
          <w:cantSplit/>
          <w:jc w:val="center"/>
        </w:trPr>
        <w:tc>
          <w:tcPr>
            <w:tcW w:w="9639" w:type="dxa"/>
            <w:gridSpan w:val="3"/>
            <w:tcBorders>
              <w:top w:val="single" w:sz="4" w:space="0" w:color="auto"/>
            </w:tcBorders>
          </w:tcPr>
          <w:p w14:paraId="74F4BF91" w14:textId="77777777" w:rsidR="00B61420" w:rsidRPr="00B61420" w:rsidRDefault="00B61420" w:rsidP="00675E8F">
            <w:pPr>
              <w:pStyle w:val="TableLegendNote"/>
              <w:spacing w:line="220" w:lineRule="exact"/>
              <w:rPr>
                <w:lang w:val="ru-RU"/>
              </w:rPr>
            </w:pPr>
            <w:r w:rsidRPr="00B61420">
              <w:rPr>
                <w:lang w:val="ru-RU"/>
              </w:rPr>
              <w:t>ПРИМЕЧАНИЕ 1. – Для станций, создающих помехи, и станций, которые их испытывают:</w:t>
            </w:r>
          </w:p>
          <w:p w14:paraId="6C6619FB" w14:textId="77777777" w:rsidR="00B61420" w:rsidRPr="00B61420" w:rsidRDefault="00B61420" w:rsidP="00675E8F">
            <w:pPr>
              <w:pStyle w:val="TableLegendNote"/>
              <w:spacing w:line="220" w:lineRule="exact"/>
              <w:rPr>
                <w:lang w:val="ru-RU"/>
              </w:rPr>
            </w:pPr>
            <w:r w:rsidRPr="00B61420">
              <w:rPr>
                <w:lang w:val="ru-RU"/>
              </w:rPr>
              <w:tab/>
            </w:r>
            <w:proofErr w:type="gramStart"/>
            <w:r w:rsidRPr="00B61420">
              <w:rPr>
                <w:i/>
                <w:lang w:val="ru-RU"/>
              </w:rPr>
              <w:t>t</w:t>
            </w:r>
            <w:r w:rsidRPr="00B61420">
              <w:rPr>
                <w:iCs/>
                <w:lang w:val="ru-RU"/>
              </w:rPr>
              <w:t xml:space="preserve"> </w:t>
            </w:r>
            <w:r w:rsidRPr="00B61420">
              <w:rPr>
                <w:lang w:val="ru-RU"/>
              </w:rPr>
              <w:t>:</w:t>
            </w:r>
            <w:proofErr w:type="gramEnd"/>
            <w:r w:rsidRPr="00B61420">
              <w:rPr>
                <w:lang w:val="ru-RU"/>
              </w:rPr>
              <w:tab/>
              <w:t>источник помех;</w:t>
            </w:r>
          </w:p>
          <w:p w14:paraId="23FF9936" w14:textId="77777777" w:rsidR="00B61420" w:rsidRPr="00B61420" w:rsidRDefault="00B61420" w:rsidP="00675E8F">
            <w:pPr>
              <w:pStyle w:val="TableLegendNote"/>
              <w:spacing w:line="220" w:lineRule="exact"/>
              <w:rPr>
                <w:szCs w:val="21"/>
                <w:lang w:val="ru-RU"/>
              </w:rPr>
            </w:pPr>
            <w:r w:rsidRPr="00B61420">
              <w:rPr>
                <w:i/>
                <w:lang w:val="ru-RU"/>
              </w:rPr>
              <w:tab/>
            </w:r>
            <w:proofErr w:type="gramStart"/>
            <w:r w:rsidRPr="00B61420">
              <w:rPr>
                <w:i/>
                <w:lang w:val="ru-RU"/>
              </w:rPr>
              <w:t>r</w:t>
            </w:r>
            <w:r w:rsidRPr="00B61420">
              <w:rPr>
                <w:iCs/>
                <w:lang w:val="ru-RU"/>
              </w:rPr>
              <w:t xml:space="preserve"> </w:t>
            </w:r>
            <w:r w:rsidRPr="00B61420">
              <w:rPr>
                <w:lang w:val="ru-RU"/>
              </w:rPr>
              <w:t>:</w:t>
            </w:r>
            <w:proofErr w:type="gramEnd"/>
            <w:r w:rsidRPr="00B61420">
              <w:rPr>
                <w:lang w:val="ru-RU"/>
              </w:rPr>
              <w:tab/>
              <w:t>станция, на которую воздействуют помехи.</w:t>
            </w:r>
          </w:p>
        </w:tc>
      </w:tr>
    </w:tbl>
    <w:p w14:paraId="7CB8C515" w14:textId="77777777" w:rsidR="00B61420" w:rsidRPr="00B61420" w:rsidRDefault="00B61420" w:rsidP="00325D82">
      <w:pPr>
        <w:pStyle w:val="Tablefin"/>
      </w:pPr>
    </w:p>
    <w:p w14:paraId="1E910D48" w14:textId="77777777" w:rsidR="00B61420" w:rsidRPr="00B61420" w:rsidRDefault="00B61420" w:rsidP="00B61420">
      <w:pPr>
        <w:rPr>
          <w:b/>
          <w:lang w:val="ru-RU"/>
        </w:rPr>
      </w:pPr>
      <w:r w:rsidRPr="00B61420">
        <w:rPr>
          <w:lang w:val="ru-RU"/>
        </w:rPr>
        <w:t xml:space="preserve">Параметр "поляризация" </w:t>
      </w:r>
      <w:r w:rsidRPr="00B61420">
        <w:rPr>
          <w:iCs/>
          <w:lang w:val="ru-RU"/>
        </w:rPr>
        <w:t>(</w:t>
      </w:r>
      <w:proofErr w:type="spellStart"/>
      <w:r w:rsidRPr="00B61420">
        <w:rPr>
          <w:i/>
          <w:iCs/>
          <w:lang w:val="ru-RU"/>
        </w:rPr>
        <w:t>Pol</w:t>
      </w:r>
      <w:proofErr w:type="spellEnd"/>
      <w:r w:rsidRPr="00B61420">
        <w:rPr>
          <w:iCs/>
          <w:lang w:val="ru-RU"/>
        </w:rPr>
        <w:t>)</w:t>
      </w:r>
      <w:r w:rsidRPr="00B61420">
        <w:rPr>
          <w:lang w:val="ru-RU"/>
        </w:rPr>
        <w:t>, указанный в таблице 1, не имеет числового значения. Эта информация используется в пункте 4.2.2.1 в связи с уравнениями (30a), (30b) и (31).</w:t>
      </w:r>
    </w:p>
    <w:p w14:paraId="3DB74039" w14:textId="77777777" w:rsidR="00B61420" w:rsidRPr="00B61420" w:rsidRDefault="00B61420" w:rsidP="00B61420">
      <w:pPr>
        <w:pStyle w:val="Headingi"/>
        <w:rPr>
          <w:lang w:val="ru-RU"/>
        </w:rPr>
      </w:pPr>
      <w:r w:rsidRPr="00B61420">
        <w:rPr>
          <w:lang w:val="ru-RU"/>
        </w:rPr>
        <w:t>Шаг 2. Выбор прогноза для усредненного года или наихудшего месяца</w:t>
      </w:r>
    </w:p>
    <w:p w14:paraId="3A27A5F8" w14:textId="2495CFE3" w:rsidR="00B61420" w:rsidRPr="00B61420" w:rsidRDefault="00B61420" w:rsidP="00B61420">
      <w:pPr>
        <w:rPr>
          <w:lang w:val="ru-RU"/>
        </w:rPr>
      </w:pPr>
      <w:r w:rsidRPr="00B61420">
        <w:rPr>
          <w:lang w:val="ru-RU"/>
        </w:rPr>
        <w:t>Выбор прогноза на год или для "наихудшего месяца" в основном определяется показателями качества (</w:t>
      </w:r>
      <w:r w:rsidR="00675E8F">
        <w:rPr>
          <w:lang w:val="ru-RU"/>
        </w:rPr>
        <w:t>то есть</w:t>
      </w:r>
      <w:r w:rsidRPr="00B61420">
        <w:rPr>
          <w:lang w:val="ru-RU"/>
        </w:rPr>
        <w:t xml:space="preserve"> рабочими характеристиками и коэффициентом готовности) приемного терминала радиосистемы, испытывающей помехи. Поскольку помехи часто имеют двунаправленный характер, может понадобиться оценить два таких набора показателей качества, для того чтобы определить наихудшее направление, на основании которого следует устанавливать требования минимально </w:t>
      </w:r>
      <w:r w:rsidRPr="00B61420">
        <w:rPr>
          <w:lang w:val="ru-RU"/>
        </w:rPr>
        <w:lastRenderedPageBreak/>
        <w:t>допустимых основных потерь передачи. В большинстве случаев требования к качеству можно выразить через процент времени для "любого месяца", и, следовательно, потребуются данные для наихудшего месяца.</w:t>
      </w:r>
    </w:p>
    <w:p w14:paraId="57B5A3FE" w14:textId="1E16FE14" w:rsidR="005D7EC1" w:rsidRPr="00B61420" w:rsidRDefault="00B61420" w:rsidP="00B61420">
      <w:pPr>
        <w:rPr>
          <w:lang w:val="ru-RU"/>
        </w:rPr>
      </w:pPr>
      <w:r w:rsidRPr="00B61420">
        <w:rPr>
          <w:lang w:val="ru-RU"/>
        </w:rPr>
        <w:t xml:space="preserve">С помощью моделей прогнозирования распространения предсказывается годовое распределение основных потерь передачи. Для прогнозов на усредненный год в процедуре прогнозирования непосредственно используются проценты времени </w:t>
      </w:r>
      <w:r w:rsidRPr="00B61420">
        <w:rPr>
          <w:i/>
          <w:lang w:val="ru-RU"/>
        </w:rPr>
        <w:t>p</w:t>
      </w:r>
      <w:r w:rsidRPr="00B61420">
        <w:rPr>
          <w:lang w:val="ru-RU"/>
        </w:rPr>
        <w:t xml:space="preserve">, для которых не превышаются отдельные значения основных потерь передачи. Если требуется составить прогноз для среднего наихудшего месяца, то необходимо рассчитать с помощью приводимых ниже выражений годовой эквивалент процента времени </w:t>
      </w:r>
      <w:r w:rsidRPr="00B61420">
        <w:rPr>
          <w:i/>
          <w:lang w:val="ru-RU"/>
        </w:rPr>
        <w:t xml:space="preserve">p </w:t>
      </w:r>
      <w:r w:rsidRPr="00B61420">
        <w:rPr>
          <w:lang w:val="ru-RU"/>
        </w:rPr>
        <w:t xml:space="preserve">для процента времени </w:t>
      </w:r>
      <w:proofErr w:type="spellStart"/>
      <w:r w:rsidRPr="00B61420">
        <w:rPr>
          <w:i/>
          <w:lang w:val="ru-RU"/>
        </w:rPr>
        <w:t>p</w:t>
      </w:r>
      <w:r w:rsidRPr="00B61420">
        <w:rPr>
          <w:i/>
          <w:vertAlign w:val="subscript"/>
          <w:lang w:val="ru-RU"/>
        </w:rPr>
        <w:t>w</w:t>
      </w:r>
      <w:proofErr w:type="spellEnd"/>
      <w:r w:rsidRPr="00B61420">
        <w:rPr>
          <w:lang w:val="ru-RU"/>
        </w:rPr>
        <w:t xml:space="preserve"> наихудшего месяца для широты </w:t>
      </w:r>
      <w:r w:rsidRPr="00B61420">
        <w:rPr>
          <w:rFonts w:ascii="Symbol" w:hAnsi="Symbol"/>
          <w:lang w:val="ru-RU"/>
        </w:rPr>
        <w:t></w:t>
      </w:r>
      <w:r w:rsidRPr="00B61420">
        <w:rPr>
          <w:lang w:val="ru-RU"/>
        </w:rPr>
        <w:t xml:space="preserve"> средней точки трассы:</w:t>
      </w:r>
    </w:p>
    <w:p w14:paraId="2CF086BF" w14:textId="7E134B54" w:rsidR="00B61420" w:rsidRPr="00C52C53" w:rsidRDefault="00B61420" w:rsidP="00B61420">
      <w:pPr>
        <w:pStyle w:val="Equation"/>
        <w:rPr>
          <w:szCs w:val="22"/>
          <w:lang w:val="ru-RU"/>
        </w:rPr>
      </w:pPr>
      <w:r w:rsidRPr="00C52C53">
        <w:rPr>
          <w:szCs w:val="22"/>
          <w:lang w:val="ru-RU"/>
        </w:rPr>
        <w:tab/>
      </w:r>
      <w:r w:rsidRPr="00C52C53">
        <w:rPr>
          <w:szCs w:val="22"/>
          <w:lang w:val="ru-RU"/>
        </w:rPr>
        <w:tab/>
      </w:r>
      <m:oMath>
        <m:r>
          <w:rPr>
            <w:rFonts w:ascii="Cambria Math" w:hAnsi="Cambria Math"/>
            <w:szCs w:val="22"/>
            <w:lang w:val="ru-RU"/>
          </w:rPr>
          <m:t>p=</m:t>
        </m:r>
        <m:sSup>
          <m:sSupPr>
            <m:ctrlPr>
              <w:rPr>
                <w:rFonts w:ascii="Cambria Math" w:hAnsi="Cambria Math"/>
                <w:i/>
                <w:szCs w:val="22"/>
                <w:lang w:val="ru-RU"/>
              </w:rPr>
            </m:ctrlPr>
          </m:sSupPr>
          <m:e>
            <m:r>
              <w:rPr>
                <w:rFonts w:ascii="Cambria Math" w:hAnsi="Cambria Math"/>
                <w:szCs w:val="22"/>
                <w:lang w:val="ru-RU"/>
              </w:rPr>
              <m:t>10</m:t>
            </m:r>
          </m:e>
          <m:sup>
            <m:d>
              <m:dPr>
                <m:ctrlPr>
                  <w:rPr>
                    <w:rFonts w:ascii="Cambria Math" w:hAnsi="Cambria Math"/>
                    <w:i/>
                    <w:szCs w:val="22"/>
                    <w:lang w:val="ru-RU"/>
                  </w:rPr>
                </m:ctrlPr>
              </m:dPr>
              <m:e>
                <m:f>
                  <m:fPr>
                    <m:ctrlPr>
                      <w:rPr>
                        <w:rFonts w:ascii="Cambria Math" w:hAnsi="Cambria Math"/>
                        <w:i/>
                        <w:szCs w:val="22"/>
                        <w:lang w:val="ru-RU"/>
                      </w:rPr>
                    </m:ctrlPr>
                  </m:fPr>
                  <m:num>
                    <m:sSub>
                      <m:sSubPr>
                        <m:ctrlPr>
                          <w:rPr>
                            <w:rFonts w:ascii="Cambria Math" w:hAnsi="Cambria Math"/>
                            <w:i/>
                            <w:szCs w:val="22"/>
                            <w:lang w:val="ru-RU"/>
                          </w:rPr>
                        </m:ctrlPr>
                      </m:sSubPr>
                      <m:e>
                        <m:r>
                          <m:rPr>
                            <m:sty m:val="p"/>
                          </m:rPr>
                          <w:rPr>
                            <w:rFonts w:ascii="Cambria Math" w:hAnsi="Cambria Math"/>
                            <w:szCs w:val="22"/>
                            <w:lang w:val="ru-RU"/>
                          </w:rPr>
                          <m:t>log</m:t>
                        </m:r>
                      </m:e>
                      <m:sub>
                        <m:r>
                          <w:rPr>
                            <w:rFonts w:ascii="Cambria Math" w:hAnsi="Cambria Math"/>
                            <w:szCs w:val="22"/>
                            <w:lang w:val="ru-RU"/>
                          </w:rPr>
                          <m:t xml:space="preserve">10 </m:t>
                        </m:r>
                      </m:sub>
                    </m:sSub>
                    <m:d>
                      <m:dPr>
                        <m:ctrlPr>
                          <w:rPr>
                            <w:rFonts w:ascii="Cambria Math" w:hAnsi="Cambria Math"/>
                            <w:i/>
                            <w:szCs w:val="22"/>
                            <w:lang w:val="ru-RU"/>
                          </w:rPr>
                        </m:ctrlPr>
                      </m:dPr>
                      <m:e>
                        <m:sSub>
                          <m:sSubPr>
                            <m:ctrlPr>
                              <w:rPr>
                                <w:rFonts w:ascii="Cambria Math" w:hAnsi="Cambria Math"/>
                                <w:i/>
                                <w:szCs w:val="22"/>
                                <w:lang w:val="ru-RU"/>
                              </w:rPr>
                            </m:ctrlPr>
                          </m:sSubPr>
                          <m:e>
                            <m:r>
                              <w:rPr>
                                <w:rFonts w:ascii="Cambria Math" w:hAnsi="Cambria Math"/>
                                <w:szCs w:val="22"/>
                                <w:lang w:val="ru-RU"/>
                              </w:rPr>
                              <m:t>p</m:t>
                            </m:r>
                          </m:e>
                          <m:sub>
                            <m:r>
                              <w:rPr>
                                <w:rFonts w:ascii="Cambria Math" w:hAnsi="Cambria Math"/>
                                <w:szCs w:val="22"/>
                                <w:lang w:val="ru-RU"/>
                              </w:rPr>
                              <m:t>w</m:t>
                            </m:r>
                          </m:sub>
                        </m:sSub>
                      </m:e>
                    </m:d>
                    <m:r>
                      <w:rPr>
                        <w:rFonts w:ascii="Cambria Math" w:hAnsi="Cambria Math"/>
                        <w:szCs w:val="22"/>
                        <w:lang w:val="ru-RU"/>
                      </w:rPr>
                      <m:t>+</m:t>
                    </m:r>
                    <m:sSub>
                      <m:sSubPr>
                        <m:ctrlPr>
                          <w:rPr>
                            <w:rFonts w:ascii="Cambria Math" w:hAnsi="Cambria Math"/>
                            <w:i/>
                            <w:szCs w:val="22"/>
                            <w:lang w:val="ru-RU"/>
                          </w:rPr>
                        </m:ctrlPr>
                      </m:sSubPr>
                      <m:e>
                        <m:r>
                          <m:rPr>
                            <m:sty m:val="p"/>
                          </m:rPr>
                          <w:rPr>
                            <w:rFonts w:ascii="Cambria Math" w:hAnsi="Cambria Math"/>
                            <w:szCs w:val="22"/>
                            <w:lang w:val="ru-RU"/>
                          </w:rPr>
                          <m:t>log</m:t>
                        </m:r>
                      </m:e>
                      <m:sub>
                        <m:r>
                          <w:rPr>
                            <w:rFonts w:ascii="Cambria Math" w:hAnsi="Cambria Math"/>
                            <w:szCs w:val="22"/>
                            <w:lang w:val="ru-RU"/>
                          </w:rPr>
                          <m:t xml:space="preserve">10 </m:t>
                        </m:r>
                      </m:sub>
                    </m:sSub>
                    <m:d>
                      <m:dPr>
                        <m:ctrlPr>
                          <w:rPr>
                            <w:rFonts w:ascii="Cambria Math" w:hAnsi="Cambria Math"/>
                            <w:i/>
                            <w:szCs w:val="22"/>
                            <w:lang w:val="ru-RU"/>
                          </w:rPr>
                        </m:ctrlPr>
                      </m:dPr>
                      <m:e>
                        <m:sSub>
                          <m:sSubPr>
                            <m:ctrlPr>
                              <w:rPr>
                                <w:rFonts w:ascii="Cambria Math" w:hAnsi="Cambria Math"/>
                                <w:i/>
                                <w:szCs w:val="22"/>
                                <w:lang w:val="ru-RU"/>
                              </w:rPr>
                            </m:ctrlPr>
                          </m:sSubPr>
                          <m:e>
                            <m:r>
                              <w:rPr>
                                <w:rFonts w:ascii="Cambria Math" w:hAnsi="Cambria Math"/>
                                <w:szCs w:val="22"/>
                                <w:lang w:val="ru-RU"/>
                              </w:rPr>
                              <m:t>G</m:t>
                            </m:r>
                          </m:e>
                          <m:sub>
                            <m:r>
                              <w:rPr>
                                <w:rFonts w:ascii="Cambria Math" w:hAnsi="Cambria Math"/>
                                <w:szCs w:val="22"/>
                                <w:lang w:val="ru-RU"/>
                              </w:rPr>
                              <m:t>L</m:t>
                            </m:r>
                          </m:sub>
                        </m:sSub>
                      </m:e>
                    </m:d>
                    <m:r>
                      <w:rPr>
                        <w:rFonts w:ascii="Cambria Math" w:hAnsi="Cambria Math"/>
                        <w:szCs w:val="22"/>
                        <w:lang w:val="ru-RU"/>
                      </w:rPr>
                      <m:t>- 0,186</m:t>
                    </m:r>
                    <m:r>
                      <m:rPr>
                        <m:sty m:val="p"/>
                      </m:rPr>
                      <w:rPr>
                        <w:rFonts w:ascii="Cambria Math" w:hAnsi="Cambria Math"/>
                        <w:szCs w:val="22"/>
                        <w:lang w:val="ru-RU"/>
                      </w:rPr>
                      <m:t>ω</m:t>
                    </m:r>
                    <m:r>
                      <w:rPr>
                        <w:rFonts w:ascii="Cambria Math" w:hAnsi="Cambria Math"/>
                        <w:szCs w:val="22"/>
                        <w:lang w:val="ru-RU"/>
                      </w:rPr>
                      <m:t>-0,444</m:t>
                    </m:r>
                  </m:num>
                  <m:den>
                    <m:r>
                      <w:rPr>
                        <w:rFonts w:ascii="Cambria Math" w:hAnsi="Cambria Math"/>
                        <w:szCs w:val="22"/>
                        <w:lang w:val="ru-RU"/>
                      </w:rPr>
                      <m:t>0,816+0,078</m:t>
                    </m:r>
                    <m:r>
                      <m:rPr>
                        <m:sty m:val="p"/>
                      </m:rPr>
                      <w:rPr>
                        <w:rFonts w:ascii="Cambria Math" w:hAnsi="Cambria Math"/>
                        <w:szCs w:val="22"/>
                        <w:lang w:val="ru-RU"/>
                      </w:rPr>
                      <m:t>ω</m:t>
                    </m:r>
                  </m:den>
                </m:f>
              </m:e>
            </m:d>
          </m:sup>
        </m:sSup>
        <m:r>
          <w:rPr>
            <w:rFonts w:ascii="Cambria Math" w:hAnsi="Cambria Math"/>
            <w:szCs w:val="22"/>
            <w:lang w:val="ru-RU"/>
          </w:rPr>
          <m:t xml:space="preserve"> </m:t>
        </m:r>
      </m:oMath>
      <w:r w:rsidRPr="00C52C53">
        <w:rPr>
          <w:szCs w:val="22"/>
          <w:lang w:val="ru-RU"/>
        </w:rPr>
        <w:t>,</w:t>
      </w:r>
      <w:r w:rsidRPr="00C52C53">
        <w:rPr>
          <w:szCs w:val="22"/>
          <w:lang w:val="ru-RU"/>
        </w:rPr>
        <w:tab/>
        <w:t>(1)</w:t>
      </w:r>
    </w:p>
    <w:p w14:paraId="5EF8026F" w14:textId="6962C0AB" w:rsidR="005D7EC1" w:rsidRPr="00325D82" w:rsidRDefault="007D53B2" w:rsidP="005D7EC1">
      <w:pPr>
        <w:rPr>
          <w:lang w:val="en-US"/>
        </w:rPr>
      </w:pPr>
      <w:r w:rsidRPr="00C42B32">
        <w:rPr>
          <w:lang w:val="ru-RU"/>
        </w:rPr>
        <w:t>где</w:t>
      </w:r>
      <w:r w:rsidR="00325D82">
        <w:rPr>
          <w:lang w:val="en-US"/>
        </w:rPr>
        <w:t>:</w:t>
      </w:r>
    </w:p>
    <w:p w14:paraId="6B823E2E" w14:textId="461563B7" w:rsidR="005D7EC1" w:rsidRPr="00C52C53" w:rsidRDefault="005D7EC1" w:rsidP="005D7EC1">
      <w:pPr>
        <w:pStyle w:val="Equationlegend"/>
        <w:rPr>
          <w:lang w:val="ru-RU"/>
        </w:rPr>
      </w:pPr>
      <w:r w:rsidRPr="00C52C53">
        <w:rPr>
          <w:lang w:val="ru-RU"/>
        </w:rPr>
        <w:tab/>
      </w:r>
      <w:proofErr w:type="gramStart"/>
      <w:r w:rsidR="00C52C53" w:rsidRPr="00C52C53">
        <w:rPr>
          <w:rFonts w:ascii="Symbol" w:hAnsi="Symbol"/>
          <w:lang w:val="ru-RU"/>
        </w:rPr>
        <w:t></w:t>
      </w:r>
      <w:r w:rsidR="00C52C53" w:rsidRPr="00C52C53">
        <w:rPr>
          <w:lang w:val="ru-RU"/>
        </w:rPr>
        <w:t xml:space="preserve"> :</w:t>
      </w:r>
      <w:proofErr w:type="gramEnd"/>
      <w:r w:rsidR="00C52C53" w:rsidRPr="00C52C53">
        <w:rPr>
          <w:lang w:val="ru-RU"/>
        </w:rPr>
        <w:tab/>
        <w:t>участок трассы над водой (см.</w:t>
      </w:r>
      <w:r w:rsidR="00C52C53">
        <w:rPr>
          <w:lang w:val="ru-RU"/>
        </w:rPr>
        <w:t> </w:t>
      </w:r>
      <w:r w:rsidR="00C52C53" w:rsidRPr="00C52C53">
        <w:rPr>
          <w:lang w:val="ru-RU"/>
        </w:rPr>
        <w:t>таблицу</w:t>
      </w:r>
      <w:r w:rsidR="00C52C53">
        <w:rPr>
          <w:lang w:val="ru-RU"/>
        </w:rPr>
        <w:t> </w:t>
      </w:r>
      <w:r w:rsidR="00C52C53" w:rsidRPr="00C52C53">
        <w:rPr>
          <w:lang w:val="ru-RU"/>
        </w:rPr>
        <w:t>4);</w:t>
      </w:r>
    </w:p>
    <w:p w14:paraId="1AA4B225" w14:textId="77777777" w:rsidR="00C52C53" w:rsidRPr="00675E8F" w:rsidRDefault="00C52C53" w:rsidP="00C52C53">
      <w:pPr>
        <w:pStyle w:val="Equation"/>
        <w:rPr>
          <w:lang w:val="ru-RU"/>
        </w:rPr>
      </w:pPr>
      <w:r w:rsidRPr="00C52C53">
        <w:rPr>
          <w:lang w:val="ru-RU"/>
        </w:rPr>
        <w:tab/>
      </w:r>
      <w:r w:rsidRPr="00C52C53">
        <w:rPr>
          <w:lang w:val="ru-RU"/>
        </w:rPr>
        <w:tab/>
      </w:r>
      <w:r w:rsidRPr="00C52C53">
        <w:rPr>
          <w:position w:val="-64"/>
          <w:lang w:val="ru-RU"/>
        </w:rPr>
        <w:object w:dxaOrig="5140" w:dyaOrig="1380" w14:anchorId="5F4CA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52.5pt" o:ole="">
            <v:imagedata r:id="rId31" o:title="" cropbottom="12603f"/>
          </v:shape>
          <o:OLEObject Type="Embed" ProgID="Equation.3" ShapeID="_x0000_i1025" DrawAspect="Content" ObjectID="_1779107999" r:id="rId32"/>
        </w:object>
      </w:r>
      <w:r w:rsidRPr="00675E8F">
        <w:rPr>
          <w:lang w:val="ru-RU"/>
        </w:rPr>
        <w:tab/>
        <w:t>(1</w:t>
      </w:r>
      <w:r w:rsidRPr="00C52C53">
        <w:rPr>
          <w:lang w:val="en-US"/>
        </w:rPr>
        <w:t>a</w:t>
      </w:r>
      <w:r w:rsidRPr="00675E8F">
        <w:rPr>
          <w:lang w:val="ru-RU"/>
        </w:rPr>
        <w:t>)</w:t>
      </w:r>
    </w:p>
    <w:p w14:paraId="15D3C3B4" w14:textId="77777777" w:rsidR="00C52C53" w:rsidRPr="00C52C53" w:rsidRDefault="00C52C53" w:rsidP="00C52C53">
      <w:pPr>
        <w:spacing w:before="0"/>
        <w:rPr>
          <w:lang w:val="ru-RU"/>
        </w:rPr>
      </w:pPr>
      <w:r w:rsidRPr="00C52C53">
        <w:rPr>
          <w:lang w:val="ru-RU"/>
        </w:rPr>
        <w:t xml:space="preserve">При необходимости величина </w:t>
      </w:r>
      <w:r w:rsidRPr="00C52C53">
        <w:rPr>
          <w:i/>
          <w:lang w:val="ru-RU"/>
        </w:rPr>
        <w:t>p</w:t>
      </w:r>
      <w:r w:rsidRPr="00C52C53">
        <w:rPr>
          <w:lang w:val="ru-RU"/>
        </w:rPr>
        <w:t xml:space="preserve"> должна быть ограничена так, чтобы 12 </w:t>
      </w:r>
      <w:r w:rsidRPr="00C52C53">
        <w:rPr>
          <w:i/>
          <w:lang w:val="ru-RU"/>
        </w:rPr>
        <w:t>p</w:t>
      </w:r>
      <w:r w:rsidRPr="00C52C53">
        <w:rPr>
          <w:lang w:val="ru-RU"/>
        </w:rPr>
        <w:t> ≥ </w:t>
      </w:r>
      <w:proofErr w:type="spellStart"/>
      <w:r w:rsidRPr="00C52C53">
        <w:rPr>
          <w:i/>
          <w:lang w:val="ru-RU"/>
        </w:rPr>
        <w:t>p</w:t>
      </w:r>
      <w:r w:rsidRPr="00C52C53">
        <w:rPr>
          <w:i/>
          <w:vertAlign w:val="subscript"/>
          <w:lang w:val="ru-RU"/>
        </w:rPr>
        <w:t>w</w:t>
      </w:r>
      <w:proofErr w:type="spellEnd"/>
      <w:r w:rsidRPr="00C52C53">
        <w:rPr>
          <w:lang w:val="ru-RU"/>
        </w:rPr>
        <w:t>.</w:t>
      </w:r>
    </w:p>
    <w:p w14:paraId="78079134" w14:textId="79C05656" w:rsidR="00C52C53" w:rsidRPr="00C52C53" w:rsidRDefault="00C52C53" w:rsidP="00C52C53">
      <w:pPr>
        <w:rPr>
          <w:i/>
          <w:lang w:val="ru-RU"/>
        </w:rPr>
      </w:pPr>
      <w:r w:rsidRPr="00C52C53">
        <w:rPr>
          <w:lang w:val="ru-RU"/>
        </w:rPr>
        <w:t xml:space="preserve">Следует отметить, что широта </w:t>
      </w:r>
      <w:r w:rsidRPr="00C52C53">
        <w:rPr>
          <w:rFonts w:ascii="Symbol" w:hAnsi="Symbol"/>
          <w:lang w:val="ru-RU"/>
        </w:rPr>
        <w:t></w:t>
      </w:r>
      <w:r w:rsidRPr="00C52C53">
        <w:rPr>
          <w:lang w:val="ru-RU"/>
        </w:rPr>
        <w:t xml:space="preserve"> (в градусах) считается положительной в </w:t>
      </w:r>
      <w:r w:rsidR="009563FA">
        <w:rPr>
          <w:lang w:val="ru-RU"/>
        </w:rPr>
        <w:t>С</w:t>
      </w:r>
      <w:r w:rsidRPr="00C52C53">
        <w:rPr>
          <w:lang w:val="ru-RU"/>
        </w:rPr>
        <w:t>еверном полушарии.</w:t>
      </w:r>
    </w:p>
    <w:p w14:paraId="555A6D4D" w14:textId="77777777" w:rsidR="00C52C53" w:rsidRPr="00C52C53" w:rsidRDefault="00C52C53" w:rsidP="00C52C53">
      <w:pPr>
        <w:rPr>
          <w:lang w:val="ru-RU"/>
        </w:rPr>
      </w:pPr>
      <w:r w:rsidRPr="00C52C53">
        <w:rPr>
          <w:lang w:val="ru-RU"/>
        </w:rPr>
        <w:t>Полученный результат будет представлять собой основные потери передачи для заданного процента времени наихудшего месяца, </w:t>
      </w:r>
      <w:proofErr w:type="spellStart"/>
      <w:r w:rsidRPr="00C52C53">
        <w:rPr>
          <w:i/>
          <w:lang w:val="ru-RU"/>
        </w:rPr>
        <w:t>p</w:t>
      </w:r>
      <w:r w:rsidRPr="00C52C53">
        <w:rPr>
          <w:i/>
          <w:vertAlign w:val="subscript"/>
          <w:lang w:val="ru-RU"/>
        </w:rPr>
        <w:t>w</w:t>
      </w:r>
      <w:proofErr w:type="spellEnd"/>
      <w:r w:rsidRPr="00C52C53">
        <w:rPr>
          <w:lang w:val="ru-RU"/>
        </w:rPr>
        <w:t>%.</w:t>
      </w:r>
    </w:p>
    <w:p w14:paraId="09201518" w14:textId="77777777" w:rsidR="00C52C53" w:rsidRPr="00C52C53" w:rsidRDefault="00C52C53" w:rsidP="00C52C53">
      <w:pPr>
        <w:pStyle w:val="Headingi"/>
        <w:rPr>
          <w:lang w:val="ru-RU"/>
        </w:rPr>
      </w:pPr>
      <w:r w:rsidRPr="00C52C53">
        <w:rPr>
          <w:lang w:val="ru-RU"/>
        </w:rPr>
        <w:t>Шаг 3. Радиометеорологические данные</w:t>
      </w:r>
    </w:p>
    <w:p w14:paraId="2ED5DF56" w14:textId="77777777" w:rsidR="00C52C53" w:rsidRPr="00C52C53" w:rsidRDefault="00C52C53" w:rsidP="00C52C53">
      <w:pPr>
        <w:rPr>
          <w:lang w:val="ru-RU"/>
        </w:rPr>
      </w:pPr>
      <w:r w:rsidRPr="00C52C53">
        <w:rPr>
          <w:lang w:val="ru-RU"/>
        </w:rPr>
        <w:t>В процедуре прогнозирования используются три радиометеорологических параметра для описания изменчивости фоновых и аномальных условий распространения в различных местах земного шара:</w:t>
      </w:r>
    </w:p>
    <w:p w14:paraId="5DE5A0C2" w14:textId="77777777" w:rsidR="00C52C53" w:rsidRPr="00C52C53" w:rsidRDefault="00C52C53" w:rsidP="00C52C53">
      <w:pPr>
        <w:pStyle w:val="enumlev1"/>
        <w:rPr>
          <w:lang w:val="ru-RU"/>
        </w:rPr>
      </w:pPr>
      <w:r w:rsidRPr="00C52C53">
        <w:rPr>
          <w:lang w:val="ru-RU"/>
        </w:rPr>
        <w:t>–</w:t>
      </w:r>
      <w:r w:rsidRPr="00C52C53">
        <w:rPr>
          <w:rFonts w:ascii="Symbol" w:hAnsi="Symbol"/>
          <w:lang w:val="ru-RU"/>
        </w:rPr>
        <w:tab/>
      </w:r>
      <w:r w:rsidRPr="00C52C53">
        <w:rPr>
          <w:lang w:val="ru-RU"/>
        </w:rPr>
        <w:t>Δ</w:t>
      </w:r>
      <w:r w:rsidRPr="00C52C53">
        <w:rPr>
          <w:i/>
          <w:lang w:val="ru-RU"/>
        </w:rPr>
        <w:t>N</w:t>
      </w:r>
      <w:r w:rsidRPr="00C52C53">
        <w:rPr>
          <w:lang w:val="ru-RU"/>
        </w:rPr>
        <w:t xml:space="preserve"> (</w:t>
      </w:r>
      <w:r w:rsidRPr="00C52C53">
        <w:rPr>
          <w:i/>
          <w:lang w:val="ru-RU"/>
        </w:rPr>
        <w:t>N</w:t>
      </w:r>
      <w:r w:rsidRPr="00C52C53">
        <w:rPr>
          <w:lang w:val="ru-RU"/>
        </w:rPr>
        <w:t>-единиц/км) – средний вертикальный градиент рефракции радиоволн в пределах нижнего слоя атмосферы толщиной 1 км, служит источником информации, с помощью которой можно рассчитать эквивалентный радиус Земли для целей анализа профиля трассы и дифракции над препятствием. Заметим, что в этой процедуре Δ</w:t>
      </w:r>
      <w:r w:rsidRPr="00C52C53">
        <w:rPr>
          <w:i/>
          <w:lang w:val="ru-RU"/>
        </w:rPr>
        <w:t xml:space="preserve">N </w:t>
      </w:r>
      <w:r w:rsidRPr="00C52C53">
        <w:rPr>
          <w:lang w:val="ru-RU"/>
        </w:rPr>
        <w:t>– положительная величина.</w:t>
      </w:r>
    </w:p>
    <w:p w14:paraId="4D552D5C" w14:textId="0C8AE63C" w:rsidR="00C52C53" w:rsidRPr="00C52C53" w:rsidRDefault="00C52C53" w:rsidP="00C52C53">
      <w:pPr>
        <w:pStyle w:val="enumlev1"/>
        <w:rPr>
          <w:lang w:val="ru-RU"/>
        </w:rPr>
      </w:pPr>
      <w:r w:rsidRPr="00C52C53">
        <w:rPr>
          <w:lang w:val="ru-RU"/>
        </w:rPr>
        <w:t>–</w:t>
      </w:r>
      <w:r w:rsidRPr="00C52C53">
        <w:rPr>
          <w:rFonts w:ascii="Symbol" w:hAnsi="Symbol"/>
          <w:lang w:val="ru-RU"/>
        </w:rPr>
        <w:tab/>
      </w:r>
      <w:r w:rsidRPr="00C52C53">
        <w:rPr>
          <w:lang w:val="ru-RU"/>
        </w:rPr>
        <w:t>β</w:t>
      </w:r>
      <w:r w:rsidRPr="00C52C53">
        <w:rPr>
          <w:vertAlign w:val="subscript"/>
          <w:lang w:val="ru-RU"/>
        </w:rPr>
        <w:t>0</w:t>
      </w:r>
      <w:r w:rsidRPr="00C52C53">
        <w:rPr>
          <w:lang w:val="ru-RU"/>
        </w:rPr>
        <w:t> (%) – процент времени, в течение которого вертикальный градиент рефракции в пределах первых 100 м нижних слоев атмосферы может превысить 100 </w:t>
      </w:r>
      <w:r w:rsidRPr="00C52C53">
        <w:rPr>
          <w:i/>
          <w:lang w:val="ru-RU"/>
        </w:rPr>
        <w:t>N</w:t>
      </w:r>
      <w:r w:rsidR="009563FA">
        <w:rPr>
          <w:i/>
          <w:lang w:val="ru-RU"/>
        </w:rPr>
        <w:t>-</w:t>
      </w:r>
      <w:r w:rsidRPr="00C52C53">
        <w:rPr>
          <w:lang w:val="ru-RU"/>
        </w:rPr>
        <w:t>единиц/км, используется для определения относительной области действия установившихся аномальных условий распространения на рассматриваемой широте. Следует использовать значение β</w:t>
      </w:r>
      <w:r w:rsidRPr="00C52C53">
        <w:rPr>
          <w:vertAlign w:val="subscript"/>
          <w:lang w:val="ru-RU"/>
        </w:rPr>
        <w:t>0</w:t>
      </w:r>
      <w:r w:rsidRPr="00C52C53">
        <w:rPr>
          <w:lang w:val="ru-RU"/>
        </w:rPr>
        <w:t>, соответствующее широте средней точки трассы.</w:t>
      </w:r>
    </w:p>
    <w:p w14:paraId="57B9F810" w14:textId="77777777" w:rsidR="00C52C53" w:rsidRPr="00C52C53" w:rsidRDefault="00C52C53" w:rsidP="00C52C53">
      <w:pPr>
        <w:pStyle w:val="enumlev1"/>
        <w:rPr>
          <w:lang w:val="ru-RU"/>
        </w:rPr>
      </w:pPr>
      <w:r w:rsidRPr="00C52C53">
        <w:rPr>
          <w:lang w:val="ru-RU"/>
        </w:rPr>
        <w:t>–</w:t>
      </w:r>
      <w:r w:rsidRPr="00C52C53">
        <w:rPr>
          <w:rFonts w:ascii="Symbol" w:hAnsi="Symbol"/>
          <w:lang w:val="ru-RU"/>
        </w:rPr>
        <w:tab/>
      </w:r>
      <w:r w:rsidRPr="00C52C53">
        <w:rPr>
          <w:i/>
          <w:lang w:val="ru-RU"/>
        </w:rPr>
        <w:t>N</w:t>
      </w:r>
      <w:r w:rsidRPr="00C52C53">
        <w:rPr>
          <w:vertAlign w:val="subscript"/>
          <w:lang w:val="ru-RU"/>
        </w:rPr>
        <w:t>0</w:t>
      </w:r>
      <w:r w:rsidRPr="00C52C53">
        <w:rPr>
          <w:lang w:val="ru-RU"/>
        </w:rPr>
        <w:t xml:space="preserve"> (</w:t>
      </w:r>
      <w:r w:rsidRPr="00C52C53">
        <w:rPr>
          <w:i/>
          <w:lang w:val="ru-RU"/>
        </w:rPr>
        <w:t>N</w:t>
      </w:r>
      <w:r w:rsidRPr="00C52C53">
        <w:rPr>
          <w:lang w:val="ru-RU"/>
        </w:rPr>
        <w:t>-единиц) – преломляющая способность поверхности на уровне моря, используется только в модели тропосферного рассеяния в качестве меры изменчивости механизма тропосферного рассеяния в пределах данной местности. Поскольку расчет трассы в условиях рассеяния основан на геометрии трассы, определяемой с помощью годовых значений Δ</w:t>
      </w:r>
      <w:r w:rsidRPr="00C52C53">
        <w:rPr>
          <w:i/>
          <w:lang w:val="ru-RU"/>
        </w:rPr>
        <w:t>N</w:t>
      </w:r>
      <w:r w:rsidRPr="00C52C53">
        <w:rPr>
          <w:lang w:val="ru-RU"/>
        </w:rPr>
        <w:t xml:space="preserve"> или значений Δ</w:t>
      </w:r>
      <w:r w:rsidRPr="00C52C53">
        <w:rPr>
          <w:i/>
          <w:lang w:val="ru-RU"/>
        </w:rPr>
        <w:t>N</w:t>
      </w:r>
      <w:r w:rsidRPr="00C52C53">
        <w:rPr>
          <w:lang w:val="ru-RU"/>
        </w:rPr>
        <w:t xml:space="preserve"> для наихудшего месяца, рассматривать значения </w:t>
      </w:r>
      <w:r w:rsidRPr="00C52C53">
        <w:rPr>
          <w:i/>
          <w:lang w:val="ru-RU"/>
        </w:rPr>
        <w:t>N</w:t>
      </w:r>
      <w:r w:rsidRPr="00C52C53">
        <w:rPr>
          <w:vertAlign w:val="subscript"/>
          <w:lang w:val="ru-RU"/>
        </w:rPr>
        <w:t>0</w:t>
      </w:r>
      <w:r w:rsidRPr="00C52C53">
        <w:rPr>
          <w:lang w:val="ru-RU"/>
        </w:rPr>
        <w:t xml:space="preserve"> для наихудшего месяца нет необходимости. Правильно определенные значения </w:t>
      </w:r>
      <w:r w:rsidRPr="00C52C53">
        <w:rPr>
          <w:rFonts w:ascii="Symbol" w:hAnsi="Symbol"/>
          <w:lang w:val="ru-RU"/>
        </w:rPr>
        <w:t></w:t>
      </w:r>
      <w:r w:rsidRPr="00C52C53">
        <w:rPr>
          <w:i/>
          <w:lang w:val="ru-RU"/>
        </w:rPr>
        <w:t>N</w:t>
      </w:r>
      <w:r w:rsidRPr="00C52C53">
        <w:rPr>
          <w:lang w:val="ru-RU"/>
        </w:rPr>
        <w:t xml:space="preserve"> и </w:t>
      </w:r>
      <w:r w:rsidRPr="00C52C53">
        <w:rPr>
          <w:i/>
          <w:lang w:val="ru-RU"/>
        </w:rPr>
        <w:t>N</w:t>
      </w:r>
      <w:r w:rsidRPr="00C52C53">
        <w:rPr>
          <w:vertAlign w:val="subscript"/>
          <w:lang w:val="ru-RU"/>
        </w:rPr>
        <w:t>0</w:t>
      </w:r>
      <w:r w:rsidRPr="00C52C53">
        <w:rPr>
          <w:i/>
          <w:lang w:val="ru-RU"/>
        </w:rPr>
        <w:t xml:space="preserve"> </w:t>
      </w:r>
      <w:r w:rsidRPr="00C52C53">
        <w:rPr>
          <w:lang w:val="ru-RU"/>
        </w:rPr>
        <w:t>задаются средними точками трасс, получаемыми с соответствующих карт.</w:t>
      </w:r>
    </w:p>
    <w:p w14:paraId="03482672" w14:textId="146E6F42" w:rsidR="005D7EC1" w:rsidRPr="00C52C53" w:rsidRDefault="00C52C53" w:rsidP="00C52C53">
      <w:pPr>
        <w:rPr>
          <w:lang w:val="ru-RU"/>
        </w:rPr>
      </w:pPr>
      <w:r w:rsidRPr="00C52C53">
        <w:rPr>
          <w:lang w:val="ru-RU"/>
        </w:rPr>
        <w:t>Точечное значение параметра β</w:t>
      </w:r>
      <w:r w:rsidRPr="00C52C53">
        <w:rPr>
          <w:vertAlign w:val="subscript"/>
          <w:lang w:val="ru-RU"/>
        </w:rPr>
        <w:t>0</w:t>
      </w:r>
      <w:r w:rsidRPr="00C52C53">
        <w:rPr>
          <w:position w:val="-4"/>
          <w:lang w:val="ru-RU"/>
        </w:rPr>
        <w:t> </w:t>
      </w:r>
      <w:r w:rsidRPr="00C52C53">
        <w:rPr>
          <w:lang w:val="ru-RU"/>
        </w:rPr>
        <w:t>(%) аномальных условий распространения для места, над которым расположена средняя точка трассы, определяется следующим образом:</w:t>
      </w:r>
    </w:p>
    <w:p w14:paraId="60F023F9" w14:textId="77777777" w:rsidR="00C52C53" w:rsidRPr="00C52C53" w:rsidRDefault="00C52C53" w:rsidP="00C52C53">
      <w:pPr>
        <w:pStyle w:val="Equation"/>
        <w:rPr>
          <w:lang w:val="ru-RU"/>
        </w:rPr>
      </w:pPr>
      <w:r w:rsidRPr="00C52C53">
        <w:rPr>
          <w:lang w:val="ru-RU"/>
        </w:rPr>
        <w:tab/>
      </w:r>
      <w:r w:rsidRPr="00C52C53">
        <w:rPr>
          <w:lang w:val="ru-RU"/>
        </w:rPr>
        <w:tab/>
      </w:r>
      <w:r w:rsidRPr="00C52C53">
        <w:rPr>
          <w:position w:val="-34"/>
          <w:lang w:val="ru-RU"/>
        </w:rPr>
        <w:object w:dxaOrig="5300" w:dyaOrig="780" w14:anchorId="5159110E">
          <v:shape id="_x0000_i1026" type="#_x0000_t75" style="width:311.5pt;height:42pt" o:ole="">
            <v:imagedata r:id="rId33" o:title=""/>
          </v:shape>
          <o:OLEObject Type="Embed" ProgID="Equation.3" ShapeID="_x0000_i1026" DrawAspect="Content" ObjectID="_1779108000" r:id="rId34"/>
        </w:object>
      </w:r>
      <w:r w:rsidRPr="00C52C53">
        <w:rPr>
          <w:lang w:val="ru-RU"/>
        </w:rPr>
        <w:tab/>
        <w:t>(2)</w:t>
      </w:r>
    </w:p>
    <w:p w14:paraId="120E3E63" w14:textId="31576AD9" w:rsidR="005D7EC1" w:rsidRPr="00325D82" w:rsidRDefault="00C52C53" w:rsidP="005D7EC1">
      <w:pPr>
        <w:keepNext/>
        <w:keepLines/>
        <w:rPr>
          <w:lang w:val="en-US"/>
        </w:rPr>
      </w:pPr>
      <w:r w:rsidRPr="00C42B32">
        <w:rPr>
          <w:lang w:val="ru-RU"/>
        </w:rPr>
        <w:t>где</w:t>
      </w:r>
      <w:r w:rsidR="00325D82">
        <w:rPr>
          <w:lang w:val="en-US"/>
        </w:rPr>
        <w:t>:</w:t>
      </w:r>
    </w:p>
    <w:p w14:paraId="477C082B" w14:textId="572EAF0D" w:rsidR="005D7EC1" w:rsidRPr="00C52C53" w:rsidRDefault="005D7EC1" w:rsidP="005D7EC1">
      <w:pPr>
        <w:pStyle w:val="Equationlegend"/>
        <w:rPr>
          <w:lang w:val="ru-RU"/>
        </w:rPr>
      </w:pPr>
      <w:r w:rsidRPr="005C535F">
        <w:rPr>
          <w:lang w:val="ru-RU"/>
        </w:rPr>
        <w:tab/>
      </w:r>
      <w:r w:rsidR="00C52C53" w:rsidRPr="00C52C53">
        <w:rPr>
          <w:lang w:val="ru-RU"/>
        </w:rPr>
        <w:sym w:font="Symbol" w:char="F06A"/>
      </w:r>
      <w:r w:rsidR="00C52C53" w:rsidRPr="00C52C53">
        <w:rPr>
          <w:lang w:val="ru-RU"/>
        </w:rPr>
        <w:t xml:space="preserve"> :</w:t>
      </w:r>
      <w:r w:rsidR="00C52C53" w:rsidRPr="00C52C53">
        <w:rPr>
          <w:lang w:val="ru-RU"/>
        </w:rPr>
        <w:tab/>
        <w:t>широта средней точки трассы (в градусах).</w:t>
      </w:r>
    </w:p>
    <w:p w14:paraId="375E3664" w14:textId="77777777" w:rsidR="009B4D41" w:rsidRPr="009B4D41" w:rsidRDefault="009B4D41" w:rsidP="009B4D41">
      <w:pPr>
        <w:keepNext/>
        <w:rPr>
          <w:lang w:val="ru-RU"/>
        </w:rPr>
      </w:pPr>
      <w:r w:rsidRPr="009B4D41">
        <w:rPr>
          <w:lang w:val="ru-RU"/>
        </w:rPr>
        <w:lastRenderedPageBreak/>
        <w:t>Параметр μ</w:t>
      </w:r>
      <w:r w:rsidRPr="009B4D41">
        <w:rPr>
          <w:vertAlign w:val="subscript"/>
          <w:lang w:val="ru-RU"/>
        </w:rPr>
        <w:t>1</w:t>
      </w:r>
      <w:r w:rsidRPr="009B4D41">
        <w:rPr>
          <w:lang w:val="ru-RU"/>
        </w:rPr>
        <w:t xml:space="preserve"> зависит от угла, под которым трасса проходит над сушей (суша вдали от моря и/или побережье) и водой, и определяется как:</w:t>
      </w:r>
    </w:p>
    <w:p w14:paraId="34597BBC" w14:textId="77777777" w:rsidR="009B4D41" w:rsidRPr="009B4D41" w:rsidRDefault="009B4D41" w:rsidP="009B4D41">
      <w:pPr>
        <w:pStyle w:val="Equation"/>
        <w:rPr>
          <w:lang w:val="ru-RU"/>
        </w:rPr>
      </w:pPr>
      <w:r w:rsidRPr="009B4D41">
        <w:rPr>
          <w:lang w:val="ru-RU"/>
        </w:rPr>
        <w:tab/>
      </w:r>
      <w:r w:rsidRPr="009B4D41">
        <w:rPr>
          <w:lang w:val="ru-RU"/>
        </w:rPr>
        <w:tab/>
      </w:r>
      <w:r w:rsidRPr="009B4D41">
        <w:rPr>
          <w:position w:val="-36"/>
          <w:lang w:val="ru-RU"/>
        </w:rPr>
        <w:object w:dxaOrig="3700" w:dyaOrig="880" w14:anchorId="394C45A0">
          <v:shape id="_x0000_i1027" type="#_x0000_t75" style="width:180pt;height:43.5pt" o:ole="">
            <v:imagedata r:id="rId35" o:title=""/>
          </v:shape>
          <o:OLEObject Type="Embed" ProgID="Equation.3" ShapeID="_x0000_i1027" DrawAspect="Content" ObjectID="_1779108001" r:id="rId36"/>
        </w:object>
      </w:r>
      <w:r w:rsidRPr="009B4D41">
        <w:rPr>
          <w:lang w:val="ru-RU"/>
        </w:rPr>
        <w:t>,</w:t>
      </w:r>
      <w:r w:rsidRPr="009B4D41">
        <w:rPr>
          <w:lang w:val="ru-RU"/>
        </w:rPr>
        <w:tab/>
        <w:t>(3)</w:t>
      </w:r>
    </w:p>
    <w:p w14:paraId="67ECBA3B" w14:textId="77777777" w:rsidR="009B4D41" w:rsidRPr="009B4D41" w:rsidRDefault="009B4D41" w:rsidP="009B4D41">
      <w:pPr>
        <w:rPr>
          <w:lang w:val="ru-RU"/>
        </w:rPr>
      </w:pPr>
      <w:r w:rsidRPr="009B4D41">
        <w:rPr>
          <w:lang w:val="ru-RU"/>
        </w:rPr>
        <w:t>где значение μ</w:t>
      </w:r>
      <w:r w:rsidRPr="009B4D41">
        <w:rPr>
          <w:vertAlign w:val="subscript"/>
          <w:lang w:val="ru-RU"/>
        </w:rPr>
        <w:t>1</w:t>
      </w:r>
      <w:r w:rsidRPr="009B4D41">
        <w:rPr>
          <w:lang w:val="ru-RU"/>
        </w:rPr>
        <w:t xml:space="preserve"> должно иметь ограничение μ</w:t>
      </w:r>
      <w:r w:rsidRPr="009B4D41">
        <w:rPr>
          <w:vertAlign w:val="subscript"/>
          <w:lang w:val="ru-RU"/>
        </w:rPr>
        <w:t>1</w:t>
      </w:r>
      <w:r w:rsidRPr="009B4D41">
        <w:rPr>
          <w:lang w:val="ru-RU"/>
        </w:rPr>
        <w:t> ≤ 1,</w:t>
      </w:r>
    </w:p>
    <w:p w14:paraId="7FB14897" w14:textId="77777777" w:rsidR="009B4D41" w:rsidRPr="009B4D41" w:rsidRDefault="009B4D41" w:rsidP="009B4D41">
      <w:pPr>
        <w:rPr>
          <w:lang w:val="ru-RU"/>
        </w:rPr>
      </w:pPr>
      <w:r w:rsidRPr="009B4D41">
        <w:rPr>
          <w:lang w:val="ru-RU"/>
        </w:rPr>
        <w:t>при</w:t>
      </w:r>
    </w:p>
    <w:p w14:paraId="4F3ABCEB" w14:textId="77777777" w:rsidR="009B4D41" w:rsidRPr="009B4D41" w:rsidRDefault="009B4D41" w:rsidP="009B4D41">
      <w:pPr>
        <w:pStyle w:val="Equation"/>
        <w:spacing w:before="0"/>
        <w:rPr>
          <w:lang w:val="ru-RU"/>
        </w:rPr>
      </w:pPr>
      <w:r w:rsidRPr="009B4D41">
        <w:rPr>
          <w:lang w:val="ru-RU"/>
        </w:rPr>
        <w:tab/>
      </w:r>
      <w:r w:rsidRPr="009B4D41">
        <w:rPr>
          <w:lang w:val="ru-RU"/>
        </w:rPr>
        <w:tab/>
      </w:r>
      <w:r w:rsidRPr="009B4D41">
        <w:rPr>
          <w:position w:val="-30"/>
          <w:lang w:val="ru-RU"/>
        </w:rPr>
        <w:object w:dxaOrig="2920" w:dyaOrig="720" w14:anchorId="3E17EFFB">
          <v:shape id="_x0000_i1028" type="#_x0000_t75" style="width:2in;height:36pt" o:ole="">
            <v:imagedata r:id="rId37" o:title=""/>
          </v:shape>
          <o:OLEObject Type="Embed" ProgID="Equation.3" ShapeID="_x0000_i1028" DrawAspect="Content" ObjectID="_1779108002" r:id="rId38"/>
        </w:object>
      </w:r>
      <w:r w:rsidRPr="009B4D41">
        <w:rPr>
          <w:lang w:val="ru-RU"/>
        </w:rPr>
        <w:t>,</w:t>
      </w:r>
      <w:r w:rsidRPr="009B4D41">
        <w:rPr>
          <w:lang w:val="ru-RU"/>
        </w:rPr>
        <w:tab/>
        <w:t>(3a)</w:t>
      </w:r>
    </w:p>
    <w:p w14:paraId="1B6E6B26" w14:textId="565B91BC" w:rsidR="009B4D41" w:rsidRPr="00325D82" w:rsidRDefault="009B4D41" w:rsidP="009B4D41">
      <w:pPr>
        <w:spacing w:before="0"/>
        <w:rPr>
          <w:lang w:val="en-US"/>
        </w:rPr>
      </w:pPr>
      <w:r w:rsidRPr="009B4D41">
        <w:rPr>
          <w:lang w:val="ru-RU"/>
        </w:rPr>
        <w:t>где</w:t>
      </w:r>
      <w:r w:rsidR="00325D82">
        <w:rPr>
          <w:lang w:val="en-US"/>
        </w:rPr>
        <w:t>:</w:t>
      </w:r>
    </w:p>
    <w:p w14:paraId="76115A3B" w14:textId="77777777" w:rsidR="009B4D41" w:rsidRPr="009B4D41" w:rsidRDefault="009B4D41" w:rsidP="009B4D41">
      <w:pPr>
        <w:pStyle w:val="Equationlegend"/>
        <w:rPr>
          <w:lang w:val="ru-RU"/>
        </w:rPr>
      </w:pPr>
      <w:r w:rsidRPr="009B4D41">
        <w:rPr>
          <w:i/>
          <w:lang w:val="ru-RU"/>
        </w:rPr>
        <w:tab/>
      </w:r>
      <w:proofErr w:type="spellStart"/>
      <w:proofErr w:type="gramStart"/>
      <w:r w:rsidRPr="009B4D41">
        <w:rPr>
          <w:i/>
          <w:lang w:val="ru-RU"/>
        </w:rPr>
        <w:t>d</w:t>
      </w:r>
      <w:r w:rsidRPr="009B4D41">
        <w:rPr>
          <w:i/>
          <w:vertAlign w:val="subscript"/>
          <w:lang w:val="ru-RU"/>
        </w:rPr>
        <w:t>tm</w:t>
      </w:r>
      <w:proofErr w:type="spellEnd"/>
      <w:r w:rsidRPr="009B4D41">
        <w:rPr>
          <w:lang w:val="ru-RU"/>
        </w:rPr>
        <w:t xml:space="preserve"> :</w:t>
      </w:r>
      <w:proofErr w:type="gramEnd"/>
      <w:r w:rsidRPr="009B4D41">
        <w:rPr>
          <w:lang w:val="ru-RU"/>
        </w:rPr>
        <w:tab/>
        <w:t>самый длинный непрерывный участок суши (суша вдали от моря + побережье), над которым проходит трасса по дуге большого круга (км);</w:t>
      </w:r>
    </w:p>
    <w:p w14:paraId="12BF89F0" w14:textId="77777777" w:rsidR="009B4D41" w:rsidRPr="009B4D41" w:rsidRDefault="009B4D41" w:rsidP="009B4D41">
      <w:pPr>
        <w:pStyle w:val="Equationlegend"/>
        <w:rPr>
          <w:lang w:val="ru-RU"/>
        </w:rPr>
      </w:pPr>
      <w:r w:rsidRPr="009B4D41">
        <w:rPr>
          <w:i/>
          <w:lang w:val="ru-RU"/>
        </w:rPr>
        <w:tab/>
      </w:r>
      <w:proofErr w:type="spellStart"/>
      <w:proofErr w:type="gramStart"/>
      <w:r w:rsidRPr="009B4D41">
        <w:rPr>
          <w:i/>
          <w:lang w:val="ru-RU"/>
        </w:rPr>
        <w:t>d</w:t>
      </w:r>
      <w:r w:rsidRPr="009B4D41">
        <w:rPr>
          <w:i/>
          <w:vertAlign w:val="subscript"/>
          <w:lang w:val="ru-RU"/>
        </w:rPr>
        <w:t>lm</w:t>
      </w:r>
      <w:proofErr w:type="spellEnd"/>
      <w:r w:rsidRPr="009B4D41">
        <w:rPr>
          <w:lang w:val="ru-RU"/>
        </w:rPr>
        <w:t xml:space="preserve"> :</w:t>
      </w:r>
      <w:proofErr w:type="gramEnd"/>
      <w:r w:rsidRPr="009B4D41">
        <w:rPr>
          <w:lang w:val="ru-RU"/>
        </w:rPr>
        <w:tab/>
        <w:t>самый длинный участок территории вдали от моря, над которым проходит трасса по дуге большого круга (км).</w:t>
      </w:r>
    </w:p>
    <w:p w14:paraId="591B8371" w14:textId="79C5F7E6" w:rsidR="009B4D41" w:rsidRPr="009B4D41" w:rsidRDefault="009B4D41" w:rsidP="009B4D41">
      <w:pPr>
        <w:rPr>
          <w:lang w:val="ru-RU"/>
        </w:rPr>
      </w:pPr>
      <w:r w:rsidRPr="009B4D41">
        <w:rPr>
          <w:lang w:val="ru-RU"/>
        </w:rPr>
        <w:t xml:space="preserve">Определения радиоклиматических зон, которые используются при расчете </w:t>
      </w:r>
      <w:proofErr w:type="spellStart"/>
      <w:r w:rsidRPr="009B4D41">
        <w:rPr>
          <w:i/>
          <w:lang w:val="ru-RU"/>
        </w:rPr>
        <w:t>d</w:t>
      </w:r>
      <w:r w:rsidRPr="009B4D41">
        <w:rPr>
          <w:i/>
          <w:vertAlign w:val="subscript"/>
          <w:lang w:val="ru-RU"/>
        </w:rPr>
        <w:t>tm</w:t>
      </w:r>
      <w:proofErr w:type="spellEnd"/>
      <w:r w:rsidRPr="009B4D41">
        <w:rPr>
          <w:lang w:val="ru-RU"/>
        </w:rPr>
        <w:t xml:space="preserve"> и </w:t>
      </w:r>
      <w:proofErr w:type="spellStart"/>
      <w:r w:rsidRPr="009B4D41">
        <w:rPr>
          <w:i/>
          <w:lang w:val="ru-RU"/>
        </w:rPr>
        <w:t>d</w:t>
      </w:r>
      <w:r w:rsidRPr="009B4D41">
        <w:rPr>
          <w:i/>
          <w:vertAlign w:val="subscript"/>
          <w:lang w:val="ru-RU"/>
        </w:rPr>
        <w:t>lm</w:t>
      </w:r>
      <w:proofErr w:type="spellEnd"/>
      <w:r w:rsidRPr="009B4D41">
        <w:rPr>
          <w:lang w:val="ru-RU"/>
        </w:rPr>
        <w:t>, приведены в</w:t>
      </w:r>
      <w:r>
        <w:rPr>
          <w:lang w:val="en-US"/>
        </w:rPr>
        <w:t> </w:t>
      </w:r>
      <w:r w:rsidRPr="009B4D41">
        <w:rPr>
          <w:lang w:val="ru-RU"/>
        </w:rPr>
        <w:t>таблице 2.</w:t>
      </w:r>
    </w:p>
    <w:p w14:paraId="70A8FB82" w14:textId="5DDB4409" w:rsidR="005D7EC1" w:rsidRPr="009B4D41" w:rsidRDefault="009B4D41" w:rsidP="009B4D41">
      <w:pPr>
        <w:pStyle w:val="Equation"/>
        <w:rPr>
          <w:lang w:val="ru-RU"/>
        </w:rPr>
      </w:pPr>
      <w:r w:rsidRPr="009B4D41">
        <w:rPr>
          <w:lang w:val="ru-RU"/>
        </w:rPr>
        <w:tab/>
      </w:r>
      <w:r w:rsidRPr="009B4D41">
        <w:rPr>
          <w:lang w:val="ru-RU"/>
        </w:rPr>
        <w:tab/>
      </w:r>
      <m:oMath>
        <m:sSub>
          <m:sSubPr>
            <m:ctrlPr>
              <w:rPr>
                <w:rFonts w:ascii="Cambria Math" w:hAnsi="Cambria Math"/>
                <w:i/>
                <w:lang w:val="ru-RU"/>
              </w:rPr>
            </m:ctrlPr>
          </m:sSubPr>
          <m:e>
            <m:r>
              <m:rPr>
                <m:sty m:val="p"/>
              </m:rPr>
              <w:rPr>
                <w:rFonts w:ascii="Cambria Math" w:hAnsi="Cambria Math"/>
                <w:lang w:val="ru-RU"/>
              </w:rPr>
              <m:t>μ</m:t>
            </m:r>
          </m:e>
          <m:sub>
            <m:r>
              <w:rPr>
                <w:rFonts w:ascii="Cambria Math" w:hAnsi="Cambria Math"/>
                <w:lang w:val="ru-RU"/>
              </w:rPr>
              <m:t>4</m:t>
            </m:r>
          </m:sub>
        </m:sSub>
        <m:r>
          <w:rPr>
            <w:rFonts w:ascii="Cambria Math" w:hAnsi="Cambria Math"/>
            <w:lang w:val="ru-RU"/>
          </w:rPr>
          <m:t>=</m:t>
        </m:r>
        <m:d>
          <m:dPr>
            <m:begChr m:val="{"/>
            <m:endChr m:val=""/>
            <m:ctrlPr>
              <w:rPr>
                <w:rFonts w:ascii="Cambria Math" w:hAnsi="Cambria Math"/>
                <w:i/>
                <w:lang w:val="ru-RU"/>
              </w:rPr>
            </m:ctrlPr>
          </m:dPr>
          <m:e>
            <m:m>
              <m:mPr>
                <m:mcs>
                  <m:mc>
                    <m:mcPr>
                      <m:count m:val="2"/>
                      <m:mcJc m:val="center"/>
                    </m:mcPr>
                  </m:mc>
                </m:mcs>
                <m:ctrlPr>
                  <w:rPr>
                    <w:rFonts w:ascii="Cambria Math" w:hAnsi="Cambria Math"/>
                    <w:i/>
                    <w:lang w:val="ru-RU"/>
                  </w:rPr>
                </m:ctrlPr>
              </m:mPr>
              <m:mr>
                <m:e>
                  <m:sSup>
                    <m:sSupPr>
                      <m:ctrlPr>
                        <w:rPr>
                          <w:rFonts w:ascii="Cambria Math" w:hAnsi="Cambria Math"/>
                          <w:i/>
                          <w:lang w:val="ru-RU"/>
                        </w:rPr>
                      </m:ctrlPr>
                    </m:sSupPr>
                    <m:e>
                      <m:r>
                        <w:rPr>
                          <w:rFonts w:ascii="Cambria Math" w:hAnsi="Cambria Math"/>
                          <w:lang w:val="ru-RU"/>
                        </w:rPr>
                        <m:t>10</m:t>
                      </m:r>
                    </m:e>
                    <m:sup>
                      <m:d>
                        <m:dPr>
                          <m:ctrlPr>
                            <w:rPr>
                              <w:rFonts w:ascii="Cambria Math" w:hAnsi="Cambria Math"/>
                              <w:i/>
                              <w:lang w:val="ru-RU"/>
                            </w:rPr>
                          </m:ctrlPr>
                        </m:dPr>
                        <m:e>
                          <m:r>
                            <w:rPr>
                              <w:rFonts w:ascii="Cambria Math" w:hAnsi="Cambria Math"/>
                              <w:lang w:val="ru-RU"/>
                            </w:rPr>
                            <m:t>-0,935+0,0176</m:t>
                          </m:r>
                          <m:d>
                            <m:dPr>
                              <m:begChr m:val="|"/>
                              <m:endChr m:val="|"/>
                              <m:ctrlPr>
                                <w:rPr>
                                  <w:rFonts w:ascii="Cambria Math" w:hAnsi="Cambria Math"/>
                                  <w:i/>
                                  <w:lang w:val="ru-RU"/>
                                </w:rPr>
                              </m:ctrlPr>
                            </m:dPr>
                            <m:e>
                              <m:r>
                                <m:rPr>
                                  <m:sty m:val="p"/>
                                </m:rPr>
                                <w:rPr>
                                  <w:rFonts w:ascii="Cambria Math" w:hAnsi="Cambria Math"/>
                                  <w:lang w:val="ru-RU"/>
                                </w:rPr>
                                <m:t>φ</m:t>
                              </m:r>
                            </m:e>
                          </m:d>
                        </m:e>
                      </m:d>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sSub>
                            <m:sSubPr>
                              <m:ctrlPr>
                                <w:rPr>
                                  <w:rFonts w:ascii="Cambria Math" w:hAnsi="Cambria Math"/>
                                  <w:i/>
                                  <w:lang w:val="ru-RU"/>
                                </w:rPr>
                              </m:ctrlPr>
                            </m:sSubPr>
                            <m:e>
                              <m:r>
                                <w:rPr>
                                  <w:rFonts w:ascii="Cambria Math" w:hAnsi="Cambria Math"/>
                                  <w:lang w:val="ru-RU"/>
                                </w:rPr>
                                <m:t>μ</m:t>
                              </m:r>
                            </m:e>
                            <m:sub>
                              <m:r>
                                <w:rPr>
                                  <w:rFonts w:ascii="Cambria Math" w:hAnsi="Cambria Math"/>
                                  <w:lang w:val="ru-RU"/>
                                </w:rPr>
                                <m:t>1</m:t>
                              </m:r>
                            </m:sub>
                          </m:sSub>
                        </m:e>
                      </m:func>
                    </m:sup>
                  </m:sSup>
                </m:e>
                <m:e>
                  <m:r>
                    <m:rPr>
                      <m:sty m:val="p"/>
                    </m:rPr>
                    <w:rPr>
                      <w:rFonts w:ascii="Cambria Math" w:hAnsi="Cambria Math"/>
                      <w:lang w:val="ru-RU"/>
                    </w:rPr>
                    <m:t xml:space="preserve">для </m:t>
                  </m:r>
                  <m:d>
                    <m:dPr>
                      <m:begChr m:val="|"/>
                      <m:endChr m:val="|"/>
                      <m:ctrlPr>
                        <w:rPr>
                          <w:rFonts w:ascii="Cambria Math" w:hAnsi="Cambria Math"/>
                          <w:i/>
                          <w:lang w:val="ru-RU"/>
                        </w:rPr>
                      </m:ctrlPr>
                    </m:dPr>
                    <m:e>
                      <m:r>
                        <m:rPr>
                          <m:sty m:val="p"/>
                        </m:rPr>
                        <w:rPr>
                          <w:rFonts w:ascii="Cambria Math" w:hAnsi="Cambria Math"/>
                          <w:lang w:val="ru-RU"/>
                        </w:rPr>
                        <m:t>φ</m:t>
                      </m:r>
                    </m:e>
                  </m:d>
                  <m:r>
                    <w:rPr>
                      <w:rFonts w:ascii="Cambria Math" w:hAnsi="Cambria Math"/>
                      <w:lang w:val="ru-RU"/>
                    </w:rPr>
                    <m:t>≤</m:t>
                  </m:r>
                  <m:sSup>
                    <m:sSupPr>
                      <m:ctrlPr>
                        <w:rPr>
                          <w:rFonts w:ascii="Cambria Math" w:hAnsi="Cambria Math"/>
                          <w:i/>
                          <w:lang w:val="ru-RU"/>
                        </w:rPr>
                      </m:ctrlPr>
                    </m:sSupPr>
                    <m:e>
                      <m:r>
                        <w:rPr>
                          <w:rFonts w:ascii="Cambria Math" w:hAnsi="Cambria Math"/>
                          <w:lang w:val="ru-RU"/>
                        </w:rPr>
                        <m:t>70</m:t>
                      </m:r>
                    </m:e>
                    <m:sup>
                      <m:r>
                        <m:rPr>
                          <m:sty m:val="p"/>
                        </m:rPr>
                        <w:rPr>
                          <w:rFonts w:ascii="Cambria Math" w:hAnsi="Cambria Math"/>
                          <w:lang w:val="ru-RU"/>
                        </w:rPr>
                        <m:t>o</m:t>
                      </m:r>
                    </m:sup>
                  </m:sSup>
                  <m:r>
                    <w:rPr>
                      <w:rFonts w:ascii="Cambria Math" w:hAnsi="Cambria Math"/>
                      <w:lang w:val="ru-RU"/>
                    </w:rPr>
                    <m:t>;</m:t>
                  </m:r>
                </m:e>
              </m:mr>
              <m:mr>
                <m:e>
                  <m:sSup>
                    <m:sSupPr>
                      <m:ctrlPr>
                        <w:rPr>
                          <w:rFonts w:ascii="Cambria Math" w:hAnsi="Cambria Math"/>
                          <w:i/>
                          <w:lang w:val="ru-RU"/>
                        </w:rPr>
                      </m:ctrlPr>
                    </m:sSupPr>
                    <m:e>
                      <m:r>
                        <w:rPr>
                          <w:rFonts w:ascii="Cambria Math" w:hAnsi="Cambria Math"/>
                          <w:lang w:val="ru-RU"/>
                        </w:rPr>
                        <m:t>10</m:t>
                      </m:r>
                    </m:e>
                    <m:sup>
                      <m:r>
                        <w:rPr>
                          <w:rFonts w:ascii="Cambria Math" w:hAnsi="Cambria Math"/>
                          <w:lang w:val="ru-RU"/>
                        </w:rPr>
                        <m:t>0,3</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sSub>
                            <m:sSubPr>
                              <m:ctrlPr>
                                <w:rPr>
                                  <w:rFonts w:ascii="Cambria Math" w:hAnsi="Cambria Math"/>
                                  <w:i/>
                                  <w:lang w:val="ru-RU"/>
                                </w:rPr>
                              </m:ctrlPr>
                            </m:sSubPr>
                            <m:e>
                              <m:r>
                                <m:rPr>
                                  <m:sty m:val="p"/>
                                </m:rPr>
                                <w:rPr>
                                  <w:rFonts w:ascii="Cambria Math" w:hAnsi="Cambria Math"/>
                                  <w:lang w:val="ru-RU"/>
                                </w:rPr>
                                <m:t>μ</m:t>
                              </m:r>
                            </m:e>
                            <m:sub>
                              <m:r>
                                <w:rPr>
                                  <w:rFonts w:ascii="Cambria Math" w:hAnsi="Cambria Math"/>
                                  <w:lang w:val="ru-RU"/>
                                </w:rPr>
                                <m:t>1</m:t>
                              </m:r>
                            </m:sub>
                          </m:sSub>
                        </m:e>
                      </m:func>
                    </m:sup>
                  </m:sSup>
                </m:e>
                <m:e>
                  <m:r>
                    <m:rPr>
                      <m:sty m:val="p"/>
                    </m:rPr>
                    <w:rPr>
                      <w:rFonts w:ascii="Cambria Math" w:hAnsi="Cambria Math"/>
                      <w:lang w:val="ru-RU"/>
                    </w:rPr>
                    <m:t xml:space="preserve">для </m:t>
                  </m:r>
                  <m:d>
                    <m:dPr>
                      <m:begChr m:val="|"/>
                      <m:endChr m:val="|"/>
                      <m:ctrlPr>
                        <w:rPr>
                          <w:rFonts w:ascii="Cambria Math" w:hAnsi="Cambria Math"/>
                          <w:i/>
                          <w:lang w:val="ru-RU"/>
                        </w:rPr>
                      </m:ctrlPr>
                    </m:dPr>
                    <m:e>
                      <m:r>
                        <m:rPr>
                          <m:sty m:val="p"/>
                        </m:rPr>
                        <w:rPr>
                          <w:rFonts w:ascii="Cambria Math" w:hAnsi="Cambria Math"/>
                          <w:lang w:val="ru-RU"/>
                        </w:rPr>
                        <m:t>φ</m:t>
                      </m:r>
                    </m:e>
                  </m:d>
                  <m:r>
                    <w:rPr>
                      <w:rFonts w:ascii="Cambria Math" w:hAnsi="Cambria Math"/>
                      <w:lang w:val="ru-RU"/>
                    </w:rPr>
                    <m:t>&gt;</m:t>
                  </m:r>
                  <m:sSup>
                    <m:sSupPr>
                      <m:ctrlPr>
                        <w:rPr>
                          <w:rFonts w:ascii="Cambria Math" w:hAnsi="Cambria Math"/>
                          <w:i/>
                          <w:lang w:val="ru-RU"/>
                        </w:rPr>
                      </m:ctrlPr>
                    </m:sSupPr>
                    <m:e>
                      <m:r>
                        <w:rPr>
                          <w:rFonts w:ascii="Cambria Math" w:hAnsi="Cambria Math"/>
                          <w:lang w:val="ru-RU"/>
                        </w:rPr>
                        <m:t>70</m:t>
                      </m:r>
                    </m:e>
                    <m:sup>
                      <m:r>
                        <m:rPr>
                          <m:sty m:val="p"/>
                        </m:rPr>
                        <w:rPr>
                          <w:rFonts w:ascii="Cambria Math" w:hAnsi="Cambria Math"/>
                          <w:lang w:val="ru-RU"/>
                        </w:rPr>
                        <m:t>o</m:t>
                      </m:r>
                    </m:sup>
                  </m:sSup>
                  <m:r>
                    <w:rPr>
                      <w:rFonts w:ascii="Cambria Math" w:hAnsi="Cambria Math"/>
                      <w:lang w:val="ru-RU"/>
                    </w:rPr>
                    <m:t>.</m:t>
                  </m:r>
                </m:e>
              </m:mr>
            </m:m>
          </m:e>
        </m:d>
      </m:oMath>
      <w:r w:rsidRPr="009B4D41">
        <w:rPr>
          <w:lang w:val="ru-RU"/>
        </w:rPr>
        <w:tab/>
        <w:t>(4)</w:t>
      </w:r>
    </w:p>
    <w:p w14:paraId="3CC0003D" w14:textId="77777777" w:rsidR="009B4D41" w:rsidRPr="009B4D41" w:rsidRDefault="009B4D41" w:rsidP="009B4D41">
      <w:pPr>
        <w:pStyle w:val="TableNo"/>
        <w:rPr>
          <w:lang w:val="ru-RU"/>
        </w:rPr>
      </w:pPr>
      <w:r w:rsidRPr="009B4D41">
        <w:rPr>
          <w:lang w:val="ru-RU"/>
        </w:rPr>
        <w:t>ТАБЛИЦА 2</w:t>
      </w:r>
    </w:p>
    <w:p w14:paraId="42843728" w14:textId="2CD5FF46" w:rsidR="005D7EC1" w:rsidRPr="009B4D41" w:rsidRDefault="009B4D41" w:rsidP="009B4D41">
      <w:pPr>
        <w:pStyle w:val="Tabletitle"/>
      </w:pPr>
      <w:r w:rsidRPr="009B4D41">
        <w:rPr>
          <w:lang w:val="ru-RU"/>
        </w:rPr>
        <w:t>Радиоклиматические зоны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96"/>
        <w:gridCol w:w="1376"/>
        <w:gridCol w:w="6667"/>
      </w:tblGrid>
      <w:tr w:rsidR="009B4D41" w:rsidRPr="009B4D41" w14:paraId="017120D6" w14:textId="77777777" w:rsidTr="00675E8F">
        <w:trPr>
          <w:cantSplit/>
          <w:jc w:val="center"/>
        </w:trPr>
        <w:tc>
          <w:tcPr>
            <w:tcW w:w="1596" w:type="dxa"/>
          </w:tcPr>
          <w:p w14:paraId="526200E7" w14:textId="77777777" w:rsidR="009B4D41" w:rsidRPr="009B4D41" w:rsidRDefault="009B4D41" w:rsidP="00675E8F">
            <w:pPr>
              <w:pStyle w:val="Tablehead"/>
              <w:rPr>
                <w:lang w:val="ru-RU"/>
              </w:rPr>
            </w:pPr>
            <w:bookmarkStart w:id="33" w:name="_Toc150318617"/>
            <w:r w:rsidRPr="009B4D41">
              <w:rPr>
                <w:lang w:val="ru-RU"/>
              </w:rPr>
              <w:t>Тип зоны</w:t>
            </w:r>
          </w:p>
        </w:tc>
        <w:tc>
          <w:tcPr>
            <w:tcW w:w="1376" w:type="dxa"/>
          </w:tcPr>
          <w:p w14:paraId="14C971D7" w14:textId="77777777" w:rsidR="009B4D41" w:rsidRPr="009B4D41" w:rsidRDefault="009B4D41" w:rsidP="00675E8F">
            <w:pPr>
              <w:pStyle w:val="Tablehead"/>
              <w:rPr>
                <w:lang w:val="ru-RU"/>
              </w:rPr>
            </w:pPr>
            <w:r w:rsidRPr="009B4D41">
              <w:rPr>
                <w:lang w:val="ru-RU"/>
              </w:rPr>
              <w:t>Код</w:t>
            </w:r>
          </w:p>
        </w:tc>
        <w:tc>
          <w:tcPr>
            <w:tcW w:w="6667" w:type="dxa"/>
          </w:tcPr>
          <w:p w14:paraId="0F21095E" w14:textId="77777777" w:rsidR="009B4D41" w:rsidRPr="009B4D41" w:rsidRDefault="009B4D41" w:rsidP="00675E8F">
            <w:pPr>
              <w:pStyle w:val="Tablehead"/>
              <w:rPr>
                <w:lang w:val="ru-RU"/>
              </w:rPr>
            </w:pPr>
            <w:r w:rsidRPr="009B4D41">
              <w:rPr>
                <w:lang w:val="ru-RU"/>
              </w:rPr>
              <w:t>Определение</w:t>
            </w:r>
          </w:p>
        </w:tc>
      </w:tr>
      <w:tr w:rsidR="009B4D41" w:rsidRPr="005C535F" w14:paraId="3AEABA13" w14:textId="77777777" w:rsidTr="00675E8F">
        <w:trPr>
          <w:cantSplit/>
          <w:jc w:val="center"/>
        </w:trPr>
        <w:tc>
          <w:tcPr>
            <w:tcW w:w="1596" w:type="dxa"/>
          </w:tcPr>
          <w:p w14:paraId="6C05625E" w14:textId="68F32EC2" w:rsidR="009B4D41" w:rsidRPr="009B4D41" w:rsidRDefault="009B4D41" w:rsidP="009B4D41">
            <w:pPr>
              <w:pStyle w:val="Tabletext"/>
              <w:jc w:val="left"/>
              <w:rPr>
                <w:lang w:val="ru-RU"/>
              </w:rPr>
            </w:pPr>
            <w:r w:rsidRPr="009B4D41">
              <w:rPr>
                <w:lang w:val="ru-RU"/>
              </w:rPr>
              <w:t>Суша по</w:t>
            </w:r>
            <w:r>
              <w:rPr>
                <w:lang w:val="ru-RU"/>
              </w:rPr>
              <w:t> </w:t>
            </w:r>
            <w:r w:rsidRPr="009B4D41">
              <w:rPr>
                <w:lang w:val="ru-RU"/>
              </w:rPr>
              <w:t>берегам водоемов</w:t>
            </w:r>
          </w:p>
        </w:tc>
        <w:tc>
          <w:tcPr>
            <w:tcW w:w="1376" w:type="dxa"/>
          </w:tcPr>
          <w:p w14:paraId="259BABEF" w14:textId="77777777" w:rsidR="009B4D41" w:rsidRPr="009B4D41" w:rsidRDefault="009B4D41" w:rsidP="00675E8F">
            <w:pPr>
              <w:pStyle w:val="Tabletext"/>
              <w:jc w:val="center"/>
              <w:rPr>
                <w:lang w:val="ru-RU"/>
              </w:rPr>
            </w:pPr>
            <w:r w:rsidRPr="009B4D41">
              <w:rPr>
                <w:lang w:val="ru-RU"/>
              </w:rPr>
              <w:t>A1</w:t>
            </w:r>
          </w:p>
        </w:tc>
        <w:tc>
          <w:tcPr>
            <w:tcW w:w="6667" w:type="dxa"/>
          </w:tcPr>
          <w:p w14:paraId="601FB189" w14:textId="2E5358CD" w:rsidR="009B4D41" w:rsidRPr="009B4D41" w:rsidRDefault="009B4D41" w:rsidP="009B4D41">
            <w:pPr>
              <w:pStyle w:val="Tabletext"/>
              <w:jc w:val="left"/>
              <w:rPr>
                <w:lang w:val="ru-RU"/>
              </w:rPr>
            </w:pPr>
            <w:r w:rsidRPr="009B4D41">
              <w:rPr>
                <w:lang w:val="ru-RU"/>
              </w:rPr>
              <w:t xml:space="preserve">Суша по берегам водоемов и морские побережья, </w:t>
            </w:r>
            <w:r>
              <w:rPr>
                <w:lang w:val="ru-RU"/>
              </w:rPr>
              <w:t>то есть</w:t>
            </w:r>
            <w:r w:rsidRPr="009B4D41">
              <w:rPr>
                <w:lang w:val="ru-RU"/>
              </w:rPr>
              <w:t xml:space="preserve"> суша, примыкающая к морю вплоть до высоты 100 м относительно среднего уровня моря или водоема, но ограниченная максимальным расстоянием 50</w:t>
            </w:r>
            <w:r>
              <w:rPr>
                <w:lang w:val="ru-RU"/>
              </w:rPr>
              <w:t> </w:t>
            </w:r>
            <w:r w:rsidRPr="009B4D41">
              <w:rPr>
                <w:lang w:val="ru-RU"/>
              </w:rPr>
              <w:t xml:space="preserve">км от ближайшего моря. При отсутствии точной информации о контуре 100 м можно использовать приближенное значение, </w:t>
            </w:r>
            <w:r>
              <w:rPr>
                <w:lang w:val="ru-RU"/>
              </w:rPr>
              <w:t>то есть</w:t>
            </w:r>
            <w:r w:rsidRPr="009B4D41">
              <w:rPr>
                <w:lang w:val="ru-RU"/>
              </w:rPr>
              <w:t xml:space="preserve"> 300 футов</w:t>
            </w:r>
          </w:p>
        </w:tc>
      </w:tr>
      <w:tr w:rsidR="009B4D41" w:rsidRPr="005C535F" w14:paraId="5DCE5783" w14:textId="77777777" w:rsidTr="00675E8F">
        <w:trPr>
          <w:cantSplit/>
          <w:jc w:val="center"/>
        </w:trPr>
        <w:tc>
          <w:tcPr>
            <w:tcW w:w="1596" w:type="dxa"/>
          </w:tcPr>
          <w:p w14:paraId="59F1348E" w14:textId="77777777" w:rsidR="009B4D41" w:rsidRPr="009B4D41" w:rsidRDefault="009B4D41" w:rsidP="00675E8F">
            <w:pPr>
              <w:pStyle w:val="Tabletext"/>
              <w:jc w:val="left"/>
              <w:rPr>
                <w:lang w:val="ru-RU"/>
              </w:rPr>
            </w:pPr>
            <w:r w:rsidRPr="009B4D41">
              <w:rPr>
                <w:lang w:val="ru-RU"/>
              </w:rPr>
              <w:t>Суша вдали от моря</w:t>
            </w:r>
          </w:p>
        </w:tc>
        <w:tc>
          <w:tcPr>
            <w:tcW w:w="1376" w:type="dxa"/>
          </w:tcPr>
          <w:p w14:paraId="157A1AA2" w14:textId="77777777" w:rsidR="009B4D41" w:rsidRPr="009B4D41" w:rsidRDefault="009B4D41" w:rsidP="00675E8F">
            <w:pPr>
              <w:pStyle w:val="Tabletext"/>
              <w:jc w:val="center"/>
              <w:rPr>
                <w:lang w:val="ru-RU"/>
              </w:rPr>
            </w:pPr>
            <w:r w:rsidRPr="009B4D41">
              <w:rPr>
                <w:lang w:val="ru-RU"/>
              </w:rPr>
              <w:t>A2</w:t>
            </w:r>
          </w:p>
        </w:tc>
        <w:tc>
          <w:tcPr>
            <w:tcW w:w="6667" w:type="dxa"/>
          </w:tcPr>
          <w:p w14:paraId="085C73AD" w14:textId="77777777" w:rsidR="009B4D41" w:rsidRPr="009B4D41" w:rsidRDefault="009B4D41" w:rsidP="00675E8F">
            <w:pPr>
              <w:pStyle w:val="Tabletext"/>
              <w:jc w:val="left"/>
              <w:rPr>
                <w:lang w:val="ru-RU"/>
              </w:rPr>
            </w:pPr>
            <w:r w:rsidRPr="009B4D41">
              <w:rPr>
                <w:lang w:val="ru-RU"/>
              </w:rPr>
              <w:t xml:space="preserve">Вся суша, кроме суши по берегам водоемов и морского побережья, определенной выше как "суша по берегам водоемов" </w:t>
            </w:r>
          </w:p>
        </w:tc>
      </w:tr>
      <w:tr w:rsidR="009B4D41" w:rsidRPr="005C535F" w14:paraId="26B78B9A" w14:textId="77777777" w:rsidTr="00675E8F">
        <w:trPr>
          <w:cantSplit/>
          <w:jc w:val="center"/>
        </w:trPr>
        <w:tc>
          <w:tcPr>
            <w:tcW w:w="1596" w:type="dxa"/>
          </w:tcPr>
          <w:p w14:paraId="5000281C" w14:textId="77777777" w:rsidR="009B4D41" w:rsidRPr="009B4D41" w:rsidRDefault="009B4D41" w:rsidP="00675E8F">
            <w:pPr>
              <w:pStyle w:val="Tabletext"/>
              <w:jc w:val="left"/>
              <w:rPr>
                <w:lang w:val="ru-RU"/>
              </w:rPr>
            </w:pPr>
            <w:r w:rsidRPr="009B4D41">
              <w:rPr>
                <w:lang w:val="ru-RU"/>
              </w:rPr>
              <w:t>Море</w:t>
            </w:r>
          </w:p>
        </w:tc>
        <w:tc>
          <w:tcPr>
            <w:tcW w:w="1376" w:type="dxa"/>
          </w:tcPr>
          <w:p w14:paraId="310FAD1D" w14:textId="77777777" w:rsidR="009B4D41" w:rsidRPr="009B4D41" w:rsidRDefault="009B4D41" w:rsidP="00675E8F">
            <w:pPr>
              <w:pStyle w:val="Tabletext"/>
              <w:jc w:val="center"/>
              <w:rPr>
                <w:lang w:val="ru-RU"/>
              </w:rPr>
            </w:pPr>
            <w:r w:rsidRPr="009B4D41">
              <w:rPr>
                <w:lang w:val="ru-RU"/>
              </w:rPr>
              <w:t>B</w:t>
            </w:r>
          </w:p>
        </w:tc>
        <w:tc>
          <w:tcPr>
            <w:tcW w:w="6667" w:type="dxa"/>
          </w:tcPr>
          <w:p w14:paraId="4170FD70" w14:textId="30A03BE3" w:rsidR="009B4D41" w:rsidRPr="009B4D41" w:rsidRDefault="009B4D41" w:rsidP="00675E8F">
            <w:pPr>
              <w:pStyle w:val="Tabletext"/>
              <w:jc w:val="left"/>
              <w:rPr>
                <w:lang w:val="ru-RU"/>
              </w:rPr>
            </w:pPr>
            <w:r w:rsidRPr="009B4D41">
              <w:rPr>
                <w:lang w:val="ru-RU"/>
              </w:rPr>
              <w:t>Моря, океаны и другие большие водоемы (</w:t>
            </w:r>
            <w:r w:rsidR="00675E8F">
              <w:rPr>
                <w:lang w:val="ru-RU"/>
              </w:rPr>
              <w:t>то есть</w:t>
            </w:r>
            <w:r w:rsidRPr="009B4D41">
              <w:rPr>
                <w:lang w:val="ru-RU"/>
              </w:rPr>
              <w:t xml:space="preserve"> на площади по крайней мере 100 км в диаметре)</w:t>
            </w:r>
          </w:p>
        </w:tc>
      </w:tr>
      <w:bookmarkEnd w:id="33"/>
    </w:tbl>
    <w:p w14:paraId="7DF9A386" w14:textId="77777777" w:rsidR="00325D82" w:rsidRDefault="00325D82" w:rsidP="00325D82">
      <w:pPr>
        <w:pStyle w:val="Tablefin"/>
      </w:pPr>
    </w:p>
    <w:p w14:paraId="133C7E2A" w14:textId="179D05F1" w:rsidR="00116926" w:rsidRPr="00116926" w:rsidRDefault="00116926" w:rsidP="00116926">
      <w:pPr>
        <w:pStyle w:val="Headingi"/>
        <w:rPr>
          <w:szCs w:val="22"/>
          <w:lang w:val="ru-RU"/>
        </w:rPr>
      </w:pPr>
      <w:r w:rsidRPr="00116926">
        <w:rPr>
          <w:szCs w:val="22"/>
          <w:lang w:val="ru-RU"/>
        </w:rPr>
        <w:t xml:space="preserve">Большие водоемы на суше </w:t>
      </w:r>
    </w:p>
    <w:p w14:paraId="12C0C569" w14:textId="77777777" w:rsidR="00116926" w:rsidRPr="00116926" w:rsidRDefault="00116926" w:rsidP="00116926">
      <w:pPr>
        <w:rPr>
          <w:szCs w:val="22"/>
          <w:lang w:val="ru-RU"/>
        </w:rPr>
      </w:pPr>
      <w:r w:rsidRPr="00116926">
        <w:rPr>
          <w:szCs w:val="22"/>
          <w:lang w:val="ru-RU"/>
        </w:rPr>
        <w:t>Большие водоемы на суше, которые следует относить к Зоне B, определяются как водоемы площадью по крайней мере 7800 км</w:t>
      </w:r>
      <w:r w:rsidRPr="00116926">
        <w:rPr>
          <w:szCs w:val="22"/>
          <w:vertAlign w:val="superscript"/>
          <w:lang w:val="ru-RU"/>
        </w:rPr>
        <w:t>2</w:t>
      </w:r>
      <w:r w:rsidRPr="00116926">
        <w:rPr>
          <w:szCs w:val="22"/>
          <w:lang w:val="ru-RU"/>
        </w:rPr>
        <w:t>, за исключением площади рек. При расчете площади острова, расположенные в этих водоемах, следует считать водой, если их возвышение над средним уровнем водоема не превышает 100 м для более чем 90% их площади. Острова, которые не удовлетворяют этому критерию, при расчете площади водоема следует отнести к суше.</w:t>
      </w:r>
    </w:p>
    <w:p w14:paraId="086210CF" w14:textId="77777777" w:rsidR="00116926" w:rsidRPr="00116926" w:rsidRDefault="00116926" w:rsidP="00116926">
      <w:pPr>
        <w:pStyle w:val="Headingi"/>
        <w:rPr>
          <w:szCs w:val="22"/>
          <w:lang w:val="ru-RU"/>
        </w:rPr>
      </w:pPr>
      <w:r w:rsidRPr="00116926">
        <w:rPr>
          <w:szCs w:val="22"/>
          <w:lang w:val="ru-RU"/>
        </w:rPr>
        <w:t xml:space="preserve">Большие озера и водно-болотные угодья </w:t>
      </w:r>
    </w:p>
    <w:p w14:paraId="352B8980" w14:textId="77777777" w:rsidR="00116926" w:rsidRPr="00116926" w:rsidRDefault="00116926" w:rsidP="00116926">
      <w:pPr>
        <w:rPr>
          <w:szCs w:val="22"/>
          <w:lang w:val="ru-RU"/>
        </w:rPr>
      </w:pPr>
      <w:r w:rsidRPr="00116926">
        <w:rPr>
          <w:szCs w:val="22"/>
          <w:lang w:val="ru-RU"/>
        </w:rPr>
        <w:t>Большие площади суши более 7800 км</w:t>
      </w:r>
      <w:r w:rsidRPr="00116926">
        <w:rPr>
          <w:szCs w:val="22"/>
          <w:vertAlign w:val="superscript"/>
          <w:lang w:val="ru-RU"/>
        </w:rPr>
        <w:t>2</w:t>
      </w:r>
      <w:r w:rsidRPr="00116926">
        <w:rPr>
          <w:szCs w:val="22"/>
          <w:lang w:val="ru-RU"/>
        </w:rPr>
        <w:t xml:space="preserve">, на которых расположено множество маленьких озер или сеть рек, должны рассматриваться администрациями как "прибрежные районы" и относиться к Зоне A1, </w:t>
      </w:r>
      <w:proofErr w:type="gramStart"/>
      <w:r w:rsidRPr="00116926">
        <w:rPr>
          <w:szCs w:val="22"/>
          <w:lang w:val="ru-RU"/>
        </w:rPr>
        <w:t>при условии что</w:t>
      </w:r>
      <w:proofErr w:type="gramEnd"/>
      <w:r w:rsidRPr="00116926">
        <w:rPr>
          <w:szCs w:val="22"/>
          <w:lang w:val="ru-RU"/>
        </w:rPr>
        <w:t xml:space="preserve"> эти участки суши более чем на 50% заняты водой и более 90% суши расположено ниже 100 м над средним уровнем поверхности воды.</w:t>
      </w:r>
    </w:p>
    <w:p w14:paraId="6246C518" w14:textId="77777777" w:rsidR="00116926" w:rsidRPr="00116926" w:rsidRDefault="00116926" w:rsidP="00116926">
      <w:pPr>
        <w:rPr>
          <w:szCs w:val="22"/>
          <w:lang w:val="ru-RU"/>
        </w:rPr>
      </w:pPr>
      <w:r w:rsidRPr="00116926">
        <w:rPr>
          <w:szCs w:val="22"/>
          <w:lang w:val="ru-RU"/>
        </w:rPr>
        <w:t xml:space="preserve">Климатические районы, относящиеся к Зоне A1, большие водоемы на суше, большие озера и заболоченные районы трудно определить абсолютно однозначно. Поэтому от администраций требуется, чтобы они зарегистрировали в Бюро радиосвязи МСЭ (БР) те районы, находящиеся на их </w:t>
      </w:r>
      <w:r w:rsidRPr="00116926">
        <w:rPr>
          <w:szCs w:val="22"/>
          <w:lang w:val="ru-RU"/>
        </w:rPr>
        <w:lastRenderedPageBreak/>
        <w:t>территориях, которые они хотели бы определить как принадлежащие к одной из названных категорий. При отсутствии такой зарегистрированной информации все территории суши будут считаться принадлежащими к климатической Зоне A2.</w:t>
      </w:r>
    </w:p>
    <w:p w14:paraId="50042281" w14:textId="77777777" w:rsidR="00116926" w:rsidRPr="00116926" w:rsidRDefault="00116926" w:rsidP="00116926">
      <w:pPr>
        <w:rPr>
          <w:szCs w:val="22"/>
          <w:lang w:val="ru-RU"/>
        </w:rPr>
      </w:pPr>
      <w:r w:rsidRPr="00116926">
        <w:rPr>
          <w:szCs w:val="22"/>
          <w:lang w:val="ru-RU"/>
        </w:rPr>
        <w:t>В целях обеспечения максимальной согласованности результатов между администрациями расчеты по этой процедуре следует выполнять на основе Цифровой карты мира МСЭ (IDWM), которую можно получить в БР. Если все точки трассы находятся как минимум на расстоянии 50 км от моря или иных больших водоемов, то используется только категория "суша вдали от моря".</w:t>
      </w:r>
    </w:p>
    <w:p w14:paraId="49AC8136" w14:textId="77777777" w:rsidR="00116926" w:rsidRPr="00116926" w:rsidRDefault="00116926" w:rsidP="00116926">
      <w:pPr>
        <w:rPr>
          <w:szCs w:val="22"/>
          <w:lang w:val="ru-RU"/>
        </w:rPr>
      </w:pPr>
      <w:r w:rsidRPr="00116926">
        <w:rPr>
          <w:szCs w:val="22"/>
          <w:lang w:val="ru-RU"/>
        </w:rPr>
        <w:t>Если информация о зоне хранится в последовательных точках вдоль трассы распространения радиоволн, следует предположить, что изменения происходят на полпути между точками с разными кодами зон.</w:t>
      </w:r>
    </w:p>
    <w:p w14:paraId="79E5BFFE" w14:textId="77777777" w:rsidR="00116926" w:rsidRPr="00116926" w:rsidRDefault="00116926" w:rsidP="00116926">
      <w:pPr>
        <w:pStyle w:val="Headingi"/>
        <w:rPr>
          <w:szCs w:val="22"/>
          <w:lang w:val="ru-RU"/>
        </w:rPr>
      </w:pPr>
      <w:r w:rsidRPr="00116926">
        <w:rPr>
          <w:szCs w:val="22"/>
          <w:lang w:val="ru-RU"/>
        </w:rPr>
        <w:t>Эквивалентный радиус Земли</w:t>
      </w:r>
    </w:p>
    <w:p w14:paraId="043CC53D" w14:textId="7E036922" w:rsidR="005D7EC1" w:rsidRPr="00C42B32" w:rsidRDefault="00116926" w:rsidP="00116926">
      <w:pPr>
        <w:rPr>
          <w:szCs w:val="22"/>
          <w:lang w:val="ru-RU"/>
        </w:rPr>
      </w:pPr>
      <w:r w:rsidRPr="00C42B32">
        <w:rPr>
          <w:szCs w:val="22"/>
          <w:lang w:val="ru-RU"/>
        </w:rPr>
        <w:t xml:space="preserve">Медианное значение коэффициента эквивалентного радиуса Земли, </w:t>
      </w:r>
      <w:r w:rsidRPr="00C42B32">
        <w:rPr>
          <w:i/>
          <w:szCs w:val="22"/>
          <w:lang w:val="ru-RU"/>
        </w:rPr>
        <w:t>k</w:t>
      </w:r>
      <w:r w:rsidRPr="00C42B32">
        <w:rPr>
          <w:szCs w:val="22"/>
          <w:vertAlign w:val="subscript"/>
          <w:lang w:val="ru-RU"/>
        </w:rPr>
        <w:t>50</w:t>
      </w:r>
      <w:r w:rsidRPr="00C42B32">
        <w:rPr>
          <w:szCs w:val="22"/>
          <w:lang w:val="ru-RU"/>
        </w:rPr>
        <w:t>, для трассы определяется как:</w:t>
      </w:r>
    </w:p>
    <w:p w14:paraId="2A15A2AC" w14:textId="77777777" w:rsidR="00C42B32" w:rsidRPr="00C42B32" w:rsidRDefault="00C42B32" w:rsidP="00C42B32">
      <w:pPr>
        <w:pStyle w:val="Equation"/>
        <w:rPr>
          <w:szCs w:val="22"/>
          <w:lang w:val="ru-RU"/>
        </w:rPr>
      </w:pPr>
      <w:r w:rsidRPr="00C42B32">
        <w:rPr>
          <w:szCs w:val="22"/>
          <w:lang w:val="ru-RU"/>
        </w:rPr>
        <w:tab/>
      </w:r>
      <w:r w:rsidRPr="00C42B32">
        <w:rPr>
          <w:szCs w:val="22"/>
          <w:lang w:val="ru-RU"/>
        </w:rPr>
        <w:tab/>
      </w:r>
      <w:r w:rsidRPr="00C42B32">
        <w:rPr>
          <w:position w:val="-28"/>
          <w:szCs w:val="22"/>
          <w:lang w:val="ru-RU"/>
        </w:rPr>
        <w:object w:dxaOrig="1920" w:dyaOrig="639" w14:anchorId="0F82DAEE">
          <v:shape id="_x0000_i1029" type="#_x0000_t75" style="width:95pt;height:30.5pt" o:ole="">
            <v:imagedata r:id="rId39" o:title=""/>
          </v:shape>
          <o:OLEObject Type="Embed" ProgID="Equation.DSMT4" ShapeID="_x0000_i1029" DrawAspect="Content" ObjectID="_1779108003" r:id="rId40"/>
        </w:object>
      </w:r>
      <w:r w:rsidRPr="00C42B32">
        <w:rPr>
          <w:szCs w:val="22"/>
          <w:lang w:val="ru-RU"/>
        </w:rPr>
        <w:t>.</w:t>
      </w:r>
      <w:r w:rsidRPr="00C42B32">
        <w:rPr>
          <w:szCs w:val="22"/>
          <w:lang w:val="ru-RU"/>
        </w:rPr>
        <w:tab/>
        <w:t>(5)</w:t>
      </w:r>
    </w:p>
    <w:p w14:paraId="1B0E5B88" w14:textId="77777777" w:rsidR="00C42B32" w:rsidRPr="00C42B32" w:rsidRDefault="00C42B32" w:rsidP="00C42B32">
      <w:pPr>
        <w:rPr>
          <w:szCs w:val="22"/>
          <w:lang w:val="ru-RU"/>
        </w:rPr>
      </w:pPr>
      <w:r w:rsidRPr="00C42B32">
        <w:rPr>
          <w:szCs w:val="22"/>
          <w:lang w:val="ru-RU"/>
        </w:rPr>
        <w:t xml:space="preserve">Предположив средний физический радиус Земли </w:t>
      </w:r>
      <m:oMath>
        <m:r>
          <w:rPr>
            <w:rFonts w:ascii="Cambria Math" w:hAnsi="Cambria Math"/>
            <w:szCs w:val="22"/>
            <w:lang w:val="ru-RU"/>
          </w:rPr>
          <m:t xml:space="preserve">a= </m:t>
        </m:r>
      </m:oMath>
      <w:r w:rsidRPr="00C42B32">
        <w:rPr>
          <w:szCs w:val="22"/>
          <w:lang w:val="ru-RU"/>
        </w:rPr>
        <w:t xml:space="preserve">6371 км, получим следующее выражение для медианного значения эквивалентного радиуса Земли, </w:t>
      </w:r>
      <w:proofErr w:type="spellStart"/>
      <w:r w:rsidRPr="00C42B32">
        <w:rPr>
          <w:i/>
          <w:szCs w:val="22"/>
          <w:lang w:val="ru-RU"/>
        </w:rPr>
        <w:t>a</w:t>
      </w:r>
      <w:r w:rsidRPr="00C42B32">
        <w:rPr>
          <w:i/>
          <w:szCs w:val="22"/>
          <w:vertAlign w:val="subscript"/>
          <w:lang w:val="ru-RU"/>
        </w:rPr>
        <w:t>e</w:t>
      </w:r>
      <w:proofErr w:type="spellEnd"/>
      <w:r w:rsidRPr="00C42B32">
        <w:rPr>
          <w:szCs w:val="22"/>
          <w:lang w:val="ru-RU"/>
        </w:rPr>
        <w:t>:</w:t>
      </w:r>
    </w:p>
    <w:p w14:paraId="10DA28FB" w14:textId="77777777" w:rsidR="00C42B32" w:rsidRPr="00C42B32" w:rsidRDefault="00C42B32" w:rsidP="00C42B32">
      <w:pPr>
        <w:pStyle w:val="Equation"/>
        <w:rPr>
          <w:szCs w:val="22"/>
          <w:lang w:val="ru-RU"/>
        </w:rPr>
      </w:pPr>
      <w:r w:rsidRPr="00C42B32">
        <w:rPr>
          <w:szCs w:val="22"/>
          <w:lang w:val="ru-RU"/>
        </w:rPr>
        <w:tab/>
      </w:r>
      <w:r w:rsidRPr="00C42B32">
        <w:rPr>
          <w:szCs w:val="22"/>
          <w:lang w:val="ru-RU"/>
        </w:rPr>
        <w:tab/>
      </w:r>
      <m:oMath>
        <m:sSub>
          <m:sSubPr>
            <m:ctrlPr>
              <w:rPr>
                <w:rFonts w:ascii="Cambria Math" w:hAnsi="Cambria Math"/>
                <w:i/>
                <w:szCs w:val="22"/>
                <w:lang w:val="ru-RU"/>
              </w:rPr>
            </m:ctrlPr>
          </m:sSubPr>
          <m:e>
            <m:r>
              <w:rPr>
                <w:rFonts w:ascii="Cambria Math" w:hAnsi="Cambria Math"/>
                <w:szCs w:val="22"/>
                <w:lang w:val="ru-RU"/>
              </w:rPr>
              <m:t>a</m:t>
            </m:r>
          </m:e>
          <m:sub>
            <m:r>
              <w:rPr>
                <w:rFonts w:ascii="Cambria Math" w:hAnsi="Cambria Math"/>
                <w:szCs w:val="22"/>
                <w:lang w:val="ru-RU"/>
              </w:rPr>
              <m:t>e</m:t>
            </m:r>
          </m:sub>
        </m:sSub>
        <m:r>
          <w:rPr>
            <w:rFonts w:ascii="Cambria Math" w:hAnsi="Cambria Math"/>
            <w:szCs w:val="22"/>
            <w:lang w:val="ru-RU"/>
          </w:rPr>
          <m:t>=</m:t>
        </m:r>
        <m:sSub>
          <m:sSubPr>
            <m:ctrlPr>
              <w:rPr>
                <w:rFonts w:ascii="Cambria Math" w:hAnsi="Cambria Math"/>
                <w:i/>
                <w:szCs w:val="22"/>
                <w:lang w:val="ru-RU"/>
              </w:rPr>
            </m:ctrlPr>
          </m:sSubPr>
          <m:e>
            <m:r>
              <w:rPr>
                <w:rFonts w:ascii="Cambria Math" w:hAnsi="Cambria Math"/>
                <w:szCs w:val="22"/>
                <w:lang w:val="ru-RU"/>
              </w:rPr>
              <m:t>k</m:t>
            </m:r>
          </m:e>
          <m:sub>
            <m:r>
              <w:rPr>
                <w:rFonts w:ascii="Cambria Math" w:hAnsi="Cambria Math"/>
                <w:szCs w:val="22"/>
                <w:lang w:val="ru-RU"/>
              </w:rPr>
              <m:t>50</m:t>
            </m:r>
          </m:sub>
        </m:sSub>
        <m:r>
          <w:rPr>
            <w:rFonts w:ascii="Cambria Math" w:hAnsi="Cambria Math"/>
            <w:szCs w:val="22"/>
            <w:lang w:val="ru-RU"/>
          </w:rPr>
          <m:t>a</m:t>
        </m:r>
      </m:oMath>
      <w:r w:rsidRPr="00C42B32">
        <w:rPr>
          <w:szCs w:val="22"/>
          <w:lang w:val="ru-RU"/>
        </w:rPr>
        <w:t>                  км.</w:t>
      </w:r>
      <w:r w:rsidRPr="00C42B32">
        <w:rPr>
          <w:szCs w:val="22"/>
          <w:lang w:val="ru-RU"/>
        </w:rPr>
        <w:tab/>
        <w:t>(6а)</w:t>
      </w:r>
    </w:p>
    <w:p w14:paraId="1C62DDFB" w14:textId="77777777" w:rsidR="00C42B32" w:rsidRPr="00C42B32" w:rsidRDefault="00C42B32" w:rsidP="00C42B32">
      <w:pPr>
        <w:rPr>
          <w:szCs w:val="22"/>
          <w:lang w:val="ru-RU"/>
        </w:rPr>
      </w:pPr>
      <w:r w:rsidRPr="00C42B32">
        <w:rPr>
          <w:szCs w:val="22"/>
          <w:lang w:val="ru-RU"/>
        </w:rPr>
        <w:t xml:space="preserve">Эквивалентный радиус Земли, превышенный для </w:t>
      </w:r>
      <w:r w:rsidRPr="00C42B32">
        <w:rPr>
          <w:szCs w:val="22"/>
          <w:lang w:val="ru-RU"/>
        </w:rPr>
        <w:sym w:font="Symbol" w:char="F062"/>
      </w:r>
      <w:r w:rsidRPr="00C42B32">
        <w:rPr>
          <w:szCs w:val="22"/>
          <w:vertAlign w:val="subscript"/>
          <w:lang w:val="ru-RU"/>
        </w:rPr>
        <w:t>0</w:t>
      </w:r>
      <w:r w:rsidRPr="00C42B32">
        <w:rPr>
          <w:szCs w:val="22"/>
          <w:lang w:val="ru-RU"/>
        </w:rPr>
        <w:t xml:space="preserve">% времени, </w:t>
      </w:r>
      <w:r w:rsidRPr="00C42B32">
        <w:rPr>
          <w:i/>
          <w:szCs w:val="22"/>
          <w:lang w:val="ru-RU"/>
        </w:rPr>
        <w:t>a</w:t>
      </w:r>
      <w:r w:rsidRPr="00C42B32">
        <w:rPr>
          <w:iCs/>
          <w:szCs w:val="22"/>
          <w:vertAlign w:val="subscript"/>
          <w:lang w:val="ru-RU"/>
        </w:rPr>
        <w:sym w:font="Symbol" w:char="F062"/>
      </w:r>
      <w:r w:rsidRPr="00C42B32">
        <w:rPr>
          <w:szCs w:val="22"/>
          <w:lang w:val="ru-RU"/>
        </w:rPr>
        <w:t>, определяется как:</w:t>
      </w:r>
    </w:p>
    <w:p w14:paraId="17EAB3E3" w14:textId="77777777" w:rsidR="00C42B32" w:rsidRPr="00C42B32" w:rsidRDefault="00C42B32" w:rsidP="00C42B32">
      <w:pPr>
        <w:pStyle w:val="Equation"/>
        <w:rPr>
          <w:szCs w:val="22"/>
          <w:lang w:val="ru-RU"/>
        </w:rPr>
      </w:pPr>
      <w:r w:rsidRPr="00C42B32">
        <w:rPr>
          <w:szCs w:val="22"/>
          <w:lang w:val="ru-RU"/>
        </w:rPr>
        <w:tab/>
      </w:r>
      <w:r w:rsidRPr="00C42B32">
        <w:rPr>
          <w:szCs w:val="22"/>
          <w:lang w:val="ru-RU"/>
        </w:rPr>
        <w:tab/>
        <w:t>  </w:t>
      </w:r>
      <m:oMath>
        <m:sSub>
          <m:sSubPr>
            <m:ctrlPr>
              <w:rPr>
                <w:rFonts w:ascii="Cambria Math" w:hAnsi="Cambria Math"/>
                <w:i/>
                <w:szCs w:val="22"/>
                <w:lang w:val="ru-RU"/>
              </w:rPr>
            </m:ctrlPr>
          </m:sSubPr>
          <m:e>
            <m:r>
              <w:rPr>
                <w:rFonts w:ascii="Cambria Math" w:hAnsi="Cambria Math"/>
                <w:szCs w:val="22"/>
                <w:lang w:val="ru-RU"/>
              </w:rPr>
              <m:t>a</m:t>
            </m:r>
          </m:e>
          <m:sub>
            <m:r>
              <m:rPr>
                <m:sty m:val="p"/>
              </m:rPr>
              <w:rPr>
                <w:rFonts w:ascii="Cambria Math" w:hAnsi="Cambria Math"/>
                <w:szCs w:val="22"/>
                <w:lang w:val="ru-RU"/>
              </w:rPr>
              <m:t>β</m:t>
            </m:r>
          </m:sub>
        </m:sSub>
        <m:r>
          <w:rPr>
            <w:rFonts w:ascii="Cambria Math" w:hAnsi="Cambria Math"/>
            <w:szCs w:val="22"/>
            <w:lang w:val="ru-RU"/>
          </w:rPr>
          <m:t>=</m:t>
        </m:r>
        <m:sSub>
          <m:sSubPr>
            <m:ctrlPr>
              <w:rPr>
                <w:rFonts w:ascii="Cambria Math" w:hAnsi="Cambria Math"/>
                <w:i/>
                <w:szCs w:val="22"/>
                <w:lang w:val="ru-RU"/>
              </w:rPr>
            </m:ctrlPr>
          </m:sSubPr>
          <m:e>
            <m:r>
              <w:rPr>
                <w:rFonts w:ascii="Cambria Math" w:hAnsi="Cambria Math"/>
                <w:szCs w:val="22"/>
                <w:lang w:val="ru-RU"/>
              </w:rPr>
              <m:t>k</m:t>
            </m:r>
          </m:e>
          <m:sub>
            <m:r>
              <m:rPr>
                <m:sty m:val="p"/>
              </m:rPr>
              <w:rPr>
                <w:rFonts w:ascii="Cambria Math" w:hAnsi="Cambria Math"/>
                <w:szCs w:val="22"/>
                <w:lang w:val="ru-RU"/>
              </w:rPr>
              <m:t>β</m:t>
            </m:r>
          </m:sub>
        </m:sSub>
        <m:r>
          <w:rPr>
            <w:rFonts w:ascii="Cambria Math" w:hAnsi="Cambria Math"/>
            <w:szCs w:val="22"/>
            <w:lang w:val="ru-RU"/>
          </w:rPr>
          <m:t>a</m:t>
        </m:r>
      </m:oMath>
      <w:r w:rsidRPr="00C42B32">
        <w:rPr>
          <w:szCs w:val="22"/>
          <w:lang w:val="ru-RU"/>
        </w:rPr>
        <w:t>              </w:t>
      </w:r>
      <w:r w:rsidRPr="00C42B32">
        <w:rPr>
          <w:color w:val="000000"/>
          <w:szCs w:val="22"/>
          <w:lang w:val="ru-RU"/>
        </w:rPr>
        <w:t xml:space="preserve"> км,</w:t>
      </w:r>
      <w:r w:rsidRPr="00C42B32">
        <w:rPr>
          <w:szCs w:val="22"/>
          <w:lang w:val="ru-RU"/>
        </w:rPr>
        <w:tab/>
        <w:t>(6b)</w:t>
      </w:r>
    </w:p>
    <w:p w14:paraId="2203CCCE" w14:textId="77777777" w:rsidR="00C42B32" w:rsidRPr="00C42B32" w:rsidRDefault="00C42B32" w:rsidP="00C42B32">
      <w:pPr>
        <w:rPr>
          <w:szCs w:val="22"/>
          <w:lang w:val="ru-RU"/>
        </w:rPr>
      </w:pPr>
      <w:r w:rsidRPr="00C42B32">
        <w:rPr>
          <w:szCs w:val="22"/>
          <w:lang w:val="ru-RU"/>
        </w:rPr>
        <w:t xml:space="preserve">где </w:t>
      </w:r>
      <w:r w:rsidRPr="00C42B32">
        <w:rPr>
          <w:i/>
          <w:iCs/>
          <w:szCs w:val="22"/>
          <w:lang w:val="ru-RU"/>
        </w:rPr>
        <w:t>k</w:t>
      </w:r>
      <w:r w:rsidRPr="00C42B32">
        <w:rPr>
          <w:szCs w:val="22"/>
          <w:vertAlign w:val="subscript"/>
          <w:lang w:val="ru-RU"/>
        </w:rPr>
        <w:sym w:font="Symbol" w:char="F062"/>
      </w:r>
      <w:r w:rsidRPr="00C42B32">
        <w:rPr>
          <w:szCs w:val="22"/>
          <w:lang w:val="ru-RU"/>
        </w:rPr>
        <w:t xml:space="preserve"> = 3,0 является расчетом коэффициента эквивалентного радиуса Земли, превышенного для </w:t>
      </w:r>
      <w:r w:rsidRPr="00C42B32">
        <w:rPr>
          <w:iCs/>
          <w:szCs w:val="22"/>
          <w:lang w:val="ru-RU"/>
        </w:rPr>
        <w:sym w:font="Symbol" w:char="F062"/>
      </w:r>
      <w:r w:rsidRPr="00C42B32">
        <w:rPr>
          <w:iCs/>
          <w:szCs w:val="22"/>
          <w:vertAlign w:val="subscript"/>
          <w:lang w:val="ru-RU"/>
        </w:rPr>
        <w:t>0</w:t>
      </w:r>
      <w:r w:rsidRPr="00C42B32">
        <w:rPr>
          <w:szCs w:val="22"/>
          <w:lang w:val="ru-RU"/>
        </w:rPr>
        <w:t>% времени.</w:t>
      </w:r>
    </w:p>
    <w:p w14:paraId="1F0AFFAA" w14:textId="06D4BD4D" w:rsidR="005D7EC1" w:rsidRPr="00C42B32" w:rsidRDefault="00C42B32" w:rsidP="00C42B32">
      <w:pPr>
        <w:rPr>
          <w:szCs w:val="22"/>
          <w:lang w:val="ru-RU"/>
        </w:rPr>
      </w:pPr>
      <w:r w:rsidRPr="00C42B32">
        <w:rPr>
          <w:szCs w:val="22"/>
          <w:lang w:val="ru-RU"/>
        </w:rPr>
        <w:t xml:space="preserve">В пунктах 4.2.1 и 4.2.2 общий эквивалентный радиус Земли, </w:t>
      </w:r>
      <w:proofErr w:type="spellStart"/>
      <w:r w:rsidRPr="00C42B32">
        <w:rPr>
          <w:i/>
          <w:szCs w:val="22"/>
          <w:lang w:val="ru-RU"/>
        </w:rPr>
        <w:t>a</w:t>
      </w:r>
      <w:r w:rsidRPr="00C42B32">
        <w:rPr>
          <w:i/>
          <w:szCs w:val="22"/>
          <w:vertAlign w:val="subscript"/>
          <w:lang w:val="ru-RU"/>
        </w:rPr>
        <w:t>p</w:t>
      </w:r>
      <w:proofErr w:type="spellEnd"/>
      <w:r w:rsidRPr="00C42B32">
        <w:rPr>
          <w:iCs/>
          <w:szCs w:val="22"/>
          <w:lang w:val="ru-RU"/>
        </w:rPr>
        <w:t>, устанавливается равным</w:t>
      </w:r>
      <w:r w:rsidRPr="00C42B32">
        <w:rPr>
          <w:i/>
          <w:szCs w:val="22"/>
          <w:lang w:val="ru-RU"/>
        </w:rPr>
        <w:t xml:space="preserve"> </w:t>
      </w:r>
      <w:proofErr w:type="spellStart"/>
      <w:r w:rsidRPr="00C42B32">
        <w:rPr>
          <w:i/>
          <w:szCs w:val="22"/>
          <w:lang w:val="ru-RU"/>
        </w:rPr>
        <w:t>a</w:t>
      </w:r>
      <w:r w:rsidRPr="00C42B32">
        <w:rPr>
          <w:i/>
          <w:szCs w:val="22"/>
          <w:vertAlign w:val="subscript"/>
          <w:lang w:val="ru-RU"/>
        </w:rPr>
        <w:t>e</w:t>
      </w:r>
      <w:proofErr w:type="spellEnd"/>
      <w:r w:rsidRPr="00C42B32">
        <w:rPr>
          <w:szCs w:val="22"/>
          <w:lang w:val="ru-RU"/>
        </w:rPr>
        <w:t xml:space="preserve"> для 50% времени и </w:t>
      </w:r>
      <w:r w:rsidRPr="00C42B32">
        <w:rPr>
          <w:i/>
          <w:szCs w:val="22"/>
          <w:lang w:val="ru-RU"/>
        </w:rPr>
        <w:t>a</w:t>
      </w:r>
      <w:r w:rsidRPr="00C42B32">
        <w:rPr>
          <w:szCs w:val="22"/>
          <w:vertAlign w:val="subscript"/>
          <w:lang w:val="ru-RU"/>
        </w:rPr>
        <w:sym w:font="Symbol" w:char="F062"/>
      </w:r>
      <w:r w:rsidRPr="00C42B32">
        <w:rPr>
          <w:szCs w:val="22"/>
          <w:lang w:val="ru-RU"/>
        </w:rPr>
        <w:t xml:space="preserve"> – для </w:t>
      </w:r>
      <w:r w:rsidRPr="00C42B32">
        <w:rPr>
          <w:iCs/>
          <w:szCs w:val="22"/>
          <w:lang w:val="ru-RU"/>
        </w:rPr>
        <w:sym w:font="Symbol" w:char="F062"/>
      </w:r>
      <w:r w:rsidRPr="00C42B32">
        <w:rPr>
          <w:szCs w:val="22"/>
          <w:vertAlign w:val="subscript"/>
          <w:lang w:val="ru-RU"/>
        </w:rPr>
        <w:t>0</w:t>
      </w:r>
      <w:r w:rsidRPr="00C42B32">
        <w:rPr>
          <w:szCs w:val="22"/>
          <w:lang w:val="ru-RU"/>
        </w:rPr>
        <w:t>% времени.</w:t>
      </w:r>
    </w:p>
    <w:p w14:paraId="7E69CD7C" w14:textId="77777777" w:rsidR="00C42B32" w:rsidRPr="00C42B32" w:rsidRDefault="00C42B32" w:rsidP="00C42B32">
      <w:pPr>
        <w:pStyle w:val="Headingi"/>
        <w:rPr>
          <w:szCs w:val="22"/>
          <w:lang w:val="ru-RU"/>
        </w:rPr>
      </w:pPr>
      <w:r w:rsidRPr="00C42B32">
        <w:rPr>
          <w:szCs w:val="22"/>
          <w:lang w:val="ru-RU"/>
        </w:rPr>
        <w:t>Шаг 4. Профиль радиотрассы</w:t>
      </w:r>
    </w:p>
    <w:p w14:paraId="3BFCFFCA" w14:textId="77777777" w:rsidR="00C42B32" w:rsidRPr="00C42B32" w:rsidRDefault="00C42B32" w:rsidP="00C42B32">
      <w:pPr>
        <w:rPr>
          <w:szCs w:val="22"/>
          <w:lang w:val="ru-RU"/>
        </w:rPr>
      </w:pPr>
      <w:r w:rsidRPr="00C42B32">
        <w:rPr>
          <w:szCs w:val="22"/>
          <w:lang w:val="ru-RU"/>
        </w:rPr>
        <w:t>Профили трассы, используемые в описанном ниже методе, требуют конкретных данных трассы для категорий местности (земная поверхность без растительности) и специфических для трассы препятствий (наземный покров) вдоль трассы. Метод включает следующее:</w:t>
      </w:r>
    </w:p>
    <w:p w14:paraId="73EDB807" w14:textId="77777777" w:rsidR="00C42B32" w:rsidRPr="00C42B32" w:rsidRDefault="00C42B32" w:rsidP="00C42B32">
      <w:pPr>
        <w:pStyle w:val="enumlev1"/>
        <w:rPr>
          <w:szCs w:val="22"/>
          <w:lang w:val="ru-RU"/>
        </w:rPr>
      </w:pPr>
      <w:r w:rsidRPr="00C42B32">
        <w:rPr>
          <w:szCs w:val="22"/>
          <w:lang w:val="ru-RU"/>
        </w:rPr>
        <w:t>•</w:t>
      </w:r>
      <w:r w:rsidRPr="00C42B32">
        <w:rPr>
          <w:szCs w:val="22"/>
          <w:lang w:val="ru-RU"/>
        </w:rPr>
        <w:tab/>
        <w:t>построение профиля земной поверхности с использованием реальных значений высоты местности;</w:t>
      </w:r>
    </w:p>
    <w:p w14:paraId="01B9E7F9" w14:textId="77777777" w:rsidR="00C42B32" w:rsidRPr="00C42B32" w:rsidRDefault="00C42B32" w:rsidP="00C42B32">
      <w:pPr>
        <w:pStyle w:val="enumlev1"/>
        <w:rPr>
          <w:szCs w:val="22"/>
          <w:lang w:val="ru-RU"/>
        </w:rPr>
      </w:pPr>
      <w:r w:rsidRPr="00C42B32">
        <w:rPr>
          <w:szCs w:val="22"/>
          <w:lang w:val="ru-RU"/>
        </w:rPr>
        <w:t>•</w:t>
      </w:r>
      <w:r w:rsidRPr="00C42B32">
        <w:rPr>
          <w:szCs w:val="22"/>
          <w:lang w:val="ru-RU"/>
        </w:rPr>
        <w:tab/>
        <w:t>добавление к профилю земной поверхности значений типовой высоты препятствий на основе категорий препятствий.</w:t>
      </w:r>
    </w:p>
    <w:p w14:paraId="5404DFA6" w14:textId="77777777" w:rsidR="00C42B32" w:rsidRPr="00C42B32" w:rsidRDefault="00C42B32" w:rsidP="00C42B32">
      <w:pPr>
        <w:rPr>
          <w:szCs w:val="22"/>
          <w:lang w:val="ru-RU"/>
        </w:rPr>
      </w:pPr>
      <w:r w:rsidRPr="00C42B32">
        <w:rPr>
          <w:szCs w:val="22"/>
          <w:lang w:val="ru-RU"/>
        </w:rPr>
        <w:t>Если этот метод применяется для расчета дифракционных потерь с использованием профиля земной поверхности без препятствий, дифракционные потери будут занижены в случае среды с препятствиями, в отличие от комбинированного представления земной поверхности и препятствий. Этот метод был разработан и проверен на цифровых данных о земной поверхности путем объединения цифровых данных о земной поверхности со статистически репрезентативными категориями препятствий, в отличие от прямого использования данных о высоте поверхности, где значения высоты включают высоту препятствий без явного различения высоты земной поверхности и препятствия. Важно отметить, что дифракционные потери могут быть завышены, если профили земной поверхности включают данные о высоте поверхности. Если будут доступны точные данные о высоте поверхности, можно будет изучить другие методы, такие как трехмерное трассирование лучей, которое будет включать эффект дифракции вокруг зданий, для того чтобы получить более точную оценку потерь при распространении.</w:t>
      </w:r>
    </w:p>
    <w:p w14:paraId="5A04B2E1" w14:textId="4ACC2CD0" w:rsidR="00C42B32" w:rsidRPr="00C42B32" w:rsidRDefault="00C42B32" w:rsidP="00C42B32">
      <w:pPr>
        <w:rPr>
          <w:szCs w:val="22"/>
          <w:lang w:val="ru-RU"/>
        </w:rPr>
      </w:pPr>
      <w:r w:rsidRPr="00C42B32">
        <w:rPr>
          <w:szCs w:val="22"/>
          <w:lang w:val="ru-RU"/>
        </w:rPr>
        <w:t xml:space="preserve">Для применения данного метода прогнозирования параметров распространения необходим профиль земной поверхности трассы передачи радиосигнала. Профиль должен включать информацию о высоте местности (земная поверхность без растительности) и </w:t>
      </w:r>
      <w:r w:rsidR="00AE2877">
        <w:rPr>
          <w:szCs w:val="22"/>
          <w:lang w:val="ru-RU"/>
        </w:rPr>
        <w:t xml:space="preserve">высоте </w:t>
      </w:r>
      <w:r w:rsidRPr="00C42B32">
        <w:rPr>
          <w:szCs w:val="22"/>
          <w:lang w:val="ru-RU"/>
        </w:rPr>
        <w:t>специфических для трассы препятствий (наземный покров) вдоль трассы.</w:t>
      </w:r>
    </w:p>
    <w:p w14:paraId="014F4ED7" w14:textId="77777777" w:rsidR="00C42B32" w:rsidRPr="00C42B32" w:rsidRDefault="00C42B32" w:rsidP="00C42B32">
      <w:pPr>
        <w:rPr>
          <w:szCs w:val="22"/>
          <w:lang w:val="ru-RU"/>
        </w:rPr>
      </w:pPr>
      <w:r w:rsidRPr="00C42B32">
        <w:rPr>
          <w:szCs w:val="22"/>
          <w:lang w:val="ru-RU"/>
        </w:rPr>
        <w:lastRenderedPageBreak/>
        <w:t>Удобно хранить информацию в трех массивах, каждый из которых имеет одинаковое число (</w:t>
      </w:r>
      <w:r w:rsidRPr="00C42B32">
        <w:rPr>
          <w:i/>
          <w:szCs w:val="22"/>
          <w:lang w:val="ru-RU"/>
        </w:rPr>
        <w:t>n+1</w:t>
      </w:r>
      <w:r w:rsidRPr="00C42B32">
        <w:rPr>
          <w:iCs/>
          <w:szCs w:val="22"/>
          <w:lang w:val="ru-RU"/>
        </w:rPr>
        <w:t xml:space="preserve">) </w:t>
      </w:r>
      <w:r w:rsidRPr="00C42B32">
        <w:rPr>
          <w:szCs w:val="22"/>
          <w:lang w:val="ru-RU"/>
        </w:rPr>
        <w:t>следующих значений:</w:t>
      </w:r>
    </w:p>
    <w:p w14:paraId="5A902D33" w14:textId="77777777" w:rsidR="00C42B32" w:rsidRPr="00C42B32" w:rsidRDefault="00C42B32" w:rsidP="00C42B32">
      <w:pPr>
        <w:pStyle w:val="Equation"/>
        <w:tabs>
          <w:tab w:val="left" w:pos="1204"/>
        </w:tabs>
        <w:rPr>
          <w:szCs w:val="22"/>
          <w:lang w:val="ru-RU"/>
        </w:rPr>
      </w:pPr>
      <w:r w:rsidRPr="00C42B32">
        <w:rPr>
          <w:szCs w:val="22"/>
          <w:lang w:val="ru-RU"/>
        </w:rPr>
        <w:tab/>
      </w:r>
      <w:proofErr w:type="spellStart"/>
      <w:r w:rsidRPr="00C42B32">
        <w:rPr>
          <w:i/>
          <w:szCs w:val="22"/>
          <w:lang w:val="ru-RU"/>
        </w:rPr>
        <w:t>d</w:t>
      </w:r>
      <w:r w:rsidRPr="00C42B32">
        <w:rPr>
          <w:i/>
          <w:szCs w:val="22"/>
          <w:vertAlign w:val="subscript"/>
          <w:lang w:val="ru-RU"/>
        </w:rPr>
        <w:t>i</w:t>
      </w:r>
      <w:proofErr w:type="spellEnd"/>
      <w:r w:rsidRPr="00C42B32">
        <w:rPr>
          <w:szCs w:val="22"/>
          <w:lang w:val="ru-RU"/>
        </w:rPr>
        <w:t>:</w:t>
      </w:r>
      <w:r w:rsidRPr="00C42B32">
        <w:rPr>
          <w:szCs w:val="22"/>
          <w:lang w:val="ru-RU"/>
        </w:rPr>
        <w:tab/>
        <w:t xml:space="preserve">расстояние от передатчика до </w:t>
      </w:r>
      <w:r w:rsidRPr="00C42B32">
        <w:rPr>
          <w:i/>
          <w:szCs w:val="22"/>
          <w:lang w:val="ru-RU"/>
        </w:rPr>
        <w:t>i</w:t>
      </w:r>
      <w:r w:rsidRPr="00C42B32">
        <w:rPr>
          <w:szCs w:val="22"/>
          <w:lang w:val="ru-RU"/>
        </w:rPr>
        <w:t>-й точки профиля (км);</w:t>
      </w:r>
      <w:r w:rsidRPr="00C42B32">
        <w:rPr>
          <w:szCs w:val="22"/>
          <w:lang w:val="ru-RU"/>
        </w:rPr>
        <w:tab/>
        <w:t>(6с)</w:t>
      </w:r>
    </w:p>
    <w:p w14:paraId="6822E5FA" w14:textId="77777777" w:rsidR="00C42B32" w:rsidRPr="00C42B32" w:rsidRDefault="00C42B32" w:rsidP="00C42B32">
      <w:pPr>
        <w:pStyle w:val="Equation"/>
        <w:tabs>
          <w:tab w:val="left" w:pos="1204"/>
        </w:tabs>
        <w:rPr>
          <w:szCs w:val="22"/>
          <w:lang w:val="ru-RU"/>
        </w:rPr>
      </w:pPr>
      <w:r w:rsidRPr="00C42B32">
        <w:rPr>
          <w:szCs w:val="22"/>
          <w:lang w:val="ru-RU"/>
        </w:rPr>
        <w:tab/>
      </w:r>
      <w:proofErr w:type="spellStart"/>
      <w:r w:rsidRPr="00C42B32">
        <w:rPr>
          <w:i/>
          <w:szCs w:val="22"/>
          <w:lang w:val="ru-RU"/>
        </w:rPr>
        <w:t>h</w:t>
      </w:r>
      <w:r w:rsidRPr="00C42B32">
        <w:rPr>
          <w:i/>
          <w:szCs w:val="22"/>
          <w:vertAlign w:val="subscript"/>
          <w:lang w:val="ru-RU"/>
        </w:rPr>
        <w:t>i</w:t>
      </w:r>
      <w:proofErr w:type="spellEnd"/>
      <w:r w:rsidRPr="00C42B32">
        <w:rPr>
          <w:szCs w:val="22"/>
          <w:lang w:val="ru-RU"/>
        </w:rPr>
        <w:t>:</w:t>
      </w:r>
      <w:r w:rsidRPr="00C42B32">
        <w:rPr>
          <w:szCs w:val="22"/>
          <w:lang w:val="ru-RU"/>
        </w:rPr>
        <w:tab/>
        <w:t xml:space="preserve">высота земной поверхности в </w:t>
      </w:r>
      <w:r w:rsidRPr="00C42B32">
        <w:rPr>
          <w:i/>
          <w:szCs w:val="22"/>
          <w:lang w:val="ru-RU"/>
        </w:rPr>
        <w:t>i</w:t>
      </w:r>
      <w:r w:rsidRPr="00C42B32">
        <w:rPr>
          <w:szCs w:val="22"/>
          <w:lang w:val="ru-RU"/>
        </w:rPr>
        <w:t>-й точке профиля над уровнем моря (м);</w:t>
      </w:r>
      <w:r w:rsidRPr="00C42B32">
        <w:rPr>
          <w:szCs w:val="22"/>
          <w:lang w:val="ru-RU"/>
        </w:rPr>
        <w:tab/>
        <w:t>(6d)</w:t>
      </w:r>
    </w:p>
    <w:p w14:paraId="1DDD9511" w14:textId="62BC2A8A" w:rsidR="00C42B32" w:rsidRPr="00C42B32" w:rsidRDefault="005E3E64" w:rsidP="00C42B32">
      <w:pPr>
        <w:pStyle w:val="Equation"/>
        <w:tabs>
          <w:tab w:val="left" w:pos="1204"/>
        </w:tabs>
        <w:rPr>
          <w:szCs w:val="22"/>
          <w:lang w:val="ru-RU"/>
        </w:rPr>
      </w:pPr>
      <m:oMath>
        <m:sSub>
          <m:sSubPr>
            <m:ctrlPr>
              <w:rPr>
                <w:rFonts w:ascii="Cambria Math" w:hAnsi="Cambria Math"/>
                <w:szCs w:val="22"/>
                <w:lang w:val="ru-RU"/>
              </w:rPr>
            </m:ctrlPr>
          </m:sSubPr>
          <m:e>
            <m:r>
              <m:rPr>
                <m:nor/>
              </m:rPr>
              <w:rPr>
                <w:szCs w:val="22"/>
                <w:lang w:val="ru-RU"/>
              </w:rPr>
              <m:t>g</m:t>
            </m:r>
          </m:e>
          <m:sub>
            <m:r>
              <w:rPr>
                <w:rFonts w:ascii="Cambria Math" w:hAnsi="Cambria Math"/>
                <w:szCs w:val="22"/>
                <w:lang w:val="ru-RU"/>
              </w:rPr>
              <m:t>i</m:t>
            </m:r>
          </m:sub>
        </m:sSub>
        <m:r>
          <m:rPr>
            <m:sty m:val="p"/>
          </m:rPr>
          <w:rPr>
            <w:rFonts w:ascii="Cambria Math" w:hAnsi="Cambria Math"/>
            <w:szCs w:val="22"/>
            <w:lang w:val="ru-RU"/>
          </w:rPr>
          <m:t xml:space="preserve">= </m:t>
        </m:r>
        <m:d>
          <m:dPr>
            <m:begChr m:val="{"/>
            <m:endChr m:val=""/>
            <m:ctrlPr>
              <w:rPr>
                <w:rFonts w:ascii="Cambria Math" w:hAnsi="Cambria Math"/>
                <w:szCs w:val="22"/>
                <w:lang w:val="ru-RU"/>
              </w:rPr>
            </m:ctrlPr>
          </m:dPr>
          <m:e>
            <m:m>
              <m:mPr>
                <m:mcs>
                  <m:mc>
                    <m:mcPr>
                      <m:count m:val="2"/>
                      <m:mcJc m:val="left"/>
                    </m:mcPr>
                  </m:mc>
                </m:mcs>
                <m:ctrlPr>
                  <w:rPr>
                    <w:rFonts w:ascii="Cambria Math" w:hAnsi="Cambria Math"/>
                    <w:szCs w:val="22"/>
                    <w:lang w:val="ru-RU"/>
                  </w:rPr>
                </m:ctrlPr>
              </m:mPr>
              <m:mr>
                <m:e>
                  <m:sSub>
                    <m:sSubPr>
                      <m:ctrlPr>
                        <w:rPr>
                          <w:rFonts w:ascii="Cambria Math" w:hAnsi="Cambria Math"/>
                          <w:szCs w:val="22"/>
                          <w:lang w:val="ru-RU"/>
                        </w:rPr>
                      </m:ctrlPr>
                    </m:sSubPr>
                    <m:e>
                      <m:r>
                        <m:rPr>
                          <m:sty m:val="p"/>
                        </m:rPr>
                        <w:rPr>
                          <w:rFonts w:ascii="Cambria Math" w:hAnsi="Cambria Math"/>
                          <w:szCs w:val="22"/>
                          <w:lang w:val="ru-RU"/>
                        </w:rPr>
                        <m:t xml:space="preserve"> </m:t>
                      </m:r>
                      <m:r>
                        <w:rPr>
                          <w:rFonts w:ascii="Cambria Math" w:hAnsi="Cambria Math"/>
                          <w:szCs w:val="22"/>
                          <w:lang w:val="ru-RU"/>
                        </w:rPr>
                        <m:t>h</m:t>
                      </m:r>
                    </m:e>
                    <m:sub>
                      <m:r>
                        <w:rPr>
                          <w:rFonts w:ascii="Cambria Math" w:hAnsi="Cambria Math"/>
                          <w:szCs w:val="22"/>
                          <w:lang w:val="ru-RU"/>
                        </w:rPr>
                        <m:t>i</m:t>
                      </m:r>
                    </m:sub>
                  </m:sSub>
                  <m:r>
                    <m:rPr>
                      <m:sty m:val="p"/>
                    </m:rPr>
                    <w:rPr>
                      <w:rFonts w:ascii="Cambria Math" w:hAnsi="Cambria Math"/>
                      <w:szCs w:val="22"/>
                      <w:lang w:val="ru-RU"/>
                    </w:rPr>
                    <m:t xml:space="preserve">+типовая высота препятствия в </m:t>
                  </m:r>
                  <m:r>
                    <w:rPr>
                      <w:rFonts w:ascii="Cambria Math" w:hAnsi="Cambria Math"/>
                      <w:szCs w:val="22"/>
                      <w:lang w:val="ru-RU"/>
                    </w:rPr>
                    <m:t>i-</m:t>
                  </m:r>
                  <m:r>
                    <m:rPr>
                      <m:sty m:val="p"/>
                    </m:rPr>
                    <w:rPr>
                      <w:rFonts w:ascii="Cambria Math" w:hAnsi="Cambria Math"/>
                      <w:szCs w:val="22"/>
                      <w:lang w:val="ru-RU"/>
                    </w:rPr>
                    <m:t>й точке профиля (м)</m:t>
                  </m:r>
                </m:e>
                <m:e>
                  <m:r>
                    <m:rPr>
                      <m:nor/>
                    </m:rPr>
                    <w:rPr>
                      <w:rFonts w:ascii="Cambria Math"/>
                      <w:szCs w:val="22"/>
                      <w:lang w:val="ru-RU"/>
                    </w:rPr>
                    <m:t>при</m:t>
                  </m:r>
                  <m:r>
                    <m:rPr>
                      <m:sty m:val="p"/>
                    </m:rPr>
                    <w:rPr>
                      <w:rFonts w:ascii="Cambria Math" w:hAnsi="Cambria Math"/>
                      <w:szCs w:val="22"/>
                      <w:lang w:val="ru-RU"/>
                    </w:rPr>
                    <m:t xml:space="preserve"> </m:t>
                  </m:r>
                  <m:r>
                    <w:rPr>
                      <w:rFonts w:ascii="Cambria Math" w:hAnsi="Cambria Math"/>
                      <w:szCs w:val="22"/>
                      <w:lang w:val="ru-RU"/>
                    </w:rPr>
                    <m:t>i</m:t>
                  </m:r>
                  <m:r>
                    <m:rPr>
                      <m:sty m:val="p"/>
                    </m:rPr>
                    <w:rPr>
                      <w:rFonts w:ascii="Cambria Math" w:hAnsi="Cambria Math"/>
                      <w:szCs w:val="22"/>
                      <w:lang w:val="ru-RU"/>
                    </w:rPr>
                    <m:t>=1,…,</m:t>
                  </m:r>
                  <m:r>
                    <w:rPr>
                      <w:rFonts w:ascii="Cambria Math" w:hAnsi="Cambria Math"/>
                      <w:szCs w:val="22"/>
                      <w:lang w:val="ru-RU"/>
                    </w:rPr>
                    <m:t>n</m:t>
                  </m:r>
                  <m:r>
                    <m:rPr>
                      <m:sty m:val="p"/>
                    </m:rPr>
                    <w:rPr>
                      <w:rFonts w:ascii="Cambria Math" w:hAnsi="Cambria Math"/>
                      <w:szCs w:val="22"/>
                      <w:lang w:val="ru-RU"/>
                    </w:rPr>
                    <m:t>-1;</m:t>
                  </m:r>
                </m:e>
              </m:mr>
              <m:mr>
                <m:e>
                  <m:sSub>
                    <m:sSubPr>
                      <m:ctrlPr>
                        <w:rPr>
                          <w:rFonts w:ascii="Cambria Math" w:hAnsi="Cambria Math"/>
                          <w:szCs w:val="22"/>
                          <w:lang w:val="ru-RU"/>
                        </w:rPr>
                      </m:ctrlPr>
                    </m:sSubPr>
                    <m:e>
                      <m:r>
                        <w:rPr>
                          <w:rFonts w:ascii="Cambria Math" w:hAnsi="Cambria Math"/>
                          <w:szCs w:val="22"/>
                          <w:lang w:val="ru-RU"/>
                        </w:rPr>
                        <m:t>h</m:t>
                      </m:r>
                    </m:e>
                    <m:sub>
                      <m:r>
                        <m:rPr>
                          <m:sty m:val="p"/>
                        </m:rPr>
                        <w:rPr>
                          <w:rFonts w:ascii="Cambria Math" w:hAnsi="Cambria Math"/>
                          <w:szCs w:val="22"/>
                          <w:lang w:val="ru-RU"/>
                        </w:rPr>
                        <m:t>0</m:t>
                      </m:r>
                    </m:sub>
                  </m:sSub>
                </m:e>
                <m:e>
                  <m:r>
                    <m:rPr>
                      <m:nor/>
                    </m:rPr>
                    <w:rPr>
                      <w:rFonts w:ascii="Cambria Math"/>
                      <w:szCs w:val="22"/>
                      <w:lang w:val="ru-RU"/>
                    </w:rPr>
                    <m:t>при</m:t>
                  </m:r>
                  <m:r>
                    <m:rPr>
                      <m:sty m:val="p"/>
                    </m:rPr>
                    <w:rPr>
                      <w:rFonts w:ascii="Cambria Math" w:hAnsi="Cambria Math"/>
                      <w:szCs w:val="22"/>
                      <w:lang w:val="ru-RU"/>
                    </w:rPr>
                    <m:t xml:space="preserve"> </m:t>
                  </m:r>
                  <m:r>
                    <w:rPr>
                      <w:rFonts w:ascii="Cambria Math" w:hAnsi="Cambria Math"/>
                      <w:szCs w:val="22"/>
                      <w:lang w:val="ru-RU"/>
                    </w:rPr>
                    <m:t>i</m:t>
                  </m:r>
                  <m:r>
                    <m:rPr>
                      <m:sty m:val="p"/>
                    </m:rPr>
                    <w:rPr>
                      <w:rFonts w:ascii="Cambria Math" w:hAnsi="Cambria Math"/>
                      <w:szCs w:val="22"/>
                      <w:lang w:val="ru-RU"/>
                    </w:rPr>
                    <m:t>=0;</m:t>
                  </m:r>
                </m:e>
              </m:mr>
              <m:mr>
                <m:e>
                  <m:sSub>
                    <m:sSubPr>
                      <m:ctrlPr>
                        <w:rPr>
                          <w:rFonts w:ascii="Cambria Math" w:hAnsi="Cambria Math"/>
                          <w:szCs w:val="22"/>
                          <w:lang w:val="ru-RU"/>
                        </w:rPr>
                      </m:ctrlPr>
                    </m:sSubPr>
                    <m:e>
                      <m:r>
                        <w:rPr>
                          <w:rFonts w:ascii="Cambria Math" w:hAnsi="Cambria Math"/>
                          <w:szCs w:val="22"/>
                          <w:lang w:val="ru-RU"/>
                        </w:rPr>
                        <m:t>h</m:t>
                      </m:r>
                    </m:e>
                    <m:sub>
                      <m:r>
                        <w:rPr>
                          <w:rFonts w:ascii="Cambria Math" w:hAnsi="Cambria Math"/>
                          <w:szCs w:val="22"/>
                          <w:lang w:val="ru-RU"/>
                        </w:rPr>
                        <m:t>n</m:t>
                      </m:r>
                    </m:sub>
                  </m:sSub>
                </m:e>
                <m:e>
                  <m:r>
                    <m:rPr>
                      <m:nor/>
                    </m:rPr>
                    <w:rPr>
                      <w:rFonts w:ascii="Cambria Math"/>
                      <w:szCs w:val="22"/>
                      <w:lang w:val="ru-RU"/>
                    </w:rPr>
                    <m:t>при</m:t>
                  </m:r>
                  <m:r>
                    <m:rPr>
                      <m:sty m:val="p"/>
                    </m:rPr>
                    <w:rPr>
                      <w:rFonts w:ascii="Cambria Math" w:hAnsi="Cambria Math"/>
                      <w:szCs w:val="22"/>
                      <w:lang w:val="ru-RU"/>
                    </w:rPr>
                    <m:t xml:space="preserve"> </m:t>
                  </m:r>
                  <m:r>
                    <w:rPr>
                      <w:rFonts w:ascii="Cambria Math" w:hAnsi="Cambria Math"/>
                      <w:szCs w:val="22"/>
                      <w:lang w:val="ru-RU"/>
                    </w:rPr>
                    <m:t>i</m:t>
                  </m:r>
                  <m:r>
                    <m:rPr>
                      <m:sty m:val="p"/>
                    </m:rPr>
                    <w:rPr>
                      <w:rFonts w:ascii="Cambria Math" w:hAnsi="Cambria Math"/>
                      <w:szCs w:val="22"/>
                      <w:lang w:val="ru-RU"/>
                    </w:rPr>
                    <m:t>=</m:t>
                  </m:r>
                  <m:r>
                    <w:rPr>
                      <w:rFonts w:ascii="Cambria Math" w:hAnsi="Cambria Math"/>
                      <w:szCs w:val="22"/>
                      <w:lang w:val="ru-RU"/>
                    </w:rPr>
                    <m:t>n,</m:t>
                  </m:r>
                </m:e>
              </m:mr>
            </m:m>
          </m:e>
        </m:d>
      </m:oMath>
      <w:r w:rsidR="00C42B32" w:rsidRPr="00C42B32">
        <w:rPr>
          <w:szCs w:val="22"/>
          <w:lang w:val="ru-RU"/>
        </w:rPr>
        <w:tab/>
        <w:t>(6e)</w:t>
      </w:r>
    </w:p>
    <w:p w14:paraId="58AC8092" w14:textId="071318A8" w:rsidR="00C42B32" w:rsidRPr="00D953B8" w:rsidRDefault="00C42B32" w:rsidP="00C42B32">
      <w:pPr>
        <w:pStyle w:val="Equationlegend"/>
        <w:ind w:left="0" w:firstLine="0"/>
        <w:rPr>
          <w:szCs w:val="22"/>
        </w:rPr>
      </w:pPr>
      <w:r w:rsidRPr="00C42B32">
        <w:rPr>
          <w:szCs w:val="22"/>
          <w:lang w:val="ru-RU"/>
        </w:rPr>
        <w:t>где</w:t>
      </w:r>
      <w:r w:rsidR="00D953B8">
        <w:rPr>
          <w:szCs w:val="22"/>
        </w:rPr>
        <w:t>:</w:t>
      </w:r>
    </w:p>
    <w:p w14:paraId="6CCD413F" w14:textId="77777777" w:rsidR="00C42B32" w:rsidRPr="00C42B32" w:rsidRDefault="00C42B32" w:rsidP="00C42B32">
      <w:pPr>
        <w:pStyle w:val="Equationlegend"/>
        <w:rPr>
          <w:szCs w:val="22"/>
          <w:lang w:val="ru-RU"/>
        </w:rPr>
      </w:pPr>
      <w:r w:rsidRPr="00C42B32">
        <w:rPr>
          <w:szCs w:val="22"/>
          <w:lang w:val="ru-RU"/>
        </w:rPr>
        <w:tab/>
      </w:r>
      <w:r w:rsidRPr="00C42B32">
        <w:rPr>
          <w:i/>
          <w:iCs/>
          <w:szCs w:val="22"/>
          <w:lang w:val="ru-RU"/>
        </w:rPr>
        <w:t>i</w:t>
      </w:r>
      <w:r w:rsidRPr="00C42B32">
        <w:rPr>
          <w:szCs w:val="22"/>
          <w:lang w:val="ru-RU"/>
        </w:rPr>
        <w:t>:</w:t>
      </w:r>
      <w:r w:rsidRPr="00C42B32">
        <w:rPr>
          <w:szCs w:val="22"/>
          <w:lang w:val="ru-RU"/>
        </w:rPr>
        <w:tab/>
        <w:t xml:space="preserve">0, 1, 2, ..., </w:t>
      </w:r>
      <w:r w:rsidRPr="00C42B32">
        <w:rPr>
          <w:i/>
          <w:iCs/>
          <w:szCs w:val="22"/>
          <w:lang w:val="ru-RU"/>
        </w:rPr>
        <w:t>n</w:t>
      </w:r>
      <w:r w:rsidRPr="00C42B32">
        <w:rPr>
          <w:szCs w:val="22"/>
          <w:lang w:val="ru-RU"/>
        </w:rPr>
        <w:t> = номер</w:t>
      </w:r>
      <w:r w:rsidRPr="00C42B32">
        <w:rPr>
          <w:iCs/>
          <w:szCs w:val="22"/>
          <w:lang w:val="ru-RU"/>
        </w:rPr>
        <w:t xml:space="preserve"> точки профиля;</w:t>
      </w:r>
    </w:p>
    <w:p w14:paraId="194CF06C" w14:textId="722DAF0E" w:rsidR="00C42B32" w:rsidRPr="00C42B32" w:rsidRDefault="00C42B32" w:rsidP="00C42B32">
      <w:pPr>
        <w:pStyle w:val="Equationlegend"/>
        <w:rPr>
          <w:szCs w:val="22"/>
          <w:lang w:val="ru-RU"/>
        </w:rPr>
      </w:pPr>
      <w:r w:rsidRPr="00C42B32">
        <w:rPr>
          <w:szCs w:val="22"/>
          <w:lang w:val="ru-RU"/>
        </w:rPr>
        <w:tab/>
      </w:r>
      <w:r w:rsidRPr="00C42B32">
        <w:rPr>
          <w:i/>
          <w:iCs/>
          <w:szCs w:val="22"/>
          <w:lang w:val="ru-RU"/>
        </w:rPr>
        <w:t>n</w:t>
      </w:r>
      <w:r w:rsidR="003D3D78">
        <w:rPr>
          <w:i/>
          <w:iCs/>
          <w:szCs w:val="22"/>
        </w:rPr>
        <w:t xml:space="preserve"> </w:t>
      </w:r>
      <w:r w:rsidRPr="003D3D78">
        <w:rPr>
          <w:szCs w:val="22"/>
          <w:lang w:val="ru-RU"/>
        </w:rPr>
        <w:t>+</w:t>
      </w:r>
      <w:r w:rsidR="003D3D78">
        <w:rPr>
          <w:szCs w:val="22"/>
        </w:rPr>
        <w:t xml:space="preserve"> </w:t>
      </w:r>
      <w:r w:rsidRPr="003D3D78">
        <w:rPr>
          <w:szCs w:val="22"/>
          <w:lang w:val="ru-RU"/>
        </w:rPr>
        <w:t>1</w:t>
      </w:r>
      <w:r w:rsidRPr="00C42B32">
        <w:rPr>
          <w:szCs w:val="22"/>
          <w:lang w:val="ru-RU"/>
        </w:rPr>
        <w:t>:</w:t>
      </w:r>
      <w:r w:rsidRPr="00C42B32">
        <w:rPr>
          <w:szCs w:val="22"/>
          <w:lang w:val="ru-RU"/>
        </w:rPr>
        <w:tab/>
        <w:t>количество точек профиля.</w:t>
      </w:r>
    </w:p>
    <w:p w14:paraId="37B00D51" w14:textId="77777777" w:rsidR="00C42B32" w:rsidRPr="00C42B32" w:rsidRDefault="00C42B32" w:rsidP="00C42B32">
      <w:pPr>
        <w:rPr>
          <w:szCs w:val="22"/>
          <w:lang w:val="ru-RU"/>
        </w:rPr>
      </w:pPr>
      <w:r w:rsidRPr="00C42B32">
        <w:rPr>
          <w:szCs w:val="22"/>
          <w:lang w:val="ru-RU"/>
        </w:rPr>
        <w:t xml:space="preserve">Между передатчиком и приемником должна находиться по крайней мере одна промежуточная точка профиля. Следовательно, </w:t>
      </w:r>
      <w:r w:rsidRPr="00C42B32">
        <w:rPr>
          <w:i/>
          <w:szCs w:val="22"/>
          <w:lang w:val="ru-RU"/>
        </w:rPr>
        <w:t>n</w:t>
      </w:r>
      <w:r w:rsidRPr="00C42B32">
        <w:rPr>
          <w:szCs w:val="22"/>
          <w:lang w:val="ru-RU"/>
        </w:rPr>
        <w:t xml:space="preserve"> должно удовлетворять условию </w:t>
      </w:r>
      <w:r w:rsidRPr="00C42B32">
        <w:rPr>
          <w:i/>
          <w:szCs w:val="22"/>
          <w:lang w:val="ru-RU"/>
        </w:rPr>
        <w:t>n</w:t>
      </w:r>
      <w:r w:rsidRPr="00C42B32">
        <w:rPr>
          <w:szCs w:val="22"/>
          <w:lang w:val="ru-RU"/>
        </w:rPr>
        <w:t> </w:t>
      </w:r>
      <w:r w:rsidRPr="00C42B32">
        <w:rPr>
          <w:szCs w:val="22"/>
          <w:lang w:val="ru-RU"/>
        </w:rPr>
        <w:sym w:font="Symbol" w:char="F0B3"/>
      </w:r>
      <w:r w:rsidRPr="00C42B32">
        <w:rPr>
          <w:szCs w:val="22"/>
          <w:lang w:val="ru-RU"/>
        </w:rPr>
        <w:t> 2. Такое малое число точек приемлемо только для коротких трасс протяженностью не более 1 км.</w:t>
      </w:r>
    </w:p>
    <w:p w14:paraId="77FBAB19" w14:textId="77777777" w:rsidR="00C42B32" w:rsidRPr="00C42B32" w:rsidRDefault="00C42B32" w:rsidP="00C42B32">
      <w:pPr>
        <w:rPr>
          <w:szCs w:val="22"/>
          <w:lang w:val="ru-RU"/>
        </w:rPr>
      </w:pPr>
      <w:r w:rsidRPr="00C42B32">
        <w:rPr>
          <w:szCs w:val="22"/>
          <w:lang w:val="ru-RU"/>
        </w:rPr>
        <w:t xml:space="preserve">Отметим, что первой точкой профиля является передатчик. Следовательно, </w:t>
      </w:r>
      <w:r w:rsidRPr="00C42B32">
        <w:rPr>
          <w:i/>
          <w:iCs/>
          <w:szCs w:val="22"/>
          <w:lang w:val="ru-RU"/>
        </w:rPr>
        <w:t>d</w:t>
      </w:r>
      <w:r w:rsidRPr="00C42B32">
        <w:rPr>
          <w:iCs/>
          <w:szCs w:val="22"/>
          <w:vertAlign w:val="subscript"/>
          <w:lang w:val="ru-RU"/>
        </w:rPr>
        <w:t>0</w:t>
      </w:r>
      <w:r w:rsidRPr="00C42B32">
        <w:rPr>
          <w:szCs w:val="22"/>
          <w:lang w:val="ru-RU"/>
        </w:rPr>
        <w:t xml:space="preserve"> = 0, а </w:t>
      </w:r>
      <w:r w:rsidRPr="00C42B32">
        <w:rPr>
          <w:i/>
          <w:iCs/>
          <w:szCs w:val="22"/>
          <w:lang w:val="ru-RU"/>
        </w:rPr>
        <w:t>h</w:t>
      </w:r>
      <w:r w:rsidRPr="00C42B32">
        <w:rPr>
          <w:iCs/>
          <w:szCs w:val="22"/>
          <w:vertAlign w:val="subscript"/>
          <w:lang w:val="ru-RU"/>
        </w:rPr>
        <w:t>0</w:t>
      </w:r>
      <w:r w:rsidRPr="00C42B32">
        <w:rPr>
          <w:szCs w:val="22"/>
          <w:lang w:val="ru-RU"/>
        </w:rPr>
        <w:t xml:space="preserve"> равна высоте земной поверхности в точке размещения передатчика (в метрах над уровнем моря). Аналогичным образом, </w:t>
      </w:r>
      <w:r w:rsidRPr="00C42B32">
        <w:rPr>
          <w:i/>
          <w:iCs/>
          <w:szCs w:val="22"/>
          <w:lang w:val="ru-RU"/>
        </w:rPr>
        <w:t>n</w:t>
      </w:r>
      <w:r w:rsidRPr="00C42B32">
        <w:rPr>
          <w:szCs w:val="22"/>
          <w:lang w:val="ru-RU"/>
        </w:rPr>
        <w:noBreakHyphen/>
        <w:t xml:space="preserve">й точкой профиля является приемник. Следовательно, </w:t>
      </w:r>
      <w:proofErr w:type="spellStart"/>
      <w:r w:rsidRPr="00C42B32">
        <w:rPr>
          <w:i/>
          <w:iCs/>
          <w:szCs w:val="22"/>
          <w:lang w:val="ru-RU"/>
        </w:rPr>
        <w:t>d</w:t>
      </w:r>
      <w:r w:rsidRPr="00C42B32">
        <w:rPr>
          <w:i/>
          <w:iCs/>
          <w:szCs w:val="22"/>
          <w:vertAlign w:val="subscript"/>
          <w:lang w:val="ru-RU"/>
        </w:rPr>
        <w:t>n</w:t>
      </w:r>
      <w:proofErr w:type="spellEnd"/>
      <w:r w:rsidRPr="00C42B32">
        <w:rPr>
          <w:szCs w:val="22"/>
          <w:lang w:val="ru-RU"/>
        </w:rPr>
        <w:t xml:space="preserve"> равна протяженности трассы в км, а </w:t>
      </w:r>
      <w:proofErr w:type="spellStart"/>
      <w:r w:rsidRPr="00C42B32">
        <w:rPr>
          <w:i/>
          <w:iCs/>
          <w:szCs w:val="22"/>
          <w:lang w:val="ru-RU"/>
        </w:rPr>
        <w:t>h</w:t>
      </w:r>
      <w:r w:rsidRPr="00C42B32">
        <w:rPr>
          <w:i/>
          <w:iCs/>
          <w:szCs w:val="22"/>
          <w:vertAlign w:val="subscript"/>
          <w:lang w:val="ru-RU"/>
        </w:rPr>
        <w:t>n</w:t>
      </w:r>
      <w:proofErr w:type="spellEnd"/>
      <w:r w:rsidRPr="00C42B32">
        <w:rPr>
          <w:szCs w:val="22"/>
          <w:lang w:val="ru-RU"/>
        </w:rPr>
        <w:t xml:space="preserve"> равна высоте земной поверхности в точке размещения приемника (в метрах над уровнем моря).</w:t>
      </w:r>
    </w:p>
    <w:p w14:paraId="0CDFD3A6" w14:textId="77777777" w:rsidR="00C42B32" w:rsidRPr="00C42B32" w:rsidRDefault="00C42B32" w:rsidP="00C42B32">
      <w:pPr>
        <w:rPr>
          <w:szCs w:val="22"/>
          <w:lang w:val="ru-RU"/>
        </w:rPr>
      </w:pPr>
      <w:r w:rsidRPr="00C42B32">
        <w:rPr>
          <w:szCs w:val="22"/>
          <w:lang w:val="ru-RU"/>
        </w:rPr>
        <w:t>Конкретное расстояние между точками профиля не задано. Если предположить, что профили взяты из цифровых наборов данных о высоте земной поверхности и наземного покрова (препятствий), подходящее распределение точек профиля, как правило, будет аналогично распределению точек из исходных наборов данных с аналогичной разрешающей способностью обоих. Не обязательно, чтобы точки профиля были расположены на равном расстоянии друг от друга, но желательно, чтобы интервал между ними был одинаковым для всего профиля и составлял не менее, чем порядка 30 м.</w:t>
      </w:r>
    </w:p>
    <w:p w14:paraId="01C73AA2" w14:textId="77777777" w:rsidR="00C42B32" w:rsidRPr="00C42B32" w:rsidRDefault="00C42B32" w:rsidP="00C42B32">
      <w:pPr>
        <w:rPr>
          <w:szCs w:val="22"/>
          <w:lang w:val="ru-RU"/>
        </w:rPr>
      </w:pPr>
      <w:r w:rsidRPr="00C42B32">
        <w:rPr>
          <w:szCs w:val="22"/>
          <w:lang w:val="ru-RU"/>
        </w:rPr>
        <w:t xml:space="preserve">Массивы, используемые для расчетов, включают расстояния </w:t>
      </w:r>
      <w:proofErr w:type="spellStart"/>
      <w:r w:rsidRPr="00C42B32">
        <w:rPr>
          <w:i/>
          <w:iCs/>
          <w:szCs w:val="22"/>
          <w:lang w:val="ru-RU"/>
        </w:rPr>
        <w:t>d</w:t>
      </w:r>
      <w:r w:rsidRPr="00C42B32">
        <w:rPr>
          <w:i/>
          <w:iCs/>
          <w:szCs w:val="22"/>
          <w:vertAlign w:val="subscript"/>
          <w:lang w:val="ru-RU"/>
        </w:rPr>
        <w:t>i</w:t>
      </w:r>
      <w:proofErr w:type="spellEnd"/>
      <w:r w:rsidRPr="00C42B32">
        <w:rPr>
          <w:szCs w:val="22"/>
          <w:lang w:val="ru-RU"/>
        </w:rPr>
        <w:t xml:space="preserve">, значения высоты земной поверхности </w:t>
      </w:r>
      <w:proofErr w:type="spellStart"/>
      <w:r w:rsidRPr="00C42B32">
        <w:rPr>
          <w:i/>
          <w:iCs/>
          <w:szCs w:val="22"/>
          <w:lang w:val="ru-RU"/>
        </w:rPr>
        <w:t>h</w:t>
      </w:r>
      <w:r w:rsidRPr="00C42B32">
        <w:rPr>
          <w:i/>
          <w:iCs/>
          <w:szCs w:val="22"/>
          <w:vertAlign w:val="subscript"/>
          <w:lang w:val="ru-RU"/>
        </w:rPr>
        <w:t>i</w:t>
      </w:r>
      <w:proofErr w:type="spellEnd"/>
      <w:r w:rsidRPr="00C42B32">
        <w:rPr>
          <w:szCs w:val="22"/>
          <w:lang w:val="ru-RU"/>
        </w:rPr>
        <w:t xml:space="preserve">, как задано уравнением (6d), и значения высоты земной поверхности с добавлением значений типовой высоты препятствий </w:t>
      </w:r>
      <w:proofErr w:type="spellStart"/>
      <w:r w:rsidRPr="00C42B32">
        <w:rPr>
          <w:i/>
          <w:iCs/>
          <w:szCs w:val="22"/>
          <w:lang w:val="ru-RU"/>
        </w:rPr>
        <w:t>g</w:t>
      </w:r>
      <w:r w:rsidRPr="00C42B32">
        <w:rPr>
          <w:i/>
          <w:iCs/>
          <w:szCs w:val="22"/>
          <w:vertAlign w:val="subscript"/>
          <w:lang w:val="ru-RU"/>
        </w:rPr>
        <w:t>i</w:t>
      </w:r>
      <w:proofErr w:type="spellEnd"/>
      <w:r w:rsidRPr="00C42B32">
        <w:rPr>
          <w:szCs w:val="22"/>
          <w:lang w:val="ru-RU"/>
        </w:rPr>
        <w:t xml:space="preserve">, как задано уравнением (6e). Типовая высота препятствий не должна добавляться к высоте земной поверхности в передатчике и приемнике, если расстояние от передатчика или приемника меньше 50 м. Таким образом, </w:t>
      </w:r>
      <w:r w:rsidRPr="00C42B32">
        <w:rPr>
          <w:i/>
          <w:iCs/>
          <w:szCs w:val="22"/>
          <w:lang w:val="ru-RU"/>
        </w:rPr>
        <w:t>g</w:t>
      </w:r>
      <w:r w:rsidRPr="002747DD">
        <w:rPr>
          <w:szCs w:val="22"/>
          <w:vertAlign w:val="subscript"/>
          <w:lang w:val="ru-RU"/>
        </w:rPr>
        <w:t>0</w:t>
      </w:r>
      <w:r w:rsidRPr="00C42B32">
        <w:rPr>
          <w:szCs w:val="22"/>
          <w:lang w:val="ru-RU"/>
        </w:rPr>
        <w:t xml:space="preserve"> – это высота земной поверхности на передатчике в метрах над уровнем моря, </w:t>
      </w:r>
      <w:proofErr w:type="spellStart"/>
      <w:r w:rsidRPr="00C42B32">
        <w:rPr>
          <w:i/>
          <w:iCs/>
          <w:szCs w:val="22"/>
          <w:lang w:val="ru-RU"/>
        </w:rPr>
        <w:t>g</w:t>
      </w:r>
      <w:r w:rsidRPr="00C42B32">
        <w:rPr>
          <w:i/>
          <w:iCs/>
          <w:szCs w:val="22"/>
          <w:vertAlign w:val="subscript"/>
          <w:lang w:val="ru-RU"/>
        </w:rPr>
        <w:t>n</w:t>
      </w:r>
      <w:proofErr w:type="spellEnd"/>
      <w:r w:rsidRPr="00C42B32">
        <w:rPr>
          <w:szCs w:val="22"/>
          <w:vertAlign w:val="subscript"/>
          <w:lang w:val="ru-RU"/>
        </w:rPr>
        <w:t xml:space="preserve">  </w:t>
      </w:r>
      <w:r w:rsidRPr="00C42B32">
        <w:rPr>
          <w:szCs w:val="22"/>
          <w:lang w:val="ru-RU"/>
        </w:rPr>
        <w:t xml:space="preserve">– высота земной поверхности на приемнике в метрах над уровнем моря, а </w:t>
      </w:r>
      <w:proofErr w:type="spellStart"/>
      <w:r w:rsidRPr="00C42B32">
        <w:rPr>
          <w:i/>
          <w:iCs/>
          <w:szCs w:val="22"/>
          <w:lang w:val="ru-RU"/>
        </w:rPr>
        <w:t>g</w:t>
      </w:r>
      <w:r w:rsidRPr="00C42B32">
        <w:rPr>
          <w:i/>
          <w:iCs/>
          <w:szCs w:val="22"/>
          <w:vertAlign w:val="subscript"/>
          <w:lang w:val="ru-RU"/>
        </w:rPr>
        <w:t>i</w:t>
      </w:r>
      <w:proofErr w:type="spellEnd"/>
      <w:r w:rsidRPr="00C42B32">
        <w:rPr>
          <w:i/>
          <w:iCs/>
          <w:szCs w:val="22"/>
          <w:vertAlign w:val="subscript"/>
          <w:lang w:val="ru-RU"/>
        </w:rPr>
        <w:t xml:space="preserve"> </w:t>
      </w:r>
      <w:r w:rsidRPr="00C42B32">
        <w:rPr>
          <w:szCs w:val="22"/>
          <w:lang w:val="ru-RU"/>
        </w:rPr>
        <w:t xml:space="preserve"> – высота земной поверхности над уровнем моря в метрах во всех точках на расстоянии от передатчика или приемника, меньшем 50 м.</w:t>
      </w:r>
    </w:p>
    <w:p w14:paraId="53211C96" w14:textId="77777777" w:rsidR="00C42B32" w:rsidRPr="00C42B32" w:rsidRDefault="00C42B32" w:rsidP="00C42B32">
      <w:pPr>
        <w:rPr>
          <w:szCs w:val="22"/>
          <w:lang w:val="ru-RU"/>
        </w:rPr>
      </w:pPr>
      <w:r w:rsidRPr="00C42B32">
        <w:rPr>
          <w:szCs w:val="22"/>
          <w:lang w:val="ru-RU"/>
        </w:rPr>
        <w:t xml:space="preserve">"Типовая высота препятствия", используемая в уравнении (6e) </w:t>
      </w:r>
      <w:proofErr w:type="gramStart"/>
      <w:r w:rsidRPr="00C42B32">
        <w:rPr>
          <w:szCs w:val="22"/>
          <w:lang w:val="ru-RU"/>
        </w:rPr>
        <w:t>− это</w:t>
      </w:r>
      <w:proofErr w:type="gramEnd"/>
      <w:r w:rsidRPr="00C42B32">
        <w:rPr>
          <w:szCs w:val="22"/>
          <w:lang w:val="ru-RU"/>
        </w:rPr>
        <w:t xml:space="preserve"> статистическая информация о высоте, связанной с классификацией наземного покрова, такого как растительность и здания, то есть одно значение высоты, связанное с каждым классом наземного покрова/препятствия. Добавление к профилю типовых высот препятствий базируется на предположении, что высоты </w:t>
      </w:r>
      <w:proofErr w:type="spellStart"/>
      <w:r w:rsidRPr="00C42B32">
        <w:rPr>
          <w:i/>
          <w:szCs w:val="22"/>
          <w:lang w:val="ru-RU"/>
        </w:rPr>
        <w:t>h</w:t>
      </w:r>
      <w:r w:rsidRPr="00C42B32">
        <w:rPr>
          <w:i/>
          <w:szCs w:val="22"/>
          <w:vertAlign w:val="subscript"/>
          <w:lang w:val="ru-RU"/>
        </w:rPr>
        <w:t>i</w:t>
      </w:r>
      <w:proofErr w:type="spellEnd"/>
      <w:r w:rsidRPr="00C42B32">
        <w:rPr>
          <w:szCs w:val="22"/>
          <w:vertAlign w:val="subscript"/>
          <w:lang w:val="ru-RU"/>
        </w:rPr>
        <w:t xml:space="preserve"> </w:t>
      </w:r>
      <w:r w:rsidRPr="00C42B32">
        <w:rPr>
          <w:szCs w:val="22"/>
          <w:lang w:val="ru-RU"/>
        </w:rPr>
        <w:t>представляют собой поверхность Земли без растительности. Если трасса распространения радиоволн пролегает через лес или городскую застройку, где имеют место дифракция или побочные пути распространения, в общем случае эффективная высота профиля будет выше, потому что радиосигнал будет проходить через препятствия. Таким образом, более адекватное представление профиля можно получить путем добавления типовых высот для учета препятствий.</w:t>
      </w:r>
    </w:p>
    <w:p w14:paraId="38528820" w14:textId="77777777" w:rsidR="00C42B32" w:rsidRPr="00C42B32" w:rsidRDefault="00C42B32" w:rsidP="00C42B32">
      <w:pPr>
        <w:rPr>
          <w:szCs w:val="22"/>
          <w:lang w:val="ru-RU"/>
        </w:rPr>
      </w:pPr>
      <w:r w:rsidRPr="00C42B32">
        <w:rPr>
          <w:szCs w:val="22"/>
          <w:lang w:val="ru-RU"/>
        </w:rPr>
        <w:t>Добавляются не обязательно физические высоты, такие как высота крыш в случае зданий. Там, где существуют промежутки между препятствиями применительно к радиоволнам, некоторое количество энергии может перемещаться между препятствиями, а не над ними. В этой ситуации наличие препятствий, как ожидается, увеличит дифракционные потери, но не настолько, как повышение профиля до физической высоты препятствий.</w:t>
      </w:r>
    </w:p>
    <w:p w14:paraId="513D181A" w14:textId="77777777" w:rsidR="00C42B32" w:rsidRPr="00C42B32" w:rsidRDefault="00C42B32" w:rsidP="00C42B32">
      <w:pPr>
        <w:rPr>
          <w:szCs w:val="22"/>
          <w:lang w:val="ru-RU"/>
        </w:rPr>
      </w:pPr>
      <w:r w:rsidRPr="00C42B32">
        <w:rPr>
          <w:szCs w:val="22"/>
          <w:lang w:val="ru-RU"/>
        </w:rPr>
        <w:t xml:space="preserve">Это относится прежде всего к городским районам высотной застройки. Такие категории, как "плотная городская застройка" или "высотная городская застройка", как правило, ассоциируются со зданиями высотой 30 метров и выше. Но в некоторых районах высотной застройки между высокими зданиями имеются большие пространства, и это дает возможность распространения с низкими потерями вокруг </w:t>
      </w:r>
      <w:r w:rsidRPr="00C42B32">
        <w:rPr>
          <w:szCs w:val="22"/>
          <w:lang w:val="ru-RU"/>
        </w:rPr>
        <w:lastRenderedPageBreak/>
        <w:t>них по сравнению с распространением над крышами. В таких случаях может быть уместным использовать меньшие значения типовой высоты, а не значения физической высоты препятствий.</w:t>
      </w:r>
    </w:p>
    <w:p w14:paraId="2FD28D8A" w14:textId="77777777" w:rsidR="00C42B32" w:rsidRPr="00C42B32" w:rsidRDefault="00C42B32" w:rsidP="00C42B32">
      <w:pPr>
        <w:rPr>
          <w:szCs w:val="22"/>
          <w:lang w:val="ru-RU"/>
        </w:rPr>
      </w:pPr>
      <w:r w:rsidRPr="00C42B32">
        <w:rPr>
          <w:szCs w:val="22"/>
          <w:lang w:val="ru-RU"/>
        </w:rPr>
        <w:t>С другой стороны, даже в районах, которые классифицируются как открытая или сельская местность, земная поверхность редко бывает совершенно лишенной растительности, то есть без наличия на ней каких-либо объектов, которые могут способствовать увеличению потерь при распространении. Таким образом, во многих случаях могут быть уместны малые значения</w:t>
      </w:r>
      <w:r w:rsidRPr="00C42B32">
        <w:rPr>
          <w:i/>
          <w:iCs/>
          <w:szCs w:val="22"/>
          <w:lang w:val="ru-RU"/>
        </w:rPr>
        <w:t xml:space="preserve"> </w:t>
      </w:r>
      <w:r w:rsidRPr="00C42B32">
        <w:rPr>
          <w:szCs w:val="22"/>
          <w:lang w:val="ru-RU"/>
        </w:rPr>
        <w:t>типовой высоты, а не нуль.</w:t>
      </w:r>
    </w:p>
    <w:p w14:paraId="77522C54" w14:textId="177B652F" w:rsidR="005D7EC1" w:rsidRPr="00C42B32" w:rsidRDefault="00C42B32" w:rsidP="00C42B32">
      <w:pPr>
        <w:rPr>
          <w:szCs w:val="22"/>
          <w:lang w:val="ru-RU"/>
        </w:rPr>
      </w:pPr>
      <w:r w:rsidRPr="00C42B32">
        <w:rPr>
          <w:szCs w:val="22"/>
          <w:lang w:val="ru-RU"/>
        </w:rPr>
        <w:t>Таким образом, типовая высота препятствия зависит не только от физической высоты типичных препятствий, но и от горизонтального разноса объектов и промежутков между ними. Не существует общепринятого стандарта представления такой категории препятствий, как "городские условия", в физических единицах в разных странах. При наличии следует использовать информацию о типовой высоте препятствия на основе статистических данных или данных о высоте местного препятствия, полученных из других источников. В таблице 3 предлагаются значения по умолчанию для типовой высоты препятствий,</w:t>
      </w:r>
      <w:r w:rsidRPr="00C42B32">
        <w:rPr>
          <w:i/>
          <w:szCs w:val="22"/>
          <w:lang w:val="ru-RU"/>
        </w:rPr>
        <w:t xml:space="preserve"> </w:t>
      </w:r>
      <w:r w:rsidRPr="00C42B32">
        <w:rPr>
          <w:szCs w:val="22"/>
          <w:lang w:val="ru-RU"/>
        </w:rPr>
        <w:t>которые возможно использовать в отсутствие конкретной информации по</w:t>
      </w:r>
      <w:r>
        <w:rPr>
          <w:szCs w:val="22"/>
          <w:lang w:val="ru-RU"/>
        </w:rPr>
        <w:t> </w:t>
      </w:r>
      <w:r w:rsidRPr="00C42B32">
        <w:rPr>
          <w:szCs w:val="22"/>
          <w:lang w:val="ru-RU"/>
        </w:rPr>
        <w:t>региону/стране.</w:t>
      </w:r>
    </w:p>
    <w:p w14:paraId="3B87DA8A" w14:textId="77777777" w:rsidR="00671CFC" w:rsidRPr="00671CFC" w:rsidRDefault="00671CFC" w:rsidP="00671CFC">
      <w:pPr>
        <w:pStyle w:val="TableNo"/>
        <w:rPr>
          <w:lang w:val="ru-RU"/>
        </w:rPr>
      </w:pPr>
      <w:r w:rsidRPr="00671CFC">
        <w:rPr>
          <w:lang w:val="ru-RU"/>
        </w:rPr>
        <w:t>ТАБЛИЦА 3</w:t>
      </w:r>
    </w:p>
    <w:p w14:paraId="6A1AD83B" w14:textId="65D7B34D" w:rsidR="005D7EC1" w:rsidRPr="00671CFC" w:rsidRDefault="00671CFC" w:rsidP="00671CFC">
      <w:pPr>
        <w:pStyle w:val="Tabletitle"/>
        <w:rPr>
          <w:lang w:val="ru-RU"/>
        </w:rPr>
      </w:pPr>
      <w:r w:rsidRPr="00671CFC">
        <w:rPr>
          <w:lang w:val="ru-RU"/>
        </w:rPr>
        <w:t>Значения типовой высоты препятствия по умолчанию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4"/>
        <w:gridCol w:w="3838"/>
      </w:tblGrid>
      <w:tr w:rsidR="00671CFC" w:rsidRPr="00671CFC" w14:paraId="633C8A4D" w14:textId="77777777" w:rsidTr="002747DD">
        <w:trPr>
          <w:cantSplit/>
          <w:jc w:val="center"/>
        </w:trPr>
        <w:tc>
          <w:tcPr>
            <w:tcW w:w="3114" w:type="dxa"/>
            <w:vMerge w:val="restart"/>
            <w:vAlign w:val="center"/>
          </w:tcPr>
          <w:p w14:paraId="22E6466C" w14:textId="56FB7224" w:rsidR="00671CFC" w:rsidRPr="00671CFC" w:rsidRDefault="00671CFC" w:rsidP="00671CFC">
            <w:pPr>
              <w:pStyle w:val="Tablehead"/>
            </w:pPr>
            <w:r w:rsidRPr="00671CFC">
              <w:rPr>
                <w:lang w:val="ru-RU"/>
              </w:rPr>
              <w:t>Категория препятствия</w:t>
            </w:r>
          </w:p>
        </w:tc>
        <w:tc>
          <w:tcPr>
            <w:tcW w:w="3838" w:type="dxa"/>
            <w:vAlign w:val="center"/>
          </w:tcPr>
          <w:p w14:paraId="772861CA" w14:textId="192A882C" w:rsidR="00671CFC" w:rsidRPr="00671CFC" w:rsidRDefault="00671CFC" w:rsidP="00671CFC">
            <w:pPr>
              <w:pStyle w:val="Tablehead"/>
            </w:pPr>
            <w:r w:rsidRPr="00671CFC">
              <w:rPr>
                <w:lang w:val="ru-RU"/>
              </w:rPr>
              <w:t>Типовая высота препятствия (м)</w:t>
            </w:r>
          </w:p>
        </w:tc>
      </w:tr>
      <w:tr w:rsidR="00671CFC" w:rsidRPr="005C535F" w14:paraId="66441132" w14:textId="77777777" w:rsidTr="002747DD">
        <w:trPr>
          <w:cantSplit/>
          <w:jc w:val="center"/>
        </w:trPr>
        <w:tc>
          <w:tcPr>
            <w:tcW w:w="3114" w:type="dxa"/>
            <w:vMerge/>
          </w:tcPr>
          <w:p w14:paraId="249298FF" w14:textId="77777777" w:rsidR="00671CFC" w:rsidRPr="000350FE" w:rsidRDefault="00671CFC" w:rsidP="00671CFC">
            <w:pPr>
              <w:keepNext/>
              <w:spacing w:before="80" w:after="80"/>
              <w:jc w:val="center"/>
              <w:rPr>
                <w:rFonts w:ascii="Times New Roman Bold" w:hAnsi="Times New Roman Bold" w:cs="Times New Roman Bold"/>
                <w:b/>
                <w:sz w:val="20"/>
                <w:szCs w:val="22"/>
              </w:rPr>
            </w:pPr>
          </w:p>
        </w:tc>
        <w:tc>
          <w:tcPr>
            <w:tcW w:w="3838" w:type="dxa"/>
            <w:vAlign w:val="center"/>
          </w:tcPr>
          <w:p w14:paraId="27042D21" w14:textId="79D20640" w:rsidR="00671CFC" w:rsidRPr="00671CFC" w:rsidRDefault="00671CFC" w:rsidP="00671CFC">
            <w:pPr>
              <w:pStyle w:val="Tablehead"/>
              <w:rPr>
                <w:lang w:val="ru-RU"/>
              </w:rPr>
            </w:pPr>
            <w:r w:rsidRPr="00671CFC">
              <w:rPr>
                <w:lang w:val="ru-RU"/>
              </w:rPr>
              <w:t>Добавление к</w:t>
            </w:r>
            <w:r>
              <w:rPr>
                <w:lang w:val="ru-RU"/>
              </w:rPr>
              <w:t xml:space="preserve"> </w:t>
            </w:r>
            <w:r w:rsidRPr="00671CFC">
              <w:rPr>
                <w:lang w:val="ru-RU"/>
              </w:rPr>
              <w:t>профилю уравнения (6e)</w:t>
            </w:r>
            <w:r w:rsidRPr="00671CFC">
              <w:rPr>
                <w:lang w:val="ru-RU"/>
              </w:rPr>
              <w:br/>
              <w:t xml:space="preserve">при </w:t>
            </w:r>
            <w:r w:rsidRPr="00671CFC">
              <w:rPr>
                <w:i/>
                <w:iCs/>
                <w:lang w:val="ru-RU"/>
              </w:rPr>
              <w:t xml:space="preserve">i </w:t>
            </w:r>
            <w:r w:rsidRPr="00671CFC">
              <w:rPr>
                <w:lang w:val="ru-RU"/>
              </w:rPr>
              <w:t>от</w:t>
            </w:r>
            <w:r w:rsidRPr="00671CFC">
              <w:rPr>
                <w:i/>
                <w:iCs/>
                <w:lang w:val="ru-RU"/>
              </w:rPr>
              <w:t xml:space="preserve"> </w:t>
            </w:r>
            <w:r w:rsidRPr="00671CFC">
              <w:rPr>
                <w:lang w:val="ru-RU"/>
              </w:rPr>
              <w:t xml:space="preserve">1 до </w:t>
            </w:r>
            <w:r w:rsidRPr="00671CFC">
              <w:rPr>
                <w:i/>
                <w:iCs/>
                <w:lang w:val="ru-RU"/>
              </w:rPr>
              <w:t>n</w:t>
            </w:r>
            <w:r w:rsidRPr="00671CFC">
              <w:rPr>
                <w:lang w:val="ru-RU"/>
              </w:rPr>
              <w:t xml:space="preserve"> − 1</w:t>
            </w:r>
          </w:p>
        </w:tc>
      </w:tr>
      <w:tr w:rsidR="00671CFC" w:rsidRPr="000350FE" w14:paraId="7CE97E9D" w14:textId="77777777" w:rsidTr="002747DD">
        <w:trPr>
          <w:cantSplit/>
          <w:jc w:val="center"/>
        </w:trPr>
        <w:tc>
          <w:tcPr>
            <w:tcW w:w="3114" w:type="dxa"/>
          </w:tcPr>
          <w:p w14:paraId="5C548C92" w14:textId="38990EBC" w:rsidR="00671CFC" w:rsidRPr="00671CFC" w:rsidRDefault="00671CFC" w:rsidP="00671CFC">
            <w:pPr>
              <w:pStyle w:val="Tabletext"/>
              <w:jc w:val="center"/>
            </w:pPr>
            <w:r w:rsidRPr="00671CFC">
              <w:rPr>
                <w:lang w:val="ru-RU"/>
              </w:rPr>
              <w:t>Вода/море</w:t>
            </w:r>
          </w:p>
        </w:tc>
        <w:tc>
          <w:tcPr>
            <w:tcW w:w="3838" w:type="dxa"/>
          </w:tcPr>
          <w:p w14:paraId="32A19BF9" w14:textId="78C9236F" w:rsidR="00671CFC" w:rsidRPr="00671CFC" w:rsidRDefault="00AE2877" w:rsidP="00671CFC">
            <w:pPr>
              <w:pStyle w:val="Tabletext"/>
              <w:jc w:val="center"/>
            </w:pPr>
            <w:r>
              <w:rPr>
                <w:lang w:val="ru-RU"/>
              </w:rPr>
              <w:t>0</w:t>
            </w:r>
          </w:p>
        </w:tc>
      </w:tr>
      <w:tr w:rsidR="00671CFC" w:rsidRPr="00671CFC" w14:paraId="2151185B" w14:textId="77777777" w:rsidTr="002747DD">
        <w:trPr>
          <w:cantSplit/>
          <w:jc w:val="center"/>
        </w:trPr>
        <w:tc>
          <w:tcPr>
            <w:tcW w:w="3114" w:type="dxa"/>
          </w:tcPr>
          <w:p w14:paraId="24AB411A" w14:textId="179A33D0" w:rsidR="00671CFC" w:rsidRPr="00671CFC" w:rsidRDefault="00671CFC" w:rsidP="00671CFC">
            <w:pPr>
              <w:pStyle w:val="Tabletext"/>
              <w:jc w:val="center"/>
              <w:rPr>
                <w:lang w:val="ru-RU"/>
              </w:rPr>
            </w:pPr>
            <w:r w:rsidRPr="00671CFC">
              <w:rPr>
                <w:lang w:val="ru-RU"/>
              </w:rPr>
              <w:t>Открытая местность/</w:t>
            </w:r>
            <w:r>
              <w:rPr>
                <w:lang w:val="ru-RU"/>
              </w:rPr>
              <w:br/>
            </w:r>
            <w:r w:rsidRPr="00671CFC">
              <w:rPr>
                <w:lang w:val="ru-RU"/>
              </w:rPr>
              <w:t>сельские районы</w:t>
            </w:r>
          </w:p>
        </w:tc>
        <w:tc>
          <w:tcPr>
            <w:tcW w:w="3838" w:type="dxa"/>
          </w:tcPr>
          <w:p w14:paraId="58ED43DB" w14:textId="4BA62DF2" w:rsidR="00671CFC" w:rsidRPr="00671CFC" w:rsidRDefault="00AE2877" w:rsidP="00671CFC">
            <w:pPr>
              <w:pStyle w:val="Tabletext"/>
              <w:jc w:val="center"/>
              <w:rPr>
                <w:lang w:val="ru-RU"/>
              </w:rPr>
            </w:pPr>
            <w:r>
              <w:rPr>
                <w:lang w:val="ru-RU"/>
              </w:rPr>
              <w:t>0</w:t>
            </w:r>
          </w:p>
        </w:tc>
      </w:tr>
      <w:tr w:rsidR="00671CFC" w:rsidRPr="00671CFC" w14:paraId="4F0BC301" w14:textId="77777777" w:rsidTr="002747DD">
        <w:trPr>
          <w:cantSplit/>
          <w:jc w:val="center"/>
        </w:trPr>
        <w:tc>
          <w:tcPr>
            <w:tcW w:w="3114" w:type="dxa"/>
          </w:tcPr>
          <w:p w14:paraId="3F200ED6" w14:textId="73DBC597" w:rsidR="00671CFC" w:rsidRPr="00671CFC" w:rsidRDefault="00671CFC" w:rsidP="00671CFC">
            <w:pPr>
              <w:pStyle w:val="Tabletext"/>
              <w:jc w:val="center"/>
              <w:rPr>
                <w:lang w:val="ru-RU"/>
              </w:rPr>
            </w:pPr>
            <w:r w:rsidRPr="00671CFC">
              <w:rPr>
                <w:lang w:val="ru-RU"/>
              </w:rPr>
              <w:t>Пригороды</w:t>
            </w:r>
          </w:p>
        </w:tc>
        <w:tc>
          <w:tcPr>
            <w:tcW w:w="3838" w:type="dxa"/>
          </w:tcPr>
          <w:p w14:paraId="4BE5EEEC" w14:textId="5270F26E" w:rsidR="00671CFC" w:rsidRPr="00671CFC" w:rsidRDefault="00AE2877" w:rsidP="00671CFC">
            <w:pPr>
              <w:pStyle w:val="Tabletext"/>
              <w:jc w:val="center"/>
              <w:rPr>
                <w:lang w:val="ru-RU"/>
              </w:rPr>
            </w:pPr>
            <w:r>
              <w:rPr>
                <w:lang w:val="ru-RU"/>
              </w:rPr>
              <w:t>10</w:t>
            </w:r>
          </w:p>
        </w:tc>
      </w:tr>
      <w:tr w:rsidR="00671CFC" w:rsidRPr="00671CFC" w14:paraId="246D1177" w14:textId="77777777" w:rsidTr="002747DD">
        <w:trPr>
          <w:cantSplit/>
          <w:jc w:val="center"/>
        </w:trPr>
        <w:tc>
          <w:tcPr>
            <w:tcW w:w="3114" w:type="dxa"/>
          </w:tcPr>
          <w:p w14:paraId="1144CD17" w14:textId="73809FA5" w:rsidR="00671CFC" w:rsidRPr="00671CFC" w:rsidRDefault="00671CFC" w:rsidP="00671CFC">
            <w:pPr>
              <w:pStyle w:val="Tabletext"/>
              <w:jc w:val="center"/>
              <w:rPr>
                <w:lang w:val="ru-RU"/>
              </w:rPr>
            </w:pPr>
            <w:r w:rsidRPr="00671CFC">
              <w:rPr>
                <w:lang w:val="ru-RU"/>
              </w:rPr>
              <w:t>Городские условия/деревья/лес</w:t>
            </w:r>
          </w:p>
        </w:tc>
        <w:tc>
          <w:tcPr>
            <w:tcW w:w="3838" w:type="dxa"/>
          </w:tcPr>
          <w:p w14:paraId="177CA906" w14:textId="5D606FDD" w:rsidR="00671CFC" w:rsidRPr="00671CFC" w:rsidRDefault="00AE2877" w:rsidP="00671CFC">
            <w:pPr>
              <w:pStyle w:val="Tabletext"/>
              <w:jc w:val="center"/>
              <w:rPr>
                <w:lang w:val="ru-RU"/>
              </w:rPr>
            </w:pPr>
            <w:r>
              <w:rPr>
                <w:lang w:val="ru-RU"/>
              </w:rPr>
              <w:t>15</w:t>
            </w:r>
          </w:p>
        </w:tc>
      </w:tr>
      <w:tr w:rsidR="00671CFC" w:rsidRPr="000350FE" w14:paraId="338C17C7" w14:textId="77777777" w:rsidTr="002747DD">
        <w:trPr>
          <w:cantSplit/>
          <w:jc w:val="center"/>
        </w:trPr>
        <w:tc>
          <w:tcPr>
            <w:tcW w:w="3114" w:type="dxa"/>
          </w:tcPr>
          <w:p w14:paraId="0743C43F" w14:textId="564FF6F2" w:rsidR="00671CFC" w:rsidRPr="00671CFC" w:rsidRDefault="00671CFC" w:rsidP="00671CFC">
            <w:pPr>
              <w:pStyle w:val="Tabletext"/>
              <w:jc w:val="center"/>
            </w:pPr>
            <w:r w:rsidRPr="00671CFC">
              <w:rPr>
                <w:lang w:val="ru-RU"/>
              </w:rPr>
              <w:t>Плотная городская застройка</w:t>
            </w:r>
          </w:p>
        </w:tc>
        <w:tc>
          <w:tcPr>
            <w:tcW w:w="3838" w:type="dxa"/>
          </w:tcPr>
          <w:p w14:paraId="4DCC5956" w14:textId="71FBAFFE" w:rsidR="00671CFC" w:rsidRPr="00671CFC" w:rsidRDefault="00AE2877" w:rsidP="00671CFC">
            <w:pPr>
              <w:pStyle w:val="Tabletext"/>
              <w:jc w:val="center"/>
            </w:pPr>
            <w:r>
              <w:rPr>
                <w:lang w:val="ru-RU"/>
              </w:rPr>
              <w:t>20</w:t>
            </w:r>
          </w:p>
        </w:tc>
      </w:tr>
    </w:tbl>
    <w:p w14:paraId="2078F779" w14:textId="77777777" w:rsidR="005D7EC1" w:rsidRPr="000350FE" w:rsidRDefault="005D7EC1" w:rsidP="005D7EC1">
      <w:pPr>
        <w:pStyle w:val="Tablefin"/>
      </w:pPr>
    </w:p>
    <w:p w14:paraId="5BBAB00D" w14:textId="6AA3AA83" w:rsidR="005D7EC1" w:rsidRPr="00916281" w:rsidRDefault="00916281" w:rsidP="005D7EC1">
      <w:r w:rsidRPr="00916281">
        <w:rPr>
          <w:lang w:val="ru-RU"/>
        </w:rPr>
        <w:t>Значения ряда параметров трассы, необходимых для расчетов и указанных в таблице</w:t>
      </w:r>
      <w:r>
        <w:rPr>
          <w:lang w:val="ru-RU"/>
        </w:rPr>
        <w:t> </w:t>
      </w:r>
      <w:r w:rsidRPr="00916281">
        <w:rPr>
          <w:lang w:val="ru-RU"/>
        </w:rPr>
        <w:t xml:space="preserve">4, должны быть определены с помощью первоначального анализа профиля трассы на основе величины </w:t>
      </w:r>
      <w:proofErr w:type="spellStart"/>
      <w:r w:rsidRPr="00916281">
        <w:rPr>
          <w:i/>
          <w:lang w:val="ru-RU"/>
        </w:rPr>
        <w:t>a</w:t>
      </w:r>
      <w:r w:rsidRPr="00916281">
        <w:rPr>
          <w:i/>
          <w:vertAlign w:val="subscript"/>
          <w:lang w:val="ru-RU"/>
        </w:rPr>
        <w:t>e</w:t>
      </w:r>
      <w:proofErr w:type="spellEnd"/>
      <w:r w:rsidRPr="00916281">
        <w:rPr>
          <w:lang w:val="ru-RU"/>
        </w:rPr>
        <w:t>, полученной из уравнения (6a). Информация, касающаяся вопросов расчета, построения и анализа профиля трассы, приводится в Прилагаемом документе</w:t>
      </w:r>
      <w:r>
        <w:rPr>
          <w:lang w:val="ru-RU"/>
        </w:rPr>
        <w:t> </w:t>
      </w:r>
      <w:r w:rsidRPr="00916281">
        <w:rPr>
          <w:lang w:val="ru-RU"/>
        </w:rPr>
        <w:t>2 к Приложению</w:t>
      </w:r>
      <w:r>
        <w:rPr>
          <w:lang w:val="ru-RU"/>
        </w:rPr>
        <w:t> </w:t>
      </w:r>
      <w:r w:rsidRPr="00916281">
        <w:rPr>
          <w:lang w:val="ru-RU"/>
        </w:rPr>
        <w:t>1.</w:t>
      </w:r>
    </w:p>
    <w:p w14:paraId="511324BE" w14:textId="77777777" w:rsidR="00916281" w:rsidRPr="00ED0CB8" w:rsidRDefault="00916281" w:rsidP="00916281">
      <w:pPr>
        <w:pStyle w:val="TableNo"/>
        <w:rPr>
          <w:lang w:val="ru-RU"/>
        </w:rPr>
      </w:pPr>
      <w:r w:rsidRPr="00ED0CB8">
        <w:rPr>
          <w:lang w:val="ru-RU"/>
        </w:rPr>
        <w:t>ТАБЛИЦА 4</w:t>
      </w:r>
    </w:p>
    <w:p w14:paraId="66755C12" w14:textId="77777777" w:rsidR="00916281" w:rsidRPr="00ED0CB8" w:rsidRDefault="00916281" w:rsidP="00916281">
      <w:pPr>
        <w:pStyle w:val="Tabletitle"/>
        <w:rPr>
          <w:lang w:val="ru-RU"/>
        </w:rPr>
      </w:pPr>
      <w:r w:rsidRPr="00ED0CB8">
        <w:rPr>
          <w:lang w:val="ru-RU"/>
        </w:rPr>
        <w:t>Параметры, получаемые в результате анализа профиля трассы</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2"/>
        <w:gridCol w:w="8221"/>
      </w:tblGrid>
      <w:tr w:rsidR="00916281" w:rsidRPr="00916281" w14:paraId="580EC8B8" w14:textId="77777777" w:rsidTr="00C56B98">
        <w:trPr>
          <w:cantSplit/>
          <w:jc w:val="center"/>
        </w:trPr>
        <w:tc>
          <w:tcPr>
            <w:tcW w:w="1412" w:type="dxa"/>
          </w:tcPr>
          <w:p w14:paraId="3F5A1095" w14:textId="77777777" w:rsidR="00916281" w:rsidRPr="00916281" w:rsidRDefault="00916281" w:rsidP="00C56B98">
            <w:pPr>
              <w:pStyle w:val="Tablehead"/>
              <w:rPr>
                <w:lang w:val="ru-RU"/>
              </w:rPr>
            </w:pPr>
            <w:r w:rsidRPr="00916281">
              <w:rPr>
                <w:lang w:val="ru-RU"/>
              </w:rPr>
              <w:t>Параметр</w:t>
            </w:r>
          </w:p>
        </w:tc>
        <w:tc>
          <w:tcPr>
            <w:tcW w:w="8221" w:type="dxa"/>
          </w:tcPr>
          <w:p w14:paraId="7D3AE922" w14:textId="77777777" w:rsidR="00916281" w:rsidRPr="00916281" w:rsidRDefault="00916281" w:rsidP="00C56B98">
            <w:pPr>
              <w:pStyle w:val="Tablehead"/>
              <w:rPr>
                <w:lang w:val="ru-RU"/>
              </w:rPr>
            </w:pPr>
            <w:r w:rsidRPr="00916281">
              <w:rPr>
                <w:lang w:val="ru-RU"/>
              </w:rPr>
              <w:t>Описание</w:t>
            </w:r>
          </w:p>
        </w:tc>
      </w:tr>
      <w:tr w:rsidR="00916281" w:rsidRPr="005C535F" w14:paraId="62028D96" w14:textId="77777777" w:rsidTr="00C56B98">
        <w:trPr>
          <w:cantSplit/>
          <w:jc w:val="center"/>
        </w:trPr>
        <w:tc>
          <w:tcPr>
            <w:tcW w:w="1412" w:type="dxa"/>
          </w:tcPr>
          <w:p w14:paraId="4A370EFD" w14:textId="77777777" w:rsidR="00916281" w:rsidRPr="00916281" w:rsidRDefault="00916281" w:rsidP="00C56B98">
            <w:pPr>
              <w:pStyle w:val="Tabletext"/>
              <w:jc w:val="center"/>
              <w:rPr>
                <w:i/>
                <w:iCs/>
                <w:lang w:val="ru-RU"/>
              </w:rPr>
            </w:pPr>
            <w:r w:rsidRPr="00916281">
              <w:rPr>
                <w:i/>
                <w:iCs/>
                <w:lang w:val="ru-RU"/>
              </w:rPr>
              <w:t>d</w:t>
            </w:r>
          </w:p>
        </w:tc>
        <w:tc>
          <w:tcPr>
            <w:tcW w:w="8221" w:type="dxa"/>
          </w:tcPr>
          <w:p w14:paraId="3D46D913" w14:textId="77777777" w:rsidR="00916281" w:rsidRPr="00916281" w:rsidRDefault="00916281" w:rsidP="00C56B98">
            <w:pPr>
              <w:pStyle w:val="Tabletext"/>
              <w:rPr>
                <w:lang w:val="ru-RU"/>
              </w:rPr>
            </w:pPr>
            <w:r w:rsidRPr="00916281">
              <w:rPr>
                <w:lang w:val="ru-RU"/>
              </w:rPr>
              <w:t>Расстояние на трассе вдоль дуги большого круга (км)</w:t>
            </w:r>
          </w:p>
        </w:tc>
      </w:tr>
      <w:tr w:rsidR="00916281" w:rsidRPr="005C535F" w14:paraId="0520C221" w14:textId="77777777" w:rsidTr="00C56B98">
        <w:trPr>
          <w:cantSplit/>
          <w:jc w:val="center"/>
        </w:trPr>
        <w:tc>
          <w:tcPr>
            <w:tcW w:w="1412" w:type="dxa"/>
          </w:tcPr>
          <w:p w14:paraId="16FE8B9C" w14:textId="77777777" w:rsidR="00916281" w:rsidRPr="00916281" w:rsidRDefault="00916281" w:rsidP="00C56B98">
            <w:pPr>
              <w:pStyle w:val="Tabletext"/>
              <w:jc w:val="center"/>
              <w:rPr>
                <w:lang w:val="ru-RU"/>
              </w:rPr>
            </w:pPr>
            <w:proofErr w:type="spellStart"/>
            <w:r w:rsidRPr="00916281">
              <w:rPr>
                <w:i/>
                <w:iCs/>
                <w:lang w:val="ru-RU"/>
              </w:rPr>
              <w:t>d</w:t>
            </w:r>
            <w:r w:rsidRPr="00916281">
              <w:rPr>
                <w:i/>
                <w:iCs/>
                <w:vertAlign w:val="subscript"/>
                <w:lang w:val="ru-RU"/>
              </w:rPr>
              <w:t>lt</w:t>
            </w:r>
            <w:proofErr w:type="spellEnd"/>
            <w:r w:rsidRPr="00916281">
              <w:rPr>
                <w:lang w:val="ru-RU"/>
              </w:rPr>
              <w:t xml:space="preserve">, </w:t>
            </w:r>
            <w:proofErr w:type="spellStart"/>
            <w:r w:rsidRPr="00916281">
              <w:rPr>
                <w:i/>
                <w:iCs/>
                <w:lang w:val="ru-RU"/>
              </w:rPr>
              <w:t>d</w:t>
            </w:r>
            <w:r w:rsidRPr="00916281">
              <w:rPr>
                <w:i/>
                <w:iCs/>
                <w:vertAlign w:val="subscript"/>
                <w:lang w:val="ru-RU"/>
              </w:rPr>
              <w:t>lr</w:t>
            </w:r>
            <w:proofErr w:type="spellEnd"/>
          </w:p>
        </w:tc>
        <w:tc>
          <w:tcPr>
            <w:tcW w:w="8221" w:type="dxa"/>
          </w:tcPr>
          <w:p w14:paraId="3E3EAA87" w14:textId="77777777" w:rsidR="00916281" w:rsidRPr="00916281" w:rsidRDefault="00916281" w:rsidP="00C56B98">
            <w:pPr>
              <w:pStyle w:val="Tabletext"/>
              <w:rPr>
                <w:lang w:val="ru-RU"/>
              </w:rPr>
            </w:pPr>
            <w:r w:rsidRPr="00916281">
              <w:rPr>
                <w:lang w:val="ru-RU"/>
              </w:rPr>
              <w:t xml:space="preserve">Расстояния от передающей и приемной антенн до их соответствующих горизонтов (км) </w:t>
            </w:r>
          </w:p>
        </w:tc>
      </w:tr>
      <w:tr w:rsidR="00916281" w:rsidRPr="005C535F" w14:paraId="3A6535D9" w14:textId="77777777" w:rsidTr="00C56B98">
        <w:trPr>
          <w:cantSplit/>
          <w:jc w:val="center"/>
        </w:trPr>
        <w:tc>
          <w:tcPr>
            <w:tcW w:w="1412" w:type="dxa"/>
          </w:tcPr>
          <w:p w14:paraId="54C43199" w14:textId="77777777" w:rsidR="00916281" w:rsidRPr="00916281" w:rsidRDefault="00916281" w:rsidP="00C56B98">
            <w:pPr>
              <w:pStyle w:val="Tabletext"/>
              <w:jc w:val="center"/>
              <w:rPr>
                <w:lang w:val="ru-RU"/>
              </w:rPr>
            </w:pPr>
            <w:r w:rsidRPr="00916281">
              <w:rPr>
                <w:rFonts w:ascii="Symbol" w:hAnsi="Symbol"/>
                <w:lang w:val="ru-RU"/>
              </w:rPr>
              <w:t></w:t>
            </w:r>
            <w:r w:rsidRPr="00916281">
              <w:rPr>
                <w:i/>
                <w:iCs/>
                <w:vertAlign w:val="subscript"/>
                <w:lang w:val="ru-RU"/>
              </w:rPr>
              <w:t>t</w:t>
            </w:r>
            <w:r w:rsidRPr="00916281">
              <w:rPr>
                <w:lang w:val="ru-RU"/>
              </w:rPr>
              <w:t xml:space="preserve">, </w:t>
            </w:r>
            <w:r w:rsidRPr="00916281">
              <w:rPr>
                <w:rFonts w:ascii="Symbol" w:hAnsi="Symbol"/>
                <w:lang w:val="ru-RU"/>
              </w:rPr>
              <w:t></w:t>
            </w:r>
            <w:r w:rsidRPr="00916281">
              <w:rPr>
                <w:i/>
                <w:iCs/>
                <w:vertAlign w:val="subscript"/>
                <w:lang w:val="ru-RU"/>
              </w:rPr>
              <w:t>r</w:t>
            </w:r>
          </w:p>
        </w:tc>
        <w:tc>
          <w:tcPr>
            <w:tcW w:w="8221" w:type="dxa"/>
          </w:tcPr>
          <w:p w14:paraId="05AF8A9C" w14:textId="77777777" w:rsidR="00916281" w:rsidRPr="00916281" w:rsidRDefault="00916281" w:rsidP="00C56B98">
            <w:pPr>
              <w:pStyle w:val="Tabletext"/>
              <w:rPr>
                <w:lang w:val="ru-RU"/>
              </w:rPr>
            </w:pPr>
            <w:r w:rsidRPr="00916281">
              <w:rPr>
                <w:lang w:val="ru-RU"/>
              </w:rPr>
              <w:t xml:space="preserve">Для </w:t>
            </w:r>
            <w:proofErr w:type="spellStart"/>
            <w:r w:rsidRPr="00916281">
              <w:rPr>
                <w:lang w:val="ru-RU"/>
              </w:rPr>
              <w:t>загоризонтной</w:t>
            </w:r>
            <w:proofErr w:type="spellEnd"/>
            <w:r w:rsidRPr="00916281">
              <w:rPr>
                <w:lang w:val="ru-RU"/>
              </w:rPr>
              <w:t xml:space="preserve"> трассы – углы места по отношению к горизонту передающей и приемной антенн соответственно (мрад). Для трассы прямой видимости каждый параметр равен углу места другого терминала</w:t>
            </w:r>
          </w:p>
        </w:tc>
      </w:tr>
      <w:tr w:rsidR="00916281" w:rsidRPr="005C535F" w14:paraId="6895B987" w14:textId="77777777" w:rsidTr="00C56B98">
        <w:trPr>
          <w:cantSplit/>
          <w:jc w:val="center"/>
        </w:trPr>
        <w:tc>
          <w:tcPr>
            <w:tcW w:w="1412" w:type="dxa"/>
          </w:tcPr>
          <w:p w14:paraId="57CFA1FE" w14:textId="77777777" w:rsidR="00916281" w:rsidRPr="00916281" w:rsidRDefault="00916281" w:rsidP="00C56B98">
            <w:pPr>
              <w:pStyle w:val="Tabletext"/>
              <w:jc w:val="center"/>
              <w:rPr>
                <w:lang w:val="ru-RU"/>
              </w:rPr>
            </w:pPr>
            <w:r w:rsidRPr="00916281">
              <w:rPr>
                <w:rFonts w:ascii="Symbol" w:hAnsi="Symbol"/>
                <w:lang w:val="ru-RU"/>
              </w:rPr>
              <w:t></w:t>
            </w:r>
          </w:p>
        </w:tc>
        <w:tc>
          <w:tcPr>
            <w:tcW w:w="8221" w:type="dxa"/>
          </w:tcPr>
          <w:p w14:paraId="53867725" w14:textId="77777777" w:rsidR="00916281" w:rsidRPr="00916281" w:rsidRDefault="00916281" w:rsidP="00C56B98">
            <w:pPr>
              <w:pStyle w:val="Tabletext"/>
              <w:rPr>
                <w:lang w:val="ru-RU"/>
              </w:rPr>
            </w:pPr>
            <w:r w:rsidRPr="00916281">
              <w:rPr>
                <w:lang w:val="ru-RU"/>
              </w:rPr>
              <w:t>Угловое расстояние на трассе (мрад)</w:t>
            </w:r>
          </w:p>
        </w:tc>
      </w:tr>
    </w:tbl>
    <w:p w14:paraId="519AAFDB" w14:textId="1A77EB96" w:rsidR="00916281" w:rsidRPr="00F87E27" w:rsidRDefault="00916281">
      <w:pPr>
        <w:rPr>
          <w:lang w:val="ru-RU"/>
        </w:rPr>
      </w:pPr>
    </w:p>
    <w:p w14:paraId="05959EBB" w14:textId="77777777" w:rsidR="00916281" w:rsidRPr="00F87E27" w:rsidRDefault="00916281">
      <w:pPr>
        <w:tabs>
          <w:tab w:val="clear" w:pos="794"/>
          <w:tab w:val="clear" w:pos="1191"/>
          <w:tab w:val="clear" w:pos="1588"/>
          <w:tab w:val="clear" w:pos="1985"/>
        </w:tabs>
        <w:overflowPunct/>
        <w:autoSpaceDE/>
        <w:autoSpaceDN/>
        <w:adjustRightInd/>
        <w:spacing w:before="0"/>
        <w:jc w:val="left"/>
        <w:textAlignment w:val="auto"/>
        <w:rPr>
          <w:lang w:val="ru-RU"/>
        </w:rPr>
      </w:pPr>
      <w:r w:rsidRPr="00F87E27">
        <w:rPr>
          <w:lang w:val="ru-RU"/>
        </w:rPr>
        <w:br w:type="page"/>
      </w:r>
    </w:p>
    <w:p w14:paraId="09053113" w14:textId="5C434C35" w:rsidR="00916281" w:rsidRPr="00ED0CB8" w:rsidRDefault="00916281" w:rsidP="00916281">
      <w:pPr>
        <w:pStyle w:val="TableNo"/>
        <w:rPr>
          <w:lang w:val="ru-RU"/>
        </w:rPr>
      </w:pPr>
      <w:r w:rsidRPr="00ED0CB8">
        <w:rPr>
          <w:lang w:val="ru-RU"/>
        </w:rPr>
        <w:lastRenderedPageBreak/>
        <w:t>ТАБЛИЦА 4</w:t>
      </w:r>
      <w:r>
        <w:rPr>
          <w:lang w:val="ru-RU"/>
        </w:rPr>
        <w:t xml:space="preserve"> (</w:t>
      </w:r>
      <w:r w:rsidRPr="00916281">
        <w:rPr>
          <w:i/>
          <w:lang w:val="ru-RU"/>
        </w:rPr>
        <w:t>окончание</w:t>
      </w:r>
      <w:r>
        <w:rPr>
          <w:lang w:val="ru-RU"/>
        </w:rPr>
        <w:t>)</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2"/>
        <w:gridCol w:w="8221"/>
      </w:tblGrid>
      <w:tr w:rsidR="00916281" w:rsidRPr="00916281" w14:paraId="6192EB02" w14:textId="77777777" w:rsidTr="00C56B98">
        <w:trPr>
          <w:cantSplit/>
          <w:jc w:val="center"/>
        </w:trPr>
        <w:tc>
          <w:tcPr>
            <w:tcW w:w="1412" w:type="dxa"/>
          </w:tcPr>
          <w:p w14:paraId="38426A7B" w14:textId="77777777" w:rsidR="00916281" w:rsidRPr="00916281" w:rsidRDefault="00916281" w:rsidP="00C56B98">
            <w:pPr>
              <w:pStyle w:val="Tablehead"/>
              <w:rPr>
                <w:lang w:val="ru-RU"/>
              </w:rPr>
            </w:pPr>
            <w:r w:rsidRPr="00916281">
              <w:rPr>
                <w:lang w:val="ru-RU"/>
              </w:rPr>
              <w:t>Параметр</w:t>
            </w:r>
          </w:p>
        </w:tc>
        <w:tc>
          <w:tcPr>
            <w:tcW w:w="8221" w:type="dxa"/>
          </w:tcPr>
          <w:p w14:paraId="66FBB671" w14:textId="77777777" w:rsidR="00916281" w:rsidRPr="00916281" w:rsidRDefault="00916281" w:rsidP="00C56B98">
            <w:pPr>
              <w:pStyle w:val="Tablehead"/>
              <w:rPr>
                <w:lang w:val="ru-RU"/>
              </w:rPr>
            </w:pPr>
            <w:r w:rsidRPr="00916281">
              <w:rPr>
                <w:lang w:val="ru-RU"/>
              </w:rPr>
              <w:t>Описание</w:t>
            </w:r>
          </w:p>
        </w:tc>
      </w:tr>
      <w:tr w:rsidR="00916281" w:rsidRPr="005C535F" w14:paraId="191F3157" w14:textId="77777777" w:rsidTr="00C56B98">
        <w:trPr>
          <w:cantSplit/>
          <w:jc w:val="center"/>
        </w:trPr>
        <w:tc>
          <w:tcPr>
            <w:tcW w:w="1412" w:type="dxa"/>
          </w:tcPr>
          <w:p w14:paraId="52FB703F" w14:textId="77777777" w:rsidR="00916281" w:rsidRPr="00916281" w:rsidRDefault="00916281" w:rsidP="00C56B98">
            <w:pPr>
              <w:pStyle w:val="Tabletext"/>
              <w:jc w:val="center"/>
              <w:rPr>
                <w:lang w:val="ru-RU"/>
              </w:rPr>
            </w:pPr>
            <w:proofErr w:type="spellStart"/>
            <w:r w:rsidRPr="00916281">
              <w:rPr>
                <w:i/>
                <w:iCs/>
                <w:lang w:val="ru-RU"/>
              </w:rPr>
              <w:t>h</w:t>
            </w:r>
            <w:r w:rsidRPr="00916281">
              <w:rPr>
                <w:i/>
                <w:iCs/>
                <w:vertAlign w:val="subscript"/>
                <w:lang w:val="ru-RU"/>
              </w:rPr>
              <w:t>ts</w:t>
            </w:r>
            <w:proofErr w:type="spellEnd"/>
            <w:r w:rsidRPr="00916281">
              <w:rPr>
                <w:lang w:val="ru-RU"/>
              </w:rPr>
              <w:t xml:space="preserve">, </w:t>
            </w:r>
            <w:proofErr w:type="spellStart"/>
            <w:r w:rsidRPr="00916281">
              <w:rPr>
                <w:i/>
                <w:iCs/>
                <w:lang w:val="ru-RU"/>
              </w:rPr>
              <w:t>h</w:t>
            </w:r>
            <w:r w:rsidRPr="00916281">
              <w:rPr>
                <w:i/>
                <w:iCs/>
                <w:vertAlign w:val="subscript"/>
                <w:lang w:val="ru-RU"/>
              </w:rPr>
              <w:t>rs</w:t>
            </w:r>
            <w:proofErr w:type="spellEnd"/>
          </w:p>
        </w:tc>
        <w:tc>
          <w:tcPr>
            <w:tcW w:w="8221" w:type="dxa"/>
          </w:tcPr>
          <w:p w14:paraId="130DF290" w14:textId="77777777" w:rsidR="00916281" w:rsidRPr="00916281" w:rsidRDefault="00916281" w:rsidP="00C56B98">
            <w:pPr>
              <w:pStyle w:val="Tabletext"/>
              <w:rPr>
                <w:lang w:val="ru-RU"/>
              </w:rPr>
            </w:pPr>
            <w:r w:rsidRPr="00916281">
              <w:rPr>
                <w:lang w:val="ru-RU"/>
              </w:rPr>
              <w:t>Высота центра антенны над средним уровнем моря (м)</w:t>
            </w:r>
          </w:p>
        </w:tc>
      </w:tr>
      <w:tr w:rsidR="00916281" w:rsidRPr="00916281" w14:paraId="164F2E67" w14:textId="77777777" w:rsidTr="00C56B98">
        <w:trPr>
          <w:cantSplit/>
          <w:jc w:val="center"/>
        </w:trPr>
        <w:tc>
          <w:tcPr>
            <w:tcW w:w="1412" w:type="dxa"/>
          </w:tcPr>
          <w:p w14:paraId="5CB4A4D4" w14:textId="77777777" w:rsidR="00916281" w:rsidRPr="00916281" w:rsidRDefault="00916281" w:rsidP="00C56B98">
            <w:pPr>
              <w:pStyle w:val="Tabletext"/>
              <w:jc w:val="center"/>
              <w:rPr>
                <w:lang w:val="ru-RU"/>
              </w:rPr>
            </w:pPr>
            <w:proofErr w:type="spellStart"/>
            <w:r w:rsidRPr="00916281">
              <w:rPr>
                <w:i/>
                <w:iCs/>
                <w:lang w:val="ru-RU"/>
              </w:rPr>
              <w:t>h</w:t>
            </w:r>
            <w:r w:rsidRPr="00916281">
              <w:rPr>
                <w:i/>
                <w:iCs/>
                <w:vertAlign w:val="subscript"/>
                <w:lang w:val="ru-RU"/>
              </w:rPr>
              <w:t>te</w:t>
            </w:r>
            <w:proofErr w:type="spellEnd"/>
            <w:r w:rsidRPr="00916281">
              <w:rPr>
                <w:lang w:val="ru-RU"/>
              </w:rPr>
              <w:t xml:space="preserve">, </w:t>
            </w:r>
            <w:proofErr w:type="spellStart"/>
            <w:r w:rsidRPr="00916281">
              <w:rPr>
                <w:i/>
                <w:iCs/>
                <w:lang w:val="ru-RU"/>
              </w:rPr>
              <w:t>h</w:t>
            </w:r>
            <w:r w:rsidRPr="00916281">
              <w:rPr>
                <w:i/>
                <w:iCs/>
                <w:vertAlign w:val="subscript"/>
                <w:lang w:val="ru-RU"/>
              </w:rPr>
              <w:t>re</w:t>
            </w:r>
            <w:proofErr w:type="spellEnd"/>
          </w:p>
        </w:tc>
        <w:tc>
          <w:tcPr>
            <w:tcW w:w="8221" w:type="dxa"/>
          </w:tcPr>
          <w:p w14:paraId="19244B22" w14:textId="77777777" w:rsidR="00916281" w:rsidRPr="00916281" w:rsidRDefault="00916281" w:rsidP="00C56B98">
            <w:pPr>
              <w:pStyle w:val="Tabletext"/>
              <w:rPr>
                <w:lang w:val="ru-RU"/>
              </w:rPr>
            </w:pPr>
            <w:r w:rsidRPr="00916281">
              <w:rPr>
                <w:lang w:val="ru-RU"/>
              </w:rPr>
              <w:t>Эффективная высота антенн над земной поверхностью (м) для модели волноводного распространения/отражения от атмосферных слоев (определения приведены в Прилагаемом документе 2 к Приложению 1).</w:t>
            </w:r>
          </w:p>
          <w:p w14:paraId="20632355" w14:textId="77777777" w:rsidR="00916281" w:rsidRPr="00916281" w:rsidRDefault="00916281" w:rsidP="00C56B98">
            <w:pPr>
              <w:pStyle w:val="Tabletext"/>
              <w:rPr>
                <w:lang w:val="ru-RU"/>
              </w:rPr>
            </w:pPr>
            <w:r w:rsidRPr="00916281">
              <w:rPr>
                <w:lang w:val="ru-RU"/>
              </w:rPr>
              <w:t xml:space="preserve">Следует отметить, что для эффективной высоты в модели дифракции используются одинаковые наименования параметров, но </w:t>
            </w:r>
            <w:proofErr w:type="spellStart"/>
            <w:r w:rsidRPr="00916281">
              <w:rPr>
                <w:i/>
                <w:iCs/>
                <w:lang w:val="ru-RU"/>
              </w:rPr>
              <w:t>h</w:t>
            </w:r>
            <w:r w:rsidRPr="00916281">
              <w:rPr>
                <w:i/>
                <w:iCs/>
                <w:vertAlign w:val="subscript"/>
                <w:lang w:val="ru-RU"/>
              </w:rPr>
              <w:t>te</w:t>
            </w:r>
            <w:proofErr w:type="spellEnd"/>
            <w:r w:rsidRPr="00916281">
              <w:rPr>
                <w:lang w:val="ru-RU"/>
              </w:rPr>
              <w:t xml:space="preserve"> и </w:t>
            </w:r>
            <w:proofErr w:type="spellStart"/>
            <w:r w:rsidRPr="00916281">
              <w:rPr>
                <w:i/>
                <w:iCs/>
                <w:lang w:val="ru-RU"/>
              </w:rPr>
              <w:t>h</w:t>
            </w:r>
            <w:r w:rsidRPr="00916281">
              <w:rPr>
                <w:i/>
                <w:iCs/>
                <w:vertAlign w:val="subscript"/>
                <w:lang w:val="ru-RU"/>
              </w:rPr>
              <w:t>re</w:t>
            </w:r>
            <w:proofErr w:type="spellEnd"/>
            <w:r w:rsidRPr="00916281">
              <w:rPr>
                <w:lang w:val="ru-RU"/>
              </w:rPr>
              <w:t xml:space="preserve"> в модели дифракции</w:t>
            </w:r>
            <w:r w:rsidRPr="00916281">
              <w:rPr>
                <w:i/>
                <w:iCs/>
                <w:lang w:val="ru-RU"/>
              </w:rPr>
              <w:t xml:space="preserve"> </w:t>
            </w:r>
            <w:r w:rsidRPr="00916281">
              <w:rPr>
                <w:lang w:val="ru-RU"/>
              </w:rPr>
              <w:t xml:space="preserve">имеют разные определения. См. уравнения (39a) и (39b) </w:t>
            </w:r>
          </w:p>
        </w:tc>
      </w:tr>
      <w:tr w:rsidR="00916281" w:rsidRPr="005C535F" w14:paraId="067E8B84" w14:textId="77777777" w:rsidTr="00C56B98">
        <w:trPr>
          <w:cantSplit/>
          <w:jc w:val="center"/>
        </w:trPr>
        <w:tc>
          <w:tcPr>
            <w:tcW w:w="1412" w:type="dxa"/>
          </w:tcPr>
          <w:p w14:paraId="76B3D392" w14:textId="77777777" w:rsidR="00916281" w:rsidRPr="00916281" w:rsidRDefault="00916281" w:rsidP="00C56B98">
            <w:pPr>
              <w:pStyle w:val="Tabletext"/>
              <w:jc w:val="center"/>
              <w:rPr>
                <w:i/>
                <w:iCs/>
                <w:lang w:val="ru-RU"/>
              </w:rPr>
            </w:pPr>
            <w:proofErr w:type="spellStart"/>
            <w:r w:rsidRPr="00916281">
              <w:rPr>
                <w:i/>
                <w:iCs/>
                <w:lang w:val="ru-RU"/>
              </w:rPr>
              <w:t>d</w:t>
            </w:r>
            <w:r w:rsidRPr="00916281">
              <w:rPr>
                <w:i/>
                <w:iCs/>
                <w:vertAlign w:val="subscript"/>
                <w:lang w:val="ru-RU"/>
              </w:rPr>
              <w:t>b</w:t>
            </w:r>
            <w:proofErr w:type="spellEnd"/>
          </w:p>
        </w:tc>
        <w:tc>
          <w:tcPr>
            <w:tcW w:w="8221" w:type="dxa"/>
          </w:tcPr>
          <w:p w14:paraId="6BC8840B" w14:textId="77777777" w:rsidR="00916281" w:rsidRPr="00916281" w:rsidRDefault="00916281" w:rsidP="00C56B98">
            <w:pPr>
              <w:pStyle w:val="Tabletext"/>
              <w:rPr>
                <w:lang w:val="ru-RU"/>
              </w:rPr>
            </w:pPr>
            <w:r w:rsidRPr="00916281">
              <w:rPr>
                <w:lang w:val="ru-RU"/>
              </w:rPr>
              <w:t xml:space="preserve">Общая длина участков трассы, проходящих над водой (км) </w:t>
            </w:r>
          </w:p>
        </w:tc>
      </w:tr>
      <w:tr w:rsidR="00916281" w:rsidRPr="005C535F" w14:paraId="787BABEE" w14:textId="77777777" w:rsidTr="00C56B98">
        <w:trPr>
          <w:cantSplit/>
          <w:jc w:val="center"/>
        </w:trPr>
        <w:tc>
          <w:tcPr>
            <w:tcW w:w="1412" w:type="dxa"/>
          </w:tcPr>
          <w:p w14:paraId="3FBB019F" w14:textId="77777777" w:rsidR="00916281" w:rsidRPr="00916281" w:rsidRDefault="00916281" w:rsidP="00C56B98">
            <w:pPr>
              <w:pStyle w:val="Tabletext"/>
              <w:jc w:val="center"/>
              <w:rPr>
                <w:lang w:val="ru-RU"/>
              </w:rPr>
            </w:pPr>
            <w:r w:rsidRPr="00916281">
              <w:rPr>
                <w:rFonts w:ascii="Symbol" w:hAnsi="Symbol"/>
                <w:lang w:val="ru-RU"/>
              </w:rPr>
              <w:t></w:t>
            </w:r>
          </w:p>
        </w:tc>
        <w:tc>
          <w:tcPr>
            <w:tcW w:w="8221" w:type="dxa"/>
          </w:tcPr>
          <w:p w14:paraId="043A1339" w14:textId="77777777" w:rsidR="00916281" w:rsidRPr="00916281" w:rsidRDefault="00916281" w:rsidP="00C56B98">
            <w:pPr>
              <w:pStyle w:val="Tabletext"/>
              <w:rPr>
                <w:lang w:val="ru-RU"/>
              </w:rPr>
            </w:pPr>
            <w:r w:rsidRPr="00916281">
              <w:rPr>
                <w:lang w:val="ru-RU"/>
              </w:rPr>
              <w:t>Часть общей трассы над водой:</w:t>
            </w:r>
          </w:p>
          <w:p w14:paraId="430018BF" w14:textId="77777777" w:rsidR="00916281" w:rsidRPr="00916281" w:rsidRDefault="00916281" w:rsidP="00C56B9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7974"/>
              </w:tabs>
              <w:ind w:left="3438"/>
              <w:rPr>
                <w:lang w:val="ru-RU"/>
              </w:rPr>
            </w:pPr>
            <w:r w:rsidRPr="00916281">
              <w:rPr>
                <w:rFonts w:ascii="Symbol" w:hAnsi="Symbol"/>
                <w:lang w:val="ru-RU"/>
              </w:rPr>
              <w:t></w:t>
            </w:r>
            <w:r w:rsidRPr="00916281">
              <w:rPr>
                <w:lang w:val="ru-RU"/>
              </w:rPr>
              <w:t> </w:t>
            </w:r>
            <w:r w:rsidRPr="00916281">
              <w:rPr>
                <w:rFonts w:ascii="Symbol" w:hAnsi="Symbol"/>
                <w:lang w:val="ru-RU"/>
              </w:rPr>
              <w:t></w:t>
            </w:r>
            <w:r w:rsidRPr="00916281">
              <w:rPr>
                <w:lang w:val="ru-RU"/>
              </w:rPr>
              <w:t> </w:t>
            </w:r>
            <w:proofErr w:type="spellStart"/>
            <w:r w:rsidRPr="00916281">
              <w:rPr>
                <w:i/>
                <w:iCs/>
                <w:lang w:val="ru-RU"/>
              </w:rPr>
              <w:t>d</w:t>
            </w:r>
            <w:r w:rsidRPr="00916281">
              <w:rPr>
                <w:i/>
                <w:iCs/>
                <w:vertAlign w:val="subscript"/>
                <w:lang w:val="ru-RU"/>
              </w:rPr>
              <w:t>b</w:t>
            </w:r>
            <w:proofErr w:type="spellEnd"/>
            <w:r w:rsidRPr="00916281">
              <w:rPr>
                <w:lang w:val="ru-RU"/>
              </w:rPr>
              <w:t>/</w:t>
            </w:r>
            <w:r w:rsidRPr="00916281">
              <w:rPr>
                <w:i/>
                <w:iCs/>
                <w:lang w:val="ru-RU"/>
              </w:rPr>
              <w:t>d</w:t>
            </w:r>
            <w:r w:rsidRPr="00916281">
              <w:rPr>
                <w:lang w:val="ru-RU"/>
              </w:rPr>
              <w:t>,</w:t>
            </w:r>
            <w:r w:rsidRPr="00916281">
              <w:rPr>
                <w:lang w:val="ru-RU"/>
              </w:rPr>
              <w:tab/>
              <w:t>(7)</w:t>
            </w:r>
          </w:p>
          <w:p w14:paraId="75C22336" w14:textId="77777777" w:rsidR="00916281" w:rsidRPr="00916281" w:rsidRDefault="00916281" w:rsidP="00C56B98">
            <w:pPr>
              <w:pStyle w:val="Tabletext"/>
              <w:rPr>
                <w:lang w:val="ru-RU"/>
              </w:rPr>
            </w:pPr>
            <w:r w:rsidRPr="00916281">
              <w:rPr>
                <w:lang w:val="ru-RU"/>
              </w:rPr>
              <w:t xml:space="preserve">где </w:t>
            </w:r>
            <w:r w:rsidRPr="00916281">
              <w:rPr>
                <w:i/>
                <w:iCs/>
                <w:lang w:val="ru-RU"/>
              </w:rPr>
              <w:t xml:space="preserve">d </w:t>
            </w:r>
            <w:r w:rsidRPr="00916281">
              <w:rPr>
                <w:lang w:val="ru-RU"/>
              </w:rPr>
              <w:t>– расстояние вдоль дуги большого круга (км), вычисленное с помощью уравнения (134).</w:t>
            </w:r>
          </w:p>
          <w:p w14:paraId="33CDC7ED" w14:textId="77777777" w:rsidR="00916281" w:rsidRPr="00916281" w:rsidRDefault="00916281" w:rsidP="00C56B98">
            <w:pPr>
              <w:pStyle w:val="Tabletext"/>
              <w:rPr>
                <w:lang w:val="ru-RU"/>
              </w:rPr>
            </w:pPr>
            <w:r w:rsidRPr="00916281">
              <w:rPr>
                <w:lang w:val="ru-RU"/>
              </w:rPr>
              <w:t xml:space="preserve">Для трассы, целиком расположенной над сушей, </w:t>
            </w:r>
            <w:r w:rsidRPr="00916281">
              <w:rPr>
                <w:rFonts w:ascii="Symbol" w:hAnsi="Symbol"/>
                <w:lang w:val="ru-RU"/>
              </w:rPr>
              <w:t></w:t>
            </w:r>
            <w:r w:rsidRPr="00916281">
              <w:rPr>
                <w:lang w:val="ru-RU"/>
              </w:rPr>
              <w:t> </w:t>
            </w:r>
            <w:r w:rsidRPr="00916281">
              <w:rPr>
                <w:rFonts w:ascii="Symbol" w:hAnsi="Symbol"/>
                <w:lang w:val="ru-RU"/>
              </w:rPr>
              <w:t></w:t>
            </w:r>
            <w:r w:rsidRPr="00916281">
              <w:rPr>
                <w:lang w:val="ru-RU"/>
              </w:rPr>
              <w:t> 0</w:t>
            </w:r>
          </w:p>
        </w:tc>
      </w:tr>
      <w:tr w:rsidR="00916281" w:rsidRPr="005C535F" w14:paraId="4E555024" w14:textId="77777777" w:rsidTr="00C56B98">
        <w:trPr>
          <w:cantSplit/>
          <w:jc w:val="center"/>
        </w:trPr>
        <w:tc>
          <w:tcPr>
            <w:tcW w:w="1412" w:type="dxa"/>
          </w:tcPr>
          <w:p w14:paraId="3B7FCBB0" w14:textId="77777777" w:rsidR="00916281" w:rsidRPr="00916281" w:rsidRDefault="00916281" w:rsidP="00C56B98">
            <w:pPr>
              <w:pStyle w:val="Tabletext"/>
              <w:jc w:val="center"/>
              <w:rPr>
                <w:lang w:val="ru-RU"/>
              </w:rPr>
            </w:pPr>
            <w:proofErr w:type="spellStart"/>
            <w:proofErr w:type="gramStart"/>
            <w:r w:rsidRPr="00916281">
              <w:rPr>
                <w:i/>
                <w:iCs/>
                <w:lang w:val="ru-RU"/>
              </w:rPr>
              <w:t>d</w:t>
            </w:r>
            <w:r w:rsidRPr="00916281">
              <w:rPr>
                <w:i/>
                <w:iCs/>
                <w:vertAlign w:val="subscript"/>
                <w:lang w:val="ru-RU"/>
              </w:rPr>
              <w:t>ct</w:t>
            </w:r>
            <w:proofErr w:type="spellEnd"/>
            <w:r w:rsidRPr="00916281">
              <w:rPr>
                <w:position w:val="-4"/>
                <w:lang w:val="ru-RU"/>
              </w:rPr>
              <w:t>,</w:t>
            </w:r>
            <w:proofErr w:type="spellStart"/>
            <w:r w:rsidRPr="00916281">
              <w:rPr>
                <w:i/>
                <w:iCs/>
                <w:vertAlign w:val="subscript"/>
                <w:lang w:val="ru-RU"/>
              </w:rPr>
              <w:t>cr</w:t>
            </w:r>
            <w:proofErr w:type="spellEnd"/>
            <w:proofErr w:type="gramEnd"/>
          </w:p>
        </w:tc>
        <w:tc>
          <w:tcPr>
            <w:tcW w:w="8221" w:type="dxa"/>
          </w:tcPr>
          <w:p w14:paraId="30B5ED17" w14:textId="7FFDB56D" w:rsidR="00916281" w:rsidRPr="00916281" w:rsidRDefault="00916281" w:rsidP="00916281">
            <w:pPr>
              <w:pStyle w:val="Tabletext"/>
              <w:rPr>
                <w:lang w:val="ru-RU"/>
              </w:rPr>
            </w:pPr>
            <w:r w:rsidRPr="00916281">
              <w:rPr>
                <w:lang w:val="ru-RU"/>
              </w:rPr>
              <w:t>Расстояние над сушей от передающей и приемной антенн</w:t>
            </w:r>
            <w:r w:rsidRPr="00916281" w:rsidDel="00EA5BB1">
              <w:rPr>
                <w:lang w:val="ru-RU"/>
              </w:rPr>
              <w:t xml:space="preserve"> </w:t>
            </w:r>
            <w:r w:rsidRPr="00916281">
              <w:rPr>
                <w:lang w:val="ru-RU"/>
              </w:rPr>
              <w:t>до побережья, вдоль которого проходит трасса помех по дуге большого круга (км). Для терминала на борту судна или</w:t>
            </w:r>
            <w:r>
              <w:rPr>
                <w:lang w:val="ru-RU"/>
              </w:rPr>
              <w:t> </w:t>
            </w:r>
            <w:r w:rsidRPr="00916281">
              <w:rPr>
                <w:lang w:val="ru-RU"/>
              </w:rPr>
              <w:t>на</w:t>
            </w:r>
            <w:r>
              <w:rPr>
                <w:lang w:val="ru-RU"/>
              </w:rPr>
              <w:t> </w:t>
            </w:r>
            <w:r w:rsidRPr="00916281">
              <w:rPr>
                <w:lang w:val="ru-RU"/>
              </w:rPr>
              <w:t>морской платформе равно нулю</w:t>
            </w:r>
          </w:p>
        </w:tc>
      </w:tr>
    </w:tbl>
    <w:p w14:paraId="39F0452D" w14:textId="77777777" w:rsidR="00916281" w:rsidRPr="00916281" w:rsidRDefault="00916281" w:rsidP="00916281">
      <w:pPr>
        <w:pStyle w:val="Tablefin"/>
        <w:rPr>
          <w:sz w:val="18"/>
          <w:lang w:val="ru-RU"/>
        </w:rPr>
      </w:pPr>
    </w:p>
    <w:p w14:paraId="7B761170" w14:textId="72B958F2" w:rsidR="005D7EC1" w:rsidRPr="00916281" w:rsidRDefault="005D7EC1" w:rsidP="005D7EC1">
      <w:pPr>
        <w:pStyle w:val="Heading1"/>
        <w:rPr>
          <w:lang w:val="ru-RU"/>
        </w:rPr>
      </w:pPr>
      <w:bookmarkStart w:id="34" w:name="_Toc107034033"/>
      <w:bookmarkStart w:id="35" w:name="_Toc150318621"/>
      <w:bookmarkStart w:id="36" w:name="_Toc167824007"/>
      <w:bookmarkStart w:id="37" w:name="_Toc167824462"/>
      <w:r w:rsidRPr="00916281">
        <w:rPr>
          <w:lang w:val="ru-RU"/>
        </w:rPr>
        <w:t>4</w:t>
      </w:r>
      <w:r w:rsidRPr="00916281">
        <w:rPr>
          <w:lang w:val="ru-RU"/>
        </w:rPr>
        <w:tab/>
      </w:r>
      <w:bookmarkEnd w:id="34"/>
      <w:bookmarkEnd w:id="35"/>
      <w:r w:rsidR="00916281" w:rsidRPr="00916281">
        <w:rPr>
          <w:lang w:val="ru-RU"/>
        </w:rPr>
        <w:t>Модели распространения в условиях ясного неба</w:t>
      </w:r>
      <w:bookmarkEnd w:id="36"/>
      <w:bookmarkEnd w:id="37"/>
    </w:p>
    <w:p w14:paraId="7B87ECF8" w14:textId="1C18E640" w:rsidR="005D7EC1" w:rsidRPr="00916281" w:rsidRDefault="00916281" w:rsidP="005D7EC1">
      <w:pPr>
        <w:rPr>
          <w:lang w:val="ru-RU"/>
        </w:rPr>
      </w:pPr>
      <w:r w:rsidRPr="00916281">
        <w:rPr>
          <w:lang w:val="ru-RU"/>
        </w:rPr>
        <w:t xml:space="preserve">В следующих подразделах описывается способ расчета основных потерь передачи, </w:t>
      </w:r>
      <w:proofErr w:type="spellStart"/>
      <w:r w:rsidRPr="00916281">
        <w:rPr>
          <w:i/>
          <w:lang w:val="ru-RU"/>
        </w:rPr>
        <w:t>L</w:t>
      </w:r>
      <w:r w:rsidRPr="00916281">
        <w:rPr>
          <w:i/>
          <w:vertAlign w:val="subscript"/>
          <w:lang w:val="ru-RU"/>
        </w:rPr>
        <w:t>b</w:t>
      </w:r>
      <w:proofErr w:type="spellEnd"/>
      <w:r w:rsidRPr="00916281">
        <w:rPr>
          <w:lang w:val="ru-RU"/>
        </w:rPr>
        <w:t xml:space="preserve">, (дБ), не превышаемых в течение требуемого ежегодного процента времени, </w:t>
      </w:r>
      <w:r w:rsidRPr="00916281">
        <w:rPr>
          <w:i/>
          <w:lang w:val="ru-RU"/>
        </w:rPr>
        <w:t>p</w:t>
      </w:r>
      <w:r w:rsidRPr="00916281">
        <w:rPr>
          <w:lang w:val="ru-RU"/>
        </w:rPr>
        <w:t>.</w:t>
      </w:r>
    </w:p>
    <w:p w14:paraId="289AECE4" w14:textId="609F7FFD" w:rsidR="005D7EC1" w:rsidRPr="00931B6D" w:rsidRDefault="005D7EC1" w:rsidP="005D7EC1">
      <w:pPr>
        <w:pStyle w:val="Heading2"/>
        <w:rPr>
          <w:lang w:val="ru-RU"/>
        </w:rPr>
      </w:pPr>
      <w:bookmarkStart w:id="38" w:name="_Toc398118788"/>
      <w:bookmarkStart w:id="39" w:name="_Toc107034035"/>
      <w:bookmarkStart w:id="40" w:name="_Toc150318622"/>
      <w:bookmarkStart w:id="41" w:name="_Toc167824008"/>
      <w:bookmarkStart w:id="42" w:name="_Toc167824463"/>
      <w:r w:rsidRPr="00931B6D">
        <w:rPr>
          <w:lang w:val="ru-RU"/>
        </w:rPr>
        <w:t>4.1</w:t>
      </w:r>
      <w:r w:rsidRPr="00931B6D">
        <w:rPr>
          <w:lang w:val="ru-RU"/>
        </w:rPr>
        <w:tab/>
      </w:r>
      <w:bookmarkEnd w:id="38"/>
      <w:bookmarkEnd w:id="39"/>
      <w:bookmarkEnd w:id="40"/>
      <w:r w:rsidR="00931B6D" w:rsidRPr="00931B6D">
        <w:rPr>
          <w:lang w:val="ru-RU"/>
        </w:rPr>
        <w:t>Распространение в пределах прямой видимости (включая краткосрочные эффекты)</w:t>
      </w:r>
      <w:bookmarkEnd w:id="41"/>
      <w:bookmarkEnd w:id="42"/>
    </w:p>
    <w:p w14:paraId="34385C28" w14:textId="77777777" w:rsidR="00807D62" w:rsidRPr="00807D62" w:rsidRDefault="00807D62" w:rsidP="00807D62">
      <w:pPr>
        <w:rPr>
          <w:lang w:val="ru-RU"/>
        </w:rPr>
      </w:pPr>
      <w:r w:rsidRPr="00807D62">
        <w:rPr>
          <w:lang w:val="ru-RU"/>
        </w:rPr>
        <w:t xml:space="preserve">Для </w:t>
      </w:r>
      <w:proofErr w:type="spellStart"/>
      <w:r w:rsidRPr="00807D62">
        <w:rPr>
          <w:lang w:val="ru-RU"/>
        </w:rPr>
        <w:t>загоризонтных</w:t>
      </w:r>
      <w:proofErr w:type="spellEnd"/>
      <w:r w:rsidRPr="00807D62">
        <w:rPr>
          <w:lang w:val="ru-RU"/>
        </w:rPr>
        <w:t xml:space="preserve"> трасс и трасс в пределах прямой видимости должны быть рассчитаны следующие значения.</w:t>
      </w:r>
    </w:p>
    <w:p w14:paraId="713438E7" w14:textId="77777777" w:rsidR="00807D62" w:rsidRPr="00807D62" w:rsidRDefault="00807D62" w:rsidP="00807D62">
      <w:pPr>
        <w:rPr>
          <w:lang w:val="ru-RU"/>
        </w:rPr>
      </w:pPr>
      <w:r w:rsidRPr="00807D62">
        <w:rPr>
          <w:lang w:val="ru-RU"/>
        </w:rPr>
        <w:t>Основные потери передачи из-за распространения в свободном пространстве и ослабления в атмосферных газах:</w:t>
      </w:r>
    </w:p>
    <w:p w14:paraId="7B77F5F8" w14:textId="77777777" w:rsidR="00807D62" w:rsidRPr="00807D62" w:rsidRDefault="00807D62" w:rsidP="00807D62">
      <w:pPr>
        <w:pStyle w:val="Equation"/>
        <w:rPr>
          <w:lang w:val="ru-RU"/>
        </w:rPr>
      </w:pPr>
      <w:bookmarkStart w:id="43" w:name="F010"/>
      <w:r w:rsidRPr="00807D62">
        <w:rPr>
          <w:lang w:val="ru-RU"/>
        </w:rPr>
        <w:tab/>
      </w:r>
      <w:r w:rsidRPr="00807D62">
        <w:rPr>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bfsg</m:t>
            </m:r>
          </m:sub>
        </m:sSub>
        <m:r>
          <w:rPr>
            <w:rFonts w:ascii="Cambria Math" w:hAnsi="Cambria Math"/>
            <w:lang w:val="ru-RU"/>
          </w:rPr>
          <m:t>=92,4+20</m:t>
        </m:r>
        <m:func>
          <m:funcPr>
            <m:ctrlPr>
              <w:rPr>
                <w:rFonts w:ascii="Cambria Math" w:hAnsi="Cambria Math"/>
                <w:i/>
                <w:lang w:val="ru-RU"/>
              </w:rPr>
            </m:ctrlPr>
          </m:funcPr>
          <m:fName>
            <m:sSub>
              <m:sSubPr>
                <m:ctrlPr>
                  <w:rPr>
                    <w:rFonts w:ascii="Cambria Math" w:hAnsi="Cambria Math"/>
                    <w:lang w:val="ru-RU"/>
                  </w:rPr>
                </m:ctrlPr>
              </m:sSubPr>
              <m:e>
                <m:r>
                  <m:rPr>
                    <m:sty m:val="p"/>
                  </m:rPr>
                  <w:rPr>
                    <w:rFonts w:ascii="Cambria Math" w:hAnsi="Cambria Math"/>
                    <w:lang w:val="ru-RU"/>
                  </w:rPr>
                  <m:t>log</m:t>
                </m:r>
              </m:e>
              <m:sub>
                <m:r>
                  <m:rPr>
                    <m:sty m:val="p"/>
                  </m:rPr>
                  <w:rPr>
                    <w:rFonts w:ascii="Cambria Math" w:hAnsi="Cambria Math"/>
                    <w:lang w:val="ru-RU"/>
                  </w:rPr>
                  <m:t>10</m:t>
                </m:r>
              </m:sub>
            </m:sSub>
          </m:fName>
          <m:e>
            <m:r>
              <w:rPr>
                <w:rFonts w:ascii="Cambria Math" w:hAnsi="Cambria Math"/>
                <w:lang w:val="ru-RU"/>
              </w:rPr>
              <m:t>f</m:t>
            </m:r>
          </m:e>
        </m:func>
        <m:r>
          <w:rPr>
            <w:rFonts w:ascii="Cambria Math" w:hAnsi="Cambria Math"/>
            <w:lang w:val="ru-RU"/>
          </w:rPr>
          <m:t>+20</m:t>
        </m:r>
        <m:func>
          <m:funcPr>
            <m:ctrlPr>
              <w:rPr>
                <w:rFonts w:ascii="Cambria Math" w:hAnsi="Cambria Math"/>
                <w:i/>
                <w:lang w:val="ru-RU"/>
              </w:rPr>
            </m:ctrlPr>
          </m:funcPr>
          <m:fName>
            <m:sSub>
              <m:sSubPr>
                <m:ctrlPr>
                  <w:rPr>
                    <w:rFonts w:ascii="Cambria Math" w:hAnsi="Cambria Math"/>
                    <w:lang w:val="ru-RU"/>
                  </w:rPr>
                </m:ctrlPr>
              </m:sSubPr>
              <m:e>
                <m:r>
                  <m:rPr>
                    <m:sty m:val="p"/>
                  </m:rPr>
                  <w:rPr>
                    <w:rFonts w:ascii="Cambria Math" w:hAnsi="Cambria Math"/>
                    <w:lang w:val="ru-RU"/>
                  </w:rPr>
                  <m:t>log</m:t>
                </m:r>
              </m:e>
              <m:sub>
                <m:r>
                  <m:rPr>
                    <m:sty m:val="p"/>
                  </m:rPr>
                  <w:rPr>
                    <w:rFonts w:ascii="Cambria Math" w:hAnsi="Cambria Math"/>
                    <w:lang w:val="ru-RU"/>
                  </w:rPr>
                  <m:t>10</m:t>
                </m:r>
              </m:sub>
            </m:sSub>
          </m:fName>
          <m:e>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fs</m:t>
                </m:r>
              </m:sub>
            </m:sSub>
          </m:e>
        </m:func>
        <m:r>
          <w:rPr>
            <w:rFonts w:ascii="Cambria Math" w:hAnsi="Cambria Math"/>
            <w:lang w:val="ru-RU"/>
          </w:rPr>
          <m:t>+</m:t>
        </m:r>
        <m:sSub>
          <m:sSubPr>
            <m:ctrlPr>
              <w:rPr>
                <w:rFonts w:ascii="Cambria Math" w:hAnsi="Cambria Math"/>
                <w:i/>
                <w:lang w:val="ru-RU"/>
              </w:rPr>
            </m:ctrlPr>
          </m:sSubPr>
          <m:e>
            <m:r>
              <w:rPr>
                <w:rFonts w:ascii="Cambria Math" w:hAnsi="Cambria Math"/>
                <w:lang w:val="ru-RU"/>
              </w:rPr>
              <m:t>A</m:t>
            </m:r>
          </m:e>
          <m:sub>
            <m:r>
              <w:rPr>
                <w:rFonts w:ascii="Cambria Math" w:hAnsi="Cambria Math"/>
                <w:lang w:val="ru-RU"/>
              </w:rPr>
              <m:t>g</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fs</m:t>
            </m:r>
          </m:sub>
        </m:sSub>
        <m:r>
          <w:rPr>
            <w:rFonts w:ascii="Cambria Math" w:hAnsi="Cambria Math"/>
            <w:lang w:val="ru-RU"/>
          </w:rPr>
          <m:t>)</m:t>
        </m:r>
      </m:oMath>
      <w:r w:rsidRPr="00807D62">
        <w:rPr>
          <w:lang w:val="ru-RU"/>
        </w:rPr>
        <w:t>                   дБ,</w:t>
      </w:r>
      <w:r w:rsidRPr="00807D62">
        <w:rPr>
          <w:lang w:val="ru-RU"/>
        </w:rPr>
        <w:tab/>
        <w:t>(8)</w:t>
      </w:r>
    </w:p>
    <w:bookmarkEnd w:id="43"/>
    <w:p w14:paraId="44241544" w14:textId="12597588" w:rsidR="00807D62" w:rsidRPr="00AA7407" w:rsidRDefault="00807D62" w:rsidP="00807D62">
      <w:pPr>
        <w:keepNext/>
        <w:rPr>
          <w:lang w:val="en-US"/>
        </w:rPr>
      </w:pPr>
      <w:r w:rsidRPr="00807D62">
        <w:rPr>
          <w:lang w:val="ru-RU"/>
        </w:rPr>
        <w:t>где</w:t>
      </w:r>
      <w:r w:rsidR="00AA7407">
        <w:rPr>
          <w:lang w:val="en-US"/>
        </w:rPr>
        <w:t>:</w:t>
      </w:r>
    </w:p>
    <w:p w14:paraId="3750BA61" w14:textId="57558CD4" w:rsidR="00807D62" w:rsidRPr="00807D62" w:rsidRDefault="00807D62" w:rsidP="00807D62">
      <w:pPr>
        <w:pStyle w:val="Equationlegend"/>
        <w:rPr>
          <w:lang w:val="ru-RU"/>
        </w:rPr>
      </w:pPr>
      <w:r w:rsidRPr="00807D62">
        <w:rPr>
          <w:i/>
          <w:lang w:val="ru-RU"/>
        </w:rPr>
        <w:tab/>
      </w:r>
      <w:proofErr w:type="gramStart"/>
      <w:r w:rsidRPr="00807D62">
        <w:rPr>
          <w:i/>
          <w:lang w:val="ru-RU"/>
        </w:rPr>
        <w:t xml:space="preserve">f </w:t>
      </w:r>
      <w:r w:rsidRPr="00807D62">
        <w:rPr>
          <w:iCs/>
          <w:lang w:val="ru-RU"/>
        </w:rPr>
        <w:t>:</w:t>
      </w:r>
      <w:proofErr w:type="gramEnd"/>
      <w:r w:rsidRPr="00807D62">
        <w:rPr>
          <w:lang w:val="ru-RU"/>
        </w:rPr>
        <w:tab/>
        <w:t>частота (ГГц)</w:t>
      </w:r>
      <w:r w:rsidR="00A67975">
        <w:rPr>
          <w:lang w:val="ru-RU"/>
        </w:rPr>
        <w:t>;</w:t>
      </w:r>
    </w:p>
    <w:p w14:paraId="2F0AEB90" w14:textId="77777777" w:rsidR="00807D62" w:rsidRPr="00807D62" w:rsidRDefault="00807D62" w:rsidP="00807D62">
      <w:pPr>
        <w:pStyle w:val="Equationlegend"/>
        <w:rPr>
          <w:lang w:val="ru-RU"/>
        </w:rPr>
      </w:pPr>
      <w:r w:rsidRPr="00807D62">
        <w:rPr>
          <w:i/>
          <w:lang w:val="ru-RU"/>
        </w:rPr>
        <w:tab/>
      </w:r>
      <w:proofErr w:type="spellStart"/>
      <w:proofErr w:type="gramStart"/>
      <w:r w:rsidRPr="00807D62">
        <w:rPr>
          <w:i/>
          <w:lang w:val="ru-RU"/>
        </w:rPr>
        <w:t>d</w:t>
      </w:r>
      <w:r w:rsidRPr="00807D62">
        <w:rPr>
          <w:i/>
          <w:vertAlign w:val="subscript"/>
          <w:lang w:val="ru-RU"/>
        </w:rPr>
        <w:t>fs</w:t>
      </w:r>
      <w:proofErr w:type="spellEnd"/>
      <w:r w:rsidRPr="00807D62">
        <w:rPr>
          <w:i/>
          <w:vertAlign w:val="subscript"/>
          <w:lang w:val="ru-RU"/>
        </w:rPr>
        <w:t xml:space="preserve"> </w:t>
      </w:r>
      <w:r w:rsidRPr="00807D62">
        <w:rPr>
          <w:lang w:val="ru-RU"/>
        </w:rPr>
        <w:t>:</w:t>
      </w:r>
      <w:proofErr w:type="gramEnd"/>
      <w:r w:rsidRPr="00807D62">
        <w:rPr>
          <w:lang w:val="ru-RU"/>
        </w:rPr>
        <w:tab/>
        <w:t>расстояние между передающей и приемной антеннами (км):</w:t>
      </w:r>
    </w:p>
    <w:p w14:paraId="50FBC25C" w14:textId="77777777" w:rsidR="00807D62" w:rsidRPr="00807D62" w:rsidRDefault="00807D62" w:rsidP="00807D62">
      <w:pPr>
        <w:pStyle w:val="Equation"/>
        <w:rPr>
          <w:lang w:val="en-US"/>
        </w:rPr>
      </w:pPr>
      <w:r w:rsidRPr="00807D62">
        <w:rPr>
          <w:lang w:val="ru-RU"/>
        </w:rPr>
        <w:tab/>
      </w:r>
      <w:r w:rsidRPr="00807D62">
        <w:rPr>
          <w:lang w:val="ru-RU"/>
        </w:rPr>
        <w:tab/>
      </w:r>
      <w:proofErr w:type="spellStart"/>
      <w:r w:rsidRPr="00807D62">
        <w:rPr>
          <w:i/>
          <w:lang w:val="en-US"/>
        </w:rPr>
        <w:t>d</w:t>
      </w:r>
      <w:r w:rsidRPr="00807D62">
        <w:rPr>
          <w:i/>
          <w:vertAlign w:val="subscript"/>
          <w:lang w:val="en-US"/>
        </w:rPr>
        <w:t>fs</w:t>
      </w:r>
      <w:proofErr w:type="spellEnd"/>
      <w:r w:rsidRPr="00807D62">
        <w:rPr>
          <w:lang w:val="en-US"/>
        </w:rPr>
        <w:t>  </w:t>
      </w:r>
      <m:oMath>
        <m:r>
          <w:rPr>
            <w:rFonts w:ascii="Cambria Math" w:hAnsi="Cambria Math"/>
            <w:lang w:val="en-US"/>
          </w:rPr>
          <m:t>=</m:t>
        </m:r>
        <m:rad>
          <m:radPr>
            <m:degHide m:val="1"/>
            <m:ctrlPr>
              <w:rPr>
                <w:rFonts w:ascii="Cambria Math" w:hAnsi="Cambria Math"/>
                <w:lang w:val="ru-RU"/>
              </w:rPr>
            </m:ctrlPr>
          </m:radPr>
          <m:deg/>
          <m:e>
            <m:sSup>
              <m:sSupPr>
                <m:ctrlPr>
                  <w:rPr>
                    <w:rFonts w:ascii="Cambria Math" w:hAnsi="Cambria Math"/>
                    <w:lang w:val="ru-RU"/>
                  </w:rPr>
                </m:ctrlPr>
              </m:sSupPr>
              <m:e>
                <m:r>
                  <w:rPr>
                    <w:rFonts w:ascii="Cambria Math" w:hAnsi="Cambria Math"/>
                    <w:lang w:val="ru-RU"/>
                  </w:rPr>
                  <m:t>d</m:t>
                </m:r>
              </m:e>
              <m:sup>
                <m:r>
                  <m:rPr>
                    <m:sty m:val="p"/>
                  </m:rPr>
                  <w:rPr>
                    <w:rFonts w:ascii="Cambria Math" w:hAnsi="Cambria Math"/>
                    <w:lang w:val="en-US"/>
                  </w:rPr>
                  <m:t>2</m:t>
                </m:r>
              </m:sup>
            </m:sSup>
            <m:r>
              <m:rPr>
                <m:sty m:val="p"/>
              </m:rPr>
              <w:rPr>
                <w:rFonts w:ascii="Cambria Math" w:hAnsi="Cambria Math"/>
                <w:lang w:val="en-US"/>
              </w:rPr>
              <m:t xml:space="preserve">+ </m:t>
            </m:r>
            <m:sSup>
              <m:sSupPr>
                <m:ctrlPr>
                  <w:rPr>
                    <w:rFonts w:ascii="Cambria Math" w:hAnsi="Cambria Math"/>
                    <w:lang w:val="ru-RU"/>
                  </w:rPr>
                </m:ctrlPr>
              </m:sSupPr>
              <m:e>
                <m:d>
                  <m:dPr>
                    <m:ctrlPr>
                      <w:rPr>
                        <w:rFonts w:ascii="Cambria Math" w:hAnsi="Cambria Math"/>
                        <w:lang w:val="ru-RU"/>
                      </w:rPr>
                    </m:ctrlPr>
                  </m:dPr>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en-US"/>
                              </w:rPr>
                              <m:t>h</m:t>
                            </m:r>
                          </m:e>
                          <m:sub>
                            <m:r>
                              <w:rPr>
                                <w:rFonts w:ascii="Cambria Math" w:hAnsi="Cambria Math"/>
                                <w:lang w:val="ru-RU"/>
                              </w:rPr>
                              <m:t>ts</m:t>
                            </m:r>
                          </m:sub>
                        </m:sSub>
                        <m:r>
                          <m:rPr>
                            <m:sty m:val="p"/>
                          </m:rPr>
                          <w:rPr>
                            <w:rFonts w:ascii="Cambria Math" w:hAnsi="Cambria Math"/>
                            <w:lang w:val="en-US"/>
                          </w:rPr>
                          <m:t>-</m:t>
                        </m:r>
                        <m:sSub>
                          <m:sSubPr>
                            <m:ctrlPr>
                              <w:rPr>
                                <w:rFonts w:ascii="Cambria Math" w:hAnsi="Cambria Math"/>
                                <w:lang w:val="ru-RU"/>
                              </w:rPr>
                            </m:ctrlPr>
                          </m:sSubPr>
                          <m:e>
                            <m:r>
                              <w:rPr>
                                <w:rFonts w:ascii="Cambria Math" w:hAnsi="Cambria Math"/>
                                <w:lang w:val="en-US"/>
                              </w:rPr>
                              <m:t>h</m:t>
                            </m:r>
                          </m:e>
                          <m:sub>
                            <m:r>
                              <w:rPr>
                                <w:rFonts w:ascii="Cambria Math" w:hAnsi="Cambria Math"/>
                                <w:lang w:val="ru-RU"/>
                              </w:rPr>
                              <m:t>rs</m:t>
                            </m:r>
                          </m:sub>
                        </m:sSub>
                      </m:num>
                      <m:den>
                        <m:r>
                          <m:rPr>
                            <m:sty m:val="p"/>
                          </m:rPr>
                          <w:rPr>
                            <w:rFonts w:ascii="Cambria Math" w:hAnsi="Cambria Math"/>
                            <w:lang w:val="en-US"/>
                          </w:rPr>
                          <m:t>1000</m:t>
                        </m:r>
                      </m:den>
                    </m:f>
                  </m:e>
                </m:d>
              </m:e>
              <m:sup>
                <m:r>
                  <m:rPr>
                    <m:sty m:val="p"/>
                  </m:rPr>
                  <w:rPr>
                    <w:rFonts w:ascii="Cambria Math" w:hAnsi="Cambria Math"/>
                    <w:lang w:val="en-US"/>
                  </w:rPr>
                  <m:t>2</m:t>
                </m:r>
              </m:sup>
            </m:sSup>
          </m:e>
        </m:rad>
      </m:oMath>
      <w:r w:rsidRPr="00807D62">
        <w:rPr>
          <w:lang w:val="en-US"/>
        </w:rPr>
        <w:tab/>
        <w:t>(8a)</w:t>
      </w:r>
    </w:p>
    <w:p w14:paraId="655C3576" w14:textId="77777777" w:rsidR="00807D62" w:rsidRPr="00807D62" w:rsidRDefault="00807D62" w:rsidP="00807D62">
      <w:pPr>
        <w:pStyle w:val="Equationlegend"/>
        <w:rPr>
          <w:lang w:val="ru-RU"/>
        </w:rPr>
      </w:pPr>
      <w:r w:rsidRPr="00807D62">
        <w:rPr>
          <w:i/>
        </w:rPr>
        <w:tab/>
      </w:r>
      <w:proofErr w:type="gramStart"/>
      <w:r w:rsidRPr="00807D62">
        <w:rPr>
          <w:i/>
          <w:lang w:val="ru-RU"/>
        </w:rPr>
        <w:t xml:space="preserve">d </w:t>
      </w:r>
      <w:r w:rsidRPr="00807D62">
        <w:rPr>
          <w:lang w:val="ru-RU"/>
        </w:rPr>
        <w:t>:</w:t>
      </w:r>
      <w:proofErr w:type="gramEnd"/>
      <w:r w:rsidRPr="00807D62">
        <w:rPr>
          <w:lang w:val="ru-RU"/>
        </w:rPr>
        <w:tab/>
        <w:t>расстояние вдоль дуги большого круга (км);</w:t>
      </w:r>
    </w:p>
    <w:p w14:paraId="1D7BDB3E" w14:textId="77777777" w:rsidR="00807D62" w:rsidRPr="00807D62" w:rsidRDefault="00807D62" w:rsidP="00807D62">
      <w:pPr>
        <w:pStyle w:val="Equationlegend"/>
        <w:rPr>
          <w:lang w:val="ru-RU"/>
        </w:rPr>
      </w:pPr>
      <w:r w:rsidRPr="00807D62">
        <w:rPr>
          <w:lang w:val="ru-RU"/>
        </w:rPr>
        <w:tab/>
      </w:r>
      <w:proofErr w:type="spellStart"/>
      <w:proofErr w:type="gramStart"/>
      <w:r w:rsidRPr="00807D62">
        <w:rPr>
          <w:i/>
          <w:lang w:val="ru-RU"/>
        </w:rPr>
        <w:t>h</w:t>
      </w:r>
      <w:r w:rsidRPr="00807D62">
        <w:rPr>
          <w:i/>
          <w:iCs/>
          <w:vertAlign w:val="subscript"/>
          <w:lang w:val="ru-RU"/>
        </w:rPr>
        <w:t>ts</w:t>
      </w:r>
      <w:proofErr w:type="spellEnd"/>
      <w:r w:rsidRPr="00807D62">
        <w:rPr>
          <w:i/>
          <w:iCs/>
          <w:vertAlign w:val="subscript"/>
          <w:lang w:val="ru-RU"/>
        </w:rPr>
        <w:t xml:space="preserve"> </w:t>
      </w:r>
      <w:r w:rsidRPr="00807D62">
        <w:rPr>
          <w:lang w:val="ru-RU"/>
        </w:rPr>
        <w:t>:</w:t>
      </w:r>
      <w:proofErr w:type="gramEnd"/>
      <w:r w:rsidRPr="00807D62">
        <w:rPr>
          <w:lang w:val="ru-RU"/>
        </w:rPr>
        <w:tab/>
        <w:t>высота передающей антенны над уровнем моря (м);</w:t>
      </w:r>
    </w:p>
    <w:p w14:paraId="3396982A" w14:textId="77777777" w:rsidR="00807D62" w:rsidRPr="00807D62" w:rsidRDefault="00807D62" w:rsidP="00807D62">
      <w:pPr>
        <w:pStyle w:val="Equationlegend"/>
        <w:rPr>
          <w:lang w:val="ru-RU"/>
        </w:rPr>
      </w:pPr>
      <w:r w:rsidRPr="00807D62">
        <w:rPr>
          <w:i/>
          <w:lang w:val="ru-RU"/>
        </w:rPr>
        <w:tab/>
      </w:r>
      <w:proofErr w:type="spellStart"/>
      <w:proofErr w:type="gramStart"/>
      <w:r w:rsidRPr="00807D62">
        <w:rPr>
          <w:i/>
          <w:lang w:val="ru-RU"/>
        </w:rPr>
        <w:t>h</w:t>
      </w:r>
      <w:r w:rsidRPr="00807D62">
        <w:rPr>
          <w:i/>
          <w:iCs/>
          <w:vertAlign w:val="subscript"/>
          <w:lang w:val="ru-RU"/>
        </w:rPr>
        <w:t>rs</w:t>
      </w:r>
      <w:proofErr w:type="spellEnd"/>
      <w:r w:rsidRPr="00807D62">
        <w:rPr>
          <w:i/>
          <w:iCs/>
          <w:vertAlign w:val="subscript"/>
          <w:lang w:val="ru-RU"/>
        </w:rPr>
        <w:t xml:space="preserve"> </w:t>
      </w:r>
      <w:r w:rsidRPr="00807D62">
        <w:rPr>
          <w:lang w:val="ru-RU"/>
        </w:rPr>
        <w:t>:</w:t>
      </w:r>
      <w:proofErr w:type="gramEnd"/>
      <w:r w:rsidRPr="00807D62">
        <w:rPr>
          <w:lang w:val="ru-RU"/>
        </w:rPr>
        <w:tab/>
        <w:t>высота приемной антенны над уровнем моря (м);</w:t>
      </w:r>
    </w:p>
    <w:p w14:paraId="33585767" w14:textId="77777777" w:rsidR="00807D62" w:rsidRPr="00807D62" w:rsidRDefault="00807D62" w:rsidP="00807D62">
      <w:pPr>
        <w:pStyle w:val="Equationlegend"/>
        <w:rPr>
          <w:szCs w:val="22"/>
          <w:lang w:val="ru-RU"/>
        </w:rPr>
      </w:pPr>
      <w:r w:rsidRPr="00807D62">
        <w:rPr>
          <w:i/>
          <w:szCs w:val="22"/>
          <w:lang w:val="ru-RU"/>
        </w:rPr>
        <w:tab/>
      </w:r>
      <w:proofErr w:type="gramStart"/>
      <w:r w:rsidRPr="00807D62">
        <w:rPr>
          <w:i/>
          <w:iCs/>
          <w:szCs w:val="22"/>
          <w:lang w:val="ru-RU"/>
        </w:rPr>
        <w:t>A</w:t>
      </w:r>
      <w:r w:rsidRPr="00807D62">
        <w:rPr>
          <w:i/>
          <w:iCs/>
          <w:szCs w:val="22"/>
          <w:vertAlign w:val="subscript"/>
          <w:lang w:val="ru-RU"/>
        </w:rPr>
        <w:t>g</w:t>
      </w:r>
      <w:r w:rsidRPr="00807D62">
        <w:rPr>
          <w:szCs w:val="22"/>
          <w:lang w:val="ru-RU"/>
        </w:rPr>
        <w:t xml:space="preserve"> :</w:t>
      </w:r>
      <w:proofErr w:type="gramEnd"/>
      <w:r w:rsidRPr="00807D62">
        <w:rPr>
          <w:szCs w:val="22"/>
          <w:lang w:val="ru-RU"/>
        </w:rPr>
        <w:tab/>
        <w:t>общее поглощение в атмосферных газах (дБ):</w:t>
      </w:r>
    </w:p>
    <w:p w14:paraId="5F1DE395" w14:textId="77777777" w:rsidR="00807D62" w:rsidRPr="00807D62" w:rsidRDefault="00807D62" w:rsidP="00807D62">
      <w:pPr>
        <w:pStyle w:val="Equation"/>
        <w:rPr>
          <w:szCs w:val="22"/>
          <w:lang w:val="de-CH"/>
        </w:rPr>
      </w:pPr>
      <w:r w:rsidRPr="00807D62">
        <w:rPr>
          <w:szCs w:val="22"/>
          <w:lang w:val="ru-RU"/>
        </w:rPr>
        <w:tab/>
      </w:r>
      <w:r w:rsidRPr="00807D62">
        <w:rPr>
          <w:szCs w:val="22"/>
          <w:lang w:val="ru-RU"/>
        </w:rPr>
        <w:tab/>
      </w:r>
      <w:r w:rsidRPr="00807D62">
        <w:rPr>
          <w:i/>
          <w:lang w:val="de-CH"/>
        </w:rPr>
        <w:t>A</w:t>
      </w:r>
      <w:r w:rsidRPr="00807D62">
        <w:rPr>
          <w:i/>
          <w:vertAlign w:val="subscript"/>
          <w:lang w:val="de-CH"/>
        </w:rPr>
        <w:t>g</w:t>
      </w:r>
      <w:r w:rsidRPr="00807D62">
        <w:rPr>
          <w:i/>
          <w:lang w:val="de-CH"/>
        </w:rPr>
        <w:t>(d</w:t>
      </w:r>
      <w:r w:rsidRPr="00807D62">
        <w:rPr>
          <w:i/>
          <w:vertAlign w:val="subscript"/>
          <w:lang w:val="de-CH"/>
        </w:rPr>
        <w:t>fs</w:t>
      </w:r>
      <w:r w:rsidRPr="00807D62">
        <w:rPr>
          <w:i/>
          <w:lang w:val="de-CH"/>
        </w:rPr>
        <w:t xml:space="preserve">) = </w:t>
      </w:r>
      <w:r w:rsidRPr="00807D62">
        <w:rPr>
          <w:lang w:val="de-CH"/>
        </w:rPr>
        <w:t>[</w:t>
      </w:r>
      <w:r w:rsidRPr="00807D62">
        <w:rPr>
          <w:rFonts w:ascii="Symbol" w:hAnsi="Symbol"/>
          <w:lang w:val="ru-RU"/>
        </w:rPr>
        <w:t></w:t>
      </w:r>
      <w:r w:rsidRPr="00807D62">
        <w:rPr>
          <w:i/>
          <w:vertAlign w:val="subscript"/>
          <w:lang w:val="de-CH"/>
        </w:rPr>
        <w:t>0</w:t>
      </w:r>
      <w:r w:rsidRPr="00807D62">
        <w:rPr>
          <w:lang w:val="de-CH"/>
        </w:rPr>
        <w:t xml:space="preserve"> + </w:t>
      </w:r>
      <w:r w:rsidRPr="00807D62">
        <w:rPr>
          <w:rFonts w:ascii="Symbol" w:hAnsi="Symbol"/>
          <w:lang w:val="ru-RU"/>
        </w:rPr>
        <w:t></w:t>
      </w:r>
      <w:r w:rsidRPr="00807D62">
        <w:rPr>
          <w:i/>
          <w:vertAlign w:val="subscript"/>
          <w:lang w:val="de-CH"/>
        </w:rPr>
        <w:t>w</w:t>
      </w:r>
      <w:r w:rsidRPr="00807D62">
        <w:rPr>
          <w:lang w:val="de-CH"/>
        </w:rPr>
        <w:t>(</w:t>
      </w:r>
      <w:r w:rsidRPr="00807D62">
        <w:rPr>
          <w:rFonts w:ascii="Symbol" w:hAnsi="Symbol"/>
          <w:lang w:val="ru-RU"/>
        </w:rPr>
        <w:t></w:t>
      </w:r>
      <w:r w:rsidRPr="00807D62">
        <w:rPr>
          <w:lang w:val="de-CH"/>
        </w:rPr>
        <w:t xml:space="preserve">)] </w:t>
      </w:r>
      <w:r w:rsidRPr="00807D62">
        <w:rPr>
          <w:i/>
          <w:lang w:val="de-CH"/>
        </w:rPr>
        <w:t>d</w:t>
      </w:r>
      <w:r w:rsidRPr="00807D62">
        <w:rPr>
          <w:i/>
          <w:vertAlign w:val="subscript"/>
          <w:lang w:val="de-CH"/>
        </w:rPr>
        <w:t>fs</w:t>
      </w:r>
      <w:r w:rsidRPr="00807D62">
        <w:rPr>
          <w:szCs w:val="22"/>
          <w:lang w:val="de-CH"/>
        </w:rPr>
        <w:t>                     </w:t>
      </w:r>
      <w:r w:rsidRPr="00807D62">
        <w:rPr>
          <w:szCs w:val="22"/>
          <w:lang w:val="ru-RU"/>
        </w:rPr>
        <w:t>дБ</w:t>
      </w:r>
      <w:r w:rsidRPr="00807D62">
        <w:rPr>
          <w:szCs w:val="22"/>
          <w:lang w:val="de-CH"/>
        </w:rPr>
        <w:t>,</w:t>
      </w:r>
      <w:r w:rsidRPr="00807D62">
        <w:rPr>
          <w:szCs w:val="22"/>
          <w:lang w:val="de-CH"/>
        </w:rPr>
        <w:tab/>
        <w:t>(9)</w:t>
      </w:r>
    </w:p>
    <w:p w14:paraId="18B0AAD1" w14:textId="34DD7D1D" w:rsidR="00807D62" w:rsidRPr="00AA7407" w:rsidRDefault="00807D62" w:rsidP="00807D62">
      <w:pPr>
        <w:spacing w:before="80"/>
        <w:rPr>
          <w:szCs w:val="22"/>
          <w:lang w:val="en-US"/>
        </w:rPr>
      </w:pPr>
      <w:r w:rsidRPr="00807D62">
        <w:rPr>
          <w:szCs w:val="22"/>
          <w:lang w:val="ru-RU"/>
        </w:rPr>
        <w:t>где</w:t>
      </w:r>
      <w:r w:rsidR="00AA7407">
        <w:rPr>
          <w:szCs w:val="22"/>
          <w:lang w:val="en-US"/>
        </w:rPr>
        <w:t>:</w:t>
      </w:r>
    </w:p>
    <w:p w14:paraId="4C95C5AD" w14:textId="1D39DEF0" w:rsidR="00807D62" w:rsidRPr="00D23A5A" w:rsidRDefault="00807D62" w:rsidP="00807D62">
      <w:pPr>
        <w:pStyle w:val="Equationlegend"/>
        <w:rPr>
          <w:szCs w:val="22"/>
          <w:lang w:val="ru-RU"/>
        </w:rPr>
      </w:pPr>
      <w:r w:rsidRPr="00807D62">
        <w:rPr>
          <w:rFonts w:ascii="Symbol" w:hAnsi="Symbol"/>
          <w:szCs w:val="22"/>
          <w:lang w:val="ru-RU"/>
        </w:rPr>
        <w:tab/>
      </w:r>
      <w:proofErr w:type="spellStart"/>
      <w:r w:rsidRPr="00807D62">
        <w:rPr>
          <w:szCs w:val="22"/>
          <w:lang w:val="ru-RU"/>
        </w:rPr>
        <w:t>γ</w:t>
      </w:r>
      <w:r w:rsidRPr="00807D62">
        <w:rPr>
          <w:i/>
          <w:szCs w:val="22"/>
          <w:vertAlign w:val="subscript"/>
          <w:lang w:val="ru-RU"/>
        </w:rPr>
        <w:t>o</w:t>
      </w:r>
      <w:proofErr w:type="spellEnd"/>
      <w:r w:rsidRPr="00807D62">
        <w:rPr>
          <w:szCs w:val="22"/>
          <w:lang w:val="ru-RU"/>
        </w:rPr>
        <w:t xml:space="preserve">, </w:t>
      </w:r>
      <w:proofErr w:type="spellStart"/>
      <w:r w:rsidRPr="00807D62">
        <w:rPr>
          <w:szCs w:val="22"/>
          <w:lang w:val="ru-RU"/>
        </w:rPr>
        <w:t>γ</w:t>
      </w:r>
      <w:r w:rsidRPr="00807D62">
        <w:rPr>
          <w:i/>
          <w:szCs w:val="22"/>
          <w:vertAlign w:val="subscript"/>
          <w:lang w:val="ru-RU"/>
        </w:rPr>
        <w:t>w</w:t>
      </w:r>
      <w:proofErr w:type="spellEnd"/>
      <w:r w:rsidRPr="00807D62">
        <w:rPr>
          <w:szCs w:val="22"/>
          <w:lang w:val="ru-RU"/>
        </w:rPr>
        <w:t>(ρ</w:t>
      </w:r>
      <w:proofErr w:type="gramStart"/>
      <w:r w:rsidRPr="00807D62">
        <w:rPr>
          <w:szCs w:val="22"/>
          <w:lang w:val="ru-RU"/>
        </w:rPr>
        <w:t>) :</w:t>
      </w:r>
      <w:proofErr w:type="gramEnd"/>
      <w:r w:rsidRPr="00807D62">
        <w:rPr>
          <w:szCs w:val="22"/>
          <w:lang w:val="ru-RU"/>
        </w:rPr>
        <w:tab/>
        <w:t>значения погонного ослабления в сухом воздухе и в парах воды соответственно, которые определяются с помощью уравнений, приведенных в Рекомендации</w:t>
      </w:r>
      <w:r w:rsidR="00AA7407">
        <w:rPr>
          <w:szCs w:val="22"/>
        </w:rPr>
        <w:t xml:space="preserve"> </w:t>
      </w:r>
      <w:hyperlink r:id="rId41" w:history="1">
        <w:r w:rsidR="00D23A5A" w:rsidRPr="00D23A5A">
          <w:rPr>
            <w:rStyle w:val="Hyperlink"/>
            <w:color w:val="auto"/>
            <w:szCs w:val="22"/>
            <w:u w:val="none"/>
          </w:rPr>
          <w:t>MC</w:t>
        </w:r>
        <w:r w:rsidR="00D23A5A" w:rsidRPr="00D23A5A">
          <w:rPr>
            <w:rStyle w:val="Hyperlink"/>
            <w:color w:val="auto"/>
            <w:szCs w:val="22"/>
            <w:u w:val="none"/>
            <w:lang w:val="ru-RU"/>
          </w:rPr>
          <w:t>Э-</w:t>
        </w:r>
        <w:r w:rsidR="00D23A5A" w:rsidRPr="00D23A5A">
          <w:rPr>
            <w:rStyle w:val="Hyperlink"/>
            <w:color w:val="auto"/>
            <w:szCs w:val="22"/>
            <w:u w:val="none"/>
            <w:lang w:val="en-GB"/>
          </w:rPr>
          <w:t>R P</w:t>
        </w:r>
        <w:r w:rsidR="00D23A5A" w:rsidRPr="00D23A5A">
          <w:rPr>
            <w:rStyle w:val="Hyperlink"/>
            <w:color w:val="auto"/>
            <w:szCs w:val="22"/>
            <w:u w:val="none"/>
            <w:lang w:val="ru-RU"/>
          </w:rPr>
          <w:t>.676</w:t>
        </w:r>
      </w:hyperlink>
      <w:r w:rsidRPr="00D23A5A">
        <w:rPr>
          <w:szCs w:val="22"/>
          <w:lang w:val="ru-RU"/>
        </w:rPr>
        <w:t>;</w:t>
      </w:r>
    </w:p>
    <w:p w14:paraId="28CD6F11" w14:textId="77777777" w:rsidR="00807D62" w:rsidRPr="00807D62" w:rsidRDefault="00807D62" w:rsidP="00807D62">
      <w:pPr>
        <w:pStyle w:val="Equationlegend"/>
        <w:keepNext/>
        <w:rPr>
          <w:szCs w:val="22"/>
          <w:lang w:val="ru-RU"/>
        </w:rPr>
      </w:pPr>
      <w:r w:rsidRPr="00807D62">
        <w:rPr>
          <w:szCs w:val="22"/>
          <w:lang w:val="ru-RU"/>
        </w:rPr>
        <w:lastRenderedPageBreak/>
        <w:tab/>
      </w:r>
      <w:proofErr w:type="gramStart"/>
      <w:r w:rsidRPr="00807D62">
        <w:rPr>
          <w:szCs w:val="22"/>
          <w:lang w:val="ru-RU"/>
        </w:rPr>
        <w:t>ρ :</w:t>
      </w:r>
      <w:proofErr w:type="gramEnd"/>
      <w:r w:rsidRPr="00807D62">
        <w:rPr>
          <w:szCs w:val="22"/>
          <w:lang w:val="ru-RU"/>
        </w:rPr>
        <w:tab/>
        <w:t>плотность паров воды:</w:t>
      </w:r>
    </w:p>
    <w:p w14:paraId="6C2AA442" w14:textId="77777777" w:rsidR="00807D62" w:rsidRPr="00807D62" w:rsidRDefault="00807D62" w:rsidP="00807D62">
      <w:pPr>
        <w:pStyle w:val="Equation"/>
        <w:keepNext/>
        <w:rPr>
          <w:szCs w:val="22"/>
          <w:lang w:val="ru-RU"/>
        </w:rPr>
      </w:pPr>
      <w:r w:rsidRPr="00807D62">
        <w:rPr>
          <w:szCs w:val="22"/>
          <w:lang w:val="ru-RU"/>
        </w:rPr>
        <w:tab/>
      </w:r>
      <w:r w:rsidRPr="00807D62">
        <w:rPr>
          <w:szCs w:val="22"/>
          <w:lang w:val="ru-RU"/>
        </w:rPr>
        <w:tab/>
      </w:r>
      <m:oMath>
        <m:r>
          <m:rPr>
            <m:sty m:val="p"/>
          </m:rPr>
          <w:rPr>
            <w:rFonts w:ascii="Cambria Math" w:hAnsi="Cambria Math"/>
            <w:lang w:val="ru-RU"/>
          </w:rPr>
          <m:t>ρ</m:t>
        </m:r>
        <m:r>
          <w:rPr>
            <w:rFonts w:ascii="Cambria Math" w:hAnsi="Cambria Math"/>
            <w:lang w:val="ru-RU"/>
          </w:rPr>
          <m:t>=7,5+2,5</m:t>
        </m:r>
        <m:r>
          <m:rPr>
            <m:sty m:val="p"/>
          </m:rPr>
          <w:rPr>
            <w:rFonts w:ascii="Cambria Math" w:hAnsi="Cambria Math"/>
            <w:lang w:val="ru-RU"/>
          </w:rPr>
          <m:t>ω</m:t>
        </m:r>
      </m:oMath>
      <w:r w:rsidRPr="00807D62">
        <w:rPr>
          <w:lang w:val="ru-RU"/>
        </w:rPr>
        <w:t>                </w:t>
      </w:r>
      <w:r w:rsidRPr="00807D62">
        <w:rPr>
          <w:szCs w:val="22"/>
          <w:lang w:val="ru-RU"/>
        </w:rPr>
        <w:t>       г/м</w:t>
      </w:r>
      <w:r w:rsidRPr="00807D62">
        <w:rPr>
          <w:szCs w:val="22"/>
          <w:vertAlign w:val="superscript"/>
          <w:lang w:val="ru-RU"/>
        </w:rPr>
        <w:t>3</w:t>
      </w:r>
      <w:r w:rsidRPr="00807D62">
        <w:rPr>
          <w:szCs w:val="22"/>
          <w:lang w:val="ru-RU"/>
        </w:rPr>
        <w:t>;</w:t>
      </w:r>
      <w:r w:rsidRPr="00807D62">
        <w:rPr>
          <w:szCs w:val="22"/>
          <w:lang w:val="ru-RU"/>
        </w:rPr>
        <w:tab/>
        <w:t>(9a)</w:t>
      </w:r>
    </w:p>
    <w:p w14:paraId="3AEC63F3" w14:textId="77777777" w:rsidR="00807D62" w:rsidRPr="00807D62" w:rsidRDefault="00807D62" w:rsidP="00807D62">
      <w:pPr>
        <w:pStyle w:val="Equationlegend"/>
        <w:rPr>
          <w:szCs w:val="22"/>
          <w:lang w:val="ru-RU"/>
        </w:rPr>
      </w:pPr>
      <w:r w:rsidRPr="00807D62">
        <w:rPr>
          <w:szCs w:val="22"/>
          <w:lang w:val="ru-RU"/>
        </w:rPr>
        <w:tab/>
      </w:r>
      <w:proofErr w:type="gramStart"/>
      <w:r w:rsidRPr="00807D62">
        <w:rPr>
          <w:szCs w:val="22"/>
          <w:lang w:val="ru-RU"/>
        </w:rPr>
        <w:t>ω :</w:t>
      </w:r>
      <w:proofErr w:type="gramEnd"/>
      <w:r w:rsidRPr="00807D62">
        <w:rPr>
          <w:szCs w:val="22"/>
          <w:lang w:val="ru-RU"/>
        </w:rPr>
        <w:tab/>
        <w:t>часть трассы, проходящая над водой</w:t>
      </w:r>
      <w:r w:rsidRPr="00807D62">
        <w:rPr>
          <w:rFonts w:ascii="Symbol" w:hAnsi="Symbol"/>
          <w:szCs w:val="22"/>
          <w:lang w:val="ru-RU"/>
        </w:rPr>
        <w:t></w:t>
      </w:r>
    </w:p>
    <w:p w14:paraId="19C33161" w14:textId="77777777" w:rsidR="00807D62" w:rsidRPr="00807D62" w:rsidRDefault="00807D62" w:rsidP="00807D62">
      <w:pPr>
        <w:rPr>
          <w:lang w:val="ru-RU"/>
        </w:rPr>
      </w:pPr>
      <w:r w:rsidRPr="00807D62">
        <w:rPr>
          <w:lang w:val="ru-RU"/>
        </w:rPr>
        <w:t xml:space="preserve">Поправки, учитывающие эффекты </w:t>
      </w:r>
      <w:proofErr w:type="spellStart"/>
      <w:r w:rsidRPr="00807D62">
        <w:rPr>
          <w:lang w:val="ru-RU"/>
        </w:rPr>
        <w:t>многолучевости</w:t>
      </w:r>
      <w:proofErr w:type="spellEnd"/>
      <w:r w:rsidRPr="00807D62">
        <w:rPr>
          <w:lang w:val="ru-RU"/>
        </w:rPr>
        <w:t xml:space="preserve"> и фокусировки, при процентах времени </w:t>
      </w:r>
      <w:r w:rsidRPr="00807D62">
        <w:rPr>
          <w:i/>
          <w:lang w:val="ru-RU"/>
        </w:rPr>
        <w:t>p</w:t>
      </w:r>
      <w:r w:rsidRPr="00807D62">
        <w:rPr>
          <w:lang w:val="ru-RU"/>
        </w:rPr>
        <w:t> и </w:t>
      </w:r>
      <w:r w:rsidRPr="00807D62">
        <w:rPr>
          <w:lang w:val="ru-RU"/>
        </w:rPr>
        <w:sym w:font="Symbol" w:char="F062"/>
      </w:r>
      <w:r w:rsidRPr="00807D62">
        <w:rPr>
          <w:vertAlign w:val="subscript"/>
          <w:lang w:val="ru-RU"/>
        </w:rPr>
        <w:t>0</w:t>
      </w:r>
      <w:r w:rsidRPr="00807D62">
        <w:rPr>
          <w:lang w:val="ru-RU"/>
        </w:rPr>
        <w:t>:</w:t>
      </w:r>
    </w:p>
    <w:p w14:paraId="704A1061" w14:textId="77777777" w:rsidR="00807D62" w:rsidRPr="00807D62" w:rsidRDefault="00807D62" w:rsidP="00807D62">
      <w:pPr>
        <w:pStyle w:val="Equation"/>
        <w:rPr>
          <w:lang w:val="en-US"/>
        </w:rPr>
      </w:pPr>
      <w:r w:rsidRPr="00807D62">
        <w:rPr>
          <w:lang w:val="ru-RU"/>
        </w:rPr>
        <w:tab/>
      </w:r>
      <w:r w:rsidRPr="00807D62">
        <w:rPr>
          <w:lang w:val="ru-RU"/>
        </w:rPr>
        <w:tab/>
      </w:r>
      <w:r w:rsidRPr="00807D62">
        <w:rPr>
          <w:i/>
          <w:lang w:val="en-US"/>
        </w:rPr>
        <w:t>E</w:t>
      </w:r>
      <w:r w:rsidRPr="00807D62">
        <w:rPr>
          <w:i/>
          <w:vertAlign w:val="subscript"/>
          <w:lang w:val="en-US"/>
        </w:rPr>
        <w:t>sp</w:t>
      </w:r>
      <w:r w:rsidRPr="00807D62">
        <w:rPr>
          <w:lang w:val="en-US"/>
        </w:rPr>
        <w:t> = 2,6 [1 </w:t>
      </w:r>
      <w:r w:rsidRPr="00807D62">
        <w:rPr>
          <w:lang w:val="ru-RU"/>
        </w:rPr>
        <w:sym w:font="Symbol" w:char="F02D"/>
      </w:r>
      <w:r w:rsidRPr="00807D62">
        <w:rPr>
          <w:lang w:val="en-US"/>
        </w:rPr>
        <w:t> </w:t>
      </w:r>
      <w:proofErr w:type="gramStart"/>
      <w:r w:rsidRPr="00807D62">
        <w:rPr>
          <w:lang w:val="en-US"/>
        </w:rPr>
        <w:t>exp(</w:t>
      </w:r>
      <w:proofErr w:type="gramEnd"/>
      <w:r w:rsidRPr="00807D62">
        <w:rPr>
          <w:lang w:val="ru-RU"/>
        </w:rPr>
        <w:sym w:font="Symbol" w:char="F02D"/>
      </w:r>
      <w:r w:rsidRPr="00807D62">
        <w:rPr>
          <w:lang w:val="en-US"/>
        </w:rPr>
        <w:t>0,1 {</w:t>
      </w:r>
      <w:proofErr w:type="spellStart"/>
      <w:r w:rsidRPr="00807D62">
        <w:rPr>
          <w:i/>
          <w:lang w:val="en-US"/>
        </w:rPr>
        <w:t>d</w:t>
      </w:r>
      <w:r w:rsidRPr="00807D62">
        <w:rPr>
          <w:i/>
          <w:vertAlign w:val="subscript"/>
          <w:lang w:val="en-US"/>
        </w:rPr>
        <w:t>lt</w:t>
      </w:r>
      <w:proofErr w:type="spellEnd"/>
      <w:r w:rsidRPr="00807D62">
        <w:rPr>
          <w:lang w:val="en-US"/>
        </w:rPr>
        <w:t> + </w:t>
      </w:r>
      <w:proofErr w:type="spellStart"/>
      <w:r w:rsidRPr="00807D62">
        <w:rPr>
          <w:i/>
          <w:lang w:val="en-US"/>
        </w:rPr>
        <w:t>d</w:t>
      </w:r>
      <w:r w:rsidRPr="00807D62">
        <w:rPr>
          <w:i/>
          <w:vertAlign w:val="subscript"/>
          <w:lang w:val="en-US"/>
        </w:rPr>
        <w:t>lr</w:t>
      </w:r>
      <w:proofErr w:type="spellEnd"/>
      <w:r w:rsidRPr="00807D62">
        <w:rPr>
          <w:lang w:val="en-US"/>
        </w:rPr>
        <w:t>})] log</w:t>
      </w:r>
      <w:r w:rsidRPr="00807D62">
        <w:rPr>
          <w:vertAlign w:val="subscript"/>
          <w:lang w:val="en-US"/>
        </w:rPr>
        <w:t>10</w:t>
      </w:r>
      <w:r w:rsidRPr="00807D62">
        <w:rPr>
          <w:lang w:val="en-US"/>
        </w:rPr>
        <w:t> (</w:t>
      </w:r>
      <w:r w:rsidRPr="00807D62">
        <w:rPr>
          <w:i/>
          <w:lang w:val="en-US"/>
        </w:rPr>
        <w:t>p</w:t>
      </w:r>
      <w:r w:rsidRPr="00807D62">
        <w:rPr>
          <w:lang w:val="en-US"/>
        </w:rPr>
        <w:t>/50)                       </w:t>
      </w:r>
      <w:r w:rsidRPr="00807D62">
        <w:rPr>
          <w:lang w:val="ru-RU"/>
        </w:rPr>
        <w:t>дБ</w:t>
      </w:r>
      <w:r w:rsidRPr="00807D62">
        <w:rPr>
          <w:lang w:val="en-US"/>
        </w:rPr>
        <w:t>;</w:t>
      </w:r>
      <w:r w:rsidRPr="00807D62">
        <w:rPr>
          <w:lang w:val="en-US"/>
        </w:rPr>
        <w:tab/>
        <w:t>(10a)</w:t>
      </w:r>
    </w:p>
    <w:p w14:paraId="646357A4" w14:textId="77777777" w:rsidR="00807D62" w:rsidRPr="00807D62" w:rsidRDefault="00807D62" w:rsidP="00807D62">
      <w:pPr>
        <w:pStyle w:val="Equation"/>
        <w:rPr>
          <w:lang w:val="ru-RU"/>
        </w:rPr>
      </w:pPr>
      <w:r w:rsidRPr="00807D62">
        <w:rPr>
          <w:lang w:val="en-US"/>
        </w:rPr>
        <w:tab/>
      </w:r>
      <w:r w:rsidRPr="00807D62">
        <w:rPr>
          <w:lang w:val="en-US"/>
        </w:rPr>
        <w:tab/>
      </w:r>
      <w:r w:rsidRPr="00807D62">
        <w:rPr>
          <w:i/>
          <w:lang w:val="de-CH"/>
        </w:rPr>
        <w:t>E</w:t>
      </w:r>
      <w:r w:rsidRPr="00807D62">
        <w:rPr>
          <w:i/>
          <w:vertAlign w:val="subscript"/>
          <w:lang w:val="de-CH"/>
        </w:rPr>
        <w:t>s</w:t>
      </w:r>
      <w:r w:rsidRPr="00807D62">
        <w:rPr>
          <w:vertAlign w:val="subscript"/>
          <w:lang w:val="ru-RU"/>
        </w:rPr>
        <w:sym w:font="Symbol" w:char="F062"/>
      </w:r>
      <w:r w:rsidRPr="00807D62">
        <w:rPr>
          <w:lang w:val="de-CH"/>
        </w:rPr>
        <w:t> = 2,6 [1 </w:t>
      </w:r>
      <w:r w:rsidRPr="00807D62">
        <w:rPr>
          <w:lang w:val="ru-RU"/>
        </w:rPr>
        <w:sym w:font="Symbol" w:char="F02D"/>
      </w:r>
      <w:r w:rsidRPr="00807D62">
        <w:rPr>
          <w:lang w:val="de-CH"/>
        </w:rPr>
        <w:t> exp(</w:t>
      </w:r>
      <w:r w:rsidRPr="00807D62">
        <w:rPr>
          <w:lang w:val="ru-RU"/>
        </w:rPr>
        <w:sym w:font="Symbol" w:char="F02D"/>
      </w:r>
      <w:r w:rsidRPr="00807D62">
        <w:rPr>
          <w:lang w:val="de-CH"/>
        </w:rPr>
        <w:t>0,1 {</w:t>
      </w:r>
      <w:r w:rsidRPr="00807D62">
        <w:rPr>
          <w:i/>
          <w:lang w:val="de-CH"/>
        </w:rPr>
        <w:t>d</w:t>
      </w:r>
      <w:r w:rsidRPr="00807D62">
        <w:rPr>
          <w:i/>
          <w:vertAlign w:val="subscript"/>
          <w:lang w:val="de-CH"/>
        </w:rPr>
        <w:t>lt</w:t>
      </w:r>
      <w:r w:rsidRPr="00807D62">
        <w:rPr>
          <w:lang w:val="de-CH"/>
        </w:rPr>
        <w:t> + </w:t>
      </w:r>
      <w:r w:rsidRPr="00807D62">
        <w:rPr>
          <w:i/>
          <w:lang w:val="de-CH"/>
        </w:rPr>
        <w:t>d</w:t>
      </w:r>
      <w:r w:rsidRPr="00807D62">
        <w:rPr>
          <w:i/>
          <w:vertAlign w:val="subscript"/>
          <w:lang w:val="de-CH"/>
        </w:rPr>
        <w:t>lr</w:t>
      </w:r>
      <w:r w:rsidRPr="00807D62">
        <w:rPr>
          <w:lang w:val="de-CH"/>
        </w:rPr>
        <w:t>})] log</w:t>
      </w:r>
      <w:r w:rsidRPr="00807D62">
        <w:rPr>
          <w:vertAlign w:val="subscript"/>
          <w:lang w:val="de-CH"/>
        </w:rPr>
        <w:t>10</w:t>
      </w:r>
      <w:r w:rsidRPr="00807D62">
        <w:rPr>
          <w:lang w:val="de-CH"/>
        </w:rPr>
        <w:t> (</w:t>
      </w:r>
      <w:r w:rsidRPr="00807D62">
        <w:rPr>
          <w:lang w:val="ru-RU"/>
        </w:rPr>
        <w:sym w:font="Symbol" w:char="F062"/>
      </w:r>
      <w:r w:rsidRPr="00807D62">
        <w:rPr>
          <w:vertAlign w:val="subscript"/>
          <w:lang w:val="de-CH"/>
        </w:rPr>
        <w:t>0</w:t>
      </w:r>
      <w:r w:rsidRPr="00807D62">
        <w:rPr>
          <w:lang w:val="de-CH"/>
        </w:rPr>
        <w:t>/50)                      </w:t>
      </w:r>
      <w:r w:rsidRPr="00807D62">
        <w:rPr>
          <w:lang w:val="ru-RU"/>
        </w:rPr>
        <w:t>дБ</w:t>
      </w:r>
      <w:r w:rsidRPr="00807D62">
        <w:rPr>
          <w:lang w:val="de-CH"/>
        </w:rPr>
        <w:t>.</w:t>
      </w:r>
      <w:r w:rsidRPr="00807D62">
        <w:rPr>
          <w:lang w:val="de-CH"/>
        </w:rPr>
        <w:tab/>
      </w:r>
      <w:r w:rsidRPr="00807D62">
        <w:rPr>
          <w:lang w:val="ru-RU"/>
        </w:rPr>
        <w:t>(10b)</w:t>
      </w:r>
    </w:p>
    <w:p w14:paraId="522618E7" w14:textId="77777777" w:rsidR="00807D62" w:rsidRPr="00807D62" w:rsidRDefault="00807D62" w:rsidP="00807D62">
      <w:pPr>
        <w:rPr>
          <w:lang w:val="ru-RU"/>
        </w:rPr>
      </w:pPr>
      <w:r w:rsidRPr="00807D62">
        <w:rPr>
          <w:lang w:val="ru-RU"/>
        </w:rPr>
        <w:t xml:space="preserve">Основные потери передачи, не превышаемые в течение процента времени, </w:t>
      </w:r>
      <w:r w:rsidRPr="00807D62">
        <w:rPr>
          <w:i/>
          <w:lang w:val="ru-RU"/>
        </w:rPr>
        <w:t>p</w:t>
      </w:r>
      <w:r w:rsidRPr="00807D62">
        <w:rPr>
          <w:lang w:val="ru-RU"/>
        </w:rPr>
        <w:t>%, из-за распространения на трассах прямой видимости:</w:t>
      </w:r>
    </w:p>
    <w:p w14:paraId="1A962618" w14:textId="77777777" w:rsidR="00807D62" w:rsidRPr="00807D62" w:rsidRDefault="00807D62" w:rsidP="00807D62">
      <w:pPr>
        <w:pStyle w:val="Equation"/>
        <w:rPr>
          <w:szCs w:val="22"/>
          <w:lang w:val="ru-RU"/>
        </w:rPr>
      </w:pPr>
      <w:r w:rsidRPr="00807D62">
        <w:rPr>
          <w:szCs w:val="22"/>
          <w:lang w:val="ru-RU"/>
        </w:rPr>
        <w:tab/>
      </w:r>
      <w:r w:rsidRPr="00807D62">
        <w:rPr>
          <w:szCs w:val="22"/>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b0p</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bfsg</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E</m:t>
            </m:r>
          </m:e>
          <m:sub>
            <m:r>
              <w:rPr>
                <w:rFonts w:ascii="Cambria Math" w:hAnsi="Cambria Math"/>
                <w:lang w:val="ru-RU"/>
              </w:rPr>
              <m:t>sp</m:t>
            </m:r>
          </m:sub>
        </m:sSub>
      </m:oMath>
      <w:r w:rsidRPr="00807D62">
        <w:rPr>
          <w:szCs w:val="22"/>
          <w:lang w:val="ru-RU"/>
        </w:rPr>
        <w:t>                     дБ.</w:t>
      </w:r>
      <w:r w:rsidRPr="00807D62">
        <w:rPr>
          <w:szCs w:val="22"/>
          <w:lang w:val="ru-RU"/>
        </w:rPr>
        <w:tab/>
        <w:t>(11)</w:t>
      </w:r>
    </w:p>
    <w:p w14:paraId="0D4027D6" w14:textId="77777777" w:rsidR="00807D62" w:rsidRPr="00807D62" w:rsidRDefault="00807D62" w:rsidP="00807D62">
      <w:pPr>
        <w:rPr>
          <w:lang w:val="ru-RU"/>
        </w:rPr>
      </w:pPr>
      <w:r w:rsidRPr="00807D62">
        <w:rPr>
          <w:lang w:val="ru-RU"/>
        </w:rPr>
        <w:t xml:space="preserve">Основные потери передачи, не превышаемые в течение процента времени, </w:t>
      </w:r>
      <w:r w:rsidRPr="00807D62">
        <w:rPr>
          <w:lang w:val="ru-RU"/>
        </w:rPr>
        <w:sym w:font="Symbol" w:char="F062"/>
      </w:r>
      <w:r w:rsidRPr="00807D62">
        <w:rPr>
          <w:vertAlign w:val="subscript"/>
          <w:lang w:val="ru-RU"/>
        </w:rPr>
        <w:t>0</w:t>
      </w:r>
      <w:r w:rsidRPr="00807D62">
        <w:rPr>
          <w:lang w:val="ru-RU"/>
        </w:rPr>
        <w:t xml:space="preserve">%, из-за распространения на трассах прямой видимости (вне зависимости от того, является ли трасса в действительности трассой </w:t>
      </w:r>
      <w:proofErr w:type="spellStart"/>
      <w:r w:rsidRPr="00807D62">
        <w:rPr>
          <w:lang w:val="ru-RU"/>
        </w:rPr>
        <w:t>LoS</w:t>
      </w:r>
      <w:proofErr w:type="spellEnd"/>
      <w:r w:rsidRPr="00807D62">
        <w:rPr>
          <w:lang w:val="ru-RU"/>
        </w:rPr>
        <w:t>):</w:t>
      </w:r>
    </w:p>
    <w:p w14:paraId="7A74AD61" w14:textId="7144EA4C" w:rsidR="005D7EC1" w:rsidRPr="00807D62" w:rsidRDefault="00807D62" w:rsidP="00807D62">
      <w:pPr>
        <w:pStyle w:val="Equation"/>
        <w:rPr>
          <w:lang w:val="de-CH"/>
        </w:rPr>
      </w:pPr>
      <w:r w:rsidRPr="00807D62">
        <w:rPr>
          <w:szCs w:val="22"/>
          <w:lang w:val="ru-RU"/>
        </w:rPr>
        <w:tab/>
      </w:r>
      <w:r w:rsidRPr="00807D62">
        <w:rPr>
          <w:szCs w:val="22"/>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b0</m:t>
            </m:r>
            <m:r>
              <m:rPr>
                <m:sty m:val="p"/>
              </m:rPr>
              <w:rPr>
                <w:rFonts w:ascii="Cambria Math" w:hAnsi="Cambria Math"/>
                <w:lang w:val="ru-RU"/>
              </w:rPr>
              <m:t>β</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bfsg</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E</m:t>
            </m:r>
          </m:e>
          <m:sub>
            <m:r>
              <w:rPr>
                <w:rFonts w:ascii="Cambria Math" w:hAnsi="Cambria Math"/>
                <w:lang w:val="ru-RU"/>
              </w:rPr>
              <m:t>s</m:t>
            </m:r>
            <m:r>
              <m:rPr>
                <m:sty m:val="p"/>
              </m:rPr>
              <w:rPr>
                <w:rFonts w:ascii="Cambria Math" w:hAnsi="Cambria Math"/>
                <w:lang w:val="ru-RU"/>
              </w:rPr>
              <m:t>β</m:t>
            </m:r>
          </m:sub>
        </m:sSub>
      </m:oMath>
      <w:r w:rsidRPr="00807D62">
        <w:rPr>
          <w:szCs w:val="22"/>
          <w:lang w:val="ru-RU"/>
        </w:rPr>
        <w:t>                      дБ.</w:t>
      </w:r>
      <w:r w:rsidRPr="00807D62">
        <w:rPr>
          <w:szCs w:val="22"/>
          <w:lang w:val="ru-RU"/>
        </w:rPr>
        <w:tab/>
        <w:t>(12)</w:t>
      </w:r>
    </w:p>
    <w:p w14:paraId="692C5254" w14:textId="28ACE785" w:rsidR="005D7EC1" w:rsidRPr="007F58A4" w:rsidRDefault="005D7EC1" w:rsidP="005D7EC1">
      <w:pPr>
        <w:pStyle w:val="Heading2"/>
        <w:rPr>
          <w:lang w:val="ru-RU"/>
        </w:rPr>
      </w:pPr>
      <w:bookmarkStart w:id="44" w:name="_Toc107034036"/>
      <w:bookmarkStart w:id="45" w:name="_Toc150318623"/>
      <w:bookmarkStart w:id="46" w:name="_Toc167824009"/>
      <w:bookmarkStart w:id="47" w:name="_Toc167824464"/>
      <w:r w:rsidRPr="007F58A4">
        <w:rPr>
          <w:lang w:val="ru-RU"/>
        </w:rPr>
        <w:t>4.2</w:t>
      </w:r>
      <w:r w:rsidRPr="007F58A4">
        <w:rPr>
          <w:lang w:val="ru-RU"/>
        </w:rPr>
        <w:tab/>
      </w:r>
      <w:bookmarkEnd w:id="44"/>
      <w:bookmarkEnd w:id="45"/>
      <w:r w:rsidR="007F58A4" w:rsidRPr="007F58A4">
        <w:rPr>
          <w:szCs w:val="22"/>
          <w:lang w:val="ru-RU"/>
        </w:rPr>
        <w:t>Дифракция</w:t>
      </w:r>
      <w:bookmarkEnd w:id="46"/>
      <w:bookmarkEnd w:id="47"/>
    </w:p>
    <w:p w14:paraId="52FC5497" w14:textId="77777777" w:rsidR="007F58A4" w:rsidRPr="007F58A4" w:rsidRDefault="007F58A4" w:rsidP="007F58A4">
      <w:pPr>
        <w:rPr>
          <w:lang w:val="ru-RU"/>
        </w:rPr>
      </w:pPr>
      <w:r w:rsidRPr="007F58A4">
        <w:rPr>
          <w:lang w:val="ru-RU"/>
        </w:rPr>
        <w:t xml:space="preserve">Считается, что изменчивость во времени величины дополнительных потерь, вызванных механизмом дифракции, обусловлена изменениями вертикального градиента объемной атмосферной рефракции радиоволн, то есть предполагается, что по мере уменьшения процента времени </w:t>
      </w:r>
      <w:r w:rsidRPr="007F58A4">
        <w:rPr>
          <w:i/>
          <w:lang w:val="ru-RU"/>
        </w:rPr>
        <w:t>p</w:t>
      </w:r>
      <w:r w:rsidRPr="007F58A4">
        <w:rPr>
          <w:lang w:val="ru-RU"/>
        </w:rPr>
        <w:t xml:space="preserve"> коэффициент эквивалентного радиуса Земли, </w:t>
      </w:r>
      <w:r w:rsidRPr="007F58A4">
        <w:rPr>
          <w:i/>
          <w:lang w:val="ru-RU"/>
        </w:rPr>
        <w:t>k</w:t>
      </w:r>
      <w:r w:rsidRPr="007F58A4">
        <w:rPr>
          <w:lang w:val="ru-RU"/>
        </w:rPr>
        <w:t> (</w:t>
      </w:r>
      <w:r w:rsidRPr="007F58A4">
        <w:rPr>
          <w:i/>
          <w:lang w:val="ru-RU"/>
        </w:rPr>
        <w:t>p</w:t>
      </w:r>
      <w:r w:rsidRPr="007F58A4">
        <w:rPr>
          <w:lang w:val="ru-RU"/>
        </w:rPr>
        <w:t xml:space="preserve">), увеличивается. Полагают также, что этот процесс сохраняется для </w:t>
      </w:r>
      <w:r w:rsidRPr="007F58A4">
        <w:rPr>
          <w:rFonts w:ascii="Symbol" w:hAnsi="Symbol"/>
          <w:lang w:val="ru-RU"/>
        </w:rPr>
        <w:t></w:t>
      </w:r>
      <w:r w:rsidRPr="007F58A4">
        <w:rPr>
          <w:position w:val="-4"/>
          <w:vertAlign w:val="subscript"/>
          <w:lang w:val="ru-RU"/>
        </w:rPr>
        <w:t>0</w:t>
      </w:r>
      <w:r w:rsidRPr="007F58A4">
        <w:rPr>
          <w:lang w:val="ru-RU"/>
        </w:rPr>
        <w:t> </w:t>
      </w:r>
      <w:r w:rsidRPr="007F58A4">
        <w:rPr>
          <w:rFonts w:ascii="Symbol" w:hAnsi="Symbol"/>
          <w:lang w:val="ru-RU"/>
        </w:rPr>
        <w:sym w:font="Symbol" w:char="F0A3"/>
      </w:r>
      <w:r w:rsidRPr="007F58A4">
        <w:rPr>
          <w:lang w:val="ru-RU"/>
        </w:rPr>
        <w:t> </w:t>
      </w:r>
      <w:r w:rsidRPr="007F58A4">
        <w:rPr>
          <w:i/>
          <w:lang w:val="ru-RU"/>
        </w:rPr>
        <w:t>p</w:t>
      </w:r>
      <w:r w:rsidRPr="007F58A4">
        <w:rPr>
          <w:lang w:val="ru-RU"/>
        </w:rPr>
        <w:t> </w:t>
      </w:r>
      <w:r w:rsidRPr="007F58A4">
        <w:rPr>
          <w:rFonts w:ascii="Symbol" w:hAnsi="Symbol"/>
          <w:lang w:val="ru-RU"/>
        </w:rPr>
        <w:sym w:font="Symbol" w:char="F0A3"/>
      </w:r>
      <w:r w:rsidRPr="007F58A4">
        <w:rPr>
          <w:lang w:val="ru-RU"/>
        </w:rPr>
        <w:t xml:space="preserve"> 50%. Для процентов времени, меньших </w:t>
      </w:r>
      <w:r w:rsidRPr="007F58A4">
        <w:rPr>
          <w:lang w:val="ru-RU"/>
        </w:rPr>
        <w:sym w:font="Symbol" w:char="F062"/>
      </w:r>
      <w:r w:rsidRPr="007F58A4">
        <w:rPr>
          <w:position w:val="-4"/>
          <w:vertAlign w:val="subscript"/>
          <w:lang w:val="ru-RU"/>
        </w:rPr>
        <w:t>0</w:t>
      </w:r>
      <w:r w:rsidRPr="007F58A4">
        <w:rPr>
          <w:lang w:val="ru-RU"/>
        </w:rPr>
        <w:t xml:space="preserve">, на уровень сигнала преобладающее воздействие оказывают скорее аномальные механизмы распространения, чем объемные характеристики атмосферной рефракции. Следовательно, предполагается, что дифракционные потери, не превышаемые для </w:t>
      </w:r>
      <w:r w:rsidRPr="007F58A4">
        <w:rPr>
          <w:i/>
          <w:lang w:val="ru-RU"/>
        </w:rPr>
        <w:t>p</w:t>
      </w:r>
      <w:r w:rsidRPr="007F58A4">
        <w:rPr>
          <w:lang w:val="ru-RU"/>
        </w:rPr>
        <w:t> </w:t>
      </w:r>
      <w:proofErr w:type="gramStart"/>
      <w:r w:rsidRPr="007F58A4">
        <w:rPr>
          <w:lang w:val="ru-RU"/>
        </w:rPr>
        <w:t>&lt; β</w:t>
      </w:r>
      <w:proofErr w:type="gramEnd"/>
      <w:r w:rsidRPr="007F58A4">
        <w:rPr>
          <w:vertAlign w:val="subscript"/>
          <w:lang w:val="ru-RU"/>
        </w:rPr>
        <w:t>0</w:t>
      </w:r>
      <w:r w:rsidRPr="007F58A4">
        <w:rPr>
          <w:lang w:val="ru-RU"/>
        </w:rPr>
        <w:t xml:space="preserve">%, такие же, как и для </w:t>
      </w:r>
      <w:r w:rsidRPr="007F58A4">
        <w:rPr>
          <w:i/>
          <w:lang w:val="ru-RU"/>
        </w:rPr>
        <w:t>p</w:t>
      </w:r>
      <w:r w:rsidRPr="007F58A4">
        <w:rPr>
          <w:lang w:val="ru-RU"/>
        </w:rPr>
        <w:t> = β</w:t>
      </w:r>
      <w:r w:rsidRPr="007F58A4">
        <w:rPr>
          <w:vertAlign w:val="subscript"/>
          <w:lang w:val="ru-RU"/>
        </w:rPr>
        <w:t>0</w:t>
      </w:r>
      <w:r w:rsidRPr="007F58A4">
        <w:rPr>
          <w:lang w:val="ru-RU"/>
        </w:rPr>
        <w:t>% времени.</w:t>
      </w:r>
    </w:p>
    <w:p w14:paraId="354611F4" w14:textId="77777777" w:rsidR="007F58A4" w:rsidRPr="007F58A4" w:rsidRDefault="007F58A4" w:rsidP="007F58A4">
      <w:pPr>
        <w:rPr>
          <w:lang w:val="ru-RU"/>
        </w:rPr>
      </w:pPr>
      <w:r w:rsidRPr="007F58A4">
        <w:rPr>
          <w:lang w:val="ru-RU"/>
        </w:rPr>
        <w:t xml:space="preserve">Учитывая вышесказанное, в общем случае, когда </w:t>
      </w:r>
      <w:r w:rsidRPr="007F58A4">
        <w:rPr>
          <w:i/>
          <w:iCs/>
          <w:lang w:val="ru-RU"/>
        </w:rPr>
        <w:t>p</w:t>
      </w:r>
      <w:r w:rsidRPr="007F58A4">
        <w:rPr>
          <w:lang w:val="ru-RU"/>
        </w:rPr>
        <w:t> </w:t>
      </w:r>
      <w:proofErr w:type="gramStart"/>
      <w:r w:rsidRPr="007F58A4">
        <w:rPr>
          <w:lang w:val="ru-RU"/>
        </w:rPr>
        <w:t>&lt; 50</w:t>
      </w:r>
      <w:proofErr w:type="gramEnd"/>
      <w:r w:rsidRPr="007F58A4">
        <w:rPr>
          <w:lang w:val="ru-RU"/>
        </w:rPr>
        <w:t xml:space="preserve">%, расчет дифракции необходимо произвести дважды: один для медианного значения коэффициента эквивалентного радиуса Земли </w:t>
      </w:r>
      <w:r w:rsidRPr="007F58A4">
        <w:rPr>
          <w:i/>
          <w:iCs/>
          <w:lang w:val="ru-RU"/>
        </w:rPr>
        <w:t>k</w:t>
      </w:r>
      <w:r w:rsidRPr="007F58A4">
        <w:rPr>
          <w:vertAlign w:val="subscript"/>
          <w:lang w:val="ru-RU"/>
        </w:rPr>
        <w:t>50</w:t>
      </w:r>
      <w:r w:rsidRPr="007F58A4">
        <w:rPr>
          <w:lang w:val="ru-RU"/>
        </w:rPr>
        <w:t xml:space="preserve"> (уравнение (5)), а другой – для ограничивающего значения коэффициента эквивалентного радиуса Земли </w:t>
      </w:r>
      <w:r w:rsidRPr="007F58A4">
        <w:rPr>
          <w:i/>
          <w:iCs/>
          <w:lang w:val="ru-RU"/>
        </w:rPr>
        <w:t>k</w:t>
      </w:r>
      <w:r w:rsidRPr="007F58A4">
        <w:rPr>
          <w:vertAlign w:val="subscript"/>
          <w:lang w:val="ru-RU"/>
        </w:rPr>
        <w:t>β</w:t>
      </w:r>
      <w:r w:rsidRPr="007F58A4">
        <w:rPr>
          <w:lang w:val="ru-RU"/>
        </w:rPr>
        <w:t>, равного 3. Этот второй расчет позволяет получить оценку дифракционных потерь, не превышаемых для β</w:t>
      </w:r>
      <w:r w:rsidRPr="007F58A4">
        <w:rPr>
          <w:vertAlign w:val="subscript"/>
          <w:lang w:val="ru-RU"/>
        </w:rPr>
        <w:t>0</w:t>
      </w:r>
      <w:r w:rsidRPr="007F58A4">
        <w:rPr>
          <w:lang w:val="ru-RU"/>
        </w:rPr>
        <w:t>% времени, где β</w:t>
      </w:r>
      <w:r w:rsidRPr="007F58A4">
        <w:rPr>
          <w:vertAlign w:val="subscript"/>
          <w:lang w:val="ru-RU"/>
        </w:rPr>
        <w:t>0</w:t>
      </w:r>
      <w:r w:rsidRPr="007F58A4">
        <w:rPr>
          <w:lang w:val="ru-RU"/>
        </w:rPr>
        <w:t xml:space="preserve"> задается уравнением (2).</w:t>
      </w:r>
    </w:p>
    <w:p w14:paraId="5C2B8319" w14:textId="58C8332F" w:rsidR="007F58A4" w:rsidRPr="007F58A4" w:rsidRDefault="007F58A4" w:rsidP="007F58A4">
      <w:pPr>
        <w:rPr>
          <w:lang w:val="ru-RU"/>
        </w:rPr>
      </w:pPr>
      <w:r w:rsidRPr="007F58A4">
        <w:rPr>
          <w:lang w:val="ru-RU"/>
        </w:rPr>
        <w:t xml:space="preserve">Тогда дифракционные потери </w:t>
      </w:r>
      <w:proofErr w:type="spellStart"/>
      <w:r w:rsidRPr="007F58A4">
        <w:rPr>
          <w:i/>
          <w:iCs/>
          <w:lang w:val="ru-RU"/>
        </w:rPr>
        <w:t>L</w:t>
      </w:r>
      <w:r w:rsidRPr="007F58A4">
        <w:rPr>
          <w:i/>
          <w:iCs/>
          <w:vertAlign w:val="subscript"/>
          <w:lang w:val="ru-RU"/>
        </w:rPr>
        <w:t>dp</w:t>
      </w:r>
      <w:proofErr w:type="spellEnd"/>
      <w:r w:rsidRPr="007F58A4">
        <w:rPr>
          <w:lang w:val="ru-RU"/>
        </w:rPr>
        <w:t xml:space="preserve">, не превышаемые в течение </w:t>
      </w:r>
      <w:r w:rsidRPr="007F58A4">
        <w:rPr>
          <w:i/>
          <w:iCs/>
          <w:lang w:val="ru-RU"/>
        </w:rPr>
        <w:t>p</w:t>
      </w:r>
      <w:r w:rsidRPr="007F58A4">
        <w:rPr>
          <w:lang w:val="ru-RU"/>
        </w:rPr>
        <w:t>% времени, для 0,001% ≤ </w:t>
      </w:r>
      <w:r w:rsidRPr="007F58A4">
        <w:rPr>
          <w:i/>
          <w:iCs/>
          <w:lang w:val="ru-RU"/>
        </w:rPr>
        <w:t>p</w:t>
      </w:r>
      <w:r w:rsidRPr="007F58A4">
        <w:rPr>
          <w:lang w:val="ru-RU"/>
        </w:rPr>
        <w:t> ≤ 50%, рассчитываются с использованием процедуры ограничения или интерполяции, описанной в</w:t>
      </w:r>
      <w:r>
        <w:rPr>
          <w:lang w:val="ru-RU"/>
        </w:rPr>
        <w:t> </w:t>
      </w:r>
      <w:r w:rsidRPr="007F58A4">
        <w:rPr>
          <w:lang w:val="ru-RU"/>
        </w:rPr>
        <w:t>пункте 4.2.4.</w:t>
      </w:r>
    </w:p>
    <w:p w14:paraId="0C513E89" w14:textId="77777777" w:rsidR="007F58A4" w:rsidRPr="007F58A4" w:rsidRDefault="007F58A4" w:rsidP="007F58A4">
      <w:pPr>
        <w:rPr>
          <w:lang w:val="ru-RU"/>
        </w:rPr>
      </w:pPr>
      <w:r w:rsidRPr="007F58A4">
        <w:rPr>
          <w:lang w:val="ru-RU"/>
        </w:rPr>
        <w:t>С помощью модели дифракции рассчитываются следующие параметры, требуемые в пункте 4.6:</w:t>
      </w:r>
    </w:p>
    <w:p w14:paraId="23D8C931" w14:textId="77777777" w:rsidR="007F58A4" w:rsidRPr="007F58A4" w:rsidRDefault="007F58A4" w:rsidP="007F58A4">
      <w:pPr>
        <w:pStyle w:val="Equationlegend"/>
        <w:rPr>
          <w:szCs w:val="22"/>
          <w:lang w:val="ru-RU"/>
        </w:rPr>
      </w:pPr>
      <w:r w:rsidRPr="007F58A4">
        <w:rPr>
          <w:i/>
          <w:szCs w:val="22"/>
          <w:lang w:val="ru-RU"/>
        </w:rPr>
        <w:tab/>
      </w:r>
      <w:proofErr w:type="spellStart"/>
      <w:proofErr w:type="gramStart"/>
      <w:r w:rsidRPr="007F58A4">
        <w:rPr>
          <w:i/>
          <w:szCs w:val="22"/>
          <w:lang w:val="ru-RU"/>
        </w:rPr>
        <w:t>L</w:t>
      </w:r>
      <w:r w:rsidRPr="007F58A4">
        <w:rPr>
          <w:i/>
          <w:szCs w:val="22"/>
          <w:vertAlign w:val="subscript"/>
          <w:lang w:val="ru-RU"/>
        </w:rPr>
        <w:t>dp</w:t>
      </w:r>
      <w:proofErr w:type="spellEnd"/>
      <w:r w:rsidRPr="007F58A4">
        <w:rPr>
          <w:iCs/>
          <w:szCs w:val="22"/>
          <w:lang w:val="ru-RU"/>
        </w:rPr>
        <w:t xml:space="preserve"> :</w:t>
      </w:r>
      <w:proofErr w:type="gramEnd"/>
      <w:r w:rsidRPr="007F58A4">
        <w:rPr>
          <w:szCs w:val="22"/>
          <w:lang w:val="ru-RU"/>
        </w:rPr>
        <w:tab/>
        <w:t xml:space="preserve">дифракционные потери, не превышаемые для </w:t>
      </w:r>
      <w:r w:rsidRPr="007F58A4">
        <w:rPr>
          <w:i/>
          <w:szCs w:val="22"/>
          <w:lang w:val="ru-RU"/>
        </w:rPr>
        <w:t>p</w:t>
      </w:r>
      <w:r w:rsidRPr="007F58A4">
        <w:rPr>
          <w:szCs w:val="22"/>
          <w:lang w:val="ru-RU"/>
        </w:rPr>
        <w:t>% времени;</w:t>
      </w:r>
    </w:p>
    <w:p w14:paraId="4EAB11D9" w14:textId="77777777" w:rsidR="007F58A4" w:rsidRPr="007F58A4" w:rsidRDefault="007F58A4" w:rsidP="007F58A4">
      <w:pPr>
        <w:pStyle w:val="Equationlegend"/>
        <w:rPr>
          <w:szCs w:val="22"/>
          <w:lang w:val="ru-RU"/>
        </w:rPr>
      </w:pPr>
      <w:r w:rsidRPr="007F58A4">
        <w:rPr>
          <w:i/>
          <w:szCs w:val="22"/>
          <w:lang w:val="ru-RU"/>
        </w:rPr>
        <w:tab/>
        <w:t>L</w:t>
      </w:r>
      <w:r w:rsidRPr="007F58A4">
        <w:rPr>
          <w:i/>
          <w:szCs w:val="22"/>
          <w:vertAlign w:val="subscript"/>
          <w:lang w:val="ru-RU"/>
        </w:rPr>
        <w:t>bd</w:t>
      </w:r>
      <w:proofErr w:type="gramStart"/>
      <w:r w:rsidRPr="007F58A4">
        <w:rPr>
          <w:szCs w:val="22"/>
          <w:vertAlign w:val="subscript"/>
          <w:lang w:val="ru-RU"/>
        </w:rPr>
        <w:t>50</w:t>
      </w:r>
      <w:r w:rsidRPr="007F58A4">
        <w:rPr>
          <w:iCs/>
          <w:szCs w:val="22"/>
          <w:lang w:val="ru-RU"/>
        </w:rPr>
        <w:t xml:space="preserve"> :</w:t>
      </w:r>
      <w:proofErr w:type="gramEnd"/>
      <w:r w:rsidRPr="007F58A4">
        <w:rPr>
          <w:szCs w:val="22"/>
          <w:lang w:val="ru-RU"/>
        </w:rPr>
        <w:tab/>
        <w:t>медианные значения основных потерь передачи, связанных с дифракцией;</w:t>
      </w:r>
    </w:p>
    <w:p w14:paraId="13D8A2C1" w14:textId="77777777" w:rsidR="007F58A4" w:rsidRPr="007F58A4" w:rsidRDefault="007F58A4" w:rsidP="007F58A4">
      <w:pPr>
        <w:pStyle w:val="Equationlegend"/>
        <w:rPr>
          <w:szCs w:val="22"/>
          <w:lang w:val="ru-RU"/>
        </w:rPr>
      </w:pPr>
      <w:r w:rsidRPr="007F58A4">
        <w:rPr>
          <w:i/>
          <w:szCs w:val="22"/>
          <w:lang w:val="ru-RU"/>
        </w:rPr>
        <w:tab/>
      </w:r>
      <w:proofErr w:type="spellStart"/>
      <w:proofErr w:type="gramStart"/>
      <w:r w:rsidRPr="007F58A4">
        <w:rPr>
          <w:i/>
          <w:szCs w:val="22"/>
          <w:lang w:val="ru-RU"/>
        </w:rPr>
        <w:t>L</w:t>
      </w:r>
      <w:r w:rsidRPr="007F58A4">
        <w:rPr>
          <w:i/>
          <w:szCs w:val="22"/>
          <w:vertAlign w:val="subscript"/>
          <w:lang w:val="ru-RU"/>
        </w:rPr>
        <w:t>bd</w:t>
      </w:r>
      <w:proofErr w:type="spellEnd"/>
      <w:r w:rsidRPr="007F58A4">
        <w:rPr>
          <w:iCs/>
          <w:szCs w:val="22"/>
          <w:lang w:val="ru-RU"/>
        </w:rPr>
        <w:t xml:space="preserve"> :</w:t>
      </w:r>
      <w:proofErr w:type="gramEnd"/>
      <w:r w:rsidRPr="007F58A4">
        <w:rPr>
          <w:szCs w:val="22"/>
          <w:lang w:val="ru-RU"/>
        </w:rPr>
        <w:tab/>
        <w:t xml:space="preserve">основные потери передачи, связанные с дифракцией, которые не превышаются для </w:t>
      </w:r>
      <w:r w:rsidRPr="007F58A4">
        <w:rPr>
          <w:i/>
          <w:szCs w:val="22"/>
          <w:lang w:val="ru-RU"/>
        </w:rPr>
        <w:t>p</w:t>
      </w:r>
      <w:r w:rsidRPr="007F58A4">
        <w:rPr>
          <w:szCs w:val="22"/>
          <w:lang w:val="ru-RU"/>
        </w:rPr>
        <w:t>% времени.</w:t>
      </w:r>
    </w:p>
    <w:p w14:paraId="78E86F52" w14:textId="77777777" w:rsidR="007F58A4" w:rsidRPr="007F58A4" w:rsidRDefault="007F58A4" w:rsidP="007F58A4">
      <w:pPr>
        <w:rPr>
          <w:lang w:val="ru-RU"/>
        </w:rPr>
      </w:pPr>
      <w:r w:rsidRPr="007F58A4">
        <w:rPr>
          <w:lang w:val="ru-RU"/>
        </w:rPr>
        <w:t xml:space="preserve">Дифракционные потери вычисляются путем сочетания метода, основанного на конструкции </w:t>
      </w:r>
      <w:proofErr w:type="spellStart"/>
      <w:r w:rsidRPr="007F58A4">
        <w:rPr>
          <w:lang w:val="ru-RU"/>
        </w:rPr>
        <w:t>Буллингтона</w:t>
      </w:r>
      <w:proofErr w:type="spellEnd"/>
      <w:r w:rsidRPr="007F58A4">
        <w:rPr>
          <w:lang w:val="ru-RU"/>
        </w:rPr>
        <w:t xml:space="preserve">, и метода расчета дифракции над сферической Землей. Часть этого комбинированного метода, основанная на конструкции </w:t>
      </w:r>
      <w:proofErr w:type="spellStart"/>
      <w:r w:rsidRPr="007F58A4">
        <w:rPr>
          <w:lang w:val="ru-RU"/>
        </w:rPr>
        <w:t>Буллингтона</w:t>
      </w:r>
      <w:proofErr w:type="spellEnd"/>
      <w:r w:rsidRPr="007F58A4">
        <w:rPr>
          <w:lang w:val="ru-RU"/>
        </w:rPr>
        <w:t xml:space="preserve">, является расширением базовой конструкции </w:t>
      </w:r>
      <w:proofErr w:type="spellStart"/>
      <w:r w:rsidRPr="007F58A4">
        <w:rPr>
          <w:lang w:val="ru-RU"/>
        </w:rPr>
        <w:t>Буллингтона</w:t>
      </w:r>
      <w:proofErr w:type="spellEnd"/>
      <w:r w:rsidRPr="007F58A4">
        <w:rPr>
          <w:lang w:val="ru-RU"/>
        </w:rPr>
        <w:t xml:space="preserve"> для контроля переходов между свободным пространством и условиями при наличии препятствий. Эта часть метода используется дважды – для профиля реальной трассы и для гладкого профиля с нулевой высотой с измененными высотами антенн, называемыми эффективными высотами антенн. Те же эффективные высоты антенн используются и для расчета потерь за счет дифракции над сферической Землей. Конечный результат представляет собой комбинацию трех видов потерь, рассчитанных, как указано выше. Для идеально гладкой трассы окончательные дифракционные потери вычисляются с использованием модели сферической Земли.</w:t>
      </w:r>
    </w:p>
    <w:p w14:paraId="08039940" w14:textId="77777777" w:rsidR="007F58A4" w:rsidRPr="007F58A4" w:rsidRDefault="007F58A4" w:rsidP="007F58A4">
      <w:pPr>
        <w:rPr>
          <w:lang w:val="ru-RU"/>
        </w:rPr>
      </w:pPr>
      <w:r w:rsidRPr="007F58A4">
        <w:rPr>
          <w:lang w:val="ru-RU"/>
        </w:rPr>
        <w:lastRenderedPageBreak/>
        <w:t xml:space="preserve">Этот метод обеспечивает расчет дифракционных потерь для всех типов трасс, включая трассы над морем, над материковой частью суши и над прибрежной частью суши, независимо от того, является ли трасса гладкой или неровной, трассой прямой видимости или </w:t>
      </w:r>
      <w:proofErr w:type="spellStart"/>
      <w:r w:rsidRPr="007F58A4">
        <w:rPr>
          <w:lang w:val="ru-RU"/>
        </w:rPr>
        <w:t>загоризонтной</w:t>
      </w:r>
      <w:proofErr w:type="spellEnd"/>
      <w:r w:rsidRPr="007F58A4">
        <w:rPr>
          <w:lang w:val="ru-RU"/>
        </w:rPr>
        <w:t xml:space="preserve"> трассой.</w:t>
      </w:r>
    </w:p>
    <w:p w14:paraId="0D1AD47D" w14:textId="13607535" w:rsidR="007F58A4" w:rsidRPr="007F58A4" w:rsidRDefault="007F58A4" w:rsidP="007F58A4">
      <w:pPr>
        <w:rPr>
          <w:lang w:val="ru-RU"/>
        </w:rPr>
      </w:pPr>
      <w:r w:rsidRPr="007F58A4">
        <w:rPr>
          <w:lang w:val="ru-RU"/>
        </w:rPr>
        <w:t xml:space="preserve">В данном методе также широко используется аппроксимация к дифракционным потерям над одиночным клиновидным препятствием в качестве функции одного безразмерного параметра </w:t>
      </w:r>
      <w:r w:rsidRPr="007F58A4">
        <w:rPr>
          <w:lang w:val="ru-RU"/>
        </w:rPr>
        <w:sym w:font="Symbol" w:char="F06E"/>
      </w:r>
      <w:r w:rsidRPr="007F58A4">
        <w:rPr>
          <w:lang w:val="ru-RU"/>
        </w:rPr>
        <w:t>, определяемого как:</w:t>
      </w:r>
    </w:p>
    <w:p w14:paraId="595687A4" w14:textId="77777777" w:rsidR="007F58A4" w:rsidRPr="007F58A4" w:rsidRDefault="007F58A4" w:rsidP="007F58A4">
      <w:pPr>
        <w:pStyle w:val="Equation"/>
        <w:rPr>
          <w:szCs w:val="22"/>
          <w:lang w:val="ru-RU"/>
        </w:rPr>
      </w:pPr>
      <w:r w:rsidRPr="007F58A4">
        <w:rPr>
          <w:szCs w:val="22"/>
          <w:lang w:val="ru-RU"/>
        </w:rPr>
        <w:tab/>
      </w:r>
      <w:r w:rsidRPr="007F58A4">
        <w:rPr>
          <w:szCs w:val="22"/>
          <w:lang w:val="ru-RU"/>
        </w:rPr>
        <w:tab/>
      </w:r>
      <m:oMath>
        <m:r>
          <w:rPr>
            <w:rFonts w:ascii="Cambria Math" w:hAnsi="Cambria Math"/>
            <w:lang w:val="ru-RU"/>
          </w:rPr>
          <m:t>J</m:t>
        </m:r>
        <m:d>
          <m:dPr>
            <m:ctrlPr>
              <w:rPr>
                <w:rFonts w:ascii="Cambria Math" w:hAnsi="Cambria Math"/>
                <w:i/>
                <w:lang w:val="ru-RU"/>
              </w:rPr>
            </m:ctrlPr>
          </m:dPr>
          <m:e>
            <m:r>
              <m:rPr>
                <m:sty m:val="p"/>
              </m:rPr>
              <w:rPr>
                <w:rFonts w:ascii="Cambria Math" w:hAnsi="Cambria Math"/>
                <w:lang w:val="ru-RU"/>
              </w:rPr>
              <m:t>ν</m:t>
            </m:r>
          </m:e>
        </m:d>
        <m:r>
          <w:rPr>
            <w:rFonts w:ascii="Cambria Math" w:hAnsi="Cambria Math"/>
            <w:lang w:val="ru-RU"/>
          </w:rPr>
          <m:t>=6,9+20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d>
              <m:dPr>
                <m:ctrlPr>
                  <w:rPr>
                    <w:rFonts w:ascii="Cambria Math" w:hAnsi="Cambria Math"/>
                    <w:i/>
                    <w:lang w:val="ru-RU"/>
                  </w:rPr>
                </m:ctrlPr>
              </m:dPr>
              <m:e>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r>
                              <m:rPr>
                                <m:sty m:val="p"/>
                              </m:rPr>
                              <w:rPr>
                                <w:rFonts w:ascii="Cambria Math" w:hAnsi="Cambria Math"/>
                                <w:lang w:val="ru-RU"/>
                              </w:rPr>
                              <m:t>ν</m:t>
                            </m:r>
                            <m:r>
                              <w:rPr>
                                <w:rFonts w:ascii="Cambria Math" w:hAnsi="Cambria Math"/>
                                <w:lang w:val="ru-RU"/>
                              </w:rPr>
                              <m:t>-0,1</m:t>
                            </m:r>
                          </m:e>
                        </m:d>
                      </m:e>
                      <m:sup>
                        <m:r>
                          <w:rPr>
                            <w:rFonts w:ascii="Cambria Math" w:hAnsi="Cambria Math"/>
                            <w:lang w:val="ru-RU"/>
                          </w:rPr>
                          <m:t>2</m:t>
                        </m:r>
                      </m:sup>
                    </m:sSup>
                    <m:r>
                      <w:rPr>
                        <w:rFonts w:ascii="Cambria Math" w:hAnsi="Cambria Math"/>
                        <w:lang w:val="ru-RU"/>
                      </w:rPr>
                      <m:t>+1</m:t>
                    </m:r>
                  </m:e>
                </m:rad>
                <m:r>
                  <w:rPr>
                    <w:rFonts w:ascii="Cambria Math" w:hAnsi="Cambria Math"/>
                    <w:lang w:val="ru-RU"/>
                  </w:rPr>
                  <m:t>+</m:t>
                </m:r>
                <m:r>
                  <m:rPr>
                    <m:sty m:val="p"/>
                  </m:rPr>
                  <w:rPr>
                    <w:rFonts w:ascii="Cambria Math" w:hAnsi="Cambria Math"/>
                    <w:lang w:val="ru-RU"/>
                  </w:rPr>
                  <m:t>ν</m:t>
                </m:r>
                <m:r>
                  <w:rPr>
                    <w:rFonts w:ascii="Cambria Math" w:hAnsi="Cambria Math"/>
                    <w:lang w:val="ru-RU"/>
                  </w:rPr>
                  <m:t>-0,1</m:t>
                </m:r>
              </m:e>
            </m:d>
          </m:e>
        </m:func>
      </m:oMath>
      <w:r w:rsidRPr="007F58A4">
        <w:rPr>
          <w:szCs w:val="22"/>
          <w:lang w:val="ru-RU"/>
        </w:rPr>
        <w:t>.</w:t>
      </w:r>
      <w:r w:rsidRPr="007F58A4">
        <w:rPr>
          <w:szCs w:val="22"/>
          <w:lang w:val="ru-RU"/>
        </w:rPr>
        <w:tab/>
        <w:t>(13)</w:t>
      </w:r>
    </w:p>
    <w:p w14:paraId="679E7C50" w14:textId="77777777" w:rsidR="007F58A4" w:rsidRPr="007F58A4" w:rsidRDefault="007F58A4" w:rsidP="007F58A4">
      <w:pPr>
        <w:rPr>
          <w:lang w:val="ru-RU"/>
        </w:rPr>
      </w:pPr>
      <w:r w:rsidRPr="007F58A4">
        <w:rPr>
          <w:lang w:val="ru-RU"/>
        </w:rPr>
        <w:t xml:space="preserve">Обратите внимание, что </w:t>
      </w:r>
      <w:proofErr w:type="gramStart"/>
      <w:r w:rsidRPr="007F58A4">
        <w:rPr>
          <w:i/>
          <w:lang w:val="ru-RU"/>
        </w:rPr>
        <w:t>J</w:t>
      </w:r>
      <w:r w:rsidRPr="007F58A4">
        <w:rPr>
          <w:lang w:val="ru-RU"/>
        </w:rPr>
        <w:t>(</w:t>
      </w:r>
      <w:proofErr w:type="gramEnd"/>
      <w:r w:rsidRPr="007F58A4">
        <w:rPr>
          <w:lang w:val="ru-RU"/>
        </w:rPr>
        <w:t>−0,78)</w:t>
      </w:r>
      <w:r w:rsidRPr="007F58A4">
        <w:rPr>
          <w:position w:val="-4"/>
          <w:lang w:val="ru-RU"/>
        </w:rPr>
        <w:object w:dxaOrig="200" w:dyaOrig="200" w14:anchorId="2DDEAF6B">
          <v:shape id="_x0000_i1030" type="#_x0000_t75" style="width:8pt;height:8pt" o:ole="">
            <v:imagedata r:id="rId42" o:title=""/>
          </v:shape>
          <o:OLEObject Type="Embed" ProgID="Equation.3" ShapeID="_x0000_i1030" DrawAspect="Content" ObjectID="_1779108004" r:id="rId43"/>
        </w:object>
      </w:r>
      <w:r w:rsidRPr="007F58A4">
        <w:rPr>
          <w:lang w:val="ru-RU"/>
        </w:rPr>
        <w:t xml:space="preserve">0, и это определяет самый нижний предел, при котором должна использоваться данная аппроксимация. </w:t>
      </w:r>
      <w:r w:rsidRPr="007F58A4">
        <w:rPr>
          <w:i/>
          <w:lang w:val="ru-RU"/>
        </w:rPr>
        <w:t>J</w:t>
      </w:r>
      <w:r w:rsidRPr="007F58A4">
        <w:rPr>
          <w:lang w:val="ru-RU"/>
        </w:rPr>
        <w:t>(</w:t>
      </w:r>
      <w:r w:rsidRPr="007F58A4">
        <w:rPr>
          <w:iCs/>
          <w:lang w:val="ru-RU"/>
        </w:rPr>
        <w:t>ν</w:t>
      </w:r>
      <w:r w:rsidRPr="007F58A4">
        <w:rPr>
          <w:lang w:val="ru-RU"/>
        </w:rPr>
        <w:t xml:space="preserve">) равен нулю для </w:t>
      </w:r>
      <w:r w:rsidRPr="007F58A4">
        <w:rPr>
          <w:iCs/>
          <w:lang w:val="ru-RU"/>
        </w:rPr>
        <w:t>ν</w:t>
      </w:r>
      <w:r w:rsidRPr="007F58A4">
        <w:rPr>
          <w:lang w:val="ru-RU"/>
        </w:rPr>
        <w:t xml:space="preserve"> &lt; −0,78.</w:t>
      </w:r>
    </w:p>
    <w:p w14:paraId="4613EBD1" w14:textId="77777777" w:rsidR="007F58A4" w:rsidRPr="007F58A4" w:rsidRDefault="007F58A4" w:rsidP="007F58A4">
      <w:pPr>
        <w:rPr>
          <w:lang w:val="ru-RU"/>
        </w:rPr>
      </w:pPr>
      <w:r w:rsidRPr="007F58A4">
        <w:rPr>
          <w:lang w:val="ru-RU"/>
        </w:rPr>
        <w:t>Полный расчет дифракции описывается в нижеследующих подразделах.</w:t>
      </w:r>
    </w:p>
    <w:p w14:paraId="054A9A34" w14:textId="77777777" w:rsidR="007F58A4" w:rsidRPr="007F58A4" w:rsidRDefault="007F58A4" w:rsidP="007F58A4">
      <w:pPr>
        <w:rPr>
          <w:lang w:val="ru-RU"/>
        </w:rPr>
      </w:pPr>
      <w:r w:rsidRPr="007F58A4">
        <w:rPr>
          <w:lang w:val="ru-RU"/>
        </w:rPr>
        <w:t xml:space="preserve">В пункте 4.2.1 описывается часть метода расчета дифракции, основанная на конструкции </w:t>
      </w:r>
      <w:proofErr w:type="spellStart"/>
      <w:r w:rsidRPr="007F58A4">
        <w:rPr>
          <w:lang w:val="ru-RU"/>
        </w:rPr>
        <w:t>Буллингтона</w:t>
      </w:r>
      <w:proofErr w:type="spellEnd"/>
      <w:r w:rsidRPr="007F58A4">
        <w:rPr>
          <w:lang w:val="ru-RU"/>
        </w:rPr>
        <w:t>. При каждом расчете дифракции для данного эквивалентного радиуса Земли она используется дважды. Во втором случае меняются высоты антенн, а все высоты профиля равны нулю.</w:t>
      </w:r>
    </w:p>
    <w:p w14:paraId="1A0A783D" w14:textId="3BE6540B" w:rsidR="007F58A4" w:rsidRPr="007F58A4" w:rsidRDefault="007F58A4" w:rsidP="007F58A4">
      <w:pPr>
        <w:rPr>
          <w:lang w:val="ru-RU"/>
        </w:rPr>
      </w:pPr>
      <w:r w:rsidRPr="007F58A4">
        <w:rPr>
          <w:lang w:val="ru-RU"/>
        </w:rPr>
        <w:t>В пункте 4.2.2 описывается часть модели расчета дифракции на основе сферической Земли. Для</w:t>
      </w:r>
      <w:r>
        <w:rPr>
          <w:lang w:val="ru-RU"/>
        </w:rPr>
        <w:t> </w:t>
      </w:r>
      <w:r w:rsidRPr="007F58A4">
        <w:rPr>
          <w:lang w:val="ru-RU"/>
        </w:rPr>
        <w:t xml:space="preserve">расчетов применяются те же высоты антенн, что и при втором использовании модели </w:t>
      </w:r>
      <w:proofErr w:type="spellStart"/>
      <w:r w:rsidRPr="007F58A4">
        <w:rPr>
          <w:lang w:val="ru-RU"/>
        </w:rPr>
        <w:t>Буллингтона</w:t>
      </w:r>
      <w:proofErr w:type="spellEnd"/>
      <w:r w:rsidRPr="007F58A4">
        <w:rPr>
          <w:lang w:val="ru-RU"/>
        </w:rPr>
        <w:t>, описанной в пункте 4.2.1.</w:t>
      </w:r>
    </w:p>
    <w:p w14:paraId="1EB36A3E" w14:textId="4BBC4E6F" w:rsidR="007F58A4" w:rsidRPr="007F58A4" w:rsidRDefault="007F58A4" w:rsidP="007F58A4">
      <w:pPr>
        <w:rPr>
          <w:lang w:val="ru-RU"/>
        </w:rPr>
      </w:pPr>
      <w:r w:rsidRPr="007F58A4">
        <w:rPr>
          <w:lang w:val="ru-RU"/>
        </w:rPr>
        <w:t>В пункте 4.2.3 описывается порядок комбинированного использования методов, изложенных в пунктах 4.2.1 и 4.2.2, для выполнения полного расчета дифракции для данного эквивалентного радиуса Земли. Из</w:t>
      </w:r>
      <w:r w:rsidR="00A67975">
        <w:rPr>
          <w:lang w:val="ru-RU"/>
        </w:rPr>
        <w:t>-</w:t>
      </w:r>
      <w:r w:rsidRPr="007F58A4">
        <w:rPr>
          <w:lang w:val="ru-RU"/>
        </w:rPr>
        <w:t xml:space="preserve">за того, каким образом используется модель </w:t>
      </w:r>
      <w:proofErr w:type="spellStart"/>
      <w:r w:rsidRPr="007F58A4">
        <w:rPr>
          <w:lang w:val="ru-RU"/>
        </w:rPr>
        <w:t>Буллингтона</w:t>
      </w:r>
      <w:proofErr w:type="spellEnd"/>
      <w:r w:rsidRPr="007F58A4">
        <w:rPr>
          <w:lang w:val="ru-RU"/>
        </w:rPr>
        <w:t xml:space="preserve"> и модель расчета на основе сферической Земли, полный расчет дифракции получил название "модель дельта-</w:t>
      </w:r>
      <w:proofErr w:type="spellStart"/>
      <w:r w:rsidRPr="007F58A4">
        <w:rPr>
          <w:lang w:val="ru-RU"/>
        </w:rPr>
        <w:t>Буллингтон</w:t>
      </w:r>
      <w:proofErr w:type="spellEnd"/>
      <w:r w:rsidRPr="007F58A4">
        <w:rPr>
          <w:lang w:val="ru-RU"/>
        </w:rPr>
        <w:t>".</w:t>
      </w:r>
    </w:p>
    <w:p w14:paraId="324A9734" w14:textId="63FF9B32" w:rsidR="005D7EC1" w:rsidRPr="007F58A4" w:rsidRDefault="007F58A4" w:rsidP="007F58A4">
      <w:pPr>
        <w:rPr>
          <w:lang w:val="ru-RU"/>
        </w:rPr>
      </w:pPr>
      <w:r w:rsidRPr="007F58A4">
        <w:rPr>
          <w:lang w:val="ru-RU"/>
        </w:rPr>
        <w:t xml:space="preserve">В пункте 4.2.4 описывается полный расчет дифракционных потерь, не превышаемых для заданного процента времени </w:t>
      </w:r>
      <w:r w:rsidRPr="007F58A4">
        <w:rPr>
          <w:i/>
          <w:lang w:val="ru-RU"/>
        </w:rPr>
        <w:t>p</w:t>
      </w:r>
      <w:r w:rsidRPr="007F58A4">
        <w:rPr>
          <w:lang w:val="ru-RU"/>
        </w:rPr>
        <w:t>%.</w:t>
      </w:r>
    </w:p>
    <w:p w14:paraId="729785B9" w14:textId="1ABDC931" w:rsidR="005D7EC1" w:rsidRPr="00C55FE3" w:rsidRDefault="00C55FE3" w:rsidP="005D7EC1">
      <w:pPr>
        <w:pStyle w:val="Heading3"/>
        <w:rPr>
          <w:lang w:val="ru-RU"/>
        </w:rPr>
      </w:pPr>
      <w:r w:rsidRPr="00C55FE3">
        <w:rPr>
          <w:lang w:val="ru-RU"/>
        </w:rPr>
        <w:t>4.2.1</w:t>
      </w:r>
      <w:r w:rsidRPr="00C55FE3">
        <w:rPr>
          <w:lang w:val="ru-RU"/>
        </w:rPr>
        <w:tab/>
        <w:t xml:space="preserve">Часть метода расчета дифракции, основанная на конструкции </w:t>
      </w:r>
      <w:proofErr w:type="spellStart"/>
      <w:r w:rsidRPr="00C55FE3">
        <w:rPr>
          <w:lang w:val="ru-RU"/>
        </w:rPr>
        <w:t>Буллингтона</w:t>
      </w:r>
      <w:proofErr w:type="spellEnd"/>
    </w:p>
    <w:p w14:paraId="18063A86" w14:textId="77777777" w:rsidR="00C55FE3" w:rsidRPr="00C55FE3" w:rsidRDefault="00C55FE3" w:rsidP="00C55FE3">
      <w:pPr>
        <w:rPr>
          <w:lang w:val="ru-RU"/>
        </w:rPr>
      </w:pPr>
      <w:r w:rsidRPr="00C55FE3">
        <w:rPr>
          <w:lang w:val="ru-RU"/>
        </w:rPr>
        <w:t xml:space="preserve">В представленных ниже уравнениях наклоны рассчитываются в м/км относительно основной линии, соединяющей уровень моря на стороне передатчика с уровнем моря на стороне приемника. Расстояние до </w:t>
      </w:r>
      <w:r w:rsidRPr="00C55FE3">
        <w:rPr>
          <w:i/>
          <w:lang w:val="ru-RU"/>
        </w:rPr>
        <w:t>i</w:t>
      </w:r>
      <w:r w:rsidRPr="00C55FE3">
        <w:rPr>
          <w:lang w:val="ru-RU"/>
        </w:rPr>
        <w:t>-й точки профиля и ее высота (включая типовую высоту препятствий) составляют соответственно</w:t>
      </w:r>
      <w:r w:rsidRPr="00C55FE3">
        <w:rPr>
          <w:i/>
          <w:lang w:val="ru-RU"/>
        </w:rPr>
        <w:t xml:space="preserve"> </w:t>
      </w:r>
      <w:proofErr w:type="spellStart"/>
      <w:r w:rsidRPr="00C55FE3">
        <w:rPr>
          <w:i/>
          <w:lang w:val="ru-RU"/>
        </w:rPr>
        <w:t>d</w:t>
      </w:r>
      <w:r w:rsidRPr="00C55FE3">
        <w:rPr>
          <w:i/>
          <w:vertAlign w:val="subscript"/>
          <w:lang w:val="ru-RU"/>
        </w:rPr>
        <w:t>i</w:t>
      </w:r>
      <w:proofErr w:type="spellEnd"/>
      <w:r w:rsidRPr="00C55FE3">
        <w:rPr>
          <w:lang w:val="ru-RU"/>
        </w:rPr>
        <w:t xml:space="preserve"> километров и </w:t>
      </w:r>
      <w:proofErr w:type="spellStart"/>
      <w:r w:rsidRPr="00C55FE3">
        <w:rPr>
          <w:i/>
          <w:lang w:val="ru-RU"/>
        </w:rPr>
        <w:t>g</w:t>
      </w:r>
      <w:r w:rsidRPr="00C55FE3">
        <w:rPr>
          <w:i/>
          <w:vertAlign w:val="subscript"/>
          <w:lang w:val="ru-RU"/>
        </w:rPr>
        <w:t>i</w:t>
      </w:r>
      <w:proofErr w:type="spellEnd"/>
      <w:r w:rsidRPr="00C55FE3">
        <w:rPr>
          <w:i/>
          <w:vertAlign w:val="subscript"/>
          <w:lang w:val="ru-RU"/>
        </w:rPr>
        <w:t xml:space="preserve"> </w:t>
      </w:r>
      <w:r w:rsidRPr="00C55FE3">
        <w:rPr>
          <w:lang w:val="ru-RU"/>
        </w:rPr>
        <w:t xml:space="preserve">метров над средним уровнем моря, </w:t>
      </w:r>
      <w:r w:rsidRPr="00C55FE3">
        <w:rPr>
          <w:i/>
          <w:lang w:val="ru-RU"/>
        </w:rPr>
        <w:t>i</w:t>
      </w:r>
      <w:r w:rsidRPr="00C55FE3">
        <w:rPr>
          <w:lang w:val="ru-RU"/>
        </w:rPr>
        <w:t xml:space="preserve"> принимает значения от 0 до </w:t>
      </w:r>
      <w:r w:rsidRPr="00C55FE3">
        <w:rPr>
          <w:i/>
          <w:lang w:val="ru-RU"/>
        </w:rPr>
        <w:t>n</w:t>
      </w:r>
      <w:r w:rsidRPr="00C55FE3">
        <w:rPr>
          <w:lang w:val="ru-RU"/>
        </w:rPr>
        <w:t xml:space="preserve">, где </w:t>
      </w:r>
      <w:r w:rsidRPr="00C55FE3">
        <w:rPr>
          <w:i/>
          <w:lang w:val="ru-RU"/>
        </w:rPr>
        <w:t>n + </w:t>
      </w:r>
      <w:r w:rsidRPr="00C55FE3">
        <w:rPr>
          <w:iCs/>
          <w:lang w:val="ru-RU"/>
        </w:rPr>
        <w:t>1</w:t>
      </w:r>
      <w:r w:rsidRPr="00C55FE3">
        <w:rPr>
          <w:lang w:val="ru-RU"/>
        </w:rPr>
        <w:t xml:space="preserve"> – число точек профиля, а полная длина трассы равна </w:t>
      </w:r>
      <w:r w:rsidRPr="00C55FE3">
        <w:rPr>
          <w:i/>
          <w:lang w:val="ru-RU"/>
        </w:rPr>
        <w:t>d</w:t>
      </w:r>
      <w:r w:rsidRPr="00C55FE3">
        <w:rPr>
          <w:lang w:val="ru-RU"/>
        </w:rPr>
        <w:t xml:space="preserve"> километрам. Для удобства терминалы в начале и конце профиля называют передатчиком и приемником с высотами </w:t>
      </w:r>
      <w:proofErr w:type="spellStart"/>
      <w:r w:rsidRPr="00C55FE3">
        <w:rPr>
          <w:i/>
          <w:lang w:val="ru-RU"/>
        </w:rPr>
        <w:t>h</w:t>
      </w:r>
      <w:r w:rsidRPr="00C55FE3">
        <w:rPr>
          <w:i/>
          <w:vertAlign w:val="subscript"/>
          <w:lang w:val="ru-RU"/>
        </w:rPr>
        <w:t>ts</w:t>
      </w:r>
      <w:proofErr w:type="spellEnd"/>
      <w:r w:rsidRPr="00C55FE3">
        <w:rPr>
          <w:lang w:val="ru-RU"/>
        </w:rPr>
        <w:t xml:space="preserve"> и </w:t>
      </w:r>
      <w:proofErr w:type="spellStart"/>
      <w:r w:rsidRPr="00C55FE3">
        <w:rPr>
          <w:i/>
          <w:lang w:val="ru-RU"/>
        </w:rPr>
        <w:t>h</w:t>
      </w:r>
      <w:r w:rsidRPr="00C55FE3">
        <w:rPr>
          <w:i/>
          <w:vertAlign w:val="subscript"/>
          <w:lang w:val="ru-RU"/>
        </w:rPr>
        <w:t>rs</w:t>
      </w:r>
      <w:proofErr w:type="spellEnd"/>
      <w:r w:rsidRPr="00C55FE3">
        <w:rPr>
          <w:lang w:val="ru-RU"/>
        </w:rPr>
        <w:t xml:space="preserve"> метров над уровнем моря соответственно. Эквивалентная кривизна Земли </w:t>
      </w:r>
      <w:proofErr w:type="spellStart"/>
      <w:r w:rsidRPr="00C55FE3">
        <w:rPr>
          <w:i/>
          <w:lang w:val="ru-RU"/>
        </w:rPr>
        <w:t>C</w:t>
      </w:r>
      <w:r w:rsidRPr="00C55FE3">
        <w:rPr>
          <w:i/>
          <w:vertAlign w:val="subscript"/>
          <w:lang w:val="ru-RU"/>
        </w:rPr>
        <w:t>e</w:t>
      </w:r>
      <w:proofErr w:type="spellEnd"/>
      <w:r w:rsidRPr="00C55FE3">
        <w:rPr>
          <w:lang w:val="ru-RU"/>
        </w:rPr>
        <w:t xml:space="preserve"> км</w:t>
      </w:r>
      <w:r w:rsidRPr="00C55FE3">
        <w:rPr>
          <w:vertAlign w:val="superscript"/>
          <w:lang w:val="ru-RU"/>
        </w:rPr>
        <w:t>–1</w:t>
      </w:r>
      <w:r w:rsidRPr="00C55FE3">
        <w:rPr>
          <w:lang w:val="ru-RU"/>
        </w:rPr>
        <w:t xml:space="preserve"> задается формулой 1/</w:t>
      </w:r>
      <w:proofErr w:type="spellStart"/>
      <w:r w:rsidRPr="00C55FE3">
        <w:rPr>
          <w:i/>
          <w:lang w:val="ru-RU"/>
        </w:rPr>
        <w:t>a</w:t>
      </w:r>
      <w:r w:rsidRPr="00C55FE3">
        <w:rPr>
          <w:i/>
          <w:vertAlign w:val="subscript"/>
          <w:lang w:val="ru-RU"/>
        </w:rPr>
        <w:t>p</w:t>
      </w:r>
      <w:proofErr w:type="spellEnd"/>
      <w:r w:rsidRPr="00C55FE3">
        <w:rPr>
          <w:lang w:val="ru-RU"/>
        </w:rPr>
        <w:t xml:space="preserve">, где </w:t>
      </w:r>
      <w:proofErr w:type="spellStart"/>
      <w:r w:rsidRPr="00C55FE3">
        <w:rPr>
          <w:i/>
          <w:lang w:val="ru-RU"/>
        </w:rPr>
        <w:t>a</w:t>
      </w:r>
      <w:r w:rsidRPr="00C55FE3">
        <w:rPr>
          <w:i/>
          <w:vertAlign w:val="subscript"/>
          <w:lang w:val="ru-RU"/>
        </w:rPr>
        <w:t>p</w:t>
      </w:r>
      <w:proofErr w:type="spellEnd"/>
      <w:r w:rsidRPr="00C55FE3">
        <w:rPr>
          <w:lang w:val="ru-RU"/>
        </w:rPr>
        <w:t xml:space="preserve"> – эквивалентный радиус Земли в километрах. Длина волны в метрах обозначается как </w:t>
      </w:r>
      <w:r w:rsidRPr="00C55FE3">
        <w:rPr>
          <w:lang w:val="ru-RU"/>
        </w:rPr>
        <w:sym w:font="Symbol" w:char="F06C"/>
      </w:r>
      <w:r w:rsidRPr="00C55FE3">
        <w:rPr>
          <w:lang w:val="ru-RU"/>
        </w:rPr>
        <w:t xml:space="preserve">. Значения, которые следует использовать для </w:t>
      </w:r>
      <w:proofErr w:type="spellStart"/>
      <w:r w:rsidRPr="00C55FE3">
        <w:rPr>
          <w:i/>
          <w:iCs/>
          <w:lang w:val="ru-RU"/>
        </w:rPr>
        <w:t>a</w:t>
      </w:r>
      <w:r w:rsidRPr="00C55FE3">
        <w:rPr>
          <w:i/>
          <w:iCs/>
          <w:vertAlign w:val="subscript"/>
          <w:lang w:val="ru-RU"/>
        </w:rPr>
        <w:t>p</w:t>
      </w:r>
      <w:proofErr w:type="spellEnd"/>
      <w:r w:rsidRPr="00C55FE3">
        <w:rPr>
          <w:lang w:val="ru-RU"/>
        </w:rPr>
        <w:t>, приведены в пункте 4.2.4.</w:t>
      </w:r>
    </w:p>
    <w:p w14:paraId="41FFDBBB" w14:textId="77777777" w:rsidR="00C55FE3" w:rsidRPr="00C55FE3" w:rsidRDefault="00C55FE3" w:rsidP="00C55FE3">
      <w:pPr>
        <w:keepNext/>
        <w:rPr>
          <w:lang w:val="ru-RU"/>
        </w:rPr>
      </w:pPr>
      <w:r w:rsidRPr="00C55FE3">
        <w:rPr>
          <w:lang w:val="ru-RU"/>
        </w:rPr>
        <w:t>Необходимо проявлять осторожность вблизи терминалов, чтобы гарантировать, что добавление типовой высоты местных препятствий не приведет к нереалистичному увеличению углов места горизонта, видимого каждой антенной.</w:t>
      </w:r>
    </w:p>
    <w:p w14:paraId="0F9D5F7E" w14:textId="77777777" w:rsidR="00C55FE3" w:rsidRPr="00C55FE3" w:rsidRDefault="00C55FE3" w:rsidP="00C55FE3">
      <w:pPr>
        <w:keepNext/>
        <w:rPr>
          <w:lang w:val="ru-RU"/>
        </w:rPr>
      </w:pPr>
      <w:r w:rsidRPr="00C55FE3">
        <w:rPr>
          <w:lang w:val="ru-RU"/>
        </w:rPr>
        <w:t>Найдем промежуточную точку профиля с наибольшим наклоном линии от передатчика к точке:</w:t>
      </w:r>
    </w:p>
    <w:p w14:paraId="23650DFC" w14:textId="77777777" w:rsidR="00C55FE3" w:rsidRPr="00C55FE3" w:rsidRDefault="00C55FE3" w:rsidP="00C55FE3">
      <w:pPr>
        <w:pStyle w:val="Equation"/>
        <w:rPr>
          <w:szCs w:val="22"/>
          <w:lang w:val="ru-RU"/>
        </w:rPr>
      </w:pPr>
      <w:r w:rsidRPr="00C55FE3">
        <w:rPr>
          <w:szCs w:val="22"/>
          <w:lang w:val="ru-RU"/>
        </w:rPr>
        <w:tab/>
      </w:r>
      <w:r w:rsidRPr="00C55FE3">
        <w:rPr>
          <w:szCs w:val="22"/>
          <w:lang w:val="ru-RU"/>
        </w:rPr>
        <w:tab/>
      </w:r>
      <m:oMath>
        <m:sSub>
          <m:sSubPr>
            <m:ctrlPr>
              <w:rPr>
                <w:rFonts w:ascii="Cambria Math" w:hAnsi="Cambria Math"/>
                <w:i/>
                <w:lang w:val="ru-RU"/>
              </w:rPr>
            </m:ctrlPr>
          </m:sSubPr>
          <m:e>
            <m:r>
              <w:rPr>
                <w:rFonts w:ascii="Cambria Math"/>
                <w:lang w:val="ru-RU"/>
              </w:rPr>
              <m:t>S</m:t>
            </m:r>
          </m:e>
          <m:sub>
            <m:r>
              <w:rPr>
                <w:rFonts w:ascii="Cambria Math"/>
                <w:lang w:val="ru-RU"/>
              </w:rPr>
              <m:t>tim</m:t>
            </m:r>
          </m:sub>
        </m:sSub>
        <m:r>
          <w:rPr>
            <w:rFonts w:ascii="Cambria Math"/>
            <w:lang w:val="ru-RU"/>
          </w:rPr>
          <m:t>=</m:t>
        </m:r>
        <m:func>
          <m:funcPr>
            <m:ctrlPr>
              <w:rPr>
                <w:rFonts w:ascii="Cambria Math" w:hAnsi="Cambria Math"/>
                <w:i/>
                <w:lang w:val="ru-RU"/>
              </w:rPr>
            </m:ctrlPr>
          </m:funcPr>
          <m:fName>
            <m:r>
              <m:rPr>
                <m:sty m:val="p"/>
              </m:rPr>
              <w:rPr>
                <w:rFonts w:ascii="Cambria Math"/>
                <w:lang w:val="ru-RU"/>
              </w:rPr>
              <m:t>max</m:t>
            </m:r>
          </m:fName>
          <m:e>
            <m:d>
              <m:dPr>
                <m:begChr m:val="["/>
                <m:endChr m:val="]"/>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m:rPr>
                            <m:nor/>
                          </m:rPr>
                          <w:rPr>
                            <w:i/>
                            <w:lang w:val="ru-RU"/>
                          </w:rPr>
                          <m:t>g</m:t>
                        </m:r>
                      </m:e>
                      <m:sub>
                        <m:r>
                          <w:rPr>
                            <w:rFonts w:ascii="Cambria Math" w:hAnsi="Cambria Math"/>
                            <w:lang w:val="ru-RU"/>
                          </w:rPr>
                          <m:t>i</m:t>
                        </m:r>
                      </m:sub>
                    </m:sSub>
                    <m:r>
                      <w:rPr>
                        <w:rFonts w:ascii="Cambria Math"/>
                        <w:lang w:val="ru-RU"/>
                      </w:rPr>
                      <m:t>+500</m:t>
                    </m:r>
                    <m:sSub>
                      <m:sSubPr>
                        <m:ctrlPr>
                          <w:rPr>
                            <w:rFonts w:ascii="Cambria Math" w:hAnsi="Cambria Math"/>
                            <w:i/>
                            <w:lang w:val="ru-RU"/>
                          </w:rPr>
                        </m:ctrlPr>
                      </m:sSubPr>
                      <m:e>
                        <m:r>
                          <w:rPr>
                            <w:rFonts w:ascii="Cambria Math"/>
                            <w:lang w:val="ru-RU"/>
                          </w:rPr>
                          <m:t>C</m:t>
                        </m:r>
                      </m:e>
                      <m:sub>
                        <m:r>
                          <w:rPr>
                            <w:rFonts w:ascii="Cambria Math"/>
                            <w:lang w:val="ru-RU"/>
                          </w:rPr>
                          <m:t>e</m:t>
                        </m:r>
                      </m:sub>
                    </m:sSub>
                    <m:sSub>
                      <m:sSubPr>
                        <m:ctrlPr>
                          <w:rPr>
                            <w:rFonts w:ascii="Cambria Math" w:hAnsi="Cambria Math"/>
                            <w:i/>
                            <w:lang w:val="ru-RU"/>
                          </w:rPr>
                        </m:ctrlPr>
                      </m:sSubPr>
                      <m:e>
                        <m:r>
                          <w:rPr>
                            <w:rFonts w:ascii="Cambria Math"/>
                            <w:lang w:val="ru-RU"/>
                          </w:rPr>
                          <m:t>d</m:t>
                        </m:r>
                      </m:e>
                      <m:sub>
                        <m:r>
                          <w:rPr>
                            <w:rFonts w:ascii="Cambria Math"/>
                            <w:lang w:val="ru-RU"/>
                          </w:rPr>
                          <m:t>i</m:t>
                        </m:r>
                      </m:sub>
                    </m:sSub>
                    <m:d>
                      <m:dPr>
                        <m:ctrlPr>
                          <w:rPr>
                            <w:rFonts w:ascii="Cambria Math" w:hAnsi="Cambria Math"/>
                            <w:i/>
                            <w:lang w:val="ru-RU"/>
                          </w:rPr>
                        </m:ctrlPr>
                      </m:dPr>
                      <m:e>
                        <m:r>
                          <w:rPr>
                            <w:rFonts w:ascii="Cambria Math"/>
                            <w:lang w:val="ru-RU"/>
                          </w:rPr>
                          <m:t>d</m:t>
                        </m:r>
                        <m:r>
                          <w:rPr>
                            <w:rFonts w:ascii="Cambria Math"/>
                            <w:lang w:val="ru-RU"/>
                          </w:rPr>
                          <m:t>-</m:t>
                        </m:r>
                        <m:sSub>
                          <m:sSubPr>
                            <m:ctrlPr>
                              <w:rPr>
                                <w:rFonts w:ascii="Cambria Math" w:hAnsi="Cambria Math"/>
                                <w:i/>
                                <w:lang w:val="ru-RU"/>
                              </w:rPr>
                            </m:ctrlPr>
                          </m:sSubPr>
                          <m:e>
                            <m:r>
                              <w:rPr>
                                <w:rFonts w:ascii="Cambria Math"/>
                                <w:lang w:val="ru-RU"/>
                              </w:rPr>
                              <m:t>d</m:t>
                            </m:r>
                          </m:e>
                          <m:sub>
                            <m:r>
                              <w:rPr>
                                <w:rFonts w:ascii="Cambria Math"/>
                                <w:lang w:val="ru-RU"/>
                              </w:rPr>
                              <m:t>i</m:t>
                            </m:r>
                          </m:sub>
                        </m:sSub>
                      </m:e>
                    </m:d>
                    <m:r>
                      <w:rPr>
                        <w:rFonts w:ascii="Cambria Math"/>
                        <w:lang w:val="ru-RU"/>
                      </w:rPr>
                      <m:t>-</m:t>
                    </m:r>
                    <m:sSub>
                      <m:sSubPr>
                        <m:ctrlPr>
                          <w:rPr>
                            <w:rFonts w:ascii="Cambria Math" w:hAnsi="Cambria Math"/>
                            <w:i/>
                            <w:lang w:val="ru-RU"/>
                          </w:rPr>
                        </m:ctrlPr>
                      </m:sSubPr>
                      <m:e>
                        <m:r>
                          <w:rPr>
                            <w:rFonts w:ascii="Cambria Math" w:hAnsi="Cambria Math" w:cs="Cambria Math"/>
                            <w:lang w:val="ru-RU"/>
                          </w:rPr>
                          <m:t>h</m:t>
                        </m:r>
                      </m:e>
                      <m:sub>
                        <m:r>
                          <w:rPr>
                            <w:rFonts w:ascii="Cambria Math"/>
                            <w:lang w:val="ru-RU"/>
                          </w:rPr>
                          <m:t>ts</m:t>
                        </m:r>
                      </m:sub>
                    </m:sSub>
                  </m:num>
                  <m:den>
                    <m:sSub>
                      <m:sSubPr>
                        <m:ctrlPr>
                          <w:rPr>
                            <w:rFonts w:ascii="Cambria Math" w:hAnsi="Cambria Math"/>
                            <w:i/>
                            <w:lang w:val="ru-RU"/>
                          </w:rPr>
                        </m:ctrlPr>
                      </m:sSubPr>
                      <m:e>
                        <m:r>
                          <w:rPr>
                            <w:rFonts w:ascii="Cambria Math"/>
                            <w:lang w:val="ru-RU"/>
                          </w:rPr>
                          <m:t>d</m:t>
                        </m:r>
                      </m:e>
                      <m:sub>
                        <m:r>
                          <w:rPr>
                            <w:rFonts w:ascii="Cambria Math"/>
                            <w:lang w:val="ru-RU"/>
                          </w:rPr>
                          <m:t>i</m:t>
                        </m:r>
                      </m:sub>
                    </m:sSub>
                  </m:den>
                </m:f>
              </m:e>
            </m:d>
          </m:e>
        </m:func>
      </m:oMath>
      <w:r w:rsidRPr="00C55FE3">
        <w:rPr>
          <w:szCs w:val="22"/>
          <w:lang w:val="ru-RU"/>
        </w:rPr>
        <w:t>        м/км,</w:t>
      </w:r>
      <w:r w:rsidRPr="00C55FE3">
        <w:rPr>
          <w:szCs w:val="22"/>
          <w:lang w:val="ru-RU"/>
        </w:rPr>
        <w:tab/>
        <w:t>(14)</w:t>
      </w:r>
    </w:p>
    <w:p w14:paraId="76D652A3" w14:textId="77777777" w:rsidR="00C55FE3" w:rsidRPr="00C55FE3" w:rsidRDefault="00C55FE3" w:rsidP="00C55FE3">
      <w:pPr>
        <w:rPr>
          <w:lang w:val="ru-RU"/>
        </w:rPr>
      </w:pPr>
      <w:r w:rsidRPr="00C55FE3">
        <w:rPr>
          <w:lang w:val="ru-RU"/>
        </w:rPr>
        <w:t xml:space="preserve">где индекс профиля </w:t>
      </w:r>
      <w:r w:rsidRPr="00C55FE3">
        <w:rPr>
          <w:i/>
          <w:lang w:val="ru-RU"/>
        </w:rPr>
        <w:t>i</w:t>
      </w:r>
      <w:r w:rsidRPr="00C55FE3">
        <w:rPr>
          <w:lang w:val="ru-RU"/>
        </w:rPr>
        <w:t xml:space="preserve"> принимает значения от 1 до </w:t>
      </w:r>
      <w:r w:rsidRPr="00C55FE3">
        <w:rPr>
          <w:i/>
          <w:lang w:val="ru-RU"/>
        </w:rPr>
        <w:t>n </w:t>
      </w:r>
      <w:r w:rsidRPr="00C55FE3">
        <w:rPr>
          <w:lang w:val="ru-RU"/>
        </w:rPr>
        <w:t>– 1.</w:t>
      </w:r>
    </w:p>
    <w:p w14:paraId="172D2C1B" w14:textId="77777777" w:rsidR="00C55FE3" w:rsidRPr="00C55FE3" w:rsidRDefault="00C55FE3" w:rsidP="00C55FE3">
      <w:pPr>
        <w:rPr>
          <w:lang w:val="ru-RU"/>
        </w:rPr>
      </w:pPr>
      <w:r w:rsidRPr="00C55FE3">
        <w:rPr>
          <w:lang w:val="ru-RU"/>
        </w:rPr>
        <w:t>Рассчитаем наклон линии от передатчика к приемнику, предполагая, что речь идет о трассе прямой видимости:</w:t>
      </w:r>
    </w:p>
    <w:p w14:paraId="3B01C912" w14:textId="77777777" w:rsidR="00C55FE3" w:rsidRPr="00C55FE3" w:rsidRDefault="00C55FE3" w:rsidP="00C55FE3">
      <w:pPr>
        <w:pStyle w:val="Equation"/>
        <w:rPr>
          <w:szCs w:val="22"/>
          <w:lang w:val="ru-RU"/>
        </w:rPr>
      </w:pPr>
      <w:r w:rsidRPr="00C55FE3">
        <w:rPr>
          <w:szCs w:val="22"/>
          <w:lang w:val="ru-RU"/>
        </w:rPr>
        <w:tab/>
      </w:r>
      <w:r w:rsidRPr="00C55FE3">
        <w:rPr>
          <w:szCs w:val="22"/>
          <w:lang w:val="ru-RU"/>
        </w:rPr>
        <w:tab/>
      </w:r>
      <w:r w:rsidRPr="00C55FE3">
        <w:rPr>
          <w:position w:val="-16"/>
          <w:szCs w:val="22"/>
          <w:lang w:val="ru-RU"/>
        </w:rPr>
        <w:object w:dxaOrig="1219" w:dyaOrig="480" w14:anchorId="766AA247">
          <v:shape id="_x0000_i1031" type="#_x0000_t75" style="width:86.5pt;height:26.5pt" o:ole="">
            <v:imagedata r:id="rId44" o:title=""/>
          </v:shape>
          <o:OLEObject Type="Embed" ProgID="Equation.3" ShapeID="_x0000_i1031" DrawAspect="Content" ObjectID="_1779108005" r:id="rId45"/>
        </w:object>
      </w:r>
      <w:r w:rsidRPr="00C55FE3">
        <w:rPr>
          <w:szCs w:val="22"/>
          <w:lang w:val="ru-RU"/>
        </w:rPr>
        <w:t>        м/км.</w:t>
      </w:r>
      <w:r w:rsidRPr="00C55FE3">
        <w:rPr>
          <w:szCs w:val="22"/>
          <w:lang w:val="ru-RU"/>
        </w:rPr>
        <w:tab/>
        <w:t>(15)</w:t>
      </w:r>
    </w:p>
    <w:p w14:paraId="4E8B9965" w14:textId="77777777" w:rsidR="00C55FE3" w:rsidRPr="00C55FE3" w:rsidRDefault="00C55FE3" w:rsidP="00C55FE3">
      <w:pPr>
        <w:rPr>
          <w:lang w:val="ru-RU"/>
        </w:rPr>
      </w:pPr>
      <w:r w:rsidRPr="00C55FE3">
        <w:rPr>
          <w:lang w:val="ru-RU"/>
        </w:rPr>
        <w:t>Теперь необходимо рассмотреть два случая.</w:t>
      </w:r>
    </w:p>
    <w:p w14:paraId="5C889A12" w14:textId="77777777" w:rsidR="00C55FE3" w:rsidRPr="00C55FE3" w:rsidRDefault="00C55FE3" w:rsidP="00C55FE3">
      <w:pPr>
        <w:pStyle w:val="Headingi"/>
        <w:rPr>
          <w:szCs w:val="22"/>
          <w:lang w:val="ru-RU"/>
        </w:rPr>
      </w:pPr>
      <w:r w:rsidRPr="00C55FE3">
        <w:rPr>
          <w:szCs w:val="22"/>
          <w:lang w:val="ru-RU"/>
        </w:rPr>
        <w:t>Случай 1. Трасса прямой видимости</w:t>
      </w:r>
    </w:p>
    <w:p w14:paraId="7F8B9155" w14:textId="77777777" w:rsidR="00C55FE3" w:rsidRPr="00C55FE3" w:rsidRDefault="00C55FE3" w:rsidP="00C55FE3">
      <w:pPr>
        <w:rPr>
          <w:lang w:val="ru-RU"/>
        </w:rPr>
      </w:pPr>
      <w:r w:rsidRPr="00C55FE3">
        <w:rPr>
          <w:lang w:val="ru-RU"/>
        </w:rPr>
        <w:t xml:space="preserve">Если </w:t>
      </w:r>
      <w:proofErr w:type="spellStart"/>
      <w:r w:rsidRPr="00C55FE3">
        <w:rPr>
          <w:i/>
          <w:lang w:val="ru-RU"/>
        </w:rPr>
        <w:t>S</w:t>
      </w:r>
      <w:r w:rsidRPr="00C55FE3">
        <w:rPr>
          <w:i/>
          <w:vertAlign w:val="subscript"/>
          <w:lang w:val="ru-RU"/>
        </w:rPr>
        <w:t>tim</w:t>
      </w:r>
      <w:proofErr w:type="spellEnd"/>
      <w:r w:rsidRPr="00C55FE3">
        <w:rPr>
          <w:lang w:val="ru-RU"/>
        </w:rPr>
        <w:t> </w:t>
      </w:r>
      <w:proofErr w:type="gramStart"/>
      <w:r w:rsidRPr="00C55FE3">
        <w:rPr>
          <w:lang w:val="ru-RU"/>
        </w:rPr>
        <w:t>&lt; </w:t>
      </w:r>
      <w:proofErr w:type="spellStart"/>
      <w:r w:rsidRPr="00C55FE3">
        <w:rPr>
          <w:i/>
          <w:lang w:val="ru-RU"/>
        </w:rPr>
        <w:t>S</w:t>
      </w:r>
      <w:r w:rsidRPr="00C55FE3">
        <w:rPr>
          <w:i/>
          <w:vertAlign w:val="subscript"/>
          <w:lang w:val="ru-RU"/>
        </w:rPr>
        <w:t>tr</w:t>
      </w:r>
      <w:proofErr w:type="spellEnd"/>
      <w:proofErr w:type="gramEnd"/>
      <w:r w:rsidRPr="00C55FE3">
        <w:rPr>
          <w:lang w:val="ru-RU"/>
        </w:rPr>
        <w:t>, то трасса является трассой прямой видимости.</w:t>
      </w:r>
    </w:p>
    <w:p w14:paraId="28536031" w14:textId="77777777" w:rsidR="00C55FE3" w:rsidRPr="00C55FE3" w:rsidRDefault="00C55FE3" w:rsidP="00C55FE3">
      <w:pPr>
        <w:rPr>
          <w:lang w:val="ru-RU"/>
        </w:rPr>
      </w:pPr>
      <w:r w:rsidRPr="00C55FE3">
        <w:rPr>
          <w:lang w:val="ru-RU"/>
        </w:rPr>
        <w:lastRenderedPageBreak/>
        <w:t xml:space="preserve">Найдем промежуточную точку профиля с наибольшим параметром дифракции </w:t>
      </w:r>
      <w:r w:rsidRPr="00C55FE3">
        <w:rPr>
          <w:lang w:val="ru-RU"/>
        </w:rPr>
        <w:sym w:font="Symbol" w:char="F06E"/>
      </w:r>
      <w:r w:rsidRPr="00C55FE3">
        <w:rPr>
          <w:lang w:val="ru-RU"/>
        </w:rPr>
        <w:t>:</w:t>
      </w:r>
    </w:p>
    <w:p w14:paraId="219E0A73" w14:textId="629691D9" w:rsidR="00C55FE3" w:rsidRPr="00C55FE3" w:rsidRDefault="00C55FE3" w:rsidP="00C55FE3">
      <w:pPr>
        <w:pStyle w:val="Equation"/>
        <w:rPr>
          <w:szCs w:val="22"/>
          <w:lang w:val="en-US"/>
        </w:rPr>
      </w:pPr>
      <w:r w:rsidRPr="00C55FE3">
        <w:rPr>
          <w:szCs w:val="22"/>
          <w:lang w:val="ru-RU"/>
        </w:rPr>
        <w:tab/>
      </w:r>
      <w:r w:rsidRPr="00C55FE3">
        <w:rPr>
          <w:szCs w:val="22"/>
          <w:lang w:val="ru-RU"/>
        </w:rPr>
        <w:tab/>
      </w:r>
      <m:oMath>
        <m:sSub>
          <m:sSubPr>
            <m:ctrlPr>
              <w:rPr>
                <w:rFonts w:ascii="Cambria Math" w:hAnsi="Cambria Math"/>
                <w:i/>
                <w:lang w:val="ru-RU"/>
              </w:rPr>
            </m:ctrlPr>
          </m:sSubPr>
          <m:e>
            <m:r>
              <w:rPr>
                <w:rFonts w:ascii="Cambria Math"/>
                <w:lang w:val="ru-RU"/>
              </w:rPr>
              <m:t>ν</m:t>
            </m:r>
          </m:e>
          <m:sub>
            <m:r>
              <m:rPr>
                <m:sty m:val="p"/>
              </m:rPr>
              <w:rPr>
                <w:rFonts w:ascii="Cambria Math" w:hAnsi="Cambria Math"/>
                <w:lang w:val="en-US"/>
              </w:rPr>
              <m:t>max</m:t>
            </m:r>
          </m:sub>
        </m:sSub>
        <m:r>
          <w:rPr>
            <w:rFonts w:ascii="Cambria Math"/>
            <w:lang w:val="en-US"/>
          </w:rPr>
          <m:t>=</m:t>
        </m:r>
        <m:func>
          <m:funcPr>
            <m:ctrlPr>
              <w:rPr>
                <w:rFonts w:ascii="Cambria Math" w:hAnsi="Cambria Math"/>
                <w:i/>
                <w:lang w:val="ru-RU"/>
              </w:rPr>
            </m:ctrlPr>
          </m:funcPr>
          <m:fName>
            <m:r>
              <m:rPr>
                <m:sty m:val="p"/>
              </m:rPr>
              <w:rPr>
                <w:rFonts w:ascii="Cambria Math"/>
                <w:lang w:val="en-US"/>
              </w:rPr>
              <m:t>max</m:t>
            </m:r>
          </m:fName>
          <m:e>
            <m:d>
              <m:dPr>
                <m:begChr m:val="{"/>
                <m:endChr m:val="}"/>
                <m:ctrlPr>
                  <w:rPr>
                    <w:rFonts w:ascii="Cambria Math" w:hAnsi="Cambria Math"/>
                    <w:i/>
                    <w:lang w:val="ru-RU"/>
                  </w:rPr>
                </m:ctrlPr>
              </m:dPr>
              <m:e>
                <m:d>
                  <m:dPr>
                    <m:begChr m:val="["/>
                    <m:endChr m:val="]"/>
                    <m:ctrlPr>
                      <w:rPr>
                        <w:rFonts w:ascii="Cambria Math" w:hAnsi="Cambria Math"/>
                        <w:i/>
                        <w:lang w:val="ru-RU"/>
                      </w:rPr>
                    </m:ctrlPr>
                  </m:dPr>
                  <m:e>
                    <m:sSub>
                      <m:sSubPr>
                        <m:ctrlPr>
                          <w:rPr>
                            <w:rFonts w:ascii="Cambria Math" w:hAnsi="Cambria Math"/>
                            <w:i/>
                            <w:lang w:val="ru-RU"/>
                          </w:rPr>
                        </m:ctrlPr>
                      </m:sSubPr>
                      <m:e>
                        <m:r>
                          <m:rPr>
                            <m:nor/>
                          </m:rPr>
                          <w:rPr>
                            <w:i/>
                            <w:lang w:val="en-US"/>
                          </w:rPr>
                          <m:t>g</m:t>
                        </m:r>
                      </m:e>
                      <m:sub>
                        <m:r>
                          <w:rPr>
                            <w:rFonts w:ascii="Cambria Math"/>
                            <w:lang w:val="ru-RU"/>
                          </w:rPr>
                          <m:t>i</m:t>
                        </m:r>
                      </m:sub>
                    </m:sSub>
                    <m:r>
                      <w:rPr>
                        <w:rFonts w:ascii="Cambria Math"/>
                        <w:lang w:val="en-US"/>
                      </w:rPr>
                      <m:t>+500</m:t>
                    </m:r>
                    <m:sSub>
                      <m:sSubPr>
                        <m:ctrlPr>
                          <w:rPr>
                            <w:rFonts w:ascii="Cambria Math" w:hAnsi="Cambria Math"/>
                            <w:i/>
                            <w:lang w:val="ru-RU"/>
                          </w:rPr>
                        </m:ctrlPr>
                      </m:sSubPr>
                      <m:e>
                        <m:r>
                          <w:rPr>
                            <w:rFonts w:ascii="Cambria Math"/>
                            <w:lang w:val="ru-RU"/>
                          </w:rPr>
                          <m:t>C</m:t>
                        </m:r>
                      </m:e>
                      <m:sub>
                        <m:r>
                          <w:rPr>
                            <w:rFonts w:ascii="Cambria Math"/>
                            <w:lang w:val="ru-RU"/>
                          </w:rPr>
                          <m:t>e</m:t>
                        </m:r>
                      </m:sub>
                    </m:sSub>
                    <m:sSub>
                      <m:sSubPr>
                        <m:ctrlPr>
                          <w:rPr>
                            <w:rFonts w:ascii="Cambria Math" w:hAnsi="Cambria Math"/>
                            <w:i/>
                            <w:lang w:val="ru-RU"/>
                          </w:rPr>
                        </m:ctrlPr>
                      </m:sSubPr>
                      <m:e>
                        <m:r>
                          <w:rPr>
                            <w:rFonts w:ascii="Cambria Math"/>
                            <w:lang w:val="ru-RU"/>
                          </w:rPr>
                          <m:t>d</m:t>
                        </m:r>
                      </m:e>
                      <m:sub>
                        <m:r>
                          <w:rPr>
                            <w:rFonts w:ascii="Cambria Math"/>
                            <w:lang w:val="ru-RU"/>
                          </w:rPr>
                          <m:t>i</m:t>
                        </m:r>
                      </m:sub>
                    </m:sSub>
                    <m:d>
                      <m:dPr>
                        <m:ctrlPr>
                          <w:rPr>
                            <w:rFonts w:ascii="Cambria Math" w:hAnsi="Cambria Math"/>
                            <w:i/>
                            <w:lang w:val="ru-RU"/>
                          </w:rPr>
                        </m:ctrlPr>
                      </m:dPr>
                      <m:e>
                        <m:r>
                          <w:rPr>
                            <w:rFonts w:ascii="Cambria Math"/>
                            <w:lang w:val="ru-RU"/>
                          </w:rPr>
                          <m:t>d</m:t>
                        </m:r>
                        <m:r>
                          <w:rPr>
                            <w:rFonts w:ascii="Cambria Math"/>
                            <w:lang w:val="en-US"/>
                          </w:rPr>
                          <m:t>-</m:t>
                        </m:r>
                        <m:sSub>
                          <m:sSubPr>
                            <m:ctrlPr>
                              <w:rPr>
                                <w:rFonts w:ascii="Cambria Math" w:hAnsi="Cambria Math"/>
                                <w:i/>
                                <w:lang w:val="ru-RU"/>
                              </w:rPr>
                            </m:ctrlPr>
                          </m:sSubPr>
                          <m:e>
                            <m:r>
                              <w:rPr>
                                <w:rFonts w:ascii="Cambria Math"/>
                                <w:lang w:val="ru-RU"/>
                              </w:rPr>
                              <m:t>d</m:t>
                            </m:r>
                          </m:e>
                          <m:sub>
                            <m:r>
                              <w:rPr>
                                <w:rFonts w:ascii="Cambria Math"/>
                                <w:lang w:val="ru-RU"/>
                              </w:rPr>
                              <m:t>i</m:t>
                            </m:r>
                          </m:sub>
                        </m:sSub>
                      </m:e>
                    </m:d>
                    <m:r>
                      <w:rPr>
                        <w:rFonts w:ascii="Cambria Math"/>
                        <w:lang w:val="en-US"/>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cs="Cambria Math"/>
                                <w:lang w:val="en-US"/>
                              </w:rPr>
                              <m:t>h</m:t>
                            </m:r>
                          </m:e>
                          <m:sub>
                            <m:r>
                              <w:rPr>
                                <w:rFonts w:ascii="Cambria Math"/>
                                <w:lang w:val="ru-RU"/>
                              </w:rPr>
                              <m:t>ts</m:t>
                            </m:r>
                          </m:sub>
                        </m:sSub>
                        <m:d>
                          <m:dPr>
                            <m:ctrlPr>
                              <w:rPr>
                                <w:rFonts w:ascii="Cambria Math" w:hAnsi="Cambria Math"/>
                                <w:i/>
                                <w:lang w:val="ru-RU"/>
                              </w:rPr>
                            </m:ctrlPr>
                          </m:dPr>
                          <m:e>
                            <m:r>
                              <w:rPr>
                                <w:rFonts w:ascii="Cambria Math"/>
                                <w:lang w:val="ru-RU"/>
                              </w:rPr>
                              <m:t>d</m:t>
                            </m:r>
                            <m:r>
                              <w:rPr>
                                <w:rFonts w:ascii="Cambria Math"/>
                                <w:lang w:val="en-US"/>
                              </w:rPr>
                              <m:t>-</m:t>
                            </m:r>
                            <m:sSub>
                              <m:sSubPr>
                                <m:ctrlPr>
                                  <w:rPr>
                                    <w:rFonts w:ascii="Cambria Math" w:hAnsi="Cambria Math"/>
                                    <w:i/>
                                    <w:lang w:val="ru-RU"/>
                                  </w:rPr>
                                </m:ctrlPr>
                              </m:sSubPr>
                              <m:e>
                                <m:r>
                                  <w:rPr>
                                    <w:rFonts w:ascii="Cambria Math"/>
                                    <w:lang w:val="ru-RU"/>
                                  </w:rPr>
                                  <m:t>d</m:t>
                                </m:r>
                              </m:e>
                              <m:sub>
                                <m:r>
                                  <w:rPr>
                                    <w:rFonts w:ascii="Cambria Math"/>
                                    <w:lang w:val="ru-RU"/>
                                  </w:rPr>
                                  <m:t>i</m:t>
                                </m:r>
                              </m:sub>
                            </m:sSub>
                          </m:e>
                        </m:d>
                        <m:r>
                          <w:rPr>
                            <w:rFonts w:ascii="Cambria Math"/>
                            <w:lang w:val="en-US"/>
                          </w:rPr>
                          <m:t>+</m:t>
                        </m:r>
                        <m:sSub>
                          <m:sSubPr>
                            <m:ctrlPr>
                              <w:rPr>
                                <w:rFonts w:ascii="Cambria Math" w:hAnsi="Cambria Math"/>
                                <w:i/>
                                <w:lang w:val="ru-RU"/>
                              </w:rPr>
                            </m:ctrlPr>
                          </m:sSubPr>
                          <m:e>
                            <m:r>
                              <w:rPr>
                                <w:rFonts w:ascii="Cambria Math" w:hAnsi="Cambria Math" w:cs="Cambria Math"/>
                                <w:lang w:val="en-US"/>
                              </w:rPr>
                              <m:t>h</m:t>
                            </m:r>
                          </m:e>
                          <m:sub>
                            <m:r>
                              <w:rPr>
                                <w:rFonts w:ascii="Cambria Math"/>
                                <w:lang w:val="ru-RU"/>
                              </w:rPr>
                              <m:t>rs</m:t>
                            </m:r>
                          </m:sub>
                        </m:sSub>
                        <m:sSub>
                          <m:sSubPr>
                            <m:ctrlPr>
                              <w:rPr>
                                <w:rFonts w:ascii="Cambria Math" w:hAnsi="Cambria Math"/>
                                <w:i/>
                                <w:lang w:val="ru-RU"/>
                              </w:rPr>
                            </m:ctrlPr>
                          </m:sSubPr>
                          <m:e>
                            <m:r>
                              <w:rPr>
                                <w:rFonts w:ascii="Cambria Math"/>
                                <w:lang w:val="ru-RU"/>
                              </w:rPr>
                              <m:t>d</m:t>
                            </m:r>
                          </m:e>
                          <m:sub>
                            <m:r>
                              <w:rPr>
                                <w:rFonts w:ascii="Cambria Math"/>
                                <w:lang w:val="ru-RU"/>
                              </w:rPr>
                              <m:t>i</m:t>
                            </m:r>
                          </m:sub>
                        </m:sSub>
                      </m:num>
                      <m:den>
                        <m:r>
                          <w:rPr>
                            <w:rFonts w:ascii="Cambria Math"/>
                            <w:lang w:val="ru-RU"/>
                          </w:rPr>
                          <m:t>d</m:t>
                        </m:r>
                      </m:den>
                    </m:f>
                  </m:e>
                </m:d>
                <m:r>
                  <w:rPr>
                    <w:rFonts w:ascii="Cambria Math" w:hAnsi="Cambria Math" w:cs="Cambria Math"/>
                    <w:lang w:val="en-US"/>
                  </w:rPr>
                  <m:t> </m:t>
                </m:r>
                <m:rad>
                  <m:radPr>
                    <m:degHide m:val="1"/>
                    <m:ctrlPr>
                      <w:rPr>
                        <w:rFonts w:ascii="Cambria Math" w:hAnsi="Cambria Math"/>
                        <w:i/>
                        <w:lang w:val="ru-RU"/>
                      </w:rPr>
                    </m:ctrlPr>
                  </m:radPr>
                  <m:deg/>
                  <m:e>
                    <m:f>
                      <m:fPr>
                        <m:ctrlPr>
                          <w:rPr>
                            <w:rFonts w:ascii="Cambria Math" w:hAnsi="Cambria Math"/>
                            <w:i/>
                            <w:lang w:val="ru-RU"/>
                          </w:rPr>
                        </m:ctrlPr>
                      </m:fPr>
                      <m:num>
                        <m:r>
                          <w:rPr>
                            <w:rFonts w:ascii="Cambria Math"/>
                            <w:lang w:val="en-US"/>
                          </w:rPr>
                          <m:t>0,002</m:t>
                        </m:r>
                        <m:r>
                          <w:rPr>
                            <w:rFonts w:ascii="Cambria Math"/>
                            <w:lang w:val="ru-RU"/>
                          </w:rPr>
                          <m:t>d</m:t>
                        </m:r>
                      </m:num>
                      <m:den>
                        <m:r>
                          <m:rPr>
                            <m:sty m:val="p"/>
                          </m:rPr>
                          <w:rPr>
                            <w:rFonts w:ascii="Cambria Math"/>
                            <w:lang w:val="ru-RU"/>
                          </w:rPr>
                          <m:t>λ</m:t>
                        </m:r>
                        <m:sSub>
                          <m:sSubPr>
                            <m:ctrlPr>
                              <w:rPr>
                                <w:rFonts w:ascii="Cambria Math" w:hAnsi="Cambria Math"/>
                                <w:i/>
                                <w:lang w:val="ru-RU"/>
                              </w:rPr>
                            </m:ctrlPr>
                          </m:sSubPr>
                          <m:e>
                            <m:r>
                              <w:rPr>
                                <w:rFonts w:ascii="Cambria Math"/>
                                <w:lang w:val="ru-RU"/>
                              </w:rPr>
                              <m:t>d</m:t>
                            </m:r>
                          </m:e>
                          <m:sub>
                            <m:r>
                              <w:rPr>
                                <w:rFonts w:ascii="Cambria Math"/>
                                <w:lang w:val="ru-RU"/>
                              </w:rPr>
                              <m:t>i</m:t>
                            </m:r>
                          </m:sub>
                        </m:sSub>
                        <m:d>
                          <m:dPr>
                            <m:ctrlPr>
                              <w:rPr>
                                <w:rFonts w:ascii="Cambria Math" w:hAnsi="Cambria Math"/>
                                <w:i/>
                                <w:lang w:val="ru-RU"/>
                              </w:rPr>
                            </m:ctrlPr>
                          </m:dPr>
                          <m:e>
                            <m:r>
                              <w:rPr>
                                <w:rFonts w:ascii="Cambria Math"/>
                                <w:lang w:val="ru-RU"/>
                              </w:rPr>
                              <m:t>d</m:t>
                            </m:r>
                            <m:r>
                              <w:rPr>
                                <w:rFonts w:ascii="Cambria Math"/>
                                <w:lang w:val="en-US"/>
                              </w:rPr>
                              <m:t>-</m:t>
                            </m:r>
                            <m:sSub>
                              <m:sSubPr>
                                <m:ctrlPr>
                                  <w:rPr>
                                    <w:rFonts w:ascii="Cambria Math" w:hAnsi="Cambria Math"/>
                                    <w:i/>
                                    <w:lang w:val="ru-RU"/>
                                  </w:rPr>
                                </m:ctrlPr>
                              </m:sSubPr>
                              <m:e>
                                <m:r>
                                  <w:rPr>
                                    <w:rFonts w:ascii="Cambria Math"/>
                                    <w:lang w:val="ru-RU"/>
                                  </w:rPr>
                                  <m:t>d</m:t>
                                </m:r>
                              </m:e>
                              <m:sub>
                                <m:r>
                                  <w:rPr>
                                    <w:rFonts w:ascii="Cambria Math"/>
                                    <w:lang w:val="ru-RU"/>
                                  </w:rPr>
                                  <m:t>i</m:t>
                                </m:r>
                              </m:sub>
                            </m:sSub>
                          </m:e>
                        </m:d>
                      </m:den>
                    </m:f>
                  </m:e>
                </m:rad>
              </m:e>
            </m:d>
          </m:e>
        </m:func>
      </m:oMath>
      <w:r w:rsidRPr="00C55FE3">
        <w:rPr>
          <w:lang w:val="en-US"/>
        </w:rPr>
        <w:t>,</w:t>
      </w:r>
      <w:r w:rsidRPr="00C55FE3">
        <w:rPr>
          <w:szCs w:val="22"/>
          <w:lang w:val="en-US"/>
        </w:rPr>
        <w:tab/>
        <w:t>(16)</w:t>
      </w:r>
    </w:p>
    <w:p w14:paraId="47039EAA" w14:textId="77777777" w:rsidR="00C55FE3" w:rsidRPr="00C55FE3" w:rsidRDefault="00C55FE3" w:rsidP="00C55FE3">
      <w:pPr>
        <w:rPr>
          <w:lang w:val="ru-RU"/>
        </w:rPr>
      </w:pPr>
      <w:r w:rsidRPr="00C55FE3">
        <w:rPr>
          <w:lang w:val="ru-RU"/>
        </w:rPr>
        <w:t xml:space="preserve">где индекс профиля </w:t>
      </w:r>
      <w:r w:rsidRPr="00C55FE3">
        <w:rPr>
          <w:i/>
          <w:lang w:val="ru-RU"/>
        </w:rPr>
        <w:t>i</w:t>
      </w:r>
      <w:r w:rsidRPr="00C55FE3">
        <w:rPr>
          <w:lang w:val="ru-RU"/>
        </w:rPr>
        <w:t xml:space="preserve"> принимает значения от 1 до </w:t>
      </w:r>
      <w:r w:rsidRPr="00C55FE3">
        <w:rPr>
          <w:i/>
          <w:lang w:val="ru-RU"/>
        </w:rPr>
        <w:t>n </w:t>
      </w:r>
      <w:r w:rsidRPr="00C55FE3">
        <w:rPr>
          <w:lang w:val="ru-RU"/>
        </w:rPr>
        <w:t>– 1.</w:t>
      </w:r>
    </w:p>
    <w:p w14:paraId="70EAC522" w14:textId="77777777" w:rsidR="00C55FE3" w:rsidRPr="00C55FE3" w:rsidRDefault="00C55FE3" w:rsidP="00C55FE3">
      <w:pPr>
        <w:rPr>
          <w:lang w:val="ru-RU"/>
        </w:rPr>
      </w:pPr>
      <w:r w:rsidRPr="00C55FE3">
        <w:rPr>
          <w:lang w:val="ru-RU"/>
        </w:rPr>
        <w:t xml:space="preserve">В этом случае потери над одиночным клиновидным препятствием для точки </w:t>
      </w:r>
      <w:proofErr w:type="spellStart"/>
      <w:r w:rsidRPr="00C55FE3">
        <w:rPr>
          <w:lang w:val="ru-RU"/>
        </w:rPr>
        <w:t>Буллингтона</w:t>
      </w:r>
      <w:proofErr w:type="spellEnd"/>
      <w:r w:rsidRPr="00C55FE3">
        <w:rPr>
          <w:lang w:val="ru-RU"/>
        </w:rPr>
        <w:t xml:space="preserve"> определяются выражением:</w:t>
      </w:r>
    </w:p>
    <w:p w14:paraId="7999A056" w14:textId="77777777" w:rsidR="00C55FE3" w:rsidRPr="00C55FE3" w:rsidRDefault="00C55FE3" w:rsidP="00C55FE3">
      <w:pPr>
        <w:pStyle w:val="Equation"/>
        <w:spacing w:before="0"/>
        <w:rPr>
          <w:szCs w:val="22"/>
          <w:lang w:val="ru-RU"/>
        </w:rPr>
      </w:pPr>
      <w:r w:rsidRPr="00C55FE3">
        <w:rPr>
          <w:szCs w:val="22"/>
          <w:lang w:val="ru-RU"/>
        </w:rPr>
        <w:tab/>
      </w:r>
      <w:r w:rsidRPr="00C55FE3">
        <w:rPr>
          <w:szCs w:val="22"/>
          <w:lang w:val="ru-RU"/>
        </w:rPr>
        <w:tab/>
      </w:r>
      <w:r w:rsidRPr="00C55FE3">
        <w:rPr>
          <w:position w:val="-10"/>
          <w:szCs w:val="22"/>
          <w:lang w:val="ru-RU"/>
        </w:rPr>
        <w:object w:dxaOrig="1240" w:dyaOrig="320" w14:anchorId="73E06989">
          <v:shape id="_x0000_i1032" type="#_x0000_t75" style="width:64pt;height:21pt" o:ole="">
            <v:imagedata r:id="rId46" o:title=""/>
          </v:shape>
          <o:OLEObject Type="Embed" ProgID="Equation.3" ShapeID="_x0000_i1032" DrawAspect="Content" ObjectID="_1779108006" r:id="rId47"/>
        </w:object>
      </w:r>
      <w:r w:rsidRPr="00C55FE3">
        <w:rPr>
          <w:szCs w:val="22"/>
          <w:lang w:val="ru-RU"/>
        </w:rPr>
        <w:t>       дБ,</w:t>
      </w:r>
      <w:r w:rsidRPr="00C55FE3">
        <w:rPr>
          <w:szCs w:val="22"/>
          <w:lang w:val="ru-RU"/>
        </w:rPr>
        <w:tab/>
        <w:t>(17)</w:t>
      </w:r>
    </w:p>
    <w:p w14:paraId="15A8EE2B" w14:textId="77777777" w:rsidR="00C55FE3" w:rsidRPr="00C55FE3" w:rsidRDefault="00C55FE3" w:rsidP="00C55FE3">
      <w:pPr>
        <w:rPr>
          <w:lang w:val="ru-RU"/>
        </w:rPr>
      </w:pPr>
      <w:r w:rsidRPr="00C55FE3">
        <w:rPr>
          <w:lang w:val="ru-RU"/>
        </w:rPr>
        <w:t xml:space="preserve">где функция </w:t>
      </w:r>
      <w:r w:rsidRPr="00C55FE3">
        <w:rPr>
          <w:i/>
          <w:lang w:val="ru-RU"/>
        </w:rPr>
        <w:t>J</w:t>
      </w:r>
      <w:r w:rsidRPr="00C55FE3">
        <w:rPr>
          <w:lang w:val="ru-RU"/>
        </w:rPr>
        <w:t xml:space="preserve"> задается уравнением (13) для </w:t>
      </w:r>
      <w:r w:rsidRPr="00C55FE3">
        <w:rPr>
          <w:lang w:val="ru-RU"/>
        </w:rPr>
        <w:sym w:font="Symbol" w:char="F06E"/>
      </w:r>
      <w:r w:rsidRPr="00C55FE3">
        <w:rPr>
          <w:i/>
          <w:vertAlign w:val="subscript"/>
          <w:lang w:val="ru-RU"/>
        </w:rPr>
        <w:t>b</w:t>
      </w:r>
      <w:r w:rsidRPr="00C55FE3">
        <w:rPr>
          <w:lang w:val="ru-RU"/>
        </w:rPr>
        <w:t xml:space="preserve"> больше –0,78, а в других случаях равна нулю.</w:t>
      </w:r>
    </w:p>
    <w:p w14:paraId="0CC5A2E5" w14:textId="77777777" w:rsidR="00C55FE3" w:rsidRPr="00C55FE3" w:rsidRDefault="00C55FE3" w:rsidP="00C55FE3">
      <w:pPr>
        <w:pStyle w:val="Headingi"/>
        <w:rPr>
          <w:szCs w:val="22"/>
          <w:lang w:val="ru-RU"/>
        </w:rPr>
      </w:pPr>
      <w:r w:rsidRPr="00C55FE3">
        <w:rPr>
          <w:szCs w:val="22"/>
          <w:lang w:val="ru-RU"/>
        </w:rPr>
        <w:t xml:space="preserve">Случай 2. </w:t>
      </w:r>
      <w:proofErr w:type="spellStart"/>
      <w:r w:rsidRPr="00C55FE3">
        <w:rPr>
          <w:szCs w:val="22"/>
          <w:lang w:val="ru-RU"/>
        </w:rPr>
        <w:t>Загоризонтная</w:t>
      </w:r>
      <w:proofErr w:type="spellEnd"/>
      <w:r w:rsidRPr="00C55FE3">
        <w:rPr>
          <w:szCs w:val="22"/>
          <w:lang w:val="ru-RU"/>
        </w:rPr>
        <w:t xml:space="preserve"> трасса</w:t>
      </w:r>
    </w:p>
    <w:p w14:paraId="1506D24F" w14:textId="77777777" w:rsidR="00C55FE3" w:rsidRPr="00C55FE3" w:rsidRDefault="00C55FE3" w:rsidP="00C55FE3">
      <w:pPr>
        <w:rPr>
          <w:lang w:val="ru-RU"/>
        </w:rPr>
      </w:pPr>
      <w:r w:rsidRPr="00C55FE3">
        <w:rPr>
          <w:lang w:val="ru-RU"/>
        </w:rPr>
        <w:t xml:space="preserve">Если </w:t>
      </w:r>
      <w:proofErr w:type="spellStart"/>
      <w:r w:rsidRPr="00C55FE3">
        <w:rPr>
          <w:i/>
          <w:lang w:val="ru-RU"/>
        </w:rPr>
        <w:t>S</w:t>
      </w:r>
      <w:r w:rsidRPr="00C55FE3">
        <w:rPr>
          <w:i/>
          <w:vertAlign w:val="subscript"/>
          <w:lang w:val="ru-RU"/>
        </w:rPr>
        <w:t>tim</w:t>
      </w:r>
      <w:proofErr w:type="spellEnd"/>
      <w:r w:rsidRPr="00C55FE3">
        <w:rPr>
          <w:lang w:val="ru-RU"/>
        </w:rPr>
        <w:t> </w:t>
      </w:r>
      <w:r w:rsidRPr="00C55FE3">
        <w:rPr>
          <w:lang w:val="ru-RU"/>
        </w:rPr>
        <w:sym w:font="Symbol" w:char="F0B3"/>
      </w:r>
      <w:r w:rsidRPr="00C55FE3">
        <w:rPr>
          <w:lang w:val="ru-RU"/>
        </w:rPr>
        <w:t> </w:t>
      </w:r>
      <w:proofErr w:type="spellStart"/>
      <w:r w:rsidRPr="00C55FE3">
        <w:rPr>
          <w:i/>
          <w:lang w:val="ru-RU"/>
        </w:rPr>
        <w:t>S</w:t>
      </w:r>
      <w:r w:rsidRPr="00C55FE3">
        <w:rPr>
          <w:i/>
          <w:vertAlign w:val="subscript"/>
          <w:lang w:val="ru-RU"/>
        </w:rPr>
        <w:t>tr</w:t>
      </w:r>
      <w:proofErr w:type="spellEnd"/>
      <w:r w:rsidRPr="00C55FE3">
        <w:rPr>
          <w:lang w:val="ru-RU"/>
        </w:rPr>
        <w:t xml:space="preserve">, то трасса является </w:t>
      </w:r>
      <w:proofErr w:type="spellStart"/>
      <w:r w:rsidRPr="00C55FE3">
        <w:rPr>
          <w:lang w:val="ru-RU"/>
        </w:rPr>
        <w:t>загоризонтной</w:t>
      </w:r>
      <w:proofErr w:type="spellEnd"/>
      <w:r w:rsidRPr="00C55FE3">
        <w:rPr>
          <w:lang w:val="ru-RU"/>
        </w:rPr>
        <w:t>.</w:t>
      </w:r>
    </w:p>
    <w:p w14:paraId="41BECD22" w14:textId="77777777" w:rsidR="00C55FE3" w:rsidRPr="00C55FE3" w:rsidRDefault="00C55FE3" w:rsidP="00C55FE3">
      <w:pPr>
        <w:rPr>
          <w:lang w:val="ru-RU"/>
        </w:rPr>
      </w:pPr>
      <w:r w:rsidRPr="00C55FE3">
        <w:rPr>
          <w:lang w:val="ru-RU"/>
        </w:rPr>
        <w:t>Найдем промежуточную точку профиля с наибольшим наклоном линии от приемника к точке:</w:t>
      </w:r>
    </w:p>
    <w:p w14:paraId="4FD0602D" w14:textId="77777777" w:rsidR="00C55FE3" w:rsidRPr="00C55FE3" w:rsidRDefault="00C55FE3" w:rsidP="00C55FE3">
      <w:pPr>
        <w:pStyle w:val="Equation"/>
        <w:rPr>
          <w:szCs w:val="22"/>
          <w:lang w:val="ru-RU"/>
        </w:rPr>
      </w:pPr>
      <w:r w:rsidRPr="00C55FE3">
        <w:rPr>
          <w:szCs w:val="22"/>
          <w:lang w:val="ru-RU"/>
        </w:rPr>
        <w:tab/>
      </w:r>
      <w:r w:rsidRPr="00C55FE3">
        <w:rPr>
          <w:szCs w:val="22"/>
          <w:lang w:val="ru-RU"/>
        </w:rPr>
        <w:tab/>
      </w:r>
      <m:oMath>
        <m:sSub>
          <m:sSubPr>
            <m:ctrlPr>
              <w:rPr>
                <w:rFonts w:ascii="Cambria Math" w:hAnsi="Cambria Math"/>
                <w:i/>
                <w:lang w:val="ru-RU"/>
              </w:rPr>
            </m:ctrlPr>
          </m:sSubPr>
          <m:e>
            <m:r>
              <w:rPr>
                <w:rFonts w:ascii="Cambria Math"/>
                <w:lang w:val="ru-RU"/>
              </w:rPr>
              <m:t>S</m:t>
            </m:r>
          </m:e>
          <m:sub>
            <m:r>
              <w:rPr>
                <w:rFonts w:ascii="Cambria Math"/>
                <w:lang w:val="ru-RU"/>
              </w:rPr>
              <m:t>rim</m:t>
            </m:r>
          </m:sub>
        </m:sSub>
        <m:r>
          <w:rPr>
            <w:rFonts w:ascii="Cambria Math"/>
            <w:lang w:val="ru-RU"/>
          </w:rPr>
          <m:t>=</m:t>
        </m:r>
        <m:func>
          <m:funcPr>
            <m:ctrlPr>
              <w:rPr>
                <w:rFonts w:ascii="Cambria Math" w:hAnsi="Cambria Math"/>
                <w:i/>
                <w:lang w:val="ru-RU"/>
              </w:rPr>
            </m:ctrlPr>
          </m:funcPr>
          <m:fName>
            <m:r>
              <w:rPr>
                <w:rFonts w:ascii="Cambria Math"/>
                <w:lang w:val="ru-RU"/>
              </w:rPr>
              <m:t>max</m:t>
            </m:r>
          </m:fName>
          <m:e>
            <m:d>
              <m:dPr>
                <m:begChr m:val="⌊"/>
                <m:endChr m:val="⌋"/>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lang w:val="ru-RU"/>
                          </w:rPr>
                          <m:t>g</m:t>
                        </m:r>
                      </m:e>
                      <m:sub>
                        <m:r>
                          <w:rPr>
                            <w:rFonts w:ascii="Cambria Math"/>
                            <w:lang w:val="ru-RU"/>
                          </w:rPr>
                          <m:t>i</m:t>
                        </m:r>
                      </m:sub>
                    </m:sSub>
                    <m:r>
                      <w:rPr>
                        <w:rFonts w:ascii="Cambria Math"/>
                        <w:lang w:val="ru-RU"/>
                      </w:rPr>
                      <m:t>+500</m:t>
                    </m:r>
                    <m:sSub>
                      <m:sSubPr>
                        <m:ctrlPr>
                          <w:rPr>
                            <w:rFonts w:ascii="Cambria Math" w:hAnsi="Cambria Math"/>
                            <w:i/>
                            <w:lang w:val="ru-RU"/>
                          </w:rPr>
                        </m:ctrlPr>
                      </m:sSubPr>
                      <m:e>
                        <m:r>
                          <w:rPr>
                            <w:rFonts w:ascii="Cambria Math"/>
                            <w:lang w:val="ru-RU"/>
                          </w:rPr>
                          <m:t>C</m:t>
                        </m:r>
                      </m:e>
                      <m:sub>
                        <m:r>
                          <w:rPr>
                            <w:rFonts w:ascii="Cambria Math"/>
                            <w:lang w:val="ru-RU"/>
                          </w:rPr>
                          <m:t>e</m:t>
                        </m:r>
                      </m:sub>
                    </m:sSub>
                    <m:sSub>
                      <m:sSubPr>
                        <m:ctrlPr>
                          <w:rPr>
                            <w:rFonts w:ascii="Cambria Math" w:hAnsi="Cambria Math"/>
                            <w:i/>
                            <w:lang w:val="ru-RU"/>
                          </w:rPr>
                        </m:ctrlPr>
                      </m:sSubPr>
                      <m:e>
                        <m:r>
                          <w:rPr>
                            <w:rFonts w:ascii="Cambria Math"/>
                            <w:lang w:val="ru-RU"/>
                          </w:rPr>
                          <m:t>d</m:t>
                        </m:r>
                      </m:e>
                      <m:sub>
                        <m:r>
                          <w:rPr>
                            <w:rFonts w:ascii="Cambria Math"/>
                            <w:lang w:val="ru-RU"/>
                          </w:rPr>
                          <m:t>i</m:t>
                        </m:r>
                      </m:sub>
                    </m:sSub>
                    <m:d>
                      <m:dPr>
                        <m:ctrlPr>
                          <w:rPr>
                            <w:rFonts w:ascii="Cambria Math" w:hAnsi="Cambria Math"/>
                            <w:i/>
                            <w:lang w:val="ru-RU"/>
                          </w:rPr>
                        </m:ctrlPr>
                      </m:dPr>
                      <m:e>
                        <m:r>
                          <w:rPr>
                            <w:rFonts w:ascii="Cambria Math"/>
                            <w:lang w:val="ru-RU"/>
                          </w:rPr>
                          <m:t>d</m:t>
                        </m:r>
                        <m:r>
                          <w:rPr>
                            <w:rFonts w:ascii="Cambria Math"/>
                            <w:lang w:val="ru-RU"/>
                          </w:rPr>
                          <m:t>-</m:t>
                        </m:r>
                        <m:sSub>
                          <m:sSubPr>
                            <m:ctrlPr>
                              <w:rPr>
                                <w:rFonts w:ascii="Cambria Math" w:hAnsi="Cambria Math"/>
                                <w:i/>
                                <w:lang w:val="ru-RU"/>
                              </w:rPr>
                            </m:ctrlPr>
                          </m:sSubPr>
                          <m:e>
                            <m:r>
                              <w:rPr>
                                <w:rFonts w:ascii="Cambria Math"/>
                                <w:lang w:val="ru-RU"/>
                              </w:rPr>
                              <m:t>d</m:t>
                            </m:r>
                          </m:e>
                          <m:sub>
                            <m:r>
                              <w:rPr>
                                <w:rFonts w:ascii="Cambria Math"/>
                                <w:lang w:val="ru-RU"/>
                              </w:rPr>
                              <m:t>i</m:t>
                            </m:r>
                          </m:sub>
                        </m:sSub>
                      </m:e>
                    </m:d>
                    <m:r>
                      <w:rPr>
                        <w:rFonts w:ascii="Cambria Math"/>
                        <w:lang w:val="ru-RU"/>
                      </w:rPr>
                      <m:t>-</m:t>
                    </m:r>
                    <m:sSub>
                      <m:sSubPr>
                        <m:ctrlPr>
                          <w:rPr>
                            <w:rFonts w:ascii="Cambria Math" w:hAnsi="Cambria Math"/>
                            <w:i/>
                            <w:lang w:val="ru-RU"/>
                          </w:rPr>
                        </m:ctrlPr>
                      </m:sSubPr>
                      <m:e>
                        <m:r>
                          <w:rPr>
                            <w:rFonts w:ascii="Cambria Math"/>
                            <w:lang w:val="ru-RU"/>
                          </w:rPr>
                          <m:t>h</m:t>
                        </m:r>
                      </m:e>
                      <m:sub>
                        <m:r>
                          <w:rPr>
                            <w:rFonts w:ascii="Cambria Math"/>
                            <w:lang w:val="ru-RU"/>
                          </w:rPr>
                          <m:t>rs</m:t>
                        </m:r>
                      </m:sub>
                    </m:sSub>
                  </m:num>
                  <m:den>
                    <m:r>
                      <w:rPr>
                        <w:rFonts w:ascii="Cambria Math"/>
                        <w:lang w:val="ru-RU"/>
                      </w:rPr>
                      <m:t>d</m:t>
                    </m:r>
                    <m:r>
                      <w:rPr>
                        <w:rFonts w:ascii="Cambria Math"/>
                        <w:lang w:val="ru-RU"/>
                      </w:rPr>
                      <m:t>-</m:t>
                    </m:r>
                    <m:sSub>
                      <m:sSubPr>
                        <m:ctrlPr>
                          <w:rPr>
                            <w:rFonts w:ascii="Cambria Math" w:hAnsi="Cambria Math"/>
                            <w:i/>
                            <w:lang w:val="ru-RU"/>
                          </w:rPr>
                        </m:ctrlPr>
                      </m:sSubPr>
                      <m:e>
                        <m:r>
                          <w:rPr>
                            <w:rFonts w:ascii="Cambria Math"/>
                            <w:lang w:val="ru-RU"/>
                          </w:rPr>
                          <m:t>d</m:t>
                        </m:r>
                      </m:e>
                      <m:sub>
                        <m:r>
                          <w:rPr>
                            <w:rFonts w:ascii="Cambria Math"/>
                            <w:lang w:val="ru-RU"/>
                          </w:rPr>
                          <m:t>i</m:t>
                        </m:r>
                      </m:sub>
                    </m:sSub>
                  </m:den>
                </m:f>
              </m:e>
            </m:d>
          </m:e>
        </m:func>
      </m:oMath>
      <w:r w:rsidRPr="00C55FE3">
        <w:rPr>
          <w:szCs w:val="22"/>
          <w:lang w:val="ru-RU"/>
        </w:rPr>
        <w:t>       м/км,</w:t>
      </w:r>
      <w:r w:rsidRPr="00C55FE3">
        <w:rPr>
          <w:szCs w:val="22"/>
          <w:lang w:val="ru-RU"/>
        </w:rPr>
        <w:tab/>
        <w:t>(18)</w:t>
      </w:r>
    </w:p>
    <w:p w14:paraId="08067B7D" w14:textId="77777777" w:rsidR="00C55FE3" w:rsidRPr="00C55FE3" w:rsidRDefault="00C55FE3" w:rsidP="00C55FE3">
      <w:pPr>
        <w:rPr>
          <w:lang w:val="ru-RU"/>
        </w:rPr>
      </w:pPr>
      <w:r w:rsidRPr="00C55FE3">
        <w:rPr>
          <w:lang w:val="ru-RU"/>
        </w:rPr>
        <w:t xml:space="preserve">где индекс профиля </w:t>
      </w:r>
      <w:r w:rsidRPr="00C55FE3">
        <w:rPr>
          <w:i/>
          <w:lang w:val="ru-RU"/>
        </w:rPr>
        <w:t>i</w:t>
      </w:r>
      <w:r w:rsidRPr="00C55FE3">
        <w:rPr>
          <w:lang w:val="ru-RU"/>
        </w:rPr>
        <w:t xml:space="preserve"> принимает значения от 1 до </w:t>
      </w:r>
      <w:r w:rsidRPr="00C55FE3">
        <w:rPr>
          <w:i/>
          <w:lang w:val="ru-RU"/>
        </w:rPr>
        <w:t>n</w:t>
      </w:r>
      <w:r w:rsidRPr="00C55FE3">
        <w:rPr>
          <w:lang w:val="ru-RU"/>
        </w:rPr>
        <w:t> – 1.</w:t>
      </w:r>
    </w:p>
    <w:p w14:paraId="7BBC156A" w14:textId="77777777" w:rsidR="00C55FE3" w:rsidRPr="00C55FE3" w:rsidRDefault="00C55FE3" w:rsidP="00C55FE3">
      <w:pPr>
        <w:rPr>
          <w:lang w:val="ru-RU"/>
        </w:rPr>
      </w:pPr>
      <w:r w:rsidRPr="00C55FE3">
        <w:rPr>
          <w:lang w:val="ru-RU"/>
        </w:rPr>
        <w:t xml:space="preserve">Рассчитаем расстояние до точки </w:t>
      </w:r>
      <w:proofErr w:type="spellStart"/>
      <w:r w:rsidRPr="00C55FE3">
        <w:rPr>
          <w:lang w:val="ru-RU"/>
        </w:rPr>
        <w:t>Буллингтона</w:t>
      </w:r>
      <w:proofErr w:type="spellEnd"/>
      <w:r w:rsidRPr="00C55FE3">
        <w:rPr>
          <w:lang w:val="ru-RU"/>
        </w:rPr>
        <w:t xml:space="preserve"> от передатчика:</w:t>
      </w:r>
    </w:p>
    <w:p w14:paraId="798E8DBF" w14:textId="77777777" w:rsidR="00C55FE3" w:rsidRPr="00C55FE3" w:rsidRDefault="00C55FE3" w:rsidP="00C55FE3">
      <w:pPr>
        <w:pStyle w:val="Equation"/>
        <w:rPr>
          <w:szCs w:val="22"/>
          <w:lang w:val="ru-RU"/>
        </w:rPr>
      </w:pPr>
      <w:r w:rsidRPr="00C55FE3">
        <w:rPr>
          <w:szCs w:val="22"/>
          <w:lang w:val="ru-RU"/>
        </w:rPr>
        <w:tab/>
      </w:r>
      <w:r w:rsidRPr="00C55FE3">
        <w:rPr>
          <w:szCs w:val="22"/>
          <w:lang w:val="ru-RU"/>
        </w:rPr>
        <w:tab/>
      </w:r>
      <w:r w:rsidRPr="00C55FE3">
        <w:rPr>
          <w:position w:val="-20"/>
          <w:lang w:val="ru-RU"/>
        </w:rPr>
        <w:object w:dxaOrig="1780" w:dyaOrig="520" w14:anchorId="033DB4C5">
          <v:shape id="_x0000_i1033" type="#_x0000_t75" style="width:87.5pt;height:28.5pt" o:ole="">
            <v:imagedata r:id="rId48" o:title=""/>
          </v:shape>
          <o:OLEObject Type="Embed" ProgID="Equation.3" ShapeID="_x0000_i1033" DrawAspect="Content" ObjectID="_1779108007" r:id="rId49"/>
        </w:object>
      </w:r>
      <w:r w:rsidRPr="00C55FE3">
        <w:rPr>
          <w:szCs w:val="22"/>
          <w:lang w:val="ru-RU"/>
        </w:rPr>
        <w:t>       км.</w:t>
      </w:r>
      <w:r w:rsidRPr="00C55FE3">
        <w:rPr>
          <w:szCs w:val="22"/>
          <w:lang w:val="ru-RU"/>
        </w:rPr>
        <w:tab/>
        <w:t>(19)</w:t>
      </w:r>
    </w:p>
    <w:p w14:paraId="6CE0DD88" w14:textId="77777777" w:rsidR="00C55FE3" w:rsidRPr="00C55FE3" w:rsidRDefault="00C55FE3" w:rsidP="00C55FE3">
      <w:pPr>
        <w:rPr>
          <w:lang w:val="ru-RU"/>
        </w:rPr>
      </w:pPr>
      <w:r w:rsidRPr="00C55FE3">
        <w:rPr>
          <w:lang w:val="ru-RU"/>
        </w:rPr>
        <w:t xml:space="preserve">Рассчитаем параметр дифракции, </w:t>
      </w:r>
      <w:r w:rsidRPr="00C55FE3">
        <w:rPr>
          <w:lang w:val="ru-RU"/>
        </w:rPr>
        <w:sym w:font="Symbol" w:char="F06E"/>
      </w:r>
      <w:r w:rsidRPr="00C55FE3">
        <w:rPr>
          <w:i/>
          <w:vertAlign w:val="subscript"/>
          <w:lang w:val="ru-RU"/>
        </w:rPr>
        <w:t>b</w:t>
      </w:r>
      <w:r w:rsidRPr="00C55FE3">
        <w:rPr>
          <w:lang w:val="ru-RU"/>
        </w:rPr>
        <w:t xml:space="preserve">, для точки </w:t>
      </w:r>
      <w:proofErr w:type="spellStart"/>
      <w:r w:rsidRPr="00C55FE3">
        <w:rPr>
          <w:lang w:val="ru-RU"/>
        </w:rPr>
        <w:t>Буллингтона</w:t>
      </w:r>
      <w:proofErr w:type="spellEnd"/>
      <w:r w:rsidRPr="00C55FE3">
        <w:rPr>
          <w:lang w:val="ru-RU"/>
        </w:rPr>
        <w:t>:</w:t>
      </w:r>
    </w:p>
    <w:p w14:paraId="099FA212" w14:textId="456609F3" w:rsidR="00C55FE3" w:rsidRPr="00C55FE3" w:rsidRDefault="00C55FE3" w:rsidP="00C55FE3">
      <w:pPr>
        <w:pStyle w:val="Equation"/>
        <w:rPr>
          <w:szCs w:val="22"/>
          <w:lang w:val="ru-RU"/>
        </w:rPr>
      </w:pPr>
      <w:r w:rsidRPr="00C55FE3">
        <w:rPr>
          <w:szCs w:val="22"/>
          <w:lang w:val="ru-RU"/>
        </w:rPr>
        <w:tab/>
      </w:r>
      <w:r w:rsidRPr="00C55FE3">
        <w:rPr>
          <w:szCs w:val="22"/>
          <w:lang w:val="ru-RU"/>
        </w:rPr>
        <w:tab/>
      </w:r>
      <w:r w:rsidRPr="00C55FE3">
        <w:rPr>
          <w:position w:val="-20"/>
          <w:szCs w:val="22"/>
          <w:lang w:val="ru-RU"/>
        </w:rPr>
        <w:object w:dxaOrig="3960" w:dyaOrig="499" w14:anchorId="714C90C0">
          <v:shape id="_x0000_i1034" type="#_x0000_t75" style="width:235.5pt;height:34pt" o:ole="">
            <v:imagedata r:id="rId50" o:title="" croptop="-10990f"/>
          </v:shape>
          <o:OLEObject Type="Embed" ProgID="Equation.3" ShapeID="_x0000_i1034" DrawAspect="Content" ObjectID="_1779108008" r:id="rId51"/>
        </w:object>
      </w:r>
      <w:r>
        <w:rPr>
          <w:szCs w:val="22"/>
          <w:lang w:val="ru-RU"/>
        </w:rPr>
        <w:t>.</w:t>
      </w:r>
      <w:r w:rsidRPr="00C55FE3">
        <w:rPr>
          <w:szCs w:val="22"/>
          <w:lang w:val="ru-RU"/>
        </w:rPr>
        <w:tab/>
        <w:t>(20)</w:t>
      </w:r>
    </w:p>
    <w:p w14:paraId="4C194329" w14:textId="77777777" w:rsidR="00C55FE3" w:rsidRPr="00C55FE3" w:rsidRDefault="00C55FE3" w:rsidP="00C55FE3">
      <w:pPr>
        <w:rPr>
          <w:lang w:val="ru-RU"/>
        </w:rPr>
      </w:pPr>
      <w:r w:rsidRPr="00C55FE3">
        <w:rPr>
          <w:lang w:val="ru-RU"/>
        </w:rPr>
        <w:t xml:space="preserve">В этом случае дифракционные потери над одиночным клиновидным препятствием для точки </w:t>
      </w:r>
      <w:proofErr w:type="spellStart"/>
      <w:r w:rsidRPr="00C55FE3">
        <w:rPr>
          <w:lang w:val="ru-RU"/>
        </w:rPr>
        <w:t>Буллингтона</w:t>
      </w:r>
      <w:proofErr w:type="spellEnd"/>
      <w:r w:rsidRPr="00C55FE3">
        <w:rPr>
          <w:lang w:val="ru-RU"/>
        </w:rPr>
        <w:t xml:space="preserve"> определяются </w:t>
      </w:r>
      <w:r w:rsidRPr="00C55FE3">
        <w:rPr>
          <w:iCs/>
          <w:lang w:val="ru-RU"/>
        </w:rPr>
        <w:t>выражением</w:t>
      </w:r>
      <w:r w:rsidRPr="00C55FE3">
        <w:rPr>
          <w:lang w:val="ru-RU"/>
        </w:rPr>
        <w:t>:</w:t>
      </w:r>
    </w:p>
    <w:p w14:paraId="003265B3" w14:textId="77777777" w:rsidR="00C55FE3" w:rsidRPr="00C55FE3" w:rsidRDefault="00C55FE3" w:rsidP="00C55FE3">
      <w:pPr>
        <w:pStyle w:val="Equation"/>
        <w:rPr>
          <w:szCs w:val="22"/>
          <w:lang w:val="ru-RU"/>
        </w:rPr>
      </w:pPr>
      <w:r w:rsidRPr="00C55FE3">
        <w:rPr>
          <w:szCs w:val="22"/>
          <w:lang w:val="ru-RU"/>
        </w:rPr>
        <w:tab/>
      </w:r>
      <w:r w:rsidRPr="00C55FE3">
        <w:rPr>
          <w:szCs w:val="22"/>
          <w:lang w:val="ru-RU"/>
        </w:rPr>
        <w:tab/>
      </w:r>
      <w:r w:rsidRPr="00C55FE3">
        <w:rPr>
          <w:position w:val="-14"/>
          <w:lang w:val="ru-RU"/>
        </w:rPr>
        <w:object w:dxaOrig="1260" w:dyaOrig="400" w14:anchorId="215A15E2">
          <v:shape id="_x0000_i1035" type="#_x0000_t75" style="width:61pt;height:21pt" o:ole="">
            <v:imagedata r:id="rId52" o:title=""/>
          </v:shape>
          <o:OLEObject Type="Embed" ProgID="Equation.DSMT4" ShapeID="_x0000_i1035" DrawAspect="Content" ObjectID="_1779108009" r:id="rId53"/>
        </w:object>
      </w:r>
      <w:r w:rsidRPr="00C55FE3">
        <w:rPr>
          <w:szCs w:val="22"/>
          <w:lang w:val="ru-RU"/>
        </w:rPr>
        <w:t>       дБ.</w:t>
      </w:r>
      <w:r w:rsidRPr="00C55FE3">
        <w:rPr>
          <w:szCs w:val="22"/>
          <w:lang w:val="ru-RU"/>
        </w:rPr>
        <w:tab/>
        <w:t>(21)</w:t>
      </w:r>
    </w:p>
    <w:p w14:paraId="2874236D" w14:textId="77777777" w:rsidR="00C55FE3" w:rsidRPr="00C55FE3" w:rsidRDefault="00C55FE3" w:rsidP="00C55FE3">
      <w:pPr>
        <w:rPr>
          <w:lang w:val="ru-RU"/>
        </w:rPr>
      </w:pPr>
      <w:r w:rsidRPr="00C55FE3">
        <w:rPr>
          <w:lang w:val="ru-RU"/>
        </w:rPr>
        <w:t xml:space="preserve">Для </w:t>
      </w:r>
      <w:r w:rsidRPr="00C55FE3">
        <w:rPr>
          <w:i/>
          <w:lang w:val="ru-RU"/>
        </w:rPr>
        <w:t>L</w:t>
      </w:r>
      <w:r w:rsidRPr="00C55FE3">
        <w:rPr>
          <w:i/>
          <w:vertAlign w:val="subscript"/>
          <w:lang w:val="ru-RU"/>
        </w:rPr>
        <w:t>uc</w:t>
      </w:r>
      <w:r w:rsidRPr="00C55FE3">
        <w:rPr>
          <w:lang w:val="ru-RU"/>
        </w:rPr>
        <w:t xml:space="preserve">, рассчитанного по формуле (17) или (21), дифракционные потери на трассе по </w:t>
      </w:r>
      <w:proofErr w:type="spellStart"/>
      <w:r w:rsidRPr="00C55FE3">
        <w:rPr>
          <w:lang w:val="ru-RU"/>
        </w:rPr>
        <w:t>Буллингтону</w:t>
      </w:r>
      <w:proofErr w:type="spellEnd"/>
      <w:r w:rsidRPr="00C55FE3">
        <w:rPr>
          <w:lang w:val="ru-RU"/>
        </w:rPr>
        <w:t xml:space="preserve"> определяются выражением:</w:t>
      </w:r>
    </w:p>
    <w:p w14:paraId="080351C8" w14:textId="0A7FC433" w:rsidR="005D7EC1" w:rsidRPr="001D3997" w:rsidRDefault="00C55FE3" w:rsidP="00C55FE3">
      <w:pPr>
        <w:pStyle w:val="Equation"/>
        <w:rPr>
          <w:lang w:val="ru-RU"/>
        </w:rPr>
      </w:pPr>
      <w:r w:rsidRPr="00C55FE3">
        <w:rPr>
          <w:i/>
          <w:iCs/>
          <w:szCs w:val="22"/>
          <w:lang w:val="ru-RU"/>
        </w:rPr>
        <w:tab/>
      </w:r>
      <w:r w:rsidRPr="00C55FE3">
        <w:rPr>
          <w:i/>
          <w:iCs/>
          <w:szCs w:val="22"/>
          <w:lang w:val="ru-RU"/>
        </w:rPr>
        <w:tab/>
      </w:r>
      <w:proofErr w:type="spellStart"/>
      <w:r w:rsidRPr="00C55FE3">
        <w:rPr>
          <w:i/>
          <w:iCs/>
          <w:szCs w:val="22"/>
          <w:lang w:val="en-US"/>
        </w:rPr>
        <w:t>L</w:t>
      </w:r>
      <w:r w:rsidRPr="00C55FE3">
        <w:rPr>
          <w:i/>
          <w:iCs/>
          <w:szCs w:val="22"/>
          <w:vertAlign w:val="subscript"/>
          <w:lang w:val="en-US"/>
        </w:rPr>
        <w:t>bull</w:t>
      </w:r>
      <w:proofErr w:type="spellEnd"/>
      <w:r w:rsidRPr="00C55FE3">
        <w:rPr>
          <w:szCs w:val="22"/>
          <w:lang w:val="en-US"/>
        </w:rPr>
        <w:t xml:space="preserve"> = </w:t>
      </w:r>
      <w:r w:rsidRPr="00C55FE3">
        <w:rPr>
          <w:i/>
          <w:szCs w:val="22"/>
          <w:lang w:val="en-US"/>
        </w:rPr>
        <w:t>L</w:t>
      </w:r>
      <w:r w:rsidRPr="00C55FE3">
        <w:rPr>
          <w:i/>
          <w:szCs w:val="22"/>
          <w:vertAlign w:val="subscript"/>
          <w:lang w:val="en-US"/>
        </w:rPr>
        <w:t>uc</w:t>
      </w:r>
      <w:r w:rsidRPr="00C55FE3">
        <w:rPr>
          <w:szCs w:val="22"/>
          <w:lang w:val="en-US"/>
        </w:rPr>
        <w:t xml:space="preserve"> + [1 – exp(–</w:t>
      </w:r>
      <w:r w:rsidRPr="00C55FE3">
        <w:rPr>
          <w:i/>
          <w:szCs w:val="22"/>
          <w:lang w:val="en-US"/>
        </w:rPr>
        <w:t>L</w:t>
      </w:r>
      <w:r w:rsidRPr="00C55FE3">
        <w:rPr>
          <w:i/>
          <w:szCs w:val="22"/>
          <w:vertAlign w:val="subscript"/>
          <w:lang w:val="en-US"/>
        </w:rPr>
        <w:t>uc</w:t>
      </w:r>
      <w:r w:rsidRPr="00C55FE3">
        <w:rPr>
          <w:szCs w:val="22"/>
          <w:lang w:val="en-US"/>
        </w:rPr>
        <w:t>/6</w:t>
      </w:r>
      <w:proofErr w:type="gramStart"/>
      <w:r w:rsidRPr="00C55FE3">
        <w:rPr>
          <w:szCs w:val="22"/>
          <w:lang w:val="en-US"/>
        </w:rPr>
        <w:t>)](</w:t>
      </w:r>
      <w:proofErr w:type="gramEnd"/>
      <w:r w:rsidRPr="00C55FE3">
        <w:rPr>
          <w:szCs w:val="22"/>
          <w:lang w:val="en-US"/>
        </w:rPr>
        <w:t>10 + 0,02</w:t>
      </w:r>
      <w:r w:rsidRPr="00C55FE3">
        <w:rPr>
          <w:i/>
          <w:iCs/>
          <w:szCs w:val="22"/>
          <w:lang w:val="en-US"/>
        </w:rPr>
        <w:t>d</w:t>
      </w:r>
      <w:r w:rsidRPr="00C55FE3">
        <w:rPr>
          <w:szCs w:val="22"/>
          <w:lang w:val="en-US"/>
        </w:rPr>
        <w:t>)           </w:t>
      </w:r>
      <w:r w:rsidRPr="00C55FE3">
        <w:rPr>
          <w:szCs w:val="22"/>
          <w:lang w:val="ru-RU"/>
        </w:rPr>
        <w:t>дБ</w:t>
      </w:r>
      <w:r w:rsidRPr="00C55FE3">
        <w:rPr>
          <w:szCs w:val="22"/>
          <w:lang w:val="en-US"/>
        </w:rPr>
        <w:t>.</w:t>
      </w:r>
      <w:r w:rsidRPr="00C55FE3">
        <w:rPr>
          <w:szCs w:val="22"/>
          <w:lang w:val="en-US"/>
        </w:rPr>
        <w:tab/>
      </w:r>
      <w:r w:rsidRPr="00C55FE3">
        <w:rPr>
          <w:szCs w:val="22"/>
          <w:lang w:val="ru-RU"/>
        </w:rPr>
        <w:t>(22)</w:t>
      </w:r>
    </w:p>
    <w:p w14:paraId="02652952" w14:textId="18D1CDAB" w:rsidR="005D7EC1" w:rsidRPr="001D3997" w:rsidRDefault="005D7EC1" w:rsidP="005D7EC1">
      <w:pPr>
        <w:pStyle w:val="Heading3"/>
        <w:rPr>
          <w:rFonts w:ascii="Times New Roman Bold" w:hAnsi="Times New Roman Bold"/>
          <w:szCs w:val="24"/>
          <w:lang w:val="ru-RU"/>
        </w:rPr>
      </w:pPr>
      <w:bookmarkStart w:id="48" w:name="_Toc150318627"/>
      <w:r w:rsidRPr="001D3997">
        <w:rPr>
          <w:lang w:val="ru-RU"/>
        </w:rPr>
        <w:t>4.2.2</w:t>
      </w:r>
      <w:r w:rsidRPr="001D3997">
        <w:rPr>
          <w:lang w:val="ru-RU"/>
        </w:rPr>
        <w:tab/>
      </w:r>
      <w:bookmarkEnd w:id="48"/>
      <w:r w:rsidR="001D3997" w:rsidRPr="001D3997">
        <w:rPr>
          <w:lang w:val="ru-RU"/>
        </w:rPr>
        <w:t>Потери за счет дифракции над сферической Землей</w:t>
      </w:r>
    </w:p>
    <w:p w14:paraId="3C0BC7D4" w14:textId="77777777" w:rsidR="00C8461D" w:rsidRPr="00C8461D" w:rsidRDefault="00C8461D" w:rsidP="00C8461D">
      <w:pPr>
        <w:rPr>
          <w:lang w:val="ru-RU"/>
        </w:rPr>
      </w:pPr>
      <w:r w:rsidRPr="00C8461D">
        <w:rPr>
          <w:lang w:val="ru-RU"/>
        </w:rPr>
        <w:t xml:space="preserve">Потери за счет дифракции над сферической Землей для высоты антенн </w:t>
      </w:r>
      <w:proofErr w:type="spellStart"/>
      <w:r w:rsidRPr="00C8461D">
        <w:rPr>
          <w:i/>
          <w:lang w:val="ru-RU"/>
        </w:rPr>
        <w:t>h</w:t>
      </w:r>
      <w:r w:rsidRPr="00C8461D">
        <w:rPr>
          <w:i/>
          <w:vertAlign w:val="subscript"/>
          <w:lang w:val="ru-RU"/>
        </w:rPr>
        <w:t>te</w:t>
      </w:r>
      <w:proofErr w:type="spellEnd"/>
      <w:r w:rsidRPr="00C8461D">
        <w:rPr>
          <w:lang w:val="ru-RU"/>
        </w:rPr>
        <w:t xml:space="preserve"> и </w:t>
      </w:r>
      <w:proofErr w:type="spellStart"/>
      <w:r w:rsidRPr="00C8461D">
        <w:rPr>
          <w:i/>
          <w:lang w:val="ru-RU"/>
        </w:rPr>
        <w:t>h</w:t>
      </w:r>
      <w:r w:rsidRPr="00C8461D">
        <w:rPr>
          <w:i/>
          <w:vertAlign w:val="subscript"/>
          <w:lang w:val="ru-RU"/>
        </w:rPr>
        <w:t>re</w:t>
      </w:r>
      <w:proofErr w:type="spellEnd"/>
      <w:r w:rsidRPr="00C8461D">
        <w:rPr>
          <w:lang w:val="ru-RU"/>
        </w:rPr>
        <w:t xml:space="preserve"> (м) вычисляются следующим образом.</w:t>
      </w:r>
    </w:p>
    <w:p w14:paraId="2AFDF65F" w14:textId="77777777" w:rsidR="00C8461D" w:rsidRPr="00C8461D" w:rsidRDefault="00C8461D" w:rsidP="00C8461D">
      <w:pPr>
        <w:rPr>
          <w:lang w:val="ru-RU"/>
        </w:rPr>
      </w:pPr>
      <w:r w:rsidRPr="00C8461D">
        <w:rPr>
          <w:lang w:val="ru-RU"/>
        </w:rPr>
        <w:t>Рассчитаем граничное расстояние прямой видимости (</w:t>
      </w:r>
      <w:proofErr w:type="spellStart"/>
      <w:r w:rsidRPr="00C8461D">
        <w:rPr>
          <w:lang w:val="ru-RU"/>
        </w:rPr>
        <w:t>LoS</w:t>
      </w:r>
      <w:proofErr w:type="spellEnd"/>
      <w:r w:rsidRPr="00C8461D">
        <w:rPr>
          <w:lang w:val="ru-RU"/>
        </w:rPr>
        <w:t>) для гладкой трассы:</w:t>
      </w:r>
    </w:p>
    <w:p w14:paraId="6BE152A1" w14:textId="77777777" w:rsidR="00C8461D" w:rsidRPr="00C8461D" w:rsidRDefault="00C8461D" w:rsidP="00C8461D">
      <w:pPr>
        <w:pStyle w:val="Equation"/>
        <w:rPr>
          <w:szCs w:val="22"/>
          <w:lang w:val="ru-RU"/>
        </w:rPr>
      </w:pPr>
      <w:r w:rsidRPr="00C8461D">
        <w:rPr>
          <w:szCs w:val="22"/>
          <w:lang w:val="ru-RU"/>
        </w:rPr>
        <w:tab/>
      </w:r>
      <w:r w:rsidRPr="00C8461D">
        <w:rPr>
          <w:szCs w:val="22"/>
          <w:lang w:val="ru-RU"/>
        </w:rPr>
        <w:tab/>
      </w:r>
      <w:r w:rsidRPr="00C8461D">
        <w:rPr>
          <w:position w:val="-16"/>
          <w:lang w:val="ru-RU"/>
        </w:rPr>
        <w:object w:dxaOrig="3580" w:dyaOrig="420" w14:anchorId="4E8434E3">
          <v:shape id="_x0000_i1036" type="#_x0000_t75" style="width:180.5pt;height:21.5pt" o:ole="" fillcolor="window">
            <v:imagedata r:id="rId54" o:title=""/>
          </v:shape>
          <o:OLEObject Type="Embed" ProgID="Equation.3" ShapeID="_x0000_i1036" DrawAspect="Content" ObjectID="_1779108010" r:id="rId55"/>
        </w:object>
      </w:r>
      <w:r w:rsidRPr="00C8461D">
        <w:rPr>
          <w:szCs w:val="22"/>
          <w:lang w:val="ru-RU"/>
        </w:rPr>
        <w:t>       км.</w:t>
      </w:r>
      <w:r w:rsidRPr="00C8461D">
        <w:rPr>
          <w:szCs w:val="22"/>
          <w:lang w:val="ru-RU"/>
        </w:rPr>
        <w:tab/>
        <w:t>(23)</w:t>
      </w:r>
    </w:p>
    <w:p w14:paraId="3E2BEC90" w14:textId="77777777" w:rsidR="00C8461D" w:rsidRPr="00C8461D" w:rsidRDefault="00C8461D" w:rsidP="00C8461D">
      <w:pPr>
        <w:rPr>
          <w:lang w:val="ru-RU"/>
        </w:rPr>
      </w:pPr>
      <w:r w:rsidRPr="00C8461D">
        <w:rPr>
          <w:lang w:val="ru-RU"/>
        </w:rPr>
        <w:t xml:space="preserve">Значения, которые следует использовать для </w:t>
      </w:r>
      <w:proofErr w:type="spellStart"/>
      <w:r w:rsidRPr="00C8461D">
        <w:rPr>
          <w:i/>
          <w:lang w:val="ru-RU"/>
        </w:rPr>
        <w:t>a</w:t>
      </w:r>
      <w:r w:rsidRPr="00C8461D">
        <w:rPr>
          <w:i/>
          <w:vertAlign w:val="subscript"/>
          <w:lang w:val="ru-RU"/>
        </w:rPr>
        <w:t>p</w:t>
      </w:r>
      <w:proofErr w:type="spellEnd"/>
      <w:r w:rsidRPr="00C8461D">
        <w:rPr>
          <w:i/>
          <w:vertAlign w:val="subscript"/>
          <w:lang w:val="ru-RU"/>
        </w:rPr>
        <w:t>,</w:t>
      </w:r>
      <w:r w:rsidRPr="00C8461D">
        <w:rPr>
          <w:lang w:val="ru-RU"/>
        </w:rPr>
        <w:t xml:space="preserve"> приведены в пункте 4.2.4. Значения эффективной высоты </w:t>
      </w:r>
      <w:proofErr w:type="spellStart"/>
      <w:r w:rsidRPr="00C8461D">
        <w:rPr>
          <w:i/>
          <w:iCs/>
          <w:lang w:val="ru-RU"/>
        </w:rPr>
        <w:t>h</w:t>
      </w:r>
      <w:r w:rsidRPr="00C8461D">
        <w:rPr>
          <w:i/>
          <w:iCs/>
          <w:vertAlign w:val="subscript"/>
          <w:lang w:val="ru-RU"/>
        </w:rPr>
        <w:t>te</w:t>
      </w:r>
      <w:proofErr w:type="spellEnd"/>
      <w:r w:rsidRPr="00C8461D">
        <w:rPr>
          <w:lang w:val="ru-RU"/>
        </w:rPr>
        <w:t xml:space="preserve"> и </w:t>
      </w:r>
      <w:proofErr w:type="spellStart"/>
      <w:r w:rsidRPr="00C8461D">
        <w:rPr>
          <w:i/>
          <w:iCs/>
          <w:lang w:val="ru-RU"/>
        </w:rPr>
        <w:t>h</w:t>
      </w:r>
      <w:r w:rsidRPr="00C8461D">
        <w:rPr>
          <w:i/>
          <w:iCs/>
          <w:vertAlign w:val="subscript"/>
          <w:lang w:val="ru-RU"/>
        </w:rPr>
        <w:t>re</w:t>
      </w:r>
      <w:proofErr w:type="spellEnd"/>
      <w:r w:rsidRPr="00C8461D">
        <w:rPr>
          <w:lang w:val="ru-RU"/>
        </w:rPr>
        <w:t xml:space="preserve"> определяются согласно уравнениям (39a) и (39b).</w:t>
      </w:r>
    </w:p>
    <w:p w14:paraId="361F36BE" w14:textId="77777777" w:rsidR="00C8461D" w:rsidRPr="00C8461D" w:rsidRDefault="00C8461D" w:rsidP="00C8461D">
      <w:pPr>
        <w:rPr>
          <w:lang w:val="ru-RU"/>
        </w:rPr>
      </w:pPr>
      <w:r w:rsidRPr="00C8461D">
        <w:rPr>
          <w:lang w:val="ru-RU"/>
        </w:rPr>
        <w:t xml:space="preserve">Если </w:t>
      </w:r>
      <w:r w:rsidRPr="00C8461D">
        <w:rPr>
          <w:i/>
          <w:lang w:val="ru-RU"/>
        </w:rPr>
        <w:t>d</w:t>
      </w:r>
      <w:r w:rsidRPr="00C8461D">
        <w:rPr>
          <w:lang w:val="ru-RU"/>
        </w:rPr>
        <w:t> ≥ </w:t>
      </w:r>
      <w:proofErr w:type="spellStart"/>
      <w:r w:rsidRPr="00C8461D">
        <w:rPr>
          <w:i/>
          <w:lang w:val="ru-RU"/>
        </w:rPr>
        <w:t>d</w:t>
      </w:r>
      <w:r w:rsidRPr="00C8461D">
        <w:rPr>
          <w:i/>
          <w:vertAlign w:val="subscript"/>
          <w:lang w:val="ru-RU"/>
        </w:rPr>
        <w:t>los</w:t>
      </w:r>
      <w:proofErr w:type="spellEnd"/>
      <w:r w:rsidRPr="00C8461D">
        <w:rPr>
          <w:lang w:val="ru-RU"/>
        </w:rPr>
        <w:t xml:space="preserve">, рассчитаем дифракционные потери, используя метод, описанный в пункте 4.2.2.1, ниже, для </w:t>
      </w:r>
      <w:proofErr w:type="spellStart"/>
      <w:r w:rsidRPr="00C8461D">
        <w:rPr>
          <w:i/>
          <w:lang w:val="ru-RU"/>
        </w:rPr>
        <w:t>a</w:t>
      </w:r>
      <w:r w:rsidRPr="00C8461D">
        <w:rPr>
          <w:i/>
          <w:vertAlign w:val="subscript"/>
          <w:lang w:val="ru-RU"/>
        </w:rPr>
        <w:t>dft</w:t>
      </w:r>
      <w:proofErr w:type="spellEnd"/>
      <w:r w:rsidRPr="00C8461D">
        <w:rPr>
          <w:lang w:val="ru-RU"/>
        </w:rPr>
        <w:t> = </w:t>
      </w:r>
      <w:proofErr w:type="spellStart"/>
      <w:r w:rsidRPr="00C8461D">
        <w:rPr>
          <w:i/>
          <w:lang w:val="ru-RU"/>
        </w:rPr>
        <w:t>a</w:t>
      </w:r>
      <w:r w:rsidRPr="00C8461D">
        <w:rPr>
          <w:i/>
          <w:vertAlign w:val="subscript"/>
          <w:lang w:val="ru-RU"/>
        </w:rPr>
        <w:t>p</w:t>
      </w:r>
      <w:proofErr w:type="spellEnd"/>
      <w:r w:rsidRPr="00C8461D">
        <w:rPr>
          <w:lang w:val="ru-RU"/>
        </w:rPr>
        <w:t xml:space="preserve">, чтобы получить </w:t>
      </w:r>
      <w:proofErr w:type="spellStart"/>
      <w:r w:rsidRPr="00C8461D">
        <w:rPr>
          <w:i/>
          <w:lang w:val="ru-RU"/>
        </w:rPr>
        <w:t>L</w:t>
      </w:r>
      <w:r w:rsidRPr="00C8461D">
        <w:rPr>
          <w:i/>
          <w:vertAlign w:val="subscript"/>
          <w:lang w:val="ru-RU"/>
        </w:rPr>
        <w:t>dft</w:t>
      </w:r>
      <w:proofErr w:type="spellEnd"/>
      <w:r w:rsidRPr="00C8461D">
        <w:rPr>
          <w:lang w:val="ru-RU"/>
        </w:rPr>
        <w:t xml:space="preserve">, и установим </w:t>
      </w:r>
      <w:proofErr w:type="spellStart"/>
      <w:r w:rsidRPr="00C8461D">
        <w:rPr>
          <w:i/>
          <w:lang w:val="ru-RU"/>
        </w:rPr>
        <w:t>L</w:t>
      </w:r>
      <w:r w:rsidRPr="00C8461D">
        <w:rPr>
          <w:i/>
          <w:vertAlign w:val="subscript"/>
          <w:lang w:val="ru-RU"/>
        </w:rPr>
        <w:t>dsph</w:t>
      </w:r>
      <w:proofErr w:type="spellEnd"/>
      <w:r w:rsidRPr="00C8461D">
        <w:rPr>
          <w:lang w:val="ru-RU"/>
        </w:rPr>
        <w:t xml:space="preserve"> равным </w:t>
      </w:r>
      <w:proofErr w:type="spellStart"/>
      <w:r w:rsidRPr="00C8461D">
        <w:rPr>
          <w:i/>
          <w:lang w:val="ru-RU"/>
        </w:rPr>
        <w:t>L</w:t>
      </w:r>
      <w:r w:rsidRPr="00C8461D">
        <w:rPr>
          <w:i/>
          <w:vertAlign w:val="subscript"/>
          <w:lang w:val="ru-RU"/>
        </w:rPr>
        <w:t>dft</w:t>
      </w:r>
      <w:proofErr w:type="spellEnd"/>
      <w:r w:rsidRPr="00C8461D">
        <w:rPr>
          <w:lang w:val="ru-RU"/>
        </w:rPr>
        <w:t>. Дальнейших расчетов дифракции над сферической Землей не требуется.</w:t>
      </w:r>
    </w:p>
    <w:p w14:paraId="6683D61C" w14:textId="77777777" w:rsidR="00C8461D" w:rsidRPr="00C8461D" w:rsidRDefault="00C8461D" w:rsidP="00656F68">
      <w:pPr>
        <w:rPr>
          <w:lang w:val="ru-RU"/>
        </w:rPr>
      </w:pPr>
      <w:r w:rsidRPr="00C8461D">
        <w:rPr>
          <w:lang w:val="ru-RU"/>
        </w:rPr>
        <w:t>В ином случае продолжим вычисления следующим образом.</w:t>
      </w:r>
    </w:p>
    <w:p w14:paraId="6AB9EE20" w14:textId="77777777" w:rsidR="00C8461D" w:rsidRPr="00C8461D" w:rsidRDefault="00C8461D" w:rsidP="00656F68">
      <w:pPr>
        <w:rPr>
          <w:lang w:val="ru-RU"/>
        </w:rPr>
      </w:pPr>
      <w:r w:rsidRPr="00C8461D">
        <w:rPr>
          <w:lang w:val="ru-RU"/>
        </w:rPr>
        <w:t xml:space="preserve">Рассчитаем наименьшую высоту просвета между трассой над искривленной Землей и лучом между антеннами, </w:t>
      </w:r>
      <w:proofErr w:type="spellStart"/>
      <w:r w:rsidRPr="00C8461D">
        <w:rPr>
          <w:i/>
          <w:lang w:val="ru-RU"/>
        </w:rPr>
        <w:t>h</w:t>
      </w:r>
      <w:r w:rsidRPr="00C8461D">
        <w:rPr>
          <w:i/>
          <w:vertAlign w:val="subscript"/>
          <w:lang w:val="ru-RU"/>
        </w:rPr>
        <w:t>se</w:t>
      </w:r>
      <w:proofErr w:type="spellEnd"/>
      <w:r w:rsidRPr="00C8461D">
        <w:rPr>
          <w:lang w:val="ru-RU"/>
        </w:rPr>
        <w:t>, используя уравнение:</w:t>
      </w:r>
    </w:p>
    <w:p w14:paraId="79F1286C" w14:textId="77777777" w:rsidR="00C8461D" w:rsidRPr="00C8461D" w:rsidRDefault="00C8461D" w:rsidP="00C8461D">
      <w:pPr>
        <w:pStyle w:val="Equation"/>
        <w:spacing w:before="0"/>
        <w:rPr>
          <w:szCs w:val="22"/>
          <w:lang w:val="ru-RU"/>
        </w:rPr>
      </w:pPr>
      <w:r w:rsidRPr="00C8461D">
        <w:rPr>
          <w:szCs w:val="22"/>
          <w:lang w:val="ru-RU"/>
        </w:rPr>
        <w:lastRenderedPageBreak/>
        <w:tab/>
      </w:r>
      <w:r w:rsidRPr="00C8461D">
        <w:rPr>
          <w:szCs w:val="22"/>
          <w:lang w:val="ru-RU"/>
        </w:rPr>
        <w:tab/>
      </w:r>
      <w:r w:rsidRPr="00C8461D">
        <w:rPr>
          <w:position w:val="-22"/>
          <w:szCs w:val="22"/>
          <w:lang w:val="ru-RU"/>
        </w:rPr>
        <w:object w:dxaOrig="4880" w:dyaOrig="1020" w14:anchorId="40EDCF0B">
          <v:shape id="_x0000_i1037" type="#_x0000_t75" style="width:244.5pt;height:50pt" o:ole="" fillcolor="window">
            <v:imagedata r:id="rId56" o:title=""/>
          </v:shape>
          <o:OLEObject Type="Embed" ProgID="Equation.3" ShapeID="_x0000_i1037" DrawAspect="Content" ObjectID="_1779108011" r:id="rId57"/>
        </w:object>
      </w:r>
      <w:r w:rsidRPr="00C8461D">
        <w:rPr>
          <w:szCs w:val="22"/>
          <w:lang w:val="ru-RU"/>
        </w:rPr>
        <w:t>       м,</w:t>
      </w:r>
      <w:r w:rsidRPr="00C8461D">
        <w:rPr>
          <w:szCs w:val="22"/>
          <w:lang w:val="ru-RU"/>
        </w:rPr>
        <w:tab/>
        <w:t>(24)</w:t>
      </w:r>
    </w:p>
    <w:p w14:paraId="33A8BF88" w14:textId="2D896B6D" w:rsidR="00C8461D" w:rsidRPr="0076631F" w:rsidRDefault="00C8461D" w:rsidP="00C8461D">
      <w:pPr>
        <w:rPr>
          <w:lang w:val="en-US"/>
        </w:rPr>
      </w:pPr>
      <w:r w:rsidRPr="00C8461D">
        <w:rPr>
          <w:lang w:val="ru-RU"/>
        </w:rPr>
        <w:t>где</w:t>
      </w:r>
      <w:r w:rsidR="0076631F">
        <w:rPr>
          <w:lang w:val="en-US"/>
        </w:rPr>
        <w:t>:</w:t>
      </w:r>
    </w:p>
    <w:p w14:paraId="6BC88777" w14:textId="77777777" w:rsidR="00C8461D" w:rsidRPr="00C8461D" w:rsidRDefault="00C8461D" w:rsidP="00C8461D">
      <w:pPr>
        <w:pStyle w:val="Equation"/>
        <w:spacing w:before="0"/>
        <w:rPr>
          <w:szCs w:val="22"/>
          <w:lang w:val="ru-RU"/>
        </w:rPr>
      </w:pPr>
      <w:r w:rsidRPr="00C8461D">
        <w:rPr>
          <w:szCs w:val="22"/>
          <w:lang w:val="ru-RU"/>
        </w:rPr>
        <w:tab/>
      </w:r>
      <w:r w:rsidRPr="00C8461D">
        <w:rPr>
          <w:szCs w:val="22"/>
          <w:lang w:val="ru-RU"/>
        </w:rPr>
        <w:tab/>
      </w:r>
      <w:r w:rsidRPr="00C8461D">
        <w:rPr>
          <w:position w:val="-24"/>
          <w:lang w:val="ru-RU"/>
        </w:rPr>
        <w:object w:dxaOrig="2120" w:dyaOrig="620" w14:anchorId="7E2CA605">
          <v:shape id="_x0000_i1038" type="#_x0000_t75" style="width:108.5pt;height:31.5pt" o:ole="" fillcolor="window">
            <v:imagedata r:id="rId58" o:title=""/>
          </v:shape>
          <o:OLEObject Type="Embed" ProgID="Equation.3" ShapeID="_x0000_i1038" DrawAspect="Content" ObjectID="_1779108012" r:id="rId59"/>
        </w:object>
      </w:r>
      <w:r w:rsidRPr="00C8461D">
        <w:rPr>
          <w:szCs w:val="22"/>
          <w:lang w:val="ru-RU"/>
        </w:rPr>
        <w:t>       км;</w:t>
      </w:r>
      <w:r w:rsidRPr="00C8461D">
        <w:rPr>
          <w:szCs w:val="22"/>
          <w:lang w:val="ru-RU"/>
        </w:rPr>
        <w:tab/>
        <w:t>(25a)</w:t>
      </w:r>
    </w:p>
    <w:p w14:paraId="0701CFE1" w14:textId="77777777" w:rsidR="00C8461D" w:rsidRPr="00C8461D" w:rsidRDefault="00C8461D" w:rsidP="00C8461D">
      <w:pPr>
        <w:pStyle w:val="Equation"/>
        <w:rPr>
          <w:szCs w:val="22"/>
          <w:lang w:val="ru-RU"/>
        </w:rPr>
      </w:pPr>
      <w:r w:rsidRPr="00C8461D">
        <w:rPr>
          <w:szCs w:val="22"/>
          <w:lang w:val="ru-RU"/>
        </w:rPr>
        <w:tab/>
      </w:r>
      <w:r w:rsidRPr="00C8461D">
        <w:rPr>
          <w:szCs w:val="22"/>
          <w:lang w:val="ru-RU"/>
        </w:rPr>
        <w:tab/>
      </w:r>
      <w:r w:rsidRPr="00C8461D">
        <w:rPr>
          <w:position w:val="-12"/>
          <w:lang w:val="ru-RU"/>
        </w:rPr>
        <w:object w:dxaOrig="1660" w:dyaOrig="360" w14:anchorId="11EA0388">
          <v:shape id="_x0000_i1039" type="#_x0000_t75" style="width:83.5pt;height:18.5pt" o:ole="" fillcolor="window">
            <v:imagedata r:id="rId60" o:title=""/>
          </v:shape>
          <o:OLEObject Type="Embed" ProgID="Equation.3" ShapeID="_x0000_i1039" DrawAspect="Content" ObjectID="_1779108013" r:id="rId61"/>
        </w:object>
      </w:r>
      <w:r w:rsidRPr="00C8461D">
        <w:rPr>
          <w:szCs w:val="22"/>
          <w:lang w:val="ru-RU"/>
        </w:rPr>
        <w:t>       км;</w:t>
      </w:r>
      <w:r w:rsidRPr="00C8461D">
        <w:rPr>
          <w:szCs w:val="22"/>
          <w:lang w:val="ru-RU"/>
        </w:rPr>
        <w:tab/>
        <w:t>(25b)</w:t>
      </w:r>
    </w:p>
    <w:p w14:paraId="6B9090B9" w14:textId="77777777" w:rsidR="00C8461D" w:rsidRPr="00C8461D" w:rsidRDefault="00C8461D" w:rsidP="00C8461D">
      <w:pPr>
        <w:pStyle w:val="Equation"/>
        <w:rPr>
          <w:szCs w:val="22"/>
          <w:lang w:val="ru-RU"/>
        </w:rPr>
      </w:pPr>
      <w:r w:rsidRPr="00C8461D">
        <w:rPr>
          <w:szCs w:val="22"/>
          <w:lang w:val="ru-RU"/>
        </w:rPr>
        <w:tab/>
      </w:r>
      <w:r w:rsidRPr="00C8461D">
        <w:rPr>
          <w:szCs w:val="22"/>
          <w:lang w:val="ru-RU"/>
        </w:rPr>
        <w:tab/>
      </w:r>
      <w:r w:rsidRPr="00C8461D">
        <w:rPr>
          <w:position w:val="-34"/>
          <w:lang w:val="ru-RU"/>
        </w:rPr>
        <w:object w:dxaOrig="5000" w:dyaOrig="800" w14:anchorId="599639AB">
          <v:shape id="_x0000_i1040" type="#_x0000_t75" style="width:252.5pt;height:36.5pt" o:ole="" fillcolor="window">
            <v:imagedata r:id="rId62" o:title=""/>
          </v:shape>
          <o:OLEObject Type="Embed" ProgID="Equation.3" ShapeID="_x0000_i1040" DrawAspect="Content" ObjectID="_1779108014" r:id="rId63"/>
        </w:object>
      </w:r>
      <w:r w:rsidRPr="00C8461D">
        <w:rPr>
          <w:szCs w:val="22"/>
          <w:lang w:val="ru-RU"/>
        </w:rPr>
        <w:t>,</w:t>
      </w:r>
      <w:r w:rsidRPr="00C8461D">
        <w:rPr>
          <w:szCs w:val="22"/>
          <w:lang w:val="ru-RU"/>
        </w:rPr>
        <w:tab/>
        <w:t>(25c)</w:t>
      </w:r>
    </w:p>
    <w:p w14:paraId="240D0CEF" w14:textId="77777777" w:rsidR="00C8461D" w:rsidRPr="00C8461D" w:rsidRDefault="00C8461D" w:rsidP="00C8461D">
      <w:pPr>
        <w:rPr>
          <w:lang w:val="ru-RU"/>
        </w:rPr>
      </w:pPr>
      <w:r w:rsidRPr="00C8461D">
        <w:rPr>
          <w:lang w:val="ru-RU"/>
        </w:rPr>
        <w:t xml:space="preserve">где функция </w:t>
      </w:r>
      <w:proofErr w:type="spellStart"/>
      <w:r w:rsidRPr="00C8461D">
        <w:rPr>
          <w:lang w:val="ru-RU"/>
        </w:rPr>
        <w:t>arccos</w:t>
      </w:r>
      <w:proofErr w:type="spellEnd"/>
      <w:r w:rsidRPr="00C8461D">
        <w:rPr>
          <w:lang w:val="ru-RU"/>
        </w:rPr>
        <w:t xml:space="preserve"> возвращает угол в радианах:</w:t>
      </w:r>
    </w:p>
    <w:p w14:paraId="23B5ECE4" w14:textId="77777777" w:rsidR="00C8461D" w:rsidRPr="00C8461D" w:rsidRDefault="00C8461D" w:rsidP="00C8461D">
      <w:pPr>
        <w:pStyle w:val="Equation"/>
        <w:spacing w:before="0"/>
        <w:rPr>
          <w:szCs w:val="22"/>
          <w:lang w:val="ru-RU"/>
        </w:rPr>
      </w:pPr>
      <w:r w:rsidRPr="00C8461D">
        <w:rPr>
          <w:szCs w:val="22"/>
          <w:lang w:val="ru-RU"/>
        </w:rPr>
        <w:tab/>
      </w:r>
      <w:r w:rsidRPr="00C8461D">
        <w:rPr>
          <w:szCs w:val="22"/>
          <w:lang w:val="ru-RU"/>
        </w:rPr>
        <w:tab/>
      </w:r>
      <w:r w:rsidRPr="00C8461D">
        <w:rPr>
          <w:position w:val="-28"/>
          <w:lang w:val="ru-RU"/>
        </w:rPr>
        <w:object w:dxaOrig="1359" w:dyaOrig="639" w14:anchorId="732F36FA">
          <v:shape id="_x0000_i1041" type="#_x0000_t75" style="width:64.5pt;height:36.5pt" o:ole="" fillcolor="window">
            <v:imagedata r:id="rId64" o:title=""/>
          </v:shape>
          <o:OLEObject Type="Embed" ProgID="Equation.3" ShapeID="_x0000_i1041" DrawAspect="Content" ObjectID="_1779108015" r:id="rId65"/>
        </w:object>
      </w:r>
      <w:r w:rsidRPr="00C8461D">
        <w:rPr>
          <w:szCs w:val="22"/>
          <w:lang w:val="ru-RU"/>
        </w:rPr>
        <w:t>;</w:t>
      </w:r>
      <w:r w:rsidRPr="00C8461D">
        <w:rPr>
          <w:szCs w:val="22"/>
          <w:lang w:val="ru-RU"/>
        </w:rPr>
        <w:tab/>
        <w:t>(25d)</w:t>
      </w:r>
    </w:p>
    <w:p w14:paraId="154DA5EC" w14:textId="77777777" w:rsidR="00C8461D" w:rsidRPr="00C8461D" w:rsidRDefault="00C8461D" w:rsidP="00C8461D">
      <w:pPr>
        <w:pStyle w:val="Equation"/>
        <w:spacing w:before="0"/>
        <w:rPr>
          <w:szCs w:val="22"/>
          <w:lang w:val="ru-RU"/>
        </w:rPr>
      </w:pPr>
      <w:r w:rsidRPr="00C8461D">
        <w:rPr>
          <w:szCs w:val="22"/>
          <w:lang w:val="ru-RU"/>
        </w:rPr>
        <w:tab/>
      </w:r>
      <w:r w:rsidRPr="00C8461D">
        <w:rPr>
          <w:szCs w:val="22"/>
          <w:lang w:val="ru-RU"/>
        </w:rPr>
        <w:tab/>
      </w:r>
      <w:r w:rsidRPr="00C8461D">
        <w:rPr>
          <w:position w:val="-30"/>
          <w:lang w:val="ru-RU"/>
        </w:rPr>
        <w:object w:dxaOrig="1700" w:dyaOrig="700" w14:anchorId="755CF733">
          <v:shape id="_x0000_i1042" type="#_x0000_t75" style="width:86.5pt;height:36.5pt" o:ole="" fillcolor="window">
            <v:imagedata r:id="rId66" o:title=""/>
          </v:shape>
          <o:OLEObject Type="Embed" ProgID="Equation.3" ShapeID="_x0000_i1042" DrawAspect="Content" ObjectID="_1779108016" r:id="rId67"/>
        </w:object>
      </w:r>
      <w:r w:rsidRPr="00C8461D">
        <w:rPr>
          <w:szCs w:val="22"/>
          <w:lang w:val="ru-RU"/>
        </w:rPr>
        <w:t>.</w:t>
      </w:r>
      <w:r w:rsidRPr="00C8461D">
        <w:rPr>
          <w:szCs w:val="22"/>
          <w:lang w:val="ru-RU"/>
        </w:rPr>
        <w:tab/>
        <w:t>(25e)</w:t>
      </w:r>
    </w:p>
    <w:p w14:paraId="5EE2FFF6" w14:textId="77777777" w:rsidR="00C8461D" w:rsidRPr="00C8461D" w:rsidRDefault="00C8461D" w:rsidP="00C8461D">
      <w:pPr>
        <w:rPr>
          <w:lang w:val="ru-RU"/>
        </w:rPr>
      </w:pPr>
      <w:r w:rsidRPr="00C8461D">
        <w:rPr>
          <w:lang w:val="ru-RU"/>
        </w:rPr>
        <w:t xml:space="preserve">Рассчитаем требуемый просвет для нулевых дифракционных потерь, </w:t>
      </w:r>
      <w:proofErr w:type="spellStart"/>
      <w:r w:rsidRPr="00C8461D">
        <w:rPr>
          <w:i/>
          <w:lang w:val="ru-RU"/>
        </w:rPr>
        <w:t>h</w:t>
      </w:r>
      <w:r w:rsidRPr="00C8461D">
        <w:rPr>
          <w:i/>
          <w:vertAlign w:val="subscript"/>
          <w:lang w:val="ru-RU"/>
        </w:rPr>
        <w:t>req</w:t>
      </w:r>
      <w:proofErr w:type="spellEnd"/>
      <w:r w:rsidRPr="00C8461D">
        <w:rPr>
          <w:lang w:val="ru-RU"/>
        </w:rPr>
        <w:t>, используя уравнение:</w:t>
      </w:r>
    </w:p>
    <w:p w14:paraId="4582672B" w14:textId="77777777" w:rsidR="00C8461D" w:rsidRPr="00C8461D" w:rsidRDefault="00C8461D" w:rsidP="00C8461D">
      <w:pPr>
        <w:pStyle w:val="Equation"/>
        <w:rPr>
          <w:szCs w:val="22"/>
          <w:lang w:val="ru-RU"/>
        </w:rPr>
      </w:pPr>
      <w:r w:rsidRPr="00C8461D">
        <w:rPr>
          <w:szCs w:val="22"/>
          <w:lang w:val="ru-RU"/>
        </w:rPr>
        <w:tab/>
      </w:r>
      <w:r w:rsidRPr="00C8461D">
        <w:rPr>
          <w:szCs w:val="22"/>
          <w:lang w:val="ru-RU"/>
        </w:rPr>
        <w:tab/>
      </w:r>
      <w:r w:rsidRPr="00C8461D">
        <w:rPr>
          <w:position w:val="-24"/>
          <w:lang w:val="ru-RU"/>
        </w:rPr>
        <w:object w:dxaOrig="2620" w:dyaOrig="660" w14:anchorId="0A844C67">
          <v:shape id="_x0000_i1043" type="#_x0000_t75" style="width:129.5pt;height:36.5pt" o:ole="" fillcolor="window">
            <v:imagedata r:id="rId68" o:title=""/>
          </v:shape>
          <o:OLEObject Type="Embed" ProgID="Equation.3" ShapeID="_x0000_i1043" DrawAspect="Content" ObjectID="_1779108017" r:id="rId69"/>
        </w:object>
      </w:r>
      <w:r w:rsidRPr="00C8461D">
        <w:rPr>
          <w:szCs w:val="22"/>
          <w:lang w:val="ru-RU"/>
        </w:rPr>
        <w:t>       м.</w:t>
      </w:r>
      <w:r w:rsidRPr="00C8461D">
        <w:rPr>
          <w:szCs w:val="22"/>
          <w:lang w:val="ru-RU"/>
        </w:rPr>
        <w:tab/>
        <w:t>(26)</w:t>
      </w:r>
    </w:p>
    <w:p w14:paraId="36BCBE8E" w14:textId="77777777" w:rsidR="00C8461D" w:rsidRPr="00C8461D" w:rsidRDefault="00C8461D" w:rsidP="00C8461D">
      <w:pPr>
        <w:rPr>
          <w:lang w:val="ru-RU"/>
        </w:rPr>
      </w:pPr>
      <w:r w:rsidRPr="00C8461D">
        <w:rPr>
          <w:lang w:val="ru-RU"/>
        </w:rPr>
        <w:t xml:space="preserve">Если </w:t>
      </w:r>
      <w:proofErr w:type="spellStart"/>
      <w:proofErr w:type="gramStart"/>
      <w:r w:rsidRPr="00C8461D">
        <w:rPr>
          <w:i/>
          <w:lang w:val="ru-RU"/>
        </w:rPr>
        <w:t>h</w:t>
      </w:r>
      <w:r w:rsidRPr="00C8461D">
        <w:rPr>
          <w:i/>
          <w:vertAlign w:val="subscript"/>
          <w:lang w:val="ru-RU"/>
        </w:rPr>
        <w:t>se</w:t>
      </w:r>
      <w:proofErr w:type="spellEnd"/>
      <w:r w:rsidRPr="00C8461D">
        <w:rPr>
          <w:lang w:val="ru-RU"/>
        </w:rPr>
        <w:t xml:space="preserve"> &gt;</w:t>
      </w:r>
      <w:proofErr w:type="gramEnd"/>
      <w:r w:rsidRPr="00C8461D">
        <w:rPr>
          <w:lang w:val="ru-RU"/>
        </w:rPr>
        <w:t xml:space="preserve"> </w:t>
      </w:r>
      <w:proofErr w:type="spellStart"/>
      <w:r w:rsidRPr="00C8461D">
        <w:rPr>
          <w:i/>
          <w:lang w:val="ru-RU"/>
        </w:rPr>
        <w:t>h</w:t>
      </w:r>
      <w:r w:rsidRPr="00C8461D">
        <w:rPr>
          <w:i/>
          <w:vertAlign w:val="subscript"/>
          <w:lang w:val="ru-RU"/>
        </w:rPr>
        <w:t>req</w:t>
      </w:r>
      <w:proofErr w:type="spellEnd"/>
      <w:r w:rsidRPr="00C8461D">
        <w:rPr>
          <w:lang w:val="ru-RU"/>
        </w:rPr>
        <w:t xml:space="preserve">, потери за счет дифракции над сферической Землей, </w:t>
      </w:r>
      <w:proofErr w:type="spellStart"/>
      <w:r w:rsidRPr="00C8461D">
        <w:rPr>
          <w:i/>
          <w:lang w:val="ru-RU"/>
        </w:rPr>
        <w:t>L</w:t>
      </w:r>
      <w:r w:rsidRPr="00C8461D">
        <w:rPr>
          <w:i/>
          <w:vertAlign w:val="subscript"/>
          <w:lang w:val="ru-RU"/>
        </w:rPr>
        <w:t>dsph</w:t>
      </w:r>
      <w:proofErr w:type="spellEnd"/>
      <w:r w:rsidRPr="00C8461D">
        <w:rPr>
          <w:lang w:val="ru-RU"/>
        </w:rPr>
        <w:t>, равны нулю. Дальнейших расчетов дифракции над сферической Землей не требуется.</w:t>
      </w:r>
    </w:p>
    <w:p w14:paraId="01E71093" w14:textId="77777777" w:rsidR="00C8461D" w:rsidRPr="00C8461D" w:rsidRDefault="00C8461D" w:rsidP="00C8461D">
      <w:pPr>
        <w:rPr>
          <w:lang w:val="ru-RU"/>
        </w:rPr>
      </w:pPr>
      <w:r w:rsidRPr="00C8461D">
        <w:rPr>
          <w:lang w:val="ru-RU"/>
        </w:rPr>
        <w:t>В ином случае продолжим вычисления следующим образом.</w:t>
      </w:r>
    </w:p>
    <w:p w14:paraId="187399B7" w14:textId="77777777" w:rsidR="00C8461D" w:rsidRPr="00C8461D" w:rsidRDefault="00C8461D" w:rsidP="00C8461D">
      <w:pPr>
        <w:rPr>
          <w:lang w:val="ru-RU"/>
        </w:rPr>
      </w:pPr>
      <w:r w:rsidRPr="00C8461D">
        <w:rPr>
          <w:lang w:val="ru-RU"/>
        </w:rPr>
        <w:t xml:space="preserve">Рассчитаем измененный эквивалентный радиус Земли, </w:t>
      </w:r>
      <w:proofErr w:type="spellStart"/>
      <w:r w:rsidRPr="00C8461D">
        <w:rPr>
          <w:i/>
          <w:lang w:val="ru-RU"/>
        </w:rPr>
        <w:t>a</w:t>
      </w:r>
      <w:r w:rsidRPr="00C8461D">
        <w:rPr>
          <w:i/>
          <w:vertAlign w:val="subscript"/>
          <w:lang w:val="ru-RU"/>
        </w:rPr>
        <w:t>em</w:t>
      </w:r>
      <w:proofErr w:type="spellEnd"/>
      <w:r w:rsidRPr="00C8461D">
        <w:rPr>
          <w:lang w:val="ru-RU"/>
        </w:rPr>
        <w:t xml:space="preserve">, который дает границу прямой видимости на расстоянии </w:t>
      </w:r>
      <w:r w:rsidRPr="00C8461D">
        <w:rPr>
          <w:i/>
          <w:lang w:val="ru-RU"/>
        </w:rPr>
        <w:t>d</w:t>
      </w:r>
      <w:r w:rsidRPr="00C8461D">
        <w:rPr>
          <w:lang w:val="ru-RU"/>
        </w:rPr>
        <w:t>, используя уравнение:</w:t>
      </w:r>
    </w:p>
    <w:p w14:paraId="25DCD1CF" w14:textId="77777777" w:rsidR="00C8461D" w:rsidRPr="00C8461D" w:rsidRDefault="00C8461D" w:rsidP="00C8461D">
      <w:pPr>
        <w:pStyle w:val="Equation"/>
        <w:tabs>
          <w:tab w:val="clear" w:pos="794"/>
        </w:tabs>
        <w:spacing w:before="0"/>
        <w:rPr>
          <w:szCs w:val="22"/>
          <w:lang w:val="ru-RU"/>
        </w:rPr>
      </w:pPr>
      <w:r w:rsidRPr="00C8461D">
        <w:rPr>
          <w:szCs w:val="22"/>
          <w:lang w:val="ru-RU"/>
        </w:rPr>
        <w:tab/>
      </w:r>
      <w:r w:rsidRPr="00C8461D">
        <w:rPr>
          <w:position w:val="-36"/>
          <w:lang w:val="ru-RU"/>
        </w:rPr>
        <w:object w:dxaOrig="2659" w:dyaOrig="900" w14:anchorId="1073BC0D">
          <v:shape id="_x0000_i1044" type="#_x0000_t75" style="width:133pt;height:45pt" o:ole="" fillcolor="window">
            <v:imagedata r:id="rId70" o:title=""/>
          </v:shape>
          <o:OLEObject Type="Embed" ProgID="Equation.3" ShapeID="_x0000_i1044" DrawAspect="Content" ObjectID="_1779108018" r:id="rId71"/>
        </w:object>
      </w:r>
      <w:r w:rsidRPr="00C8461D">
        <w:rPr>
          <w:szCs w:val="22"/>
          <w:lang w:val="ru-RU"/>
        </w:rPr>
        <w:t>       км.</w:t>
      </w:r>
      <w:r w:rsidRPr="00C8461D">
        <w:rPr>
          <w:szCs w:val="22"/>
          <w:lang w:val="ru-RU"/>
        </w:rPr>
        <w:tab/>
        <w:t>(27)</w:t>
      </w:r>
    </w:p>
    <w:p w14:paraId="2369B1E4" w14:textId="77777777" w:rsidR="00C8461D" w:rsidRPr="00C8461D" w:rsidRDefault="00C8461D" w:rsidP="00C8461D">
      <w:pPr>
        <w:rPr>
          <w:lang w:val="ru-RU"/>
        </w:rPr>
      </w:pPr>
      <w:r w:rsidRPr="00C8461D">
        <w:rPr>
          <w:lang w:val="ru-RU"/>
        </w:rPr>
        <w:t xml:space="preserve">Используем метод, описанный в пункте 4.2.2.1, для </w:t>
      </w:r>
      <w:proofErr w:type="spellStart"/>
      <w:r w:rsidRPr="00C8461D">
        <w:rPr>
          <w:i/>
          <w:lang w:val="ru-RU"/>
        </w:rPr>
        <w:t>a</w:t>
      </w:r>
      <w:r w:rsidRPr="00C8461D">
        <w:rPr>
          <w:i/>
          <w:vertAlign w:val="subscript"/>
          <w:lang w:val="ru-RU"/>
        </w:rPr>
        <w:t>dft</w:t>
      </w:r>
      <w:proofErr w:type="spellEnd"/>
      <w:r w:rsidRPr="00C8461D">
        <w:rPr>
          <w:lang w:val="ru-RU"/>
        </w:rPr>
        <w:t> = </w:t>
      </w:r>
      <w:proofErr w:type="spellStart"/>
      <w:r w:rsidRPr="00C8461D">
        <w:rPr>
          <w:i/>
          <w:lang w:val="ru-RU"/>
        </w:rPr>
        <w:t>a</w:t>
      </w:r>
      <w:r w:rsidRPr="00C8461D">
        <w:rPr>
          <w:i/>
          <w:vertAlign w:val="subscript"/>
          <w:lang w:val="ru-RU"/>
        </w:rPr>
        <w:t>em</w:t>
      </w:r>
      <w:proofErr w:type="spellEnd"/>
      <w:r w:rsidRPr="00C8461D">
        <w:rPr>
          <w:lang w:val="ru-RU"/>
        </w:rPr>
        <w:t xml:space="preserve">, чтобы получить </w:t>
      </w:r>
      <w:proofErr w:type="spellStart"/>
      <w:r w:rsidRPr="00C8461D">
        <w:rPr>
          <w:i/>
          <w:lang w:val="ru-RU"/>
        </w:rPr>
        <w:t>L</w:t>
      </w:r>
      <w:r w:rsidRPr="00C8461D">
        <w:rPr>
          <w:i/>
          <w:vertAlign w:val="subscript"/>
          <w:lang w:val="ru-RU"/>
        </w:rPr>
        <w:t>dft</w:t>
      </w:r>
      <w:proofErr w:type="spellEnd"/>
      <w:r w:rsidRPr="00C8461D">
        <w:rPr>
          <w:lang w:val="ru-RU"/>
        </w:rPr>
        <w:t>.</w:t>
      </w:r>
    </w:p>
    <w:p w14:paraId="28DA3A71" w14:textId="77777777" w:rsidR="00C8461D" w:rsidRPr="00C8461D" w:rsidRDefault="00C8461D" w:rsidP="00C8461D">
      <w:pPr>
        <w:rPr>
          <w:lang w:val="ru-RU"/>
        </w:rPr>
      </w:pPr>
      <w:r w:rsidRPr="00C8461D">
        <w:rPr>
          <w:lang w:val="ru-RU"/>
        </w:rPr>
        <w:t xml:space="preserve">Если значение </w:t>
      </w:r>
      <w:proofErr w:type="spellStart"/>
      <w:r w:rsidRPr="00C8461D">
        <w:rPr>
          <w:i/>
          <w:lang w:val="ru-RU"/>
        </w:rPr>
        <w:t>L</w:t>
      </w:r>
      <w:r w:rsidRPr="00C8461D">
        <w:rPr>
          <w:i/>
          <w:vertAlign w:val="subscript"/>
          <w:lang w:val="ru-RU"/>
        </w:rPr>
        <w:t>dft</w:t>
      </w:r>
      <w:proofErr w:type="spellEnd"/>
      <w:r w:rsidRPr="00C8461D">
        <w:rPr>
          <w:lang w:val="ru-RU"/>
        </w:rPr>
        <w:t xml:space="preserve"> является отрицательным, потери за счет дифракции над сферической Землей, </w:t>
      </w:r>
      <w:proofErr w:type="spellStart"/>
      <w:r w:rsidRPr="00C8461D">
        <w:rPr>
          <w:i/>
          <w:lang w:val="ru-RU"/>
        </w:rPr>
        <w:t>L</w:t>
      </w:r>
      <w:r w:rsidRPr="00C8461D">
        <w:rPr>
          <w:i/>
          <w:vertAlign w:val="subscript"/>
          <w:lang w:val="ru-RU"/>
        </w:rPr>
        <w:t>dsph</w:t>
      </w:r>
      <w:proofErr w:type="spellEnd"/>
      <w:r w:rsidRPr="00C8461D">
        <w:rPr>
          <w:lang w:val="ru-RU"/>
        </w:rPr>
        <w:t>, равны нулю, и дальнейших расчетов такой дифракции не требуется.</w:t>
      </w:r>
    </w:p>
    <w:p w14:paraId="5700C6E2" w14:textId="77777777" w:rsidR="00C8461D" w:rsidRPr="00C8461D" w:rsidRDefault="00C8461D" w:rsidP="00C8461D">
      <w:pPr>
        <w:rPr>
          <w:lang w:val="ru-RU"/>
        </w:rPr>
      </w:pPr>
      <w:r w:rsidRPr="00C8461D">
        <w:rPr>
          <w:lang w:val="ru-RU"/>
        </w:rPr>
        <w:t>В ином случае продолжим вычисления следующим образом.</w:t>
      </w:r>
    </w:p>
    <w:p w14:paraId="53DAB107" w14:textId="77777777" w:rsidR="00C8461D" w:rsidRPr="00C8461D" w:rsidRDefault="00C8461D" w:rsidP="00C8461D">
      <w:pPr>
        <w:rPr>
          <w:lang w:val="ru-RU"/>
        </w:rPr>
      </w:pPr>
      <w:r w:rsidRPr="00C8461D">
        <w:rPr>
          <w:lang w:val="ru-RU"/>
        </w:rPr>
        <w:t>Рассчитаем потери за счет дифракции над сферической Землей методом интерполяции:</w:t>
      </w:r>
    </w:p>
    <w:p w14:paraId="30819712" w14:textId="07C64D16" w:rsidR="005D7EC1" w:rsidRPr="00EF1D6F" w:rsidRDefault="00C8461D" w:rsidP="00C8461D">
      <w:pPr>
        <w:pStyle w:val="Equation"/>
        <w:tabs>
          <w:tab w:val="clear" w:pos="794"/>
        </w:tabs>
        <w:spacing w:before="0"/>
        <w:rPr>
          <w:lang w:val="ru-RU"/>
        </w:rPr>
      </w:pPr>
      <w:r w:rsidRPr="00C8461D">
        <w:rPr>
          <w:szCs w:val="22"/>
          <w:lang w:val="ru-RU"/>
        </w:rPr>
        <w:tab/>
      </w:r>
      <w:r w:rsidRPr="00C8461D">
        <w:rPr>
          <w:position w:val="-14"/>
          <w:lang w:val="ru-RU"/>
        </w:rPr>
        <w:object w:dxaOrig="2720" w:dyaOrig="380" w14:anchorId="4301EDC7">
          <v:shape id="_x0000_i1045" type="#_x0000_t75" style="width:137pt;height:24.5pt" o:ole="" fillcolor="window">
            <v:imagedata r:id="rId72" o:title="" croptop="-19876f"/>
            <o:lock v:ext="edit" aspectratio="f"/>
          </v:shape>
          <o:OLEObject Type="Embed" ProgID="Equation.3" ShapeID="_x0000_i1045" DrawAspect="Content" ObjectID="_1779108019" r:id="rId73"/>
        </w:object>
      </w:r>
      <w:r w:rsidRPr="00C8461D">
        <w:rPr>
          <w:szCs w:val="22"/>
          <w:lang w:val="ru-RU"/>
        </w:rPr>
        <w:t>       дБ.</w:t>
      </w:r>
      <w:r w:rsidRPr="00C8461D">
        <w:rPr>
          <w:szCs w:val="22"/>
          <w:lang w:val="ru-RU"/>
        </w:rPr>
        <w:tab/>
        <w:t>(28)</w:t>
      </w:r>
    </w:p>
    <w:p w14:paraId="768D4CB3" w14:textId="31AA4045" w:rsidR="005D7EC1" w:rsidRPr="00EF1D6F" w:rsidRDefault="005D7EC1" w:rsidP="00EF1D6F">
      <w:pPr>
        <w:pStyle w:val="Heading4"/>
        <w:jc w:val="left"/>
        <w:rPr>
          <w:lang w:val="ru-RU"/>
        </w:rPr>
      </w:pPr>
      <w:r w:rsidRPr="00EF1D6F">
        <w:rPr>
          <w:lang w:val="ru-RU"/>
        </w:rPr>
        <w:t>4.2.2.1</w:t>
      </w:r>
      <w:r w:rsidRPr="00EF1D6F">
        <w:rPr>
          <w:lang w:val="ru-RU"/>
        </w:rPr>
        <w:tab/>
      </w:r>
      <w:r w:rsidR="00EF1D6F" w:rsidRPr="00EF1D6F">
        <w:rPr>
          <w:lang w:val="ru-RU"/>
        </w:rPr>
        <w:t>Часть потерь за счет дифракции над сферической Землей,</w:t>
      </w:r>
      <w:r w:rsidR="009651C3">
        <w:rPr>
          <w:lang w:val="en-US"/>
        </w:rPr>
        <w:t xml:space="preserve"> </w:t>
      </w:r>
      <w:r w:rsidR="00EF1D6F" w:rsidRPr="00EF1D6F">
        <w:rPr>
          <w:lang w:val="ru-RU"/>
        </w:rPr>
        <w:t>определяемая первым членом остаточного ряда</w:t>
      </w:r>
    </w:p>
    <w:p w14:paraId="66E1FE55" w14:textId="175D1DCB" w:rsidR="00A77EAE" w:rsidRPr="00A77EAE" w:rsidRDefault="00A77EAE" w:rsidP="00A77EAE">
      <w:pPr>
        <w:rPr>
          <w:lang w:val="ru-RU"/>
        </w:rPr>
      </w:pPr>
      <w:r w:rsidRPr="00A77EAE">
        <w:rPr>
          <w:lang w:val="ru-RU"/>
        </w:rPr>
        <w:t>В данном пункте приводится метод расчета дифракции над сферической Землей с использованием только первого члена остаточного ряда. Этот метод является частью общего метода расчета дифракции, описанного в пункте</w:t>
      </w:r>
      <w:r>
        <w:rPr>
          <w:lang w:val="ru-RU"/>
        </w:rPr>
        <w:t> </w:t>
      </w:r>
      <w:r w:rsidRPr="00A77EAE">
        <w:rPr>
          <w:lang w:val="ru-RU"/>
        </w:rPr>
        <w:t xml:space="preserve">4.2.2, выше, и предназначен для определения дифракционных потерь с учетом первого члена остаточного ряда, </w:t>
      </w:r>
      <w:proofErr w:type="spellStart"/>
      <w:r w:rsidRPr="00A77EAE">
        <w:rPr>
          <w:i/>
          <w:lang w:val="ru-RU"/>
        </w:rPr>
        <w:t>L</w:t>
      </w:r>
      <w:r w:rsidRPr="00A77EAE">
        <w:rPr>
          <w:i/>
          <w:vertAlign w:val="subscript"/>
          <w:lang w:val="ru-RU"/>
        </w:rPr>
        <w:t>dft</w:t>
      </w:r>
      <w:proofErr w:type="spellEnd"/>
      <w:r w:rsidRPr="00A77EAE">
        <w:rPr>
          <w:lang w:val="ru-RU"/>
        </w:rPr>
        <w:t xml:space="preserve">, для данного значения эквивалентного радиуса Земли </w:t>
      </w:r>
      <w:proofErr w:type="spellStart"/>
      <w:r w:rsidRPr="00A77EAE">
        <w:rPr>
          <w:i/>
          <w:lang w:val="ru-RU"/>
        </w:rPr>
        <w:t>a</w:t>
      </w:r>
      <w:r w:rsidRPr="00A77EAE">
        <w:rPr>
          <w:i/>
          <w:vertAlign w:val="subscript"/>
          <w:lang w:val="ru-RU"/>
        </w:rPr>
        <w:t>dft</w:t>
      </w:r>
      <w:proofErr w:type="spellEnd"/>
      <w:r w:rsidRPr="00A77EAE">
        <w:rPr>
          <w:lang w:val="ru-RU"/>
        </w:rPr>
        <w:t>. Значение</w:t>
      </w:r>
      <w:r w:rsidRPr="00A77EAE">
        <w:rPr>
          <w:i/>
          <w:lang w:val="ru-RU"/>
        </w:rPr>
        <w:t xml:space="preserve"> </w:t>
      </w:r>
      <w:proofErr w:type="spellStart"/>
      <w:r w:rsidRPr="00A77EAE">
        <w:rPr>
          <w:i/>
          <w:lang w:val="ru-RU"/>
        </w:rPr>
        <w:t>a</w:t>
      </w:r>
      <w:r w:rsidRPr="00A77EAE">
        <w:rPr>
          <w:i/>
          <w:vertAlign w:val="subscript"/>
          <w:lang w:val="ru-RU"/>
        </w:rPr>
        <w:t>dft</w:t>
      </w:r>
      <w:proofErr w:type="spellEnd"/>
      <w:r w:rsidRPr="00A77EAE">
        <w:rPr>
          <w:lang w:val="ru-RU"/>
        </w:rPr>
        <w:t>, которое необходимо использовать, дано в пункте 4.2.2.</w:t>
      </w:r>
    </w:p>
    <w:p w14:paraId="06E6DE38" w14:textId="77777777" w:rsidR="00A77EAE" w:rsidRPr="00A77EAE" w:rsidRDefault="00A77EAE" w:rsidP="00A77EAE">
      <w:pPr>
        <w:rPr>
          <w:lang w:val="ru-RU"/>
        </w:rPr>
      </w:pPr>
      <w:r w:rsidRPr="00A77EAE">
        <w:rPr>
          <w:lang w:val="ru-RU"/>
        </w:rPr>
        <w:t xml:space="preserve">Установим типичные электрические свойства земной поверхности для суши с относительной диэлектрической проницаемостью </w:t>
      </w:r>
      <w:proofErr w:type="spellStart"/>
      <w:r w:rsidRPr="00A77EAE">
        <w:rPr>
          <w:lang w:val="ru-RU"/>
        </w:rPr>
        <w:t>ε</w:t>
      </w:r>
      <w:r w:rsidRPr="00A77EAE">
        <w:rPr>
          <w:i/>
          <w:vertAlign w:val="subscript"/>
          <w:lang w:val="ru-RU"/>
        </w:rPr>
        <w:t>r</w:t>
      </w:r>
      <w:proofErr w:type="spellEnd"/>
      <w:r w:rsidRPr="00A77EAE">
        <w:rPr>
          <w:lang w:val="ru-RU"/>
        </w:rPr>
        <w:t xml:space="preserve"> = 22,0 и проводимостью σ = 0,003 См/м и вычислим </w:t>
      </w:r>
      <w:proofErr w:type="spellStart"/>
      <w:r w:rsidRPr="00A77EAE">
        <w:rPr>
          <w:i/>
          <w:lang w:val="ru-RU"/>
        </w:rPr>
        <w:t>L</w:t>
      </w:r>
      <w:r w:rsidRPr="00A77EAE">
        <w:rPr>
          <w:i/>
          <w:vertAlign w:val="subscript"/>
          <w:lang w:val="ru-RU"/>
        </w:rPr>
        <w:t>dft</w:t>
      </w:r>
      <w:proofErr w:type="spellEnd"/>
      <w:r w:rsidRPr="00A77EAE">
        <w:rPr>
          <w:lang w:val="ru-RU"/>
        </w:rPr>
        <w:t xml:space="preserve"> при помощи уравнений (30)–(37), чтобы получить </w:t>
      </w:r>
      <w:proofErr w:type="spellStart"/>
      <w:r w:rsidRPr="00A77EAE">
        <w:rPr>
          <w:i/>
          <w:lang w:val="ru-RU"/>
        </w:rPr>
        <w:t>L</w:t>
      </w:r>
      <w:r w:rsidRPr="00A77EAE">
        <w:rPr>
          <w:i/>
          <w:vertAlign w:val="subscript"/>
          <w:lang w:val="ru-RU"/>
        </w:rPr>
        <w:t>dftland</w:t>
      </w:r>
      <w:proofErr w:type="spellEnd"/>
      <w:r w:rsidRPr="00A77EAE">
        <w:rPr>
          <w:lang w:val="ru-RU"/>
        </w:rPr>
        <w:t>.</w:t>
      </w:r>
    </w:p>
    <w:p w14:paraId="61E7CDED" w14:textId="77777777" w:rsidR="00A77EAE" w:rsidRPr="00A77EAE" w:rsidRDefault="00A77EAE" w:rsidP="00A77EAE">
      <w:pPr>
        <w:rPr>
          <w:lang w:val="ru-RU"/>
        </w:rPr>
      </w:pPr>
      <w:r w:rsidRPr="00A77EAE">
        <w:rPr>
          <w:lang w:val="ru-RU"/>
        </w:rPr>
        <w:lastRenderedPageBreak/>
        <w:t xml:space="preserve">Установим типичные электрические свойства земной поверхности для моря с относительной диэлектрической проницаемостью </w:t>
      </w:r>
      <w:proofErr w:type="spellStart"/>
      <w:r w:rsidRPr="00A77EAE">
        <w:rPr>
          <w:lang w:val="ru-RU"/>
        </w:rPr>
        <w:t>ε</w:t>
      </w:r>
      <w:r w:rsidRPr="00A77EAE">
        <w:rPr>
          <w:i/>
          <w:vertAlign w:val="subscript"/>
          <w:lang w:val="ru-RU"/>
        </w:rPr>
        <w:t>r</w:t>
      </w:r>
      <w:proofErr w:type="spellEnd"/>
      <w:r w:rsidRPr="00A77EAE">
        <w:rPr>
          <w:lang w:val="ru-RU"/>
        </w:rPr>
        <w:t xml:space="preserve"> = 80,0 и проводимостью σ = 5,0 См/м и вычислим </w:t>
      </w:r>
      <w:proofErr w:type="spellStart"/>
      <w:r w:rsidRPr="00A77EAE">
        <w:rPr>
          <w:i/>
          <w:lang w:val="ru-RU"/>
        </w:rPr>
        <w:t>L</w:t>
      </w:r>
      <w:r w:rsidRPr="00A77EAE">
        <w:rPr>
          <w:i/>
          <w:vertAlign w:val="subscript"/>
          <w:lang w:val="ru-RU"/>
        </w:rPr>
        <w:t>dft</w:t>
      </w:r>
      <w:proofErr w:type="spellEnd"/>
      <w:r w:rsidRPr="00A77EAE">
        <w:rPr>
          <w:lang w:val="ru-RU"/>
        </w:rPr>
        <w:t xml:space="preserve"> при помощи уравнений (30)–(37), чтобы получить </w:t>
      </w:r>
      <w:proofErr w:type="spellStart"/>
      <w:r w:rsidRPr="00A77EAE">
        <w:rPr>
          <w:i/>
          <w:lang w:val="ru-RU"/>
        </w:rPr>
        <w:t>L</w:t>
      </w:r>
      <w:r w:rsidRPr="00A77EAE">
        <w:rPr>
          <w:i/>
          <w:vertAlign w:val="subscript"/>
          <w:lang w:val="ru-RU"/>
        </w:rPr>
        <w:t>dftsea</w:t>
      </w:r>
      <w:proofErr w:type="spellEnd"/>
      <w:r w:rsidRPr="00A77EAE">
        <w:rPr>
          <w:lang w:val="ru-RU"/>
        </w:rPr>
        <w:t>.</w:t>
      </w:r>
    </w:p>
    <w:p w14:paraId="14D3F729" w14:textId="77777777" w:rsidR="00A77EAE" w:rsidRPr="00A77EAE" w:rsidRDefault="00A77EAE" w:rsidP="00A77EAE">
      <w:pPr>
        <w:rPr>
          <w:lang w:val="ru-RU"/>
        </w:rPr>
      </w:pPr>
      <w:r w:rsidRPr="00A77EAE">
        <w:rPr>
          <w:lang w:val="ru-RU"/>
        </w:rPr>
        <w:t>Потери за счет дифракции над сферической Землей, определяемые только первым членом, рассчитываются по формуле:</w:t>
      </w:r>
    </w:p>
    <w:p w14:paraId="22BD8F40" w14:textId="77777777" w:rsidR="00A77EAE" w:rsidRPr="00A77EAE" w:rsidRDefault="00A77EAE" w:rsidP="00A77EAE">
      <w:pPr>
        <w:pStyle w:val="Equation"/>
        <w:rPr>
          <w:szCs w:val="22"/>
          <w:lang w:val="ru-RU"/>
        </w:rPr>
      </w:pPr>
      <w:r w:rsidRPr="00A77EAE">
        <w:rPr>
          <w:szCs w:val="22"/>
          <w:lang w:val="ru-RU"/>
        </w:rPr>
        <w:tab/>
      </w:r>
      <w:r w:rsidRPr="00A77EAE">
        <w:rPr>
          <w:szCs w:val="22"/>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dft</m:t>
            </m:r>
          </m:sub>
        </m:sSub>
        <m: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ω</m:t>
            </m:r>
            <m:r>
              <w:rPr>
                <w:rFonts w:ascii="Cambria Math" w:hAnsi="Cambria Math"/>
                <w:lang w:val="ru-RU"/>
              </w:rPr>
              <m:t>L</m:t>
            </m:r>
          </m:e>
          <m:sub>
            <m:r>
              <w:rPr>
                <w:rFonts w:ascii="Cambria Math" w:hAnsi="Cambria Math"/>
                <w:lang w:val="ru-RU"/>
              </w:rPr>
              <m:t>dftsea</m:t>
            </m:r>
          </m:sub>
        </m:sSub>
        <m:r>
          <w:rPr>
            <w:rFonts w:ascii="Cambria Math" w:hAnsi="Cambria Math"/>
            <w:lang w:val="ru-RU"/>
          </w:rPr>
          <m:t>+</m:t>
        </m:r>
        <m:d>
          <m:dPr>
            <m:ctrlPr>
              <w:rPr>
                <w:rFonts w:ascii="Cambria Math" w:hAnsi="Cambria Math"/>
                <w:i/>
                <w:lang w:val="ru-RU"/>
              </w:rPr>
            </m:ctrlPr>
          </m:dPr>
          <m:e>
            <m:r>
              <w:rPr>
                <w:rFonts w:ascii="Cambria Math" w:hAnsi="Cambria Math"/>
                <w:lang w:val="ru-RU"/>
              </w:rPr>
              <m:t>1-</m:t>
            </m:r>
            <m:r>
              <m:rPr>
                <m:sty m:val="p"/>
              </m:rPr>
              <w:rPr>
                <w:rFonts w:ascii="Cambria Math" w:hAnsi="Cambria Math"/>
                <w:lang w:val="ru-RU"/>
              </w:rPr>
              <m:t>ω</m:t>
            </m:r>
          </m:e>
        </m:d>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dftland</m:t>
            </m:r>
          </m:sub>
        </m:sSub>
      </m:oMath>
      <w:r w:rsidRPr="00A77EAE">
        <w:rPr>
          <w:szCs w:val="22"/>
          <w:lang w:val="ru-RU"/>
        </w:rPr>
        <w:t>       дБ,</w:t>
      </w:r>
      <w:r w:rsidRPr="00A77EAE">
        <w:rPr>
          <w:szCs w:val="22"/>
          <w:lang w:val="ru-RU"/>
        </w:rPr>
        <w:tab/>
        <w:t>(29)</w:t>
      </w:r>
    </w:p>
    <w:p w14:paraId="5D2D5C4C" w14:textId="77777777" w:rsidR="00A77EAE" w:rsidRPr="00A77EAE" w:rsidRDefault="00A77EAE" w:rsidP="00A77EAE">
      <w:pPr>
        <w:rPr>
          <w:lang w:val="ru-RU"/>
        </w:rPr>
      </w:pPr>
      <w:r w:rsidRPr="00A77EAE">
        <w:rPr>
          <w:lang w:val="ru-RU"/>
        </w:rPr>
        <w:t xml:space="preserve">где </w:t>
      </w:r>
      <w:r w:rsidRPr="00A77EAE">
        <w:rPr>
          <w:lang w:val="ru-RU"/>
        </w:rPr>
        <w:sym w:font="Symbol" w:char="F077"/>
      </w:r>
      <w:r w:rsidRPr="00A77EAE">
        <w:rPr>
          <w:lang w:val="ru-RU"/>
        </w:rPr>
        <w:t xml:space="preserve"> – часть трассы, проходящая над морем.</w:t>
      </w:r>
    </w:p>
    <w:p w14:paraId="303AA57A" w14:textId="77777777" w:rsidR="00A77EAE" w:rsidRPr="00A77EAE" w:rsidRDefault="00A77EAE" w:rsidP="00A77EAE">
      <w:pPr>
        <w:pStyle w:val="Headingi"/>
        <w:rPr>
          <w:szCs w:val="22"/>
          <w:lang w:val="ru-RU"/>
        </w:rPr>
      </w:pPr>
      <w:r w:rsidRPr="00A77EAE">
        <w:rPr>
          <w:szCs w:val="22"/>
          <w:lang w:val="ru-RU"/>
        </w:rPr>
        <w:t>Начнем вычисления, которые должны быть выполнены дважды, как описано выше.</w:t>
      </w:r>
    </w:p>
    <w:p w14:paraId="54EB194D" w14:textId="77777777" w:rsidR="00A77EAE" w:rsidRPr="00A77EAE" w:rsidRDefault="00A77EAE" w:rsidP="00A77EAE">
      <w:pPr>
        <w:rPr>
          <w:lang w:val="ru-RU"/>
        </w:rPr>
      </w:pPr>
      <w:r w:rsidRPr="00A77EAE">
        <w:rPr>
          <w:lang w:val="ru-RU"/>
        </w:rPr>
        <w:t>Нормализованный коэффициент полной проводимости поверхности для горизонтальной и вертикальной поляризации:</w:t>
      </w:r>
    </w:p>
    <w:p w14:paraId="5A3692F6" w14:textId="77777777" w:rsidR="00A77EAE" w:rsidRPr="00A77EAE" w:rsidRDefault="00A77EAE" w:rsidP="00A77EAE">
      <w:pPr>
        <w:pStyle w:val="Equation"/>
        <w:spacing w:before="0"/>
        <w:rPr>
          <w:szCs w:val="22"/>
          <w:lang w:val="ru-RU"/>
        </w:rPr>
      </w:pPr>
      <w:r w:rsidRPr="00A77EAE">
        <w:rPr>
          <w:szCs w:val="22"/>
          <w:lang w:val="ru-RU"/>
        </w:rPr>
        <w:tab/>
      </w:r>
      <m:oMath>
        <m:sSub>
          <m:sSubPr>
            <m:ctrlPr>
              <w:rPr>
                <w:rFonts w:ascii="Cambria Math" w:hAnsi="Cambria Math"/>
                <w:i/>
                <w:lang w:val="ru-RU"/>
              </w:rPr>
            </m:ctrlPr>
          </m:sSubPr>
          <m:e>
            <m:r>
              <w:rPr>
                <w:rFonts w:ascii="Cambria Math" w:hAnsi="Cambria Math"/>
                <w:lang w:val="ru-RU"/>
              </w:rPr>
              <m:t>K</m:t>
            </m:r>
          </m:e>
          <m:sub>
            <m:r>
              <w:rPr>
                <w:rFonts w:ascii="Cambria Math" w:hAnsi="Cambria Math"/>
                <w:lang w:val="ru-RU"/>
              </w:rPr>
              <m:t>H</m:t>
            </m:r>
          </m:sub>
        </m:sSub>
        <m:r>
          <w:rPr>
            <w:rFonts w:ascii="Cambria Math" w:hAnsi="Cambria Math"/>
            <w:lang w:val="ru-RU"/>
          </w:rPr>
          <m:t>=0,036</m:t>
        </m:r>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a</m:t>
                    </m:r>
                  </m:e>
                  <m:sub>
                    <m:r>
                      <w:rPr>
                        <w:rFonts w:ascii="Cambria Math" w:hAnsi="Cambria Math"/>
                        <w:lang w:val="ru-RU"/>
                      </w:rPr>
                      <m:t>dft</m:t>
                    </m:r>
                  </m:sub>
                </m:sSub>
                <m:r>
                  <w:rPr>
                    <w:rFonts w:ascii="Cambria Math" w:hAnsi="Cambria Math"/>
                    <w:lang w:val="ru-RU"/>
                  </w:rPr>
                  <m:t>f</m:t>
                </m:r>
              </m:e>
            </m:d>
          </m:e>
          <m:sup>
            <m:r>
              <w:rPr>
                <w:rFonts w:ascii="Cambria Math" w:hAnsi="Cambria Math"/>
                <w:lang w:val="ru-RU"/>
              </w:rPr>
              <m:t>-</m:t>
            </m:r>
            <m:f>
              <m:fPr>
                <m:type m:val="lin"/>
                <m:ctrlPr>
                  <w:rPr>
                    <w:rFonts w:ascii="Cambria Math" w:hAnsi="Cambria Math"/>
                    <w:i/>
                    <w:lang w:val="ru-RU"/>
                  </w:rPr>
                </m:ctrlPr>
              </m:fPr>
              <m:num>
                <m:r>
                  <w:rPr>
                    <w:rFonts w:ascii="Cambria Math" w:hAnsi="Cambria Math"/>
                    <w:lang w:val="ru-RU"/>
                  </w:rPr>
                  <m:t>1</m:t>
                </m:r>
              </m:num>
              <m:den>
                <m:r>
                  <w:rPr>
                    <w:rFonts w:ascii="Cambria Math" w:hAnsi="Cambria Math"/>
                    <w:lang w:val="ru-RU"/>
                  </w:rPr>
                  <m:t>3</m:t>
                </m:r>
              </m:den>
            </m:f>
          </m:sup>
        </m:sSup>
        <m:sSup>
          <m:sSupPr>
            <m:ctrlPr>
              <w:rPr>
                <w:rFonts w:ascii="Cambria Math" w:hAnsi="Cambria Math"/>
                <w:i/>
                <w:lang w:val="ru-RU"/>
              </w:rPr>
            </m:ctrlPr>
          </m:sSupPr>
          <m:e>
            <m:d>
              <m:dPr>
                <m:begChr m:val="["/>
                <m:endChr m:val="]"/>
                <m:ctrlPr>
                  <w:rPr>
                    <w:rFonts w:ascii="Cambria Math" w:hAnsi="Cambria Math"/>
                    <w:i/>
                    <w:lang w:val="ru-RU"/>
                  </w:rPr>
                </m:ctrlPr>
              </m:dPr>
              <m:e>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r</m:t>
                            </m:r>
                          </m:sub>
                        </m:sSub>
                        <m:r>
                          <w:rPr>
                            <w:rFonts w:ascii="Cambria Math" w:hAnsi="Cambria Math"/>
                            <w:lang w:val="ru-RU"/>
                          </w:rPr>
                          <m:t>-1</m:t>
                        </m:r>
                      </m:e>
                    </m:d>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d>
                      <m:dPr>
                        <m:ctrlPr>
                          <w:rPr>
                            <w:rFonts w:ascii="Cambria Math" w:hAnsi="Cambria Math"/>
                            <w:i/>
                            <w:lang w:val="ru-RU"/>
                          </w:rPr>
                        </m:ctrlPr>
                      </m:dPr>
                      <m:e>
                        <m:f>
                          <m:fPr>
                            <m:type m:val="lin"/>
                            <m:ctrlPr>
                              <w:rPr>
                                <w:rFonts w:ascii="Cambria Math" w:hAnsi="Cambria Math"/>
                                <w:i/>
                                <w:lang w:val="ru-RU"/>
                              </w:rPr>
                            </m:ctrlPr>
                          </m:fPr>
                          <m:num>
                            <m:r>
                              <w:rPr>
                                <w:rFonts w:ascii="Cambria Math" w:hAnsi="Cambria Math"/>
                                <w:lang w:val="ru-RU"/>
                              </w:rPr>
                              <m:t>18</m:t>
                            </m:r>
                            <m:r>
                              <m:rPr>
                                <m:sty m:val="p"/>
                              </m:rPr>
                              <w:rPr>
                                <w:rFonts w:ascii="Cambria Math" w:hAnsi="Cambria Math"/>
                                <w:lang w:val="ru-RU"/>
                              </w:rPr>
                              <m:t>σ</m:t>
                            </m:r>
                          </m:num>
                          <m:den>
                            <m:r>
                              <w:rPr>
                                <w:rFonts w:ascii="Cambria Math" w:hAnsi="Cambria Math"/>
                                <w:lang w:val="ru-RU"/>
                              </w:rPr>
                              <m:t>f</m:t>
                            </m:r>
                          </m:den>
                        </m:f>
                      </m:e>
                    </m:d>
                  </m:e>
                  <m:sup>
                    <m:r>
                      <w:rPr>
                        <w:rFonts w:ascii="Cambria Math" w:hAnsi="Cambria Math"/>
                        <w:lang w:val="ru-RU"/>
                      </w:rPr>
                      <m:t>2</m:t>
                    </m:r>
                  </m:sup>
                </m:sSup>
              </m:e>
            </m:d>
          </m:e>
          <m:sup>
            <m:r>
              <w:rPr>
                <w:rFonts w:ascii="Cambria Math" w:hAnsi="Cambria Math"/>
                <w:lang w:val="ru-RU"/>
              </w:rPr>
              <m:t>-</m:t>
            </m:r>
            <m:f>
              <m:fPr>
                <m:type m:val="lin"/>
                <m:ctrlPr>
                  <w:rPr>
                    <w:rFonts w:ascii="Cambria Math" w:hAnsi="Cambria Math"/>
                    <w:i/>
                    <w:lang w:val="ru-RU"/>
                  </w:rPr>
                </m:ctrlPr>
              </m:fPr>
              <m:num>
                <m:r>
                  <w:rPr>
                    <w:rFonts w:ascii="Cambria Math" w:hAnsi="Cambria Math"/>
                    <w:lang w:val="ru-RU"/>
                  </w:rPr>
                  <m:t>1</m:t>
                </m:r>
              </m:num>
              <m:den>
                <m:r>
                  <w:rPr>
                    <w:rFonts w:ascii="Cambria Math" w:hAnsi="Cambria Math"/>
                    <w:lang w:val="ru-RU"/>
                  </w:rPr>
                  <m:t>4</m:t>
                </m:r>
              </m:den>
            </m:f>
          </m:sup>
        </m:sSup>
      </m:oMath>
      <w:r w:rsidRPr="00A77EAE">
        <w:rPr>
          <w:szCs w:val="22"/>
          <w:lang w:val="ru-RU"/>
        </w:rPr>
        <w:t>      (горизонтальная поляризация)</w:t>
      </w:r>
      <w:r w:rsidRPr="00A77EAE">
        <w:rPr>
          <w:szCs w:val="22"/>
          <w:lang w:val="ru-RU"/>
        </w:rPr>
        <w:tab/>
        <w:t>(30a)</w:t>
      </w:r>
    </w:p>
    <w:p w14:paraId="7AB0C819" w14:textId="77777777" w:rsidR="00A77EAE" w:rsidRPr="00A77EAE" w:rsidRDefault="00A77EAE" w:rsidP="00A77EAE">
      <w:pPr>
        <w:rPr>
          <w:lang w:val="ru-RU"/>
        </w:rPr>
      </w:pPr>
      <w:r w:rsidRPr="00A77EAE">
        <w:rPr>
          <w:lang w:val="ru-RU"/>
        </w:rPr>
        <w:t>и</w:t>
      </w:r>
    </w:p>
    <w:p w14:paraId="6AF95407" w14:textId="77777777" w:rsidR="00A77EAE" w:rsidRPr="00A77EAE" w:rsidRDefault="00A77EAE" w:rsidP="00A77EAE">
      <w:pPr>
        <w:pStyle w:val="Equation"/>
        <w:spacing w:before="0"/>
        <w:rPr>
          <w:szCs w:val="22"/>
          <w:lang w:val="ru-RU"/>
        </w:rPr>
      </w:pPr>
      <w:r w:rsidRPr="00A77EAE">
        <w:rPr>
          <w:szCs w:val="22"/>
          <w:lang w:val="ru-RU"/>
        </w:rPr>
        <w:tab/>
      </w:r>
      <w:r w:rsidRPr="00A77EAE">
        <w:rPr>
          <w:szCs w:val="22"/>
          <w:lang w:val="ru-RU"/>
        </w:rPr>
        <w:tab/>
      </w:r>
      <w:r w:rsidRPr="00A77EAE">
        <w:rPr>
          <w:position w:val="-20"/>
          <w:lang w:val="ru-RU"/>
        </w:rPr>
        <w:object w:dxaOrig="3379" w:dyaOrig="660" w14:anchorId="715DB45D">
          <v:shape id="_x0000_i1046" type="#_x0000_t75" style="width:168.5pt;height:33pt" o:ole="">
            <v:imagedata r:id="rId74" o:title=""/>
          </v:shape>
          <o:OLEObject Type="Embed" ProgID="Equation.DSMT4" ShapeID="_x0000_i1046" DrawAspect="Content" ObjectID="_1779108020" r:id="rId75"/>
        </w:object>
      </w:r>
      <w:r w:rsidRPr="00A77EAE">
        <w:rPr>
          <w:szCs w:val="22"/>
          <w:lang w:val="ru-RU"/>
        </w:rPr>
        <w:t>        (вертикальная поляризация).</w:t>
      </w:r>
      <w:r w:rsidRPr="00A77EAE">
        <w:rPr>
          <w:szCs w:val="22"/>
          <w:lang w:val="ru-RU"/>
        </w:rPr>
        <w:tab/>
        <w:t>(30b)</w:t>
      </w:r>
    </w:p>
    <w:p w14:paraId="7A196E93" w14:textId="77777777" w:rsidR="00A77EAE" w:rsidRPr="00A77EAE" w:rsidRDefault="00A77EAE" w:rsidP="00A77EAE">
      <w:pPr>
        <w:rPr>
          <w:lang w:val="ru-RU"/>
        </w:rPr>
      </w:pPr>
      <w:r w:rsidRPr="00A77EAE">
        <w:rPr>
          <w:lang w:val="ru-RU"/>
        </w:rPr>
        <w:t>Если вектор поляризации содержит как горизонтальный, так и вертикальный компонент, например круговую или наклонную поляризацию, разложим его на горизонтальный и вертикальный компоненты, вычислим каждый по отдельности, начиная с уравнений (30a) и (30b), после чего объединим результаты в виде суммы векторов амплитуды поля. На практике в таком разложении обычно нет необходимости, поскольку на частотах выше 300 МГц для β</w:t>
      </w:r>
      <w:proofErr w:type="spellStart"/>
      <w:r w:rsidRPr="00A77EAE">
        <w:rPr>
          <w:i/>
          <w:vertAlign w:val="subscript"/>
          <w:lang w:val="ru-RU"/>
        </w:rPr>
        <w:t>dft</w:t>
      </w:r>
      <w:proofErr w:type="spellEnd"/>
      <w:r w:rsidRPr="00A77EAE">
        <w:rPr>
          <w:lang w:val="ru-RU"/>
        </w:rPr>
        <w:t xml:space="preserve"> в уравнении (31) можно использовать значение 1.</w:t>
      </w:r>
    </w:p>
    <w:p w14:paraId="3CB3FC1B" w14:textId="77777777" w:rsidR="00A77EAE" w:rsidRPr="00A77EAE" w:rsidRDefault="00A77EAE" w:rsidP="00A77EAE">
      <w:pPr>
        <w:rPr>
          <w:lang w:val="ru-RU"/>
        </w:rPr>
      </w:pPr>
      <w:r w:rsidRPr="00A77EAE">
        <w:rPr>
          <w:lang w:val="ru-RU"/>
        </w:rPr>
        <w:t>Вычислим параметр, учитывающий тип земной поверхности/поляризации:</w:t>
      </w:r>
    </w:p>
    <w:p w14:paraId="5FDB77A4" w14:textId="77777777" w:rsidR="00A77EAE" w:rsidRPr="00A77EAE" w:rsidRDefault="00A77EAE" w:rsidP="00A77EAE">
      <w:pPr>
        <w:pStyle w:val="Equation"/>
        <w:spacing w:before="80"/>
        <w:rPr>
          <w:szCs w:val="22"/>
          <w:lang w:val="ru-RU"/>
        </w:rPr>
      </w:pPr>
      <w:r w:rsidRPr="00A77EAE">
        <w:rPr>
          <w:szCs w:val="22"/>
          <w:lang w:val="ru-RU"/>
        </w:rPr>
        <w:tab/>
      </w:r>
      <w:r w:rsidRPr="00A77EAE">
        <w:rPr>
          <w:szCs w:val="22"/>
          <w:lang w:val="ru-RU"/>
        </w:rPr>
        <w:tab/>
      </w:r>
      <w:r w:rsidRPr="00A77EAE">
        <w:rPr>
          <w:position w:val="-26"/>
          <w:lang w:val="ru-RU"/>
        </w:rPr>
        <w:object w:dxaOrig="2320" w:dyaOrig="660" w14:anchorId="32DD54E3">
          <v:shape id="_x0000_i1047" type="#_x0000_t75" style="width:142pt;height:33pt" o:ole="" fillcolor="window">
            <v:imagedata r:id="rId76" o:title=""/>
          </v:shape>
          <o:OLEObject Type="Embed" ProgID="Equation.3" ShapeID="_x0000_i1047" DrawAspect="Content" ObjectID="_1779108021" r:id="rId77"/>
        </w:object>
      </w:r>
      <w:r w:rsidRPr="00A77EAE">
        <w:rPr>
          <w:szCs w:val="22"/>
          <w:lang w:val="ru-RU"/>
        </w:rPr>
        <w:t>,</w:t>
      </w:r>
      <w:r w:rsidRPr="00A77EAE">
        <w:rPr>
          <w:szCs w:val="22"/>
          <w:lang w:val="ru-RU"/>
        </w:rPr>
        <w:tab/>
        <w:t>(31)</w:t>
      </w:r>
    </w:p>
    <w:p w14:paraId="0189B4A2" w14:textId="77777777" w:rsidR="00A77EAE" w:rsidRPr="00A77EAE" w:rsidRDefault="00A77EAE" w:rsidP="00A77EAE">
      <w:pPr>
        <w:rPr>
          <w:lang w:val="ru-RU"/>
        </w:rPr>
      </w:pPr>
      <w:r w:rsidRPr="00A77EAE">
        <w:rPr>
          <w:lang w:val="ru-RU"/>
        </w:rPr>
        <w:t xml:space="preserve">где </w:t>
      </w:r>
      <w:r w:rsidRPr="00A77EAE">
        <w:rPr>
          <w:i/>
          <w:lang w:val="ru-RU"/>
        </w:rPr>
        <w:t>K</w:t>
      </w:r>
      <w:r w:rsidRPr="00A77EAE">
        <w:rPr>
          <w:lang w:val="ru-RU"/>
        </w:rPr>
        <w:t xml:space="preserve"> – это </w:t>
      </w:r>
      <w:r w:rsidRPr="00A77EAE">
        <w:rPr>
          <w:i/>
          <w:lang w:val="ru-RU"/>
        </w:rPr>
        <w:t>K</w:t>
      </w:r>
      <w:r w:rsidRPr="00A77EAE">
        <w:rPr>
          <w:i/>
          <w:vertAlign w:val="subscript"/>
          <w:lang w:val="ru-RU"/>
        </w:rPr>
        <w:t>H</w:t>
      </w:r>
      <w:r w:rsidRPr="00A77EAE">
        <w:rPr>
          <w:lang w:val="ru-RU"/>
        </w:rPr>
        <w:t xml:space="preserve"> или </w:t>
      </w:r>
      <w:r w:rsidRPr="00A77EAE">
        <w:rPr>
          <w:i/>
          <w:lang w:val="ru-RU"/>
        </w:rPr>
        <w:t>K</w:t>
      </w:r>
      <w:r w:rsidRPr="00A77EAE">
        <w:rPr>
          <w:i/>
          <w:vertAlign w:val="subscript"/>
          <w:lang w:val="ru-RU"/>
        </w:rPr>
        <w:t>V</w:t>
      </w:r>
      <w:r w:rsidRPr="00A77EAE">
        <w:rPr>
          <w:lang w:val="ru-RU"/>
        </w:rPr>
        <w:t xml:space="preserve"> в зависимости от типа поляризации.</w:t>
      </w:r>
    </w:p>
    <w:p w14:paraId="1AE36D77" w14:textId="77777777" w:rsidR="00A77EAE" w:rsidRPr="00A77EAE" w:rsidRDefault="00A77EAE" w:rsidP="00A77EAE">
      <w:pPr>
        <w:rPr>
          <w:lang w:val="ru-RU"/>
        </w:rPr>
      </w:pPr>
      <w:r w:rsidRPr="00A77EAE">
        <w:rPr>
          <w:lang w:val="ru-RU"/>
        </w:rPr>
        <w:t>Нормализованное расстояние:</w:t>
      </w:r>
    </w:p>
    <w:p w14:paraId="21EB3411" w14:textId="77777777" w:rsidR="00A77EAE" w:rsidRPr="00A77EAE" w:rsidRDefault="00A77EAE" w:rsidP="00A77EAE">
      <w:pPr>
        <w:pStyle w:val="Equation"/>
        <w:spacing w:before="0"/>
        <w:rPr>
          <w:szCs w:val="22"/>
          <w:lang w:val="ru-RU"/>
        </w:rPr>
      </w:pPr>
      <w:r w:rsidRPr="00A77EAE">
        <w:rPr>
          <w:szCs w:val="22"/>
          <w:lang w:val="ru-RU"/>
        </w:rPr>
        <w:tab/>
      </w:r>
      <w:r w:rsidRPr="00A77EAE">
        <w:rPr>
          <w:szCs w:val="22"/>
          <w:lang w:val="ru-RU"/>
        </w:rPr>
        <w:tab/>
      </w:r>
      <w:r w:rsidRPr="00A77EAE">
        <w:rPr>
          <w:position w:val="-34"/>
          <w:szCs w:val="22"/>
          <w:lang w:val="ru-RU"/>
        </w:rPr>
        <w:object w:dxaOrig="2500" w:dyaOrig="840" w14:anchorId="700E611A">
          <v:shape id="_x0000_i1048" type="#_x0000_t75" style="width:123pt;height:44pt" o:ole="">
            <v:imagedata r:id="rId78" o:title=""/>
          </v:shape>
          <o:OLEObject Type="Embed" ProgID="Equation.3" ShapeID="_x0000_i1048" DrawAspect="Content" ObjectID="_1779108022" r:id="rId79"/>
        </w:object>
      </w:r>
      <w:r w:rsidRPr="00A77EAE">
        <w:rPr>
          <w:szCs w:val="22"/>
          <w:lang w:val="ru-RU"/>
        </w:rPr>
        <w:tab/>
        <w:t>(32)</w:t>
      </w:r>
    </w:p>
    <w:p w14:paraId="57393A3E" w14:textId="77777777" w:rsidR="00A77EAE" w:rsidRPr="00A77EAE" w:rsidRDefault="00A77EAE" w:rsidP="00A77EAE">
      <w:pPr>
        <w:rPr>
          <w:lang w:val="ru-RU"/>
        </w:rPr>
      </w:pPr>
      <w:r w:rsidRPr="00A77EAE">
        <w:rPr>
          <w:lang w:val="ru-RU"/>
        </w:rPr>
        <w:t>Нормализованные высоты передатчика и приемника:</w:t>
      </w:r>
    </w:p>
    <w:p w14:paraId="497C3859" w14:textId="77777777" w:rsidR="00A77EAE" w:rsidRPr="00A77EAE" w:rsidRDefault="00A77EAE" w:rsidP="00A77EAE">
      <w:pPr>
        <w:pStyle w:val="Equation"/>
        <w:spacing w:before="0"/>
        <w:rPr>
          <w:szCs w:val="22"/>
          <w:lang w:val="ru-RU"/>
        </w:rPr>
      </w:pPr>
      <w:r w:rsidRPr="00A77EAE">
        <w:rPr>
          <w:szCs w:val="22"/>
          <w:lang w:val="ru-RU"/>
        </w:rPr>
        <w:tab/>
      </w:r>
      <w:r w:rsidRPr="00A77EAE">
        <w:rPr>
          <w:szCs w:val="22"/>
          <w:lang w:val="ru-RU"/>
        </w:rPr>
        <w:tab/>
      </w:r>
      <w:r w:rsidRPr="00A77EAE">
        <w:rPr>
          <w:position w:val="-32"/>
          <w:szCs w:val="22"/>
          <w:lang w:val="ru-RU"/>
        </w:rPr>
        <w:object w:dxaOrig="2740" w:dyaOrig="800" w14:anchorId="72B01E13">
          <v:shape id="_x0000_i1049" type="#_x0000_t75" style="width:136pt;height:44pt" o:ole="">
            <v:imagedata r:id="rId80" o:title=""/>
          </v:shape>
          <o:OLEObject Type="Embed" ProgID="Equation.3" ShapeID="_x0000_i1049" DrawAspect="Content" ObjectID="_1779108023" r:id="rId81"/>
        </w:object>
      </w:r>
      <w:r w:rsidRPr="00A77EAE">
        <w:rPr>
          <w:szCs w:val="22"/>
          <w:lang w:val="ru-RU"/>
        </w:rPr>
        <w:tab/>
        <w:t>(33a)</w:t>
      </w:r>
    </w:p>
    <w:p w14:paraId="3D8A8BFE" w14:textId="77777777" w:rsidR="00A77EAE" w:rsidRPr="00A77EAE" w:rsidRDefault="00A77EAE" w:rsidP="00A77EAE">
      <w:pPr>
        <w:pStyle w:val="Equation"/>
        <w:spacing w:before="0"/>
        <w:rPr>
          <w:szCs w:val="22"/>
          <w:lang w:val="ru-RU"/>
        </w:rPr>
      </w:pPr>
      <w:r w:rsidRPr="00A77EAE">
        <w:rPr>
          <w:szCs w:val="22"/>
          <w:lang w:val="ru-RU"/>
        </w:rPr>
        <w:tab/>
      </w:r>
      <w:r w:rsidRPr="00A77EAE">
        <w:rPr>
          <w:szCs w:val="22"/>
          <w:lang w:val="ru-RU"/>
        </w:rPr>
        <w:tab/>
      </w:r>
      <w:r w:rsidRPr="00A77EAE">
        <w:rPr>
          <w:position w:val="-32"/>
          <w:szCs w:val="22"/>
          <w:lang w:val="ru-RU"/>
        </w:rPr>
        <w:object w:dxaOrig="2760" w:dyaOrig="800" w14:anchorId="697EB403">
          <v:shape id="_x0000_i1050" type="#_x0000_t75" style="width:136pt;height:44pt" o:ole="">
            <v:imagedata r:id="rId82" o:title=""/>
          </v:shape>
          <o:OLEObject Type="Embed" ProgID="Equation.3" ShapeID="_x0000_i1050" DrawAspect="Content" ObjectID="_1779108024" r:id="rId83"/>
        </w:object>
      </w:r>
      <w:r w:rsidRPr="00A77EAE">
        <w:rPr>
          <w:szCs w:val="22"/>
          <w:lang w:val="ru-RU"/>
        </w:rPr>
        <w:tab/>
        <w:t>(33b)</w:t>
      </w:r>
    </w:p>
    <w:p w14:paraId="07296B10" w14:textId="77777777" w:rsidR="00A77EAE" w:rsidRPr="00A77EAE" w:rsidRDefault="00A77EAE" w:rsidP="00A77EAE">
      <w:pPr>
        <w:rPr>
          <w:lang w:val="ru-RU"/>
        </w:rPr>
      </w:pPr>
      <w:r w:rsidRPr="00A77EAE">
        <w:rPr>
          <w:lang w:val="ru-RU"/>
        </w:rPr>
        <w:t>Рассчитаем член, определяющий расстояние, используя уравнение:</w:t>
      </w:r>
    </w:p>
    <w:p w14:paraId="5AFD0BD8" w14:textId="57368D5C" w:rsidR="00A77EAE" w:rsidRPr="00A77EAE" w:rsidRDefault="00A77EAE" w:rsidP="00A77EAE">
      <w:pPr>
        <w:pStyle w:val="Equation"/>
        <w:spacing w:before="80"/>
        <w:rPr>
          <w:szCs w:val="22"/>
          <w:lang w:val="ru-RU"/>
        </w:rPr>
      </w:pPr>
      <w:r w:rsidRPr="00A77EAE">
        <w:rPr>
          <w:szCs w:val="22"/>
          <w:lang w:val="ru-RU"/>
        </w:rPr>
        <w:tab/>
      </w:r>
      <w:r w:rsidRPr="00A77EAE">
        <w:rPr>
          <w:szCs w:val="22"/>
          <w:lang w:val="ru-RU"/>
        </w:rPr>
        <w:tab/>
      </w:r>
      <m:oMath>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X</m:t>
            </m:r>
          </m:sub>
        </m:sSub>
        <m:r>
          <w:rPr>
            <w:rFonts w:ascii="Cambria Math" w:hAnsi="Cambria Math"/>
            <w:lang w:val="ru-RU"/>
          </w:rPr>
          <m:t>=</m:t>
        </m:r>
        <m:d>
          <m:dPr>
            <m:begChr m:val="{"/>
            <m:endChr m:val=""/>
            <m:ctrlPr>
              <w:rPr>
                <w:rFonts w:ascii="Cambria Math" w:hAnsi="Cambria Math"/>
                <w:i/>
                <w:lang w:val="ru-RU"/>
              </w:rPr>
            </m:ctrlPr>
          </m:dPr>
          <m:e>
            <m:m>
              <m:mPr>
                <m:mcs>
                  <m:mc>
                    <m:mcPr>
                      <m:count m:val="2"/>
                      <m:mcJc m:val="center"/>
                    </m:mcPr>
                  </m:mc>
                </m:mcs>
                <m:ctrlPr>
                  <w:rPr>
                    <w:rFonts w:ascii="Cambria Math" w:hAnsi="Cambria Math"/>
                    <w:i/>
                    <w:lang w:val="ru-RU"/>
                  </w:rPr>
                </m:ctrlPr>
              </m:mPr>
              <m:mr>
                <m:e>
                  <m:r>
                    <w:rPr>
                      <w:rFonts w:ascii="Cambria Math" w:hAnsi="Cambria Math"/>
                      <w:lang w:val="ru-RU"/>
                    </w:rPr>
                    <m:t>11+10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d>
                        <m:dPr>
                          <m:ctrlPr>
                            <w:rPr>
                              <w:rFonts w:ascii="Cambria Math" w:hAnsi="Cambria Math"/>
                              <w:i/>
                              <w:lang w:val="ru-RU"/>
                            </w:rPr>
                          </m:ctrlPr>
                        </m:dPr>
                        <m:e>
                          <m:r>
                            <w:rPr>
                              <w:rFonts w:ascii="Cambria Math" w:hAnsi="Cambria Math"/>
                              <w:lang w:val="ru-RU"/>
                            </w:rPr>
                            <m:t>X</m:t>
                          </m:r>
                        </m:e>
                      </m:d>
                      <m:r>
                        <w:rPr>
                          <w:rFonts w:ascii="Cambria Math" w:hAnsi="Cambria Math"/>
                          <w:lang w:val="ru-RU"/>
                        </w:rPr>
                        <m:t>-17,6X</m:t>
                      </m:r>
                    </m:e>
                  </m:func>
                </m:e>
                <m:e>
                  <m:r>
                    <m:rPr>
                      <m:sty m:val="p"/>
                    </m:rPr>
                    <w:rPr>
                      <w:rFonts w:ascii="Cambria Math" w:hAnsi="Cambria Math"/>
                      <w:lang w:val="ru-RU"/>
                    </w:rPr>
                    <m:t>для</m:t>
                  </m:r>
                  <m:r>
                    <w:rPr>
                      <w:rFonts w:ascii="Cambria Math" w:hAnsi="Cambria Math"/>
                      <w:lang w:val="ru-RU"/>
                    </w:rPr>
                    <m:t xml:space="preserve"> X≥1,6;</m:t>
                  </m:r>
                </m:e>
              </m:mr>
              <m:mr>
                <m:e>
                  <m:r>
                    <w:rPr>
                      <w:rFonts w:ascii="Cambria Math" w:hAnsi="Cambria Math"/>
                      <w:lang w:val="ru-RU"/>
                    </w:rPr>
                    <m:t>-20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d>
                        <m:dPr>
                          <m:ctrlPr>
                            <w:rPr>
                              <w:rFonts w:ascii="Cambria Math" w:hAnsi="Cambria Math"/>
                              <w:i/>
                              <w:lang w:val="ru-RU"/>
                            </w:rPr>
                          </m:ctrlPr>
                        </m:dPr>
                        <m:e>
                          <m:r>
                            <w:rPr>
                              <w:rFonts w:ascii="Cambria Math" w:hAnsi="Cambria Math"/>
                              <w:lang w:val="ru-RU"/>
                            </w:rPr>
                            <m:t>X</m:t>
                          </m:r>
                        </m:e>
                      </m:d>
                      <m:r>
                        <w:rPr>
                          <w:rFonts w:ascii="Cambria Math" w:hAnsi="Cambria Math"/>
                          <w:lang w:val="ru-RU"/>
                        </w:rPr>
                        <m:t>-5,6488</m:t>
                      </m:r>
                      <m:sSup>
                        <m:sSupPr>
                          <m:ctrlPr>
                            <w:rPr>
                              <w:rFonts w:ascii="Cambria Math" w:hAnsi="Cambria Math"/>
                              <w:i/>
                              <w:lang w:val="ru-RU"/>
                            </w:rPr>
                          </m:ctrlPr>
                        </m:sSupPr>
                        <m:e>
                          <m:r>
                            <w:rPr>
                              <w:rFonts w:ascii="Cambria Math" w:hAnsi="Cambria Math"/>
                              <w:lang w:val="ru-RU"/>
                            </w:rPr>
                            <m:t>X</m:t>
                          </m:r>
                        </m:e>
                        <m:sup>
                          <m:r>
                            <w:rPr>
                              <w:rFonts w:ascii="Cambria Math" w:hAnsi="Cambria Math"/>
                              <w:lang w:val="ru-RU"/>
                            </w:rPr>
                            <m:t>1,425</m:t>
                          </m:r>
                        </m:sup>
                      </m:sSup>
                    </m:e>
                  </m:func>
                </m:e>
                <m:e>
                  <m:r>
                    <m:rPr>
                      <m:sty m:val="p"/>
                    </m:rPr>
                    <w:rPr>
                      <w:rFonts w:ascii="Cambria Math" w:hAnsi="Cambria Math"/>
                      <w:lang w:val="ru-RU"/>
                    </w:rPr>
                    <m:t>для</m:t>
                  </m:r>
                  <m:r>
                    <w:rPr>
                      <w:rFonts w:ascii="Cambria Math" w:hAnsi="Cambria Math"/>
                      <w:lang w:val="ru-RU"/>
                    </w:rPr>
                    <m:t xml:space="preserve"> X&lt;1,6.</m:t>
                  </m:r>
                </m:e>
              </m:mr>
            </m:m>
          </m:e>
        </m:d>
      </m:oMath>
      <w:r w:rsidRPr="00A77EAE">
        <w:rPr>
          <w:szCs w:val="22"/>
          <w:lang w:val="ru-RU"/>
        </w:rPr>
        <w:t>.</w:t>
      </w:r>
      <w:r w:rsidRPr="00A77EAE">
        <w:rPr>
          <w:szCs w:val="22"/>
          <w:lang w:val="ru-RU"/>
        </w:rPr>
        <w:tab/>
        <w:t>(34)</w:t>
      </w:r>
    </w:p>
    <w:p w14:paraId="38BC3ECD" w14:textId="77777777" w:rsidR="00A77EAE" w:rsidRPr="00A77EAE" w:rsidRDefault="00A77EAE" w:rsidP="00A77EAE">
      <w:pPr>
        <w:keepNext/>
        <w:rPr>
          <w:szCs w:val="22"/>
          <w:lang w:val="ru-RU"/>
        </w:rPr>
      </w:pPr>
      <w:r w:rsidRPr="00A77EAE">
        <w:rPr>
          <w:szCs w:val="22"/>
          <w:lang w:val="ru-RU"/>
        </w:rPr>
        <w:t>Определим функцию нормализованной высоты, используя уравнение:</w:t>
      </w:r>
    </w:p>
    <w:p w14:paraId="28C21671" w14:textId="1754DDAB" w:rsidR="00A77EAE" w:rsidRPr="00A77EAE" w:rsidRDefault="00A77EAE" w:rsidP="00A77EAE">
      <w:pPr>
        <w:pStyle w:val="Equation"/>
        <w:rPr>
          <w:lang w:val="ru-RU"/>
        </w:rPr>
      </w:pPr>
      <w:r w:rsidRPr="00A77EAE">
        <w:rPr>
          <w:lang w:val="ru-RU"/>
        </w:rPr>
        <w:tab/>
      </w:r>
      <w:r w:rsidRPr="00A77EAE">
        <w:rPr>
          <w:lang w:val="ru-RU"/>
        </w:rPr>
        <w:tab/>
      </w:r>
      <m:oMath>
        <m:r>
          <w:rPr>
            <w:rFonts w:ascii="Cambria Math" w:hAnsi="Cambria Math"/>
            <w:lang w:val="ru-RU"/>
          </w:rPr>
          <m:t>G(</m:t>
        </m:r>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t/r</m:t>
            </m:r>
          </m:sub>
        </m:sSub>
        <m:r>
          <w:rPr>
            <w:rFonts w:ascii="Cambria Math" w:hAnsi="Cambria Math"/>
            <w:lang w:val="ru-RU"/>
          </w:rPr>
          <m:t>)=</m:t>
        </m:r>
        <m:d>
          <m:dPr>
            <m:begChr m:val="{"/>
            <m:endChr m:val=""/>
            <m:ctrlPr>
              <w:rPr>
                <w:rFonts w:ascii="Cambria Math" w:hAnsi="Cambria Math"/>
                <w:i/>
                <w:lang w:val="ru-RU"/>
              </w:rPr>
            </m:ctrlPr>
          </m:dPr>
          <m:e>
            <m:m>
              <m:mPr>
                <m:mcs>
                  <m:mc>
                    <m:mcPr>
                      <m:count m:val="2"/>
                      <m:mcJc m:val="center"/>
                    </m:mcPr>
                  </m:mc>
                </m:mcs>
                <m:ctrlPr>
                  <w:rPr>
                    <w:rFonts w:ascii="Cambria Math" w:hAnsi="Cambria Math"/>
                    <w:i/>
                    <w:lang w:val="ru-RU"/>
                  </w:rPr>
                </m:ctrlPr>
              </m:mPr>
              <m:mr>
                <m:e>
                  <m:r>
                    <w:rPr>
                      <w:rFonts w:ascii="Cambria Math" w:hAnsi="Cambria Math"/>
                      <w:lang w:val="ru-RU"/>
                    </w:rPr>
                    <m:t>17,6</m:t>
                  </m:r>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t/r</m:t>
                              </m:r>
                            </m:sub>
                          </m:sSub>
                          <m:r>
                            <w:rPr>
                              <w:rFonts w:ascii="Cambria Math" w:hAnsi="Cambria Math"/>
                              <w:lang w:val="ru-RU"/>
                            </w:rPr>
                            <m:t>-1,1</m:t>
                          </m:r>
                        </m:e>
                      </m:d>
                    </m:e>
                    <m:sup>
                      <m:r>
                        <w:rPr>
                          <w:rFonts w:ascii="Cambria Math" w:hAnsi="Cambria Math"/>
                          <w:lang w:val="ru-RU"/>
                        </w:rPr>
                        <m:t>0,5</m:t>
                      </m:r>
                    </m:sup>
                  </m:sSup>
                  <m:r>
                    <w:rPr>
                      <w:rFonts w:ascii="Cambria Math" w:hAnsi="Cambria Math"/>
                      <w:lang w:val="ru-RU"/>
                    </w:rPr>
                    <m:t>-5</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t/r</m:t>
                              </m:r>
                            </m:sub>
                          </m:sSub>
                          <m:r>
                            <w:rPr>
                              <w:rFonts w:ascii="Cambria Math" w:hAnsi="Cambria Math"/>
                              <w:lang w:val="ru-RU"/>
                            </w:rPr>
                            <m:t>-1,1</m:t>
                          </m:r>
                        </m:e>
                      </m:d>
                      <m:r>
                        <w:rPr>
                          <w:rFonts w:ascii="Cambria Math" w:hAnsi="Cambria Math"/>
                          <w:lang w:val="ru-RU"/>
                        </w:rPr>
                        <m:t>-8</m:t>
                      </m:r>
                    </m:e>
                  </m:func>
                </m:e>
                <m:e>
                  <m:r>
                    <m:rPr>
                      <m:sty m:val="p"/>
                    </m:rPr>
                    <w:rPr>
                      <w:rFonts w:ascii="Cambria Math" w:hAnsi="Cambria Math"/>
                      <w:lang w:val="ru-RU"/>
                    </w:rPr>
                    <m:t>для</m:t>
                  </m:r>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t/r</m:t>
                      </m:r>
                    </m:sub>
                  </m:sSub>
                  <m:r>
                    <w:rPr>
                      <w:rFonts w:ascii="Cambria Math" w:hAnsi="Cambria Math"/>
                      <w:lang w:val="ru-RU"/>
                    </w:rPr>
                    <m:t>&gt;2;</m:t>
                  </m:r>
                </m:e>
              </m:mr>
              <m:mr>
                <m:e>
                  <m:r>
                    <w:rPr>
                      <w:rFonts w:ascii="Cambria Math" w:hAnsi="Cambria Math"/>
                      <w:lang w:val="ru-RU"/>
                    </w:rPr>
                    <m:t>20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B</m:t>
                              </m:r>
                            </m:e>
                            <m:sub>
                              <m:r>
                                <w:rPr>
                                  <w:rFonts w:ascii="Cambria Math" w:hAnsi="Cambria Math"/>
                                  <w:lang w:val="ru-RU"/>
                                </w:rPr>
                                <m:t>t/r</m:t>
                              </m:r>
                            </m:sub>
                          </m:sSub>
                          <m:r>
                            <w:rPr>
                              <w:rFonts w:ascii="Cambria Math" w:hAnsi="Cambria Math"/>
                              <w:lang w:val="ru-RU"/>
                            </w:rPr>
                            <m:t>+0,1</m:t>
                          </m:r>
                          <m:sSubSup>
                            <m:sSubSupPr>
                              <m:ctrlPr>
                                <w:rPr>
                                  <w:rFonts w:ascii="Cambria Math" w:hAnsi="Cambria Math"/>
                                  <w:i/>
                                  <w:lang w:val="ru-RU"/>
                                </w:rPr>
                              </m:ctrlPr>
                            </m:sSubSupPr>
                            <m:e>
                              <m:r>
                                <w:rPr>
                                  <w:rFonts w:ascii="Cambria Math" w:hAnsi="Cambria Math"/>
                                  <w:lang w:val="ru-RU"/>
                                </w:rPr>
                                <m:t>B</m:t>
                              </m:r>
                            </m:e>
                            <m:sub>
                              <m:r>
                                <w:rPr>
                                  <w:rFonts w:ascii="Cambria Math" w:hAnsi="Cambria Math"/>
                                  <w:lang w:val="ru-RU"/>
                                </w:rPr>
                                <m:t>t/r</m:t>
                              </m:r>
                            </m:sub>
                            <m:sup>
                              <m:r>
                                <w:rPr>
                                  <w:rFonts w:ascii="Cambria Math" w:hAnsi="Cambria Math"/>
                                  <w:lang w:val="ru-RU"/>
                                </w:rPr>
                                <m:t>3</m:t>
                              </m:r>
                            </m:sup>
                          </m:sSubSup>
                          <m:r>
                            <w:rPr>
                              <w:rFonts w:ascii="Cambria Math" w:hAnsi="Cambria Math"/>
                              <w:lang w:val="ru-RU"/>
                            </w:rPr>
                            <m:t xml:space="preserve"> </m:t>
                          </m:r>
                        </m:e>
                      </m:d>
                    </m:e>
                  </m:func>
                </m:e>
                <m:e>
                  <m:r>
                    <m:rPr>
                      <m:sty m:val="p"/>
                    </m:rPr>
                    <w:rPr>
                      <w:rFonts w:ascii="Cambria Math" w:hAnsi="Cambria Math"/>
                      <w:lang w:val="ru-RU"/>
                    </w:rPr>
                    <m:t>в ином случае,</m:t>
                  </m:r>
                </m:e>
              </m:mr>
            </m:m>
          </m:e>
        </m:d>
      </m:oMath>
      <w:r w:rsidRPr="00A77EAE">
        <w:rPr>
          <w:lang w:val="ru-RU"/>
        </w:rPr>
        <w:tab/>
        <w:t>(35)</w:t>
      </w:r>
    </w:p>
    <w:p w14:paraId="38E3A9F8" w14:textId="51AECFDA" w:rsidR="00A77EAE" w:rsidRPr="00A77EAE" w:rsidRDefault="00A77EAE" w:rsidP="00A73098">
      <w:pPr>
        <w:keepNext/>
        <w:keepLines/>
        <w:rPr>
          <w:szCs w:val="22"/>
          <w:lang w:val="ru-RU"/>
        </w:rPr>
      </w:pPr>
      <w:r w:rsidRPr="00A77EAE">
        <w:rPr>
          <w:szCs w:val="22"/>
          <w:lang w:val="ru-RU"/>
        </w:rPr>
        <w:lastRenderedPageBreak/>
        <w:t>где</w:t>
      </w:r>
      <w:r w:rsidR="0076631F">
        <w:rPr>
          <w:szCs w:val="22"/>
          <w:lang w:val="en-US"/>
        </w:rPr>
        <w:t>:</w:t>
      </w:r>
      <w:r w:rsidRPr="00A77EAE">
        <w:rPr>
          <w:szCs w:val="22"/>
          <w:lang w:val="ru-RU" w:eastAsia="ru-RU"/>
        </w:rPr>
        <w:t xml:space="preserve"> </w:t>
      </w:r>
    </w:p>
    <w:p w14:paraId="10FC5C6C" w14:textId="77777777" w:rsidR="00A77EAE" w:rsidRPr="00A77EAE" w:rsidRDefault="00A77EAE" w:rsidP="00A73098">
      <w:pPr>
        <w:pStyle w:val="Equation"/>
        <w:keepNext/>
        <w:keepLines/>
        <w:spacing w:before="0"/>
        <w:rPr>
          <w:szCs w:val="22"/>
          <w:lang w:val="ru-RU"/>
        </w:rPr>
      </w:pPr>
      <w:r w:rsidRPr="00A77EAE">
        <w:rPr>
          <w:szCs w:val="22"/>
          <w:lang w:val="ru-RU"/>
        </w:rPr>
        <w:tab/>
      </w:r>
      <w:r w:rsidRPr="00A77EAE">
        <w:rPr>
          <w:szCs w:val="22"/>
          <w:lang w:val="ru-RU"/>
        </w:rPr>
        <w:tab/>
      </w:r>
      <w:r w:rsidRPr="00A77EAE">
        <w:rPr>
          <w:position w:val="-14"/>
          <w:lang w:val="ru-RU"/>
        </w:rPr>
        <w:object w:dxaOrig="1040" w:dyaOrig="380" w14:anchorId="3CCCD3B2">
          <v:shape id="_x0000_i1051" type="#_x0000_t75" style="width:51.5pt;height:17.5pt" o:ole="" fillcolor="window">
            <v:imagedata r:id="rId84" o:title=""/>
          </v:shape>
          <o:OLEObject Type="Embed" ProgID="Equation.DSMT4" ShapeID="_x0000_i1051" DrawAspect="Content" ObjectID="_1779108025" r:id="rId85"/>
        </w:object>
      </w:r>
      <w:r w:rsidRPr="00A77EAE">
        <w:rPr>
          <w:szCs w:val="22"/>
          <w:lang w:val="ru-RU"/>
        </w:rPr>
        <w:t>;</w:t>
      </w:r>
      <w:r w:rsidRPr="00A77EAE">
        <w:rPr>
          <w:szCs w:val="22"/>
          <w:lang w:val="ru-RU"/>
        </w:rPr>
        <w:tab/>
        <w:t>(36a)</w:t>
      </w:r>
    </w:p>
    <w:p w14:paraId="3C726018" w14:textId="77777777" w:rsidR="00A77EAE" w:rsidRPr="00A77EAE" w:rsidRDefault="00A77EAE" w:rsidP="00A77EAE">
      <w:pPr>
        <w:pStyle w:val="Equation"/>
        <w:spacing w:before="80"/>
        <w:rPr>
          <w:szCs w:val="22"/>
          <w:lang w:val="ru-RU"/>
        </w:rPr>
      </w:pPr>
      <w:r w:rsidRPr="00A77EAE">
        <w:rPr>
          <w:szCs w:val="22"/>
          <w:lang w:val="ru-RU"/>
        </w:rPr>
        <w:tab/>
      </w:r>
      <w:r w:rsidRPr="00A77EAE">
        <w:rPr>
          <w:szCs w:val="22"/>
          <w:lang w:val="ru-RU"/>
        </w:rPr>
        <w:tab/>
      </w:r>
      <w:r w:rsidRPr="00A77EAE">
        <w:rPr>
          <w:position w:val="-14"/>
          <w:lang w:val="ru-RU"/>
        </w:rPr>
        <w:object w:dxaOrig="1080" w:dyaOrig="380" w14:anchorId="18E23021">
          <v:shape id="_x0000_i1052" type="#_x0000_t75" style="width:56.5pt;height:17.5pt" o:ole="" fillcolor="window">
            <v:imagedata r:id="rId86" o:title=""/>
          </v:shape>
          <o:OLEObject Type="Embed" ProgID="Equation.DSMT4" ShapeID="_x0000_i1052" DrawAspect="Content" ObjectID="_1779108026" r:id="rId87"/>
        </w:object>
      </w:r>
      <w:r w:rsidRPr="00A77EAE">
        <w:rPr>
          <w:szCs w:val="22"/>
          <w:lang w:val="ru-RU"/>
        </w:rPr>
        <w:t>.</w:t>
      </w:r>
      <w:r w:rsidRPr="00A77EAE">
        <w:rPr>
          <w:szCs w:val="22"/>
          <w:lang w:val="ru-RU"/>
        </w:rPr>
        <w:tab/>
        <w:t>(36b)</w:t>
      </w:r>
    </w:p>
    <w:p w14:paraId="0ADD4FCA" w14:textId="7AC484AB" w:rsidR="00A77EAE" w:rsidRPr="00A77EAE" w:rsidRDefault="00A77EAE" w:rsidP="00A77EAE">
      <w:pPr>
        <w:rPr>
          <w:lang w:val="ru-RU"/>
        </w:rPr>
      </w:pPr>
      <w:r w:rsidRPr="00A77EAE">
        <w:rPr>
          <w:lang w:val="ru-RU"/>
        </w:rPr>
        <w:t xml:space="preserve">Если значение </w:t>
      </w:r>
      <w:r w:rsidRPr="00A77EAE">
        <w:rPr>
          <w:i/>
          <w:lang w:val="ru-RU"/>
        </w:rPr>
        <w:t>G</w:t>
      </w:r>
      <w:r w:rsidRPr="00A77EAE">
        <w:rPr>
          <w:lang w:val="ru-RU"/>
        </w:rPr>
        <w:t>(</w:t>
      </w:r>
      <w:r w:rsidRPr="00A77EAE">
        <w:rPr>
          <w:i/>
          <w:lang w:val="ru-RU"/>
        </w:rPr>
        <w:t>Y</w:t>
      </w:r>
      <w:r w:rsidRPr="00A77EAE">
        <w:rPr>
          <w:lang w:val="ru-RU"/>
        </w:rPr>
        <w:t xml:space="preserve">) меньше </w:t>
      </w:r>
      <m:oMath>
        <m:r>
          <w:rPr>
            <w:rFonts w:ascii="Cambria Math" w:hAnsi="Cambria Math"/>
            <w:lang w:val="ru-RU"/>
          </w:rPr>
          <m:t>2+20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r>
              <w:rPr>
                <w:rFonts w:ascii="Cambria Math" w:hAnsi="Cambria Math"/>
                <w:lang w:val="ru-RU"/>
              </w:rPr>
              <m:t>K</m:t>
            </m:r>
          </m:e>
        </m:func>
      </m:oMath>
      <w:r w:rsidRPr="00A77EAE">
        <w:rPr>
          <w:lang w:val="ru-RU"/>
        </w:rPr>
        <w:t xml:space="preserve">, необходимо ограничить </w:t>
      </w:r>
      <w:r w:rsidRPr="00A77EAE">
        <w:rPr>
          <w:i/>
          <w:iCs/>
          <w:lang w:val="ru-RU"/>
        </w:rPr>
        <w:t>G</w:t>
      </w:r>
      <w:r w:rsidRPr="00A77EAE">
        <w:rPr>
          <w:lang w:val="ru-RU"/>
        </w:rPr>
        <w:t>(</w:t>
      </w:r>
      <w:r w:rsidRPr="00A77EAE">
        <w:rPr>
          <w:i/>
          <w:iCs/>
          <w:lang w:val="ru-RU"/>
        </w:rPr>
        <w:t>Y</w:t>
      </w:r>
      <w:r w:rsidRPr="00A77EAE">
        <w:rPr>
          <w:lang w:val="ru-RU"/>
        </w:rPr>
        <w:t>) так, чтобы</w:t>
      </w:r>
      <w:r w:rsidR="00A73098">
        <w:rPr>
          <w:lang w:val="en-US"/>
        </w:rPr>
        <w:t xml:space="preserve"> </w:t>
      </w:r>
      <w:r>
        <w:rPr>
          <w:lang w:val="ru-RU"/>
        </w:rPr>
        <w:br/>
      </w:r>
      <m:oMath>
        <m:r>
          <w:rPr>
            <w:rFonts w:ascii="Cambria Math" w:hAnsi="Cambria Math"/>
            <w:lang w:val="ru-RU"/>
          </w:rPr>
          <m:t>G</m:t>
        </m:r>
        <m:d>
          <m:dPr>
            <m:ctrlPr>
              <w:rPr>
                <w:rFonts w:ascii="Cambria Math" w:hAnsi="Cambria Math"/>
                <w:i/>
                <w:lang w:val="ru-RU"/>
              </w:rPr>
            </m:ctrlPr>
          </m:dPr>
          <m:e>
            <m:r>
              <w:rPr>
                <w:rFonts w:ascii="Cambria Math" w:hAnsi="Cambria Math"/>
                <w:lang w:val="ru-RU"/>
              </w:rPr>
              <m:t>Y</m:t>
            </m:r>
          </m:e>
        </m:d>
        <m:r>
          <w:rPr>
            <w:rFonts w:ascii="Cambria Math" w:hAnsi="Cambria Math"/>
            <w:lang w:val="ru-RU"/>
          </w:rPr>
          <m:t>=2+20</m:t>
        </m:r>
        <m:func>
          <m:funcPr>
            <m:ctrlPr>
              <w:rPr>
                <w:rFonts w:ascii="Cambria Math" w:hAnsi="Cambria Math"/>
                <w:i/>
                <w:lang w:val="ru-RU"/>
              </w:rPr>
            </m:ctrlPr>
          </m:funcPr>
          <m:fName>
            <m:sSub>
              <m:sSubPr>
                <m:ctrlPr>
                  <w:rPr>
                    <w:rFonts w:ascii="Cambria Math" w:hAnsi="Cambria Math"/>
                    <w:i/>
                    <w:lang w:val="ru-RU"/>
                  </w:rPr>
                </m:ctrlPr>
              </m:sSubPr>
              <m:e>
                <m:r>
                  <m:rPr>
                    <m:sty m:val="p"/>
                  </m:rPr>
                  <w:rPr>
                    <w:rFonts w:ascii="Cambria Math" w:hAnsi="Cambria Math"/>
                    <w:lang w:val="ru-RU"/>
                  </w:rPr>
                  <m:t>log</m:t>
                </m:r>
                <m:ctrlPr>
                  <w:rPr>
                    <w:rFonts w:ascii="Cambria Math" w:hAnsi="Cambria Math"/>
                    <w:lang w:val="ru-RU"/>
                  </w:rPr>
                </m:ctrlPr>
              </m:e>
              <m:sub>
                <m:r>
                  <w:rPr>
                    <w:rFonts w:ascii="Cambria Math" w:hAnsi="Cambria Math"/>
                    <w:lang w:val="ru-RU"/>
                  </w:rPr>
                  <m:t>10</m:t>
                </m:r>
                <m:ctrlPr>
                  <w:rPr>
                    <w:rFonts w:ascii="Cambria Math" w:hAnsi="Cambria Math"/>
                    <w:lang w:val="ru-RU"/>
                  </w:rPr>
                </m:ctrlPr>
              </m:sub>
            </m:sSub>
          </m:fName>
          <m:e>
            <m:r>
              <w:rPr>
                <w:rFonts w:ascii="Cambria Math" w:hAnsi="Cambria Math"/>
                <w:lang w:val="ru-RU"/>
              </w:rPr>
              <m:t>K</m:t>
            </m:r>
          </m:e>
        </m:func>
      </m:oMath>
      <w:r w:rsidRPr="00A77EAE">
        <w:rPr>
          <w:lang w:val="ru-RU"/>
        </w:rPr>
        <w:t xml:space="preserve">. </w:t>
      </w:r>
    </w:p>
    <w:p w14:paraId="674AAE67" w14:textId="77777777" w:rsidR="00A77EAE" w:rsidRPr="00A77EAE" w:rsidRDefault="00A77EAE" w:rsidP="00A77EAE">
      <w:pPr>
        <w:rPr>
          <w:lang w:val="ru-RU"/>
        </w:rPr>
      </w:pPr>
      <w:r w:rsidRPr="00A77EAE">
        <w:rPr>
          <w:lang w:val="ru-RU"/>
        </w:rPr>
        <w:t>Потери за счет дифракции над сферической Землей, определяемые первым членом остаточного ряда, теперь задаются уравнением:</w:t>
      </w:r>
    </w:p>
    <w:p w14:paraId="38F99CE3" w14:textId="3711A433" w:rsidR="005D7EC1" w:rsidRPr="003272F0" w:rsidRDefault="00A77EAE" w:rsidP="00A77EAE">
      <w:pPr>
        <w:pStyle w:val="Equation"/>
        <w:rPr>
          <w:lang w:val="ru-RU"/>
        </w:rPr>
      </w:pPr>
      <w:r w:rsidRPr="00A77EAE">
        <w:rPr>
          <w:szCs w:val="22"/>
          <w:lang w:val="ru-RU"/>
        </w:rPr>
        <w:tab/>
      </w:r>
      <w:r w:rsidRPr="00A77EAE">
        <w:rPr>
          <w:szCs w:val="22"/>
          <w:lang w:val="ru-RU"/>
        </w:rPr>
        <w:tab/>
      </w:r>
      <w:r w:rsidRPr="00A77EAE">
        <w:rPr>
          <w:position w:val="-14"/>
          <w:lang w:val="ru-RU"/>
        </w:rPr>
        <w:object w:dxaOrig="2680" w:dyaOrig="380" w14:anchorId="385D1B02">
          <v:shape id="_x0000_i1053" type="#_x0000_t75" style="width:133pt;height:19pt" o:ole="" fillcolor="window">
            <v:imagedata r:id="rId88" o:title=""/>
            <o:lock v:ext="edit" aspectratio="f"/>
          </v:shape>
          <o:OLEObject Type="Embed" ProgID="Equation.3" ShapeID="_x0000_i1053" DrawAspect="Content" ObjectID="_1779108027" r:id="rId89"/>
        </w:object>
      </w:r>
      <w:r w:rsidRPr="00A77EAE">
        <w:rPr>
          <w:szCs w:val="22"/>
          <w:lang w:val="ru-RU"/>
        </w:rPr>
        <w:t>       дБ.</w:t>
      </w:r>
      <w:r w:rsidRPr="00A77EAE">
        <w:rPr>
          <w:szCs w:val="22"/>
          <w:lang w:val="ru-RU"/>
        </w:rPr>
        <w:tab/>
        <w:t>(37)</w:t>
      </w:r>
    </w:p>
    <w:p w14:paraId="5B047D31" w14:textId="1390968F" w:rsidR="005D7EC1" w:rsidRPr="003272F0" w:rsidRDefault="005D7EC1" w:rsidP="005D7EC1">
      <w:pPr>
        <w:pStyle w:val="Heading3"/>
        <w:rPr>
          <w:rFonts w:ascii="Times New Roman Bold" w:hAnsi="Times New Roman Bold"/>
          <w:szCs w:val="24"/>
          <w:lang w:val="ru-RU"/>
        </w:rPr>
      </w:pPr>
      <w:bookmarkStart w:id="49" w:name="_Toc150318629"/>
      <w:r w:rsidRPr="003272F0">
        <w:rPr>
          <w:lang w:val="ru-RU"/>
        </w:rPr>
        <w:t>4.2.3</w:t>
      </w:r>
      <w:r w:rsidRPr="003272F0">
        <w:rPr>
          <w:lang w:val="ru-RU"/>
        </w:rPr>
        <w:tab/>
      </w:r>
      <w:bookmarkEnd w:id="49"/>
      <w:r w:rsidR="003272F0" w:rsidRPr="003272F0">
        <w:rPr>
          <w:lang w:val="ru-RU"/>
        </w:rPr>
        <w:t xml:space="preserve">Полная модель дифракционных потерь </w:t>
      </w:r>
      <w:r w:rsidR="003272F0" w:rsidRPr="003272F0">
        <w:rPr>
          <w:b w:val="0"/>
          <w:bCs/>
          <w:lang w:val="ru-RU"/>
        </w:rPr>
        <w:t>"</w:t>
      </w:r>
      <w:r w:rsidR="003272F0" w:rsidRPr="003272F0">
        <w:rPr>
          <w:lang w:val="ru-RU"/>
        </w:rPr>
        <w:t>дельта-</w:t>
      </w:r>
      <w:proofErr w:type="spellStart"/>
      <w:r w:rsidR="003272F0" w:rsidRPr="003272F0">
        <w:rPr>
          <w:lang w:val="ru-RU"/>
        </w:rPr>
        <w:t>Буллингтон</w:t>
      </w:r>
      <w:proofErr w:type="spellEnd"/>
      <w:r w:rsidR="003272F0" w:rsidRPr="003272F0">
        <w:rPr>
          <w:b w:val="0"/>
          <w:bCs/>
          <w:lang w:val="ru-RU"/>
        </w:rPr>
        <w:t>"</w:t>
      </w:r>
    </w:p>
    <w:p w14:paraId="0AAB0B14" w14:textId="77777777" w:rsidR="003272F0" w:rsidRPr="003272F0" w:rsidRDefault="003272F0" w:rsidP="003272F0">
      <w:pPr>
        <w:rPr>
          <w:lang w:val="ru-RU"/>
        </w:rPr>
      </w:pPr>
      <w:r w:rsidRPr="003272F0">
        <w:rPr>
          <w:lang w:val="ru-RU"/>
        </w:rPr>
        <w:t>Используем метод, описанный в пункте 4.2.1, для расчета высоты профиля трассы (</w:t>
      </w:r>
      <w:proofErr w:type="spellStart"/>
      <w:r w:rsidRPr="00443831">
        <w:rPr>
          <w:i/>
          <w:lang w:val="ru-RU"/>
        </w:rPr>
        <w:t>g</w:t>
      </w:r>
      <w:r w:rsidRPr="003272F0">
        <w:rPr>
          <w:vertAlign w:val="subscript"/>
          <w:lang w:val="ru-RU"/>
        </w:rPr>
        <w:t>i</w:t>
      </w:r>
      <w:proofErr w:type="spellEnd"/>
      <w:r w:rsidRPr="003272F0">
        <w:rPr>
          <w:lang w:val="ru-RU"/>
        </w:rPr>
        <w:t xml:space="preserve">) и антенн. Установим результирующие дифракционные потери по модели </w:t>
      </w:r>
      <w:proofErr w:type="spellStart"/>
      <w:r w:rsidRPr="003272F0">
        <w:rPr>
          <w:lang w:val="ru-RU"/>
        </w:rPr>
        <w:t>Буллингтона</w:t>
      </w:r>
      <w:proofErr w:type="spellEnd"/>
      <w:r w:rsidRPr="003272F0">
        <w:rPr>
          <w:lang w:val="ru-RU"/>
        </w:rPr>
        <w:t xml:space="preserve"> для реальной трассы </w:t>
      </w:r>
      <w:proofErr w:type="spellStart"/>
      <w:r w:rsidRPr="003272F0">
        <w:rPr>
          <w:i/>
          <w:lang w:val="ru-RU"/>
        </w:rPr>
        <w:t>L</w:t>
      </w:r>
      <w:r w:rsidRPr="003272F0">
        <w:rPr>
          <w:i/>
          <w:vertAlign w:val="subscript"/>
          <w:lang w:val="ru-RU"/>
        </w:rPr>
        <w:t>bulla</w:t>
      </w:r>
      <w:proofErr w:type="spellEnd"/>
      <w:r w:rsidRPr="003272F0">
        <w:rPr>
          <w:lang w:val="ru-RU"/>
        </w:rPr>
        <w:t xml:space="preserve"> = </w:t>
      </w:r>
      <w:proofErr w:type="spellStart"/>
      <w:r w:rsidRPr="003272F0">
        <w:rPr>
          <w:i/>
          <w:lang w:val="ru-RU"/>
        </w:rPr>
        <w:t>L</w:t>
      </w:r>
      <w:r w:rsidRPr="003272F0">
        <w:rPr>
          <w:i/>
          <w:vertAlign w:val="subscript"/>
          <w:lang w:val="ru-RU"/>
        </w:rPr>
        <w:t>bull</w:t>
      </w:r>
      <w:proofErr w:type="spellEnd"/>
      <w:r w:rsidRPr="003272F0">
        <w:rPr>
          <w:lang w:val="ru-RU"/>
        </w:rPr>
        <w:t>, как это задано уравнением (22).</w:t>
      </w:r>
    </w:p>
    <w:p w14:paraId="5ED4B39D" w14:textId="77777777" w:rsidR="003272F0" w:rsidRPr="003272F0" w:rsidRDefault="003272F0" w:rsidP="003272F0">
      <w:pPr>
        <w:rPr>
          <w:lang w:val="ru-RU"/>
        </w:rPr>
      </w:pPr>
      <w:r w:rsidRPr="003272F0">
        <w:rPr>
          <w:lang w:val="ru-RU"/>
        </w:rPr>
        <w:t xml:space="preserve">Используем метод, описанный в пункте 4.2.1, еще раз для всех значений высоты профиля, </w:t>
      </w:r>
      <w:proofErr w:type="spellStart"/>
      <w:r w:rsidRPr="00443831">
        <w:rPr>
          <w:i/>
          <w:lang w:val="ru-RU"/>
        </w:rPr>
        <w:t>g</w:t>
      </w:r>
      <w:r w:rsidRPr="003272F0">
        <w:rPr>
          <w:vertAlign w:val="subscript"/>
          <w:lang w:val="ru-RU"/>
        </w:rPr>
        <w:t>i</w:t>
      </w:r>
      <w:proofErr w:type="spellEnd"/>
      <w:r w:rsidRPr="003272F0">
        <w:rPr>
          <w:lang w:val="ru-RU"/>
        </w:rPr>
        <w:t>, установленных в нуль, и измененных значений высоты антенн, определяемых выражениями:</w:t>
      </w:r>
    </w:p>
    <w:p w14:paraId="20FB7477" w14:textId="1A7B5855" w:rsidR="003272F0" w:rsidRPr="00443831" w:rsidRDefault="003272F0" w:rsidP="003272F0">
      <w:pPr>
        <w:pStyle w:val="Equation"/>
        <w:rPr>
          <w:szCs w:val="22"/>
          <w:lang w:val="en-US"/>
        </w:rPr>
      </w:pPr>
      <w:r w:rsidRPr="003272F0">
        <w:rPr>
          <w:szCs w:val="22"/>
          <w:lang w:val="ru-RU"/>
        </w:rPr>
        <w:tab/>
      </w:r>
      <w:r w:rsidRPr="003272F0">
        <w:rPr>
          <w:szCs w:val="22"/>
          <w:lang w:val="ru-RU"/>
        </w:rPr>
        <w:tab/>
      </w:r>
      <w:r w:rsidRPr="003272F0">
        <w:rPr>
          <w:position w:val="-10"/>
          <w:lang w:val="ru-RU"/>
        </w:rPr>
        <w:object w:dxaOrig="1260" w:dyaOrig="360" w14:anchorId="267B497B">
          <v:shape id="_x0000_i1054" type="#_x0000_t75" style="width:65pt;height:21pt" o:ole="">
            <v:imagedata r:id="rId90" o:title=""/>
          </v:shape>
          <o:OLEObject Type="Embed" ProgID="Equation.3" ShapeID="_x0000_i1054" DrawAspect="Content" ObjectID="_1779108028" r:id="rId91"/>
        </w:object>
      </w:r>
      <w:r w:rsidRPr="00443831">
        <w:rPr>
          <w:szCs w:val="22"/>
          <w:lang w:val="en-US"/>
        </w:rPr>
        <w:t>       </w:t>
      </w:r>
      <w:r w:rsidRPr="003272F0">
        <w:rPr>
          <w:szCs w:val="22"/>
          <w:lang w:val="ru-RU"/>
        </w:rPr>
        <w:t>м</w:t>
      </w:r>
      <w:r w:rsidRPr="00443831">
        <w:rPr>
          <w:szCs w:val="22"/>
          <w:lang w:val="en-US"/>
        </w:rPr>
        <w:t xml:space="preserve"> </w:t>
      </w:r>
      <w:r w:rsidR="00443831" w:rsidRPr="00443831">
        <w:rPr>
          <w:szCs w:val="22"/>
          <w:lang w:val="en-US"/>
        </w:rPr>
        <w:t>(</w:t>
      </w:r>
      <w:proofErr w:type="spellStart"/>
      <w:r w:rsidR="00443831" w:rsidRPr="00443831">
        <w:rPr>
          <w:szCs w:val="22"/>
          <w:lang w:val="en-US"/>
        </w:rPr>
        <w:t>amsl</w:t>
      </w:r>
      <w:proofErr w:type="spellEnd"/>
      <w:r w:rsidR="00443831" w:rsidRPr="00443831">
        <w:rPr>
          <w:szCs w:val="22"/>
          <w:lang w:val="en-US"/>
        </w:rPr>
        <w:t>)</w:t>
      </w:r>
      <w:r w:rsidRPr="00443831">
        <w:rPr>
          <w:szCs w:val="22"/>
          <w:lang w:val="en-US"/>
        </w:rPr>
        <w:t>;</w:t>
      </w:r>
      <w:r w:rsidRPr="00443831">
        <w:rPr>
          <w:szCs w:val="22"/>
          <w:lang w:val="en-US"/>
        </w:rPr>
        <w:tab/>
        <w:t>(38a)</w:t>
      </w:r>
    </w:p>
    <w:p w14:paraId="69AFB851" w14:textId="3C3F6098" w:rsidR="003272F0" w:rsidRPr="00443831" w:rsidRDefault="003272F0" w:rsidP="003272F0">
      <w:pPr>
        <w:pStyle w:val="Equation"/>
        <w:rPr>
          <w:szCs w:val="22"/>
          <w:lang w:val="en-US"/>
        </w:rPr>
      </w:pPr>
      <w:r w:rsidRPr="00443831">
        <w:rPr>
          <w:szCs w:val="22"/>
          <w:lang w:val="en-US"/>
        </w:rPr>
        <w:tab/>
      </w:r>
      <w:r w:rsidRPr="00443831">
        <w:rPr>
          <w:szCs w:val="22"/>
          <w:lang w:val="en-US"/>
        </w:rPr>
        <w:tab/>
      </w:r>
      <w:r w:rsidRPr="003272F0">
        <w:rPr>
          <w:position w:val="-10"/>
          <w:lang w:val="ru-RU"/>
        </w:rPr>
        <w:object w:dxaOrig="1300" w:dyaOrig="360" w14:anchorId="62BECAAC">
          <v:shape id="_x0000_i1055" type="#_x0000_t75" style="width:64.5pt;height:21pt" o:ole="">
            <v:imagedata r:id="rId92" o:title=""/>
          </v:shape>
          <o:OLEObject Type="Embed" ProgID="Equation.3" ShapeID="_x0000_i1055" DrawAspect="Content" ObjectID="_1779108029" r:id="rId93"/>
        </w:object>
      </w:r>
      <w:r w:rsidRPr="00443831">
        <w:rPr>
          <w:szCs w:val="22"/>
          <w:lang w:val="en-US"/>
        </w:rPr>
        <w:t>       </w:t>
      </w:r>
      <w:r w:rsidRPr="003272F0">
        <w:rPr>
          <w:szCs w:val="22"/>
          <w:lang w:val="ru-RU"/>
        </w:rPr>
        <w:t>м</w:t>
      </w:r>
      <w:r w:rsidRPr="00443831">
        <w:rPr>
          <w:szCs w:val="22"/>
          <w:lang w:val="en-US"/>
        </w:rPr>
        <w:t xml:space="preserve"> </w:t>
      </w:r>
      <w:r w:rsidR="00443831" w:rsidRPr="00443831">
        <w:rPr>
          <w:szCs w:val="22"/>
          <w:lang w:val="en-US"/>
        </w:rPr>
        <w:t>(</w:t>
      </w:r>
      <w:proofErr w:type="spellStart"/>
      <w:r w:rsidR="00443831" w:rsidRPr="00443831">
        <w:rPr>
          <w:szCs w:val="22"/>
          <w:lang w:val="en-US"/>
        </w:rPr>
        <w:t>amsl</w:t>
      </w:r>
      <w:proofErr w:type="spellEnd"/>
      <w:r w:rsidR="00443831" w:rsidRPr="00443831">
        <w:rPr>
          <w:szCs w:val="22"/>
          <w:lang w:val="en-US"/>
        </w:rPr>
        <w:t>)</w:t>
      </w:r>
      <w:r w:rsidRPr="00443831">
        <w:rPr>
          <w:szCs w:val="22"/>
          <w:lang w:val="en-US"/>
        </w:rPr>
        <w:t>,</w:t>
      </w:r>
      <w:r w:rsidRPr="00443831">
        <w:rPr>
          <w:szCs w:val="22"/>
          <w:lang w:val="en-US"/>
        </w:rPr>
        <w:tab/>
        <w:t>(38b)</w:t>
      </w:r>
    </w:p>
    <w:p w14:paraId="153EF962" w14:textId="77777777" w:rsidR="003272F0" w:rsidRPr="003272F0" w:rsidRDefault="003272F0" w:rsidP="003272F0">
      <w:pPr>
        <w:rPr>
          <w:lang w:val="ru-RU"/>
        </w:rPr>
      </w:pPr>
      <w:r w:rsidRPr="003272F0">
        <w:rPr>
          <w:lang w:val="ru-RU"/>
        </w:rPr>
        <w:t xml:space="preserve">где высоты гладкой земной поверхности в месте размещения передатчика и приемника, </w:t>
      </w:r>
      <w:proofErr w:type="spellStart"/>
      <w:r w:rsidRPr="003272F0">
        <w:rPr>
          <w:i/>
          <w:lang w:val="ru-RU"/>
        </w:rPr>
        <w:t>h</w:t>
      </w:r>
      <w:r w:rsidRPr="003272F0">
        <w:rPr>
          <w:i/>
          <w:vertAlign w:val="subscript"/>
          <w:lang w:val="ru-RU"/>
        </w:rPr>
        <w:t>std</w:t>
      </w:r>
      <w:proofErr w:type="spellEnd"/>
      <w:r w:rsidRPr="003272F0">
        <w:rPr>
          <w:lang w:val="ru-RU"/>
        </w:rPr>
        <w:t xml:space="preserve"> и </w:t>
      </w:r>
      <w:proofErr w:type="spellStart"/>
      <w:r w:rsidRPr="003272F0">
        <w:rPr>
          <w:i/>
          <w:lang w:val="ru-RU"/>
        </w:rPr>
        <w:t>h</w:t>
      </w:r>
      <w:r w:rsidRPr="003272F0">
        <w:rPr>
          <w:i/>
          <w:vertAlign w:val="subscript"/>
          <w:lang w:val="ru-RU"/>
        </w:rPr>
        <w:t>srd</w:t>
      </w:r>
      <w:proofErr w:type="spellEnd"/>
      <w:r w:rsidRPr="003272F0">
        <w:rPr>
          <w:lang w:val="ru-RU"/>
        </w:rPr>
        <w:t xml:space="preserve">, указаны в пункте 5.1.6.3 Прилагаемого документа 2. Установим результирующие дифракционные потери по модели </w:t>
      </w:r>
      <w:proofErr w:type="spellStart"/>
      <w:r w:rsidRPr="003272F0">
        <w:rPr>
          <w:lang w:val="ru-RU"/>
        </w:rPr>
        <w:t>Буллингтона</w:t>
      </w:r>
      <w:proofErr w:type="spellEnd"/>
      <w:r w:rsidRPr="003272F0">
        <w:rPr>
          <w:lang w:val="ru-RU"/>
        </w:rPr>
        <w:t xml:space="preserve"> для этой гладкой трассы, </w:t>
      </w:r>
      <w:proofErr w:type="spellStart"/>
      <w:r w:rsidRPr="003272F0">
        <w:rPr>
          <w:i/>
          <w:lang w:val="ru-RU"/>
        </w:rPr>
        <w:t>L</w:t>
      </w:r>
      <w:r w:rsidRPr="003272F0">
        <w:rPr>
          <w:i/>
          <w:vertAlign w:val="subscript"/>
          <w:lang w:val="ru-RU"/>
        </w:rPr>
        <w:t>bulls</w:t>
      </w:r>
      <w:proofErr w:type="spellEnd"/>
      <w:r w:rsidRPr="003272F0">
        <w:rPr>
          <w:i/>
          <w:lang w:val="ru-RU"/>
        </w:rPr>
        <w:t xml:space="preserve"> = </w:t>
      </w:r>
      <w:proofErr w:type="spellStart"/>
      <w:r w:rsidRPr="003272F0">
        <w:rPr>
          <w:i/>
          <w:lang w:val="ru-RU"/>
        </w:rPr>
        <w:t>L</w:t>
      </w:r>
      <w:r w:rsidRPr="003272F0">
        <w:rPr>
          <w:i/>
          <w:vertAlign w:val="subscript"/>
          <w:lang w:val="ru-RU"/>
        </w:rPr>
        <w:t>bull</w:t>
      </w:r>
      <w:proofErr w:type="spellEnd"/>
      <w:r w:rsidRPr="003272F0">
        <w:rPr>
          <w:lang w:val="ru-RU"/>
        </w:rPr>
        <w:t>, как это задано уравнением (22).</w:t>
      </w:r>
    </w:p>
    <w:p w14:paraId="2BF1E50B" w14:textId="77777777" w:rsidR="003272F0" w:rsidRPr="003272F0" w:rsidRDefault="003272F0" w:rsidP="003272F0">
      <w:pPr>
        <w:rPr>
          <w:lang w:val="ru-RU"/>
        </w:rPr>
      </w:pPr>
      <w:r w:rsidRPr="003272F0">
        <w:rPr>
          <w:lang w:val="ru-RU"/>
        </w:rPr>
        <w:t xml:space="preserve">Используем метод, описанный в пункте 4.2.2, для расчета потерь за счет дифракции над сферической Землей </w:t>
      </w:r>
      <w:proofErr w:type="spellStart"/>
      <w:r w:rsidRPr="003272F0">
        <w:rPr>
          <w:i/>
          <w:lang w:val="ru-RU"/>
        </w:rPr>
        <w:t>L</w:t>
      </w:r>
      <w:r w:rsidRPr="003272F0">
        <w:rPr>
          <w:i/>
          <w:vertAlign w:val="subscript"/>
          <w:lang w:val="ru-RU"/>
        </w:rPr>
        <w:t>dsph</w:t>
      </w:r>
      <w:proofErr w:type="spellEnd"/>
      <w:r w:rsidRPr="003272F0">
        <w:rPr>
          <w:lang w:val="ru-RU"/>
        </w:rPr>
        <w:t xml:space="preserve"> для реальной трассы длиной </w:t>
      </w:r>
      <w:r w:rsidRPr="003272F0">
        <w:rPr>
          <w:i/>
          <w:lang w:val="ru-RU"/>
        </w:rPr>
        <w:t>d</w:t>
      </w:r>
      <w:r w:rsidRPr="003272F0">
        <w:rPr>
          <w:lang w:val="ru-RU"/>
        </w:rPr>
        <w:t> (км) при:</w:t>
      </w:r>
    </w:p>
    <w:p w14:paraId="79EC9290" w14:textId="2BC6E964" w:rsidR="003272F0" w:rsidRPr="00443831" w:rsidRDefault="003272F0" w:rsidP="003272F0">
      <w:pPr>
        <w:pStyle w:val="Equation"/>
        <w:rPr>
          <w:szCs w:val="22"/>
          <w:lang w:val="en-US"/>
        </w:rPr>
      </w:pPr>
      <w:r w:rsidRPr="003272F0">
        <w:rPr>
          <w:szCs w:val="22"/>
          <w:lang w:val="ru-RU"/>
        </w:rPr>
        <w:tab/>
      </w:r>
      <w:r w:rsidRPr="003272F0">
        <w:rPr>
          <w:szCs w:val="22"/>
          <w:lang w:val="ru-RU"/>
        </w:rPr>
        <w:tab/>
      </w:r>
      <w:r w:rsidRPr="003272F0">
        <w:rPr>
          <w:position w:val="-10"/>
          <w:lang w:val="ru-RU"/>
        </w:rPr>
        <w:object w:dxaOrig="740" w:dyaOrig="360" w14:anchorId="4C722444">
          <v:shape id="_x0000_i1056" type="#_x0000_t75" style="width:36pt;height:21pt" o:ole="">
            <v:imagedata r:id="rId94" o:title=""/>
          </v:shape>
          <o:OLEObject Type="Embed" ProgID="Equation.3" ShapeID="_x0000_i1056" DrawAspect="Content" ObjectID="_1779108030" r:id="rId95"/>
        </w:object>
      </w:r>
      <w:r w:rsidRPr="00443831">
        <w:rPr>
          <w:szCs w:val="22"/>
          <w:lang w:val="en-US"/>
        </w:rPr>
        <w:t>       </w:t>
      </w:r>
      <w:r w:rsidRPr="003272F0">
        <w:rPr>
          <w:szCs w:val="22"/>
          <w:lang w:val="ru-RU"/>
        </w:rPr>
        <w:t>м</w:t>
      </w:r>
      <w:r w:rsidRPr="00443831">
        <w:rPr>
          <w:szCs w:val="22"/>
          <w:lang w:val="en-US"/>
        </w:rPr>
        <w:t xml:space="preserve"> </w:t>
      </w:r>
      <w:r w:rsidR="00443831" w:rsidRPr="00443831">
        <w:rPr>
          <w:szCs w:val="22"/>
          <w:lang w:val="en-US"/>
        </w:rPr>
        <w:t>(</w:t>
      </w:r>
      <w:proofErr w:type="spellStart"/>
      <w:r w:rsidR="00443831" w:rsidRPr="00443831">
        <w:rPr>
          <w:szCs w:val="22"/>
          <w:lang w:val="en-US"/>
        </w:rPr>
        <w:t>amsl</w:t>
      </w:r>
      <w:proofErr w:type="spellEnd"/>
      <w:r w:rsidR="00443831" w:rsidRPr="00443831">
        <w:rPr>
          <w:szCs w:val="22"/>
          <w:lang w:val="en-US"/>
        </w:rPr>
        <w:t>)</w:t>
      </w:r>
      <w:r w:rsidRPr="00443831">
        <w:rPr>
          <w:szCs w:val="22"/>
          <w:lang w:val="en-US"/>
        </w:rPr>
        <w:t>;</w:t>
      </w:r>
      <w:r w:rsidRPr="00443831">
        <w:rPr>
          <w:szCs w:val="22"/>
          <w:lang w:val="en-US"/>
        </w:rPr>
        <w:tab/>
        <w:t>(39a)</w:t>
      </w:r>
    </w:p>
    <w:p w14:paraId="03BF87AA" w14:textId="3BD555E0" w:rsidR="003272F0" w:rsidRPr="003272F0" w:rsidRDefault="003272F0" w:rsidP="003272F0">
      <w:pPr>
        <w:pStyle w:val="Equation"/>
        <w:rPr>
          <w:szCs w:val="22"/>
          <w:lang w:val="ru-RU"/>
        </w:rPr>
      </w:pPr>
      <w:r w:rsidRPr="00443831">
        <w:rPr>
          <w:szCs w:val="22"/>
          <w:lang w:val="en-US"/>
        </w:rPr>
        <w:tab/>
      </w:r>
      <w:r w:rsidRPr="00443831">
        <w:rPr>
          <w:szCs w:val="22"/>
          <w:lang w:val="en-US"/>
        </w:rPr>
        <w:tab/>
      </w:r>
      <w:r w:rsidRPr="003272F0">
        <w:rPr>
          <w:position w:val="-10"/>
          <w:lang w:val="ru-RU"/>
        </w:rPr>
        <w:object w:dxaOrig="760" w:dyaOrig="360" w14:anchorId="51E6213D">
          <v:shape id="_x0000_i1057" type="#_x0000_t75" style="width:36pt;height:21pt" o:ole="">
            <v:imagedata r:id="rId96" o:title=""/>
          </v:shape>
          <o:OLEObject Type="Embed" ProgID="Equation.3" ShapeID="_x0000_i1057" DrawAspect="Content" ObjectID="_1779108031" r:id="rId97"/>
        </w:object>
      </w:r>
      <w:r w:rsidRPr="00443831">
        <w:rPr>
          <w:szCs w:val="22"/>
          <w:lang w:val="en-US"/>
        </w:rPr>
        <w:t>       </w:t>
      </w:r>
      <w:r w:rsidRPr="003272F0">
        <w:rPr>
          <w:szCs w:val="22"/>
          <w:lang w:val="ru-RU"/>
        </w:rPr>
        <w:t>м</w:t>
      </w:r>
      <w:r w:rsidRPr="00443831">
        <w:rPr>
          <w:szCs w:val="22"/>
          <w:lang w:val="en-US"/>
        </w:rPr>
        <w:t xml:space="preserve"> </w:t>
      </w:r>
      <w:r w:rsidR="00443831" w:rsidRPr="00443831">
        <w:rPr>
          <w:szCs w:val="22"/>
          <w:lang w:val="en-US"/>
        </w:rPr>
        <w:t>(</w:t>
      </w:r>
      <w:proofErr w:type="spellStart"/>
      <w:r w:rsidR="00443831" w:rsidRPr="00443831">
        <w:rPr>
          <w:szCs w:val="22"/>
          <w:lang w:val="en-US"/>
        </w:rPr>
        <w:t>amsl</w:t>
      </w:r>
      <w:proofErr w:type="spellEnd"/>
      <w:r w:rsidR="00443831" w:rsidRPr="00443831">
        <w:rPr>
          <w:szCs w:val="22"/>
          <w:lang w:val="en-US"/>
        </w:rPr>
        <w:t>)</w:t>
      </w:r>
      <w:r w:rsidRPr="00443831">
        <w:rPr>
          <w:szCs w:val="22"/>
          <w:lang w:val="en-US"/>
        </w:rPr>
        <w:t>.</w:t>
      </w:r>
      <w:r w:rsidRPr="00443831">
        <w:rPr>
          <w:szCs w:val="22"/>
          <w:lang w:val="en-US"/>
        </w:rPr>
        <w:tab/>
      </w:r>
      <w:r w:rsidRPr="003272F0">
        <w:rPr>
          <w:szCs w:val="22"/>
          <w:lang w:val="ru-RU"/>
        </w:rPr>
        <w:t>(39b)</w:t>
      </w:r>
    </w:p>
    <w:p w14:paraId="65C44738" w14:textId="77777777" w:rsidR="003272F0" w:rsidRPr="003272F0" w:rsidRDefault="003272F0" w:rsidP="003272F0">
      <w:pPr>
        <w:rPr>
          <w:lang w:val="ru-RU"/>
        </w:rPr>
      </w:pPr>
      <w:r w:rsidRPr="003272F0">
        <w:rPr>
          <w:lang w:val="ru-RU"/>
        </w:rPr>
        <w:t>Дифракционные потери для общей трассы теперь определяются как:</w:t>
      </w:r>
    </w:p>
    <w:p w14:paraId="1012F6E9" w14:textId="35ED0D9B" w:rsidR="005D7EC1" w:rsidRPr="003272F0" w:rsidRDefault="003272F0" w:rsidP="003272F0">
      <w:pPr>
        <w:pStyle w:val="Equation"/>
        <w:rPr>
          <w:lang w:val="ru-RU"/>
        </w:rPr>
      </w:pPr>
      <w:r w:rsidRPr="003272F0">
        <w:rPr>
          <w:szCs w:val="22"/>
          <w:lang w:val="ru-RU"/>
        </w:rPr>
        <w:tab/>
      </w:r>
      <w:r w:rsidRPr="003272F0">
        <w:rPr>
          <w:szCs w:val="22"/>
          <w:lang w:val="ru-RU"/>
        </w:rPr>
        <w:tab/>
      </w:r>
      <w:r w:rsidRPr="003272F0">
        <w:rPr>
          <w:position w:val="-14"/>
          <w:lang w:val="ru-RU"/>
        </w:rPr>
        <w:object w:dxaOrig="3500" w:dyaOrig="380" w14:anchorId="04960784">
          <v:shape id="_x0000_i1058" type="#_x0000_t75" style="width:176pt;height:17.5pt" o:ole="">
            <v:imagedata r:id="rId98" o:title=""/>
          </v:shape>
          <o:OLEObject Type="Embed" ProgID="Equation.3" ShapeID="_x0000_i1058" DrawAspect="Content" ObjectID="_1779108032" r:id="rId99"/>
        </w:object>
      </w:r>
      <w:r w:rsidRPr="003272F0">
        <w:rPr>
          <w:szCs w:val="22"/>
          <w:lang w:val="ru-RU"/>
        </w:rPr>
        <w:t>         дБ.</w:t>
      </w:r>
      <w:r w:rsidRPr="003272F0">
        <w:rPr>
          <w:szCs w:val="22"/>
          <w:lang w:val="ru-RU"/>
        </w:rPr>
        <w:tab/>
        <w:t>(40)</w:t>
      </w:r>
    </w:p>
    <w:p w14:paraId="42971107" w14:textId="31FC59D7" w:rsidR="005D7EC1" w:rsidRPr="003272F0" w:rsidRDefault="005D7EC1" w:rsidP="005D7EC1">
      <w:pPr>
        <w:pStyle w:val="Heading3"/>
        <w:rPr>
          <w:rFonts w:ascii="Times New Roman Bold" w:hAnsi="Times New Roman Bold"/>
          <w:szCs w:val="24"/>
          <w:lang w:val="ru-RU"/>
        </w:rPr>
      </w:pPr>
      <w:bookmarkStart w:id="50" w:name="_Toc150318630"/>
      <w:r w:rsidRPr="003272F0">
        <w:rPr>
          <w:lang w:val="ru-RU"/>
        </w:rPr>
        <w:t>4.2.4</w:t>
      </w:r>
      <w:r w:rsidRPr="003272F0">
        <w:rPr>
          <w:lang w:val="ru-RU"/>
        </w:rPr>
        <w:tab/>
      </w:r>
      <w:bookmarkEnd w:id="50"/>
      <w:r w:rsidR="003272F0" w:rsidRPr="003272F0">
        <w:rPr>
          <w:lang w:val="ru-RU"/>
        </w:rPr>
        <w:t xml:space="preserve">Дифракционные потери, не превышаемые для </w:t>
      </w:r>
      <w:r w:rsidR="003272F0" w:rsidRPr="003272F0">
        <w:rPr>
          <w:i/>
          <w:iCs/>
          <w:lang w:val="ru-RU"/>
        </w:rPr>
        <w:t>p</w:t>
      </w:r>
      <w:r w:rsidR="003272F0" w:rsidRPr="003272F0">
        <w:rPr>
          <w:lang w:val="ru-RU"/>
        </w:rPr>
        <w:t>% времени</w:t>
      </w:r>
    </w:p>
    <w:p w14:paraId="07EC4E98" w14:textId="77777777" w:rsidR="003272F0" w:rsidRPr="003272F0" w:rsidRDefault="003272F0" w:rsidP="003272F0">
      <w:pPr>
        <w:rPr>
          <w:lang w:val="ru-RU"/>
        </w:rPr>
      </w:pPr>
      <w:r w:rsidRPr="003272F0">
        <w:rPr>
          <w:lang w:val="ru-RU"/>
        </w:rPr>
        <w:t xml:space="preserve">Используем метод, описанный в пункте 4.2.3, для расчета дифракционных потерь </w:t>
      </w:r>
      <w:proofErr w:type="spellStart"/>
      <w:r w:rsidRPr="003272F0">
        <w:rPr>
          <w:i/>
          <w:lang w:val="ru-RU"/>
        </w:rPr>
        <w:t>L</w:t>
      </w:r>
      <w:r w:rsidRPr="003272F0">
        <w:rPr>
          <w:i/>
          <w:vertAlign w:val="subscript"/>
          <w:lang w:val="ru-RU"/>
        </w:rPr>
        <w:t>d</w:t>
      </w:r>
      <w:proofErr w:type="spellEnd"/>
      <w:r w:rsidRPr="003272F0">
        <w:rPr>
          <w:lang w:val="ru-RU"/>
        </w:rPr>
        <w:t xml:space="preserve"> для эквивалентного радиуса Земли </w:t>
      </w:r>
      <w:proofErr w:type="spellStart"/>
      <w:r w:rsidRPr="003272F0">
        <w:rPr>
          <w:i/>
          <w:lang w:val="ru-RU"/>
        </w:rPr>
        <w:t>a</w:t>
      </w:r>
      <w:r w:rsidRPr="003272F0">
        <w:rPr>
          <w:i/>
          <w:vertAlign w:val="subscript"/>
          <w:lang w:val="ru-RU"/>
        </w:rPr>
        <w:t>p</w:t>
      </w:r>
      <w:proofErr w:type="spellEnd"/>
      <w:r w:rsidRPr="003272F0">
        <w:rPr>
          <w:lang w:val="ru-RU"/>
        </w:rPr>
        <w:t xml:space="preserve"> = </w:t>
      </w:r>
      <w:proofErr w:type="spellStart"/>
      <w:r w:rsidRPr="003272F0">
        <w:rPr>
          <w:i/>
          <w:lang w:val="ru-RU"/>
        </w:rPr>
        <w:t>a</w:t>
      </w:r>
      <w:r w:rsidRPr="003272F0">
        <w:rPr>
          <w:i/>
          <w:vertAlign w:val="subscript"/>
          <w:lang w:val="ru-RU"/>
        </w:rPr>
        <w:t>e</w:t>
      </w:r>
      <w:proofErr w:type="spellEnd"/>
      <w:r w:rsidRPr="003272F0">
        <w:rPr>
          <w:lang w:val="ru-RU"/>
        </w:rPr>
        <w:t xml:space="preserve">, который определяется уравнением (6a). Установим медианные дифракционные потери </w:t>
      </w:r>
      <w:r w:rsidRPr="003272F0">
        <w:rPr>
          <w:i/>
          <w:iCs/>
          <w:lang w:val="ru-RU"/>
        </w:rPr>
        <w:t>L</w:t>
      </w:r>
      <w:r w:rsidRPr="003272F0">
        <w:rPr>
          <w:i/>
          <w:vertAlign w:val="subscript"/>
          <w:lang w:val="ru-RU"/>
        </w:rPr>
        <w:t>d</w:t>
      </w:r>
      <w:r w:rsidRPr="003272F0">
        <w:rPr>
          <w:iCs/>
          <w:vertAlign w:val="subscript"/>
          <w:lang w:val="ru-RU"/>
        </w:rPr>
        <w:t>50</w:t>
      </w:r>
      <w:r w:rsidRPr="003272F0">
        <w:rPr>
          <w:lang w:val="ru-RU"/>
        </w:rPr>
        <w:t xml:space="preserve"> = </w:t>
      </w:r>
      <w:proofErr w:type="spellStart"/>
      <w:r w:rsidRPr="003272F0">
        <w:rPr>
          <w:i/>
          <w:lang w:val="ru-RU"/>
        </w:rPr>
        <w:t>L</w:t>
      </w:r>
      <w:r w:rsidRPr="003272F0">
        <w:rPr>
          <w:i/>
          <w:vertAlign w:val="subscript"/>
          <w:lang w:val="ru-RU"/>
        </w:rPr>
        <w:t>d</w:t>
      </w:r>
      <w:proofErr w:type="spellEnd"/>
      <w:r w:rsidRPr="003272F0">
        <w:rPr>
          <w:lang w:val="ru-RU"/>
        </w:rPr>
        <w:t>.</w:t>
      </w:r>
    </w:p>
    <w:p w14:paraId="0F8FD6FE" w14:textId="77777777" w:rsidR="003272F0" w:rsidRPr="003272F0" w:rsidRDefault="003272F0" w:rsidP="003272F0">
      <w:pPr>
        <w:rPr>
          <w:lang w:val="ru-RU"/>
        </w:rPr>
      </w:pPr>
      <w:r w:rsidRPr="003272F0">
        <w:rPr>
          <w:lang w:val="ru-RU"/>
        </w:rPr>
        <w:t xml:space="preserve">Если </w:t>
      </w:r>
      <w:r w:rsidRPr="003272F0">
        <w:rPr>
          <w:i/>
          <w:iCs/>
          <w:lang w:val="ru-RU"/>
        </w:rPr>
        <w:t>p</w:t>
      </w:r>
      <w:r w:rsidRPr="003272F0">
        <w:rPr>
          <w:lang w:val="ru-RU"/>
        </w:rPr>
        <w:t xml:space="preserve"> = 50%, то дифракционные потери, не превышаемые для </w:t>
      </w:r>
      <w:r w:rsidRPr="003272F0">
        <w:rPr>
          <w:i/>
          <w:iCs/>
          <w:lang w:val="ru-RU"/>
        </w:rPr>
        <w:t>p</w:t>
      </w:r>
      <w:r w:rsidRPr="003272F0">
        <w:rPr>
          <w:lang w:val="ru-RU"/>
        </w:rPr>
        <w:t xml:space="preserve">% времени, </w:t>
      </w:r>
      <w:proofErr w:type="spellStart"/>
      <w:r w:rsidRPr="003272F0">
        <w:rPr>
          <w:i/>
          <w:lang w:val="ru-RU"/>
        </w:rPr>
        <w:t>L</w:t>
      </w:r>
      <w:r w:rsidRPr="003272F0">
        <w:rPr>
          <w:i/>
          <w:vertAlign w:val="subscript"/>
          <w:lang w:val="ru-RU"/>
        </w:rPr>
        <w:t>dp</w:t>
      </w:r>
      <w:proofErr w:type="spellEnd"/>
      <w:r w:rsidRPr="003272F0">
        <w:rPr>
          <w:lang w:val="ru-RU"/>
        </w:rPr>
        <w:t xml:space="preserve">, определяются как </w:t>
      </w:r>
      <w:r w:rsidRPr="003272F0">
        <w:rPr>
          <w:i/>
          <w:lang w:val="ru-RU"/>
        </w:rPr>
        <w:t>L</w:t>
      </w:r>
      <w:r w:rsidRPr="003272F0">
        <w:rPr>
          <w:i/>
          <w:vertAlign w:val="subscript"/>
          <w:lang w:val="ru-RU"/>
        </w:rPr>
        <w:t>d</w:t>
      </w:r>
      <w:r w:rsidRPr="003272F0">
        <w:rPr>
          <w:iCs/>
          <w:vertAlign w:val="subscript"/>
          <w:lang w:val="ru-RU"/>
        </w:rPr>
        <w:t>50</w:t>
      </w:r>
      <w:r w:rsidRPr="003272F0">
        <w:rPr>
          <w:lang w:val="ru-RU"/>
        </w:rPr>
        <w:t>, и расчет дифракции на этом заканчивается.</w:t>
      </w:r>
    </w:p>
    <w:p w14:paraId="1C37837A" w14:textId="77777777" w:rsidR="003272F0" w:rsidRPr="003272F0" w:rsidRDefault="003272F0" w:rsidP="003272F0">
      <w:pPr>
        <w:rPr>
          <w:lang w:val="ru-RU"/>
        </w:rPr>
      </w:pPr>
      <w:r w:rsidRPr="003272F0">
        <w:rPr>
          <w:lang w:val="ru-RU"/>
        </w:rPr>
        <w:t xml:space="preserve">Если </w:t>
      </w:r>
      <w:r w:rsidRPr="003272F0">
        <w:rPr>
          <w:i/>
          <w:iCs/>
          <w:lang w:val="ru-RU"/>
        </w:rPr>
        <w:t>p</w:t>
      </w:r>
      <w:r w:rsidRPr="003272F0">
        <w:rPr>
          <w:lang w:val="ru-RU"/>
        </w:rPr>
        <w:t xml:space="preserve"> </w:t>
      </w:r>
      <w:proofErr w:type="gramStart"/>
      <w:r w:rsidRPr="003272F0">
        <w:rPr>
          <w:lang w:val="ru-RU"/>
        </w:rPr>
        <w:t>&lt; 50</w:t>
      </w:r>
      <w:proofErr w:type="gramEnd"/>
      <w:r w:rsidRPr="003272F0">
        <w:rPr>
          <w:lang w:val="ru-RU"/>
        </w:rPr>
        <w:t>%, продолжим вычисления следующим образом.</w:t>
      </w:r>
    </w:p>
    <w:p w14:paraId="18BB9173" w14:textId="77777777" w:rsidR="003272F0" w:rsidRPr="003272F0" w:rsidRDefault="003272F0" w:rsidP="003272F0">
      <w:pPr>
        <w:rPr>
          <w:lang w:val="ru-RU"/>
        </w:rPr>
      </w:pPr>
      <w:r w:rsidRPr="003272F0">
        <w:rPr>
          <w:lang w:val="ru-RU"/>
        </w:rPr>
        <w:t xml:space="preserve">Используем метод, описанный в пункте 4.2.3, для расчета дифференциальных потерь </w:t>
      </w:r>
      <w:proofErr w:type="spellStart"/>
      <w:r w:rsidRPr="003272F0">
        <w:rPr>
          <w:i/>
          <w:lang w:val="ru-RU"/>
        </w:rPr>
        <w:t>L</w:t>
      </w:r>
      <w:r w:rsidRPr="003272F0">
        <w:rPr>
          <w:i/>
          <w:vertAlign w:val="subscript"/>
          <w:lang w:val="ru-RU"/>
        </w:rPr>
        <w:t>d</w:t>
      </w:r>
      <w:proofErr w:type="spellEnd"/>
      <w:r w:rsidRPr="003272F0">
        <w:rPr>
          <w:lang w:val="ru-RU"/>
        </w:rPr>
        <w:t xml:space="preserve"> для эквивалентного радиуса Земли </w:t>
      </w:r>
      <w:proofErr w:type="spellStart"/>
      <w:r w:rsidRPr="003272F0">
        <w:rPr>
          <w:i/>
          <w:lang w:val="ru-RU"/>
        </w:rPr>
        <w:t>a</w:t>
      </w:r>
      <w:r w:rsidRPr="003272F0">
        <w:rPr>
          <w:i/>
          <w:vertAlign w:val="subscript"/>
          <w:lang w:val="ru-RU"/>
        </w:rPr>
        <w:t>p</w:t>
      </w:r>
      <w:proofErr w:type="spellEnd"/>
      <w:r w:rsidRPr="003272F0">
        <w:rPr>
          <w:lang w:val="ru-RU"/>
        </w:rPr>
        <w:t xml:space="preserve"> =</w:t>
      </w:r>
      <w:r w:rsidRPr="003272F0">
        <w:rPr>
          <w:i/>
          <w:lang w:val="ru-RU"/>
        </w:rPr>
        <w:t xml:space="preserve"> a</w:t>
      </w:r>
      <w:r w:rsidRPr="003272F0">
        <w:rPr>
          <w:iCs/>
          <w:vertAlign w:val="subscript"/>
          <w:lang w:val="ru-RU"/>
        </w:rPr>
        <w:sym w:font="Symbol" w:char="F062"/>
      </w:r>
      <w:r w:rsidRPr="003272F0">
        <w:rPr>
          <w:lang w:val="ru-RU"/>
        </w:rPr>
        <w:t>, который определяется уравнением (6b). Установим дифракционные потери, не превышаемые для β</w:t>
      </w:r>
      <w:r w:rsidRPr="003272F0">
        <w:rPr>
          <w:vertAlign w:val="subscript"/>
          <w:lang w:val="ru-RU"/>
        </w:rPr>
        <w:t>0</w:t>
      </w:r>
      <w:r w:rsidRPr="003272F0">
        <w:rPr>
          <w:lang w:val="ru-RU"/>
        </w:rPr>
        <w:t xml:space="preserve">% времени, </w:t>
      </w:r>
      <w:proofErr w:type="spellStart"/>
      <w:r w:rsidRPr="003272F0">
        <w:rPr>
          <w:i/>
          <w:lang w:val="ru-RU"/>
        </w:rPr>
        <w:t>L</w:t>
      </w:r>
      <w:r w:rsidRPr="003272F0">
        <w:rPr>
          <w:i/>
          <w:vertAlign w:val="subscript"/>
          <w:lang w:val="ru-RU"/>
        </w:rPr>
        <w:t>d</w:t>
      </w:r>
      <w:proofErr w:type="spellEnd"/>
      <w:r w:rsidRPr="003272F0">
        <w:rPr>
          <w:vertAlign w:val="subscript"/>
          <w:lang w:val="ru-RU"/>
        </w:rPr>
        <w:t>β</w:t>
      </w:r>
      <w:r w:rsidRPr="003272F0">
        <w:rPr>
          <w:lang w:val="ru-RU"/>
        </w:rPr>
        <w:t xml:space="preserve"> = </w:t>
      </w:r>
      <w:proofErr w:type="spellStart"/>
      <w:r w:rsidRPr="003272F0">
        <w:rPr>
          <w:i/>
          <w:lang w:val="ru-RU"/>
        </w:rPr>
        <w:t>L</w:t>
      </w:r>
      <w:r w:rsidRPr="003272F0">
        <w:rPr>
          <w:i/>
          <w:vertAlign w:val="subscript"/>
          <w:lang w:val="ru-RU"/>
        </w:rPr>
        <w:t>d</w:t>
      </w:r>
      <w:proofErr w:type="spellEnd"/>
      <w:r w:rsidRPr="003272F0">
        <w:rPr>
          <w:lang w:val="ru-RU"/>
        </w:rPr>
        <w:t>.</w:t>
      </w:r>
    </w:p>
    <w:p w14:paraId="6EC7B01B" w14:textId="77777777" w:rsidR="003272F0" w:rsidRPr="003272F0" w:rsidRDefault="003272F0" w:rsidP="00A73098">
      <w:pPr>
        <w:rPr>
          <w:lang w:val="ru-RU"/>
        </w:rPr>
      </w:pPr>
      <w:r w:rsidRPr="003272F0">
        <w:rPr>
          <w:lang w:val="ru-RU"/>
        </w:rPr>
        <w:t xml:space="preserve">Применение двух возможных значений коэффициента эквивалентного радиуса Земли контролируется коэффициентом интерполяции, </w:t>
      </w:r>
      <w:r w:rsidRPr="003272F0">
        <w:rPr>
          <w:i/>
          <w:lang w:val="ru-RU"/>
        </w:rPr>
        <w:t>F</w:t>
      </w:r>
      <w:r w:rsidRPr="003272F0">
        <w:rPr>
          <w:i/>
          <w:vertAlign w:val="subscript"/>
          <w:lang w:val="ru-RU"/>
        </w:rPr>
        <w:t>i</w:t>
      </w:r>
      <w:r w:rsidRPr="003272F0">
        <w:rPr>
          <w:lang w:val="ru-RU"/>
        </w:rPr>
        <w:t>, основанном на нормальном распределении дифракционных потерь в диапазоне β</w:t>
      </w:r>
      <w:r w:rsidRPr="003272F0">
        <w:rPr>
          <w:vertAlign w:val="subscript"/>
          <w:lang w:val="ru-RU"/>
        </w:rPr>
        <w:t>0</w:t>
      </w:r>
      <w:r w:rsidRPr="003272F0">
        <w:rPr>
          <w:lang w:val="ru-RU"/>
        </w:rPr>
        <w:t>% ≤ </w:t>
      </w:r>
      <w:r w:rsidRPr="003272F0">
        <w:rPr>
          <w:i/>
          <w:lang w:val="ru-RU"/>
        </w:rPr>
        <w:t>p</w:t>
      </w:r>
      <w:r w:rsidRPr="003272F0">
        <w:rPr>
          <w:lang w:val="ru-RU"/>
        </w:rPr>
        <w:t> </w:t>
      </w:r>
      <w:proofErr w:type="gramStart"/>
      <w:r w:rsidRPr="003272F0">
        <w:rPr>
          <w:lang w:val="ru-RU"/>
        </w:rPr>
        <w:t>&lt; 50</w:t>
      </w:r>
      <w:proofErr w:type="gramEnd"/>
      <w:r w:rsidRPr="003272F0">
        <w:rPr>
          <w:lang w:val="ru-RU"/>
        </w:rPr>
        <w:t>% и определяемом как:</w:t>
      </w:r>
    </w:p>
    <w:p w14:paraId="7DBBF903" w14:textId="77777777" w:rsidR="003272F0" w:rsidRPr="003272F0" w:rsidRDefault="003272F0" w:rsidP="003272F0">
      <w:pPr>
        <w:pStyle w:val="Equation"/>
        <w:tabs>
          <w:tab w:val="left" w:pos="3119"/>
          <w:tab w:val="left" w:pos="3402"/>
        </w:tabs>
        <w:rPr>
          <w:szCs w:val="22"/>
          <w:lang w:val="ru-RU"/>
        </w:rPr>
      </w:pPr>
      <w:r w:rsidRPr="003272F0">
        <w:rPr>
          <w:szCs w:val="22"/>
          <w:lang w:val="ru-RU"/>
        </w:rPr>
        <w:lastRenderedPageBreak/>
        <w:tab/>
      </w:r>
      <w:r w:rsidRPr="003272F0">
        <w:rPr>
          <w:szCs w:val="22"/>
          <w:lang w:val="ru-RU"/>
        </w:rPr>
        <w:tab/>
      </w:r>
      <w:r w:rsidRPr="003272F0">
        <w:rPr>
          <w:i/>
          <w:iCs/>
          <w:szCs w:val="22"/>
          <w:lang w:val="ru-RU"/>
        </w:rPr>
        <w:t>F</w:t>
      </w:r>
      <w:r w:rsidRPr="003272F0">
        <w:rPr>
          <w:i/>
          <w:szCs w:val="22"/>
          <w:vertAlign w:val="subscript"/>
          <w:lang w:val="ru-RU"/>
        </w:rPr>
        <w:t>i</w:t>
      </w:r>
      <w:r w:rsidRPr="003272F0">
        <w:rPr>
          <w:szCs w:val="22"/>
          <w:lang w:val="ru-RU"/>
        </w:rPr>
        <w:t xml:space="preserve"> </w:t>
      </w:r>
      <w:r w:rsidRPr="003272F0">
        <w:rPr>
          <w:szCs w:val="22"/>
          <w:lang w:val="ru-RU"/>
        </w:rPr>
        <w:tab/>
        <w:t xml:space="preserve">= </w:t>
      </w:r>
      <w:r w:rsidRPr="003272F0">
        <w:rPr>
          <w:position w:val="-60"/>
          <w:szCs w:val="22"/>
          <w:lang w:val="ru-RU"/>
        </w:rPr>
        <w:object w:dxaOrig="840" w:dyaOrig="1320" w14:anchorId="79031FEA">
          <v:shape id="_x0000_i1059" type="#_x0000_t75" style="width:36pt;height:58.5pt" o:ole="">
            <v:imagedata r:id="rId100" o:title=""/>
          </v:shape>
          <o:OLEObject Type="Embed" ProgID="Equation.3" ShapeID="_x0000_i1059" DrawAspect="Content" ObjectID="_1779108033" r:id="rId101"/>
        </w:object>
      </w:r>
      <w:r w:rsidRPr="003272F0">
        <w:rPr>
          <w:szCs w:val="22"/>
          <w:lang w:val="ru-RU"/>
        </w:rPr>
        <w:t>         для 50</w:t>
      </w:r>
      <w:proofErr w:type="gramStart"/>
      <w:r w:rsidRPr="003272F0">
        <w:rPr>
          <w:szCs w:val="22"/>
          <w:lang w:val="ru-RU"/>
        </w:rPr>
        <w:t>% &gt;</w:t>
      </w:r>
      <w:proofErr w:type="gramEnd"/>
      <w:r w:rsidRPr="003272F0">
        <w:rPr>
          <w:szCs w:val="22"/>
          <w:lang w:val="ru-RU"/>
        </w:rPr>
        <w:t> </w:t>
      </w:r>
      <w:r w:rsidRPr="003272F0">
        <w:rPr>
          <w:i/>
          <w:iCs/>
          <w:szCs w:val="22"/>
          <w:lang w:val="ru-RU"/>
        </w:rPr>
        <w:t>p</w:t>
      </w:r>
      <w:r w:rsidRPr="003272F0">
        <w:rPr>
          <w:szCs w:val="22"/>
          <w:lang w:val="ru-RU"/>
        </w:rPr>
        <w:t> &gt; β</w:t>
      </w:r>
      <w:r w:rsidRPr="003272F0">
        <w:rPr>
          <w:szCs w:val="22"/>
          <w:vertAlign w:val="subscript"/>
          <w:lang w:val="ru-RU"/>
        </w:rPr>
        <w:t>0</w:t>
      </w:r>
      <w:r w:rsidRPr="003272F0">
        <w:rPr>
          <w:szCs w:val="22"/>
          <w:lang w:val="ru-RU"/>
        </w:rPr>
        <w:t>%;</w:t>
      </w:r>
      <w:r w:rsidRPr="003272F0">
        <w:rPr>
          <w:szCs w:val="22"/>
          <w:lang w:val="ru-RU"/>
        </w:rPr>
        <w:tab/>
        <w:t>(41a)</w:t>
      </w:r>
    </w:p>
    <w:p w14:paraId="2F4CD603" w14:textId="77777777" w:rsidR="003272F0" w:rsidRPr="003272F0" w:rsidRDefault="003272F0" w:rsidP="003272F0">
      <w:pPr>
        <w:pStyle w:val="Equation"/>
        <w:tabs>
          <w:tab w:val="left" w:pos="3119"/>
          <w:tab w:val="left" w:pos="3402"/>
        </w:tabs>
        <w:rPr>
          <w:szCs w:val="22"/>
          <w:lang w:val="ru-RU"/>
        </w:rPr>
      </w:pPr>
      <w:r w:rsidRPr="003272F0">
        <w:rPr>
          <w:szCs w:val="22"/>
          <w:lang w:val="ru-RU"/>
        </w:rPr>
        <w:tab/>
      </w:r>
      <w:r w:rsidRPr="003272F0">
        <w:rPr>
          <w:szCs w:val="22"/>
          <w:lang w:val="ru-RU"/>
        </w:rPr>
        <w:tab/>
      </w:r>
      <w:r w:rsidRPr="003272F0">
        <w:rPr>
          <w:szCs w:val="22"/>
          <w:lang w:val="ru-RU"/>
        </w:rPr>
        <w:tab/>
        <w:t>= 1                   для β</w:t>
      </w:r>
      <w:r w:rsidRPr="003272F0">
        <w:rPr>
          <w:szCs w:val="22"/>
          <w:vertAlign w:val="subscript"/>
          <w:lang w:val="ru-RU"/>
        </w:rPr>
        <w:t>0</w:t>
      </w:r>
      <w:r w:rsidRPr="003272F0">
        <w:rPr>
          <w:szCs w:val="22"/>
          <w:lang w:val="ru-RU"/>
        </w:rPr>
        <w:t>% </w:t>
      </w:r>
      <w:r w:rsidRPr="003272F0">
        <w:rPr>
          <w:noProof/>
          <w:szCs w:val="22"/>
          <w:lang w:val="ru-RU" w:eastAsia="ru-RU"/>
        </w:rPr>
        <w:drawing>
          <wp:inline distT="0" distB="0" distL="0" distR="0" wp14:anchorId="118BD736" wp14:editId="3CCBED66">
            <wp:extent cx="122555" cy="154305"/>
            <wp:effectExtent l="0" t="0" r="0" b="0"/>
            <wp:docPr id="5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2555" cy="154305"/>
                    </a:xfrm>
                    <a:prstGeom prst="rect">
                      <a:avLst/>
                    </a:prstGeom>
                    <a:noFill/>
                    <a:ln>
                      <a:noFill/>
                    </a:ln>
                  </pic:spPr>
                </pic:pic>
              </a:graphicData>
            </a:graphic>
          </wp:inline>
        </w:drawing>
      </w:r>
      <w:r w:rsidRPr="003272F0">
        <w:rPr>
          <w:szCs w:val="22"/>
          <w:lang w:val="ru-RU"/>
        </w:rPr>
        <w:t> </w:t>
      </w:r>
      <w:r w:rsidRPr="003272F0">
        <w:rPr>
          <w:i/>
          <w:iCs/>
          <w:szCs w:val="22"/>
          <w:lang w:val="ru-RU"/>
        </w:rPr>
        <w:t>p</w:t>
      </w:r>
      <w:r w:rsidRPr="003272F0">
        <w:rPr>
          <w:iCs/>
          <w:szCs w:val="22"/>
          <w:lang w:val="ru-RU"/>
        </w:rPr>
        <w:t>,</w:t>
      </w:r>
      <w:r w:rsidRPr="003272F0">
        <w:rPr>
          <w:szCs w:val="22"/>
          <w:lang w:val="ru-RU"/>
        </w:rPr>
        <w:tab/>
        <w:t>(41b)</w:t>
      </w:r>
    </w:p>
    <w:p w14:paraId="31BAF68D" w14:textId="77777777" w:rsidR="003272F0" w:rsidRPr="003272F0" w:rsidRDefault="003272F0" w:rsidP="003272F0">
      <w:pPr>
        <w:rPr>
          <w:lang w:val="ru-RU"/>
        </w:rPr>
      </w:pPr>
      <w:r w:rsidRPr="003272F0">
        <w:rPr>
          <w:lang w:val="ru-RU"/>
        </w:rPr>
        <w:t xml:space="preserve">где </w:t>
      </w:r>
      <w:r w:rsidRPr="003272F0">
        <w:rPr>
          <w:i/>
          <w:iCs/>
          <w:lang w:val="ru-RU"/>
        </w:rPr>
        <w:t>I</w:t>
      </w:r>
      <w:r w:rsidRPr="003272F0">
        <w:rPr>
          <w:lang w:val="ru-RU"/>
        </w:rPr>
        <w:t>(</w:t>
      </w:r>
      <w:r w:rsidRPr="003272F0">
        <w:rPr>
          <w:i/>
          <w:lang w:val="ru-RU"/>
        </w:rPr>
        <w:t>x</w:t>
      </w:r>
      <w:r w:rsidRPr="003272F0">
        <w:rPr>
          <w:lang w:val="ru-RU"/>
        </w:rPr>
        <w:t xml:space="preserve">) – обратная дополнительная кумулятивная функция нормального распределения. Аппроксимация для </w:t>
      </w:r>
      <w:r w:rsidRPr="003272F0">
        <w:rPr>
          <w:i/>
          <w:iCs/>
          <w:lang w:val="ru-RU"/>
        </w:rPr>
        <w:t>I</w:t>
      </w:r>
      <w:r w:rsidRPr="003272F0">
        <w:rPr>
          <w:lang w:val="ru-RU"/>
        </w:rPr>
        <w:t>(</w:t>
      </w:r>
      <w:r w:rsidRPr="003272F0">
        <w:rPr>
          <w:i/>
          <w:lang w:val="ru-RU"/>
        </w:rPr>
        <w:t>x</w:t>
      </w:r>
      <w:r w:rsidRPr="003272F0">
        <w:rPr>
          <w:lang w:val="ru-RU"/>
        </w:rPr>
        <w:t xml:space="preserve">), которую можно использовать с доверительным интервалом для </w:t>
      </w:r>
      <w:r w:rsidRPr="003272F0">
        <w:rPr>
          <w:i/>
          <w:lang w:val="ru-RU"/>
        </w:rPr>
        <w:t>x</w:t>
      </w:r>
      <w:r w:rsidRPr="003272F0">
        <w:rPr>
          <w:lang w:val="ru-RU"/>
        </w:rPr>
        <w:t> </w:t>
      </w:r>
      <w:proofErr w:type="gramStart"/>
      <w:r w:rsidRPr="003272F0">
        <w:rPr>
          <w:lang w:val="ru-RU"/>
        </w:rPr>
        <w:t>&lt; 0</w:t>
      </w:r>
      <w:proofErr w:type="gramEnd"/>
      <w:r w:rsidRPr="003272F0">
        <w:rPr>
          <w:lang w:val="ru-RU"/>
        </w:rPr>
        <w:t>,5, приведена в Прилагаемом документе 3 к Приложению 1.</w:t>
      </w:r>
    </w:p>
    <w:p w14:paraId="6C91414F" w14:textId="77777777" w:rsidR="003272F0" w:rsidRPr="003272F0" w:rsidRDefault="003272F0" w:rsidP="003272F0">
      <w:pPr>
        <w:rPr>
          <w:lang w:val="ru-RU"/>
        </w:rPr>
      </w:pPr>
      <w:r w:rsidRPr="003272F0">
        <w:rPr>
          <w:lang w:val="ru-RU"/>
        </w:rPr>
        <w:t xml:space="preserve">Дифракционные потери, </w:t>
      </w:r>
      <w:proofErr w:type="spellStart"/>
      <w:r w:rsidRPr="003272F0">
        <w:rPr>
          <w:i/>
          <w:iCs/>
          <w:lang w:val="ru-RU"/>
        </w:rPr>
        <w:t>L</w:t>
      </w:r>
      <w:r w:rsidRPr="003272F0">
        <w:rPr>
          <w:i/>
          <w:iCs/>
          <w:vertAlign w:val="subscript"/>
          <w:lang w:val="ru-RU"/>
        </w:rPr>
        <w:t>dp</w:t>
      </w:r>
      <w:proofErr w:type="spellEnd"/>
      <w:r w:rsidRPr="003272F0">
        <w:rPr>
          <w:lang w:val="ru-RU"/>
        </w:rPr>
        <w:t xml:space="preserve">, не превышаемые для </w:t>
      </w:r>
      <w:r w:rsidRPr="003272F0">
        <w:rPr>
          <w:i/>
          <w:lang w:val="ru-RU"/>
        </w:rPr>
        <w:t>p</w:t>
      </w:r>
      <w:r w:rsidRPr="003272F0">
        <w:rPr>
          <w:lang w:val="ru-RU"/>
        </w:rPr>
        <w:t>% времени, теперь определяются как:</w:t>
      </w:r>
    </w:p>
    <w:p w14:paraId="1B83557C" w14:textId="77777777" w:rsidR="003272F0" w:rsidRPr="003272F0" w:rsidRDefault="003272F0" w:rsidP="003272F0">
      <w:pPr>
        <w:pStyle w:val="Equation"/>
        <w:rPr>
          <w:lang w:val="en-US"/>
        </w:rPr>
      </w:pPr>
      <w:r w:rsidRPr="003272F0">
        <w:rPr>
          <w:lang w:val="ru-RU"/>
        </w:rPr>
        <w:tab/>
      </w:r>
      <w:r w:rsidRPr="003272F0">
        <w:rPr>
          <w:lang w:val="ru-RU"/>
        </w:rPr>
        <w:tab/>
      </w:r>
      <w:proofErr w:type="spellStart"/>
      <w:r w:rsidRPr="003272F0">
        <w:rPr>
          <w:i/>
          <w:lang w:val="en-US"/>
        </w:rPr>
        <w:t>L</w:t>
      </w:r>
      <w:r w:rsidRPr="003272F0">
        <w:rPr>
          <w:i/>
          <w:vertAlign w:val="subscript"/>
          <w:lang w:val="en-US"/>
        </w:rPr>
        <w:t>dp</w:t>
      </w:r>
      <w:proofErr w:type="spellEnd"/>
      <w:r w:rsidRPr="003272F0">
        <w:rPr>
          <w:i/>
          <w:lang w:val="en-US"/>
        </w:rPr>
        <w:t xml:space="preserve"> </w:t>
      </w:r>
      <w:r w:rsidRPr="003272F0">
        <w:rPr>
          <w:lang w:val="en-US"/>
        </w:rPr>
        <w:t>=</w:t>
      </w:r>
      <w:r w:rsidRPr="003272F0">
        <w:rPr>
          <w:i/>
          <w:iCs/>
          <w:lang w:val="en-US"/>
        </w:rPr>
        <w:t xml:space="preserve"> L</w:t>
      </w:r>
      <w:r w:rsidRPr="003272F0">
        <w:rPr>
          <w:i/>
          <w:iCs/>
          <w:vertAlign w:val="subscript"/>
          <w:lang w:val="en-US"/>
        </w:rPr>
        <w:t>d</w:t>
      </w:r>
      <w:r w:rsidRPr="003272F0">
        <w:rPr>
          <w:vertAlign w:val="subscript"/>
          <w:lang w:val="en-US"/>
        </w:rPr>
        <w:t>50</w:t>
      </w:r>
      <w:r w:rsidRPr="003272F0">
        <w:rPr>
          <w:lang w:val="en-US"/>
        </w:rPr>
        <w:t xml:space="preserve"> + </w:t>
      </w:r>
      <w:r w:rsidRPr="003272F0">
        <w:rPr>
          <w:i/>
          <w:iCs/>
          <w:lang w:val="en-US"/>
        </w:rPr>
        <w:t>F</w:t>
      </w:r>
      <w:r w:rsidRPr="003272F0">
        <w:rPr>
          <w:i/>
          <w:iCs/>
          <w:vertAlign w:val="subscript"/>
          <w:lang w:val="en-US"/>
        </w:rPr>
        <w:t>i</w:t>
      </w:r>
      <w:r w:rsidRPr="003272F0">
        <w:rPr>
          <w:lang w:val="en-US"/>
        </w:rPr>
        <w:t xml:space="preserve"> </w:t>
      </w:r>
      <w:proofErr w:type="gramStart"/>
      <w:r w:rsidRPr="003272F0">
        <w:rPr>
          <w:lang w:val="en-US"/>
        </w:rPr>
        <w:t xml:space="preserve">( </w:t>
      </w:r>
      <w:proofErr w:type="spellStart"/>
      <w:r w:rsidRPr="003272F0">
        <w:rPr>
          <w:i/>
          <w:iCs/>
          <w:lang w:val="en-US"/>
        </w:rPr>
        <w:t>L</w:t>
      </w:r>
      <w:r w:rsidRPr="003272F0">
        <w:rPr>
          <w:i/>
          <w:iCs/>
          <w:vertAlign w:val="subscript"/>
          <w:lang w:val="en-US"/>
        </w:rPr>
        <w:t>d</w:t>
      </w:r>
      <w:proofErr w:type="spellEnd"/>
      <w:proofErr w:type="gramEnd"/>
      <w:r w:rsidRPr="003272F0">
        <w:rPr>
          <w:vertAlign w:val="subscript"/>
          <w:lang w:val="ru-RU"/>
        </w:rPr>
        <w:sym w:font="Symbol" w:char="F062"/>
      </w:r>
      <w:r w:rsidRPr="003272F0">
        <w:rPr>
          <w:i/>
          <w:lang w:val="en-US"/>
        </w:rPr>
        <w:t xml:space="preserve"> –</w:t>
      </w:r>
      <w:r w:rsidRPr="003272F0">
        <w:rPr>
          <w:lang w:val="en-US"/>
        </w:rPr>
        <w:t xml:space="preserve"> </w:t>
      </w:r>
      <w:r w:rsidRPr="003272F0">
        <w:rPr>
          <w:i/>
          <w:iCs/>
          <w:lang w:val="en-US"/>
        </w:rPr>
        <w:t>L</w:t>
      </w:r>
      <w:r w:rsidRPr="003272F0">
        <w:rPr>
          <w:i/>
          <w:iCs/>
          <w:vertAlign w:val="subscript"/>
          <w:lang w:val="en-US"/>
        </w:rPr>
        <w:t>d</w:t>
      </w:r>
      <w:r w:rsidRPr="003272F0">
        <w:rPr>
          <w:vertAlign w:val="subscript"/>
          <w:lang w:val="en-US"/>
        </w:rPr>
        <w:t>50</w:t>
      </w:r>
      <w:r w:rsidRPr="003272F0">
        <w:rPr>
          <w:lang w:val="en-US"/>
        </w:rPr>
        <w:t>)                    </w:t>
      </w:r>
      <w:r w:rsidRPr="003272F0">
        <w:rPr>
          <w:iCs/>
          <w:lang w:val="ru-RU"/>
        </w:rPr>
        <w:t>дБ</w:t>
      </w:r>
      <w:r w:rsidRPr="003272F0">
        <w:rPr>
          <w:iCs/>
          <w:lang w:val="en-US"/>
        </w:rPr>
        <w:t>,</w:t>
      </w:r>
      <w:r w:rsidRPr="003272F0">
        <w:rPr>
          <w:lang w:val="en-US"/>
        </w:rPr>
        <w:tab/>
        <w:t>(42)</w:t>
      </w:r>
    </w:p>
    <w:p w14:paraId="18732B2C" w14:textId="77777777" w:rsidR="003272F0" w:rsidRPr="003272F0" w:rsidRDefault="003272F0" w:rsidP="003272F0">
      <w:pPr>
        <w:rPr>
          <w:szCs w:val="22"/>
          <w:lang w:val="ru-RU"/>
        </w:rPr>
      </w:pPr>
      <w:r w:rsidRPr="003272F0">
        <w:rPr>
          <w:szCs w:val="22"/>
          <w:lang w:val="ru-RU"/>
        </w:rPr>
        <w:t xml:space="preserve">где </w:t>
      </w:r>
      <w:r w:rsidRPr="003272F0">
        <w:rPr>
          <w:i/>
          <w:szCs w:val="22"/>
          <w:lang w:val="ru-RU"/>
        </w:rPr>
        <w:t>L</w:t>
      </w:r>
      <w:r w:rsidRPr="003272F0">
        <w:rPr>
          <w:i/>
          <w:szCs w:val="22"/>
          <w:vertAlign w:val="subscript"/>
          <w:lang w:val="ru-RU"/>
        </w:rPr>
        <w:t>d</w:t>
      </w:r>
      <w:r w:rsidRPr="003272F0">
        <w:rPr>
          <w:szCs w:val="22"/>
          <w:vertAlign w:val="subscript"/>
          <w:lang w:val="ru-RU"/>
        </w:rPr>
        <w:t>50</w:t>
      </w:r>
      <w:r w:rsidRPr="003272F0">
        <w:rPr>
          <w:szCs w:val="22"/>
          <w:lang w:val="ru-RU"/>
        </w:rPr>
        <w:t xml:space="preserve"> и </w:t>
      </w:r>
      <w:proofErr w:type="spellStart"/>
      <w:r w:rsidRPr="003272F0">
        <w:rPr>
          <w:i/>
          <w:szCs w:val="22"/>
          <w:lang w:val="ru-RU"/>
        </w:rPr>
        <w:t>L</w:t>
      </w:r>
      <w:r w:rsidRPr="003272F0">
        <w:rPr>
          <w:i/>
          <w:szCs w:val="22"/>
          <w:vertAlign w:val="subscript"/>
          <w:lang w:val="ru-RU"/>
        </w:rPr>
        <w:t>d</w:t>
      </w:r>
      <w:proofErr w:type="spellEnd"/>
      <w:r w:rsidRPr="003272F0">
        <w:rPr>
          <w:szCs w:val="22"/>
          <w:vertAlign w:val="subscript"/>
          <w:lang w:val="ru-RU"/>
        </w:rPr>
        <w:sym w:font="Symbol" w:char="F062"/>
      </w:r>
      <w:r w:rsidRPr="003272F0">
        <w:rPr>
          <w:szCs w:val="22"/>
          <w:lang w:val="ru-RU"/>
        </w:rPr>
        <w:t xml:space="preserve"> определены выше, а </w:t>
      </w:r>
      <w:r w:rsidRPr="003272F0">
        <w:rPr>
          <w:i/>
          <w:szCs w:val="22"/>
          <w:lang w:val="ru-RU"/>
        </w:rPr>
        <w:t>F</w:t>
      </w:r>
      <w:r w:rsidRPr="003272F0">
        <w:rPr>
          <w:i/>
          <w:szCs w:val="22"/>
          <w:vertAlign w:val="subscript"/>
          <w:lang w:val="ru-RU"/>
        </w:rPr>
        <w:t>i</w:t>
      </w:r>
      <w:r w:rsidRPr="003272F0">
        <w:rPr>
          <w:szCs w:val="22"/>
          <w:lang w:val="ru-RU"/>
        </w:rPr>
        <w:t xml:space="preserve"> задается уравнениями (41a) и (41b) в зависимости от значений </w:t>
      </w:r>
      <w:r w:rsidRPr="003272F0">
        <w:rPr>
          <w:i/>
          <w:szCs w:val="22"/>
          <w:lang w:val="ru-RU"/>
        </w:rPr>
        <w:t>p</w:t>
      </w:r>
      <w:r w:rsidRPr="003272F0">
        <w:rPr>
          <w:szCs w:val="22"/>
          <w:lang w:val="ru-RU"/>
        </w:rPr>
        <w:t xml:space="preserve"> и </w:t>
      </w:r>
      <w:r w:rsidRPr="003272F0">
        <w:rPr>
          <w:iCs/>
          <w:szCs w:val="22"/>
          <w:lang w:val="ru-RU"/>
        </w:rPr>
        <w:sym w:font="Symbol" w:char="F062"/>
      </w:r>
      <w:r w:rsidRPr="003272F0">
        <w:rPr>
          <w:szCs w:val="22"/>
          <w:vertAlign w:val="subscript"/>
          <w:lang w:val="ru-RU"/>
        </w:rPr>
        <w:t>0</w:t>
      </w:r>
      <w:r w:rsidRPr="003272F0">
        <w:rPr>
          <w:szCs w:val="22"/>
          <w:lang w:val="ru-RU"/>
        </w:rPr>
        <w:t>.</w:t>
      </w:r>
    </w:p>
    <w:p w14:paraId="154C0882" w14:textId="77777777" w:rsidR="003272F0" w:rsidRPr="003272F0" w:rsidRDefault="003272F0" w:rsidP="003272F0">
      <w:pPr>
        <w:rPr>
          <w:lang w:val="ru-RU"/>
        </w:rPr>
      </w:pPr>
      <w:r w:rsidRPr="003272F0">
        <w:rPr>
          <w:lang w:val="ru-RU"/>
        </w:rPr>
        <w:t xml:space="preserve">Медианные основные потери передачи, связанные с дифракцией, </w:t>
      </w:r>
      <w:r w:rsidRPr="003272F0">
        <w:rPr>
          <w:i/>
          <w:lang w:val="ru-RU"/>
        </w:rPr>
        <w:t>L</w:t>
      </w:r>
      <w:r w:rsidRPr="003272F0">
        <w:rPr>
          <w:i/>
          <w:vertAlign w:val="subscript"/>
          <w:lang w:val="ru-RU"/>
        </w:rPr>
        <w:t>bd</w:t>
      </w:r>
      <w:r w:rsidRPr="003272F0">
        <w:rPr>
          <w:vertAlign w:val="subscript"/>
          <w:lang w:val="ru-RU"/>
        </w:rPr>
        <w:t>50</w:t>
      </w:r>
      <w:r w:rsidRPr="003272F0">
        <w:rPr>
          <w:lang w:val="ru-RU"/>
        </w:rPr>
        <w:t>, определяются как:</w:t>
      </w:r>
    </w:p>
    <w:p w14:paraId="20EF2EAE" w14:textId="77777777" w:rsidR="003272F0" w:rsidRPr="003272F0" w:rsidRDefault="003272F0" w:rsidP="003272F0">
      <w:pPr>
        <w:pStyle w:val="Equation"/>
        <w:rPr>
          <w:lang w:val="ru-RU"/>
        </w:rPr>
      </w:pPr>
      <w:r w:rsidRPr="003272F0">
        <w:rPr>
          <w:lang w:val="ru-RU"/>
        </w:rPr>
        <w:tab/>
      </w:r>
      <w:r w:rsidRPr="003272F0">
        <w:rPr>
          <w:lang w:val="ru-RU"/>
        </w:rPr>
        <w:tab/>
      </w:r>
      <w:r w:rsidRPr="003272F0">
        <w:rPr>
          <w:i/>
          <w:lang w:val="ru-RU"/>
        </w:rPr>
        <w:t>L</w:t>
      </w:r>
      <w:r w:rsidRPr="003272F0">
        <w:rPr>
          <w:i/>
          <w:vertAlign w:val="subscript"/>
          <w:lang w:val="ru-RU"/>
        </w:rPr>
        <w:t>bd</w:t>
      </w:r>
      <w:r w:rsidRPr="003272F0">
        <w:rPr>
          <w:iCs/>
          <w:vertAlign w:val="subscript"/>
          <w:lang w:val="ru-RU"/>
        </w:rPr>
        <w:t>50</w:t>
      </w:r>
      <w:r w:rsidRPr="003272F0">
        <w:rPr>
          <w:lang w:val="ru-RU"/>
        </w:rPr>
        <w:t> = </w:t>
      </w:r>
      <w:proofErr w:type="spellStart"/>
      <w:r w:rsidRPr="003272F0">
        <w:rPr>
          <w:i/>
          <w:lang w:val="ru-RU"/>
        </w:rPr>
        <w:t>L</w:t>
      </w:r>
      <w:r w:rsidRPr="003272F0">
        <w:rPr>
          <w:i/>
          <w:vertAlign w:val="subscript"/>
          <w:lang w:val="ru-RU"/>
        </w:rPr>
        <w:t>bfsg</w:t>
      </w:r>
      <w:proofErr w:type="spellEnd"/>
      <w:r w:rsidRPr="003272F0">
        <w:rPr>
          <w:lang w:val="ru-RU"/>
        </w:rPr>
        <w:t> + </w:t>
      </w:r>
      <w:r w:rsidRPr="003272F0">
        <w:rPr>
          <w:i/>
          <w:lang w:val="ru-RU"/>
        </w:rPr>
        <w:t>L</w:t>
      </w:r>
      <w:r w:rsidRPr="003272F0">
        <w:rPr>
          <w:i/>
          <w:vertAlign w:val="subscript"/>
          <w:lang w:val="ru-RU"/>
        </w:rPr>
        <w:t>d</w:t>
      </w:r>
      <w:proofErr w:type="gramStart"/>
      <w:r w:rsidRPr="003272F0">
        <w:rPr>
          <w:iCs/>
          <w:vertAlign w:val="subscript"/>
          <w:lang w:val="ru-RU"/>
        </w:rPr>
        <w:t>50</w:t>
      </w:r>
      <w:r w:rsidRPr="003272F0">
        <w:rPr>
          <w:lang w:val="ru-RU"/>
        </w:rPr>
        <w:t>,   </w:t>
      </w:r>
      <w:proofErr w:type="gramEnd"/>
      <w:r w:rsidRPr="003272F0">
        <w:rPr>
          <w:lang w:val="ru-RU"/>
        </w:rPr>
        <w:t>                  дБ,</w:t>
      </w:r>
      <w:r w:rsidRPr="003272F0">
        <w:rPr>
          <w:lang w:val="ru-RU"/>
        </w:rPr>
        <w:fldChar w:fldCharType="begin"/>
      </w:r>
      <w:r w:rsidRPr="003272F0">
        <w:rPr>
          <w:lang w:val="ru-RU"/>
        </w:rPr>
        <w:instrText xml:space="preserve"> </w:instrText>
      </w:r>
      <w:r w:rsidRPr="003272F0">
        <w:rPr>
          <w:lang w:val="ru-RU"/>
        </w:rPr>
        <w:fldChar w:fldCharType="begin"/>
      </w:r>
      <w:r w:rsidRPr="003272F0">
        <w:rPr>
          <w:lang w:val="ru-RU"/>
        </w:rPr>
        <w:instrText xml:space="preserve">eq </w:instrText>
      </w:r>
      <w:r w:rsidRPr="003272F0">
        <w:rPr>
          <w:i/>
          <w:lang w:val="ru-RU"/>
        </w:rPr>
        <w:instrText>a</w:instrText>
      </w:r>
      <w:r w:rsidRPr="003272F0">
        <w:rPr>
          <w:lang w:val="ru-RU"/>
        </w:rPr>
        <w:instrText>( </w:instrText>
      </w:r>
      <w:r w:rsidRPr="003272F0">
        <w:rPr>
          <w:i/>
          <w:lang w:val="ru-RU"/>
        </w:rPr>
        <w:instrText>p</w:instrText>
      </w:r>
      <w:r w:rsidRPr="003272F0">
        <w:rPr>
          <w:lang w:val="ru-RU"/>
        </w:rPr>
        <w:instrText xml:space="preserve">) = 6 371 · </w:instrText>
      </w:r>
      <w:r w:rsidRPr="003272F0">
        <w:rPr>
          <w:i/>
          <w:lang w:val="ru-RU"/>
        </w:rPr>
        <w:instrText>k</w:instrText>
      </w:r>
      <w:r w:rsidRPr="003272F0">
        <w:rPr>
          <w:lang w:val="ru-RU"/>
        </w:rPr>
        <w:instrText>( </w:instrText>
      </w:r>
      <w:r w:rsidRPr="003272F0">
        <w:rPr>
          <w:i/>
          <w:lang w:val="ru-RU"/>
        </w:rPr>
        <w:instrText>p</w:instrText>
      </w:r>
      <w:r w:rsidRPr="003272F0">
        <w:rPr>
          <w:lang w:val="ru-RU"/>
        </w:rPr>
        <w:instrText>)               km</w:instrText>
      </w:r>
      <w:r w:rsidRPr="003272F0">
        <w:rPr>
          <w:lang w:val="ru-RU"/>
        </w:rPr>
        <w:fldChar w:fldCharType="end"/>
      </w:r>
      <w:r w:rsidRPr="003272F0">
        <w:rPr>
          <w:lang w:val="ru-RU"/>
        </w:rPr>
        <w:instrText xml:space="preserve"> </w:instrText>
      </w:r>
      <w:r w:rsidRPr="003272F0">
        <w:rPr>
          <w:lang w:val="ru-RU"/>
        </w:rPr>
        <w:fldChar w:fldCharType="end"/>
      </w:r>
      <w:r w:rsidRPr="003272F0">
        <w:rPr>
          <w:lang w:val="ru-RU"/>
        </w:rPr>
        <w:tab/>
        <w:t>(43)</w:t>
      </w:r>
    </w:p>
    <w:p w14:paraId="12DE9FAE" w14:textId="77777777" w:rsidR="003272F0" w:rsidRPr="003272F0" w:rsidRDefault="003272F0" w:rsidP="003272F0">
      <w:pPr>
        <w:rPr>
          <w:lang w:val="ru-RU"/>
        </w:rPr>
      </w:pPr>
      <w:r w:rsidRPr="003272F0">
        <w:rPr>
          <w:lang w:val="ru-RU"/>
        </w:rPr>
        <w:t xml:space="preserve">где </w:t>
      </w:r>
      <w:proofErr w:type="spellStart"/>
      <w:r w:rsidRPr="003272F0">
        <w:rPr>
          <w:i/>
          <w:lang w:val="ru-RU"/>
        </w:rPr>
        <w:t>L</w:t>
      </w:r>
      <w:r w:rsidRPr="003272F0">
        <w:rPr>
          <w:i/>
          <w:vertAlign w:val="subscript"/>
          <w:lang w:val="ru-RU"/>
        </w:rPr>
        <w:t>bfsg</w:t>
      </w:r>
      <w:proofErr w:type="spellEnd"/>
      <w:r w:rsidRPr="003272F0">
        <w:rPr>
          <w:lang w:val="ru-RU"/>
        </w:rPr>
        <w:t xml:space="preserve"> задается уравнением (8).</w:t>
      </w:r>
    </w:p>
    <w:p w14:paraId="01A0A138" w14:textId="024C5309" w:rsidR="003272F0" w:rsidRPr="003272F0" w:rsidRDefault="003272F0" w:rsidP="003272F0">
      <w:pPr>
        <w:rPr>
          <w:lang w:val="ru-RU"/>
        </w:rPr>
      </w:pPr>
      <w:r w:rsidRPr="003272F0">
        <w:rPr>
          <w:lang w:val="ru-RU"/>
        </w:rPr>
        <w:t xml:space="preserve">Основные потери передачи, связанные с дифракцией, не превышаемые для </w:t>
      </w:r>
      <w:r w:rsidRPr="003272F0">
        <w:rPr>
          <w:i/>
          <w:lang w:val="ru-RU"/>
        </w:rPr>
        <w:t>p</w:t>
      </w:r>
      <w:r w:rsidRPr="003272F0">
        <w:rPr>
          <w:lang w:val="ru-RU"/>
        </w:rPr>
        <w:t>% времени, определяются как</w:t>
      </w:r>
      <w:r w:rsidR="00443831">
        <w:rPr>
          <w:lang w:val="ru-RU"/>
        </w:rPr>
        <w:t>:</w:t>
      </w:r>
    </w:p>
    <w:p w14:paraId="0A558E01" w14:textId="77777777" w:rsidR="003272F0" w:rsidRPr="003272F0" w:rsidRDefault="003272F0" w:rsidP="003272F0">
      <w:pPr>
        <w:pStyle w:val="Equation"/>
        <w:rPr>
          <w:lang w:val="ru-RU"/>
        </w:rPr>
      </w:pPr>
      <w:r w:rsidRPr="003272F0">
        <w:rPr>
          <w:lang w:val="ru-RU"/>
        </w:rPr>
        <w:tab/>
      </w:r>
      <w:r w:rsidRPr="003272F0">
        <w:rPr>
          <w:lang w:val="ru-RU"/>
        </w:rPr>
        <w:tab/>
      </w:r>
      <w:proofErr w:type="spellStart"/>
      <w:r w:rsidRPr="003272F0">
        <w:rPr>
          <w:i/>
          <w:lang w:val="ru-RU"/>
        </w:rPr>
        <w:t>L</w:t>
      </w:r>
      <w:r w:rsidRPr="003272F0">
        <w:rPr>
          <w:i/>
          <w:vertAlign w:val="subscript"/>
          <w:lang w:val="ru-RU"/>
        </w:rPr>
        <w:t>bd</w:t>
      </w:r>
      <w:proofErr w:type="spellEnd"/>
      <w:r w:rsidRPr="003272F0">
        <w:rPr>
          <w:lang w:val="ru-RU"/>
        </w:rPr>
        <w:t> = </w:t>
      </w:r>
      <w:r w:rsidRPr="003272F0">
        <w:rPr>
          <w:i/>
          <w:lang w:val="ru-RU"/>
        </w:rPr>
        <w:t>L</w:t>
      </w:r>
      <w:r w:rsidRPr="003272F0">
        <w:rPr>
          <w:i/>
          <w:vertAlign w:val="subscript"/>
          <w:lang w:val="ru-RU"/>
        </w:rPr>
        <w:t>b</w:t>
      </w:r>
      <w:r w:rsidRPr="003272F0">
        <w:rPr>
          <w:vertAlign w:val="subscript"/>
          <w:lang w:val="ru-RU"/>
        </w:rPr>
        <w:t>0</w:t>
      </w:r>
      <w:r w:rsidRPr="003272F0">
        <w:rPr>
          <w:i/>
          <w:vertAlign w:val="subscript"/>
          <w:lang w:val="ru-RU"/>
        </w:rPr>
        <w:t>p</w:t>
      </w:r>
      <w:r w:rsidRPr="003272F0">
        <w:rPr>
          <w:lang w:val="ru-RU"/>
        </w:rPr>
        <w:t> + </w:t>
      </w:r>
      <w:proofErr w:type="spellStart"/>
      <w:r w:rsidRPr="003272F0">
        <w:rPr>
          <w:i/>
          <w:lang w:val="ru-RU"/>
        </w:rPr>
        <w:t>L</w:t>
      </w:r>
      <w:r w:rsidRPr="003272F0">
        <w:rPr>
          <w:i/>
          <w:vertAlign w:val="subscript"/>
          <w:lang w:val="ru-RU"/>
        </w:rPr>
        <w:t>dp</w:t>
      </w:r>
      <w:proofErr w:type="spellEnd"/>
      <w:r w:rsidRPr="003272F0">
        <w:rPr>
          <w:lang w:val="ru-RU"/>
        </w:rPr>
        <w:t>                    дБ,</w:t>
      </w:r>
      <w:r w:rsidRPr="003272F0">
        <w:rPr>
          <w:lang w:val="ru-RU"/>
        </w:rPr>
        <w:fldChar w:fldCharType="begin"/>
      </w:r>
      <w:r w:rsidRPr="003272F0">
        <w:rPr>
          <w:lang w:val="ru-RU"/>
        </w:rPr>
        <w:instrText xml:space="preserve"> </w:instrText>
      </w:r>
      <w:r w:rsidRPr="003272F0">
        <w:rPr>
          <w:lang w:val="ru-RU"/>
        </w:rPr>
        <w:fldChar w:fldCharType="begin"/>
      </w:r>
      <w:r w:rsidRPr="003272F0">
        <w:rPr>
          <w:lang w:val="ru-RU"/>
        </w:rPr>
        <w:instrText xml:space="preserve">eq </w:instrText>
      </w:r>
      <w:r w:rsidRPr="003272F0">
        <w:rPr>
          <w:i/>
          <w:lang w:val="ru-RU"/>
        </w:rPr>
        <w:instrText>a</w:instrText>
      </w:r>
      <w:r w:rsidRPr="003272F0">
        <w:rPr>
          <w:lang w:val="ru-RU"/>
        </w:rPr>
        <w:instrText>( </w:instrText>
      </w:r>
      <w:r w:rsidRPr="003272F0">
        <w:rPr>
          <w:i/>
          <w:lang w:val="ru-RU"/>
        </w:rPr>
        <w:instrText>p</w:instrText>
      </w:r>
      <w:r w:rsidRPr="003272F0">
        <w:rPr>
          <w:lang w:val="ru-RU"/>
        </w:rPr>
        <w:instrText xml:space="preserve">) = 6 371 · </w:instrText>
      </w:r>
      <w:r w:rsidRPr="003272F0">
        <w:rPr>
          <w:i/>
          <w:lang w:val="ru-RU"/>
        </w:rPr>
        <w:instrText>k</w:instrText>
      </w:r>
      <w:r w:rsidRPr="003272F0">
        <w:rPr>
          <w:lang w:val="ru-RU"/>
        </w:rPr>
        <w:instrText>( </w:instrText>
      </w:r>
      <w:r w:rsidRPr="003272F0">
        <w:rPr>
          <w:i/>
          <w:lang w:val="ru-RU"/>
        </w:rPr>
        <w:instrText>p</w:instrText>
      </w:r>
      <w:r w:rsidRPr="003272F0">
        <w:rPr>
          <w:lang w:val="ru-RU"/>
        </w:rPr>
        <w:instrText>)               km</w:instrText>
      </w:r>
      <w:r w:rsidRPr="003272F0">
        <w:rPr>
          <w:lang w:val="ru-RU"/>
        </w:rPr>
        <w:fldChar w:fldCharType="end"/>
      </w:r>
      <w:r w:rsidRPr="003272F0">
        <w:rPr>
          <w:lang w:val="ru-RU"/>
        </w:rPr>
        <w:instrText xml:space="preserve"> </w:instrText>
      </w:r>
      <w:r w:rsidRPr="003272F0">
        <w:rPr>
          <w:lang w:val="ru-RU"/>
        </w:rPr>
        <w:fldChar w:fldCharType="end"/>
      </w:r>
      <w:r w:rsidRPr="003272F0">
        <w:rPr>
          <w:lang w:val="ru-RU"/>
        </w:rPr>
        <w:tab/>
        <w:t>(44)</w:t>
      </w:r>
    </w:p>
    <w:p w14:paraId="6665C72F" w14:textId="0F3579BC" w:rsidR="005D7EC1" w:rsidRPr="00927DE3" w:rsidRDefault="003272F0" w:rsidP="003272F0">
      <w:pPr>
        <w:rPr>
          <w:lang w:val="ru-RU"/>
        </w:rPr>
      </w:pPr>
      <w:r w:rsidRPr="003272F0">
        <w:rPr>
          <w:lang w:val="ru-RU"/>
        </w:rPr>
        <w:t xml:space="preserve">где </w:t>
      </w:r>
      <w:r w:rsidRPr="003272F0">
        <w:rPr>
          <w:i/>
          <w:lang w:val="ru-RU"/>
        </w:rPr>
        <w:t>L</w:t>
      </w:r>
      <w:r w:rsidRPr="003272F0">
        <w:rPr>
          <w:i/>
          <w:vertAlign w:val="subscript"/>
          <w:lang w:val="ru-RU"/>
        </w:rPr>
        <w:t>b</w:t>
      </w:r>
      <w:r w:rsidRPr="003272F0">
        <w:rPr>
          <w:vertAlign w:val="subscript"/>
          <w:lang w:val="ru-RU"/>
        </w:rPr>
        <w:t>0</w:t>
      </w:r>
      <w:r w:rsidRPr="003272F0">
        <w:rPr>
          <w:i/>
          <w:vertAlign w:val="subscript"/>
          <w:lang w:val="ru-RU"/>
        </w:rPr>
        <w:t>p</w:t>
      </w:r>
      <w:r w:rsidRPr="003272F0">
        <w:rPr>
          <w:lang w:val="ru-RU"/>
        </w:rPr>
        <w:t xml:space="preserve"> задается уравнением (11).</w:t>
      </w:r>
    </w:p>
    <w:p w14:paraId="6997444B" w14:textId="24586F8D" w:rsidR="005D7EC1" w:rsidRPr="00927DE3" w:rsidRDefault="005D7EC1" w:rsidP="005D7EC1">
      <w:pPr>
        <w:pStyle w:val="Heading2"/>
        <w:rPr>
          <w:b w:val="0"/>
          <w:lang w:val="ru-RU"/>
        </w:rPr>
      </w:pPr>
      <w:bookmarkStart w:id="51" w:name="_Toc107034037"/>
      <w:bookmarkStart w:id="52" w:name="_Toc150318631"/>
      <w:bookmarkStart w:id="53" w:name="_Toc167824010"/>
      <w:bookmarkStart w:id="54" w:name="_Toc167824465"/>
      <w:r w:rsidRPr="00927DE3">
        <w:rPr>
          <w:lang w:val="ru-RU"/>
        </w:rPr>
        <w:t>4.3</w:t>
      </w:r>
      <w:r w:rsidRPr="00927DE3">
        <w:rPr>
          <w:lang w:val="ru-RU"/>
        </w:rPr>
        <w:tab/>
      </w:r>
      <w:bookmarkEnd w:id="51"/>
      <w:bookmarkEnd w:id="52"/>
      <w:r w:rsidR="00927DE3" w:rsidRPr="00927DE3">
        <w:rPr>
          <w:lang w:val="ru-RU"/>
        </w:rPr>
        <w:t>Тропосферное рассеяние</w:t>
      </w:r>
      <w:bookmarkEnd w:id="53"/>
      <w:bookmarkEnd w:id="54"/>
    </w:p>
    <w:p w14:paraId="14DABC8E" w14:textId="77777777" w:rsidR="00927DE3" w:rsidRPr="00927DE3" w:rsidRDefault="00927DE3" w:rsidP="00927DE3">
      <w:pPr>
        <w:pStyle w:val="Note"/>
        <w:rPr>
          <w:lang w:val="ru-RU"/>
        </w:rPr>
      </w:pPr>
      <w:bookmarkStart w:id="55" w:name="_Toc107034038"/>
      <w:r w:rsidRPr="00927DE3">
        <w:rPr>
          <w:lang w:val="ru-RU"/>
        </w:rPr>
        <w:t>ПРИМЕЧАНИЕ 1. – Для процентов времени значительно ниже 50% бывает трудно отделить истинный режим тропосферного рассеяния от других, второстепенных явлений, которые оказывают аналогичное воздействие на распространение радиоволн. Поэтому модель "тропосферного рассеяния", принятая в настоящей Рекомендации, является эмпирическим обобщением концепции тропосферного рассеяния, охватывающим также эти второстепенные явления распространения. Она позволяет осуществлять непрерывное прогнозирование основных потерь передачи в диапазоне изменения процентов времени </w:t>
      </w:r>
      <w:r w:rsidRPr="00927DE3">
        <w:rPr>
          <w:i/>
          <w:lang w:val="ru-RU"/>
        </w:rPr>
        <w:t>p</w:t>
      </w:r>
      <w:r w:rsidRPr="00927DE3">
        <w:rPr>
          <w:lang w:val="ru-RU"/>
        </w:rPr>
        <w:t xml:space="preserve"> от 0,001% до 50%, связывая таким образом модели волновода и отражения от слоя при малых процентах времени с истинным "режимом рассеяния", соответствующим слабым остаточным полям, превышаемым в течение наибольшего процента времени.</w:t>
      </w:r>
    </w:p>
    <w:p w14:paraId="26804E55" w14:textId="77777777" w:rsidR="00927DE3" w:rsidRPr="00927DE3" w:rsidRDefault="00927DE3" w:rsidP="00927DE3">
      <w:pPr>
        <w:pStyle w:val="Note"/>
        <w:rPr>
          <w:lang w:val="ru-RU"/>
        </w:rPr>
      </w:pPr>
      <w:r w:rsidRPr="00927DE3">
        <w:rPr>
          <w:lang w:val="ru-RU"/>
        </w:rPr>
        <w:t>ПРИМЕЧАНИЕ 2. – Описываемая модель тропосферного рассеяния была разработана для прогнозирования помех и не предназначена для расчета условий распространения при процентах времени выше 50%, когда требуется информация о рабочих характеристиках радиорелейных систем, работающих за пределами горизонта.</w:t>
      </w:r>
    </w:p>
    <w:p w14:paraId="2349D5F1" w14:textId="77777777" w:rsidR="00927DE3" w:rsidRPr="00927DE3" w:rsidRDefault="00927DE3" w:rsidP="00927DE3">
      <w:pPr>
        <w:rPr>
          <w:szCs w:val="22"/>
          <w:lang w:val="ru-RU"/>
        </w:rPr>
      </w:pPr>
      <w:r w:rsidRPr="00927DE3">
        <w:rPr>
          <w:szCs w:val="22"/>
          <w:lang w:val="ru-RU"/>
        </w:rPr>
        <w:t xml:space="preserve">Основные потери передачи за счет тропосферного рассеяния, </w:t>
      </w:r>
      <w:proofErr w:type="spellStart"/>
      <w:r w:rsidRPr="00927DE3">
        <w:rPr>
          <w:i/>
          <w:szCs w:val="22"/>
          <w:lang w:val="ru-RU"/>
        </w:rPr>
        <w:t>L</w:t>
      </w:r>
      <w:r w:rsidRPr="00927DE3">
        <w:rPr>
          <w:i/>
          <w:szCs w:val="22"/>
          <w:vertAlign w:val="subscript"/>
          <w:lang w:val="ru-RU"/>
        </w:rPr>
        <w:t>bs</w:t>
      </w:r>
      <w:proofErr w:type="spellEnd"/>
      <w:r w:rsidRPr="00927DE3">
        <w:rPr>
          <w:szCs w:val="22"/>
          <w:lang w:val="ru-RU"/>
        </w:rPr>
        <w:t xml:space="preserve"> (дБ), не превышаемые в течение любого </w:t>
      </w:r>
      <w:r w:rsidRPr="00927DE3">
        <w:rPr>
          <w:sz w:val="20"/>
          <w:szCs w:val="22"/>
          <w:lang w:val="ru-RU"/>
        </w:rPr>
        <w:t>процента</w:t>
      </w:r>
      <w:r w:rsidRPr="00927DE3">
        <w:rPr>
          <w:szCs w:val="22"/>
          <w:lang w:val="ru-RU"/>
        </w:rPr>
        <w:t xml:space="preserve"> времени </w:t>
      </w:r>
      <w:r w:rsidRPr="00927DE3">
        <w:rPr>
          <w:i/>
          <w:szCs w:val="22"/>
          <w:lang w:val="ru-RU"/>
        </w:rPr>
        <w:t>p</w:t>
      </w:r>
      <w:r w:rsidRPr="00927DE3">
        <w:rPr>
          <w:szCs w:val="22"/>
          <w:lang w:val="ru-RU"/>
        </w:rPr>
        <w:t>, меньшего 50%, равны:</w:t>
      </w:r>
    </w:p>
    <w:p w14:paraId="62A147D4" w14:textId="6E7C8D49" w:rsidR="00927DE3" w:rsidRPr="00927DE3" w:rsidRDefault="00927DE3" w:rsidP="00927DE3">
      <w:pPr>
        <w:pStyle w:val="Equation"/>
        <w:rPr>
          <w:lang w:val="ru-RU"/>
        </w:rPr>
      </w:pPr>
      <w:r w:rsidRPr="00927DE3">
        <w:rPr>
          <w:lang w:val="ru-RU"/>
        </w:rPr>
        <w:tab/>
      </w:r>
      <m:oMath>
        <m:sSub>
          <m:sSubPr>
            <m:ctrlPr>
              <w:rPr>
                <w:rFonts w:ascii="Cambria Math" w:hAnsi="Cambria Math"/>
                <w:spacing w:val="-12"/>
                <w:sz w:val="20"/>
                <w:lang w:val="ru-RU"/>
              </w:rPr>
            </m:ctrlPr>
          </m:sSubPr>
          <m:e>
            <m:r>
              <w:rPr>
                <w:rFonts w:ascii="Cambria Math" w:hAnsi="Cambria Math"/>
                <w:spacing w:val="-12"/>
                <w:sz w:val="20"/>
                <w:lang w:val="ru-RU"/>
              </w:rPr>
              <m:t>L</m:t>
            </m:r>
          </m:e>
          <m:sub>
            <m:r>
              <w:rPr>
                <w:rFonts w:ascii="Cambria Math" w:hAnsi="Cambria Math"/>
                <w:spacing w:val="-12"/>
                <w:sz w:val="20"/>
                <w:lang w:val="ru-RU"/>
              </w:rPr>
              <m:t>bs</m:t>
            </m:r>
          </m:sub>
        </m:sSub>
        <m:r>
          <m:rPr>
            <m:sty m:val="p"/>
          </m:rPr>
          <w:rPr>
            <w:rFonts w:ascii="Cambria Math" w:hAnsi="Cambria Math"/>
            <w:spacing w:val="-12"/>
            <w:sz w:val="20"/>
            <w:lang w:val="ru-RU"/>
          </w:rPr>
          <m:t>=190+</m:t>
        </m:r>
        <m:sSub>
          <m:sSubPr>
            <m:ctrlPr>
              <w:rPr>
                <w:rFonts w:ascii="Cambria Math" w:hAnsi="Cambria Math"/>
                <w:spacing w:val="-12"/>
                <w:sz w:val="20"/>
                <w:lang w:val="ru-RU"/>
              </w:rPr>
            </m:ctrlPr>
          </m:sSubPr>
          <m:e>
            <m:r>
              <w:rPr>
                <w:rFonts w:ascii="Cambria Math" w:hAnsi="Cambria Math"/>
                <w:spacing w:val="-12"/>
                <w:sz w:val="20"/>
                <w:lang w:val="ru-RU"/>
              </w:rPr>
              <m:t>L</m:t>
            </m:r>
          </m:e>
          <m:sub>
            <m:r>
              <w:rPr>
                <w:rFonts w:ascii="Cambria Math" w:hAnsi="Cambria Math"/>
                <w:spacing w:val="-12"/>
                <w:sz w:val="20"/>
                <w:lang w:val="ru-RU"/>
              </w:rPr>
              <m:t>f</m:t>
            </m:r>
          </m:sub>
        </m:sSub>
        <m:r>
          <m:rPr>
            <m:sty m:val="p"/>
          </m:rPr>
          <w:rPr>
            <w:rFonts w:ascii="Cambria Math" w:hAnsi="Cambria Math"/>
            <w:spacing w:val="-12"/>
            <w:sz w:val="20"/>
            <w:lang w:val="ru-RU"/>
          </w:rPr>
          <m:t>+20</m:t>
        </m:r>
        <m:func>
          <m:funcPr>
            <m:ctrlPr>
              <w:rPr>
                <w:rFonts w:ascii="Cambria Math" w:hAnsi="Cambria Math"/>
                <w:spacing w:val="-12"/>
                <w:sz w:val="20"/>
                <w:lang w:val="ru-RU"/>
              </w:rPr>
            </m:ctrlPr>
          </m:funcPr>
          <m:fName>
            <m:r>
              <m:rPr>
                <m:sty m:val="p"/>
              </m:rPr>
              <w:rPr>
                <w:rFonts w:ascii="Cambria Math" w:hAnsi="Cambria Math"/>
                <w:spacing w:val="-12"/>
                <w:sz w:val="20"/>
                <w:lang w:val="ru-RU"/>
              </w:rPr>
              <m:t xml:space="preserve"> </m:t>
            </m:r>
          </m:fName>
          <m:e>
            <m:func>
              <m:funcPr>
                <m:ctrlPr>
                  <w:rPr>
                    <w:rFonts w:ascii="Cambria Math" w:hAnsi="Cambria Math"/>
                    <w:i/>
                    <w:spacing w:val="-12"/>
                    <w:sz w:val="20"/>
                    <w:lang w:val="ru-RU"/>
                  </w:rPr>
                </m:ctrlPr>
              </m:funcPr>
              <m:fName>
                <m:sSub>
                  <m:sSubPr>
                    <m:ctrlPr>
                      <w:rPr>
                        <w:rFonts w:ascii="Cambria Math" w:hAnsi="Cambria Math"/>
                        <w:i/>
                        <w:spacing w:val="-12"/>
                        <w:sz w:val="20"/>
                        <w:lang w:val="ru-RU"/>
                      </w:rPr>
                    </m:ctrlPr>
                  </m:sSubPr>
                  <m:e>
                    <m:r>
                      <m:rPr>
                        <m:sty m:val="p"/>
                      </m:rPr>
                      <w:rPr>
                        <w:rFonts w:ascii="Cambria Math" w:hAnsi="Cambria Math"/>
                        <w:spacing w:val="-12"/>
                        <w:sz w:val="20"/>
                        <w:lang w:val="ru-RU"/>
                      </w:rPr>
                      <m:t>log</m:t>
                    </m:r>
                  </m:e>
                  <m:sub>
                    <m:r>
                      <w:rPr>
                        <w:rFonts w:ascii="Cambria Math" w:hAnsi="Cambria Math"/>
                        <w:spacing w:val="-12"/>
                        <w:sz w:val="20"/>
                        <w:lang w:val="ru-RU"/>
                      </w:rPr>
                      <m:t>10</m:t>
                    </m:r>
                  </m:sub>
                </m:sSub>
              </m:fName>
              <m:e>
                <m:r>
                  <w:rPr>
                    <w:rFonts w:ascii="Cambria Math" w:hAnsi="Cambria Math"/>
                    <w:spacing w:val="-12"/>
                    <w:sz w:val="20"/>
                    <w:lang w:val="ru-RU"/>
                  </w:rPr>
                  <m:t>d</m:t>
                </m:r>
              </m:e>
            </m:func>
          </m:e>
        </m:func>
        <m:r>
          <m:rPr>
            <m:sty m:val="p"/>
          </m:rPr>
          <w:rPr>
            <w:rFonts w:ascii="Cambria Math" w:hAnsi="Cambria Math"/>
            <w:spacing w:val="-12"/>
            <w:sz w:val="20"/>
            <w:lang w:val="ru-RU"/>
          </w:rPr>
          <m:t xml:space="preserve">+0,573θ-0,15 </m:t>
        </m:r>
        <m:sSub>
          <m:sSubPr>
            <m:ctrlPr>
              <w:rPr>
                <w:rFonts w:ascii="Cambria Math" w:hAnsi="Cambria Math"/>
                <w:spacing w:val="-12"/>
                <w:sz w:val="20"/>
                <w:lang w:val="ru-RU"/>
              </w:rPr>
            </m:ctrlPr>
          </m:sSubPr>
          <m:e>
            <m:r>
              <w:rPr>
                <w:rFonts w:ascii="Cambria Math" w:hAnsi="Cambria Math"/>
                <w:spacing w:val="-12"/>
                <w:sz w:val="20"/>
                <w:lang w:val="ru-RU"/>
              </w:rPr>
              <m:t>N</m:t>
            </m:r>
          </m:e>
          <m:sub>
            <m:r>
              <m:rPr>
                <m:sty m:val="p"/>
              </m:rPr>
              <w:rPr>
                <w:rFonts w:ascii="Cambria Math" w:hAnsi="Cambria Math"/>
                <w:spacing w:val="-12"/>
                <w:sz w:val="20"/>
                <w:lang w:val="ru-RU"/>
              </w:rPr>
              <m:t>0</m:t>
            </m:r>
          </m:sub>
        </m:sSub>
        <m:r>
          <m:rPr>
            <m:sty m:val="p"/>
          </m:rPr>
          <w:rPr>
            <w:rFonts w:ascii="Cambria Math" w:hAnsi="Cambria Math"/>
            <w:spacing w:val="-12"/>
            <w:sz w:val="20"/>
            <w:lang w:val="ru-RU"/>
          </w:rPr>
          <m:t>+</m:t>
        </m:r>
        <m:sSub>
          <m:sSubPr>
            <m:ctrlPr>
              <w:rPr>
                <w:rFonts w:ascii="Cambria Math" w:hAnsi="Cambria Math"/>
                <w:spacing w:val="-12"/>
                <w:sz w:val="20"/>
                <w:lang w:val="ru-RU"/>
              </w:rPr>
            </m:ctrlPr>
          </m:sSubPr>
          <m:e>
            <m:r>
              <w:rPr>
                <w:rFonts w:ascii="Cambria Math" w:hAnsi="Cambria Math"/>
                <w:spacing w:val="-12"/>
                <w:sz w:val="20"/>
                <w:lang w:val="ru-RU"/>
              </w:rPr>
              <m:t>L</m:t>
            </m:r>
          </m:e>
          <m:sub>
            <m:r>
              <w:rPr>
                <w:rFonts w:ascii="Cambria Math" w:hAnsi="Cambria Math"/>
                <w:spacing w:val="-12"/>
                <w:sz w:val="20"/>
                <w:lang w:val="ru-RU"/>
              </w:rPr>
              <m:t>c</m:t>
            </m:r>
          </m:sub>
        </m:sSub>
        <m:r>
          <m:rPr>
            <m:sty m:val="p"/>
          </m:rPr>
          <w:rPr>
            <w:rFonts w:ascii="Cambria Math" w:hAnsi="Cambria Math"/>
            <w:spacing w:val="-12"/>
            <w:sz w:val="20"/>
            <w:lang w:val="ru-RU"/>
          </w:rPr>
          <m:t>+</m:t>
        </m:r>
        <m:sSub>
          <m:sSubPr>
            <m:ctrlPr>
              <w:rPr>
                <w:rFonts w:ascii="Cambria Math" w:hAnsi="Cambria Math"/>
                <w:spacing w:val="-12"/>
                <w:sz w:val="20"/>
                <w:lang w:val="ru-RU"/>
              </w:rPr>
            </m:ctrlPr>
          </m:sSubPr>
          <m:e>
            <m:r>
              <w:rPr>
                <w:rFonts w:ascii="Cambria Math" w:hAnsi="Cambria Math"/>
                <w:spacing w:val="-12"/>
                <w:sz w:val="20"/>
                <w:lang w:val="ru-RU"/>
              </w:rPr>
              <m:t>A</m:t>
            </m:r>
          </m:e>
          <m:sub>
            <m:r>
              <w:rPr>
                <w:rFonts w:ascii="Cambria Math" w:hAnsi="Cambria Math"/>
                <w:spacing w:val="-12"/>
                <w:sz w:val="20"/>
                <w:lang w:val="ru-RU"/>
              </w:rPr>
              <m:t>g</m:t>
            </m:r>
          </m:sub>
        </m:sSub>
        <m:r>
          <m:rPr>
            <m:sty m:val="p"/>
          </m:rPr>
          <w:rPr>
            <w:rFonts w:ascii="Cambria Math" w:hAnsi="Cambria Math"/>
            <w:spacing w:val="-12"/>
            <w:sz w:val="20"/>
            <w:lang w:val="ru-RU"/>
          </w:rPr>
          <m:t>-10,1</m:t>
        </m:r>
        <m:sSup>
          <m:sSupPr>
            <m:ctrlPr>
              <w:rPr>
                <w:rFonts w:ascii="Cambria Math" w:hAnsi="Cambria Math"/>
                <w:spacing w:val="-12"/>
                <w:sz w:val="20"/>
                <w:lang w:val="ru-RU"/>
              </w:rPr>
            </m:ctrlPr>
          </m:sSupPr>
          <m:e>
            <m:d>
              <m:dPr>
                <m:begChr m:val="["/>
                <m:endChr m:val="]"/>
                <m:ctrlPr>
                  <w:rPr>
                    <w:rFonts w:ascii="Cambria Math" w:hAnsi="Cambria Math"/>
                    <w:spacing w:val="-12"/>
                    <w:sz w:val="20"/>
                    <w:lang w:val="ru-RU"/>
                  </w:rPr>
                </m:ctrlPr>
              </m:dPr>
              <m:e>
                <m:r>
                  <m:rPr>
                    <m:sty m:val="p"/>
                  </m:rPr>
                  <w:rPr>
                    <w:rFonts w:ascii="Cambria Math" w:hAnsi="Cambria Math"/>
                    <w:spacing w:val="-12"/>
                    <w:sz w:val="20"/>
                    <w:lang w:val="ru-RU"/>
                  </w:rPr>
                  <m:t>-</m:t>
                </m:r>
                <m:func>
                  <m:funcPr>
                    <m:ctrlPr>
                      <w:rPr>
                        <w:rFonts w:ascii="Cambria Math" w:hAnsi="Cambria Math"/>
                        <w:spacing w:val="-12"/>
                        <w:sz w:val="20"/>
                        <w:lang w:val="ru-RU"/>
                      </w:rPr>
                    </m:ctrlPr>
                  </m:funcPr>
                  <m:fName>
                    <m:sSub>
                      <m:sSubPr>
                        <m:ctrlPr>
                          <w:rPr>
                            <w:rFonts w:ascii="Cambria Math" w:hAnsi="Cambria Math"/>
                            <w:spacing w:val="-12"/>
                            <w:sz w:val="20"/>
                            <w:lang w:val="ru-RU"/>
                          </w:rPr>
                        </m:ctrlPr>
                      </m:sSubPr>
                      <m:e>
                        <m:r>
                          <m:rPr>
                            <m:sty m:val="p"/>
                          </m:rPr>
                          <w:rPr>
                            <w:rFonts w:ascii="Cambria Math" w:hAnsi="Cambria Math"/>
                            <w:spacing w:val="-12"/>
                            <w:sz w:val="20"/>
                            <w:lang w:val="ru-RU"/>
                          </w:rPr>
                          <m:t>log</m:t>
                        </m:r>
                      </m:e>
                      <m:sub>
                        <m:r>
                          <w:rPr>
                            <w:rFonts w:ascii="Cambria Math" w:hAnsi="Cambria Math"/>
                            <w:spacing w:val="-12"/>
                            <w:sz w:val="20"/>
                            <w:lang w:val="ru-RU"/>
                          </w:rPr>
                          <m:t>10</m:t>
                        </m:r>
                      </m:sub>
                    </m:sSub>
                  </m:fName>
                  <m:e>
                    <m:func>
                      <m:funcPr>
                        <m:ctrlPr>
                          <w:rPr>
                            <w:rFonts w:ascii="Cambria Math" w:hAnsi="Cambria Math"/>
                            <w:spacing w:val="-12"/>
                            <w:sz w:val="20"/>
                            <w:lang w:val="ru-RU"/>
                          </w:rPr>
                        </m:ctrlPr>
                      </m:funcPr>
                      <m:fName>
                        <m:r>
                          <m:rPr>
                            <m:sty m:val="p"/>
                          </m:rPr>
                          <w:rPr>
                            <w:rFonts w:ascii="Cambria Math" w:hAnsi="Cambria Math"/>
                            <w:spacing w:val="-12"/>
                            <w:sz w:val="20"/>
                            <w:lang w:val="ru-RU"/>
                          </w:rPr>
                          <m:t xml:space="preserve"> </m:t>
                        </m:r>
                      </m:fName>
                      <m:e>
                        <m:d>
                          <m:dPr>
                            <m:ctrlPr>
                              <w:rPr>
                                <w:rFonts w:ascii="Cambria Math" w:hAnsi="Cambria Math"/>
                                <w:spacing w:val="-12"/>
                                <w:sz w:val="20"/>
                                <w:lang w:val="ru-RU"/>
                              </w:rPr>
                            </m:ctrlPr>
                          </m:dPr>
                          <m:e>
                            <m:f>
                              <m:fPr>
                                <m:type m:val="lin"/>
                                <m:ctrlPr>
                                  <w:rPr>
                                    <w:rFonts w:ascii="Cambria Math" w:hAnsi="Cambria Math"/>
                                    <w:spacing w:val="-12"/>
                                    <w:sz w:val="20"/>
                                    <w:lang w:val="ru-RU"/>
                                  </w:rPr>
                                </m:ctrlPr>
                              </m:fPr>
                              <m:num>
                                <m:r>
                                  <w:rPr>
                                    <w:rFonts w:ascii="Cambria Math" w:hAnsi="Cambria Math"/>
                                    <w:spacing w:val="-12"/>
                                    <w:sz w:val="20"/>
                                    <w:lang w:val="ru-RU"/>
                                  </w:rPr>
                                  <m:t>p</m:t>
                                </m:r>
                              </m:num>
                              <m:den>
                                <m:r>
                                  <m:rPr>
                                    <m:sty m:val="p"/>
                                  </m:rPr>
                                  <w:rPr>
                                    <w:rFonts w:ascii="Cambria Math" w:hAnsi="Cambria Math"/>
                                    <w:spacing w:val="-12"/>
                                    <w:sz w:val="20"/>
                                    <w:lang w:val="ru-RU"/>
                                  </w:rPr>
                                  <m:t>50</m:t>
                                </m:r>
                              </m:den>
                            </m:f>
                          </m:e>
                        </m:d>
                      </m:e>
                    </m:func>
                  </m:e>
                </m:func>
              </m:e>
            </m:d>
          </m:e>
          <m:sup>
            <m:r>
              <m:rPr>
                <m:sty m:val="p"/>
              </m:rPr>
              <w:rPr>
                <w:rFonts w:ascii="Cambria Math" w:hAnsi="Cambria Math"/>
                <w:spacing w:val="-12"/>
                <w:sz w:val="20"/>
                <w:lang w:val="ru-RU"/>
              </w:rPr>
              <m:t>0,7</m:t>
            </m:r>
          </m:sup>
        </m:sSup>
        <m:r>
          <w:rPr>
            <w:rFonts w:ascii="Cambria Math" w:hAnsi="Cambria Math"/>
            <w:sz w:val="20"/>
            <w:lang w:val="ru-RU"/>
          </w:rPr>
          <m:t>      </m:t>
        </m:r>
      </m:oMath>
      <w:r w:rsidRPr="00927DE3">
        <w:rPr>
          <w:iCs/>
          <w:lang w:val="ru-RU"/>
        </w:rPr>
        <w:t>дБ,</w:t>
      </w:r>
      <w:r w:rsidRPr="00927DE3">
        <w:rPr>
          <w:iCs/>
          <w:lang w:val="ru-RU"/>
        </w:rPr>
        <w:tab/>
        <w:t>(45)</w:t>
      </w:r>
    </w:p>
    <w:p w14:paraId="604D8294" w14:textId="2BC5EDCE" w:rsidR="00927DE3" w:rsidRPr="0076631F" w:rsidRDefault="00927DE3" w:rsidP="00927DE3">
      <w:pPr>
        <w:rPr>
          <w:lang w:val="en-US"/>
        </w:rPr>
      </w:pPr>
      <w:r w:rsidRPr="00ED0CB8">
        <w:rPr>
          <w:lang w:val="ru-RU"/>
        </w:rPr>
        <w:t>где</w:t>
      </w:r>
      <w:r w:rsidR="0076631F">
        <w:rPr>
          <w:lang w:val="en-US"/>
        </w:rPr>
        <w:t>:</w:t>
      </w:r>
    </w:p>
    <w:p w14:paraId="18975D8E" w14:textId="77777777" w:rsidR="00927DE3" w:rsidRPr="00927DE3" w:rsidRDefault="00927DE3" w:rsidP="00927DE3">
      <w:pPr>
        <w:pStyle w:val="Equationlegend"/>
        <w:rPr>
          <w:szCs w:val="22"/>
          <w:lang w:val="ru-RU"/>
        </w:rPr>
      </w:pPr>
      <w:r w:rsidRPr="00927DE3">
        <w:rPr>
          <w:i/>
          <w:szCs w:val="22"/>
          <w:lang w:val="ru-RU"/>
        </w:rPr>
        <w:tab/>
      </w:r>
      <w:proofErr w:type="spellStart"/>
      <w:proofErr w:type="gramStart"/>
      <w:r w:rsidRPr="00927DE3">
        <w:rPr>
          <w:i/>
          <w:szCs w:val="22"/>
          <w:lang w:val="ru-RU"/>
        </w:rPr>
        <w:t>L</w:t>
      </w:r>
      <w:r w:rsidRPr="00927DE3">
        <w:rPr>
          <w:i/>
          <w:iCs/>
          <w:szCs w:val="22"/>
          <w:vertAlign w:val="subscript"/>
          <w:lang w:val="ru-RU" w:eastAsia="en-GB"/>
        </w:rPr>
        <w:t>f</w:t>
      </w:r>
      <w:proofErr w:type="spellEnd"/>
      <w:r w:rsidRPr="00927DE3">
        <w:rPr>
          <w:szCs w:val="22"/>
          <w:lang w:val="ru-RU"/>
        </w:rPr>
        <w:t xml:space="preserve"> :</w:t>
      </w:r>
      <w:proofErr w:type="gramEnd"/>
      <w:r w:rsidRPr="00927DE3">
        <w:rPr>
          <w:szCs w:val="22"/>
          <w:lang w:val="ru-RU"/>
        </w:rPr>
        <w:tab/>
        <w:t>частотно зависимые потери:</w:t>
      </w:r>
    </w:p>
    <w:p w14:paraId="01ECD8BF" w14:textId="77777777" w:rsidR="00927DE3" w:rsidRPr="00F87E27" w:rsidRDefault="00927DE3" w:rsidP="00927DE3">
      <w:pPr>
        <w:pStyle w:val="Equation"/>
        <w:rPr>
          <w:szCs w:val="22"/>
          <w:lang w:val="ru-RU"/>
        </w:rPr>
      </w:pPr>
      <w:r w:rsidRPr="00927DE3">
        <w:rPr>
          <w:szCs w:val="22"/>
          <w:lang w:val="ru-RU"/>
        </w:rPr>
        <w:tab/>
      </w:r>
      <w:r w:rsidRPr="00927DE3">
        <w:rPr>
          <w:szCs w:val="22"/>
          <w:lang w:val="ru-RU"/>
        </w:rPr>
        <w:tab/>
      </w:r>
      <w:proofErr w:type="gramStart"/>
      <w:r w:rsidRPr="00927DE3">
        <w:rPr>
          <w:i/>
          <w:szCs w:val="22"/>
          <w:lang w:val="en-US"/>
        </w:rPr>
        <w:t>L</w:t>
      </w:r>
      <w:r w:rsidRPr="00927DE3">
        <w:rPr>
          <w:i/>
          <w:szCs w:val="22"/>
          <w:vertAlign w:val="subscript"/>
          <w:lang w:val="en-US"/>
        </w:rPr>
        <w:t>f</w:t>
      </w:r>
      <w:r w:rsidRPr="00F87E27">
        <w:rPr>
          <w:szCs w:val="22"/>
          <w:lang w:val="ru-RU"/>
        </w:rPr>
        <w:t xml:space="preserve"> </w:t>
      </w:r>
      <w:r w:rsidRPr="00927DE3">
        <w:rPr>
          <w:szCs w:val="22"/>
          <w:lang w:val="en-US"/>
        </w:rPr>
        <w:t> </w:t>
      </w:r>
      <w:r w:rsidRPr="00927DE3">
        <w:rPr>
          <w:rFonts w:ascii="Symbol" w:hAnsi="Symbol"/>
          <w:szCs w:val="22"/>
          <w:lang w:val="ru-RU"/>
        </w:rPr>
        <w:t></w:t>
      </w:r>
      <w:proofErr w:type="gramEnd"/>
      <w:r w:rsidRPr="00927DE3">
        <w:rPr>
          <w:szCs w:val="22"/>
          <w:lang w:val="en-US"/>
        </w:rPr>
        <w:t> </w:t>
      </w:r>
      <w:r w:rsidRPr="00F87E27">
        <w:rPr>
          <w:szCs w:val="22"/>
          <w:lang w:val="ru-RU"/>
        </w:rPr>
        <w:t xml:space="preserve">25 </w:t>
      </w:r>
      <w:r w:rsidRPr="00927DE3">
        <w:rPr>
          <w:szCs w:val="22"/>
          <w:lang w:val="en-US"/>
        </w:rPr>
        <w:t>log</w:t>
      </w:r>
      <w:r w:rsidRPr="00F87E27">
        <w:rPr>
          <w:szCs w:val="22"/>
          <w:vertAlign w:val="subscript"/>
          <w:lang w:val="ru-RU"/>
        </w:rPr>
        <w:t>10</w:t>
      </w:r>
      <w:r w:rsidRPr="00F87E27">
        <w:rPr>
          <w:szCs w:val="22"/>
          <w:lang w:val="ru-RU"/>
        </w:rPr>
        <w:t xml:space="preserve"> </w:t>
      </w:r>
      <w:r w:rsidRPr="00927DE3">
        <w:rPr>
          <w:i/>
          <w:szCs w:val="22"/>
          <w:lang w:val="en-US"/>
        </w:rPr>
        <w:t>f</w:t>
      </w:r>
      <w:r w:rsidRPr="00F87E27">
        <w:rPr>
          <w:szCs w:val="22"/>
          <w:lang w:val="ru-RU"/>
        </w:rPr>
        <w:t xml:space="preserve"> – 2,5 [</w:t>
      </w:r>
      <w:r w:rsidRPr="00927DE3">
        <w:rPr>
          <w:szCs w:val="22"/>
          <w:lang w:val="en-US"/>
        </w:rPr>
        <w:t>log</w:t>
      </w:r>
      <w:r w:rsidRPr="00F87E27">
        <w:rPr>
          <w:szCs w:val="22"/>
          <w:vertAlign w:val="subscript"/>
          <w:lang w:val="ru-RU"/>
        </w:rPr>
        <w:t>10</w:t>
      </w:r>
      <w:r w:rsidRPr="00F87E27">
        <w:rPr>
          <w:szCs w:val="22"/>
          <w:lang w:val="ru-RU"/>
        </w:rPr>
        <w:t xml:space="preserve"> (</w:t>
      </w:r>
      <w:r w:rsidRPr="00927DE3">
        <w:rPr>
          <w:szCs w:val="22"/>
          <w:lang w:val="en-US"/>
        </w:rPr>
        <w:t> </w:t>
      </w:r>
      <w:r w:rsidRPr="00927DE3">
        <w:rPr>
          <w:i/>
          <w:szCs w:val="22"/>
          <w:lang w:val="en-US"/>
        </w:rPr>
        <w:t>f</w:t>
      </w:r>
      <w:r w:rsidRPr="00F87E27">
        <w:rPr>
          <w:szCs w:val="22"/>
          <w:lang w:val="ru-RU"/>
        </w:rPr>
        <w:t xml:space="preserve"> / 2)]</w:t>
      </w:r>
      <w:r w:rsidRPr="0076257A">
        <w:rPr>
          <w:szCs w:val="22"/>
          <w:vertAlign w:val="superscript"/>
          <w:lang w:val="ru-RU"/>
        </w:rPr>
        <w:t>2</w:t>
      </w:r>
      <w:r w:rsidRPr="00927DE3">
        <w:rPr>
          <w:szCs w:val="22"/>
          <w:lang w:val="en-US"/>
        </w:rPr>
        <w:t>                </w:t>
      </w:r>
      <w:r w:rsidRPr="00927DE3">
        <w:rPr>
          <w:szCs w:val="22"/>
          <w:lang w:val="ru-RU"/>
        </w:rPr>
        <w:t>дБ</w:t>
      </w:r>
      <w:r w:rsidRPr="00F87E27">
        <w:rPr>
          <w:szCs w:val="22"/>
          <w:lang w:val="ru-RU"/>
        </w:rPr>
        <w:t>;</w:t>
      </w:r>
      <w:r w:rsidRPr="00F87E27">
        <w:rPr>
          <w:szCs w:val="22"/>
          <w:lang w:val="ru-RU"/>
        </w:rPr>
        <w:tab/>
        <w:t>(45</w:t>
      </w:r>
      <w:r w:rsidRPr="00927DE3">
        <w:rPr>
          <w:szCs w:val="22"/>
          <w:lang w:val="en-US"/>
        </w:rPr>
        <w:t>a</w:t>
      </w:r>
      <w:r w:rsidRPr="00F87E27">
        <w:rPr>
          <w:szCs w:val="22"/>
          <w:lang w:val="ru-RU"/>
        </w:rPr>
        <w:t>)</w:t>
      </w:r>
    </w:p>
    <w:p w14:paraId="7643C7CA" w14:textId="77777777" w:rsidR="00927DE3" w:rsidRPr="00927DE3" w:rsidRDefault="00927DE3" w:rsidP="00927DE3">
      <w:pPr>
        <w:pStyle w:val="Equationlegend"/>
        <w:rPr>
          <w:szCs w:val="22"/>
          <w:lang w:val="ru-RU"/>
        </w:rPr>
      </w:pPr>
      <w:r w:rsidRPr="00F87E27">
        <w:rPr>
          <w:i/>
          <w:szCs w:val="22"/>
          <w:lang w:val="ru-RU"/>
        </w:rPr>
        <w:tab/>
      </w:r>
      <w:proofErr w:type="spellStart"/>
      <w:proofErr w:type="gramStart"/>
      <w:r w:rsidRPr="00927DE3">
        <w:rPr>
          <w:i/>
          <w:szCs w:val="22"/>
          <w:lang w:val="ru-RU"/>
        </w:rPr>
        <w:t>L</w:t>
      </w:r>
      <w:r w:rsidRPr="00927DE3">
        <w:rPr>
          <w:i/>
          <w:iCs/>
          <w:szCs w:val="22"/>
          <w:vertAlign w:val="subscript"/>
          <w:lang w:val="ru-RU" w:eastAsia="en-GB"/>
        </w:rPr>
        <w:t>c</w:t>
      </w:r>
      <w:proofErr w:type="spellEnd"/>
      <w:r w:rsidRPr="00927DE3">
        <w:rPr>
          <w:szCs w:val="22"/>
          <w:lang w:val="ru-RU"/>
        </w:rPr>
        <w:t xml:space="preserve"> :</w:t>
      </w:r>
      <w:proofErr w:type="gramEnd"/>
      <w:r w:rsidRPr="00927DE3">
        <w:rPr>
          <w:szCs w:val="22"/>
          <w:lang w:val="ru-RU"/>
        </w:rPr>
        <w:tab/>
        <w:t>раскрыв по отношению к потерям за счет связи с окружающей средой (дБ):</w:t>
      </w:r>
    </w:p>
    <w:p w14:paraId="21547744" w14:textId="77777777" w:rsidR="00927DE3" w:rsidRPr="00927DE3" w:rsidRDefault="00927DE3" w:rsidP="00927DE3">
      <w:pPr>
        <w:pStyle w:val="Equation"/>
        <w:rPr>
          <w:szCs w:val="22"/>
          <w:lang w:val="ru-RU"/>
        </w:rPr>
      </w:pPr>
      <w:r w:rsidRPr="00927DE3">
        <w:rPr>
          <w:szCs w:val="22"/>
          <w:lang w:val="ru-RU"/>
        </w:rPr>
        <w:tab/>
      </w:r>
      <w:r w:rsidRPr="00927DE3">
        <w:rPr>
          <w:szCs w:val="22"/>
          <w:lang w:val="ru-RU"/>
        </w:rPr>
        <w:tab/>
      </w:r>
      <m:oMath>
        <m:sSub>
          <m:sSubPr>
            <m:ctrlPr>
              <w:rPr>
                <w:rFonts w:ascii="Cambria Math" w:hAnsi="Cambria Math"/>
                <w:i/>
                <w:szCs w:val="22"/>
                <w:lang w:val="ru-RU"/>
              </w:rPr>
            </m:ctrlPr>
          </m:sSubPr>
          <m:e>
            <m:r>
              <w:rPr>
                <w:rFonts w:ascii="Cambria Math" w:hAnsi="Cambria Math"/>
                <w:szCs w:val="22"/>
                <w:lang w:val="ru-RU"/>
              </w:rPr>
              <m:t>L</m:t>
            </m:r>
          </m:e>
          <m:sub>
            <m:r>
              <w:rPr>
                <w:rFonts w:ascii="Cambria Math" w:hAnsi="Cambria Math"/>
                <w:szCs w:val="22"/>
                <w:lang w:val="ru-RU"/>
              </w:rPr>
              <m:t>c</m:t>
            </m:r>
          </m:sub>
        </m:sSub>
        <m:r>
          <w:rPr>
            <w:rFonts w:ascii="Cambria Math" w:hAnsi="Cambria Math"/>
            <w:szCs w:val="22"/>
            <w:lang w:val="ru-RU"/>
          </w:rPr>
          <m:t>=0,0051∙</m:t>
        </m:r>
        <m:sSup>
          <m:sSupPr>
            <m:ctrlPr>
              <w:rPr>
                <w:rFonts w:ascii="Cambria Math" w:hAnsi="Cambria Math"/>
                <w:i/>
                <w:szCs w:val="22"/>
                <w:lang w:val="ru-RU"/>
              </w:rPr>
            </m:ctrlPr>
          </m:sSupPr>
          <m:e>
            <m:r>
              <m:rPr>
                <m:sty m:val="p"/>
              </m:rPr>
              <w:rPr>
                <w:rFonts w:ascii="Cambria Math" w:hAnsi="Cambria Math"/>
                <w:szCs w:val="22"/>
                <w:lang w:val="ru-RU"/>
              </w:rPr>
              <m:t>e</m:t>
            </m:r>
          </m:e>
          <m:sup>
            <m:r>
              <w:rPr>
                <w:rFonts w:ascii="Cambria Math" w:hAnsi="Cambria Math"/>
                <w:szCs w:val="22"/>
                <w:lang w:val="ru-RU"/>
              </w:rPr>
              <m:t>0,0055</m:t>
            </m:r>
            <m:d>
              <m:dPr>
                <m:ctrlPr>
                  <w:rPr>
                    <w:rFonts w:ascii="Cambria Math" w:hAnsi="Cambria Math"/>
                    <w:i/>
                    <w:szCs w:val="22"/>
                    <w:lang w:val="ru-RU"/>
                  </w:rPr>
                </m:ctrlPr>
              </m:dPr>
              <m:e>
                <m:sSub>
                  <m:sSubPr>
                    <m:ctrlPr>
                      <w:rPr>
                        <w:rFonts w:ascii="Cambria Math" w:hAnsi="Cambria Math"/>
                        <w:i/>
                        <w:szCs w:val="22"/>
                        <w:lang w:val="ru-RU"/>
                      </w:rPr>
                    </m:ctrlPr>
                  </m:sSubPr>
                  <m:e>
                    <m:r>
                      <w:rPr>
                        <w:rFonts w:ascii="Cambria Math" w:hAnsi="Cambria Math"/>
                        <w:szCs w:val="22"/>
                        <w:lang w:val="ru-RU"/>
                      </w:rPr>
                      <m:t>G</m:t>
                    </m:r>
                  </m:e>
                  <m:sub>
                    <m:r>
                      <w:rPr>
                        <w:rFonts w:ascii="Cambria Math" w:hAnsi="Cambria Math"/>
                        <w:szCs w:val="22"/>
                        <w:lang w:val="ru-RU"/>
                      </w:rPr>
                      <m:t>t</m:t>
                    </m:r>
                  </m:sub>
                </m:sSub>
                <m:r>
                  <w:rPr>
                    <w:rFonts w:ascii="Cambria Math" w:hAnsi="Cambria Math"/>
                    <w:szCs w:val="22"/>
                    <w:lang w:val="ru-RU"/>
                  </w:rPr>
                  <m:t>+</m:t>
                </m:r>
                <m:sSub>
                  <m:sSubPr>
                    <m:ctrlPr>
                      <w:rPr>
                        <w:rFonts w:ascii="Cambria Math" w:hAnsi="Cambria Math"/>
                        <w:i/>
                        <w:szCs w:val="22"/>
                        <w:lang w:val="ru-RU"/>
                      </w:rPr>
                    </m:ctrlPr>
                  </m:sSubPr>
                  <m:e>
                    <m:r>
                      <w:rPr>
                        <w:rFonts w:ascii="Cambria Math" w:hAnsi="Cambria Math"/>
                        <w:szCs w:val="22"/>
                        <w:lang w:val="ru-RU"/>
                      </w:rPr>
                      <m:t>G</m:t>
                    </m:r>
                  </m:e>
                  <m:sub>
                    <m:r>
                      <w:rPr>
                        <w:rFonts w:ascii="Cambria Math" w:hAnsi="Cambria Math"/>
                        <w:szCs w:val="22"/>
                        <w:lang w:val="ru-RU"/>
                      </w:rPr>
                      <m:t>r</m:t>
                    </m:r>
                  </m:sub>
                </m:sSub>
              </m:e>
            </m:d>
          </m:sup>
        </m:sSup>
      </m:oMath>
      <w:r w:rsidRPr="00927DE3">
        <w:rPr>
          <w:szCs w:val="22"/>
          <w:lang w:val="ru-RU"/>
        </w:rPr>
        <w:t>                дБ;</w:t>
      </w:r>
      <w:r w:rsidRPr="00927DE3">
        <w:rPr>
          <w:szCs w:val="22"/>
          <w:lang w:val="ru-RU"/>
        </w:rPr>
        <w:tab/>
        <w:t>(45b)</w:t>
      </w:r>
    </w:p>
    <w:p w14:paraId="40701EE1" w14:textId="77777777" w:rsidR="00927DE3" w:rsidRPr="00927DE3" w:rsidRDefault="00927DE3" w:rsidP="00927DE3">
      <w:pPr>
        <w:pStyle w:val="Equationlegend"/>
        <w:rPr>
          <w:szCs w:val="22"/>
          <w:lang w:val="ru-RU"/>
        </w:rPr>
      </w:pPr>
      <w:r w:rsidRPr="00927DE3">
        <w:rPr>
          <w:szCs w:val="22"/>
          <w:lang w:val="ru-RU"/>
        </w:rPr>
        <w:tab/>
      </w:r>
      <w:r w:rsidRPr="00927DE3">
        <w:rPr>
          <w:i/>
          <w:szCs w:val="22"/>
          <w:lang w:val="ru-RU"/>
        </w:rPr>
        <w:t>N</w:t>
      </w:r>
      <w:proofErr w:type="gramStart"/>
      <w:r w:rsidRPr="00927DE3">
        <w:rPr>
          <w:szCs w:val="22"/>
          <w:vertAlign w:val="subscript"/>
          <w:lang w:val="ru-RU" w:eastAsia="en-GB"/>
        </w:rPr>
        <w:t>0</w:t>
      </w:r>
      <w:r w:rsidRPr="00927DE3">
        <w:rPr>
          <w:szCs w:val="22"/>
          <w:lang w:val="ru-RU"/>
        </w:rPr>
        <w:t xml:space="preserve"> :</w:t>
      </w:r>
      <w:proofErr w:type="gramEnd"/>
      <w:r w:rsidRPr="00927DE3">
        <w:rPr>
          <w:szCs w:val="22"/>
          <w:lang w:val="ru-RU"/>
        </w:rPr>
        <w:tab/>
        <w:t>преломляющая способность поверхности на уровне моря в середине трассы, карты в Прилагаемом документе 1 к Приложению 1;</w:t>
      </w:r>
    </w:p>
    <w:p w14:paraId="6A80F440" w14:textId="285D79E7" w:rsidR="00586F37" w:rsidRPr="00927DE3" w:rsidRDefault="00927DE3" w:rsidP="00927DE3">
      <w:pPr>
        <w:pStyle w:val="Equationlegend"/>
        <w:rPr>
          <w:szCs w:val="22"/>
          <w:lang w:val="ru-RU"/>
        </w:rPr>
      </w:pPr>
      <w:r w:rsidRPr="00927DE3">
        <w:rPr>
          <w:i/>
          <w:szCs w:val="22"/>
          <w:lang w:val="ru-RU"/>
        </w:rPr>
        <w:tab/>
      </w:r>
      <w:proofErr w:type="gramStart"/>
      <w:r w:rsidRPr="00927DE3">
        <w:rPr>
          <w:i/>
          <w:szCs w:val="22"/>
          <w:lang w:val="ru-RU"/>
        </w:rPr>
        <w:t>A</w:t>
      </w:r>
      <w:r w:rsidRPr="00927DE3">
        <w:rPr>
          <w:i/>
          <w:iCs/>
          <w:szCs w:val="22"/>
          <w:vertAlign w:val="subscript"/>
          <w:lang w:val="ru-RU" w:eastAsia="en-GB"/>
        </w:rPr>
        <w:t>g</w:t>
      </w:r>
      <w:r w:rsidRPr="00927DE3">
        <w:rPr>
          <w:szCs w:val="22"/>
          <w:lang w:val="ru-RU"/>
        </w:rPr>
        <w:t xml:space="preserve"> :</w:t>
      </w:r>
      <w:proofErr w:type="gramEnd"/>
      <w:r w:rsidRPr="00927DE3">
        <w:rPr>
          <w:szCs w:val="22"/>
          <w:lang w:val="ru-RU"/>
        </w:rPr>
        <w:tab/>
        <w:t xml:space="preserve">поглощение в газах, определяемое с помощью уравнения (9) в предположении, что </w:t>
      </w:r>
      <w:r w:rsidRPr="00927DE3">
        <w:rPr>
          <w:rFonts w:ascii="Symbol" w:hAnsi="Symbol"/>
          <w:szCs w:val="22"/>
          <w:lang w:val="ru-RU"/>
        </w:rPr>
        <w:t></w:t>
      </w:r>
      <w:r w:rsidRPr="00927DE3">
        <w:rPr>
          <w:szCs w:val="22"/>
          <w:lang w:val="ru-RU"/>
        </w:rPr>
        <w:t> </w:t>
      </w:r>
      <w:r w:rsidRPr="00927DE3">
        <w:rPr>
          <w:rFonts w:ascii="Symbol" w:hAnsi="Symbol"/>
          <w:szCs w:val="22"/>
          <w:lang w:val="ru-RU"/>
        </w:rPr>
        <w:t></w:t>
      </w:r>
      <w:r w:rsidRPr="00927DE3">
        <w:rPr>
          <w:szCs w:val="22"/>
          <w:lang w:val="ru-RU"/>
        </w:rPr>
        <w:t> 3 г/м</w:t>
      </w:r>
      <w:r w:rsidRPr="00927DE3">
        <w:rPr>
          <w:szCs w:val="22"/>
          <w:vertAlign w:val="superscript"/>
          <w:lang w:val="ru-RU"/>
        </w:rPr>
        <w:t>3</w:t>
      </w:r>
      <w:r w:rsidRPr="00927DE3">
        <w:rPr>
          <w:szCs w:val="22"/>
          <w:lang w:val="ru-RU"/>
        </w:rPr>
        <w:t xml:space="preserve"> по всей длине трассы.</w:t>
      </w:r>
    </w:p>
    <w:p w14:paraId="73F37096" w14:textId="31C88668" w:rsidR="005D7EC1" w:rsidRPr="00927DE3" w:rsidRDefault="005D7EC1" w:rsidP="005D7EC1">
      <w:pPr>
        <w:pStyle w:val="Heading2"/>
        <w:rPr>
          <w:lang w:val="ru-RU"/>
        </w:rPr>
      </w:pPr>
      <w:bookmarkStart w:id="56" w:name="_Toc150318632"/>
      <w:bookmarkStart w:id="57" w:name="_Toc167824011"/>
      <w:bookmarkStart w:id="58" w:name="_Toc167824466"/>
      <w:r w:rsidRPr="00927DE3">
        <w:rPr>
          <w:lang w:val="ru-RU"/>
        </w:rPr>
        <w:lastRenderedPageBreak/>
        <w:t>4.4</w:t>
      </w:r>
      <w:r w:rsidRPr="00927DE3">
        <w:rPr>
          <w:lang w:val="ru-RU"/>
        </w:rPr>
        <w:tab/>
      </w:r>
      <w:bookmarkEnd w:id="55"/>
      <w:bookmarkEnd w:id="56"/>
      <w:r w:rsidR="00927DE3" w:rsidRPr="00927DE3">
        <w:rPr>
          <w:lang w:val="ru-RU"/>
        </w:rPr>
        <w:t>Волноводное распространение/отражение от атмосферных слоев</w:t>
      </w:r>
      <w:bookmarkEnd w:id="57"/>
      <w:bookmarkEnd w:id="58"/>
    </w:p>
    <w:p w14:paraId="4B0EE807" w14:textId="77777777" w:rsidR="00927DE3" w:rsidRPr="00927DE3" w:rsidRDefault="00927DE3" w:rsidP="00927DE3">
      <w:pPr>
        <w:rPr>
          <w:szCs w:val="22"/>
          <w:lang w:val="ru-RU"/>
        </w:rPr>
      </w:pPr>
      <w:r w:rsidRPr="00927DE3">
        <w:rPr>
          <w:szCs w:val="22"/>
          <w:lang w:val="ru-RU"/>
        </w:rPr>
        <w:t>Прогноз основных потерь передачи,</w:t>
      </w:r>
      <w:r w:rsidRPr="00927DE3">
        <w:rPr>
          <w:i/>
          <w:szCs w:val="22"/>
          <w:lang w:val="ru-RU"/>
        </w:rPr>
        <w:t xml:space="preserve"> </w:t>
      </w:r>
      <w:proofErr w:type="spellStart"/>
      <w:r w:rsidRPr="00927DE3">
        <w:rPr>
          <w:i/>
          <w:szCs w:val="22"/>
          <w:lang w:val="ru-RU"/>
        </w:rPr>
        <w:t>L</w:t>
      </w:r>
      <w:r w:rsidRPr="00927DE3">
        <w:rPr>
          <w:i/>
          <w:szCs w:val="22"/>
          <w:vertAlign w:val="subscript"/>
          <w:lang w:val="ru-RU"/>
        </w:rPr>
        <w:t>ba</w:t>
      </w:r>
      <w:proofErr w:type="spellEnd"/>
      <w:r w:rsidRPr="00927DE3">
        <w:rPr>
          <w:rFonts w:ascii="Tms Rmn" w:hAnsi="Tms Rmn"/>
          <w:position w:val="-2"/>
          <w:szCs w:val="22"/>
          <w:lang w:val="ru-RU"/>
        </w:rPr>
        <w:t> </w:t>
      </w:r>
      <w:r w:rsidRPr="00927DE3">
        <w:rPr>
          <w:szCs w:val="22"/>
          <w:lang w:val="ru-RU"/>
        </w:rPr>
        <w:t>(дБ), возникающих в периоды аномальных условий распространения радиоволн (волноводное распространение и отражение от слоев атмосферы), основан на использовании следующей функции:</w:t>
      </w:r>
    </w:p>
    <w:p w14:paraId="15E83A4C" w14:textId="77777777" w:rsidR="00927DE3" w:rsidRPr="00927DE3" w:rsidRDefault="00927DE3" w:rsidP="00927DE3">
      <w:pPr>
        <w:pStyle w:val="Equation"/>
        <w:rPr>
          <w:szCs w:val="22"/>
          <w:lang w:val="ru-RU"/>
        </w:rPr>
      </w:pPr>
      <w:r w:rsidRPr="00927DE3">
        <w:rPr>
          <w:szCs w:val="22"/>
          <w:lang w:val="ru-RU"/>
        </w:rPr>
        <w:tab/>
      </w:r>
      <w:r w:rsidRPr="00927DE3">
        <w:rPr>
          <w:szCs w:val="22"/>
          <w:lang w:val="ru-RU"/>
        </w:rPr>
        <w:tab/>
      </w:r>
      <m:oMath>
        <m:sSub>
          <m:sSubPr>
            <m:ctrlPr>
              <w:rPr>
                <w:rFonts w:ascii="Cambria Math" w:hAnsi="Cambria Math"/>
                <w:i/>
                <w:szCs w:val="22"/>
                <w:lang w:val="ru-RU"/>
              </w:rPr>
            </m:ctrlPr>
          </m:sSubPr>
          <m:e>
            <m:r>
              <w:rPr>
                <w:rFonts w:ascii="Cambria Math" w:hAnsi="Cambria Math"/>
                <w:szCs w:val="22"/>
                <w:lang w:val="ru-RU"/>
              </w:rPr>
              <m:t>L</m:t>
            </m:r>
          </m:e>
          <m:sub>
            <m:r>
              <w:rPr>
                <w:rFonts w:ascii="Cambria Math" w:hAnsi="Cambria Math"/>
                <w:szCs w:val="22"/>
                <w:lang w:val="ru-RU"/>
              </w:rPr>
              <m:t>ba</m:t>
            </m:r>
          </m:sub>
        </m:sSub>
        <m:r>
          <w:rPr>
            <w:rFonts w:ascii="Cambria Math" w:hAnsi="Cambria Math"/>
            <w:szCs w:val="22"/>
            <w:lang w:val="ru-RU"/>
          </w:rPr>
          <m:t>=</m:t>
        </m:r>
        <m:sSub>
          <m:sSubPr>
            <m:ctrlPr>
              <w:rPr>
                <w:rFonts w:ascii="Cambria Math" w:hAnsi="Cambria Math"/>
                <w:i/>
                <w:szCs w:val="22"/>
                <w:lang w:val="ru-RU"/>
              </w:rPr>
            </m:ctrlPr>
          </m:sSubPr>
          <m:e>
            <m:r>
              <w:rPr>
                <w:rFonts w:ascii="Cambria Math" w:hAnsi="Cambria Math"/>
                <w:szCs w:val="22"/>
                <w:lang w:val="ru-RU"/>
              </w:rPr>
              <m:t>A</m:t>
            </m:r>
          </m:e>
          <m:sub>
            <m:r>
              <w:rPr>
                <w:rFonts w:ascii="Cambria Math" w:hAnsi="Cambria Math"/>
                <w:szCs w:val="22"/>
                <w:lang w:val="ru-RU"/>
              </w:rPr>
              <m:t>f</m:t>
            </m:r>
          </m:sub>
        </m:sSub>
        <m:r>
          <w:rPr>
            <w:rFonts w:ascii="Cambria Math" w:hAnsi="Cambria Math"/>
            <w:szCs w:val="22"/>
            <w:lang w:val="ru-RU"/>
          </w:rPr>
          <m:t>+</m:t>
        </m:r>
        <m:sSub>
          <m:sSubPr>
            <m:ctrlPr>
              <w:rPr>
                <w:rFonts w:ascii="Cambria Math" w:hAnsi="Cambria Math"/>
                <w:i/>
                <w:szCs w:val="22"/>
                <w:lang w:val="ru-RU"/>
              </w:rPr>
            </m:ctrlPr>
          </m:sSubPr>
          <m:e>
            <m:r>
              <w:rPr>
                <w:rFonts w:ascii="Cambria Math" w:hAnsi="Cambria Math"/>
                <w:szCs w:val="22"/>
                <w:lang w:val="ru-RU"/>
              </w:rPr>
              <m:t>A</m:t>
            </m:r>
          </m:e>
          <m:sub>
            <m:r>
              <w:rPr>
                <w:rFonts w:ascii="Cambria Math" w:hAnsi="Cambria Math"/>
                <w:szCs w:val="22"/>
                <w:lang w:val="ru-RU"/>
              </w:rPr>
              <m:t>d</m:t>
            </m:r>
          </m:sub>
        </m:sSub>
        <m:d>
          <m:dPr>
            <m:ctrlPr>
              <w:rPr>
                <w:rFonts w:ascii="Cambria Math" w:hAnsi="Cambria Math"/>
                <w:i/>
                <w:szCs w:val="22"/>
                <w:lang w:val="ru-RU"/>
              </w:rPr>
            </m:ctrlPr>
          </m:dPr>
          <m:e>
            <m:r>
              <w:rPr>
                <w:rFonts w:ascii="Cambria Math" w:hAnsi="Cambria Math"/>
                <w:szCs w:val="22"/>
                <w:lang w:val="ru-RU"/>
              </w:rPr>
              <m:t>p</m:t>
            </m:r>
          </m:e>
        </m:d>
        <m:r>
          <w:rPr>
            <w:rFonts w:ascii="Cambria Math" w:hAnsi="Cambria Math"/>
            <w:szCs w:val="22"/>
            <w:lang w:val="ru-RU"/>
          </w:rPr>
          <m:t>+</m:t>
        </m:r>
        <m:sSub>
          <m:sSubPr>
            <m:ctrlPr>
              <w:rPr>
                <w:rFonts w:ascii="Cambria Math" w:hAnsi="Cambria Math"/>
                <w:i/>
                <w:szCs w:val="22"/>
                <w:lang w:val="ru-RU"/>
              </w:rPr>
            </m:ctrlPr>
          </m:sSubPr>
          <m:e>
            <m:r>
              <w:rPr>
                <w:rFonts w:ascii="Cambria Math" w:hAnsi="Cambria Math"/>
                <w:szCs w:val="22"/>
                <w:lang w:val="ru-RU"/>
              </w:rPr>
              <m:t>A</m:t>
            </m:r>
          </m:e>
          <m:sub>
            <m:r>
              <w:rPr>
                <w:rFonts w:ascii="Cambria Math" w:hAnsi="Cambria Math"/>
                <w:szCs w:val="22"/>
                <w:lang w:val="ru-RU"/>
              </w:rPr>
              <m:t>g</m:t>
            </m:r>
          </m:sub>
        </m:sSub>
      </m:oMath>
      <w:r w:rsidRPr="00927DE3">
        <w:rPr>
          <w:szCs w:val="22"/>
          <w:lang w:val="ru-RU"/>
        </w:rPr>
        <w:t>                 дБ,</w:t>
      </w:r>
      <w:r w:rsidRPr="00927DE3">
        <w:rPr>
          <w:szCs w:val="22"/>
          <w:lang w:val="ru-RU"/>
        </w:rPr>
        <w:tab/>
        <w:t>(46)</w:t>
      </w:r>
    </w:p>
    <w:p w14:paraId="091142B7" w14:textId="2959B537" w:rsidR="00927DE3" w:rsidRPr="0076631F" w:rsidRDefault="00927DE3" w:rsidP="00927DE3">
      <w:pPr>
        <w:rPr>
          <w:szCs w:val="22"/>
          <w:lang w:val="en-US"/>
        </w:rPr>
      </w:pPr>
      <w:r w:rsidRPr="00927DE3">
        <w:rPr>
          <w:szCs w:val="22"/>
          <w:lang w:val="ru-RU"/>
        </w:rPr>
        <w:t>где</w:t>
      </w:r>
      <w:r w:rsidR="0076631F">
        <w:rPr>
          <w:szCs w:val="22"/>
          <w:lang w:val="en-US"/>
        </w:rPr>
        <w:t>:</w:t>
      </w:r>
    </w:p>
    <w:p w14:paraId="7639166E" w14:textId="77777777" w:rsidR="00927DE3" w:rsidRPr="00927DE3" w:rsidRDefault="00927DE3" w:rsidP="00927DE3">
      <w:pPr>
        <w:pStyle w:val="Equationlegend"/>
        <w:rPr>
          <w:szCs w:val="22"/>
          <w:lang w:val="ru-RU"/>
        </w:rPr>
      </w:pPr>
      <w:r w:rsidRPr="00927DE3">
        <w:rPr>
          <w:i/>
          <w:szCs w:val="22"/>
          <w:lang w:val="ru-RU"/>
        </w:rPr>
        <w:tab/>
      </w:r>
      <w:proofErr w:type="spellStart"/>
      <w:proofErr w:type="gramStart"/>
      <w:r w:rsidRPr="00927DE3">
        <w:rPr>
          <w:i/>
          <w:szCs w:val="22"/>
          <w:lang w:val="ru-RU"/>
        </w:rPr>
        <w:t>A</w:t>
      </w:r>
      <w:r w:rsidRPr="00927DE3">
        <w:rPr>
          <w:i/>
          <w:iCs/>
          <w:szCs w:val="22"/>
          <w:vertAlign w:val="subscript"/>
          <w:lang w:val="ru-RU" w:eastAsia="en-GB"/>
        </w:rPr>
        <w:t>f</w:t>
      </w:r>
      <w:proofErr w:type="spellEnd"/>
      <w:r w:rsidRPr="00927DE3">
        <w:rPr>
          <w:szCs w:val="22"/>
          <w:lang w:val="ru-RU"/>
        </w:rPr>
        <w:t xml:space="preserve"> :</w:t>
      </w:r>
      <w:proofErr w:type="gramEnd"/>
      <w:r w:rsidRPr="00927DE3">
        <w:rPr>
          <w:szCs w:val="22"/>
          <w:lang w:val="ru-RU"/>
        </w:rPr>
        <w:tab/>
        <w:t>сумма потерь за счет фиксированной связи между антеннами и аномальных структур распространения, возникающих в атмосфере:</w:t>
      </w:r>
    </w:p>
    <w:p w14:paraId="071E83C2" w14:textId="77777777" w:rsidR="00927DE3" w:rsidRPr="00927DE3" w:rsidRDefault="00927DE3" w:rsidP="00927DE3">
      <w:pPr>
        <w:pStyle w:val="Equationlegend"/>
        <w:tabs>
          <w:tab w:val="right" w:pos="9639"/>
        </w:tabs>
        <w:rPr>
          <w:szCs w:val="22"/>
        </w:rPr>
      </w:pPr>
      <w:r w:rsidRPr="00927DE3">
        <w:rPr>
          <w:i/>
          <w:szCs w:val="22"/>
          <w:lang w:val="ru-RU"/>
        </w:rPr>
        <w:tab/>
      </w:r>
      <w:proofErr w:type="spellStart"/>
      <w:r w:rsidRPr="00927DE3">
        <w:rPr>
          <w:i/>
          <w:iCs/>
          <w:szCs w:val="22"/>
          <w:lang w:eastAsia="en-GB"/>
        </w:rPr>
        <w:t>A</w:t>
      </w:r>
      <w:r w:rsidRPr="00927DE3">
        <w:rPr>
          <w:i/>
          <w:iCs/>
          <w:szCs w:val="22"/>
          <w:vertAlign w:val="subscript"/>
          <w:lang w:eastAsia="en-GB"/>
        </w:rPr>
        <w:t>f</w:t>
      </w:r>
      <w:proofErr w:type="spellEnd"/>
      <w:r w:rsidRPr="00927DE3">
        <w:rPr>
          <w:szCs w:val="22"/>
        </w:rPr>
        <w:t xml:space="preserve"> </w:t>
      </w:r>
      <w:r w:rsidRPr="00927DE3">
        <w:rPr>
          <w:i/>
          <w:iCs/>
          <w:szCs w:val="22"/>
          <w:lang w:eastAsia="en-GB"/>
        </w:rPr>
        <w:t>=</w:t>
      </w:r>
      <w:r w:rsidRPr="00927DE3">
        <w:rPr>
          <w:i/>
          <w:iCs/>
          <w:szCs w:val="22"/>
        </w:rPr>
        <w:tab/>
      </w:r>
      <w:r w:rsidRPr="00927DE3">
        <w:rPr>
          <w:szCs w:val="22"/>
        </w:rPr>
        <w:t>102,45 + 20 log</w:t>
      </w:r>
      <w:r w:rsidRPr="00927DE3">
        <w:rPr>
          <w:szCs w:val="22"/>
          <w:vertAlign w:val="subscript"/>
        </w:rPr>
        <w:t>10</w:t>
      </w:r>
      <w:r w:rsidRPr="00927DE3">
        <w:rPr>
          <w:i/>
          <w:iCs/>
          <w:szCs w:val="22"/>
        </w:rPr>
        <w:t>f + </w:t>
      </w:r>
      <w:r w:rsidRPr="00927DE3">
        <w:rPr>
          <w:szCs w:val="22"/>
        </w:rPr>
        <w:t>20 log</w:t>
      </w:r>
      <w:r w:rsidRPr="00927DE3">
        <w:rPr>
          <w:szCs w:val="22"/>
          <w:vertAlign w:val="subscript"/>
        </w:rPr>
        <w:t>10</w:t>
      </w:r>
      <w:r w:rsidRPr="00927DE3">
        <w:rPr>
          <w:szCs w:val="22"/>
        </w:rPr>
        <w:t xml:space="preserve"> (</w:t>
      </w:r>
      <w:proofErr w:type="spellStart"/>
      <w:r w:rsidRPr="00927DE3">
        <w:rPr>
          <w:i/>
          <w:szCs w:val="22"/>
        </w:rPr>
        <w:t>d</w:t>
      </w:r>
      <w:r w:rsidRPr="00927DE3">
        <w:rPr>
          <w:i/>
          <w:szCs w:val="22"/>
          <w:vertAlign w:val="subscript"/>
        </w:rPr>
        <w:t>lt</w:t>
      </w:r>
      <w:proofErr w:type="spellEnd"/>
      <w:r w:rsidRPr="00927DE3">
        <w:rPr>
          <w:i/>
          <w:szCs w:val="22"/>
        </w:rPr>
        <w:t> + </w:t>
      </w:r>
      <w:proofErr w:type="spellStart"/>
      <w:r w:rsidRPr="00927DE3">
        <w:rPr>
          <w:i/>
          <w:szCs w:val="22"/>
        </w:rPr>
        <w:t>d</w:t>
      </w:r>
      <w:r w:rsidRPr="00927DE3">
        <w:rPr>
          <w:i/>
          <w:szCs w:val="22"/>
          <w:vertAlign w:val="subscript"/>
        </w:rPr>
        <w:t>lr</w:t>
      </w:r>
      <w:proofErr w:type="spellEnd"/>
      <w:r w:rsidRPr="00927DE3">
        <w:rPr>
          <w:szCs w:val="22"/>
        </w:rPr>
        <w:t xml:space="preserve">) </w:t>
      </w:r>
      <w:r w:rsidRPr="00927DE3">
        <w:rPr>
          <w:i/>
          <w:iCs/>
          <w:szCs w:val="22"/>
        </w:rPr>
        <w:t>+ A</w:t>
      </w:r>
      <w:r w:rsidRPr="00927DE3">
        <w:rPr>
          <w:i/>
          <w:iCs/>
          <w:szCs w:val="22"/>
          <w:vertAlign w:val="subscript"/>
        </w:rPr>
        <w:t>lf</w:t>
      </w:r>
      <w:r w:rsidRPr="00927DE3">
        <w:rPr>
          <w:szCs w:val="22"/>
        </w:rPr>
        <w:t> + </w:t>
      </w:r>
      <w:proofErr w:type="spellStart"/>
      <w:r w:rsidRPr="00927DE3">
        <w:rPr>
          <w:i/>
          <w:iCs/>
          <w:szCs w:val="22"/>
        </w:rPr>
        <w:t>A</w:t>
      </w:r>
      <w:r w:rsidRPr="00927DE3">
        <w:rPr>
          <w:i/>
          <w:iCs/>
          <w:szCs w:val="22"/>
          <w:vertAlign w:val="subscript"/>
        </w:rPr>
        <w:t>st</w:t>
      </w:r>
      <w:proofErr w:type="spellEnd"/>
      <w:r w:rsidRPr="00927DE3">
        <w:rPr>
          <w:i/>
          <w:iCs/>
          <w:szCs w:val="22"/>
        </w:rPr>
        <w:t> + A</w:t>
      </w:r>
      <w:r w:rsidRPr="00927DE3">
        <w:rPr>
          <w:i/>
          <w:iCs/>
          <w:szCs w:val="22"/>
          <w:vertAlign w:val="subscript"/>
        </w:rPr>
        <w:t>sr</w:t>
      </w:r>
      <w:r w:rsidRPr="00927DE3">
        <w:rPr>
          <w:i/>
          <w:iCs/>
          <w:szCs w:val="22"/>
        </w:rPr>
        <w:t> + A</w:t>
      </w:r>
      <w:r w:rsidRPr="00927DE3">
        <w:rPr>
          <w:i/>
          <w:iCs/>
          <w:szCs w:val="22"/>
          <w:vertAlign w:val="subscript"/>
        </w:rPr>
        <w:t>ct</w:t>
      </w:r>
      <w:r w:rsidRPr="00927DE3">
        <w:rPr>
          <w:i/>
          <w:iCs/>
          <w:szCs w:val="22"/>
        </w:rPr>
        <w:t xml:space="preserve"> + </w:t>
      </w:r>
      <w:proofErr w:type="spellStart"/>
      <w:r w:rsidRPr="00927DE3">
        <w:rPr>
          <w:i/>
          <w:iCs/>
          <w:szCs w:val="22"/>
        </w:rPr>
        <w:t>A</w:t>
      </w:r>
      <w:r w:rsidRPr="00927DE3">
        <w:rPr>
          <w:i/>
          <w:iCs/>
          <w:szCs w:val="22"/>
          <w:vertAlign w:val="subscript"/>
        </w:rPr>
        <w:t>cr</w:t>
      </w:r>
      <w:proofErr w:type="spellEnd"/>
      <w:r w:rsidRPr="00927DE3">
        <w:rPr>
          <w:szCs w:val="22"/>
        </w:rPr>
        <w:t>        </w:t>
      </w:r>
      <w:r w:rsidRPr="00927DE3">
        <w:rPr>
          <w:szCs w:val="22"/>
          <w:lang w:val="ru-RU"/>
        </w:rPr>
        <w:t>дБ</w:t>
      </w:r>
      <w:r w:rsidRPr="00927DE3">
        <w:rPr>
          <w:szCs w:val="22"/>
        </w:rPr>
        <w:t>;</w:t>
      </w:r>
      <w:r w:rsidRPr="00927DE3">
        <w:rPr>
          <w:szCs w:val="22"/>
        </w:rPr>
        <w:tab/>
        <w:t>(47)</w:t>
      </w:r>
    </w:p>
    <w:p w14:paraId="38B15E74" w14:textId="77777777" w:rsidR="00927DE3" w:rsidRPr="00927DE3" w:rsidRDefault="00927DE3" w:rsidP="00927DE3">
      <w:pPr>
        <w:pStyle w:val="Equationlegend"/>
        <w:rPr>
          <w:szCs w:val="22"/>
          <w:lang w:val="ru-RU" w:eastAsia="en-GB"/>
        </w:rPr>
      </w:pPr>
      <w:r w:rsidRPr="00927DE3">
        <w:rPr>
          <w:rFonts w:cs="TimesNewRoman,Italic"/>
          <w:i/>
          <w:iCs/>
          <w:szCs w:val="22"/>
          <w:lang w:eastAsia="en-GB"/>
        </w:rPr>
        <w:tab/>
      </w:r>
      <w:proofErr w:type="spellStart"/>
      <w:proofErr w:type="gramStart"/>
      <w:r w:rsidRPr="00927DE3">
        <w:rPr>
          <w:rFonts w:ascii="TimesNewRoman,Italic" w:hAnsi="TimesNewRoman,Italic" w:cs="TimesNewRoman,Italic"/>
          <w:i/>
          <w:iCs/>
          <w:szCs w:val="22"/>
          <w:lang w:val="ru-RU" w:eastAsia="en-GB"/>
        </w:rPr>
        <w:t>A</w:t>
      </w:r>
      <w:r w:rsidRPr="00927DE3">
        <w:rPr>
          <w:rFonts w:ascii="TimesNewRoman,Italic" w:hAnsi="TimesNewRoman,Italic" w:cs="TimesNewRoman,Italic"/>
          <w:i/>
          <w:iCs/>
          <w:szCs w:val="22"/>
          <w:vertAlign w:val="subscript"/>
          <w:lang w:val="ru-RU" w:eastAsia="en-GB"/>
        </w:rPr>
        <w:t>lf</w:t>
      </w:r>
      <w:proofErr w:type="spellEnd"/>
      <w:r w:rsidRPr="00927DE3">
        <w:rPr>
          <w:szCs w:val="22"/>
          <w:lang w:val="ru-RU"/>
        </w:rPr>
        <w:t xml:space="preserve"> :</w:t>
      </w:r>
      <w:proofErr w:type="gramEnd"/>
      <w:r w:rsidRPr="00927DE3">
        <w:rPr>
          <w:szCs w:val="22"/>
          <w:lang w:val="ru-RU"/>
        </w:rPr>
        <w:tab/>
      </w:r>
      <w:r w:rsidRPr="00927DE3">
        <w:rPr>
          <w:szCs w:val="22"/>
          <w:lang w:val="ru-RU" w:eastAsia="en-GB"/>
        </w:rPr>
        <w:t xml:space="preserve">эмпирическая поправка, для того чтобы учесть увеличивающееся ослабление с длиной волны </w:t>
      </w:r>
      <w:r w:rsidRPr="00927DE3">
        <w:rPr>
          <w:szCs w:val="22"/>
          <w:lang w:val="ru-RU"/>
        </w:rPr>
        <w:t>при волноводном распространении:</w:t>
      </w:r>
    </w:p>
    <w:p w14:paraId="07814BBB" w14:textId="77777777" w:rsidR="00927DE3" w:rsidRPr="00927DE3" w:rsidRDefault="00927DE3" w:rsidP="00927DE3">
      <w:pPr>
        <w:pStyle w:val="Equation"/>
        <w:tabs>
          <w:tab w:val="clear" w:pos="4820"/>
          <w:tab w:val="left" w:pos="1985"/>
          <w:tab w:val="left" w:pos="7088"/>
        </w:tabs>
        <w:spacing w:before="100"/>
        <w:rPr>
          <w:szCs w:val="22"/>
          <w:lang w:val="en-US"/>
        </w:rPr>
      </w:pPr>
      <w:r w:rsidRPr="00927DE3">
        <w:rPr>
          <w:szCs w:val="22"/>
          <w:lang w:val="ru-RU"/>
        </w:rPr>
        <w:tab/>
      </w:r>
      <w:r w:rsidRPr="00927DE3">
        <w:rPr>
          <w:szCs w:val="22"/>
          <w:lang w:val="ru-RU"/>
        </w:rPr>
        <w:tab/>
      </w:r>
      <w:r w:rsidRPr="00927DE3">
        <w:rPr>
          <w:i/>
          <w:szCs w:val="22"/>
          <w:lang w:val="en-US"/>
        </w:rPr>
        <w:t>A</w:t>
      </w:r>
      <w:r w:rsidRPr="00927DE3">
        <w:rPr>
          <w:i/>
          <w:szCs w:val="22"/>
          <w:vertAlign w:val="subscript"/>
          <w:lang w:val="en-US"/>
        </w:rPr>
        <w:t>lf</w:t>
      </w:r>
      <w:r w:rsidRPr="00927DE3">
        <w:rPr>
          <w:szCs w:val="22"/>
          <w:lang w:val="en-US"/>
        </w:rPr>
        <w:t>(</w:t>
      </w:r>
      <w:r w:rsidRPr="00927DE3">
        <w:rPr>
          <w:i/>
          <w:szCs w:val="22"/>
          <w:lang w:val="en-US"/>
        </w:rPr>
        <w:t>f</w:t>
      </w:r>
      <w:r w:rsidRPr="00927DE3">
        <w:rPr>
          <w:szCs w:val="22"/>
          <w:lang w:val="en-US"/>
        </w:rPr>
        <w:t>) = 45,375 – 137,0 </w:t>
      </w:r>
      <w:r w:rsidRPr="00927DE3" w:rsidDel="00C5184E">
        <w:rPr>
          <w:szCs w:val="22"/>
          <w:lang w:val="en-US"/>
        </w:rPr>
        <w:t>·</w:t>
      </w:r>
      <w:r w:rsidRPr="00927DE3">
        <w:rPr>
          <w:szCs w:val="22"/>
          <w:lang w:val="en-US"/>
        </w:rPr>
        <w:t> </w:t>
      </w:r>
      <w:r w:rsidRPr="00927DE3">
        <w:rPr>
          <w:i/>
          <w:szCs w:val="22"/>
          <w:lang w:val="en-US"/>
        </w:rPr>
        <w:t>f</w:t>
      </w:r>
      <w:r w:rsidRPr="00927DE3">
        <w:rPr>
          <w:szCs w:val="22"/>
          <w:lang w:val="en-US"/>
        </w:rPr>
        <w:t xml:space="preserve"> + 92,5 </w:t>
      </w:r>
      <w:r w:rsidRPr="00927DE3" w:rsidDel="00C5184E">
        <w:rPr>
          <w:szCs w:val="22"/>
          <w:lang w:val="en-US"/>
        </w:rPr>
        <w:t>·</w:t>
      </w:r>
      <w:r w:rsidRPr="00927DE3">
        <w:rPr>
          <w:szCs w:val="22"/>
          <w:lang w:val="en-US"/>
        </w:rPr>
        <w:t> </w:t>
      </w:r>
      <w:r w:rsidRPr="00927DE3">
        <w:rPr>
          <w:i/>
          <w:szCs w:val="22"/>
          <w:lang w:val="en-US"/>
        </w:rPr>
        <w:t xml:space="preserve">f </w:t>
      </w:r>
      <w:r w:rsidRPr="00927DE3">
        <w:rPr>
          <w:szCs w:val="22"/>
          <w:vertAlign w:val="superscript"/>
          <w:lang w:val="en-US"/>
        </w:rPr>
        <w:t>2</w:t>
      </w:r>
      <w:r w:rsidRPr="00927DE3">
        <w:rPr>
          <w:szCs w:val="22"/>
          <w:lang w:val="en-US"/>
        </w:rPr>
        <w:t>         </w:t>
      </w:r>
      <w:r w:rsidRPr="00927DE3">
        <w:rPr>
          <w:szCs w:val="22"/>
          <w:lang w:val="ru-RU"/>
        </w:rPr>
        <w:t>дБ</w:t>
      </w:r>
      <w:r w:rsidRPr="00927DE3">
        <w:rPr>
          <w:szCs w:val="22"/>
          <w:lang w:val="en-US"/>
        </w:rPr>
        <w:t>,</w:t>
      </w:r>
      <w:r w:rsidRPr="00927DE3">
        <w:rPr>
          <w:szCs w:val="22"/>
          <w:lang w:val="en-US"/>
        </w:rPr>
        <w:tab/>
      </w:r>
      <w:r w:rsidRPr="00927DE3">
        <w:rPr>
          <w:szCs w:val="22"/>
          <w:lang w:val="ru-RU"/>
        </w:rPr>
        <w:t>если</w:t>
      </w:r>
      <w:r w:rsidRPr="00927DE3">
        <w:rPr>
          <w:szCs w:val="22"/>
          <w:lang w:val="en-US"/>
        </w:rPr>
        <w:t xml:space="preserve"> </w:t>
      </w:r>
      <w:r w:rsidRPr="00927DE3">
        <w:rPr>
          <w:i/>
          <w:iCs/>
          <w:szCs w:val="22"/>
          <w:lang w:val="en-US"/>
        </w:rPr>
        <w:t>f</w:t>
      </w:r>
      <w:r w:rsidRPr="00927DE3">
        <w:rPr>
          <w:szCs w:val="22"/>
          <w:lang w:val="en-US"/>
        </w:rPr>
        <w:t xml:space="preserve"> &lt; 0,5 </w:t>
      </w:r>
      <w:r w:rsidRPr="00927DE3">
        <w:rPr>
          <w:szCs w:val="22"/>
          <w:lang w:val="ru-RU"/>
        </w:rPr>
        <w:t>ГГц</w:t>
      </w:r>
      <w:r w:rsidRPr="00927DE3">
        <w:rPr>
          <w:szCs w:val="22"/>
          <w:lang w:val="en-US"/>
        </w:rPr>
        <w:t>;</w:t>
      </w:r>
      <w:r w:rsidRPr="00927DE3">
        <w:rPr>
          <w:i/>
          <w:iCs/>
          <w:szCs w:val="22"/>
          <w:lang w:val="en-US"/>
        </w:rPr>
        <w:tab/>
      </w:r>
      <w:r w:rsidRPr="00927DE3">
        <w:rPr>
          <w:szCs w:val="22"/>
          <w:lang w:val="en-US"/>
        </w:rPr>
        <w:t>(47a)</w:t>
      </w:r>
    </w:p>
    <w:p w14:paraId="0642F245" w14:textId="77777777" w:rsidR="00927DE3" w:rsidRPr="00927DE3" w:rsidRDefault="00927DE3" w:rsidP="00927DE3">
      <w:pPr>
        <w:pStyle w:val="Equation"/>
        <w:tabs>
          <w:tab w:val="clear" w:pos="4820"/>
          <w:tab w:val="left" w:pos="2410"/>
          <w:tab w:val="left" w:pos="7088"/>
        </w:tabs>
        <w:spacing w:before="100"/>
        <w:rPr>
          <w:szCs w:val="22"/>
          <w:lang w:val="ru-RU"/>
        </w:rPr>
      </w:pPr>
      <w:r w:rsidRPr="00927DE3">
        <w:rPr>
          <w:szCs w:val="22"/>
          <w:lang w:val="en-US"/>
        </w:rPr>
        <w:tab/>
      </w:r>
      <w:r w:rsidRPr="00927DE3">
        <w:rPr>
          <w:szCs w:val="22"/>
          <w:lang w:val="en-US"/>
        </w:rPr>
        <w:tab/>
      </w:r>
      <w:proofErr w:type="spellStart"/>
      <w:r w:rsidRPr="00927DE3">
        <w:rPr>
          <w:i/>
          <w:szCs w:val="22"/>
          <w:lang w:val="ru-RU"/>
        </w:rPr>
        <w:t>A</w:t>
      </w:r>
      <w:r w:rsidRPr="00927DE3">
        <w:rPr>
          <w:i/>
          <w:szCs w:val="22"/>
          <w:vertAlign w:val="subscript"/>
          <w:lang w:val="ru-RU"/>
        </w:rPr>
        <w:t>lf</w:t>
      </w:r>
      <w:proofErr w:type="spellEnd"/>
      <w:r w:rsidRPr="00927DE3">
        <w:rPr>
          <w:szCs w:val="22"/>
          <w:lang w:val="ru-RU"/>
        </w:rPr>
        <w:t>(</w:t>
      </w:r>
      <w:r w:rsidRPr="00927DE3">
        <w:rPr>
          <w:i/>
          <w:szCs w:val="22"/>
          <w:lang w:val="ru-RU"/>
        </w:rPr>
        <w:t>f</w:t>
      </w:r>
      <w:r w:rsidRPr="00927DE3">
        <w:rPr>
          <w:szCs w:val="22"/>
          <w:lang w:val="ru-RU"/>
        </w:rPr>
        <w:t>) = 0,0 дБ</w:t>
      </w:r>
      <w:r w:rsidRPr="00927DE3">
        <w:rPr>
          <w:szCs w:val="22"/>
          <w:lang w:val="ru-RU"/>
        </w:rPr>
        <w:tab/>
        <w:t>в других случаях;</w:t>
      </w:r>
    </w:p>
    <w:p w14:paraId="5154F06C" w14:textId="77777777" w:rsidR="00927DE3" w:rsidRPr="00927DE3" w:rsidRDefault="00927DE3" w:rsidP="00927DE3">
      <w:pPr>
        <w:pStyle w:val="Equationlegend"/>
        <w:rPr>
          <w:szCs w:val="22"/>
          <w:lang w:val="ru-RU"/>
        </w:rPr>
      </w:pPr>
      <w:r w:rsidRPr="00927DE3">
        <w:rPr>
          <w:i/>
          <w:szCs w:val="22"/>
          <w:lang w:val="ru-RU"/>
        </w:rPr>
        <w:tab/>
      </w:r>
      <w:proofErr w:type="spellStart"/>
      <w:r w:rsidRPr="00927DE3">
        <w:rPr>
          <w:i/>
          <w:szCs w:val="22"/>
          <w:lang w:val="ru-RU"/>
        </w:rPr>
        <w:t>A</w:t>
      </w:r>
      <w:r w:rsidRPr="00927DE3">
        <w:rPr>
          <w:i/>
          <w:szCs w:val="22"/>
          <w:vertAlign w:val="subscript"/>
          <w:lang w:val="ru-RU"/>
        </w:rPr>
        <w:t>st</w:t>
      </w:r>
      <w:proofErr w:type="spellEnd"/>
      <w:r w:rsidRPr="00927DE3">
        <w:rPr>
          <w:szCs w:val="22"/>
          <w:lang w:val="ru-RU"/>
        </w:rPr>
        <w:t xml:space="preserve">, </w:t>
      </w:r>
      <w:proofErr w:type="spellStart"/>
      <w:proofErr w:type="gramStart"/>
      <w:r w:rsidRPr="00927DE3">
        <w:rPr>
          <w:i/>
          <w:szCs w:val="22"/>
          <w:lang w:val="ru-RU"/>
        </w:rPr>
        <w:t>A</w:t>
      </w:r>
      <w:r w:rsidRPr="00927DE3">
        <w:rPr>
          <w:i/>
          <w:szCs w:val="22"/>
          <w:vertAlign w:val="subscript"/>
          <w:lang w:val="ru-RU"/>
        </w:rPr>
        <w:t>sr</w:t>
      </w:r>
      <w:proofErr w:type="spellEnd"/>
      <w:r w:rsidRPr="00927DE3">
        <w:rPr>
          <w:szCs w:val="22"/>
          <w:lang w:val="ru-RU"/>
        </w:rPr>
        <w:t xml:space="preserve"> :</w:t>
      </w:r>
      <w:proofErr w:type="gramEnd"/>
      <w:r w:rsidRPr="00927DE3">
        <w:rPr>
          <w:szCs w:val="22"/>
          <w:lang w:val="ru-RU"/>
        </w:rPr>
        <w:tab/>
      </w:r>
      <w:r w:rsidRPr="00927DE3">
        <w:rPr>
          <w:szCs w:val="22"/>
          <w:lang w:val="ru-RU" w:eastAsia="en-GB"/>
        </w:rPr>
        <w:t>дифракционные</w:t>
      </w:r>
      <w:r w:rsidRPr="00927DE3">
        <w:rPr>
          <w:szCs w:val="22"/>
          <w:lang w:val="ru-RU"/>
        </w:rPr>
        <w:t xml:space="preserve"> потери за счет экранирования местностью для станции, создающей и испытывающей помехи соответственно:</w:t>
      </w:r>
    </w:p>
    <w:p w14:paraId="42983148" w14:textId="11F82A11" w:rsidR="00927DE3" w:rsidRPr="00927DE3" w:rsidRDefault="00927DE3" w:rsidP="00927DE3">
      <w:pPr>
        <w:pStyle w:val="Equation"/>
        <w:tabs>
          <w:tab w:val="clear" w:pos="794"/>
          <w:tab w:val="left" w:pos="8364"/>
        </w:tabs>
        <w:spacing w:before="80"/>
        <w:rPr>
          <w:szCs w:val="22"/>
          <w:lang w:val="ru-RU"/>
        </w:rPr>
      </w:pPr>
      <w:r w:rsidRPr="00927DE3">
        <w:rPr>
          <w:szCs w:val="22"/>
          <w:lang w:val="ru-RU"/>
        </w:rPr>
        <w:tab/>
      </w:r>
      <m:oMath>
        <m:sSub>
          <m:sSubPr>
            <m:ctrlPr>
              <w:rPr>
                <w:rFonts w:ascii="Cambria Math" w:hAnsi="Cambria Math"/>
                <w:i/>
                <w:sz w:val="20"/>
                <w:szCs w:val="22"/>
                <w:lang w:val="ru-RU"/>
              </w:rPr>
            </m:ctrlPr>
          </m:sSubPr>
          <m:e>
            <m:r>
              <w:rPr>
                <w:rFonts w:ascii="Cambria Math" w:hAnsi="Cambria Math"/>
                <w:sz w:val="20"/>
                <w:szCs w:val="22"/>
                <w:lang w:val="ru-RU"/>
              </w:rPr>
              <m:t>A</m:t>
            </m:r>
          </m:e>
          <m:sub>
            <m:r>
              <w:rPr>
                <w:rFonts w:ascii="Cambria Math" w:hAnsi="Cambria Math"/>
                <w:sz w:val="20"/>
                <w:szCs w:val="22"/>
                <w:lang w:val="ru-RU"/>
              </w:rPr>
              <m:t>st,sr</m:t>
            </m:r>
          </m:sub>
        </m:sSub>
        <m:r>
          <w:rPr>
            <w:rFonts w:ascii="Cambria Math" w:hAnsi="Cambria Math"/>
            <w:sz w:val="20"/>
            <w:szCs w:val="22"/>
            <w:lang w:val="ru-RU"/>
          </w:rPr>
          <m:t>=</m:t>
        </m:r>
        <m:d>
          <m:dPr>
            <m:begChr m:val="{"/>
            <m:endChr m:val=""/>
            <m:ctrlPr>
              <w:rPr>
                <w:rFonts w:ascii="Cambria Math" w:hAnsi="Cambria Math"/>
                <w:i/>
                <w:sz w:val="20"/>
                <w:szCs w:val="22"/>
                <w:lang w:val="ru-RU"/>
              </w:rPr>
            </m:ctrlPr>
          </m:dPr>
          <m:e>
            <m:m>
              <m:mPr>
                <m:mcs>
                  <m:mc>
                    <m:mcPr>
                      <m:count m:val="3"/>
                      <m:mcJc m:val="center"/>
                    </m:mcPr>
                  </m:mc>
                </m:mcs>
                <m:ctrlPr>
                  <w:rPr>
                    <w:rFonts w:ascii="Cambria Math" w:hAnsi="Cambria Math"/>
                    <w:i/>
                    <w:sz w:val="20"/>
                    <w:szCs w:val="22"/>
                    <w:lang w:val="ru-RU"/>
                  </w:rPr>
                </m:ctrlPr>
              </m:mPr>
              <m:mr>
                <m:e>
                  <m:r>
                    <w:rPr>
                      <w:rFonts w:ascii="Cambria Math" w:hAnsi="Cambria Math"/>
                      <w:sz w:val="20"/>
                      <w:szCs w:val="22"/>
                      <w:lang w:val="ru-RU"/>
                    </w:rPr>
                    <m:t>20</m:t>
                  </m:r>
                  <m:func>
                    <m:funcPr>
                      <m:ctrlPr>
                        <w:rPr>
                          <w:rFonts w:ascii="Cambria Math" w:hAnsi="Cambria Math"/>
                          <w:i/>
                          <w:sz w:val="20"/>
                          <w:szCs w:val="22"/>
                          <w:lang w:val="ru-RU"/>
                        </w:rPr>
                      </m:ctrlPr>
                    </m:funcPr>
                    <m:fName>
                      <m:sSub>
                        <m:sSubPr>
                          <m:ctrlPr>
                            <w:rPr>
                              <w:rFonts w:ascii="Cambria Math" w:hAnsi="Cambria Math"/>
                              <w:i/>
                              <w:sz w:val="20"/>
                              <w:szCs w:val="22"/>
                              <w:lang w:val="ru-RU"/>
                            </w:rPr>
                          </m:ctrlPr>
                        </m:sSubPr>
                        <m:e>
                          <m:r>
                            <m:rPr>
                              <m:sty m:val="p"/>
                            </m:rPr>
                            <w:rPr>
                              <w:rFonts w:ascii="Cambria Math" w:hAnsi="Cambria Math"/>
                              <w:sz w:val="20"/>
                              <w:szCs w:val="22"/>
                              <w:lang w:val="ru-RU"/>
                            </w:rPr>
                            <m:t>log</m:t>
                          </m:r>
                          <m:ctrlPr>
                            <w:rPr>
                              <w:rFonts w:ascii="Cambria Math" w:hAnsi="Cambria Math"/>
                              <w:sz w:val="20"/>
                              <w:szCs w:val="22"/>
                              <w:lang w:val="ru-RU"/>
                            </w:rPr>
                          </m:ctrlPr>
                        </m:e>
                        <m:sub>
                          <m:r>
                            <w:rPr>
                              <w:rFonts w:ascii="Cambria Math" w:hAnsi="Cambria Math"/>
                              <w:sz w:val="20"/>
                              <w:szCs w:val="22"/>
                              <w:lang w:val="ru-RU"/>
                            </w:rPr>
                            <m:t>10</m:t>
                          </m:r>
                          <m:ctrlPr>
                            <w:rPr>
                              <w:rFonts w:ascii="Cambria Math" w:hAnsi="Cambria Math"/>
                              <w:sz w:val="20"/>
                              <w:szCs w:val="22"/>
                              <w:lang w:val="ru-RU"/>
                            </w:rPr>
                          </m:ctrlPr>
                        </m:sub>
                      </m:sSub>
                    </m:fName>
                    <m:e>
                      <m:d>
                        <m:dPr>
                          <m:begChr m:val="["/>
                          <m:endChr m:val="]"/>
                          <m:ctrlPr>
                            <w:rPr>
                              <w:rFonts w:ascii="Cambria Math" w:hAnsi="Cambria Math"/>
                              <w:i/>
                              <w:sz w:val="20"/>
                              <w:szCs w:val="22"/>
                              <w:lang w:val="ru-RU"/>
                            </w:rPr>
                          </m:ctrlPr>
                        </m:dPr>
                        <m:e>
                          <m:r>
                            <w:rPr>
                              <w:rFonts w:ascii="Cambria Math" w:hAnsi="Cambria Math"/>
                              <w:sz w:val="20"/>
                              <w:szCs w:val="22"/>
                              <w:lang w:val="ru-RU"/>
                            </w:rPr>
                            <m:t>1+0,361</m:t>
                          </m:r>
                          <m:sSubSup>
                            <m:sSubSupPr>
                              <m:ctrlPr>
                                <w:rPr>
                                  <w:rFonts w:ascii="Cambria Math" w:hAnsi="Cambria Math"/>
                                  <w:i/>
                                  <w:sz w:val="20"/>
                                  <w:szCs w:val="22"/>
                                  <w:lang w:val="ru-RU"/>
                                </w:rPr>
                              </m:ctrlPr>
                            </m:sSubSupPr>
                            <m:e>
                              <m:r>
                                <m:rPr>
                                  <m:sty m:val="p"/>
                                </m:rPr>
                                <w:rPr>
                                  <w:rFonts w:ascii="Cambria Math" w:hAnsi="Cambria Math"/>
                                  <w:sz w:val="20"/>
                                  <w:szCs w:val="22"/>
                                  <w:lang w:val="ru-RU"/>
                                </w:rPr>
                                <m:t>θ</m:t>
                              </m:r>
                            </m:e>
                            <m:sub>
                              <m:r>
                                <w:rPr>
                                  <w:rFonts w:ascii="Cambria Math" w:hAnsi="Cambria Math"/>
                                  <w:sz w:val="20"/>
                                  <w:szCs w:val="22"/>
                                  <w:lang w:val="ru-RU"/>
                                </w:rPr>
                                <m:t>t,r</m:t>
                              </m:r>
                            </m:sub>
                            <m:sup>
                              <m:r>
                                <w:rPr>
                                  <w:rFonts w:ascii="Cambria Math" w:hAnsi="Cambria Math"/>
                                  <w:sz w:val="20"/>
                                  <w:szCs w:val="22"/>
                                  <w:lang w:val="ru-RU"/>
                                </w:rPr>
                                <m:t>''</m:t>
                              </m:r>
                            </m:sup>
                          </m:sSubSup>
                          <m:sSup>
                            <m:sSupPr>
                              <m:ctrlPr>
                                <w:rPr>
                                  <w:rFonts w:ascii="Cambria Math" w:hAnsi="Cambria Math"/>
                                  <w:i/>
                                  <w:sz w:val="20"/>
                                  <w:szCs w:val="22"/>
                                  <w:lang w:val="ru-RU"/>
                                </w:rPr>
                              </m:ctrlPr>
                            </m:sSupPr>
                            <m:e>
                              <m:d>
                                <m:dPr>
                                  <m:ctrlPr>
                                    <w:rPr>
                                      <w:rFonts w:ascii="Cambria Math" w:hAnsi="Cambria Math"/>
                                      <w:i/>
                                      <w:sz w:val="20"/>
                                      <w:szCs w:val="22"/>
                                      <w:lang w:val="ru-RU"/>
                                    </w:rPr>
                                  </m:ctrlPr>
                                </m:dPr>
                                <m:e>
                                  <m:r>
                                    <w:rPr>
                                      <w:rFonts w:ascii="Cambria Math" w:hAnsi="Cambria Math"/>
                                      <w:sz w:val="20"/>
                                      <w:szCs w:val="22"/>
                                      <w:lang w:val="ru-RU"/>
                                    </w:rPr>
                                    <m:t>f⋅</m:t>
                                  </m:r>
                                  <m:sSub>
                                    <m:sSubPr>
                                      <m:ctrlPr>
                                        <w:rPr>
                                          <w:rFonts w:ascii="Cambria Math" w:hAnsi="Cambria Math"/>
                                          <w:i/>
                                          <w:sz w:val="20"/>
                                          <w:szCs w:val="22"/>
                                          <w:lang w:val="ru-RU"/>
                                        </w:rPr>
                                      </m:ctrlPr>
                                    </m:sSubPr>
                                    <m:e>
                                      <m:r>
                                        <w:rPr>
                                          <w:rFonts w:ascii="Cambria Math" w:hAnsi="Cambria Math"/>
                                          <w:sz w:val="20"/>
                                          <w:szCs w:val="22"/>
                                          <w:lang w:val="ru-RU"/>
                                        </w:rPr>
                                        <m:t>d</m:t>
                                      </m:r>
                                    </m:e>
                                    <m:sub>
                                      <m:r>
                                        <w:rPr>
                                          <w:rFonts w:ascii="Cambria Math" w:hAnsi="Cambria Math"/>
                                          <w:sz w:val="20"/>
                                          <w:szCs w:val="22"/>
                                          <w:lang w:val="ru-RU"/>
                                        </w:rPr>
                                        <m:t>lt,lr</m:t>
                                      </m:r>
                                    </m:sub>
                                  </m:sSub>
                                </m:e>
                              </m:d>
                            </m:e>
                            <m:sup>
                              <m:r>
                                <w:rPr>
                                  <w:rFonts w:ascii="Cambria Math" w:hAnsi="Cambria Math"/>
                                  <w:sz w:val="20"/>
                                  <w:szCs w:val="22"/>
                                  <w:lang w:val="ru-RU"/>
                                </w:rPr>
                                <m:t>1/2</m:t>
                              </m:r>
                            </m:sup>
                          </m:sSup>
                        </m:e>
                      </m:d>
                      <m:r>
                        <w:rPr>
                          <w:rFonts w:ascii="Cambria Math" w:hAnsi="Cambria Math"/>
                          <w:sz w:val="20"/>
                          <w:szCs w:val="22"/>
                          <w:lang w:val="ru-RU"/>
                        </w:rPr>
                        <m:t>+0,264</m:t>
                      </m:r>
                      <m:sSubSup>
                        <m:sSubSupPr>
                          <m:ctrlPr>
                            <w:rPr>
                              <w:rFonts w:ascii="Cambria Math" w:hAnsi="Cambria Math"/>
                              <w:i/>
                              <w:sz w:val="20"/>
                              <w:szCs w:val="22"/>
                              <w:lang w:val="ru-RU"/>
                            </w:rPr>
                          </m:ctrlPr>
                        </m:sSubSupPr>
                        <m:e>
                          <m:r>
                            <m:rPr>
                              <m:sty m:val="p"/>
                            </m:rPr>
                            <w:rPr>
                              <w:rFonts w:ascii="Cambria Math" w:hAnsi="Cambria Math"/>
                              <w:sz w:val="20"/>
                              <w:szCs w:val="22"/>
                              <w:lang w:val="ru-RU"/>
                            </w:rPr>
                            <m:t>θ</m:t>
                          </m:r>
                        </m:e>
                        <m:sub>
                          <m:r>
                            <w:rPr>
                              <w:rFonts w:ascii="Cambria Math" w:hAnsi="Cambria Math"/>
                              <w:sz w:val="20"/>
                              <w:szCs w:val="22"/>
                              <w:lang w:val="ru-RU"/>
                            </w:rPr>
                            <m:t>t,r</m:t>
                          </m:r>
                        </m:sub>
                        <m:sup>
                          <m:r>
                            <w:rPr>
                              <w:rFonts w:ascii="Cambria Math" w:hAnsi="Cambria Math"/>
                              <w:sz w:val="20"/>
                              <w:szCs w:val="22"/>
                              <w:lang w:val="ru-RU"/>
                            </w:rPr>
                            <m:t>''</m:t>
                          </m:r>
                        </m:sup>
                      </m:sSubSup>
                      <m:sSup>
                        <m:sSupPr>
                          <m:ctrlPr>
                            <w:rPr>
                              <w:rFonts w:ascii="Cambria Math" w:hAnsi="Cambria Math"/>
                              <w:i/>
                              <w:sz w:val="20"/>
                              <w:szCs w:val="22"/>
                              <w:lang w:val="ru-RU"/>
                            </w:rPr>
                          </m:ctrlPr>
                        </m:sSupPr>
                        <m:e>
                          <m:r>
                            <w:rPr>
                              <w:rFonts w:ascii="Cambria Math" w:hAnsi="Cambria Math"/>
                              <w:sz w:val="20"/>
                              <w:szCs w:val="22"/>
                              <w:lang w:val="ru-RU"/>
                            </w:rPr>
                            <m:t>f</m:t>
                          </m:r>
                        </m:e>
                        <m:sup>
                          <m:r>
                            <w:rPr>
                              <w:rFonts w:ascii="Cambria Math" w:hAnsi="Cambria Math"/>
                              <w:sz w:val="20"/>
                              <w:szCs w:val="22"/>
                              <w:lang w:val="ru-RU"/>
                            </w:rPr>
                            <m:t>1/3</m:t>
                          </m:r>
                        </m:sup>
                      </m:sSup>
                    </m:e>
                  </m:func>
                </m:e>
                <m:e>
                  <m:r>
                    <m:rPr>
                      <m:sty m:val="p"/>
                    </m:rPr>
                    <w:rPr>
                      <w:rFonts w:ascii="Cambria Math" w:hAnsi="Cambria Math"/>
                      <w:sz w:val="20"/>
                      <w:szCs w:val="22"/>
                      <w:lang w:val="ru-RU"/>
                    </w:rPr>
                    <m:t>дБ</m:t>
                  </m:r>
                </m:e>
                <m:e>
                  <m:r>
                    <m:rPr>
                      <m:sty m:val="p"/>
                    </m:rPr>
                    <w:rPr>
                      <w:rFonts w:ascii="Cambria Math" w:hAnsi="Cambria Math"/>
                      <w:sz w:val="20"/>
                      <w:szCs w:val="22"/>
                      <w:lang w:val="ru-RU"/>
                    </w:rPr>
                    <m:t xml:space="preserve">для </m:t>
                  </m:r>
                  <m:sSubSup>
                    <m:sSubSupPr>
                      <m:ctrlPr>
                        <w:rPr>
                          <w:rFonts w:ascii="Cambria Math" w:hAnsi="Cambria Math"/>
                          <w:i/>
                          <w:sz w:val="20"/>
                          <w:szCs w:val="22"/>
                          <w:lang w:val="ru-RU"/>
                        </w:rPr>
                      </m:ctrlPr>
                    </m:sSubSupPr>
                    <m:e>
                      <m:r>
                        <m:rPr>
                          <m:sty m:val="p"/>
                        </m:rPr>
                        <w:rPr>
                          <w:rFonts w:ascii="Cambria Math" w:hAnsi="Cambria Math"/>
                          <w:sz w:val="20"/>
                          <w:szCs w:val="22"/>
                          <w:lang w:val="ru-RU"/>
                        </w:rPr>
                        <m:t>θ</m:t>
                      </m:r>
                    </m:e>
                    <m:sub>
                      <m:r>
                        <w:rPr>
                          <w:rFonts w:ascii="Cambria Math" w:hAnsi="Cambria Math"/>
                          <w:sz w:val="20"/>
                          <w:szCs w:val="22"/>
                          <w:lang w:val="ru-RU"/>
                        </w:rPr>
                        <m:t>t,r</m:t>
                      </m:r>
                    </m:sub>
                    <m:sup>
                      <m:r>
                        <w:rPr>
                          <w:rFonts w:ascii="Cambria Math" w:hAnsi="Cambria Math"/>
                          <w:sz w:val="20"/>
                          <w:szCs w:val="22"/>
                          <w:lang w:val="ru-RU"/>
                        </w:rPr>
                        <m:t>''</m:t>
                      </m:r>
                    </m:sup>
                  </m:sSubSup>
                  <m:r>
                    <w:rPr>
                      <w:rFonts w:ascii="Cambria Math" w:hAnsi="Cambria Math"/>
                      <w:sz w:val="20"/>
                      <w:szCs w:val="22"/>
                      <w:lang w:val="ru-RU"/>
                    </w:rPr>
                    <m:t xml:space="preserve">&gt;0 </m:t>
                  </m:r>
                  <m:r>
                    <m:rPr>
                      <m:sty m:val="p"/>
                    </m:rPr>
                    <w:rPr>
                      <w:rFonts w:ascii="Cambria Math" w:hAnsi="Cambria Math"/>
                      <w:sz w:val="20"/>
                      <w:szCs w:val="22"/>
                      <w:lang w:val="ru-RU"/>
                    </w:rPr>
                    <m:t>мрад;</m:t>
                  </m:r>
                </m:e>
              </m:mr>
              <m:mr>
                <m:e>
                  <m:r>
                    <w:rPr>
                      <w:rFonts w:ascii="Cambria Math" w:hAnsi="Cambria Math"/>
                      <w:sz w:val="20"/>
                      <w:szCs w:val="22"/>
                      <w:lang w:val="ru-RU"/>
                    </w:rPr>
                    <m:t>0</m:t>
                  </m:r>
                </m:e>
                <m:e>
                  <m:r>
                    <m:rPr>
                      <m:sty m:val="p"/>
                    </m:rPr>
                    <w:rPr>
                      <w:rFonts w:ascii="Cambria Math" w:hAnsi="Cambria Math"/>
                      <w:sz w:val="20"/>
                      <w:szCs w:val="22"/>
                      <w:lang w:val="ru-RU"/>
                    </w:rPr>
                    <m:t>дБ</m:t>
                  </m:r>
                </m:e>
                <m:e>
                  <m:r>
                    <m:rPr>
                      <m:sty m:val="p"/>
                    </m:rPr>
                    <w:rPr>
                      <w:rFonts w:ascii="Cambria Math" w:hAnsi="Cambria Math"/>
                      <w:sz w:val="20"/>
                      <w:szCs w:val="22"/>
                      <w:lang w:val="ru-RU"/>
                    </w:rPr>
                    <m:t xml:space="preserve">для </m:t>
                  </m:r>
                  <m:sSubSup>
                    <m:sSubSupPr>
                      <m:ctrlPr>
                        <w:rPr>
                          <w:rFonts w:ascii="Cambria Math" w:hAnsi="Cambria Math"/>
                          <w:i/>
                          <w:sz w:val="20"/>
                          <w:szCs w:val="22"/>
                          <w:lang w:val="ru-RU"/>
                        </w:rPr>
                      </m:ctrlPr>
                    </m:sSubSupPr>
                    <m:e>
                      <m:r>
                        <m:rPr>
                          <m:sty m:val="p"/>
                        </m:rPr>
                        <w:rPr>
                          <w:rFonts w:ascii="Cambria Math" w:hAnsi="Cambria Math"/>
                          <w:sz w:val="20"/>
                          <w:szCs w:val="22"/>
                          <w:lang w:val="ru-RU"/>
                        </w:rPr>
                        <m:t>θ</m:t>
                      </m:r>
                    </m:e>
                    <m:sub>
                      <m:r>
                        <w:rPr>
                          <w:rFonts w:ascii="Cambria Math" w:hAnsi="Cambria Math"/>
                          <w:sz w:val="20"/>
                          <w:szCs w:val="22"/>
                          <w:lang w:val="ru-RU"/>
                        </w:rPr>
                        <m:t>t,r</m:t>
                      </m:r>
                    </m:sub>
                    <m:sup>
                      <m:r>
                        <w:rPr>
                          <w:rFonts w:ascii="Cambria Math" w:hAnsi="Cambria Math"/>
                          <w:sz w:val="20"/>
                          <w:szCs w:val="22"/>
                          <w:lang w:val="ru-RU"/>
                        </w:rPr>
                        <m:t>''</m:t>
                      </m:r>
                    </m:sup>
                  </m:sSubSup>
                  <m:r>
                    <w:rPr>
                      <w:rFonts w:ascii="Cambria Math" w:hAnsi="Cambria Math"/>
                      <w:sz w:val="20"/>
                      <w:szCs w:val="22"/>
                      <w:lang w:val="ru-RU"/>
                    </w:rPr>
                    <m:t xml:space="preserve">≤0 </m:t>
                  </m:r>
                  <m:r>
                    <m:rPr>
                      <m:sty m:val="p"/>
                    </m:rPr>
                    <w:rPr>
                      <w:rFonts w:ascii="Cambria Math" w:hAnsi="Cambria Math"/>
                      <w:sz w:val="20"/>
                      <w:szCs w:val="22"/>
                      <w:lang w:val="ru-RU"/>
                    </w:rPr>
                    <m:t>мрад,</m:t>
                  </m:r>
                </m:e>
              </m:mr>
            </m:m>
          </m:e>
        </m:d>
      </m:oMath>
      <w:r w:rsidRPr="00927DE3">
        <w:rPr>
          <w:szCs w:val="22"/>
          <w:lang w:val="ru-RU"/>
        </w:rPr>
        <w:tab/>
        <w:t>(48)</w:t>
      </w:r>
    </w:p>
    <w:p w14:paraId="63A76D06" w14:textId="501EC619" w:rsidR="00927DE3" w:rsidRPr="0076631F" w:rsidRDefault="00927DE3" w:rsidP="00927DE3">
      <w:pPr>
        <w:rPr>
          <w:szCs w:val="22"/>
          <w:lang w:val="en-US"/>
        </w:rPr>
      </w:pPr>
      <w:r w:rsidRPr="00927DE3">
        <w:rPr>
          <w:szCs w:val="22"/>
          <w:lang w:val="ru-RU"/>
        </w:rPr>
        <w:t>где</w:t>
      </w:r>
      <w:r w:rsidR="0076631F">
        <w:rPr>
          <w:szCs w:val="22"/>
          <w:lang w:val="en-US"/>
        </w:rPr>
        <w:t>:</w:t>
      </w:r>
    </w:p>
    <w:p w14:paraId="290E5F2A" w14:textId="77777777" w:rsidR="00927DE3" w:rsidRPr="00927DE3" w:rsidRDefault="00927DE3" w:rsidP="00927DE3">
      <w:pPr>
        <w:pStyle w:val="Equation"/>
        <w:spacing w:before="0"/>
        <w:rPr>
          <w:szCs w:val="22"/>
          <w:lang w:val="ru-RU"/>
        </w:rPr>
      </w:pPr>
      <w:r w:rsidRPr="00927DE3">
        <w:rPr>
          <w:szCs w:val="22"/>
          <w:lang w:val="ru-RU"/>
        </w:rPr>
        <w:tab/>
      </w:r>
      <w:r w:rsidRPr="00927DE3">
        <w:rPr>
          <w:szCs w:val="22"/>
          <w:lang w:val="ru-RU"/>
        </w:rPr>
        <w:tab/>
      </w:r>
      <w:r w:rsidRPr="00927DE3">
        <w:rPr>
          <w:position w:val="-14"/>
          <w:szCs w:val="22"/>
          <w:lang w:val="ru-RU"/>
        </w:rPr>
        <w:object w:dxaOrig="3420" w:dyaOrig="380" w14:anchorId="73D1EADC">
          <v:shape id="_x0000_i1060" type="#_x0000_t75" style="width:173pt;height:17.5pt" o:ole="">
            <v:imagedata r:id="rId103" o:title=""/>
          </v:shape>
          <o:OLEObject Type="Embed" ProgID="Equation.DSMT4" ShapeID="_x0000_i1060" DrawAspect="Content" ObjectID="_1779108034" r:id="rId104"/>
        </w:object>
      </w:r>
      <w:r w:rsidRPr="00927DE3">
        <w:rPr>
          <w:szCs w:val="22"/>
          <w:lang w:val="ru-RU"/>
        </w:rPr>
        <w:t>;</w:t>
      </w:r>
      <w:r w:rsidRPr="00927DE3">
        <w:rPr>
          <w:szCs w:val="22"/>
          <w:lang w:val="ru-RU"/>
        </w:rPr>
        <w:tab/>
        <w:t>(48a)</w:t>
      </w:r>
    </w:p>
    <w:p w14:paraId="27659BE3" w14:textId="77777777" w:rsidR="00927DE3" w:rsidRPr="00927DE3" w:rsidRDefault="00927DE3" w:rsidP="00927DE3">
      <w:pPr>
        <w:pStyle w:val="Equationlegend"/>
        <w:rPr>
          <w:szCs w:val="22"/>
          <w:lang w:val="ru-RU"/>
        </w:rPr>
      </w:pPr>
      <w:r w:rsidRPr="00927DE3">
        <w:rPr>
          <w:szCs w:val="22"/>
          <w:lang w:val="ru-RU"/>
        </w:rPr>
        <w:tab/>
      </w:r>
      <w:r w:rsidRPr="00927DE3">
        <w:rPr>
          <w:i/>
          <w:szCs w:val="22"/>
          <w:lang w:val="ru-RU"/>
        </w:rPr>
        <w:t>A</w:t>
      </w:r>
      <w:r w:rsidRPr="00927DE3">
        <w:rPr>
          <w:i/>
          <w:szCs w:val="22"/>
          <w:vertAlign w:val="subscript"/>
          <w:lang w:val="ru-RU"/>
        </w:rPr>
        <w:t>ct</w:t>
      </w:r>
      <w:r w:rsidRPr="00927DE3">
        <w:rPr>
          <w:szCs w:val="22"/>
          <w:lang w:val="ru-RU"/>
        </w:rPr>
        <w:t xml:space="preserve">, </w:t>
      </w:r>
      <w:proofErr w:type="spellStart"/>
      <w:proofErr w:type="gramStart"/>
      <w:r w:rsidRPr="00927DE3">
        <w:rPr>
          <w:i/>
          <w:szCs w:val="22"/>
          <w:lang w:val="ru-RU"/>
        </w:rPr>
        <w:t>A</w:t>
      </w:r>
      <w:r w:rsidRPr="00927DE3">
        <w:rPr>
          <w:i/>
          <w:szCs w:val="22"/>
          <w:vertAlign w:val="subscript"/>
          <w:lang w:val="ru-RU"/>
        </w:rPr>
        <w:t>cr</w:t>
      </w:r>
      <w:proofErr w:type="spellEnd"/>
      <w:r w:rsidRPr="00927DE3">
        <w:rPr>
          <w:i/>
          <w:szCs w:val="22"/>
          <w:vertAlign w:val="subscript"/>
          <w:lang w:val="ru-RU"/>
        </w:rPr>
        <w:t xml:space="preserve"> </w:t>
      </w:r>
      <w:r w:rsidRPr="00927DE3">
        <w:rPr>
          <w:szCs w:val="22"/>
          <w:lang w:val="ru-RU"/>
        </w:rPr>
        <w:t>:</w:t>
      </w:r>
      <w:proofErr w:type="gramEnd"/>
      <w:r w:rsidRPr="00927DE3">
        <w:rPr>
          <w:szCs w:val="22"/>
          <w:lang w:val="ru-RU"/>
        </w:rPr>
        <w:tab/>
        <w:t>поправки для станции, создающей и испытывающей помехи соответственно, учитывающие связь через волноводы, возникающие над поверхностью моря:</w:t>
      </w:r>
    </w:p>
    <w:p w14:paraId="001A0DD7" w14:textId="77777777" w:rsidR="00927DE3" w:rsidRPr="00927DE3" w:rsidRDefault="00927DE3" w:rsidP="00927DE3">
      <w:pPr>
        <w:pStyle w:val="Equation"/>
        <w:tabs>
          <w:tab w:val="left" w:pos="7371"/>
        </w:tabs>
        <w:spacing w:before="0"/>
        <w:rPr>
          <w:szCs w:val="22"/>
          <w:lang w:val="en-US"/>
        </w:rPr>
      </w:pPr>
      <w:r w:rsidRPr="00927DE3">
        <w:rPr>
          <w:szCs w:val="22"/>
          <w:lang w:val="ru-RU"/>
        </w:rPr>
        <w:tab/>
      </w:r>
      <w:r w:rsidRPr="00927DE3">
        <w:rPr>
          <w:position w:val="-30"/>
          <w:szCs w:val="22"/>
          <w:lang w:val="ru-RU"/>
        </w:rPr>
        <w:object w:dxaOrig="4480" w:dyaOrig="700" w14:anchorId="572BFB8C">
          <v:shape id="_x0000_i1061" type="#_x0000_t75" style="width:209pt;height:36.5pt" o:ole="">
            <v:imagedata r:id="rId105" o:title=""/>
          </v:shape>
          <o:OLEObject Type="Embed" ProgID="Equation.3" ShapeID="_x0000_i1061" DrawAspect="Content" ObjectID="_1779108035" r:id="rId106"/>
        </w:object>
      </w:r>
      <w:r w:rsidRPr="00927DE3">
        <w:rPr>
          <w:szCs w:val="22"/>
          <w:lang w:val="en-US"/>
        </w:rPr>
        <w:t>           </w:t>
      </w:r>
      <w:r w:rsidRPr="00927DE3">
        <w:rPr>
          <w:szCs w:val="22"/>
          <w:lang w:val="ru-RU"/>
        </w:rPr>
        <w:t>дБ</w:t>
      </w:r>
      <w:r w:rsidRPr="00927DE3">
        <w:rPr>
          <w:szCs w:val="22"/>
          <w:lang w:val="en-US"/>
        </w:rPr>
        <w:t>         </w:t>
      </w:r>
      <w:r w:rsidRPr="00927DE3">
        <w:rPr>
          <w:szCs w:val="22"/>
          <w:lang w:val="ru-RU"/>
        </w:rPr>
        <w:t>для</w:t>
      </w:r>
      <w:r w:rsidRPr="00927DE3">
        <w:rPr>
          <w:szCs w:val="22"/>
          <w:lang w:val="en-US"/>
        </w:rPr>
        <w:t xml:space="preserve">  </w:t>
      </w:r>
      <w:r w:rsidRPr="00927DE3">
        <w:rPr>
          <w:szCs w:val="22"/>
          <w:lang w:val="ru-RU"/>
        </w:rPr>
        <w:sym w:font="Symbol" w:char="F077"/>
      </w:r>
      <w:r w:rsidRPr="00927DE3">
        <w:rPr>
          <w:szCs w:val="22"/>
          <w:lang w:val="en-US"/>
        </w:rPr>
        <w:t> </w:t>
      </w:r>
      <w:r w:rsidRPr="00927DE3">
        <w:rPr>
          <w:szCs w:val="22"/>
          <w:lang w:val="ru-RU"/>
        </w:rPr>
        <w:sym w:font="Symbol" w:char="F0B3"/>
      </w:r>
      <w:r w:rsidRPr="00927DE3">
        <w:rPr>
          <w:szCs w:val="22"/>
          <w:lang w:val="en-US"/>
        </w:rPr>
        <w:t> 0,75;</w:t>
      </w:r>
    </w:p>
    <w:p w14:paraId="02919154" w14:textId="77777777" w:rsidR="00927DE3" w:rsidRPr="00927DE3" w:rsidRDefault="00927DE3" w:rsidP="00927DE3">
      <w:pPr>
        <w:pStyle w:val="Equation"/>
        <w:rPr>
          <w:szCs w:val="22"/>
          <w:lang w:val="en-US"/>
        </w:rPr>
      </w:pPr>
      <w:r w:rsidRPr="00927DE3">
        <w:rPr>
          <w:szCs w:val="22"/>
          <w:lang w:val="en-US"/>
        </w:rPr>
        <w:tab/>
      </w:r>
      <w:r w:rsidRPr="00927DE3">
        <w:rPr>
          <w:szCs w:val="22"/>
          <w:lang w:val="en-US"/>
        </w:rPr>
        <w:tab/>
      </w:r>
      <w:proofErr w:type="spellStart"/>
      <w:proofErr w:type="gramStart"/>
      <w:r w:rsidRPr="00927DE3">
        <w:rPr>
          <w:i/>
          <w:szCs w:val="22"/>
          <w:lang w:val="en-US"/>
        </w:rPr>
        <w:t>d</w:t>
      </w:r>
      <w:r w:rsidRPr="00927DE3">
        <w:rPr>
          <w:i/>
          <w:szCs w:val="22"/>
          <w:vertAlign w:val="subscript"/>
          <w:lang w:val="en-US"/>
        </w:rPr>
        <w:t>ct,cr</w:t>
      </w:r>
      <w:proofErr w:type="spellEnd"/>
      <w:proofErr w:type="gramEnd"/>
      <w:r w:rsidRPr="00927DE3">
        <w:rPr>
          <w:szCs w:val="22"/>
          <w:lang w:val="en-US"/>
        </w:rPr>
        <w:t xml:space="preserve">  </w:t>
      </w:r>
      <w:r w:rsidRPr="00927DE3">
        <w:rPr>
          <w:szCs w:val="22"/>
          <w:lang w:val="ru-RU"/>
        </w:rPr>
        <w:sym w:font="Symbol" w:char="F0A3"/>
      </w:r>
      <w:r w:rsidRPr="00927DE3">
        <w:rPr>
          <w:szCs w:val="22"/>
          <w:lang w:val="en-US"/>
        </w:rPr>
        <w:t xml:space="preserve">  </w:t>
      </w:r>
      <w:proofErr w:type="spellStart"/>
      <w:r w:rsidRPr="00927DE3">
        <w:rPr>
          <w:i/>
          <w:szCs w:val="22"/>
          <w:lang w:val="en-US"/>
        </w:rPr>
        <w:t>d</w:t>
      </w:r>
      <w:r w:rsidRPr="00927DE3">
        <w:rPr>
          <w:i/>
          <w:szCs w:val="22"/>
          <w:vertAlign w:val="subscript"/>
          <w:lang w:val="en-US"/>
        </w:rPr>
        <w:t>lt,lr</w:t>
      </w:r>
      <w:proofErr w:type="spellEnd"/>
      <w:r w:rsidRPr="00927DE3">
        <w:rPr>
          <w:szCs w:val="22"/>
          <w:lang w:val="en-US"/>
        </w:rPr>
        <w:t>;</w:t>
      </w:r>
      <w:r w:rsidRPr="00927DE3">
        <w:rPr>
          <w:szCs w:val="22"/>
          <w:lang w:val="en-US"/>
        </w:rPr>
        <w:tab/>
        <w:t>(49)</w:t>
      </w:r>
    </w:p>
    <w:p w14:paraId="2580FB0A" w14:textId="77777777" w:rsidR="00927DE3" w:rsidRPr="00927DE3" w:rsidRDefault="00927DE3" w:rsidP="00927DE3">
      <w:pPr>
        <w:pStyle w:val="Equation"/>
        <w:rPr>
          <w:szCs w:val="22"/>
          <w:lang w:val="ru-RU"/>
        </w:rPr>
      </w:pPr>
      <w:r w:rsidRPr="00927DE3">
        <w:rPr>
          <w:szCs w:val="22"/>
          <w:lang w:val="en-US"/>
        </w:rPr>
        <w:tab/>
      </w:r>
      <w:r w:rsidRPr="00927DE3">
        <w:rPr>
          <w:szCs w:val="22"/>
          <w:lang w:val="en-US"/>
        </w:rPr>
        <w:tab/>
      </w:r>
      <w:proofErr w:type="spellStart"/>
      <w:proofErr w:type="gramStart"/>
      <w:r w:rsidRPr="00927DE3">
        <w:rPr>
          <w:i/>
          <w:szCs w:val="22"/>
          <w:lang w:val="ru-RU"/>
        </w:rPr>
        <w:t>d</w:t>
      </w:r>
      <w:r w:rsidRPr="00927DE3">
        <w:rPr>
          <w:i/>
          <w:szCs w:val="22"/>
          <w:vertAlign w:val="subscript"/>
          <w:lang w:val="ru-RU"/>
        </w:rPr>
        <w:t>ct,cr</w:t>
      </w:r>
      <w:proofErr w:type="spellEnd"/>
      <w:proofErr w:type="gramEnd"/>
      <w:r w:rsidRPr="00927DE3">
        <w:rPr>
          <w:szCs w:val="22"/>
          <w:lang w:val="ru-RU"/>
        </w:rPr>
        <w:t xml:space="preserve">  </w:t>
      </w:r>
      <w:r w:rsidRPr="00927DE3">
        <w:rPr>
          <w:szCs w:val="22"/>
          <w:lang w:val="ru-RU"/>
        </w:rPr>
        <w:sym w:font="Symbol" w:char="F0A3"/>
      </w:r>
      <w:r w:rsidRPr="00927DE3">
        <w:rPr>
          <w:szCs w:val="22"/>
          <w:lang w:val="ru-RU"/>
        </w:rPr>
        <w:t xml:space="preserve">  </w:t>
      </w:r>
      <w:smartTag w:uri="urn:schemas-microsoft-com:office:smarttags" w:element="metricconverter">
        <w:smartTagPr>
          <w:attr w:name="ProductID" w:val="5 км"/>
        </w:smartTagPr>
        <w:r w:rsidRPr="00927DE3">
          <w:rPr>
            <w:szCs w:val="22"/>
            <w:lang w:val="ru-RU"/>
          </w:rPr>
          <w:t>5 км</w:t>
        </w:r>
      </w:smartTag>
      <w:r w:rsidRPr="00927DE3">
        <w:rPr>
          <w:szCs w:val="22"/>
          <w:lang w:val="ru-RU"/>
        </w:rPr>
        <w:t>;</w:t>
      </w:r>
    </w:p>
    <w:p w14:paraId="602B8756" w14:textId="77777777" w:rsidR="00927DE3" w:rsidRPr="00927DE3" w:rsidRDefault="00927DE3" w:rsidP="00927DE3">
      <w:pPr>
        <w:pStyle w:val="Equation"/>
        <w:tabs>
          <w:tab w:val="clear" w:pos="794"/>
          <w:tab w:val="clear" w:pos="4820"/>
          <w:tab w:val="left" w:pos="1134"/>
          <w:tab w:val="left" w:pos="3686"/>
          <w:tab w:val="left" w:pos="5624"/>
          <w:tab w:val="left" w:pos="5670"/>
          <w:tab w:val="left" w:pos="6096"/>
        </w:tabs>
        <w:rPr>
          <w:szCs w:val="22"/>
          <w:lang w:val="ru-RU"/>
        </w:rPr>
      </w:pPr>
      <w:r w:rsidRPr="00927DE3">
        <w:rPr>
          <w:szCs w:val="22"/>
          <w:lang w:val="ru-RU"/>
        </w:rPr>
        <w:tab/>
      </w:r>
      <w:r w:rsidRPr="00927DE3">
        <w:rPr>
          <w:position w:val="-14"/>
          <w:szCs w:val="22"/>
          <w:lang w:val="ru-RU"/>
        </w:rPr>
        <w:tab/>
      </w:r>
      <w:r w:rsidRPr="00927DE3">
        <w:rPr>
          <w:position w:val="-12"/>
          <w:szCs w:val="22"/>
          <w:lang w:val="ru-RU"/>
        </w:rPr>
        <w:object w:dxaOrig="859" w:dyaOrig="340" w14:anchorId="4D5E0CFD">
          <v:shape id="_x0000_i1062" type="#_x0000_t75" style="width:57pt;height:18.5pt" o:ole="">
            <v:imagedata r:id="rId107" o:title=""/>
          </v:shape>
          <o:OLEObject Type="Embed" ProgID="Equation.3" ShapeID="_x0000_i1062" DrawAspect="Content" ObjectID="_1779108036" r:id="rId108"/>
        </w:object>
      </w:r>
      <w:r w:rsidRPr="00927DE3">
        <w:rPr>
          <w:szCs w:val="22"/>
          <w:lang w:val="ru-RU"/>
        </w:rPr>
        <w:t>               дБ        для всех остальных случаев.</w:t>
      </w:r>
      <w:r w:rsidRPr="00927DE3">
        <w:rPr>
          <w:szCs w:val="22"/>
          <w:lang w:val="ru-RU"/>
        </w:rPr>
        <w:tab/>
        <w:t>(49a)</w:t>
      </w:r>
    </w:p>
    <w:p w14:paraId="00F3CA98" w14:textId="77777777" w:rsidR="00927DE3" w:rsidRPr="00927DE3" w:rsidRDefault="00927DE3" w:rsidP="00927DE3">
      <w:pPr>
        <w:rPr>
          <w:szCs w:val="22"/>
          <w:lang w:val="ru-RU"/>
        </w:rPr>
      </w:pPr>
      <w:r w:rsidRPr="00927DE3">
        <w:rPr>
          <w:szCs w:val="22"/>
          <w:lang w:val="ru-RU"/>
        </w:rPr>
        <w:t>Целесообразно отметить ограниченный набор условий, при которых требуется уравнение (49):</w:t>
      </w:r>
    </w:p>
    <w:p w14:paraId="23AFEB02" w14:textId="77777777" w:rsidR="00927DE3" w:rsidRPr="00927DE3" w:rsidRDefault="00927DE3" w:rsidP="00927DE3">
      <w:pPr>
        <w:pStyle w:val="Equationlegend"/>
        <w:spacing w:before="100"/>
        <w:rPr>
          <w:rStyle w:val="EquationlegendChar"/>
          <w:szCs w:val="22"/>
          <w:lang w:val="ru-RU"/>
        </w:rPr>
      </w:pPr>
      <w:r w:rsidRPr="00927DE3">
        <w:rPr>
          <w:i/>
          <w:szCs w:val="22"/>
          <w:lang w:val="ru-RU"/>
        </w:rPr>
        <w:tab/>
        <w:t>A</w:t>
      </w:r>
      <w:r w:rsidRPr="00927DE3">
        <w:rPr>
          <w:rStyle w:val="EquationlegendChar"/>
          <w:i/>
          <w:szCs w:val="22"/>
          <w:vertAlign w:val="subscript"/>
          <w:lang w:val="ru-RU"/>
        </w:rPr>
        <w:t xml:space="preserve">d </w:t>
      </w:r>
      <w:r w:rsidRPr="00927DE3">
        <w:rPr>
          <w:rStyle w:val="EquationlegendChar"/>
          <w:szCs w:val="22"/>
          <w:lang w:val="ru-RU"/>
        </w:rPr>
        <w:t>(</w:t>
      </w:r>
      <w:r w:rsidRPr="00927DE3">
        <w:rPr>
          <w:rStyle w:val="EquationlegendChar"/>
          <w:i/>
          <w:szCs w:val="22"/>
          <w:lang w:val="ru-RU"/>
        </w:rPr>
        <w:t>p</w:t>
      </w:r>
      <w:proofErr w:type="gramStart"/>
      <w:r w:rsidRPr="00927DE3">
        <w:rPr>
          <w:rStyle w:val="EquationlegendChar"/>
          <w:szCs w:val="22"/>
          <w:lang w:val="ru-RU"/>
        </w:rPr>
        <w:t>)</w:t>
      </w:r>
      <w:r w:rsidRPr="00927DE3">
        <w:rPr>
          <w:szCs w:val="22"/>
          <w:lang w:val="ru-RU"/>
        </w:rPr>
        <w:t xml:space="preserve"> :</w:t>
      </w:r>
      <w:proofErr w:type="gramEnd"/>
      <w:r w:rsidRPr="00927DE3">
        <w:rPr>
          <w:szCs w:val="22"/>
          <w:lang w:val="ru-RU"/>
        </w:rPr>
        <w:tab/>
      </w:r>
      <w:r w:rsidRPr="00927DE3">
        <w:rPr>
          <w:rStyle w:val="EquationlegendChar"/>
          <w:szCs w:val="22"/>
          <w:lang w:val="ru-RU"/>
        </w:rPr>
        <w:t>потери, возникающие в аномальных условиях распространения и зависящие от процента времени и углового расстояния:</w:t>
      </w:r>
    </w:p>
    <w:p w14:paraId="2ED771A3" w14:textId="77777777" w:rsidR="00927DE3" w:rsidRPr="00927DE3" w:rsidRDefault="00927DE3" w:rsidP="00927DE3">
      <w:pPr>
        <w:pStyle w:val="Equation"/>
        <w:rPr>
          <w:szCs w:val="22"/>
          <w:lang w:val="en-US"/>
        </w:rPr>
      </w:pPr>
      <w:r w:rsidRPr="00927DE3">
        <w:rPr>
          <w:szCs w:val="22"/>
          <w:lang w:val="ru-RU"/>
        </w:rPr>
        <w:tab/>
      </w:r>
      <w:r w:rsidRPr="00927DE3">
        <w:rPr>
          <w:szCs w:val="22"/>
          <w:lang w:val="ru-RU"/>
        </w:rPr>
        <w:tab/>
      </w:r>
      <w:r w:rsidRPr="00927DE3">
        <w:rPr>
          <w:i/>
          <w:szCs w:val="22"/>
          <w:lang w:val="en-US"/>
        </w:rPr>
        <w:t>A</w:t>
      </w:r>
      <w:r w:rsidRPr="00927DE3">
        <w:rPr>
          <w:i/>
          <w:szCs w:val="22"/>
          <w:vertAlign w:val="subscript"/>
          <w:lang w:val="en-US"/>
        </w:rPr>
        <w:t>d</w:t>
      </w:r>
      <w:r w:rsidRPr="00927DE3">
        <w:rPr>
          <w:szCs w:val="22"/>
          <w:lang w:val="en-US"/>
        </w:rPr>
        <w:t> </w:t>
      </w:r>
      <w:proofErr w:type="gramStart"/>
      <w:r w:rsidRPr="00927DE3">
        <w:rPr>
          <w:szCs w:val="22"/>
          <w:lang w:val="en-US"/>
        </w:rPr>
        <w:t>( </w:t>
      </w:r>
      <w:r w:rsidRPr="00927DE3">
        <w:rPr>
          <w:i/>
          <w:szCs w:val="22"/>
          <w:lang w:val="en-US"/>
        </w:rPr>
        <w:t>p</w:t>
      </w:r>
      <w:proofErr w:type="gramEnd"/>
      <w:r w:rsidRPr="00927DE3">
        <w:rPr>
          <w:szCs w:val="22"/>
          <w:lang w:val="en-US"/>
        </w:rPr>
        <w:t xml:space="preserve">) </w:t>
      </w:r>
      <w:r w:rsidRPr="00927DE3">
        <w:rPr>
          <w:rFonts w:ascii="Symbol" w:hAnsi="Symbol"/>
          <w:szCs w:val="22"/>
          <w:lang w:val="ru-RU"/>
        </w:rPr>
        <w:t></w:t>
      </w:r>
      <w:r w:rsidRPr="00927DE3">
        <w:rPr>
          <w:szCs w:val="22"/>
          <w:lang w:val="en-US"/>
        </w:rPr>
        <w:t xml:space="preserve"> </w:t>
      </w:r>
      <w:r w:rsidRPr="00927DE3">
        <w:rPr>
          <w:rFonts w:ascii="Symbol" w:hAnsi="Symbol"/>
          <w:szCs w:val="22"/>
          <w:lang w:val="ru-RU"/>
        </w:rPr>
        <w:sym w:font="Symbol" w:char="F067"/>
      </w:r>
      <w:r w:rsidRPr="00927DE3">
        <w:rPr>
          <w:i/>
          <w:szCs w:val="22"/>
          <w:vertAlign w:val="subscript"/>
          <w:lang w:val="en-US"/>
        </w:rPr>
        <w:t>d</w:t>
      </w:r>
      <w:r w:rsidRPr="00927DE3">
        <w:rPr>
          <w:szCs w:val="22"/>
          <w:lang w:val="en-US"/>
        </w:rPr>
        <w:t xml:space="preserve"> · </w:t>
      </w:r>
      <w:r w:rsidRPr="00927DE3">
        <w:rPr>
          <w:rFonts w:ascii="Symbol" w:hAnsi="Symbol"/>
          <w:szCs w:val="22"/>
          <w:lang w:val="ru-RU"/>
        </w:rPr>
        <w:sym w:font="Symbol" w:char="F071"/>
      </w:r>
      <w:r w:rsidRPr="00927DE3">
        <w:rPr>
          <w:rFonts w:ascii="Symbol" w:hAnsi="Symbol"/>
          <w:szCs w:val="22"/>
          <w:lang w:val="ru-RU"/>
        </w:rPr>
        <w:sym w:font="Symbol" w:char="F0A2"/>
      </w:r>
      <w:r w:rsidRPr="00927DE3">
        <w:rPr>
          <w:szCs w:val="22"/>
          <w:lang w:val="en-US"/>
        </w:rPr>
        <w:t xml:space="preserve"> </w:t>
      </w:r>
      <w:r w:rsidRPr="00927DE3">
        <w:rPr>
          <w:rFonts w:ascii="Symbol" w:hAnsi="Symbol"/>
          <w:szCs w:val="22"/>
          <w:lang w:val="ru-RU"/>
        </w:rPr>
        <w:t></w:t>
      </w:r>
      <w:r w:rsidRPr="00927DE3">
        <w:rPr>
          <w:szCs w:val="22"/>
          <w:lang w:val="en-US"/>
        </w:rPr>
        <w:t xml:space="preserve"> </w:t>
      </w:r>
      <w:r w:rsidRPr="00927DE3">
        <w:rPr>
          <w:i/>
          <w:szCs w:val="22"/>
          <w:lang w:val="en-US"/>
        </w:rPr>
        <w:t>A</w:t>
      </w:r>
      <w:r w:rsidRPr="00927DE3">
        <w:rPr>
          <w:szCs w:val="22"/>
          <w:lang w:val="en-US"/>
        </w:rPr>
        <w:t> ( </w:t>
      </w:r>
      <w:r w:rsidRPr="00927DE3">
        <w:rPr>
          <w:i/>
          <w:szCs w:val="22"/>
          <w:lang w:val="en-US"/>
        </w:rPr>
        <w:t>p</w:t>
      </w:r>
      <w:r w:rsidRPr="00927DE3">
        <w:rPr>
          <w:szCs w:val="22"/>
          <w:lang w:val="en-US"/>
        </w:rPr>
        <w:t>)                </w:t>
      </w:r>
      <w:r w:rsidRPr="00927DE3">
        <w:rPr>
          <w:szCs w:val="22"/>
          <w:lang w:val="ru-RU"/>
        </w:rPr>
        <w:t>дБ</w:t>
      </w:r>
      <w:r w:rsidRPr="00927DE3">
        <w:rPr>
          <w:szCs w:val="22"/>
          <w:lang w:val="en-US"/>
        </w:rPr>
        <w:t>,</w:t>
      </w:r>
      <w:r w:rsidRPr="00927DE3">
        <w:rPr>
          <w:szCs w:val="22"/>
          <w:lang w:val="en-US"/>
        </w:rPr>
        <w:tab/>
        <w:t>(50)</w:t>
      </w:r>
    </w:p>
    <w:p w14:paraId="1A2F4B41" w14:textId="4D6924F8" w:rsidR="00927DE3" w:rsidRPr="0076631F" w:rsidRDefault="00927DE3" w:rsidP="00927DE3">
      <w:pPr>
        <w:rPr>
          <w:szCs w:val="22"/>
          <w:lang w:val="en-US"/>
        </w:rPr>
      </w:pPr>
      <w:r w:rsidRPr="00927DE3">
        <w:rPr>
          <w:szCs w:val="22"/>
          <w:lang w:val="ru-RU"/>
        </w:rPr>
        <w:t>где</w:t>
      </w:r>
      <w:r w:rsidR="0076631F">
        <w:rPr>
          <w:szCs w:val="22"/>
          <w:lang w:val="en-US"/>
        </w:rPr>
        <w:t>:</w:t>
      </w:r>
    </w:p>
    <w:p w14:paraId="2366ADF5" w14:textId="77777777" w:rsidR="00927DE3" w:rsidRPr="00927DE3" w:rsidRDefault="00927DE3" w:rsidP="00927DE3">
      <w:pPr>
        <w:pStyle w:val="Equationlegend"/>
        <w:spacing w:before="100"/>
        <w:rPr>
          <w:szCs w:val="22"/>
          <w:lang w:val="ru-RU"/>
        </w:rPr>
      </w:pPr>
      <w:r w:rsidRPr="00927DE3">
        <w:rPr>
          <w:rFonts w:ascii="Symbol" w:hAnsi="Symbol"/>
          <w:szCs w:val="22"/>
        </w:rPr>
        <w:tab/>
      </w:r>
      <w:r w:rsidRPr="00927DE3">
        <w:rPr>
          <w:rFonts w:ascii="Symbol" w:hAnsi="Symbol"/>
          <w:szCs w:val="22"/>
          <w:lang w:val="ru-RU"/>
        </w:rPr>
        <w:t></w:t>
      </w:r>
      <w:proofErr w:type="gramStart"/>
      <w:r w:rsidRPr="00927DE3">
        <w:rPr>
          <w:rStyle w:val="EquationlegendChar"/>
          <w:i/>
          <w:iCs/>
          <w:szCs w:val="22"/>
          <w:vertAlign w:val="subscript"/>
          <w:lang w:val="ru-RU"/>
        </w:rPr>
        <w:t>d</w:t>
      </w:r>
      <w:r w:rsidRPr="00927DE3">
        <w:rPr>
          <w:szCs w:val="22"/>
          <w:lang w:val="ru-RU"/>
        </w:rPr>
        <w:t xml:space="preserve"> :</w:t>
      </w:r>
      <w:proofErr w:type="gramEnd"/>
      <w:r w:rsidRPr="00927DE3">
        <w:rPr>
          <w:szCs w:val="22"/>
          <w:lang w:val="ru-RU"/>
        </w:rPr>
        <w:tab/>
        <w:t>погонное ослабление:</w:t>
      </w:r>
    </w:p>
    <w:p w14:paraId="352C47B7" w14:textId="77777777" w:rsidR="00927DE3" w:rsidRPr="00927DE3" w:rsidRDefault="00927DE3" w:rsidP="00927DE3">
      <w:pPr>
        <w:pStyle w:val="Equation"/>
        <w:rPr>
          <w:szCs w:val="22"/>
          <w:lang w:val="ru-RU"/>
        </w:rPr>
      </w:pPr>
      <w:r w:rsidRPr="00927DE3">
        <w:rPr>
          <w:szCs w:val="22"/>
          <w:lang w:val="ru-RU"/>
        </w:rPr>
        <w:tab/>
      </w:r>
      <w:r w:rsidRPr="00927DE3">
        <w:rPr>
          <w:szCs w:val="22"/>
          <w:lang w:val="ru-RU"/>
        </w:rPr>
        <w:tab/>
      </w:r>
      <w:r w:rsidRPr="00927DE3">
        <w:rPr>
          <w:rFonts w:ascii="Symbol" w:hAnsi="Symbol"/>
          <w:szCs w:val="22"/>
          <w:lang w:val="ru-RU"/>
        </w:rPr>
        <w:sym w:font="Symbol" w:char="F067"/>
      </w:r>
      <w:r w:rsidRPr="00927DE3">
        <w:rPr>
          <w:i/>
          <w:szCs w:val="22"/>
          <w:vertAlign w:val="subscript"/>
          <w:lang w:val="ru-RU"/>
        </w:rPr>
        <w:t>d</w:t>
      </w:r>
      <w:r w:rsidRPr="00927DE3">
        <w:rPr>
          <w:szCs w:val="22"/>
          <w:lang w:val="ru-RU"/>
        </w:rPr>
        <w:t xml:space="preserve"> </w:t>
      </w:r>
      <w:r w:rsidRPr="00927DE3">
        <w:rPr>
          <w:rFonts w:ascii="Symbol" w:hAnsi="Symbol"/>
          <w:szCs w:val="22"/>
          <w:lang w:val="ru-RU"/>
        </w:rPr>
        <w:t></w:t>
      </w:r>
      <w:r w:rsidRPr="00927DE3">
        <w:rPr>
          <w:szCs w:val="22"/>
          <w:lang w:val="ru-RU"/>
        </w:rPr>
        <w:t xml:space="preserve"> 5 </w:t>
      </w:r>
      <w:r w:rsidRPr="00927DE3">
        <w:rPr>
          <w:rFonts w:ascii="Symbol" w:hAnsi="Symbol"/>
          <w:szCs w:val="22"/>
          <w:lang w:val="ru-RU"/>
        </w:rPr>
        <w:sym w:font="Symbol" w:char="F0B4"/>
      </w:r>
      <w:r w:rsidRPr="00927DE3">
        <w:rPr>
          <w:szCs w:val="22"/>
          <w:lang w:val="ru-RU"/>
        </w:rPr>
        <w:t xml:space="preserve"> </w:t>
      </w:r>
      <w:proofErr w:type="gramStart"/>
      <w:r w:rsidRPr="00927DE3">
        <w:rPr>
          <w:szCs w:val="22"/>
          <w:lang w:val="ru-RU"/>
        </w:rPr>
        <w:t>10 </w:t>
      </w:r>
      <w:r w:rsidRPr="00927DE3">
        <w:rPr>
          <w:position w:val="8"/>
          <w:szCs w:val="22"/>
          <w:lang w:val="ru-RU"/>
        </w:rPr>
        <w:t>–5</w:t>
      </w:r>
      <w:proofErr w:type="gramEnd"/>
      <w:r w:rsidRPr="00927DE3">
        <w:rPr>
          <w:szCs w:val="22"/>
          <w:lang w:val="ru-RU"/>
        </w:rPr>
        <w:t xml:space="preserve"> </w:t>
      </w:r>
      <w:proofErr w:type="spellStart"/>
      <w:r w:rsidRPr="00927DE3">
        <w:rPr>
          <w:i/>
          <w:szCs w:val="22"/>
          <w:lang w:val="ru-RU"/>
        </w:rPr>
        <w:t>a</w:t>
      </w:r>
      <w:r w:rsidRPr="00927DE3">
        <w:rPr>
          <w:i/>
          <w:szCs w:val="22"/>
          <w:vertAlign w:val="subscript"/>
          <w:lang w:val="ru-RU"/>
        </w:rPr>
        <w:t>e</w:t>
      </w:r>
      <w:proofErr w:type="spellEnd"/>
      <w:r w:rsidRPr="00927DE3">
        <w:rPr>
          <w:szCs w:val="22"/>
          <w:lang w:val="ru-RU"/>
        </w:rPr>
        <w:t xml:space="preserve"> </w:t>
      </w:r>
      <w:r w:rsidRPr="00927DE3">
        <w:rPr>
          <w:i/>
          <w:szCs w:val="22"/>
          <w:lang w:val="ru-RU"/>
        </w:rPr>
        <w:t>f</w:t>
      </w:r>
      <w:r w:rsidRPr="00927DE3">
        <w:rPr>
          <w:szCs w:val="22"/>
          <w:lang w:val="ru-RU"/>
        </w:rPr>
        <w:t> </w:t>
      </w:r>
      <w:r w:rsidRPr="00927DE3">
        <w:rPr>
          <w:position w:val="14"/>
          <w:szCs w:val="22"/>
          <w:lang w:val="ru-RU"/>
        </w:rPr>
        <w:t>1/3</w:t>
      </w:r>
      <w:r w:rsidRPr="00927DE3">
        <w:rPr>
          <w:szCs w:val="22"/>
          <w:lang w:val="ru-RU"/>
        </w:rPr>
        <w:t>                дБ/мрад;</w:t>
      </w:r>
      <w:r w:rsidRPr="00927DE3">
        <w:rPr>
          <w:szCs w:val="22"/>
          <w:lang w:val="ru-RU"/>
        </w:rPr>
        <w:tab/>
        <w:t>(51)</w:t>
      </w:r>
    </w:p>
    <w:p w14:paraId="7EC8000C" w14:textId="77777777" w:rsidR="00927DE3" w:rsidRPr="00927DE3" w:rsidRDefault="00927DE3" w:rsidP="00927DE3">
      <w:pPr>
        <w:pStyle w:val="Equationlegend"/>
        <w:keepNext/>
        <w:keepLines/>
        <w:spacing w:before="100"/>
        <w:rPr>
          <w:szCs w:val="22"/>
          <w:lang w:val="ru-RU"/>
        </w:rPr>
      </w:pPr>
      <w:r w:rsidRPr="00927DE3">
        <w:rPr>
          <w:szCs w:val="22"/>
          <w:lang w:val="ru-RU"/>
        </w:rPr>
        <w:tab/>
      </w:r>
      <w:r w:rsidRPr="00927DE3">
        <w:rPr>
          <w:rFonts w:ascii="Symbol" w:hAnsi="Symbol"/>
          <w:szCs w:val="22"/>
          <w:lang w:val="ru-RU"/>
        </w:rPr>
        <w:t></w:t>
      </w:r>
      <w:proofErr w:type="gramStart"/>
      <w:r w:rsidRPr="00927DE3">
        <w:rPr>
          <w:rFonts w:ascii="Symbol" w:hAnsi="Symbol"/>
          <w:szCs w:val="22"/>
          <w:lang w:val="ru-RU"/>
        </w:rPr>
        <w:t></w:t>
      </w:r>
      <w:r w:rsidRPr="00927DE3">
        <w:rPr>
          <w:szCs w:val="22"/>
          <w:lang w:val="ru-RU"/>
        </w:rPr>
        <w:t xml:space="preserve"> :</w:t>
      </w:r>
      <w:proofErr w:type="gramEnd"/>
      <w:r w:rsidRPr="00927DE3">
        <w:rPr>
          <w:szCs w:val="22"/>
          <w:lang w:val="ru-RU"/>
        </w:rPr>
        <w:tab/>
        <w:t xml:space="preserve">угловое расстояние (в случае необходимости скорректированное (с помощью уравнения (52a)), учитывающее применение модели экранирования местностью в уравнении (48)): </w:t>
      </w:r>
    </w:p>
    <w:p w14:paraId="59B6B645" w14:textId="0A2FB448" w:rsidR="00927DE3" w:rsidRPr="00927DE3" w:rsidRDefault="00927DE3" w:rsidP="00927DE3">
      <w:pPr>
        <w:pStyle w:val="Equation"/>
        <w:spacing w:before="0" w:after="120"/>
        <w:rPr>
          <w:szCs w:val="22"/>
          <w:lang w:val="ru-RU"/>
        </w:rPr>
      </w:pPr>
      <w:r w:rsidRPr="00927DE3">
        <w:rPr>
          <w:szCs w:val="22"/>
          <w:lang w:val="ru-RU"/>
        </w:rPr>
        <w:tab/>
      </w:r>
      <w:r w:rsidRPr="00927DE3">
        <w:rPr>
          <w:szCs w:val="22"/>
          <w:lang w:val="ru-RU"/>
        </w:rPr>
        <w:tab/>
      </w:r>
      <w:r w:rsidRPr="00927DE3">
        <w:rPr>
          <w:position w:val="-28"/>
          <w:szCs w:val="22"/>
          <w:lang w:val="ru-RU"/>
        </w:rPr>
        <w:object w:dxaOrig="3159" w:dyaOrig="680" w14:anchorId="2C252BAA">
          <v:shape id="_x0000_i1063" type="#_x0000_t75" style="width:151.5pt;height:34.5pt" o:ole="">
            <v:imagedata r:id="rId109" o:title=""/>
          </v:shape>
          <o:OLEObject Type="Embed" ProgID="Equation.3" ShapeID="_x0000_i1063" DrawAspect="Content" ObjectID="_1779108037" r:id="rId110"/>
        </w:object>
      </w:r>
      <w:r w:rsidRPr="00927DE3">
        <w:rPr>
          <w:szCs w:val="22"/>
          <w:lang w:val="ru-RU"/>
        </w:rPr>
        <w:t>;</w:t>
      </w:r>
      <w:r w:rsidRPr="00927DE3">
        <w:rPr>
          <w:szCs w:val="22"/>
          <w:lang w:val="ru-RU"/>
        </w:rPr>
        <w:tab/>
        <w:t>(52)</w:t>
      </w:r>
    </w:p>
    <w:p w14:paraId="517B587F" w14:textId="77777777" w:rsidR="00927DE3" w:rsidRPr="00927DE3" w:rsidRDefault="00927DE3" w:rsidP="00927DE3">
      <w:pPr>
        <w:pStyle w:val="Equation"/>
        <w:spacing w:before="100"/>
        <w:rPr>
          <w:szCs w:val="22"/>
          <w:lang w:val="ru-RU"/>
        </w:rPr>
      </w:pPr>
      <w:r w:rsidRPr="00927DE3">
        <w:rPr>
          <w:szCs w:val="22"/>
          <w:lang w:val="ru-RU"/>
        </w:rPr>
        <w:tab/>
      </w:r>
      <w:r w:rsidRPr="00927DE3">
        <w:rPr>
          <w:szCs w:val="22"/>
          <w:lang w:val="ru-RU"/>
        </w:rPr>
        <w:tab/>
      </w:r>
      <w:r w:rsidRPr="00927DE3">
        <w:rPr>
          <w:position w:val="-44"/>
          <w:szCs w:val="22"/>
          <w:lang w:val="ru-RU"/>
        </w:rPr>
        <w:object w:dxaOrig="5060" w:dyaOrig="980" w14:anchorId="2908E5DC">
          <v:shape id="_x0000_i1064" type="#_x0000_t75" style="width:242pt;height:51pt" o:ole="">
            <v:imagedata r:id="rId111" o:title=""/>
          </v:shape>
          <o:OLEObject Type="Embed" ProgID="Equation.DSMT4" ShapeID="_x0000_i1064" DrawAspect="Content" ObjectID="_1779108038" r:id="rId112"/>
        </w:object>
      </w:r>
      <w:r w:rsidRPr="00927DE3">
        <w:rPr>
          <w:szCs w:val="22"/>
          <w:lang w:val="ru-RU"/>
        </w:rPr>
        <w:tab/>
        <w:t>(52a)</w:t>
      </w:r>
    </w:p>
    <w:p w14:paraId="03FEDB67" w14:textId="77777777" w:rsidR="00927DE3" w:rsidRPr="00927DE3" w:rsidRDefault="00927DE3" w:rsidP="00927DE3">
      <w:pPr>
        <w:pStyle w:val="Equationlegend"/>
        <w:spacing w:before="100"/>
        <w:rPr>
          <w:szCs w:val="22"/>
          <w:lang w:val="ru-RU"/>
        </w:rPr>
      </w:pPr>
      <w:r w:rsidRPr="00927DE3">
        <w:rPr>
          <w:i/>
          <w:szCs w:val="22"/>
          <w:lang w:val="ru-RU"/>
        </w:rPr>
        <w:lastRenderedPageBreak/>
        <w:tab/>
        <w:t>A</w:t>
      </w:r>
      <w:r w:rsidRPr="00927DE3">
        <w:rPr>
          <w:szCs w:val="22"/>
          <w:lang w:val="ru-RU"/>
        </w:rPr>
        <w:t>(</w:t>
      </w:r>
      <w:r w:rsidRPr="00927DE3">
        <w:rPr>
          <w:i/>
          <w:szCs w:val="22"/>
          <w:lang w:val="ru-RU"/>
        </w:rPr>
        <w:t>p</w:t>
      </w:r>
      <w:proofErr w:type="gramStart"/>
      <w:r w:rsidRPr="00927DE3">
        <w:rPr>
          <w:szCs w:val="22"/>
          <w:lang w:val="ru-RU"/>
        </w:rPr>
        <w:t>) :</w:t>
      </w:r>
      <w:proofErr w:type="gramEnd"/>
      <w:r w:rsidRPr="00927DE3">
        <w:rPr>
          <w:szCs w:val="22"/>
          <w:lang w:val="ru-RU"/>
        </w:rPr>
        <w:tab/>
        <w:t>изменчивость процента времени (кумулятивное распределение):</w:t>
      </w:r>
    </w:p>
    <w:p w14:paraId="6333BB08" w14:textId="6323EFCB" w:rsidR="00927DE3" w:rsidRPr="00927DE3" w:rsidRDefault="00927DE3" w:rsidP="00927DE3">
      <w:pPr>
        <w:pStyle w:val="Equation"/>
        <w:rPr>
          <w:szCs w:val="22"/>
          <w:lang w:val="ru-RU"/>
        </w:rPr>
      </w:pPr>
      <w:r w:rsidRPr="00927DE3">
        <w:rPr>
          <w:szCs w:val="22"/>
          <w:lang w:val="ru-RU"/>
        </w:rPr>
        <w:tab/>
      </w:r>
      <w:r w:rsidRPr="00927DE3">
        <w:rPr>
          <w:szCs w:val="22"/>
          <w:lang w:val="ru-RU"/>
        </w:rPr>
        <w:tab/>
      </w:r>
      <m:oMath>
        <m:r>
          <w:rPr>
            <w:rFonts w:ascii="Cambria Math" w:hAnsi="Cambria Math"/>
            <w:szCs w:val="22"/>
            <w:lang w:val="ru-RU"/>
          </w:rPr>
          <m:t>A</m:t>
        </m:r>
        <m:d>
          <m:dPr>
            <m:ctrlPr>
              <w:rPr>
                <w:rFonts w:ascii="Cambria Math" w:hAnsi="Cambria Math"/>
                <w:i/>
                <w:szCs w:val="22"/>
                <w:lang w:val="ru-RU"/>
              </w:rPr>
            </m:ctrlPr>
          </m:dPr>
          <m:e>
            <m:r>
              <w:rPr>
                <w:rFonts w:ascii="Cambria Math" w:hAnsi="Cambria Math"/>
                <w:szCs w:val="22"/>
                <w:lang w:val="ru-RU"/>
              </w:rPr>
              <m:t>p</m:t>
            </m:r>
          </m:e>
        </m:d>
        <m:r>
          <w:rPr>
            <w:rFonts w:ascii="Cambria Math" w:hAnsi="Cambria Math"/>
            <w:szCs w:val="22"/>
            <w:lang w:val="ru-RU"/>
          </w:rPr>
          <m:t>=-12+</m:t>
        </m:r>
        <m:d>
          <m:dPr>
            <m:ctrlPr>
              <w:rPr>
                <w:rFonts w:ascii="Cambria Math" w:hAnsi="Cambria Math"/>
                <w:i/>
                <w:szCs w:val="22"/>
                <w:lang w:val="ru-RU"/>
              </w:rPr>
            </m:ctrlPr>
          </m:dPr>
          <m:e>
            <m:r>
              <w:rPr>
                <w:rFonts w:ascii="Cambria Math" w:hAnsi="Cambria Math"/>
                <w:szCs w:val="22"/>
                <w:lang w:val="ru-RU"/>
              </w:rPr>
              <m:t>1,2+3,7×</m:t>
            </m:r>
            <m:sSup>
              <m:sSupPr>
                <m:ctrlPr>
                  <w:rPr>
                    <w:rFonts w:ascii="Cambria Math" w:hAnsi="Cambria Math"/>
                    <w:i/>
                    <w:szCs w:val="22"/>
                    <w:lang w:val="ru-RU"/>
                  </w:rPr>
                </m:ctrlPr>
              </m:sSupPr>
              <m:e>
                <m:r>
                  <w:rPr>
                    <w:rFonts w:ascii="Cambria Math" w:hAnsi="Cambria Math"/>
                    <w:szCs w:val="22"/>
                    <w:lang w:val="ru-RU"/>
                  </w:rPr>
                  <m:t>10</m:t>
                </m:r>
              </m:e>
              <m:sup>
                <m:r>
                  <w:rPr>
                    <w:rFonts w:ascii="Cambria Math" w:hAnsi="Cambria Math"/>
                    <w:szCs w:val="22"/>
                    <w:lang w:val="ru-RU"/>
                  </w:rPr>
                  <m:t>-3</m:t>
                </m:r>
              </m:sup>
            </m:sSup>
            <m:r>
              <w:rPr>
                <w:rFonts w:ascii="Cambria Math" w:hAnsi="Cambria Math"/>
                <w:szCs w:val="22"/>
                <w:lang w:val="ru-RU"/>
              </w:rPr>
              <m:t>d</m:t>
            </m:r>
          </m:e>
        </m:d>
        <m:func>
          <m:funcPr>
            <m:ctrlPr>
              <w:rPr>
                <w:rFonts w:ascii="Cambria Math" w:hAnsi="Cambria Math"/>
                <w:i/>
                <w:szCs w:val="22"/>
                <w:lang w:val="ru-RU"/>
              </w:rPr>
            </m:ctrlPr>
          </m:funcPr>
          <m:fName>
            <m:sSub>
              <m:sSubPr>
                <m:ctrlPr>
                  <w:rPr>
                    <w:rFonts w:ascii="Cambria Math" w:hAnsi="Cambria Math"/>
                    <w:i/>
                    <w:szCs w:val="22"/>
                    <w:lang w:val="ru-RU"/>
                  </w:rPr>
                </m:ctrlPr>
              </m:sSubPr>
              <m:e>
                <m:r>
                  <m:rPr>
                    <m:sty m:val="p"/>
                  </m:rPr>
                  <w:rPr>
                    <w:rFonts w:ascii="Cambria Math" w:hAnsi="Cambria Math"/>
                    <w:szCs w:val="22"/>
                    <w:lang w:val="ru-RU"/>
                  </w:rPr>
                  <m:t>log</m:t>
                </m:r>
                <m:ctrlPr>
                  <w:rPr>
                    <w:rFonts w:ascii="Cambria Math" w:hAnsi="Cambria Math"/>
                    <w:szCs w:val="22"/>
                    <w:lang w:val="ru-RU"/>
                  </w:rPr>
                </m:ctrlPr>
              </m:e>
              <m:sub>
                <m:r>
                  <w:rPr>
                    <w:rFonts w:ascii="Cambria Math" w:hAnsi="Cambria Math"/>
                    <w:szCs w:val="22"/>
                    <w:lang w:val="ru-RU"/>
                  </w:rPr>
                  <m:t>10</m:t>
                </m:r>
                <m:ctrlPr>
                  <w:rPr>
                    <w:rFonts w:ascii="Cambria Math" w:hAnsi="Cambria Math"/>
                    <w:szCs w:val="22"/>
                    <w:lang w:val="ru-RU"/>
                  </w:rPr>
                </m:ctrlPr>
              </m:sub>
            </m:sSub>
          </m:fName>
          <m:e>
            <m:d>
              <m:dPr>
                <m:ctrlPr>
                  <w:rPr>
                    <w:rFonts w:ascii="Cambria Math" w:hAnsi="Cambria Math"/>
                    <w:i/>
                    <w:szCs w:val="22"/>
                    <w:lang w:val="ru-RU"/>
                  </w:rPr>
                </m:ctrlPr>
              </m:dPr>
              <m:e>
                <m:f>
                  <m:fPr>
                    <m:ctrlPr>
                      <w:rPr>
                        <w:rFonts w:ascii="Cambria Math" w:hAnsi="Cambria Math"/>
                        <w:i/>
                        <w:szCs w:val="22"/>
                        <w:lang w:val="ru-RU"/>
                      </w:rPr>
                    </m:ctrlPr>
                  </m:fPr>
                  <m:num>
                    <m:r>
                      <w:rPr>
                        <w:rFonts w:ascii="Cambria Math" w:hAnsi="Cambria Math"/>
                        <w:szCs w:val="22"/>
                        <w:lang w:val="ru-RU"/>
                      </w:rPr>
                      <m:t>p</m:t>
                    </m:r>
                  </m:num>
                  <m:den>
                    <m:r>
                      <m:rPr>
                        <m:sty m:val="p"/>
                      </m:rPr>
                      <w:rPr>
                        <w:rFonts w:ascii="Cambria Math" w:hAnsi="Cambria Math"/>
                        <w:szCs w:val="22"/>
                        <w:lang w:val="ru-RU"/>
                      </w:rPr>
                      <m:t>β</m:t>
                    </m:r>
                  </m:den>
                </m:f>
              </m:e>
            </m:d>
          </m:e>
        </m:func>
        <m:r>
          <w:rPr>
            <w:rFonts w:ascii="Cambria Math" w:hAnsi="Cambria Math"/>
            <w:szCs w:val="22"/>
            <w:lang w:val="ru-RU"/>
          </w:rPr>
          <m:t>+12</m:t>
        </m:r>
        <m:sSup>
          <m:sSupPr>
            <m:ctrlPr>
              <w:rPr>
                <w:rFonts w:ascii="Cambria Math" w:hAnsi="Cambria Math"/>
                <w:i/>
                <w:szCs w:val="22"/>
                <w:lang w:val="ru-RU"/>
              </w:rPr>
            </m:ctrlPr>
          </m:sSupPr>
          <m:e>
            <m:d>
              <m:dPr>
                <m:ctrlPr>
                  <w:rPr>
                    <w:rFonts w:ascii="Cambria Math" w:hAnsi="Cambria Math"/>
                    <w:i/>
                    <w:szCs w:val="22"/>
                    <w:lang w:val="ru-RU"/>
                  </w:rPr>
                </m:ctrlPr>
              </m:dPr>
              <m:e>
                <m:f>
                  <m:fPr>
                    <m:ctrlPr>
                      <w:rPr>
                        <w:rFonts w:ascii="Cambria Math" w:hAnsi="Cambria Math"/>
                        <w:i/>
                        <w:szCs w:val="22"/>
                        <w:lang w:val="ru-RU"/>
                      </w:rPr>
                    </m:ctrlPr>
                  </m:fPr>
                  <m:num>
                    <m:r>
                      <w:rPr>
                        <w:rFonts w:ascii="Cambria Math" w:hAnsi="Cambria Math"/>
                        <w:szCs w:val="22"/>
                        <w:lang w:val="ru-RU"/>
                      </w:rPr>
                      <m:t>p</m:t>
                    </m:r>
                  </m:num>
                  <m:den>
                    <m:r>
                      <m:rPr>
                        <m:sty m:val="p"/>
                      </m:rPr>
                      <w:rPr>
                        <w:rFonts w:ascii="Cambria Math" w:hAnsi="Cambria Math"/>
                        <w:szCs w:val="22"/>
                        <w:lang w:val="ru-RU"/>
                      </w:rPr>
                      <m:t>β</m:t>
                    </m:r>
                  </m:den>
                </m:f>
              </m:e>
            </m:d>
          </m:e>
          <m:sup>
            <m:r>
              <m:rPr>
                <m:sty m:val="p"/>
              </m:rPr>
              <w:rPr>
                <w:rFonts w:ascii="Cambria Math" w:hAnsi="Cambria Math"/>
                <w:szCs w:val="22"/>
                <w:lang w:val="ru-RU"/>
              </w:rPr>
              <m:t>Γ</m:t>
            </m:r>
          </m:sup>
        </m:sSup>
      </m:oMath>
      <w:r>
        <w:rPr>
          <w:szCs w:val="22"/>
          <w:lang w:val="ru-RU"/>
        </w:rPr>
        <w:t>;</w:t>
      </w:r>
      <w:r w:rsidRPr="00927DE3">
        <w:rPr>
          <w:szCs w:val="22"/>
          <w:lang w:val="ru-RU"/>
        </w:rPr>
        <w:tab/>
        <w:t>(53)</w:t>
      </w:r>
    </w:p>
    <w:p w14:paraId="529B2016" w14:textId="74B31D14" w:rsidR="00927DE3" w:rsidRPr="00927DE3" w:rsidRDefault="00927DE3" w:rsidP="00927DE3">
      <w:pPr>
        <w:pStyle w:val="Equation"/>
        <w:rPr>
          <w:szCs w:val="22"/>
          <w:lang w:val="en-US"/>
        </w:rPr>
      </w:pPr>
      <w:r w:rsidRPr="00927DE3">
        <w:rPr>
          <w:szCs w:val="22"/>
          <w:lang w:val="ru-RU"/>
        </w:rPr>
        <w:tab/>
      </w:r>
      <w:r w:rsidRPr="00927DE3">
        <w:rPr>
          <w:szCs w:val="22"/>
          <w:lang w:val="ru-RU"/>
        </w:rPr>
        <w:tab/>
      </w:r>
      <m:oMath>
        <m:r>
          <m:rPr>
            <m:sty m:val="p"/>
          </m:rPr>
          <w:rPr>
            <w:rFonts w:ascii="Cambria Math" w:hAnsi="Cambria Math"/>
            <w:szCs w:val="22"/>
            <w:lang w:val="ru-RU"/>
          </w:rPr>
          <m:t>Γ</m:t>
        </m:r>
        <m:r>
          <w:rPr>
            <w:rFonts w:ascii="Cambria Math" w:hAnsi="Cambria Math"/>
            <w:szCs w:val="22"/>
            <w:lang w:val="en-US"/>
          </w:rPr>
          <m:t>=</m:t>
        </m:r>
        <m:f>
          <m:fPr>
            <m:ctrlPr>
              <w:rPr>
                <w:rFonts w:ascii="Cambria Math" w:hAnsi="Cambria Math"/>
                <w:i/>
                <w:szCs w:val="22"/>
                <w:lang w:val="ru-RU"/>
              </w:rPr>
            </m:ctrlPr>
          </m:fPr>
          <m:num>
            <m:r>
              <w:rPr>
                <w:rFonts w:ascii="Cambria Math" w:hAnsi="Cambria Math"/>
                <w:szCs w:val="22"/>
                <w:lang w:val="en-US"/>
              </w:rPr>
              <m:t>1,076</m:t>
            </m:r>
          </m:num>
          <m:den>
            <m:sSup>
              <m:sSupPr>
                <m:ctrlPr>
                  <w:rPr>
                    <w:rFonts w:ascii="Cambria Math" w:hAnsi="Cambria Math"/>
                    <w:i/>
                    <w:szCs w:val="22"/>
                    <w:lang w:val="ru-RU"/>
                  </w:rPr>
                </m:ctrlPr>
              </m:sSupPr>
              <m:e>
                <m:d>
                  <m:dPr>
                    <m:ctrlPr>
                      <w:rPr>
                        <w:rFonts w:ascii="Cambria Math" w:hAnsi="Cambria Math"/>
                        <w:i/>
                        <w:szCs w:val="22"/>
                        <w:lang w:val="ru-RU"/>
                      </w:rPr>
                    </m:ctrlPr>
                  </m:dPr>
                  <m:e>
                    <m:r>
                      <w:rPr>
                        <w:rFonts w:ascii="Cambria Math" w:hAnsi="Cambria Math"/>
                        <w:szCs w:val="22"/>
                        <w:lang w:val="en-US"/>
                      </w:rPr>
                      <m:t>2,0058-</m:t>
                    </m:r>
                    <m:func>
                      <m:funcPr>
                        <m:ctrlPr>
                          <w:rPr>
                            <w:rFonts w:ascii="Cambria Math" w:hAnsi="Cambria Math"/>
                            <w:i/>
                            <w:szCs w:val="22"/>
                            <w:lang w:val="ru-RU"/>
                          </w:rPr>
                        </m:ctrlPr>
                      </m:funcPr>
                      <m:fName>
                        <m:sSub>
                          <m:sSubPr>
                            <m:ctrlPr>
                              <w:rPr>
                                <w:rFonts w:ascii="Cambria Math" w:hAnsi="Cambria Math"/>
                                <w:i/>
                                <w:szCs w:val="22"/>
                                <w:lang w:val="ru-RU"/>
                              </w:rPr>
                            </m:ctrlPr>
                          </m:sSubPr>
                          <m:e>
                            <m:r>
                              <m:rPr>
                                <m:sty m:val="p"/>
                              </m:rPr>
                              <w:rPr>
                                <w:rFonts w:ascii="Cambria Math" w:hAnsi="Cambria Math"/>
                                <w:szCs w:val="22"/>
                                <w:lang w:val="en-US"/>
                              </w:rPr>
                              <m:t>log</m:t>
                            </m:r>
                          </m:e>
                          <m:sub>
                            <m:r>
                              <w:rPr>
                                <w:rFonts w:ascii="Cambria Math" w:hAnsi="Cambria Math"/>
                                <w:szCs w:val="22"/>
                                <w:lang w:val="en-US"/>
                              </w:rPr>
                              <m:t>10</m:t>
                            </m:r>
                            <m:ctrlPr>
                              <w:rPr>
                                <w:rFonts w:ascii="Cambria Math" w:hAnsi="Cambria Math"/>
                                <w:szCs w:val="22"/>
                                <w:lang w:val="ru-RU"/>
                              </w:rPr>
                            </m:ctrlPr>
                          </m:sub>
                        </m:sSub>
                      </m:fName>
                      <m:e>
                        <m:r>
                          <m:rPr>
                            <m:sty m:val="p"/>
                          </m:rPr>
                          <w:rPr>
                            <w:rFonts w:ascii="Cambria Math" w:hAnsi="Cambria Math"/>
                            <w:szCs w:val="22"/>
                            <w:lang w:val="ru-RU"/>
                          </w:rPr>
                          <m:t>β</m:t>
                        </m:r>
                      </m:e>
                    </m:func>
                  </m:e>
                </m:d>
              </m:e>
              <m:sup>
                <m:r>
                  <w:rPr>
                    <w:rFonts w:ascii="Cambria Math" w:hAnsi="Cambria Math"/>
                    <w:szCs w:val="22"/>
                    <w:lang w:val="en-US"/>
                  </w:rPr>
                  <m:t>1,012</m:t>
                </m:r>
              </m:sup>
            </m:sSup>
          </m:den>
        </m:f>
        <m:r>
          <w:rPr>
            <w:rFonts w:ascii="Cambria Math" w:hAnsi="Cambria Math"/>
            <w:szCs w:val="22"/>
            <w:lang w:val="en-US"/>
          </w:rPr>
          <m:t>×</m:t>
        </m:r>
        <m:sSup>
          <m:sSupPr>
            <m:ctrlPr>
              <w:rPr>
                <w:rFonts w:ascii="Cambria Math" w:hAnsi="Cambria Math"/>
                <w:iCs/>
                <w:szCs w:val="22"/>
                <w:lang w:val="ru-RU"/>
              </w:rPr>
            </m:ctrlPr>
          </m:sSupPr>
          <m:e>
            <m:r>
              <m:rPr>
                <m:sty m:val="p"/>
              </m:rPr>
              <w:rPr>
                <w:rFonts w:ascii="Cambria Math" w:hAnsi="Cambria Math"/>
                <w:szCs w:val="22"/>
                <w:lang w:val="en-US"/>
              </w:rPr>
              <m:t>e</m:t>
            </m:r>
          </m:e>
          <m:sup>
            <m:r>
              <w:rPr>
                <w:rFonts w:ascii="Cambria Math" w:hAnsi="Cambria Math"/>
                <w:szCs w:val="22"/>
                <w:lang w:val="en-US"/>
              </w:rPr>
              <m:t>-</m:t>
            </m:r>
            <m:d>
              <m:dPr>
                <m:ctrlPr>
                  <w:rPr>
                    <w:rFonts w:ascii="Cambria Math" w:hAnsi="Cambria Math"/>
                    <w:i/>
                    <w:iCs/>
                    <w:szCs w:val="22"/>
                    <w:lang w:val="ru-RU"/>
                  </w:rPr>
                </m:ctrlPr>
              </m:dPr>
              <m:e>
                <m:r>
                  <w:rPr>
                    <w:rFonts w:ascii="Cambria Math" w:hAnsi="Cambria Math"/>
                    <w:szCs w:val="22"/>
                    <w:lang w:val="en-US"/>
                  </w:rPr>
                  <m:t>9,51-4,8</m:t>
                </m:r>
                <m:func>
                  <m:funcPr>
                    <m:ctrlPr>
                      <w:rPr>
                        <w:rFonts w:ascii="Cambria Math" w:hAnsi="Cambria Math"/>
                        <w:i/>
                        <w:iCs/>
                        <w:szCs w:val="22"/>
                        <w:lang w:val="ru-RU"/>
                      </w:rPr>
                    </m:ctrlPr>
                  </m:funcPr>
                  <m:fName>
                    <m:sSub>
                      <m:sSubPr>
                        <m:ctrlPr>
                          <w:rPr>
                            <w:rFonts w:ascii="Cambria Math" w:hAnsi="Cambria Math"/>
                            <w:i/>
                            <w:iCs/>
                            <w:szCs w:val="22"/>
                            <w:lang w:val="ru-RU"/>
                          </w:rPr>
                        </m:ctrlPr>
                      </m:sSubPr>
                      <m:e>
                        <m:r>
                          <m:rPr>
                            <m:sty m:val="p"/>
                          </m:rPr>
                          <w:rPr>
                            <w:rFonts w:ascii="Cambria Math" w:hAnsi="Cambria Math"/>
                            <w:szCs w:val="22"/>
                            <w:lang w:val="en-US"/>
                          </w:rPr>
                          <m:t>log</m:t>
                        </m:r>
                        <m:ctrlPr>
                          <w:rPr>
                            <w:rFonts w:ascii="Cambria Math" w:hAnsi="Cambria Math"/>
                            <w:iCs/>
                            <w:szCs w:val="22"/>
                            <w:lang w:val="ru-RU"/>
                          </w:rPr>
                        </m:ctrlPr>
                      </m:e>
                      <m:sub>
                        <m:r>
                          <w:rPr>
                            <w:rFonts w:ascii="Cambria Math" w:hAnsi="Cambria Math"/>
                            <w:szCs w:val="22"/>
                            <w:lang w:val="en-US"/>
                          </w:rPr>
                          <m:t>10</m:t>
                        </m:r>
                        <m:ctrlPr>
                          <w:rPr>
                            <w:rFonts w:ascii="Cambria Math" w:hAnsi="Cambria Math"/>
                            <w:iCs/>
                            <w:szCs w:val="22"/>
                            <w:lang w:val="ru-RU"/>
                          </w:rPr>
                        </m:ctrlPr>
                      </m:sub>
                    </m:sSub>
                  </m:fName>
                  <m:e>
                    <m:r>
                      <m:rPr>
                        <m:sty m:val="p"/>
                      </m:rPr>
                      <w:rPr>
                        <w:rFonts w:ascii="Cambria Math" w:hAnsi="Cambria Math"/>
                        <w:szCs w:val="22"/>
                        <w:lang w:val="ru-RU"/>
                      </w:rPr>
                      <m:t>β</m:t>
                    </m:r>
                  </m:e>
                </m:func>
                <m:r>
                  <w:rPr>
                    <w:rFonts w:ascii="Cambria Math" w:hAnsi="Cambria Math"/>
                    <w:szCs w:val="22"/>
                    <w:lang w:val="en-US"/>
                  </w:rPr>
                  <m:t>+0,198</m:t>
                </m:r>
                <m:sSup>
                  <m:sSupPr>
                    <m:ctrlPr>
                      <w:rPr>
                        <w:rFonts w:ascii="Cambria Math" w:hAnsi="Cambria Math"/>
                        <w:i/>
                        <w:iCs/>
                        <w:szCs w:val="22"/>
                        <w:lang w:val="ru-RU"/>
                      </w:rPr>
                    </m:ctrlPr>
                  </m:sSupPr>
                  <m:e>
                    <m:d>
                      <m:dPr>
                        <m:ctrlPr>
                          <w:rPr>
                            <w:rFonts w:ascii="Cambria Math" w:hAnsi="Cambria Math"/>
                            <w:i/>
                            <w:iCs/>
                            <w:szCs w:val="22"/>
                            <w:lang w:val="ru-RU"/>
                          </w:rPr>
                        </m:ctrlPr>
                      </m:dPr>
                      <m:e>
                        <m:func>
                          <m:funcPr>
                            <m:ctrlPr>
                              <w:rPr>
                                <w:rFonts w:ascii="Cambria Math" w:hAnsi="Cambria Math"/>
                                <w:i/>
                                <w:iCs/>
                                <w:szCs w:val="22"/>
                                <w:lang w:val="ru-RU"/>
                              </w:rPr>
                            </m:ctrlPr>
                          </m:funcPr>
                          <m:fName>
                            <m:sSub>
                              <m:sSubPr>
                                <m:ctrlPr>
                                  <w:rPr>
                                    <w:rFonts w:ascii="Cambria Math" w:hAnsi="Cambria Math"/>
                                    <w:i/>
                                    <w:iCs/>
                                    <w:szCs w:val="22"/>
                                    <w:lang w:val="ru-RU"/>
                                  </w:rPr>
                                </m:ctrlPr>
                              </m:sSubPr>
                              <m:e>
                                <m:r>
                                  <m:rPr>
                                    <m:sty m:val="p"/>
                                  </m:rPr>
                                  <w:rPr>
                                    <w:rFonts w:ascii="Cambria Math" w:hAnsi="Cambria Math"/>
                                    <w:szCs w:val="22"/>
                                    <w:lang w:val="en-US"/>
                                  </w:rPr>
                                  <m:t>log</m:t>
                                </m:r>
                                <m:ctrlPr>
                                  <w:rPr>
                                    <w:rFonts w:ascii="Cambria Math" w:hAnsi="Cambria Math"/>
                                    <w:iCs/>
                                    <w:szCs w:val="22"/>
                                    <w:lang w:val="ru-RU"/>
                                  </w:rPr>
                                </m:ctrlPr>
                              </m:e>
                              <m:sub>
                                <m:r>
                                  <w:rPr>
                                    <w:rFonts w:ascii="Cambria Math" w:hAnsi="Cambria Math"/>
                                    <w:szCs w:val="22"/>
                                    <w:lang w:val="en-US"/>
                                  </w:rPr>
                                  <m:t>10</m:t>
                                </m:r>
                                <m:ctrlPr>
                                  <w:rPr>
                                    <w:rFonts w:ascii="Cambria Math" w:hAnsi="Cambria Math"/>
                                    <w:iCs/>
                                    <w:szCs w:val="22"/>
                                    <w:lang w:val="ru-RU"/>
                                  </w:rPr>
                                </m:ctrlPr>
                              </m:sub>
                            </m:sSub>
                          </m:fName>
                          <m:e>
                            <m:r>
                              <m:rPr>
                                <m:sty m:val="p"/>
                              </m:rPr>
                              <w:rPr>
                                <w:rFonts w:ascii="Cambria Math" w:hAnsi="Cambria Math"/>
                                <w:szCs w:val="22"/>
                                <w:lang w:val="ru-RU"/>
                              </w:rPr>
                              <m:t>β</m:t>
                            </m:r>
                          </m:e>
                        </m:func>
                      </m:e>
                    </m:d>
                  </m:e>
                  <m:sup>
                    <m:r>
                      <w:rPr>
                        <w:rFonts w:ascii="Cambria Math" w:hAnsi="Cambria Math"/>
                        <w:szCs w:val="22"/>
                        <w:lang w:val="en-US"/>
                      </w:rPr>
                      <m:t>2</m:t>
                    </m:r>
                  </m:sup>
                </m:sSup>
              </m:e>
            </m:d>
            <m:r>
              <w:rPr>
                <w:rFonts w:ascii="Cambria Math" w:hAnsi="Cambria Math"/>
                <w:szCs w:val="22"/>
                <w:lang w:val="en-US"/>
              </w:rPr>
              <m:t>×</m:t>
            </m:r>
            <m:sSup>
              <m:sSupPr>
                <m:ctrlPr>
                  <w:rPr>
                    <w:rFonts w:ascii="Cambria Math" w:hAnsi="Cambria Math"/>
                    <w:i/>
                    <w:szCs w:val="22"/>
                    <w:lang w:val="ru-RU"/>
                  </w:rPr>
                </m:ctrlPr>
              </m:sSupPr>
              <m:e>
                <m:r>
                  <w:rPr>
                    <w:rFonts w:ascii="Cambria Math" w:hAnsi="Cambria Math"/>
                    <w:szCs w:val="22"/>
                    <w:lang w:val="en-US"/>
                  </w:rPr>
                  <m:t>10</m:t>
                </m:r>
              </m:e>
              <m:sup>
                <m:r>
                  <w:rPr>
                    <w:rFonts w:ascii="Cambria Math" w:hAnsi="Cambria Math"/>
                    <w:szCs w:val="22"/>
                    <w:lang w:val="en-US"/>
                  </w:rPr>
                  <m:t>-6</m:t>
                </m:r>
              </m:sup>
            </m:sSup>
            <m:r>
              <w:rPr>
                <w:rFonts w:ascii="Cambria Math" w:hAnsi="Cambria Math"/>
                <w:szCs w:val="22"/>
                <w:lang w:val="en-US"/>
              </w:rPr>
              <m:t>⋅</m:t>
            </m:r>
            <m:sSup>
              <m:sSupPr>
                <m:ctrlPr>
                  <w:rPr>
                    <w:rFonts w:ascii="Cambria Math" w:hAnsi="Cambria Math"/>
                    <w:i/>
                    <w:szCs w:val="22"/>
                    <w:lang w:val="ru-RU"/>
                  </w:rPr>
                </m:ctrlPr>
              </m:sSupPr>
              <m:e>
                <m:r>
                  <w:rPr>
                    <w:rFonts w:ascii="Cambria Math" w:hAnsi="Cambria Math"/>
                    <w:szCs w:val="22"/>
                    <w:lang w:val="ru-RU"/>
                  </w:rPr>
                  <m:t>d</m:t>
                </m:r>
              </m:e>
              <m:sup>
                <m:r>
                  <w:rPr>
                    <w:rFonts w:ascii="Cambria Math" w:hAnsi="Cambria Math"/>
                    <w:szCs w:val="22"/>
                    <w:lang w:val="en-US"/>
                  </w:rPr>
                  <m:t>1,13</m:t>
                </m:r>
              </m:sup>
            </m:sSup>
          </m:sup>
        </m:sSup>
      </m:oMath>
      <w:r w:rsidRPr="00927DE3">
        <w:rPr>
          <w:iCs/>
          <w:szCs w:val="22"/>
          <w:lang w:val="en-US"/>
        </w:rPr>
        <w:t>;</w:t>
      </w:r>
      <w:r w:rsidRPr="00927DE3">
        <w:rPr>
          <w:szCs w:val="22"/>
          <w:lang w:val="en-US"/>
        </w:rPr>
        <w:tab/>
        <w:t>(53a)</w:t>
      </w:r>
    </w:p>
    <w:p w14:paraId="242AC156" w14:textId="166F7C68" w:rsidR="00927DE3" w:rsidRPr="00927DE3" w:rsidRDefault="00927DE3" w:rsidP="00927DE3">
      <w:pPr>
        <w:pStyle w:val="Equation"/>
        <w:rPr>
          <w:szCs w:val="22"/>
          <w:lang w:val="ru-RU"/>
        </w:rPr>
      </w:pPr>
      <w:r w:rsidRPr="00927DE3">
        <w:rPr>
          <w:iCs/>
          <w:szCs w:val="22"/>
          <w:lang w:val="en-US"/>
        </w:rPr>
        <w:tab/>
      </w:r>
      <w:r w:rsidRPr="00927DE3">
        <w:rPr>
          <w:iCs/>
          <w:szCs w:val="22"/>
          <w:lang w:val="en-US"/>
        </w:rPr>
        <w:tab/>
      </w:r>
      <m:oMath>
        <m:r>
          <m:rPr>
            <m:sty m:val="p"/>
          </m:rPr>
          <w:rPr>
            <w:rFonts w:ascii="Cambria Math" w:hAnsi="Cambria Math"/>
            <w:szCs w:val="22"/>
            <w:lang w:val="ru-RU"/>
          </w:rPr>
          <m:t>β</m:t>
        </m:r>
        <m:r>
          <w:rPr>
            <w:rFonts w:ascii="Cambria Math" w:hAnsi="Cambria Math"/>
            <w:szCs w:val="22"/>
            <w:lang w:val="ru-RU"/>
          </w:rPr>
          <m:t>=</m:t>
        </m:r>
        <m:sSub>
          <m:sSubPr>
            <m:ctrlPr>
              <w:rPr>
                <w:rFonts w:ascii="Cambria Math" w:hAnsi="Cambria Math"/>
                <w:i/>
                <w:szCs w:val="22"/>
                <w:lang w:val="ru-RU"/>
              </w:rPr>
            </m:ctrlPr>
          </m:sSubPr>
          <m:e>
            <m:r>
              <m:rPr>
                <m:sty m:val="p"/>
              </m:rPr>
              <w:rPr>
                <w:rFonts w:ascii="Cambria Math" w:hAnsi="Cambria Math"/>
                <w:szCs w:val="22"/>
                <w:lang w:val="ru-RU"/>
              </w:rPr>
              <m:t>β</m:t>
            </m:r>
          </m:e>
          <m:sub>
            <m:r>
              <w:rPr>
                <w:rFonts w:ascii="Cambria Math" w:hAnsi="Cambria Math"/>
                <w:szCs w:val="22"/>
                <w:lang w:val="ru-RU"/>
              </w:rPr>
              <m:t>0</m:t>
            </m:r>
          </m:sub>
        </m:sSub>
        <m:r>
          <w:rPr>
            <w:rFonts w:ascii="Cambria Math" w:hAnsi="Cambria Math"/>
            <w:szCs w:val="22"/>
            <w:lang w:val="ru-RU"/>
          </w:rPr>
          <m:t>∙</m:t>
        </m:r>
        <m:sSub>
          <m:sSubPr>
            <m:ctrlPr>
              <w:rPr>
                <w:rFonts w:ascii="Cambria Math" w:hAnsi="Cambria Math"/>
                <w:i/>
                <w:szCs w:val="22"/>
                <w:lang w:val="ru-RU"/>
              </w:rPr>
            </m:ctrlPr>
          </m:sSubPr>
          <m:e>
            <m:r>
              <m:rPr>
                <m:sty m:val="p"/>
              </m:rPr>
              <w:rPr>
                <w:rFonts w:ascii="Cambria Math" w:hAnsi="Cambria Math"/>
                <w:szCs w:val="22"/>
                <w:lang w:val="ru-RU"/>
              </w:rPr>
              <m:t>μ</m:t>
            </m:r>
          </m:e>
          <m:sub>
            <m:r>
              <w:rPr>
                <w:rFonts w:ascii="Cambria Math" w:hAnsi="Cambria Math"/>
                <w:szCs w:val="22"/>
                <w:lang w:val="ru-RU"/>
              </w:rPr>
              <m:t>2</m:t>
            </m:r>
          </m:sub>
        </m:sSub>
        <m:r>
          <w:rPr>
            <w:rFonts w:ascii="Cambria Math" w:hAnsi="Cambria Math"/>
            <w:szCs w:val="22"/>
            <w:lang w:val="ru-RU"/>
          </w:rPr>
          <m:t>∙</m:t>
        </m:r>
        <m:sSub>
          <m:sSubPr>
            <m:ctrlPr>
              <w:rPr>
                <w:rFonts w:ascii="Cambria Math" w:hAnsi="Cambria Math"/>
                <w:i/>
                <w:szCs w:val="22"/>
                <w:lang w:val="ru-RU"/>
              </w:rPr>
            </m:ctrlPr>
          </m:sSubPr>
          <m:e>
            <m:r>
              <m:rPr>
                <m:sty m:val="p"/>
              </m:rPr>
              <w:rPr>
                <w:rFonts w:ascii="Cambria Math" w:hAnsi="Cambria Math"/>
                <w:szCs w:val="22"/>
                <w:lang w:val="ru-RU"/>
              </w:rPr>
              <m:t>μ</m:t>
            </m:r>
          </m:e>
          <m:sub>
            <m:r>
              <w:rPr>
                <w:rFonts w:ascii="Cambria Math" w:hAnsi="Cambria Math"/>
                <w:szCs w:val="22"/>
                <w:lang w:val="ru-RU"/>
              </w:rPr>
              <m:t>3</m:t>
            </m:r>
          </m:sub>
        </m:sSub>
      </m:oMath>
      <w:r w:rsidRPr="00927DE3">
        <w:rPr>
          <w:szCs w:val="22"/>
          <w:lang w:val="ru-RU"/>
        </w:rPr>
        <w:t>                %</w:t>
      </w:r>
      <w:r>
        <w:rPr>
          <w:szCs w:val="22"/>
          <w:lang w:val="ru-RU"/>
        </w:rPr>
        <w:t>;</w:t>
      </w:r>
      <w:r w:rsidRPr="00927DE3">
        <w:rPr>
          <w:szCs w:val="22"/>
          <w:lang w:val="ru-RU"/>
        </w:rPr>
        <w:tab/>
        <w:t>(54)</w:t>
      </w:r>
    </w:p>
    <w:p w14:paraId="1747D5D0" w14:textId="77777777" w:rsidR="00927DE3" w:rsidRPr="00927DE3" w:rsidRDefault="00927DE3" w:rsidP="00927DE3">
      <w:pPr>
        <w:pStyle w:val="Equationlegend"/>
        <w:spacing w:before="120"/>
        <w:rPr>
          <w:szCs w:val="22"/>
          <w:lang w:val="ru-RU"/>
        </w:rPr>
      </w:pPr>
      <w:r w:rsidRPr="00927DE3">
        <w:rPr>
          <w:rFonts w:ascii="Symbol" w:hAnsi="Symbol"/>
          <w:szCs w:val="22"/>
          <w:lang w:val="ru-RU"/>
        </w:rPr>
        <w:tab/>
      </w:r>
      <w:r w:rsidRPr="00927DE3">
        <w:rPr>
          <w:rFonts w:ascii="Symbol" w:hAnsi="Symbol"/>
          <w:szCs w:val="22"/>
          <w:lang w:val="ru-RU"/>
        </w:rPr>
        <w:t></w:t>
      </w:r>
      <w:proofErr w:type="gramStart"/>
      <w:r w:rsidRPr="00927DE3">
        <w:rPr>
          <w:szCs w:val="22"/>
          <w:vertAlign w:val="subscript"/>
          <w:lang w:val="ru-RU"/>
        </w:rPr>
        <w:t>2</w:t>
      </w:r>
      <w:r w:rsidRPr="00927DE3">
        <w:rPr>
          <w:szCs w:val="22"/>
          <w:lang w:val="ru-RU"/>
        </w:rPr>
        <w:t xml:space="preserve"> :</w:t>
      </w:r>
      <w:proofErr w:type="gramEnd"/>
      <w:r w:rsidRPr="00927DE3">
        <w:rPr>
          <w:szCs w:val="22"/>
          <w:lang w:val="ru-RU"/>
        </w:rPr>
        <w:tab/>
        <w:t>поправка на геометрию трассы:</w:t>
      </w:r>
    </w:p>
    <w:p w14:paraId="39E250AC" w14:textId="77777777" w:rsidR="00927DE3" w:rsidRPr="00927DE3" w:rsidRDefault="00927DE3" w:rsidP="00927DE3">
      <w:pPr>
        <w:pStyle w:val="Equation"/>
        <w:spacing w:before="0"/>
        <w:rPr>
          <w:szCs w:val="22"/>
          <w:lang w:val="ru-RU"/>
        </w:rPr>
      </w:pPr>
      <w:r w:rsidRPr="00927DE3">
        <w:rPr>
          <w:szCs w:val="22"/>
          <w:lang w:val="ru-RU"/>
        </w:rPr>
        <w:tab/>
      </w:r>
      <w:r w:rsidRPr="00927DE3">
        <w:rPr>
          <w:szCs w:val="22"/>
          <w:lang w:val="ru-RU"/>
        </w:rPr>
        <w:tab/>
      </w:r>
      <w:r w:rsidRPr="00927DE3">
        <w:rPr>
          <w:position w:val="-40"/>
          <w:szCs w:val="22"/>
          <w:lang w:val="ru-RU"/>
        </w:rPr>
        <w:object w:dxaOrig="2580" w:dyaOrig="980" w14:anchorId="5566FF3D">
          <v:shape id="_x0000_i1065" type="#_x0000_t75" style="width:132pt;height:51.5pt" o:ole="">
            <v:imagedata r:id="rId113" o:title=""/>
          </v:shape>
          <o:OLEObject Type="Embed" ProgID="Equation.3" ShapeID="_x0000_i1065" DrawAspect="Content" ObjectID="_1779108039" r:id="rId114"/>
        </w:object>
      </w:r>
      <w:r w:rsidRPr="00927DE3">
        <w:rPr>
          <w:szCs w:val="22"/>
          <w:lang w:val="ru-RU"/>
        </w:rPr>
        <w:t>.</w:t>
      </w:r>
      <w:r w:rsidRPr="00927DE3">
        <w:rPr>
          <w:szCs w:val="22"/>
          <w:lang w:val="ru-RU"/>
        </w:rPr>
        <w:tab/>
        <w:t>(55)</w:t>
      </w:r>
    </w:p>
    <w:p w14:paraId="3A3DB498" w14:textId="77777777" w:rsidR="00927DE3" w:rsidRPr="00927DE3" w:rsidRDefault="00927DE3" w:rsidP="00927DE3">
      <w:pPr>
        <w:rPr>
          <w:szCs w:val="22"/>
          <w:lang w:val="ru-RU"/>
        </w:rPr>
      </w:pPr>
      <w:r w:rsidRPr="00927DE3">
        <w:rPr>
          <w:szCs w:val="22"/>
          <w:lang w:val="ru-RU"/>
        </w:rPr>
        <w:t xml:space="preserve">Значение </w:t>
      </w:r>
      <w:r w:rsidRPr="00927DE3">
        <w:rPr>
          <w:rFonts w:ascii="Symbol" w:hAnsi="Symbol"/>
          <w:szCs w:val="22"/>
          <w:lang w:val="ru-RU"/>
        </w:rPr>
        <w:t></w:t>
      </w:r>
      <w:r w:rsidRPr="00927DE3">
        <w:rPr>
          <w:szCs w:val="22"/>
          <w:vertAlign w:val="subscript"/>
          <w:lang w:val="ru-RU"/>
        </w:rPr>
        <w:t>2</w:t>
      </w:r>
      <w:r w:rsidRPr="00927DE3">
        <w:rPr>
          <w:position w:val="-4"/>
          <w:szCs w:val="22"/>
          <w:lang w:val="ru-RU"/>
        </w:rPr>
        <w:t xml:space="preserve"> </w:t>
      </w:r>
      <w:r w:rsidRPr="00927DE3">
        <w:rPr>
          <w:szCs w:val="22"/>
          <w:lang w:val="ru-RU"/>
        </w:rPr>
        <w:t>не должно быть больше 1.</w:t>
      </w:r>
    </w:p>
    <w:p w14:paraId="6C460A73" w14:textId="77777777" w:rsidR="00927DE3" w:rsidRPr="00927DE3" w:rsidRDefault="00927DE3" w:rsidP="00927DE3">
      <w:pPr>
        <w:rPr>
          <w:szCs w:val="22"/>
          <w:lang w:val="ru-RU"/>
        </w:rPr>
      </w:pPr>
      <w:r w:rsidRPr="00927DE3">
        <w:rPr>
          <w:szCs w:val="22"/>
          <w:lang w:val="ru-RU"/>
        </w:rPr>
        <w:t xml:space="preserve">Значения эффективной высоты </w:t>
      </w:r>
      <w:proofErr w:type="spellStart"/>
      <w:r w:rsidRPr="00927DE3">
        <w:rPr>
          <w:i/>
          <w:iCs/>
          <w:szCs w:val="22"/>
          <w:lang w:val="ru-RU"/>
        </w:rPr>
        <w:t>h</w:t>
      </w:r>
      <w:r w:rsidRPr="00927DE3">
        <w:rPr>
          <w:i/>
          <w:iCs/>
          <w:szCs w:val="22"/>
          <w:vertAlign w:val="subscript"/>
          <w:lang w:val="ru-RU"/>
        </w:rPr>
        <w:t>te</w:t>
      </w:r>
      <w:proofErr w:type="spellEnd"/>
      <w:r w:rsidRPr="00927DE3">
        <w:rPr>
          <w:szCs w:val="22"/>
          <w:lang w:val="ru-RU"/>
        </w:rPr>
        <w:t xml:space="preserve"> и </w:t>
      </w:r>
      <w:proofErr w:type="spellStart"/>
      <w:r w:rsidRPr="00927DE3">
        <w:rPr>
          <w:i/>
          <w:iCs/>
          <w:szCs w:val="22"/>
          <w:lang w:val="ru-RU"/>
        </w:rPr>
        <w:t>h</w:t>
      </w:r>
      <w:r w:rsidRPr="00927DE3">
        <w:rPr>
          <w:i/>
          <w:iCs/>
          <w:szCs w:val="22"/>
          <w:vertAlign w:val="subscript"/>
          <w:lang w:val="ru-RU"/>
        </w:rPr>
        <w:t>re</w:t>
      </w:r>
      <w:proofErr w:type="spellEnd"/>
      <w:r w:rsidRPr="00927DE3">
        <w:rPr>
          <w:szCs w:val="22"/>
          <w:lang w:val="ru-RU"/>
        </w:rPr>
        <w:t xml:space="preserve"> определяются согласно уравнению (156).</w:t>
      </w:r>
    </w:p>
    <w:p w14:paraId="560BD8CF" w14:textId="77777777" w:rsidR="00927DE3" w:rsidRPr="00927DE3" w:rsidRDefault="00927DE3" w:rsidP="00927DE3">
      <w:pPr>
        <w:pStyle w:val="Equation"/>
        <w:rPr>
          <w:szCs w:val="22"/>
          <w:lang w:val="ru-RU"/>
        </w:rPr>
      </w:pPr>
      <w:r w:rsidRPr="00927DE3">
        <w:rPr>
          <w:szCs w:val="22"/>
          <w:lang w:val="ru-RU"/>
        </w:rPr>
        <w:tab/>
      </w:r>
      <w:r w:rsidRPr="00927DE3">
        <w:rPr>
          <w:szCs w:val="22"/>
          <w:lang w:val="ru-RU"/>
        </w:rPr>
        <w:tab/>
      </w:r>
      <w:r w:rsidRPr="00927DE3">
        <w:rPr>
          <w:position w:val="-10"/>
          <w:szCs w:val="22"/>
          <w:lang w:val="ru-RU"/>
        </w:rPr>
        <w:object w:dxaOrig="2320" w:dyaOrig="360" w14:anchorId="6B5AAA96">
          <v:shape id="_x0000_i1066" type="#_x0000_t75" style="width:114pt;height:21.5pt" o:ole="">
            <v:imagedata r:id="rId115" o:title=""/>
          </v:shape>
          <o:OLEObject Type="Embed" ProgID="Equation.DSMT4" ShapeID="_x0000_i1066" DrawAspect="Content" ObjectID="_1779108040" r:id="rId116"/>
        </w:object>
      </w:r>
      <w:r w:rsidRPr="00927DE3">
        <w:rPr>
          <w:szCs w:val="22"/>
          <w:lang w:val="ru-RU"/>
        </w:rPr>
        <w:t>,</w:t>
      </w:r>
      <w:r w:rsidRPr="00927DE3">
        <w:rPr>
          <w:szCs w:val="22"/>
          <w:lang w:val="ru-RU"/>
        </w:rPr>
        <w:tab/>
        <w:t>(55a)</w:t>
      </w:r>
    </w:p>
    <w:p w14:paraId="1F8960EE" w14:textId="142C2EDA" w:rsidR="00927DE3" w:rsidRPr="0076631F" w:rsidRDefault="00927DE3" w:rsidP="00927DE3">
      <w:pPr>
        <w:tabs>
          <w:tab w:val="clear" w:pos="794"/>
          <w:tab w:val="clear" w:pos="1191"/>
          <w:tab w:val="clear" w:pos="1588"/>
          <w:tab w:val="clear" w:pos="1985"/>
        </w:tabs>
        <w:rPr>
          <w:szCs w:val="22"/>
          <w:lang w:val="en-US"/>
        </w:rPr>
      </w:pPr>
      <w:r w:rsidRPr="00927DE3">
        <w:rPr>
          <w:szCs w:val="22"/>
          <w:lang w:val="ru-RU"/>
        </w:rPr>
        <w:t>где</w:t>
      </w:r>
      <w:r w:rsidR="0076631F">
        <w:rPr>
          <w:szCs w:val="22"/>
          <w:lang w:val="en-US"/>
        </w:rPr>
        <w:t>:</w:t>
      </w:r>
    </w:p>
    <w:p w14:paraId="74585B3B" w14:textId="77777777" w:rsidR="00927DE3" w:rsidRPr="00927DE3" w:rsidRDefault="00927DE3" w:rsidP="00927DE3">
      <w:pPr>
        <w:pStyle w:val="Equationlegend"/>
        <w:spacing w:before="120"/>
        <w:rPr>
          <w:szCs w:val="22"/>
          <w:lang w:val="ru-RU"/>
        </w:rPr>
      </w:pPr>
      <w:r w:rsidRPr="00927DE3">
        <w:rPr>
          <w:szCs w:val="22"/>
          <w:lang w:val="ru-RU"/>
        </w:rPr>
        <w:tab/>
      </w:r>
      <w:r w:rsidRPr="00927DE3">
        <w:rPr>
          <w:szCs w:val="22"/>
          <w:lang w:val="ru-RU"/>
        </w:rPr>
        <w:tab/>
      </w:r>
      <w:r w:rsidRPr="00927DE3">
        <w:rPr>
          <w:szCs w:val="22"/>
          <w:lang w:val="ru-RU"/>
        </w:rPr>
        <w:sym w:font="Symbol" w:char="F065"/>
      </w:r>
      <w:r w:rsidRPr="00927DE3">
        <w:rPr>
          <w:szCs w:val="22"/>
          <w:lang w:val="ru-RU"/>
        </w:rPr>
        <w:t xml:space="preserve"> </w:t>
      </w:r>
      <w:r w:rsidRPr="00927DE3">
        <w:rPr>
          <w:rFonts w:ascii="Symbol" w:hAnsi="Symbol"/>
          <w:szCs w:val="22"/>
          <w:lang w:val="ru-RU"/>
        </w:rPr>
        <w:t></w:t>
      </w:r>
      <w:r w:rsidRPr="00927DE3">
        <w:rPr>
          <w:szCs w:val="22"/>
          <w:lang w:val="ru-RU"/>
        </w:rPr>
        <w:t> 3,5;</w:t>
      </w:r>
    </w:p>
    <w:p w14:paraId="7CB0DF4A" w14:textId="251FB5B4" w:rsidR="00927DE3" w:rsidRPr="00927DE3" w:rsidRDefault="00927DE3" w:rsidP="00927DE3">
      <w:pPr>
        <w:pStyle w:val="Equationlegend"/>
        <w:rPr>
          <w:szCs w:val="22"/>
          <w:lang w:val="ru-RU"/>
        </w:rPr>
      </w:pPr>
      <w:r w:rsidRPr="00927DE3">
        <w:rPr>
          <w:szCs w:val="22"/>
          <w:lang w:val="ru-RU"/>
        </w:rPr>
        <w:tab/>
      </w:r>
      <w:r w:rsidRPr="00927DE3">
        <w:rPr>
          <w:szCs w:val="22"/>
          <w:lang w:val="ru-RU"/>
        </w:rPr>
        <w:sym w:font="Symbol" w:char="F074"/>
      </w:r>
      <w:r w:rsidRPr="00927DE3">
        <w:rPr>
          <w:szCs w:val="22"/>
          <w:lang w:val="ru-RU"/>
        </w:rPr>
        <w:t>:</w:t>
      </w:r>
      <w:r w:rsidRPr="00927DE3">
        <w:rPr>
          <w:szCs w:val="22"/>
          <w:lang w:val="ru-RU"/>
        </w:rPr>
        <w:tab/>
        <w:t xml:space="preserve">определяется с помощью уравнения (3a), а значение </w:t>
      </w:r>
      <w:r w:rsidRPr="00927DE3">
        <w:rPr>
          <w:szCs w:val="22"/>
          <w:lang w:val="ru-RU"/>
        </w:rPr>
        <w:sym w:font="Symbol" w:char="F061"/>
      </w:r>
      <w:r w:rsidRPr="00927DE3">
        <w:rPr>
          <w:szCs w:val="22"/>
          <w:lang w:val="ru-RU"/>
        </w:rPr>
        <w:t xml:space="preserve"> не должно быть ниже, чем</w:t>
      </w:r>
      <w:r w:rsidR="00A73098">
        <w:rPr>
          <w:szCs w:val="22"/>
        </w:rPr>
        <w:t xml:space="preserve"> </w:t>
      </w:r>
      <w:r w:rsidRPr="00927DE3">
        <w:rPr>
          <w:szCs w:val="22"/>
          <w:lang w:val="ru-RU"/>
        </w:rPr>
        <w:t>–3,4;</w:t>
      </w:r>
    </w:p>
    <w:p w14:paraId="287319A3" w14:textId="77777777" w:rsidR="00927DE3" w:rsidRPr="00927DE3" w:rsidRDefault="00927DE3" w:rsidP="00927DE3">
      <w:pPr>
        <w:pStyle w:val="Equationlegend"/>
        <w:rPr>
          <w:szCs w:val="22"/>
          <w:lang w:val="ru-RU"/>
        </w:rPr>
      </w:pPr>
      <w:r w:rsidRPr="00927DE3">
        <w:rPr>
          <w:szCs w:val="22"/>
          <w:lang w:val="ru-RU"/>
        </w:rPr>
        <w:tab/>
      </w:r>
      <w:r w:rsidRPr="00927DE3">
        <w:rPr>
          <w:rFonts w:ascii="Symbol" w:hAnsi="Symbol"/>
          <w:szCs w:val="22"/>
          <w:lang w:val="ru-RU"/>
        </w:rPr>
        <w:t></w:t>
      </w:r>
      <w:proofErr w:type="gramStart"/>
      <w:r w:rsidRPr="00927DE3">
        <w:rPr>
          <w:szCs w:val="22"/>
          <w:vertAlign w:val="subscript"/>
          <w:lang w:val="ru-RU"/>
        </w:rPr>
        <w:t>3</w:t>
      </w:r>
      <w:r w:rsidRPr="00927DE3">
        <w:rPr>
          <w:szCs w:val="22"/>
          <w:lang w:val="ru-RU"/>
        </w:rPr>
        <w:t xml:space="preserve"> :</w:t>
      </w:r>
      <w:proofErr w:type="gramEnd"/>
      <w:r w:rsidRPr="00927DE3">
        <w:rPr>
          <w:szCs w:val="22"/>
          <w:lang w:val="ru-RU"/>
        </w:rPr>
        <w:tab/>
        <w:t>поправка на неровность земной поверхности:</w:t>
      </w:r>
    </w:p>
    <w:p w14:paraId="62AB5083" w14:textId="77777777" w:rsidR="00927DE3" w:rsidRPr="00927DE3" w:rsidRDefault="00927DE3" w:rsidP="00927DE3">
      <w:pPr>
        <w:pStyle w:val="Equation"/>
        <w:tabs>
          <w:tab w:val="clear" w:pos="794"/>
        </w:tabs>
        <w:rPr>
          <w:szCs w:val="22"/>
          <w:lang w:val="en-US"/>
        </w:rPr>
      </w:pPr>
      <w:r w:rsidRPr="00927DE3">
        <w:rPr>
          <w:szCs w:val="22"/>
          <w:lang w:val="ru-RU"/>
        </w:rPr>
        <w:tab/>
      </w:r>
      <w:r w:rsidRPr="00927DE3">
        <w:rPr>
          <w:position w:val="-46"/>
          <w:szCs w:val="22"/>
          <w:lang w:val="ru-RU"/>
        </w:rPr>
        <w:object w:dxaOrig="6180" w:dyaOrig="1020" w14:anchorId="104F3E1F">
          <v:shape id="_x0000_i1067" type="#_x0000_t75" style="width:294pt;height:50pt" o:ole="">
            <v:imagedata r:id="rId117" o:title=""/>
          </v:shape>
          <o:OLEObject Type="Embed" ProgID="Equation.3" ShapeID="_x0000_i1067" DrawAspect="Content" ObjectID="_1779108041" r:id="rId118"/>
        </w:object>
      </w:r>
      <w:r w:rsidRPr="00927DE3">
        <w:rPr>
          <w:szCs w:val="22"/>
          <w:lang w:val="en-US"/>
        </w:rPr>
        <w:tab/>
        <w:t>(56)</w:t>
      </w:r>
    </w:p>
    <w:p w14:paraId="613CAAAC" w14:textId="77777777" w:rsidR="00927DE3" w:rsidRPr="00927DE3" w:rsidRDefault="00927DE3" w:rsidP="00927DE3">
      <w:pPr>
        <w:pStyle w:val="Equation"/>
        <w:rPr>
          <w:szCs w:val="22"/>
          <w:lang w:val="en-US"/>
        </w:rPr>
      </w:pPr>
      <w:r w:rsidRPr="00927DE3">
        <w:rPr>
          <w:szCs w:val="22"/>
          <w:lang w:val="en-US"/>
        </w:rPr>
        <w:tab/>
      </w:r>
      <w:r w:rsidRPr="00927DE3">
        <w:rPr>
          <w:szCs w:val="22"/>
          <w:lang w:val="en-US"/>
        </w:rPr>
        <w:tab/>
      </w:r>
      <w:proofErr w:type="spellStart"/>
      <w:r w:rsidRPr="00927DE3">
        <w:rPr>
          <w:i/>
          <w:szCs w:val="22"/>
          <w:lang w:val="en-US"/>
        </w:rPr>
        <w:t>d</w:t>
      </w:r>
      <w:r w:rsidRPr="00927DE3">
        <w:rPr>
          <w:i/>
          <w:szCs w:val="22"/>
          <w:vertAlign w:val="subscript"/>
          <w:lang w:val="en-US"/>
        </w:rPr>
        <w:t>I</w:t>
      </w:r>
      <w:proofErr w:type="spellEnd"/>
      <w:r w:rsidRPr="00927DE3">
        <w:rPr>
          <w:szCs w:val="22"/>
          <w:lang w:val="en-US"/>
        </w:rPr>
        <w:t> </w:t>
      </w:r>
      <w:r w:rsidRPr="00927DE3">
        <w:rPr>
          <w:rFonts w:ascii="Symbol" w:hAnsi="Symbol"/>
          <w:szCs w:val="22"/>
          <w:lang w:val="ru-RU"/>
        </w:rPr>
        <w:t></w:t>
      </w:r>
      <w:r w:rsidRPr="00927DE3">
        <w:rPr>
          <w:szCs w:val="22"/>
          <w:lang w:val="en-US"/>
        </w:rPr>
        <w:t> min (</w:t>
      </w:r>
      <w:r w:rsidRPr="00927DE3">
        <w:rPr>
          <w:i/>
          <w:szCs w:val="22"/>
          <w:lang w:val="en-US"/>
        </w:rPr>
        <w:t>d</w:t>
      </w:r>
      <w:r w:rsidRPr="00927DE3">
        <w:rPr>
          <w:szCs w:val="22"/>
          <w:lang w:val="en-US"/>
        </w:rPr>
        <w:t> – </w:t>
      </w:r>
      <w:proofErr w:type="spellStart"/>
      <w:r w:rsidRPr="00927DE3">
        <w:rPr>
          <w:i/>
          <w:szCs w:val="22"/>
          <w:lang w:val="en-US"/>
        </w:rPr>
        <w:t>d</w:t>
      </w:r>
      <w:r w:rsidRPr="00927DE3">
        <w:rPr>
          <w:i/>
          <w:szCs w:val="22"/>
          <w:vertAlign w:val="subscript"/>
          <w:lang w:val="en-US"/>
        </w:rPr>
        <w:t>lt</w:t>
      </w:r>
      <w:proofErr w:type="spellEnd"/>
      <w:r w:rsidRPr="00927DE3">
        <w:rPr>
          <w:szCs w:val="22"/>
          <w:lang w:val="en-US"/>
        </w:rPr>
        <w:t> – </w:t>
      </w:r>
      <w:proofErr w:type="spellStart"/>
      <w:r w:rsidRPr="00927DE3">
        <w:rPr>
          <w:i/>
          <w:szCs w:val="22"/>
          <w:lang w:val="en-US"/>
        </w:rPr>
        <w:t>d</w:t>
      </w:r>
      <w:r w:rsidRPr="00927DE3">
        <w:rPr>
          <w:i/>
          <w:szCs w:val="22"/>
          <w:vertAlign w:val="subscript"/>
          <w:lang w:val="en-US"/>
        </w:rPr>
        <w:t>lr</w:t>
      </w:r>
      <w:proofErr w:type="spellEnd"/>
      <w:r w:rsidRPr="00927DE3">
        <w:rPr>
          <w:szCs w:val="22"/>
          <w:lang w:val="en-US"/>
        </w:rPr>
        <w:t>, 40)               </w:t>
      </w:r>
      <w:r w:rsidRPr="00927DE3">
        <w:rPr>
          <w:szCs w:val="22"/>
          <w:lang w:val="ru-RU"/>
        </w:rPr>
        <w:t>км</w:t>
      </w:r>
      <w:r w:rsidRPr="00927DE3">
        <w:rPr>
          <w:szCs w:val="22"/>
          <w:lang w:val="en-US"/>
        </w:rPr>
        <w:t>;</w:t>
      </w:r>
      <w:r w:rsidRPr="00927DE3">
        <w:rPr>
          <w:szCs w:val="22"/>
          <w:lang w:val="en-US"/>
        </w:rPr>
        <w:tab/>
        <w:t>(57)</w:t>
      </w:r>
    </w:p>
    <w:p w14:paraId="6F6C76B4" w14:textId="77777777" w:rsidR="00927DE3" w:rsidRPr="00927DE3" w:rsidRDefault="00927DE3" w:rsidP="00927DE3">
      <w:pPr>
        <w:pStyle w:val="Equationlegend"/>
        <w:rPr>
          <w:szCs w:val="22"/>
          <w:lang w:val="ru-RU"/>
        </w:rPr>
      </w:pPr>
      <w:r w:rsidRPr="00927DE3">
        <w:rPr>
          <w:i/>
          <w:szCs w:val="22"/>
        </w:rPr>
        <w:tab/>
      </w:r>
      <w:proofErr w:type="gramStart"/>
      <w:r w:rsidRPr="00927DE3">
        <w:rPr>
          <w:i/>
          <w:szCs w:val="22"/>
          <w:lang w:val="ru-RU"/>
        </w:rPr>
        <w:t>A</w:t>
      </w:r>
      <w:r w:rsidRPr="00927DE3">
        <w:rPr>
          <w:i/>
          <w:szCs w:val="22"/>
          <w:vertAlign w:val="subscript"/>
          <w:lang w:val="ru-RU"/>
        </w:rPr>
        <w:t>g</w:t>
      </w:r>
      <w:r w:rsidRPr="00927DE3">
        <w:rPr>
          <w:szCs w:val="22"/>
          <w:lang w:val="ru-RU"/>
        </w:rPr>
        <w:t xml:space="preserve"> :</w:t>
      </w:r>
      <w:proofErr w:type="gramEnd"/>
      <w:r w:rsidRPr="00927DE3">
        <w:rPr>
          <w:szCs w:val="22"/>
          <w:lang w:val="ru-RU"/>
        </w:rPr>
        <w:tab/>
        <w:t>общее поглощение в атмосферных газах, определяемое с помощью уравнений (9) и (9a).</w:t>
      </w:r>
    </w:p>
    <w:p w14:paraId="47CC543E" w14:textId="518126F0" w:rsidR="005D7EC1" w:rsidRPr="00C56B98" w:rsidRDefault="00927DE3" w:rsidP="00927DE3">
      <w:pPr>
        <w:spacing w:before="240"/>
        <w:rPr>
          <w:szCs w:val="22"/>
          <w:lang w:val="ru-RU"/>
        </w:rPr>
      </w:pPr>
      <w:r w:rsidRPr="00927DE3">
        <w:rPr>
          <w:szCs w:val="22"/>
          <w:lang w:val="ru-RU"/>
        </w:rPr>
        <w:t>Оставшиеся члены описаны в таблицах</w:t>
      </w:r>
      <w:r>
        <w:rPr>
          <w:szCs w:val="22"/>
          <w:lang w:val="ru-RU"/>
        </w:rPr>
        <w:t> </w:t>
      </w:r>
      <w:r w:rsidRPr="00927DE3">
        <w:rPr>
          <w:szCs w:val="22"/>
          <w:lang w:val="ru-RU"/>
        </w:rPr>
        <w:t>1 и 2 и Прилагаемом документе</w:t>
      </w:r>
      <w:r>
        <w:rPr>
          <w:szCs w:val="22"/>
          <w:lang w:val="ru-RU"/>
        </w:rPr>
        <w:t> </w:t>
      </w:r>
      <w:r w:rsidRPr="00927DE3">
        <w:rPr>
          <w:szCs w:val="22"/>
          <w:lang w:val="ru-RU"/>
        </w:rPr>
        <w:t>2 к Приложению</w:t>
      </w:r>
      <w:r>
        <w:rPr>
          <w:szCs w:val="22"/>
          <w:lang w:val="ru-RU"/>
        </w:rPr>
        <w:t> </w:t>
      </w:r>
      <w:r w:rsidRPr="00927DE3">
        <w:rPr>
          <w:szCs w:val="22"/>
          <w:lang w:val="ru-RU"/>
        </w:rPr>
        <w:t>1.</w:t>
      </w:r>
    </w:p>
    <w:p w14:paraId="04C89DE0" w14:textId="58E1834E" w:rsidR="005D7EC1" w:rsidRPr="00C56B98" w:rsidRDefault="005D7EC1" w:rsidP="005D7EC1">
      <w:pPr>
        <w:pStyle w:val="Heading2"/>
        <w:rPr>
          <w:lang w:val="ru-RU"/>
        </w:rPr>
      </w:pPr>
      <w:bookmarkStart w:id="59" w:name="_Toc107034040"/>
      <w:bookmarkStart w:id="60" w:name="_Toc150318633"/>
      <w:bookmarkStart w:id="61" w:name="_Toc167824012"/>
      <w:bookmarkStart w:id="62" w:name="_Toc167824467"/>
      <w:r w:rsidRPr="00C56B98">
        <w:rPr>
          <w:lang w:val="ru-RU"/>
        </w:rPr>
        <w:t>4.5</w:t>
      </w:r>
      <w:r w:rsidRPr="00C56B98">
        <w:rPr>
          <w:lang w:val="ru-RU"/>
        </w:rPr>
        <w:tab/>
      </w:r>
      <w:bookmarkEnd w:id="59"/>
      <w:bookmarkEnd w:id="60"/>
      <w:r w:rsidR="00C56B98" w:rsidRPr="00C56B98">
        <w:rPr>
          <w:lang w:val="ru-RU"/>
        </w:rPr>
        <w:t>Общий прогноз</w:t>
      </w:r>
      <w:bookmarkEnd w:id="61"/>
      <w:bookmarkEnd w:id="62"/>
    </w:p>
    <w:p w14:paraId="79CD7C81" w14:textId="77777777" w:rsidR="00C56B98" w:rsidRPr="00C56B98" w:rsidRDefault="00C56B98" w:rsidP="00C56B98">
      <w:pPr>
        <w:rPr>
          <w:lang w:val="ru-RU"/>
        </w:rPr>
      </w:pPr>
      <w:r w:rsidRPr="00C56B98">
        <w:rPr>
          <w:lang w:val="ru-RU"/>
        </w:rPr>
        <w:t>К результатам вышеизложенных расчетов для всех трасс необходимо применять следующую процедуру.</w:t>
      </w:r>
    </w:p>
    <w:p w14:paraId="5B2E5EBE" w14:textId="77777777" w:rsidR="00C56B98" w:rsidRPr="00C56B98" w:rsidRDefault="00C56B98" w:rsidP="00C56B98">
      <w:pPr>
        <w:keepNext/>
        <w:rPr>
          <w:lang w:val="ru-RU"/>
        </w:rPr>
      </w:pPr>
      <w:r w:rsidRPr="00C56B98">
        <w:rPr>
          <w:lang w:val="ru-RU"/>
        </w:rPr>
        <w:t xml:space="preserve">Рассчитаем коэффициент интерполяции, </w:t>
      </w:r>
      <w:proofErr w:type="spellStart"/>
      <w:r w:rsidRPr="00C56B98">
        <w:rPr>
          <w:i/>
          <w:lang w:val="ru-RU"/>
        </w:rPr>
        <w:t>F</w:t>
      </w:r>
      <w:r w:rsidRPr="00C56B98">
        <w:rPr>
          <w:i/>
          <w:vertAlign w:val="subscript"/>
          <w:lang w:val="ru-RU"/>
        </w:rPr>
        <w:t>j</w:t>
      </w:r>
      <w:proofErr w:type="spellEnd"/>
      <w:r w:rsidRPr="00C56B98">
        <w:rPr>
          <w:lang w:val="ru-RU"/>
        </w:rPr>
        <w:t>, для учета параметров наклона:</w:t>
      </w:r>
    </w:p>
    <w:p w14:paraId="1CF57EDC" w14:textId="03F15480" w:rsidR="00C56B98" w:rsidRPr="00C56B98" w:rsidRDefault="00C56B98" w:rsidP="00C56B98">
      <w:pPr>
        <w:pStyle w:val="Equation"/>
        <w:rPr>
          <w:lang w:val="ru-RU"/>
        </w:rPr>
      </w:pPr>
      <w:r w:rsidRPr="00C56B98">
        <w:rPr>
          <w:lang w:val="ru-RU"/>
        </w:rPr>
        <w:tab/>
      </w:r>
      <w:r w:rsidRPr="00C56B98">
        <w:rPr>
          <w:lang w:val="ru-RU"/>
        </w:rPr>
        <w:tab/>
      </w:r>
      <w:r w:rsidR="006F3D93" w:rsidRPr="00C56B98">
        <w:rPr>
          <w:position w:val="-28"/>
          <w:lang w:val="ru-RU"/>
        </w:rPr>
        <w:object w:dxaOrig="3980" w:dyaOrig="680" w14:anchorId="07EC75AE">
          <v:shape id="_x0000_i1128" type="#_x0000_t75" style="width:268pt;height:38pt" o:ole="" fillcolor="window">
            <v:imagedata r:id="rId119" o:title=""/>
          </v:shape>
          <o:OLEObject Type="Embed" ProgID="Equation.3" ShapeID="_x0000_i1128" DrawAspect="Content" ObjectID="_1779108042" r:id="rId120"/>
        </w:object>
      </w:r>
      <w:r w:rsidRPr="00C56B98">
        <w:rPr>
          <w:lang w:val="ru-RU"/>
        </w:rPr>
        <w:t>,</w:t>
      </w:r>
      <w:r w:rsidRPr="00C56B98">
        <w:rPr>
          <w:lang w:val="ru-RU"/>
        </w:rPr>
        <w:tab/>
        <w:t>(58)</w:t>
      </w:r>
    </w:p>
    <w:p w14:paraId="11107D9D" w14:textId="77777777" w:rsidR="00C56B98" w:rsidRPr="00C56B98" w:rsidRDefault="00C56B98" w:rsidP="00C56B98">
      <w:pPr>
        <w:rPr>
          <w:lang w:val="ru-RU"/>
        </w:rPr>
      </w:pPr>
      <w:r w:rsidRPr="00C56B98">
        <w:rPr>
          <w:lang w:val="ru-RU"/>
        </w:rPr>
        <w:t>где:</w:t>
      </w:r>
    </w:p>
    <w:p w14:paraId="40AFB2A6" w14:textId="77777777" w:rsidR="00C56B98" w:rsidRPr="00C56B98" w:rsidRDefault="00C56B98" w:rsidP="00C56B98">
      <w:pPr>
        <w:pStyle w:val="Equationlegend"/>
        <w:rPr>
          <w:lang w:val="ru-RU"/>
        </w:rPr>
      </w:pPr>
      <w:r w:rsidRPr="00C56B98">
        <w:rPr>
          <w:lang w:val="ru-RU"/>
        </w:rPr>
        <w:tab/>
        <w:t>ξ:</w:t>
      </w:r>
      <w:r w:rsidRPr="00C56B98">
        <w:rPr>
          <w:lang w:val="ru-RU"/>
        </w:rPr>
        <w:tab/>
        <w:t>настраиваемый параметр, который обычно приравнен к 0,8;</w:t>
      </w:r>
    </w:p>
    <w:p w14:paraId="2F655024" w14:textId="77777777" w:rsidR="00C56B98" w:rsidRPr="00C56B98" w:rsidRDefault="00C56B98" w:rsidP="00C56B98">
      <w:pPr>
        <w:pStyle w:val="Equationlegend"/>
        <w:rPr>
          <w:lang w:val="ru-RU"/>
        </w:rPr>
      </w:pPr>
      <w:r w:rsidRPr="00C56B98">
        <w:rPr>
          <w:lang w:val="ru-RU"/>
        </w:rPr>
        <w:tab/>
        <w:t>(</w:t>
      </w:r>
      <w:proofErr w:type="spellStart"/>
      <w:r w:rsidRPr="00C56B98">
        <w:rPr>
          <w:i/>
          <w:lang w:val="ru-RU"/>
        </w:rPr>
        <w:t>S</w:t>
      </w:r>
      <w:r w:rsidRPr="00C56B98">
        <w:rPr>
          <w:i/>
          <w:vertAlign w:val="subscript"/>
          <w:lang w:val="ru-RU"/>
        </w:rPr>
        <w:t>tim</w:t>
      </w:r>
      <w:proofErr w:type="spellEnd"/>
      <w:r w:rsidRPr="00C56B98">
        <w:rPr>
          <w:lang w:val="ru-RU"/>
        </w:rPr>
        <w:t xml:space="preserve"> – </w:t>
      </w:r>
      <w:proofErr w:type="spellStart"/>
      <w:r w:rsidRPr="00C56B98">
        <w:rPr>
          <w:i/>
          <w:lang w:val="ru-RU"/>
        </w:rPr>
        <w:t>S</w:t>
      </w:r>
      <w:r w:rsidRPr="00C56B98">
        <w:rPr>
          <w:i/>
          <w:vertAlign w:val="subscript"/>
          <w:lang w:val="ru-RU"/>
        </w:rPr>
        <w:t>tr</w:t>
      </w:r>
      <w:proofErr w:type="spellEnd"/>
      <w:r w:rsidRPr="00C56B98">
        <w:rPr>
          <w:lang w:val="ru-RU"/>
        </w:rPr>
        <w:t>):</w:t>
      </w:r>
      <w:r w:rsidRPr="00C56B98">
        <w:rPr>
          <w:lang w:val="ru-RU"/>
        </w:rPr>
        <w:tab/>
        <w:t xml:space="preserve">параметры наклона, определенные в уравнениях (14) и (15), за исключением того, что вместо </w:t>
      </w:r>
      <w:proofErr w:type="spellStart"/>
      <w:r w:rsidRPr="00C56B98">
        <w:rPr>
          <w:i/>
          <w:lang w:val="ru-RU"/>
        </w:rPr>
        <w:t>g</w:t>
      </w:r>
      <w:r w:rsidRPr="00C56B98">
        <w:rPr>
          <w:i/>
          <w:vertAlign w:val="subscript"/>
          <w:lang w:val="ru-RU"/>
        </w:rPr>
        <w:t>i</w:t>
      </w:r>
      <w:proofErr w:type="spellEnd"/>
      <w:r w:rsidRPr="00C56B98">
        <w:rPr>
          <w:lang w:val="ru-RU"/>
        </w:rPr>
        <w:t xml:space="preserve"> из уравнения (14) используется </w:t>
      </w:r>
      <w:proofErr w:type="spellStart"/>
      <w:r w:rsidRPr="00C56B98">
        <w:rPr>
          <w:i/>
          <w:lang w:val="ru-RU"/>
        </w:rPr>
        <w:t>h</w:t>
      </w:r>
      <w:r w:rsidRPr="00C56B98">
        <w:rPr>
          <w:i/>
          <w:vertAlign w:val="subscript"/>
          <w:lang w:val="ru-RU"/>
        </w:rPr>
        <w:t>i</w:t>
      </w:r>
      <w:proofErr w:type="spellEnd"/>
      <w:r w:rsidRPr="00C56B98">
        <w:rPr>
          <w:lang w:val="ru-RU"/>
        </w:rPr>
        <w:t>;</w:t>
      </w:r>
    </w:p>
    <w:p w14:paraId="5CC033A4" w14:textId="77777777" w:rsidR="00C56B98" w:rsidRPr="00C56B98" w:rsidRDefault="00C56B98" w:rsidP="00C56B98">
      <w:pPr>
        <w:pStyle w:val="Equationlegend"/>
        <w:rPr>
          <w:lang w:val="ru-RU"/>
        </w:rPr>
      </w:pPr>
      <w:r w:rsidRPr="00C56B98">
        <w:rPr>
          <w:lang w:val="ru-RU"/>
        </w:rPr>
        <w:tab/>
        <w:t>Θ:</w:t>
      </w:r>
      <w:r w:rsidRPr="00C56B98">
        <w:rPr>
          <w:lang w:val="ru-RU"/>
        </w:rPr>
        <w:tab/>
        <w:t>настраиваемый параметр, который обычно приравнен к 0,3 мрад.</w:t>
      </w:r>
    </w:p>
    <w:p w14:paraId="548A0E1E" w14:textId="77777777" w:rsidR="00C56B98" w:rsidRPr="00C56B98" w:rsidRDefault="00C56B98" w:rsidP="00C56B98">
      <w:pPr>
        <w:keepNext/>
        <w:rPr>
          <w:lang w:val="ru-RU"/>
        </w:rPr>
      </w:pPr>
      <w:r w:rsidRPr="00C56B98">
        <w:rPr>
          <w:lang w:val="ru-RU"/>
        </w:rPr>
        <w:t xml:space="preserve">Рассчитаем коэффициент интерполяции, </w:t>
      </w:r>
      <w:proofErr w:type="spellStart"/>
      <w:r w:rsidRPr="00C56B98">
        <w:rPr>
          <w:i/>
          <w:lang w:val="ru-RU"/>
        </w:rPr>
        <w:t>F</w:t>
      </w:r>
      <w:r w:rsidRPr="00C56B98">
        <w:rPr>
          <w:i/>
          <w:vertAlign w:val="subscript"/>
          <w:lang w:val="ru-RU"/>
        </w:rPr>
        <w:t>k</w:t>
      </w:r>
      <w:proofErr w:type="spellEnd"/>
      <w:r w:rsidRPr="00C56B98">
        <w:rPr>
          <w:lang w:val="ru-RU"/>
        </w:rPr>
        <w:t>, для учета расстояния вдоль дуги большого круга трассы:</w:t>
      </w:r>
    </w:p>
    <w:p w14:paraId="4F4C722F" w14:textId="71DD4EA9" w:rsidR="00C56B98" w:rsidRPr="00C56B98" w:rsidRDefault="00C56B98" w:rsidP="00C56B98">
      <w:pPr>
        <w:pStyle w:val="Equation"/>
        <w:rPr>
          <w:lang w:val="ru-RU"/>
        </w:rPr>
      </w:pPr>
      <w:r w:rsidRPr="00C56B98">
        <w:rPr>
          <w:lang w:val="ru-RU"/>
        </w:rPr>
        <w:tab/>
      </w:r>
      <w:r w:rsidRPr="00C56B98">
        <w:rPr>
          <w:lang w:val="ru-RU"/>
        </w:rPr>
        <w:tab/>
      </w:r>
      <w:r w:rsidRPr="00C56B98">
        <w:rPr>
          <w:position w:val="-32"/>
          <w:lang w:val="ru-RU"/>
        </w:rPr>
        <w:object w:dxaOrig="3980" w:dyaOrig="740" w14:anchorId="156B430B">
          <v:shape id="_x0000_i1069" type="#_x0000_t75" style="width:195pt;height:34.5pt" o:ole="" fillcolor="window">
            <v:imagedata r:id="rId121" o:title=""/>
          </v:shape>
          <o:OLEObject Type="Embed" ProgID="Equation.3" ShapeID="_x0000_i1069" DrawAspect="Content" ObjectID="_1779108043" r:id="rId122"/>
        </w:object>
      </w:r>
      <w:r w:rsidRPr="00C56B98">
        <w:rPr>
          <w:lang w:val="ru-RU"/>
        </w:rPr>
        <w:t>,</w:t>
      </w:r>
      <w:r w:rsidRPr="00C56B98">
        <w:rPr>
          <w:lang w:val="ru-RU"/>
        </w:rPr>
        <w:tab/>
        <w:t>(59)</w:t>
      </w:r>
    </w:p>
    <w:p w14:paraId="42C55462" w14:textId="36BDA28A" w:rsidR="00C56B98" w:rsidRPr="0076631F" w:rsidRDefault="00C56B98" w:rsidP="00C56B98">
      <w:pPr>
        <w:rPr>
          <w:lang w:val="en-US"/>
        </w:rPr>
      </w:pPr>
      <w:r w:rsidRPr="00C56B98">
        <w:rPr>
          <w:lang w:val="ru-RU"/>
        </w:rPr>
        <w:lastRenderedPageBreak/>
        <w:t>где</w:t>
      </w:r>
      <w:r w:rsidR="0076631F">
        <w:rPr>
          <w:lang w:val="en-US"/>
        </w:rPr>
        <w:t>:</w:t>
      </w:r>
    </w:p>
    <w:p w14:paraId="27430F3E" w14:textId="77777777" w:rsidR="00C56B98" w:rsidRPr="00C56B98" w:rsidRDefault="00C56B98" w:rsidP="00C56B98">
      <w:pPr>
        <w:pStyle w:val="Equationlegend"/>
        <w:rPr>
          <w:lang w:val="ru-RU"/>
        </w:rPr>
      </w:pPr>
      <w:r w:rsidRPr="00C56B98">
        <w:rPr>
          <w:lang w:val="ru-RU"/>
        </w:rPr>
        <w:tab/>
      </w:r>
      <w:proofErr w:type="gramStart"/>
      <w:r w:rsidRPr="00C56B98">
        <w:rPr>
          <w:i/>
          <w:iCs/>
          <w:lang w:val="ru-RU"/>
        </w:rPr>
        <w:t>d</w:t>
      </w:r>
      <w:r w:rsidRPr="00C56B98">
        <w:rPr>
          <w:lang w:val="ru-RU"/>
        </w:rPr>
        <w:t xml:space="preserve"> :</w:t>
      </w:r>
      <w:proofErr w:type="gramEnd"/>
      <w:r w:rsidRPr="00C56B98">
        <w:rPr>
          <w:lang w:val="ru-RU"/>
        </w:rPr>
        <w:tab/>
        <w:t>длина трассы по дуге большого круга (км), определяемая в таблице 4;</w:t>
      </w:r>
    </w:p>
    <w:p w14:paraId="52AC769E" w14:textId="77777777" w:rsidR="00C56B98" w:rsidRPr="00C56B98" w:rsidRDefault="00C56B98" w:rsidP="00C56B98">
      <w:pPr>
        <w:pStyle w:val="Equationlegend"/>
        <w:rPr>
          <w:lang w:val="ru-RU"/>
        </w:rPr>
      </w:pPr>
      <w:r w:rsidRPr="00C56B98">
        <w:rPr>
          <w:i/>
          <w:lang w:val="ru-RU"/>
        </w:rPr>
        <w:tab/>
      </w:r>
      <w:proofErr w:type="spellStart"/>
      <w:proofErr w:type="gramStart"/>
      <w:r w:rsidRPr="00C56B98">
        <w:rPr>
          <w:i/>
          <w:lang w:val="ru-RU"/>
        </w:rPr>
        <w:t>d</w:t>
      </w:r>
      <w:r w:rsidRPr="00C56B98">
        <w:rPr>
          <w:i/>
          <w:vertAlign w:val="subscript"/>
          <w:lang w:val="ru-RU"/>
        </w:rPr>
        <w:t>sw</w:t>
      </w:r>
      <w:proofErr w:type="spellEnd"/>
      <w:r w:rsidRPr="00C56B98">
        <w:rPr>
          <w:lang w:val="ru-RU"/>
        </w:rPr>
        <w:t xml:space="preserve"> :</w:t>
      </w:r>
      <w:proofErr w:type="gramEnd"/>
      <w:r w:rsidRPr="00C56B98">
        <w:rPr>
          <w:lang w:val="ru-RU"/>
        </w:rPr>
        <w:tab/>
        <w:t>фиксированный параметр, определяющий диапазон расстояния соответствующего смешения; устанавливается равным 20;</w:t>
      </w:r>
    </w:p>
    <w:p w14:paraId="3D4F74F9" w14:textId="4169EB12" w:rsidR="00C56B98" w:rsidRPr="00C56B98" w:rsidRDefault="00C56B98" w:rsidP="00C56B98">
      <w:pPr>
        <w:pStyle w:val="Equationlegend"/>
        <w:rPr>
          <w:lang w:val="ru-RU"/>
        </w:rPr>
      </w:pPr>
      <w:r w:rsidRPr="00C56B98">
        <w:rPr>
          <w:i/>
          <w:lang w:val="ru-RU"/>
        </w:rPr>
        <w:tab/>
      </w:r>
      <w:proofErr w:type="gramStart"/>
      <w:r w:rsidRPr="00C56B98">
        <w:rPr>
          <w:iCs/>
          <w:lang w:val="ru-RU"/>
        </w:rPr>
        <w:t>κ</w:t>
      </w:r>
      <w:r w:rsidRPr="00C56B98">
        <w:rPr>
          <w:lang w:val="ru-RU"/>
        </w:rPr>
        <w:t xml:space="preserve"> :</w:t>
      </w:r>
      <w:proofErr w:type="gramEnd"/>
      <w:r w:rsidRPr="00C56B98">
        <w:rPr>
          <w:lang w:val="ru-RU"/>
        </w:rPr>
        <w:tab/>
        <w:t xml:space="preserve">фиксированный параметр, определяющий </w:t>
      </w:r>
      <w:r w:rsidRPr="00C56B98">
        <w:rPr>
          <w:bCs/>
          <w:lang w:val="ru-RU"/>
        </w:rPr>
        <w:t>наклон</w:t>
      </w:r>
      <w:r w:rsidRPr="00C56B98">
        <w:rPr>
          <w:b/>
          <w:bCs/>
          <w:lang w:val="ru-RU"/>
        </w:rPr>
        <w:t xml:space="preserve"> </w:t>
      </w:r>
      <w:r w:rsidRPr="00C56B98">
        <w:rPr>
          <w:lang w:val="ru-RU"/>
        </w:rPr>
        <w:t>на концах этого диапазона</w:t>
      </w:r>
      <w:r w:rsidRPr="00C56B98">
        <w:rPr>
          <w:b/>
          <w:bCs/>
          <w:lang w:val="ru-RU"/>
        </w:rPr>
        <w:t xml:space="preserve"> </w:t>
      </w:r>
      <w:r w:rsidRPr="00C56B98">
        <w:rPr>
          <w:lang w:val="ru-RU"/>
        </w:rPr>
        <w:t>при</w:t>
      </w:r>
      <w:r>
        <w:rPr>
          <w:lang w:val="ru-RU"/>
        </w:rPr>
        <w:t> </w:t>
      </w:r>
      <w:r w:rsidRPr="00C56B98">
        <w:rPr>
          <w:lang w:val="ru-RU"/>
        </w:rPr>
        <w:t>смешении; устанавливается равным 0,5.</w:t>
      </w:r>
    </w:p>
    <w:p w14:paraId="2C474BAD" w14:textId="2242F923" w:rsidR="00C56B98" w:rsidRPr="00C56B98" w:rsidRDefault="00C56B98" w:rsidP="00C56B98">
      <w:pPr>
        <w:rPr>
          <w:lang w:val="ru-RU"/>
        </w:rPr>
      </w:pPr>
      <w:r w:rsidRPr="00C56B98">
        <w:rPr>
          <w:lang w:val="ru-RU"/>
        </w:rPr>
        <w:t xml:space="preserve">Рассчитаем воображаемые минимальные основные потери передачи, </w:t>
      </w:r>
      <w:r w:rsidRPr="00C56B98">
        <w:rPr>
          <w:i/>
          <w:lang w:val="ru-RU"/>
        </w:rPr>
        <w:t>L</w:t>
      </w:r>
      <w:r w:rsidRPr="00C56B98">
        <w:rPr>
          <w:vertAlign w:val="subscript"/>
          <w:lang w:val="ru-RU"/>
        </w:rPr>
        <w:t>min</w:t>
      </w:r>
      <w:r w:rsidRPr="00C56B98">
        <w:rPr>
          <w:i/>
          <w:vertAlign w:val="subscript"/>
          <w:lang w:val="ru-RU"/>
        </w:rPr>
        <w:t>b</w:t>
      </w:r>
      <w:r w:rsidRPr="00C56B98">
        <w:rPr>
          <w:vertAlign w:val="subscript"/>
          <w:lang w:val="ru-RU"/>
        </w:rPr>
        <w:t>0</w:t>
      </w:r>
      <w:r w:rsidRPr="00C56B98">
        <w:rPr>
          <w:i/>
          <w:vertAlign w:val="subscript"/>
          <w:lang w:val="ru-RU"/>
        </w:rPr>
        <w:t>p</w:t>
      </w:r>
      <w:r w:rsidRPr="00C56B98">
        <w:rPr>
          <w:lang w:val="ru-RU"/>
        </w:rPr>
        <w:t xml:space="preserve"> (дБ), связанные с</w:t>
      </w:r>
      <w:r>
        <w:rPr>
          <w:lang w:val="ru-RU"/>
        </w:rPr>
        <w:t> </w:t>
      </w:r>
      <w:r w:rsidRPr="00C56B98">
        <w:rPr>
          <w:lang w:val="ru-RU"/>
        </w:rPr>
        <w:t xml:space="preserve">распространением в пределах прямой видимости и дифракцией на </w:t>
      </w:r>
      <w:proofErr w:type="spellStart"/>
      <w:r w:rsidRPr="00C56B98">
        <w:rPr>
          <w:lang w:val="ru-RU"/>
        </w:rPr>
        <w:t>субтрассах</w:t>
      </w:r>
      <w:proofErr w:type="spellEnd"/>
      <w:r w:rsidRPr="00C56B98">
        <w:rPr>
          <w:lang w:val="ru-RU"/>
        </w:rPr>
        <w:t xml:space="preserve"> над поверхностью моря:</w:t>
      </w:r>
    </w:p>
    <w:p w14:paraId="462EEFCF" w14:textId="3BE97DB6" w:rsidR="00C56B98" w:rsidRPr="00C56B98" w:rsidRDefault="00C56B98" w:rsidP="00C56B98">
      <w:pPr>
        <w:pStyle w:val="Equation"/>
        <w:rPr>
          <w:lang w:val="ru-RU"/>
        </w:rPr>
      </w:pPr>
      <w:r w:rsidRPr="00C56B98">
        <w:rPr>
          <w:lang w:val="ru-RU"/>
        </w:rPr>
        <w:tab/>
      </w:r>
      <w:r w:rsidRPr="00C56B98">
        <w:rPr>
          <w:lang w:val="ru-RU"/>
        </w:rPr>
        <w:tab/>
      </w:r>
      <w:r w:rsidRPr="00C56B98">
        <w:rPr>
          <w:position w:val="-32"/>
          <w:lang w:val="ru-RU"/>
        </w:rPr>
        <w:object w:dxaOrig="6160" w:dyaOrig="760" w14:anchorId="4EF7C4A1">
          <v:shape id="_x0000_i1070" type="#_x0000_t75" style="width:296pt;height:34pt" o:ole="" fillcolor="window">
            <v:imagedata r:id="rId123" o:title=""/>
          </v:shape>
          <o:OLEObject Type="Embed" ProgID="Equation.3" ShapeID="_x0000_i1070" DrawAspect="Content" ObjectID="_1779108044" r:id="rId124"/>
        </w:object>
      </w:r>
      <w:r w:rsidRPr="00C56B98">
        <w:rPr>
          <w:lang w:val="ru-RU"/>
        </w:rPr>
        <w:t>          дБ,</w:t>
      </w:r>
      <w:r w:rsidRPr="00C56B98">
        <w:rPr>
          <w:lang w:val="ru-RU"/>
        </w:rPr>
        <w:tab/>
        <w:t>(60)</w:t>
      </w:r>
    </w:p>
    <w:p w14:paraId="11B2A860" w14:textId="6568E003" w:rsidR="00C56B98" w:rsidRPr="0076631F" w:rsidRDefault="00C56B98" w:rsidP="00C56B98">
      <w:pPr>
        <w:rPr>
          <w:lang w:val="en-US"/>
        </w:rPr>
      </w:pPr>
      <w:r w:rsidRPr="00C56B98">
        <w:rPr>
          <w:lang w:val="ru-RU"/>
        </w:rPr>
        <w:t>где</w:t>
      </w:r>
      <w:r w:rsidR="0076631F">
        <w:rPr>
          <w:lang w:val="en-US"/>
        </w:rPr>
        <w:t>:</w:t>
      </w:r>
    </w:p>
    <w:p w14:paraId="0DF22BFE" w14:textId="1C796AFD" w:rsidR="00C56B98" w:rsidRPr="00C56B98" w:rsidRDefault="00C56B98" w:rsidP="00C56B98">
      <w:pPr>
        <w:pStyle w:val="Equationlegend"/>
        <w:rPr>
          <w:lang w:val="ru-RU"/>
        </w:rPr>
      </w:pPr>
      <w:r w:rsidRPr="00C56B98">
        <w:rPr>
          <w:lang w:val="ru-RU"/>
        </w:rPr>
        <w:tab/>
      </w:r>
      <w:r w:rsidRPr="00C56B98">
        <w:rPr>
          <w:i/>
          <w:lang w:val="ru-RU"/>
        </w:rPr>
        <w:t>L</w:t>
      </w:r>
      <w:r w:rsidRPr="00C56B98">
        <w:rPr>
          <w:i/>
          <w:vertAlign w:val="subscript"/>
          <w:lang w:val="ru-RU"/>
        </w:rPr>
        <w:t>b</w:t>
      </w:r>
      <w:r w:rsidRPr="00C56B98">
        <w:rPr>
          <w:vertAlign w:val="subscript"/>
          <w:lang w:val="ru-RU"/>
        </w:rPr>
        <w:t>0</w:t>
      </w:r>
      <w:proofErr w:type="gramStart"/>
      <w:r w:rsidRPr="00C56B98">
        <w:rPr>
          <w:i/>
          <w:vertAlign w:val="subscript"/>
          <w:lang w:val="ru-RU"/>
        </w:rPr>
        <w:t>p</w:t>
      </w:r>
      <w:r w:rsidRPr="00C56B98">
        <w:rPr>
          <w:lang w:val="ru-RU"/>
        </w:rPr>
        <w:t xml:space="preserve"> :</w:t>
      </w:r>
      <w:proofErr w:type="gramEnd"/>
      <w:r w:rsidRPr="00C56B98">
        <w:rPr>
          <w:lang w:val="ru-RU"/>
        </w:rPr>
        <w:tab/>
        <w:t>воображаемые основные потери передачи в пределах прямой видимости, не</w:t>
      </w:r>
      <w:r>
        <w:rPr>
          <w:lang w:val="ru-RU"/>
        </w:rPr>
        <w:t> </w:t>
      </w:r>
      <w:r w:rsidRPr="00C56B98">
        <w:rPr>
          <w:lang w:val="ru-RU"/>
        </w:rPr>
        <w:t xml:space="preserve">превышаемые для </w:t>
      </w:r>
      <w:r w:rsidRPr="00C56B98">
        <w:rPr>
          <w:i/>
          <w:lang w:val="ru-RU"/>
        </w:rPr>
        <w:t>p</w:t>
      </w:r>
      <w:r w:rsidRPr="00C56B98">
        <w:rPr>
          <w:lang w:val="ru-RU"/>
        </w:rPr>
        <w:t>% времени, определяемые из уравнения (11);</w:t>
      </w:r>
    </w:p>
    <w:p w14:paraId="1E8E5CD5" w14:textId="58702BB4" w:rsidR="00C56B98" w:rsidRPr="00C56B98" w:rsidRDefault="00C56B98" w:rsidP="00C56B98">
      <w:pPr>
        <w:pStyle w:val="Equationlegend"/>
        <w:rPr>
          <w:lang w:val="ru-RU"/>
        </w:rPr>
      </w:pPr>
      <w:r w:rsidRPr="00C56B98">
        <w:rPr>
          <w:lang w:val="ru-RU"/>
        </w:rPr>
        <w:tab/>
      </w:r>
      <w:r w:rsidRPr="00C56B98">
        <w:rPr>
          <w:i/>
          <w:lang w:val="ru-RU"/>
        </w:rPr>
        <w:t>L</w:t>
      </w:r>
      <w:r w:rsidRPr="00C56B98">
        <w:rPr>
          <w:i/>
          <w:vertAlign w:val="subscript"/>
          <w:lang w:val="ru-RU"/>
        </w:rPr>
        <w:t>b</w:t>
      </w:r>
      <w:r w:rsidRPr="00C56B98">
        <w:rPr>
          <w:vertAlign w:val="subscript"/>
          <w:lang w:val="ru-RU"/>
        </w:rPr>
        <w:t>0</w:t>
      </w:r>
      <w:r w:rsidRPr="00C56B98">
        <w:rPr>
          <w:vertAlign w:val="subscript"/>
          <w:lang w:val="ru-RU"/>
        </w:rPr>
        <w:sym w:font="Symbol" w:char="F062"/>
      </w:r>
      <w:r w:rsidRPr="00C56B98">
        <w:rPr>
          <w:lang w:val="ru-RU"/>
        </w:rPr>
        <w:t xml:space="preserve"> :</w:t>
      </w:r>
      <w:r w:rsidRPr="00C56B98">
        <w:rPr>
          <w:lang w:val="ru-RU"/>
        </w:rPr>
        <w:tab/>
        <w:t>воображаемые основные потери передачи в пределах прямой видимости, не</w:t>
      </w:r>
      <w:r w:rsidR="000915E3">
        <w:rPr>
          <w:lang w:val="ru-RU"/>
        </w:rPr>
        <w:t> </w:t>
      </w:r>
      <w:r w:rsidRPr="00C56B98">
        <w:rPr>
          <w:lang w:val="ru-RU"/>
        </w:rPr>
        <w:t xml:space="preserve">превышаемые для </w:t>
      </w:r>
      <w:r w:rsidRPr="00C56B98">
        <w:rPr>
          <w:lang w:val="ru-RU"/>
        </w:rPr>
        <w:sym w:font="Symbol" w:char="F062"/>
      </w:r>
      <w:r w:rsidRPr="00C56B98">
        <w:rPr>
          <w:lang w:val="ru-RU"/>
        </w:rPr>
        <w:t>% времени, определяемые из уравнения (12);</w:t>
      </w:r>
    </w:p>
    <w:p w14:paraId="568C1BA3" w14:textId="3898BD1F" w:rsidR="00C56B98" w:rsidRPr="00C56B98" w:rsidRDefault="00C56B98" w:rsidP="00C56B98">
      <w:pPr>
        <w:pStyle w:val="Equationlegend"/>
        <w:rPr>
          <w:lang w:val="ru-RU"/>
        </w:rPr>
      </w:pPr>
      <w:r w:rsidRPr="00C56B98">
        <w:rPr>
          <w:i/>
          <w:lang w:val="ru-RU"/>
        </w:rPr>
        <w:tab/>
      </w:r>
      <w:proofErr w:type="spellStart"/>
      <w:proofErr w:type="gramStart"/>
      <w:r w:rsidRPr="00C56B98">
        <w:rPr>
          <w:i/>
          <w:lang w:val="ru-RU"/>
        </w:rPr>
        <w:t>L</w:t>
      </w:r>
      <w:r w:rsidRPr="00C56B98">
        <w:rPr>
          <w:i/>
          <w:vertAlign w:val="subscript"/>
          <w:lang w:val="ru-RU"/>
        </w:rPr>
        <w:t>dp</w:t>
      </w:r>
      <w:proofErr w:type="spellEnd"/>
      <w:r w:rsidRPr="00C56B98">
        <w:rPr>
          <w:lang w:val="ru-RU"/>
        </w:rPr>
        <w:t xml:space="preserve"> :</w:t>
      </w:r>
      <w:proofErr w:type="gramEnd"/>
      <w:r w:rsidRPr="00C56B98">
        <w:rPr>
          <w:lang w:val="ru-RU"/>
        </w:rPr>
        <w:tab/>
        <w:t xml:space="preserve">дифракционные потери, не превышенные для </w:t>
      </w:r>
      <w:r w:rsidRPr="00C56B98">
        <w:rPr>
          <w:i/>
          <w:lang w:val="ru-RU"/>
        </w:rPr>
        <w:t>p</w:t>
      </w:r>
      <w:r w:rsidRPr="00C56B98">
        <w:rPr>
          <w:lang w:val="ru-RU"/>
        </w:rPr>
        <w:t>% времени, рассчитанные с</w:t>
      </w:r>
      <w:r w:rsidR="000915E3">
        <w:rPr>
          <w:lang w:val="ru-RU"/>
        </w:rPr>
        <w:t> </w:t>
      </w:r>
      <w:r w:rsidRPr="00C56B98">
        <w:rPr>
          <w:lang w:val="ru-RU"/>
        </w:rPr>
        <w:t>использованием метода, описанного в пункте</w:t>
      </w:r>
      <w:r w:rsidRPr="00C56B98" w:rsidDel="00B46DA2">
        <w:rPr>
          <w:lang w:val="ru-RU"/>
        </w:rPr>
        <w:t xml:space="preserve"> </w:t>
      </w:r>
      <w:r w:rsidRPr="00C56B98">
        <w:rPr>
          <w:lang w:val="ru-RU"/>
        </w:rPr>
        <w:t>4.2;</w:t>
      </w:r>
    </w:p>
    <w:p w14:paraId="580D2843" w14:textId="77777777" w:rsidR="00C56B98" w:rsidRPr="00C56B98" w:rsidRDefault="00C56B98" w:rsidP="00C56B98">
      <w:pPr>
        <w:pStyle w:val="Equationlegend"/>
        <w:rPr>
          <w:iCs/>
          <w:spacing w:val="-2"/>
          <w:lang w:val="ru-RU"/>
        </w:rPr>
      </w:pPr>
      <w:r w:rsidRPr="00C56B98">
        <w:rPr>
          <w:i/>
          <w:lang w:val="ru-RU"/>
        </w:rPr>
        <w:tab/>
      </w:r>
      <w:proofErr w:type="gramStart"/>
      <w:r w:rsidRPr="00C56B98">
        <w:rPr>
          <w:i/>
          <w:lang w:val="ru-RU"/>
        </w:rPr>
        <w:t>F</w:t>
      </w:r>
      <w:r w:rsidRPr="00C56B98">
        <w:rPr>
          <w:i/>
          <w:vertAlign w:val="subscript"/>
          <w:lang w:val="ru-RU"/>
        </w:rPr>
        <w:t>i</w:t>
      </w:r>
      <w:r w:rsidRPr="00C56B98">
        <w:rPr>
          <w:i/>
          <w:lang w:val="ru-RU"/>
        </w:rPr>
        <w:t xml:space="preserve"> </w:t>
      </w:r>
      <w:r w:rsidRPr="00C56B98">
        <w:rPr>
          <w:iCs/>
          <w:lang w:val="ru-RU"/>
        </w:rPr>
        <w:t>:</w:t>
      </w:r>
      <w:proofErr w:type="gramEnd"/>
      <w:r w:rsidRPr="00C56B98">
        <w:rPr>
          <w:iCs/>
          <w:lang w:val="ru-RU"/>
        </w:rPr>
        <w:tab/>
      </w:r>
      <w:r w:rsidRPr="00C56B98">
        <w:rPr>
          <w:iCs/>
          <w:spacing w:val="-2"/>
          <w:lang w:val="ru-RU"/>
        </w:rPr>
        <w:t xml:space="preserve">коэффициент </w:t>
      </w:r>
      <w:r w:rsidRPr="00C56B98">
        <w:rPr>
          <w:spacing w:val="-2"/>
          <w:szCs w:val="24"/>
          <w:lang w:val="ru-RU"/>
        </w:rPr>
        <w:t>интерполяции дифракции, определяемый с помощью уравнения (41).</w:t>
      </w:r>
    </w:p>
    <w:p w14:paraId="0BCE6956" w14:textId="3E28D139" w:rsidR="00C56B98" w:rsidRPr="00C56B98" w:rsidRDefault="00C56B98" w:rsidP="00C56B98">
      <w:pPr>
        <w:keepNext/>
        <w:keepLines/>
        <w:rPr>
          <w:lang w:val="ru-RU"/>
        </w:rPr>
      </w:pPr>
      <w:r w:rsidRPr="00C56B98">
        <w:rPr>
          <w:lang w:val="ru-RU"/>
        </w:rPr>
        <w:t xml:space="preserve">Рассчитаем воображаемые минимальные основные потери передачи, </w:t>
      </w:r>
      <w:proofErr w:type="spellStart"/>
      <w:r w:rsidRPr="00C56B98">
        <w:rPr>
          <w:i/>
          <w:lang w:val="ru-RU"/>
        </w:rPr>
        <w:t>L</w:t>
      </w:r>
      <w:r w:rsidRPr="00C56B98">
        <w:rPr>
          <w:i/>
          <w:iCs/>
          <w:vertAlign w:val="subscript"/>
          <w:lang w:val="ru-RU"/>
        </w:rPr>
        <w:t>min</w:t>
      </w:r>
      <w:r w:rsidRPr="00C56B98">
        <w:rPr>
          <w:i/>
          <w:vertAlign w:val="subscript"/>
          <w:lang w:val="ru-RU"/>
        </w:rPr>
        <w:t>bap</w:t>
      </w:r>
      <w:proofErr w:type="spellEnd"/>
      <w:r w:rsidRPr="00C56B98">
        <w:rPr>
          <w:lang w:val="ru-RU"/>
        </w:rPr>
        <w:t xml:space="preserve"> (дБ), связанные с</w:t>
      </w:r>
      <w:r w:rsidR="000915E3">
        <w:rPr>
          <w:lang w:val="ru-RU"/>
        </w:rPr>
        <w:t> </w:t>
      </w:r>
      <w:r w:rsidRPr="00C56B98">
        <w:rPr>
          <w:lang w:val="ru-RU"/>
        </w:rPr>
        <w:t xml:space="preserve">усилением уровня сигнала в пределах прямой видимости и </w:t>
      </w:r>
      <w:proofErr w:type="spellStart"/>
      <w:r w:rsidRPr="00C56B98">
        <w:rPr>
          <w:lang w:val="ru-RU"/>
        </w:rPr>
        <w:t>загоризонтным</w:t>
      </w:r>
      <w:proofErr w:type="spellEnd"/>
      <w:r w:rsidRPr="00C56B98">
        <w:rPr>
          <w:lang w:val="ru-RU"/>
        </w:rPr>
        <w:t xml:space="preserve"> усилением:</w:t>
      </w:r>
    </w:p>
    <w:p w14:paraId="08ABB74D" w14:textId="7E4077B8" w:rsidR="00C56B98" w:rsidRPr="00C56B98" w:rsidRDefault="00C56B98" w:rsidP="00C56B98">
      <w:pPr>
        <w:pStyle w:val="Equation"/>
        <w:rPr>
          <w:lang w:val="ru-RU"/>
        </w:rPr>
      </w:pPr>
      <w:r w:rsidRPr="00C56B98">
        <w:rPr>
          <w:lang w:val="ru-RU"/>
        </w:rPr>
        <w:tab/>
      </w:r>
      <w:r w:rsidRPr="00C56B98">
        <w:rPr>
          <w:lang w:val="ru-RU"/>
        </w:rPr>
        <w:tab/>
      </w:r>
      <w:r w:rsidR="000915E3" w:rsidRPr="00C56B98">
        <w:rPr>
          <w:position w:val="-34"/>
          <w:lang w:val="ru-RU"/>
        </w:rPr>
        <w:object w:dxaOrig="3620" w:dyaOrig="800" w14:anchorId="123F20D8">
          <v:shape id="_x0000_i1071" type="#_x0000_t75" style="width:162pt;height:40pt" o:ole="" fillcolor="window">
            <v:imagedata r:id="rId125" o:title=""/>
          </v:shape>
          <o:OLEObject Type="Embed" ProgID="Equation.3" ShapeID="_x0000_i1071" DrawAspect="Content" ObjectID="_1779108045" r:id="rId126"/>
        </w:object>
      </w:r>
      <w:r w:rsidRPr="00C56B98">
        <w:rPr>
          <w:lang w:val="ru-RU"/>
        </w:rPr>
        <w:t>           дБ,</w:t>
      </w:r>
      <w:r w:rsidRPr="00C56B98">
        <w:rPr>
          <w:lang w:val="ru-RU"/>
        </w:rPr>
        <w:tab/>
        <w:t>(61)</w:t>
      </w:r>
    </w:p>
    <w:p w14:paraId="3EA3BB25" w14:textId="36B56F6F" w:rsidR="00C56B98" w:rsidRPr="0076631F" w:rsidRDefault="00C56B98" w:rsidP="00C56B98">
      <w:pPr>
        <w:rPr>
          <w:lang w:val="en-US"/>
        </w:rPr>
      </w:pPr>
      <w:r w:rsidRPr="00C56B98">
        <w:rPr>
          <w:lang w:val="ru-RU"/>
        </w:rPr>
        <w:t>где</w:t>
      </w:r>
      <w:r w:rsidR="0076631F">
        <w:rPr>
          <w:lang w:val="en-US"/>
        </w:rPr>
        <w:t>:</w:t>
      </w:r>
    </w:p>
    <w:p w14:paraId="2A4F60CC" w14:textId="3FD3DD08" w:rsidR="00C56B98" w:rsidRPr="00C56B98" w:rsidRDefault="00C56B98" w:rsidP="00C56B98">
      <w:pPr>
        <w:pStyle w:val="Equationlegend"/>
        <w:rPr>
          <w:lang w:val="ru-RU"/>
        </w:rPr>
      </w:pPr>
      <w:r w:rsidRPr="00C56B98">
        <w:rPr>
          <w:i/>
          <w:lang w:val="ru-RU"/>
        </w:rPr>
        <w:tab/>
      </w:r>
      <w:proofErr w:type="spellStart"/>
      <w:proofErr w:type="gramStart"/>
      <w:r w:rsidRPr="00C56B98">
        <w:rPr>
          <w:i/>
          <w:lang w:val="ru-RU"/>
        </w:rPr>
        <w:t>L</w:t>
      </w:r>
      <w:r w:rsidRPr="00C56B98">
        <w:rPr>
          <w:i/>
          <w:vertAlign w:val="subscript"/>
          <w:lang w:val="ru-RU"/>
        </w:rPr>
        <w:t>ba</w:t>
      </w:r>
      <w:proofErr w:type="spellEnd"/>
      <w:r w:rsidRPr="00C56B98">
        <w:rPr>
          <w:lang w:val="ru-RU"/>
        </w:rPr>
        <w:t xml:space="preserve"> :</w:t>
      </w:r>
      <w:proofErr w:type="gramEnd"/>
      <w:r w:rsidRPr="00C56B98">
        <w:rPr>
          <w:lang w:val="ru-RU"/>
        </w:rPr>
        <w:tab/>
        <w:t>основные потери передачи за счет отражения в волноводе/слоях атмосферы, не</w:t>
      </w:r>
      <w:r w:rsidR="000915E3">
        <w:rPr>
          <w:lang w:val="ru-RU"/>
        </w:rPr>
        <w:t> </w:t>
      </w:r>
      <w:r w:rsidRPr="00C56B98">
        <w:rPr>
          <w:lang w:val="ru-RU"/>
        </w:rPr>
        <w:t xml:space="preserve">превышенные для </w:t>
      </w:r>
      <w:r w:rsidRPr="00C56B98">
        <w:rPr>
          <w:i/>
          <w:lang w:val="ru-RU"/>
        </w:rPr>
        <w:t>p</w:t>
      </w:r>
      <w:r w:rsidRPr="00C56B98">
        <w:rPr>
          <w:lang w:val="ru-RU"/>
        </w:rPr>
        <w:t>% времени, определяемые из уравнения (46);</w:t>
      </w:r>
    </w:p>
    <w:p w14:paraId="42412A3B" w14:textId="6FA45105" w:rsidR="00C56B98" w:rsidRPr="00C56B98" w:rsidRDefault="00C56B98" w:rsidP="00C56B98">
      <w:pPr>
        <w:pStyle w:val="Equationlegend"/>
        <w:rPr>
          <w:lang w:val="ru-RU"/>
        </w:rPr>
      </w:pPr>
      <w:r w:rsidRPr="00C56B98">
        <w:rPr>
          <w:i/>
          <w:lang w:val="ru-RU"/>
        </w:rPr>
        <w:tab/>
        <w:t>L</w:t>
      </w:r>
      <w:r w:rsidRPr="00C56B98">
        <w:rPr>
          <w:i/>
          <w:vertAlign w:val="subscript"/>
          <w:lang w:val="ru-RU"/>
        </w:rPr>
        <w:t>b</w:t>
      </w:r>
      <w:r w:rsidRPr="00C56B98">
        <w:rPr>
          <w:iCs/>
          <w:vertAlign w:val="subscript"/>
          <w:lang w:val="ru-RU"/>
        </w:rPr>
        <w:t>0</w:t>
      </w:r>
      <w:proofErr w:type="gramStart"/>
      <w:r w:rsidRPr="00C56B98">
        <w:rPr>
          <w:i/>
          <w:vertAlign w:val="subscript"/>
          <w:lang w:val="ru-RU"/>
        </w:rPr>
        <w:t>p</w:t>
      </w:r>
      <w:r w:rsidRPr="00C56B98">
        <w:rPr>
          <w:lang w:val="ru-RU"/>
        </w:rPr>
        <w:t xml:space="preserve"> :</w:t>
      </w:r>
      <w:proofErr w:type="gramEnd"/>
      <w:r w:rsidRPr="00C56B98">
        <w:rPr>
          <w:lang w:val="ru-RU"/>
        </w:rPr>
        <w:tab/>
        <w:t>воображаемые основные потери передачи в пределах прямой видимости, не</w:t>
      </w:r>
      <w:r w:rsidR="000915E3">
        <w:rPr>
          <w:lang w:val="ru-RU"/>
        </w:rPr>
        <w:t> </w:t>
      </w:r>
      <w:r w:rsidRPr="00C56B98">
        <w:rPr>
          <w:lang w:val="ru-RU"/>
        </w:rPr>
        <w:t>превышенные для</w:t>
      </w:r>
      <w:r w:rsidRPr="00C56B98">
        <w:rPr>
          <w:i/>
          <w:lang w:val="ru-RU"/>
        </w:rPr>
        <w:t xml:space="preserve"> p</w:t>
      </w:r>
      <w:r w:rsidRPr="00C56B98">
        <w:rPr>
          <w:lang w:val="ru-RU"/>
        </w:rPr>
        <w:t>% времени, определяемые из уравнения (11);</w:t>
      </w:r>
    </w:p>
    <w:p w14:paraId="58FDF525" w14:textId="77777777" w:rsidR="00C56B98" w:rsidRPr="00C56B98" w:rsidRDefault="00C56B98" w:rsidP="00C56B98">
      <w:pPr>
        <w:pStyle w:val="Equationlegend"/>
        <w:rPr>
          <w:lang w:val="ru-RU"/>
        </w:rPr>
      </w:pPr>
      <w:r w:rsidRPr="00C56B98">
        <w:rPr>
          <w:lang w:val="ru-RU"/>
        </w:rPr>
        <w:tab/>
        <w:t>η =</w:t>
      </w:r>
      <w:r w:rsidRPr="00C56B98">
        <w:rPr>
          <w:lang w:val="ru-RU"/>
        </w:rPr>
        <w:tab/>
        <w:t>2,5.</w:t>
      </w:r>
    </w:p>
    <w:p w14:paraId="21B272DF" w14:textId="77777777" w:rsidR="00C56B98" w:rsidRPr="00C56B98" w:rsidRDefault="00C56B98" w:rsidP="00C56B98">
      <w:pPr>
        <w:rPr>
          <w:lang w:val="ru-RU"/>
        </w:rPr>
      </w:pPr>
      <w:r w:rsidRPr="00C56B98">
        <w:rPr>
          <w:lang w:val="ru-RU"/>
        </w:rPr>
        <w:t xml:space="preserve">Рассчитаем воображаемые основные потери передачи, </w:t>
      </w:r>
      <w:proofErr w:type="spellStart"/>
      <w:r w:rsidRPr="00C56B98">
        <w:rPr>
          <w:i/>
          <w:lang w:val="ru-RU"/>
        </w:rPr>
        <w:t>L</w:t>
      </w:r>
      <w:r w:rsidRPr="00C56B98">
        <w:rPr>
          <w:i/>
          <w:vertAlign w:val="subscript"/>
          <w:lang w:val="ru-RU"/>
        </w:rPr>
        <w:t>bda</w:t>
      </w:r>
      <w:proofErr w:type="spellEnd"/>
      <w:r w:rsidRPr="00C56B98">
        <w:rPr>
          <w:lang w:val="ru-RU"/>
        </w:rPr>
        <w:t xml:space="preserve"> (дБ), связанные с дифракцией и усилением уровня сигнала в пределах прямой видимости либо за счет отражения в волноводе/слоях атмосферы:</w:t>
      </w:r>
    </w:p>
    <w:p w14:paraId="55ED941A" w14:textId="55C6C374" w:rsidR="00C56B98" w:rsidRPr="00C56B98" w:rsidRDefault="00C56B98" w:rsidP="00C56B98">
      <w:pPr>
        <w:pStyle w:val="Equation"/>
        <w:rPr>
          <w:lang w:val="ru-RU"/>
        </w:rPr>
      </w:pPr>
      <w:r w:rsidRPr="00C56B98">
        <w:rPr>
          <w:lang w:val="ru-RU"/>
        </w:rPr>
        <w:tab/>
      </w:r>
      <w:r w:rsidRPr="00C56B98">
        <w:rPr>
          <w:lang w:val="ru-RU"/>
        </w:rPr>
        <w:tab/>
      </w:r>
      <w:r w:rsidR="000915E3" w:rsidRPr="00C56B98">
        <w:rPr>
          <w:position w:val="-32"/>
          <w:lang w:val="ru-RU"/>
        </w:rPr>
        <w:object w:dxaOrig="5640" w:dyaOrig="760" w14:anchorId="1ADBB578">
          <v:shape id="_x0000_i1072" type="#_x0000_t75" style="width:260pt;height:33pt" o:ole="">
            <v:imagedata r:id="rId127" o:title=""/>
          </v:shape>
          <o:OLEObject Type="Embed" ProgID="Equation.3" ShapeID="_x0000_i1072" DrawAspect="Content" ObjectID="_1779108046" r:id="rId128"/>
        </w:object>
      </w:r>
      <w:r w:rsidRPr="00C56B98">
        <w:rPr>
          <w:lang w:val="ru-RU"/>
        </w:rPr>
        <w:t>           дБ,</w:t>
      </w:r>
      <w:r w:rsidRPr="00C56B98">
        <w:rPr>
          <w:lang w:val="ru-RU"/>
        </w:rPr>
        <w:tab/>
        <w:t>(62)</w:t>
      </w:r>
    </w:p>
    <w:p w14:paraId="1657810A" w14:textId="6ACE512B" w:rsidR="00C56B98" w:rsidRPr="0076631F" w:rsidRDefault="00C56B98" w:rsidP="00C56B98">
      <w:pPr>
        <w:rPr>
          <w:lang w:val="en-US"/>
        </w:rPr>
      </w:pPr>
      <w:r w:rsidRPr="00C56B98">
        <w:rPr>
          <w:lang w:val="ru-RU"/>
        </w:rPr>
        <w:t>где</w:t>
      </w:r>
      <w:r w:rsidR="0076631F">
        <w:rPr>
          <w:lang w:val="en-US"/>
        </w:rPr>
        <w:t>:</w:t>
      </w:r>
    </w:p>
    <w:p w14:paraId="35FE1D12" w14:textId="074EE957" w:rsidR="00C56B98" w:rsidRPr="00C56B98" w:rsidRDefault="00C56B98" w:rsidP="00C56B98">
      <w:pPr>
        <w:pStyle w:val="Equationlegend"/>
        <w:rPr>
          <w:lang w:val="ru-RU"/>
        </w:rPr>
      </w:pPr>
      <w:r w:rsidRPr="00C56B98">
        <w:rPr>
          <w:i/>
          <w:lang w:val="ru-RU"/>
        </w:rPr>
        <w:tab/>
      </w:r>
      <w:proofErr w:type="spellStart"/>
      <w:proofErr w:type="gramStart"/>
      <w:r w:rsidRPr="00C56B98">
        <w:rPr>
          <w:i/>
          <w:lang w:val="ru-RU"/>
        </w:rPr>
        <w:t>L</w:t>
      </w:r>
      <w:r w:rsidRPr="00C56B98">
        <w:rPr>
          <w:i/>
          <w:vertAlign w:val="subscript"/>
          <w:lang w:val="ru-RU"/>
        </w:rPr>
        <w:t>bd</w:t>
      </w:r>
      <w:proofErr w:type="spellEnd"/>
      <w:r w:rsidRPr="00C56B98">
        <w:rPr>
          <w:lang w:val="ru-RU"/>
        </w:rPr>
        <w:t xml:space="preserve"> :</w:t>
      </w:r>
      <w:proofErr w:type="gramEnd"/>
      <w:r w:rsidRPr="00C56B98">
        <w:rPr>
          <w:lang w:val="ru-RU"/>
        </w:rPr>
        <w:tab/>
        <w:t xml:space="preserve">основные потери передачи для дифракции, не превышаемые для </w:t>
      </w:r>
      <w:r w:rsidRPr="00C56B98">
        <w:rPr>
          <w:i/>
          <w:iCs/>
          <w:lang w:val="ru-RU"/>
        </w:rPr>
        <w:t>p</w:t>
      </w:r>
      <w:r w:rsidRPr="00C56B98">
        <w:rPr>
          <w:lang w:val="ru-RU"/>
        </w:rPr>
        <w:t>% времени, из</w:t>
      </w:r>
      <w:r w:rsidR="000915E3">
        <w:rPr>
          <w:lang w:val="ru-RU"/>
        </w:rPr>
        <w:t> </w:t>
      </w:r>
      <w:r w:rsidRPr="00C56B98">
        <w:rPr>
          <w:lang w:val="ru-RU"/>
        </w:rPr>
        <w:t>уравнения (44);</w:t>
      </w:r>
    </w:p>
    <w:p w14:paraId="70AE1D78" w14:textId="1C014AD6" w:rsidR="00C56B98" w:rsidRPr="00C56B98" w:rsidRDefault="00C56B98" w:rsidP="00C56B98">
      <w:pPr>
        <w:pStyle w:val="Equationlegend"/>
        <w:rPr>
          <w:lang w:val="ru-RU"/>
        </w:rPr>
      </w:pPr>
      <w:r w:rsidRPr="00C56B98">
        <w:rPr>
          <w:i/>
          <w:lang w:val="ru-RU"/>
        </w:rPr>
        <w:tab/>
      </w:r>
      <w:proofErr w:type="spellStart"/>
      <w:proofErr w:type="gramStart"/>
      <w:r w:rsidRPr="00C56B98">
        <w:rPr>
          <w:i/>
          <w:lang w:val="ru-RU"/>
        </w:rPr>
        <w:t>F</w:t>
      </w:r>
      <w:r w:rsidRPr="00C56B98">
        <w:rPr>
          <w:i/>
          <w:vertAlign w:val="subscript"/>
          <w:lang w:val="ru-RU"/>
        </w:rPr>
        <w:t>k</w:t>
      </w:r>
      <w:proofErr w:type="spellEnd"/>
      <w:r w:rsidRPr="00C56B98">
        <w:rPr>
          <w:lang w:val="ru-RU"/>
        </w:rPr>
        <w:t xml:space="preserve"> :</w:t>
      </w:r>
      <w:proofErr w:type="gramEnd"/>
      <w:r w:rsidRPr="00C56B98">
        <w:rPr>
          <w:lang w:val="ru-RU"/>
        </w:rPr>
        <w:tab/>
        <w:t>коэффициент интерполяции, полученный из уравнения (59) в соответствии со</w:t>
      </w:r>
      <w:r w:rsidR="000915E3">
        <w:rPr>
          <w:lang w:val="ru-RU"/>
        </w:rPr>
        <w:t> </w:t>
      </w:r>
      <w:r w:rsidRPr="00C56B98">
        <w:rPr>
          <w:lang w:val="ru-RU"/>
        </w:rPr>
        <w:t xml:space="preserve">значением расстояния вдоль дуги большого круга </w:t>
      </w:r>
      <w:r w:rsidRPr="00C56B98">
        <w:rPr>
          <w:i/>
          <w:lang w:val="ru-RU"/>
        </w:rPr>
        <w:t>d</w:t>
      </w:r>
      <w:r w:rsidRPr="00C56B98">
        <w:rPr>
          <w:lang w:val="ru-RU"/>
        </w:rPr>
        <w:t xml:space="preserve">. </w:t>
      </w:r>
    </w:p>
    <w:p w14:paraId="62AD6DF1" w14:textId="77777777" w:rsidR="00C56B98" w:rsidRPr="00C56B98" w:rsidRDefault="00C56B98" w:rsidP="000915E3">
      <w:pPr>
        <w:keepNext/>
        <w:rPr>
          <w:lang w:val="ru-RU"/>
        </w:rPr>
      </w:pPr>
      <w:r w:rsidRPr="00C56B98">
        <w:rPr>
          <w:lang w:val="ru-RU"/>
        </w:rPr>
        <w:t xml:space="preserve">Рассчитаем изменяющиеся потери основной передачи, </w:t>
      </w:r>
      <w:proofErr w:type="spellStart"/>
      <w:r w:rsidRPr="00C56B98">
        <w:rPr>
          <w:i/>
          <w:lang w:val="ru-RU"/>
        </w:rPr>
        <w:t>L</w:t>
      </w:r>
      <w:r w:rsidRPr="00C56B98">
        <w:rPr>
          <w:i/>
          <w:vertAlign w:val="subscript"/>
          <w:lang w:val="ru-RU"/>
        </w:rPr>
        <w:t>bam</w:t>
      </w:r>
      <w:proofErr w:type="spellEnd"/>
      <w:r w:rsidRPr="00C56B98">
        <w:rPr>
          <w:lang w:val="ru-RU"/>
        </w:rPr>
        <w:t xml:space="preserve"> (дБ), учитывающие дифракцию и усиление уровня сигнала в пределах прямой видимости либо за счет отражения в волноводе/слоях атмосферы:</w:t>
      </w:r>
    </w:p>
    <w:p w14:paraId="325F9F60" w14:textId="77777777" w:rsidR="00C56B98" w:rsidRPr="00C56B98" w:rsidRDefault="00C56B98" w:rsidP="00C56B98">
      <w:pPr>
        <w:pStyle w:val="Equation"/>
        <w:rPr>
          <w:lang w:val="ru-RU"/>
        </w:rPr>
      </w:pPr>
      <w:r w:rsidRPr="00C56B98">
        <w:rPr>
          <w:lang w:val="ru-RU"/>
        </w:rPr>
        <w:tab/>
      </w:r>
      <w:r w:rsidRPr="00C56B98">
        <w:rPr>
          <w:lang w:val="ru-RU"/>
        </w:rPr>
        <w:tab/>
      </w:r>
      <m:oMath>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bam</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bda</m:t>
            </m:r>
          </m:sub>
        </m:sSub>
        <m:r>
          <w:rPr>
            <w:rFonts w:ascii="Cambria Math" w:hAnsi="Cambria Math"/>
            <w:lang w:val="ru-RU"/>
          </w:rPr>
          <m:t>+</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minb0p</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bda</m:t>
                </m:r>
              </m:sub>
            </m:sSub>
          </m:e>
        </m:d>
        <m:sSub>
          <m:sSubPr>
            <m:ctrlPr>
              <w:rPr>
                <w:rFonts w:ascii="Cambria Math" w:hAnsi="Cambria Math"/>
                <w:i/>
                <w:lang w:val="ru-RU"/>
              </w:rPr>
            </m:ctrlPr>
          </m:sSubPr>
          <m:e>
            <m:r>
              <w:rPr>
                <w:rFonts w:ascii="Cambria Math" w:hAnsi="Cambria Math"/>
                <w:lang w:val="ru-RU"/>
              </w:rPr>
              <m:t>F</m:t>
            </m:r>
          </m:e>
          <m:sub>
            <m:r>
              <w:rPr>
                <w:rFonts w:ascii="Cambria Math" w:hAnsi="Cambria Math"/>
                <w:lang w:val="ru-RU"/>
              </w:rPr>
              <m:t>j</m:t>
            </m:r>
          </m:sub>
        </m:sSub>
      </m:oMath>
      <w:r w:rsidRPr="00C56B98">
        <w:rPr>
          <w:lang w:val="ru-RU"/>
        </w:rPr>
        <w:t>             дБ.</w:t>
      </w:r>
      <w:r w:rsidRPr="00C56B98">
        <w:rPr>
          <w:lang w:val="ru-RU"/>
        </w:rPr>
        <w:tab/>
        <w:t>(63)</w:t>
      </w:r>
    </w:p>
    <w:p w14:paraId="19720423" w14:textId="77777777" w:rsidR="00C56B98" w:rsidRPr="00C56B98" w:rsidRDefault="00C56B98" w:rsidP="00C56B98">
      <w:pPr>
        <w:rPr>
          <w:lang w:val="ru-RU"/>
        </w:rPr>
      </w:pPr>
      <w:r w:rsidRPr="00C56B98">
        <w:rPr>
          <w:lang w:val="ru-RU"/>
        </w:rPr>
        <w:t xml:space="preserve">Рассчитаем окончательные основные потери передачи, не превышаемые для </w:t>
      </w:r>
      <w:r w:rsidRPr="00C56B98">
        <w:rPr>
          <w:i/>
          <w:lang w:val="ru-RU"/>
        </w:rPr>
        <w:t>p</w:t>
      </w:r>
      <w:r w:rsidRPr="00C56B98">
        <w:rPr>
          <w:lang w:val="ru-RU"/>
        </w:rPr>
        <w:t xml:space="preserve">% времени, </w:t>
      </w:r>
      <w:proofErr w:type="spellStart"/>
      <w:r w:rsidRPr="00C56B98">
        <w:rPr>
          <w:i/>
          <w:lang w:val="ru-RU"/>
        </w:rPr>
        <w:t>L</w:t>
      </w:r>
      <w:r w:rsidRPr="00C56B98">
        <w:rPr>
          <w:i/>
          <w:vertAlign w:val="subscript"/>
          <w:lang w:val="ru-RU"/>
        </w:rPr>
        <w:t>b</w:t>
      </w:r>
      <w:proofErr w:type="spellEnd"/>
      <w:r w:rsidRPr="00C56B98">
        <w:rPr>
          <w:lang w:val="ru-RU"/>
        </w:rPr>
        <w:t> (дБ):</w:t>
      </w:r>
    </w:p>
    <w:p w14:paraId="09B7DB92" w14:textId="0CDB07CE" w:rsidR="005D7EC1" w:rsidRPr="00C56B98" w:rsidRDefault="00C56B98" w:rsidP="00C56B98">
      <w:pPr>
        <w:pStyle w:val="Equation"/>
        <w:rPr>
          <w:lang w:val="de-CH"/>
        </w:rPr>
      </w:pPr>
      <w:r w:rsidRPr="00C56B98">
        <w:rPr>
          <w:lang w:val="ru-RU"/>
        </w:rPr>
        <w:tab/>
      </w:r>
      <w:r w:rsidRPr="00C56B98">
        <w:rPr>
          <w:lang w:val="ru-RU"/>
        </w:rPr>
        <w:tab/>
      </w:r>
      <m:oMath>
        <m:sSub>
          <m:sSubPr>
            <m:ctrlPr>
              <w:rPr>
                <w:rFonts w:ascii="Cambria Math" w:hAnsi="Cambria Math"/>
                <w:i/>
                <w:lang w:val="ru-RU"/>
              </w:rPr>
            </m:ctrlPr>
          </m:sSubPr>
          <m:e>
            <m:r>
              <w:rPr>
                <w:rFonts w:ascii="Cambria Math"/>
                <w:lang w:val="ru-RU"/>
              </w:rPr>
              <m:t>L</m:t>
            </m:r>
          </m:e>
          <m:sub>
            <m:r>
              <w:rPr>
                <w:rFonts w:ascii="Cambria Math"/>
                <w:lang w:val="ru-RU"/>
              </w:rPr>
              <m:t>b</m:t>
            </m:r>
          </m:sub>
        </m:sSub>
        <m:r>
          <w:rPr>
            <w:rFonts w:ascii="Cambria Math"/>
            <w:lang w:val="ru-RU"/>
          </w:rPr>
          <m:t>=</m:t>
        </m:r>
        <m:r>
          <w:rPr>
            <w:rFonts w:ascii="Cambria Math"/>
            <w:lang w:val="ru-RU"/>
          </w:rPr>
          <m:t>-</m:t>
        </m:r>
        <m:r>
          <w:rPr>
            <w:rFonts w:ascii="Cambria Math"/>
            <w:lang w:val="ru-RU"/>
          </w:rPr>
          <m:t>5</m:t>
        </m:r>
        <m:func>
          <m:funcPr>
            <m:ctrlPr>
              <w:rPr>
                <w:rFonts w:ascii="Cambria Math" w:hAnsi="Cambria Math"/>
                <w:i/>
                <w:lang w:val="ru-RU"/>
              </w:rPr>
            </m:ctrlPr>
          </m:funcPr>
          <m:fName>
            <m:func>
              <m:funcPr>
                <m:ctrlPr>
                  <w:rPr>
                    <w:rFonts w:ascii="Cambria Math" w:hAnsi="Cambria Math"/>
                    <w:lang w:val="ru-RU"/>
                  </w:rPr>
                </m:ctrlPr>
              </m:funcPr>
              <m:fName>
                <m:sSub>
                  <m:sSubPr>
                    <m:ctrlPr>
                      <w:rPr>
                        <w:rFonts w:ascii="Cambria Math" w:hAnsi="Cambria Math"/>
                        <w:lang w:val="ru-RU"/>
                      </w:rPr>
                    </m:ctrlPr>
                  </m:sSubPr>
                  <m:e>
                    <m:r>
                      <m:rPr>
                        <m:sty m:val="p"/>
                      </m:rPr>
                      <w:rPr>
                        <w:rFonts w:ascii="Cambria Math" w:hAnsi="Cambria Math"/>
                        <w:lang w:val="ru-RU"/>
                      </w:rPr>
                      <m:t>log</m:t>
                    </m:r>
                  </m:e>
                  <m:sub>
                    <m:r>
                      <w:rPr>
                        <w:rFonts w:ascii="Cambria Math" w:hAnsi="Cambria Math"/>
                        <w:lang w:val="ru-RU"/>
                      </w:rPr>
                      <m:t>10</m:t>
                    </m:r>
                  </m:sub>
                </m:sSub>
              </m:fName>
              <m:e>
                <m:d>
                  <m:dPr>
                    <m:ctrlPr>
                      <w:rPr>
                        <w:rFonts w:ascii="Cambria Math" w:hAnsi="Cambria Math"/>
                        <w:i/>
                        <w:lang w:val="ru-RU"/>
                      </w:rPr>
                    </m:ctrlPr>
                  </m:dPr>
                  <m:e>
                    <m:r>
                      <w:rPr>
                        <w:rFonts w:ascii="Cambria Math"/>
                        <w:lang w:val="ru-RU"/>
                      </w:rPr>
                      <m:t>1</m:t>
                    </m:r>
                    <m:sSup>
                      <m:sSupPr>
                        <m:ctrlPr>
                          <w:rPr>
                            <w:rFonts w:ascii="Cambria Math" w:hAnsi="Cambria Math"/>
                            <w:i/>
                            <w:lang w:val="ru-RU"/>
                          </w:rPr>
                        </m:ctrlPr>
                      </m:sSupPr>
                      <m:e>
                        <m:r>
                          <w:rPr>
                            <w:rFonts w:ascii="Cambria Math"/>
                            <w:lang w:val="ru-RU"/>
                          </w:rPr>
                          <m:t>0</m:t>
                        </m:r>
                      </m:e>
                      <m:sup>
                        <m:r>
                          <w:rPr>
                            <w:rFonts w:ascii="Cambria Math"/>
                            <w:lang w:val="ru-RU"/>
                          </w:rPr>
                          <m:t>-</m:t>
                        </m:r>
                        <m:r>
                          <w:rPr>
                            <w:rFonts w:ascii="Cambria Math"/>
                            <w:lang w:val="ru-RU"/>
                          </w:rPr>
                          <m:t>0,2</m:t>
                        </m:r>
                        <m:sSub>
                          <m:sSubPr>
                            <m:ctrlPr>
                              <w:rPr>
                                <w:rFonts w:ascii="Cambria Math" w:hAnsi="Cambria Math"/>
                                <w:i/>
                                <w:lang w:val="ru-RU"/>
                              </w:rPr>
                            </m:ctrlPr>
                          </m:sSubPr>
                          <m:e>
                            <m:r>
                              <w:rPr>
                                <w:rFonts w:ascii="Cambria Math"/>
                                <w:lang w:val="ru-RU"/>
                              </w:rPr>
                              <m:t>L</m:t>
                            </m:r>
                          </m:e>
                          <m:sub>
                            <m:r>
                              <w:rPr>
                                <w:rFonts w:ascii="Cambria Math"/>
                                <w:lang w:val="ru-RU"/>
                              </w:rPr>
                              <m:t>bs</m:t>
                            </m:r>
                          </m:sub>
                        </m:sSub>
                      </m:sup>
                    </m:sSup>
                    <m:r>
                      <w:rPr>
                        <w:rFonts w:ascii="Cambria Math"/>
                        <w:lang w:val="ru-RU"/>
                      </w:rPr>
                      <m:t>+1</m:t>
                    </m:r>
                    <m:sSup>
                      <m:sSupPr>
                        <m:ctrlPr>
                          <w:rPr>
                            <w:rFonts w:ascii="Cambria Math" w:hAnsi="Cambria Math"/>
                            <w:i/>
                            <w:lang w:val="ru-RU"/>
                          </w:rPr>
                        </m:ctrlPr>
                      </m:sSupPr>
                      <m:e>
                        <m:r>
                          <w:rPr>
                            <w:rFonts w:ascii="Cambria Math"/>
                            <w:lang w:val="ru-RU"/>
                          </w:rPr>
                          <m:t>0</m:t>
                        </m:r>
                      </m:e>
                      <m:sup>
                        <m:r>
                          <w:rPr>
                            <w:rFonts w:ascii="Cambria Math"/>
                            <w:lang w:val="ru-RU"/>
                          </w:rPr>
                          <m:t>-</m:t>
                        </m:r>
                        <m:r>
                          <w:rPr>
                            <w:rFonts w:ascii="Cambria Math"/>
                            <w:lang w:val="ru-RU"/>
                          </w:rPr>
                          <m:t>0,2</m:t>
                        </m:r>
                        <m:sSub>
                          <m:sSubPr>
                            <m:ctrlPr>
                              <w:rPr>
                                <w:rFonts w:ascii="Cambria Math" w:hAnsi="Cambria Math"/>
                                <w:i/>
                                <w:lang w:val="ru-RU"/>
                              </w:rPr>
                            </m:ctrlPr>
                          </m:sSubPr>
                          <m:e>
                            <m:r>
                              <w:rPr>
                                <w:rFonts w:ascii="Cambria Math"/>
                                <w:lang w:val="ru-RU"/>
                              </w:rPr>
                              <m:t>L</m:t>
                            </m:r>
                          </m:e>
                          <m:sub>
                            <m:r>
                              <w:rPr>
                                <w:rFonts w:ascii="Cambria Math"/>
                                <w:lang w:val="ru-RU"/>
                              </w:rPr>
                              <m:t>bam</m:t>
                            </m:r>
                          </m:sub>
                        </m:sSub>
                      </m:sup>
                    </m:sSup>
                  </m:e>
                </m:d>
              </m:e>
            </m:func>
          </m:fName>
          <m:e>
            <m:r>
              <w:rPr>
                <w:rFonts w:ascii="Cambria Math" w:hAnsi="Cambria Math"/>
                <w:lang w:val="ru-RU"/>
              </w:rPr>
              <m:t xml:space="preserve"> </m:t>
            </m:r>
          </m:e>
        </m:func>
      </m:oMath>
      <w:r w:rsidRPr="00C56B98">
        <w:rPr>
          <w:lang w:val="ru-RU"/>
        </w:rPr>
        <w:t xml:space="preserve">                 дБ</w:t>
      </w:r>
      <w:r w:rsidR="000915E3">
        <w:rPr>
          <w:lang w:val="ru-RU"/>
        </w:rPr>
        <w:t>.</w:t>
      </w:r>
      <w:r w:rsidRPr="00C56B98">
        <w:rPr>
          <w:lang w:val="ru-RU"/>
        </w:rPr>
        <w:tab/>
        <w:t>(64)</w:t>
      </w:r>
    </w:p>
    <w:p w14:paraId="5A9E5D0A" w14:textId="090BA7F9" w:rsidR="005D7EC1" w:rsidRPr="00307916" w:rsidRDefault="005D7EC1" w:rsidP="005D7EC1">
      <w:pPr>
        <w:pStyle w:val="Heading2"/>
        <w:rPr>
          <w:lang w:val="ru-RU"/>
        </w:rPr>
      </w:pPr>
      <w:bookmarkStart w:id="63" w:name="_Toc107034041"/>
      <w:bookmarkStart w:id="64" w:name="_Toc120414946"/>
      <w:bookmarkStart w:id="65" w:name="_Toc156104318"/>
      <w:bookmarkStart w:id="66" w:name="_Toc150318634"/>
      <w:bookmarkStart w:id="67" w:name="_Toc167824013"/>
      <w:bookmarkStart w:id="68" w:name="_Toc167824468"/>
      <w:r w:rsidRPr="00307916">
        <w:rPr>
          <w:lang w:val="ru-RU"/>
        </w:rPr>
        <w:lastRenderedPageBreak/>
        <w:t>4.6</w:t>
      </w:r>
      <w:r w:rsidRPr="00307916">
        <w:rPr>
          <w:lang w:val="ru-RU"/>
        </w:rPr>
        <w:tab/>
      </w:r>
      <w:bookmarkEnd w:id="63"/>
      <w:bookmarkEnd w:id="64"/>
      <w:bookmarkEnd w:id="65"/>
      <w:bookmarkEnd w:id="66"/>
      <w:r w:rsidR="00307916" w:rsidRPr="00307916">
        <w:rPr>
          <w:lang w:val="ru-RU"/>
        </w:rPr>
        <w:t>Расчет потерь передачи</w:t>
      </w:r>
      <w:bookmarkEnd w:id="67"/>
      <w:bookmarkEnd w:id="68"/>
    </w:p>
    <w:p w14:paraId="444E55EF" w14:textId="77777777" w:rsidR="00307916" w:rsidRPr="00307916" w:rsidRDefault="00307916" w:rsidP="00307916">
      <w:pPr>
        <w:rPr>
          <w:lang w:val="ru-RU"/>
        </w:rPr>
      </w:pPr>
      <w:r w:rsidRPr="00307916">
        <w:rPr>
          <w:lang w:val="ru-RU"/>
        </w:rPr>
        <w:t>Метод, описанный выше в пунктах 4.1–4.5, определяет основные потери передачи между двумя станциями. Для расчета уровня сигнала на одной станции в результате действия помех от другой станции необходимо знать потери передачи, учитывающие коэффициенты усиления антенн двух станций в направлении радиотрассы (то есть трассы прихода помехи) между ними. Когда угол прихода радиоволн известен, можно использовать усиление антенны в направлении этого угла прихода.</w:t>
      </w:r>
    </w:p>
    <w:p w14:paraId="0C438C1E" w14:textId="5CDED7D5" w:rsidR="00307916" w:rsidRPr="00307916" w:rsidRDefault="00307916" w:rsidP="00307916">
      <w:pPr>
        <w:rPr>
          <w:lang w:val="ru-RU"/>
        </w:rPr>
      </w:pPr>
      <w:r w:rsidRPr="00307916">
        <w:rPr>
          <w:lang w:val="ru-RU"/>
        </w:rPr>
        <w:t>Следующая процедура предоставляет метод расчета потерь передачи между двумя наземными станциями. В данном методе в качестве промежуточных этапов представлены также формулы для расчета длины трассы по дуге большого круга и углового расстояния, основанные на географических координатах станций, в отличие от вывода этих параметров из профиля трассы, как предложено в</w:t>
      </w:r>
      <w:r>
        <w:rPr>
          <w:lang w:val="ru-RU"/>
        </w:rPr>
        <w:t> </w:t>
      </w:r>
      <w:r w:rsidRPr="00307916">
        <w:rPr>
          <w:lang w:val="ru-RU"/>
        </w:rPr>
        <w:t>таблице 4.</w:t>
      </w:r>
    </w:p>
    <w:p w14:paraId="166309A8" w14:textId="77777777" w:rsidR="00307916" w:rsidRPr="00307916" w:rsidRDefault="00307916" w:rsidP="00307916">
      <w:pPr>
        <w:rPr>
          <w:lang w:val="ru-RU"/>
        </w:rPr>
      </w:pPr>
      <w:r w:rsidRPr="00307916">
        <w:rPr>
          <w:lang w:val="ru-RU"/>
        </w:rPr>
        <w:t xml:space="preserve">Рассчитаем угол, образованный трассой в центре Земли, </w:t>
      </w:r>
      <w:r w:rsidRPr="00307916">
        <w:rPr>
          <w:rFonts w:ascii="Symbol" w:hAnsi="Symbol"/>
          <w:lang w:val="ru-RU"/>
        </w:rPr>
        <w:t></w:t>
      </w:r>
      <w:r w:rsidRPr="00307916">
        <w:rPr>
          <w:lang w:val="ru-RU"/>
        </w:rPr>
        <w:t>, из географических координат станций, используя формулу:</w:t>
      </w:r>
    </w:p>
    <w:p w14:paraId="707632B1" w14:textId="77777777" w:rsidR="00307916" w:rsidRPr="00307916" w:rsidRDefault="00307916" w:rsidP="00307916">
      <w:pPr>
        <w:pStyle w:val="Equation"/>
        <w:rPr>
          <w:lang w:val="ru-RU"/>
        </w:rPr>
      </w:pPr>
      <w:r w:rsidRPr="00307916">
        <w:rPr>
          <w:lang w:val="ru-RU"/>
        </w:rPr>
        <w:tab/>
      </w:r>
      <w:r w:rsidRPr="00307916">
        <w:rPr>
          <w:lang w:val="ru-RU"/>
        </w:rPr>
        <w:tab/>
        <w:t>δ = </w:t>
      </w:r>
      <w:proofErr w:type="spellStart"/>
      <w:r w:rsidRPr="00307916">
        <w:rPr>
          <w:lang w:val="ru-RU"/>
        </w:rPr>
        <w:t>arccos</w:t>
      </w:r>
      <w:proofErr w:type="spellEnd"/>
      <w:r w:rsidRPr="00307916">
        <w:rPr>
          <w:lang w:val="ru-RU"/>
        </w:rPr>
        <w:t>(</w:t>
      </w:r>
      <w:proofErr w:type="spellStart"/>
      <w:r w:rsidRPr="00307916">
        <w:rPr>
          <w:lang w:val="ru-RU"/>
        </w:rPr>
        <w:t>sin</w:t>
      </w:r>
      <w:proofErr w:type="spellEnd"/>
      <w:r w:rsidRPr="00307916">
        <w:rPr>
          <w:lang w:val="ru-RU"/>
        </w:rPr>
        <w:t>(</w:t>
      </w:r>
      <w:proofErr w:type="spellStart"/>
      <w:r w:rsidRPr="00307916">
        <w:rPr>
          <w:lang w:val="ru-RU"/>
        </w:rPr>
        <w:t>φ</w:t>
      </w:r>
      <w:r w:rsidRPr="00307916">
        <w:rPr>
          <w:i/>
          <w:iCs/>
          <w:vertAlign w:val="subscript"/>
          <w:lang w:val="ru-RU"/>
        </w:rPr>
        <w:t>t</w:t>
      </w:r>
      <w:proofErr w:type="spellEnd"/>
      <w:r w:rsidRPr="00307916">
        <w:rPr>
          <w:lang w:val="ru-RU"/>
        </w:rPr>
        <w:t xml:space="preserve">) </w:t>
      </w:r>
      <w:proofErr w:type="spellStart"/>
      <w:r w:rsidRPr="00307916">
        <w:rPr>
          <w:lang w:val="ru-RU"/>
        </w:rPr>
        <w:t>sin</w:t>
      </w:r>
      <w:proofErr w:type="spellEnd"/>
      <w:r w:rsidRPr="00307916">
        <w:rPr>
          <w:lang w:val="ru-RU"/>
        </w:rPr>
        <w:t>(</w:t>
      </w:r>
      <w:proofErr w:type="spellStart"/>
      <w:r w:rsidRPr="00307916">
        <w:rPr>
          <w:lang w:val="ru-RU"/>
        </w:rPr>
        <w:t>φ</w:t>
      </w:r>
      <w:r w:rsidRPr="00307916">
        <w:rPr>
          <w:i/>
          <w:iCs/>
          <w:vertAlign w:val="subscript"/>
          <w:lang w:val="ru-RU"/>
        </w:rPr>
        <w:t>r</w:t>
      </w:r>
      <w:proofErr w:type="spellEnd"/>
      <w:r w:rsidRPr="00307916">
        <w:rPr>
          <w:lang w:val="ru-RU"/>
        </w:rPr>
        <w:t xml:space="preserve">) + </w:t>
      </w:r>
      <w:proofErr w:type="spellStart"/>
      <w:r w:rsidRPr="00307916">
        <w:rPr>
          <w:lang w:val="ru-RU"/>
        </w:rPr>
        <w:t>cos</w:t>
      </w:r>
      <w:proofErr w:type="spellEnd"/>
      <w:r w:rsidRPr="00307916">
        <w:rPr>
          <w:lang w:val="ru-RU"/>
        </w:rPr>
        <w:t>(</w:t>
      </w:r>
      <w:proofErr w:type="spellStart"/>
      <w:r w:rsidRPr="00307916">
        <w:rPr>
          <w:lang w:val="ru-RU"/>
        </w:rPr>
        <w:t>φ</w:t>
      </w:r>
      <w:r w:rsidRPr="00307916">
        <w:rPr>
          <w:i/>
          <w:iCs/>
          <w:vertAlign w:val="subscript"/>
          <w:lang w:val="ru-RU"/>
        </w:rPr>
        <w:t>t</w:t>
      </w:r>
      <w:proofErr w:type="spellEnd"/>
      <w:r w:rsidRPr="00307916">
        <w:rPr>
          <w:lang w:val="ru-RU"/>
        </w:rPr>
        <w:t xml:space="preserve">) </w:t>
      </w:r>
      <w:proofErr w:type="spellStart"/>
      <w:r w:rsidRPr="00307916">
        <w:rPr>
          <w:lang w:val="ru-RU"/>
        </w:rPr>
        <w:t>cos</w:t>
      </w:r>
      <w:proofErr w:type="spellEnd"/>
      <w:r w:rsidRPr="00307916">
        <w:rPr>
          <w:lang w:val="ru-RU"/>
        </w:rPr>
        <w:t>(</w:t>
      </w:r>
      <w:proofErr w:type="spellStart"/>
      <w:r w:rsidRPr="00307916">
        <w:rPr>
          <w:lang w:val="ru-RU"/>
        </w:rPr>
        <w:t>φ</w:t>
      </w:r>
      <w:r w:rsidRPr="00307916">
        <w:rPr>
          <w:i/>
          <w:iCs/>
          <w:vertAlign w:val="subscript"/>
          <w:lang w:val="ru-RU"/>
        </w:rPr>
        <w:t>r</w:t>
      </w:r>
      <w:proofErr w:type="spellEnd"/>
      <w:r w:rsidRPr="00307916">
        <w:rPr>
          <w:lang w:val="ru-RU"/>
        </w:rPr>
        <w:t xml:space="preserve">) </w:t>
      </w:r>
      <w:proofErr w:type="spellStart"/>
      <w:proofErr w:type="gramStart"/>
      <w:r w:rsidRPr="00307916">
        <w:rPr>
          <w:lang w:val="ru-RU"/>
        </w:rPr>
        <w:t>cos</w:t>
      </w:r>
      <w:proofErr w:type="spellEnd"/>
      <w:r w:rsidRPr="00307916">
        <w:rPr>
          <w:lang w:val="ru-RU"/>
        </w:rPr>
        <w:t>(</w:t>
      </w:r>
      <w:proofErr w:type="spellStart"/>
      <w:proofErr w:type="gramEnd"/>
      <w:r w:rsidRPr="00307916">
        <w:rPr>
          <w:lang w:val="ru-RU"/>
        </w:rPr>
        <w:t>ψ</w:t>
      </w:r>
      <w:r w:rsidRPr="00307916">
        <w:rPr>
          <w:i/>
          <w:iCs/>
          <w:vertAlign w:val="subscript"/>
          <w:lang w:val="ru-RU"/>
        </w:rPr>
        <w:t>t</w:t>
      </w:r>
      <w:proofErr w:type="spellEnd"/>
      <w:r w:rsidRPr="00307916">
        <w:rPr>
          <w:lang w:val="ru-RU"/>
        </w:rPr>
        <w:t xml:space="preserve"> – </w:t>
      </w:r>
      <w:proofErr w:type="spellStart"/>
      <w:r w:rsidRPr="00307916">
        <w:rPr>
          <w:lang w:val="ru-RU"/>
        </w:rPr>
        <w:t>ψ</w:t>
      </w:r>
      <w:r w:rsidRPr="00307916">
        <w:rPr>
          <w:i/>
          <w:iCs/>
          <w:vertAlign w:val="subscript"/>
          <w:lang w:val="ru-RU"/>
        </w:rPr>
        <w:t>r</w:t>
      </w:r>
      <w:proofErr w:type="spellEnd"/>
      <w:r w:rsidRPr="00307916">
        <w:rPr>
          <w:lang w:val="ru-RU"/>
        </w:rPr>
        <w:t>))          рад.</w:t>
      </w:r>
      <w:r w:rsidRPr="00307916">
        <w:rPr>
          <w:lang w:val="ru-RU"/>
        </w:rPr>
        <w:tab/>
        <w:t>(65)</w:t>
      </w:r>
    </w:p>
    <w:p w14:paraId="0183A724" w14:textId="77777777" w:rsidR="00307916" w:rsidRPr="00307916" w:rsidRDefault="00307916" w:rsidP="00307916">
      <w:pPr>
        <w:keepNext/>
        <w:keepLines/>
        <w:rPr>
          <w:lang w:val="ru-RU"/>
        </w:rPr>
      </w:pPr>
      <w:r w:rsidRPr="00307916">
        <w:rPr>
          <w:lang w:val="ru-RU"/>
        </w:rPr>
        <w:t xml:space="preserve">Расстояние по дуге большого круга, </w:t>
      </w:r>
      <w:r w:rsidRPr="00307916">
        <w:rPr>
          <w:i/>
          <w:iCs/>
          <w:lang w:val="ru-RU"/>
        </w:rPr>
        <w:t>d</w:t>
      </w:r>
      <w:r w:rsidRPr="00307916">
        <w:rPr>
          <w:lang w:val="ru-RU"/>
        </w:rPr>
        <w:t>, между станциями равно:</w:t>
      </w:r>
    </w:p>
    <w:p w14:paraId="32AFC6DA" w14:textId="77777777" w:rsidR="00307916" w:rsidRPr="00307916" w:rsidRDefault="00307916" w:rsidP="00307916">
      <w:pPr>
        <w:pStyle w:val="Equation"/>
        <w:rPr>
          <w:lang w:val="ru-RU"/>
        </w:rPr>
      </w:pPr>
      <w:r w:rsidRPr="00307916">
        <w:rPr>
          <w:lang w:val="ru-RU"/>
        </w:rPr>
        <w:tab/>
      </w:r>
      <w:r w:rsidRPr="00307916">
        <w:rPr>
          <w:lang w:val="ru-RU"/>
        </w:rPr>
        <w:tab/>
      </w:r>
      <w:r w:rsidRPr="00307916">
        <w:rPr>
          <w:i/>
          <w:iCs/>
          <w:lang w:val="ru-RU"/>
        </w:rPr>
        <w:t>d</w:t>
      </w:r>
      <w:r w:rsidRPr="00307916">
        <w:rPr>
          <w:lang w:val="ru-RU"/>
        </w:rPr>
        <w:t xml:space="preserve"> = 6371 · </w:t>
      </w:r>
      <w:r w:rsidRPr="00307916">
        <w:rPr>
          <w:rFonts w:ascii="Symbol" w:hAnsi="Symbol"/>
          <w:lang w:val="ru-RU"/>
        </w:rPr>
        <w:t></w:t>
      </w:r>
      <w:r w:rsidRPr="00307916">
        <w:rPr>
          <w:lang w:val="ru-RU"/>
        </w:rPr>
        <w:t>                 км.</w:t>
      </w:r>
      <w:r w:rsidRPr="00307916">
        <w:rPr>
          <w:lang w:val="ru-RU"/>
        </w:rPr>
        <w:tab/>
        <w:t>(66)</w:t>
      </w:r>
    </w:p>
    <w:p w14:paraId="1C6C6A92" w14:textId="77777777" w:rsidR="00307916" w:rsidRPr="00307916" w:rsidRDefault="00307916" w:rsidP="00307916">
      <w:pPr>
        <w:rPr>
          <w:lang w:val="ru-RU"/>
        </w:rPr>
      </w:pPr>
      <w:r w:rsidRPr="00307916">
        <w:rPr>
          <w:lang w:val="ru-RU"/>
        </w:rPr>
        <w:t xml:space="preserve">Рассчитаем опорное направление (азимутальное направление по часовой стрелке от истинного севера) от станции </w:t>
      </w:r>
      <w:r w:rsidRPr="00307916">
        <w:rPr>
          <w:i/>
          <w:iCs/>
          <w:lang w:val="ru-RU"/>
        </w:rPr>
        <w:t>t</w:t>
      </w:r>
      <w:r w:rsidRPr="00307916">
        <w:rPr>
          <w:lang w:val="ru-RU"/>
        </w:rPr>
        <w:t xml:space="preserve"> к станции </w:t>
      </w:r>
      <w:r w:rsidRPr="00307916">
        <w:rPr>
          <w:i/>
          <w:iCs/>
          <w:lang w:val="ru-RU"/>
        </w:rPr>
        <w:t>r</w:t>
      </w:r>
      <w:r w:rsidRPr="00307916">
        <w:rPr>
          <w:lang w:val="ru-RU"/>
        </w:rPr>
        <w:t>, используя формулу:</w:t>
      </w:r>
    </w:p>
    <w:p w14:paraId="06412C0F" w14:textId="77777777" w:rsidR="00307916" w:rsidRPr="00307916" w:rsidRDefault="00307916" w:rsidP="00307916">
      <w:pPr>
        <w:pStyle w:val="Equation"/>
        <w:rPr>
          <w:lang w:val="ru-RU"/>
        </w:rPr>
      </w:pPr>
      <w:r w:rsidRPr="00307916">
        <w:rPr>
          <w:lang w:val="ru-RU"/>
        </w:rPr>
        <w:tab/>
      </w:r>
      <w:r w:rsidRPr="00307916">
        <w:rPr>
          <w:lang w:val="ru-RU"/>
        </w:rPr>
        <w:tab/>
      </w:r>
      <w:r w:rsidRPr="00307916">
        <w:rPr>
          <w:lang w:val="ru-RU"/>
        </w:rPr>
        <w:sym w:font="Symbol" w:char="F061"/>
      </w:r>
      <w:proofErr w:type="spellStart"/>
      <w:proofErr w:type="gramStart"/>
      <w:r w:rsidRPr="00307916">
        <w:rPr>
          <w:i/>
          <w:iCs/>
          <w:vertAlign w:val="subscript"/>
          <w:lang w:val="ru-RU"/>
        </w:rPr>
        <w:t>tr</w:t>
      </w:r>
      <w:proofErr w:type="spellEnd"/>
      <w:r w:rsidRPr="00307916">
        <w:rPr>
          <w:i/>
          <w:iCs/>
          <w:vertAlign w:val="subscript"/>
          <w:lang w:val="ru-RU"/>
        </w:rPr>
        <w:t xml:space="preserve"> </w:t>
      </w:r>
      <w:r w:rsidRPr="00307916">
        <w:rPr>
          <w:lang w:val="ru-RU"/>
        </w:rPr>
        <w:t xml:space="preserve"> =</w:t>
      </w:r>
      <w:proofErr w:type="gramEnd"/>
      <w:r w:rsidRPr="00307916">
        <w:rPr>
          <w:lang w:val="ru-RU"/>
        </w:rPr>
        <w:t xml:space="preserve"> </w:t>
      </w:r>
      <w:proofErr w:type="spellStart"/>
      <w:r w:rsidRPr="00307916">
        <w:rPr>
          <w:lang w:val="ru-RU"/>
        </w:rPr>
        <w:t>arccos</w:t>
      </w:r>
      <w:proofErr w:type="spellEnd"/>
      <w:r w:rsidRPr="00307916">
        <w:rPr>
          <w:lang w:val="ru-RU"/>
        </w:rPr>
        <w:t>({</w:t>
      </w:r>
      <w:proofErr w:type="spellStart"/>
      <w:r w:rsidRPr="00307916">
        <w:rPr>
          <w:lang w:val="ru-RU"/>
        </w:rPr>
        <w:t>sin</w:t>
      </w:r>
      <w:proofErr w:type="spellEnd"/>
      <w:r w:rsidRPr="00307916">
        <w:rPr>
          <w:lang w:val="ru-RU"/>
        </w:rPr>
        <w:t>(</w:t>
      </w:r>
      <w:r w:rsidRPr="00307916">
        <w:rPr>
          <w:rFonts w:ascii="Symbol" w:hAnsi="Symbol"/>
          <w:lang w:val="ru-RU"/>
        </w:rPr>
        <w:t></w:t>
      </w:r>
      <w:r w:rsidRPr="00307916">
        <w:rPr>
          <w:i/>
          <w:iCs/>
          <w:vertAlign w:val="subscript"/>
          <w:lang w:val="ru-RU"/>
        </w:rPr>
        <w:t>r</w:t>
      </w:r>
      <w:r w:rsidRPr="00307916">
        <w:rPr>
          <w:lang w:val="ru-RU"/>
        </w:rPr>
        <w:t xml:space="preserve">) – </w:t>
      </w:r>
      <w:proofErr w:type="spellStart"/>
      <w:r w:rsidRPr="00307916">
        <w:rPr>
          <w:lang w:val="ru-RU"/>
        </w:rPr>
        <w:t>sin</w:t>
      </w:r>
      <w:proofErr w:type="spellEnd"/>
      <w:r w:rsidRPr="00307916">
        <w:rPr>
          <w:lang w:val="ru-RU"/>
        </w:rPr>
        <w:t>(</w:t>
      </w:r>
      <w:r w:rsidRPr="00307916">
        <w:rPr>
          <w:rFonts w:ascii="Symbol" w:hAnsi="Symbol"/>
          <w:lang w:val="ru-RU"/>
        </w:rPr>
        <w:t></w:t>
      </w:r>
      <w:r w:rsidRPr="00307916">
        <w:rPr>
          <w:i/>
          <w:iCs/>
          <w:vertAlign w:val="subscript"/>
          <w:lang w:val="ru-RU"/>
        </w:rPr>
        <w:t>t</w:t>
      </w:r>
      <w:r w:rsidRPr="00307916">
        <w:rPr>
          <w:lang w:val="ru-RU"/>
        </w:rPr>
        <w:t xml:space="preserve">) </w:t>
      </w:r>
      <w:proofErr w:type="spellStart"/>
      <w:r w:rsidRPr="00307916">
        <w:rPr>
          <w:lang w:val="ru-RU"/>
        </w:rPr>
        <w:t>cos</w:t>
      </w:r>
      <w:proofErr w:type="spellEnd"/>
      <w:r w:rsidRPr="00307916">
        <w:rPr>
          <w:lang w:val="ru-RU"/>
        </w:rPr>
        <w:t>(</w:t>
      </w:r>
      <w:r w:rsidRPr="00307916">
        <w:rPr>
          <w:rFonts w:ascii="Symbol" w:hAnsi="Symbol"/>
          <w:lang w:val="ru-RU"/>
        </w:rPr>
        <w:t></w:t>
      </w:r>
      <w:r w:rsidRPr="00307916">
        <w:rPr>
          <w:lang w:val="ru-RU"/>
        </w:rPr>
        <w:t>)}/</w:t>
      </w:r>
      <w:proofErr w:type="spellStart"/>
      <w:r w:rsidRPr="00307916">
        <w:rPr>
          <w:lang w:val="ru-RU"/>
        </w:rPr>
        <w:t>sin</w:t>
      </w:r>
      <w:proofErr w:type="spellEnd"/>
      <w:r w:rsidRPr="00307916">
        <w:rPr>
          <w:lang w:val="ru-RU"/>
        </w:rPr>
        <w:t>(</w:t>
      </w:r>
      <w:r w:rsidRPr="00307916">
        <w:rPr>
          <w:rFonts w:ascii="Symbol" w:hAnsi="Symbol"/>
          <w:lang w:val="ru-RU"/>
        </w:rPr>
        <w:t></w:t>
      </w:r>
      <w:r w:rsidRPr="00307916">
        <w:rPr>
          <w:lang w:val="ru-RU"/>
        </w:rPr>
        <w:t xml:space="preserve">) </w:t>
      </w:r>
      <w:proofErr w:type="spellStart"/>
      <w:r w:rsidRPr="00307916">
        <w:rPr>
          <w:lang w:val="ru-RU"/>
        </w:rPr>
        <w:t>cos</w:t>
      </w:r>
      <w:proofErr w:type="spellEnd"/>
      <w:r w:rsidRPr="00307916">
        <w:rPr>
          <w:lang w:val="ru-RU"/>
        </w:rPr>
        <w:t>(</w:t>
      </w:r>
      <w:r w:rsidRPr="00307916">
        <w:rPr>
          <w:rFonts w:ascii="Symbol" w:hAnsi="Symbol"/>
          <w:lang w:val="ru-RU"/>
        </w:rPr>
        <w:t></w:t>
      </w:r>
      <w:r w:rsidRPr="00307916">
        <w:rPr>
          <w:i/>
          <w:iCs/>
          <w:vertAlign w:val="subscript"/>
          <w:lang w:val="ru-RU"/>
        </w:rPr>
        <w:t>t</w:t>
      </w:r>
      <w:r w:rsidRPr="00307916">
        <w:rPr>
          <w:lang w:val="ru-RU"/>
        </w:rPr>
        <w:t>))            рад.</w:t>
      </w:r>
      <w:r w:rsidRPr="00307916">
        <w:rPr>
          <w:lang w:val="ru-RU"/>
        </w:rPr>
        <w:tab/>
        <w:t>(67)</w:t>
      </w:r>
    </w:p>
    <w:p w14:paraId="0D440272" w14:textId="77777777" w:rsidR="00307916" w:rsidRPr="00307916" w:rsidRDefault="00307916" w:rsidP="00307916">
      <w:pPr>
        <w:rPr>
          <w:lang w:val="ru-RU"/>
        </w:rPr>
      </w:pPr>
      <w:r w:rsidRPr="00307916">
        <w:rPr>
          <w:lang w:val="ru-RU"/>
        </w:rPr>
        <w:t xml:space="preserve">Выполнив расчет по уравнению (67) для случая </w:t>
      </w:r>
      <w:r w:rsidRPr="00307916">
        <w:rPr>
          <w:lang w:val="ru-RU"/>
        </w:rPr>
        <w:sym w:font="Symbol" w:char="F079"/>
      </w:r>
      <w:r w:rsidRPr="00307916">
        <w:rPr>
          <w:i/>
          <w:iCs/>
          <w:vertAlign w:val="subscript"/>
          <w:lang w:val="ru-RU"/>
        </w:rPr>
        <w:t>t</w:t>
      </w:r>
      <w:r w:rsidRPr="00307916">
        <w:rPr>
          <w:lang w:val="ru-RU"/>
        </w:rPr>
        <w:t> – </w:t>
      </w:r>
      <w:r w:rsidRPr="00307916">
        <w:rPr>
          <w:lang w:val="ru-RU"/>
        </w:rPr>
        <w:sym w:font="Symbol" w:char="F079"/>
      </w:r>
      <w:proofErr w:type="gramStart"/>
      <w:r w:rsidRPr="00307916">
        <w:rPr>
          <w:i/>
          <w:iCs/>
          <w:vertAlign w:val="subscript"/>
          <w:lang w:val="ru-RU"/>
        </w:rPr>
        <w:t>r </w:t>
      </w:r>
      <w:r w:rsidRPr="00307916">
        <w:rPr>
          <w:lang w:val="ru-RU"/>
        </w:rPr>
        <w:t>&gt;</w:t>
      </w:r>
      <w:proofErr w:type="gramEnd"/>
      <w:r w:rsidRPr="00307916">
        <w:rPr>
          <w:lang w:val="ru-RU"/>
        </w:rPr>
        <w:t> 0, имеем:</w:t>
      </w:r>
    </w:p>
    <w:p w14:paraId="051E9A16" w14:textId="6C0AF45F" w:rsidR="00307916" w:rsidRPr="00307916" w:rsidRDefault="00307916" w:rsidP="00307916">
      <w:pPr>
        <w:pStyle w:val="Equation"/>
        <w:rPr>
          <w:lang w:val="ru-RU"/>
        </w:rPr>
      </w:pPr>
      <w:r w:rsidRPr="00307916">
        <w:rPr>
          <w:lang w:val="ru-RU"/>
        </w:rPr>
        <w:tab/>
      </w:r>
      <w:r w:rsidRPr="00307916">
        <w:rPr>
          <w:lang w:val="ru-RU"/>
        </w:rPr>
        <w:tab/>
      </w:r>
      <m:oMath>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tr</m:t>
            </m:r>
          </m:sub>
        </m:sSub>
        <m:r>
          <w:rPr>
            <w:rFonts w:ascii="Cambria Math" w:hAnsi="Cambria Math"/>
            <w:lang w:val="ru-RU"/>
          </w:rPr>
          <m:t>=2</m:t>
        </m:r>
        <m:r>
          <m:rPr>
            <m:sty m:val="p"/>
          </m:rPr>
          <w:rPr>
            <w:rFonts w:ascii="Cambria Math" w:hAnsi="Cambria Math"/>
            <w:lang w:val="ru-RU"/>
          </w:rPr>
          <m:t>π</m:t>
        </m:r>
        <m: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tr</m:t>
            </m:r>
          </m:sub>
        </m:sSub>
      </m:oMath>
      <w:r w:rsidRPr="00307916">
        <w:rPr>
          <w:lang w:val="ru-RU"/>
        </w:rPr>
        <w:t>                    рад</w:t>
      </w:r>
      <w:r>
        <w:rPr>
          <w:lang w:val="ru-RU"/>
        </w:rPr>
        <w:t>.</w:t>
      </w:r>
      <w:r w:rsidRPr="00307916">
        <w:rPr>
          <w:lang w:val="ru-RU"/>
        </w:rPr>
        <w:tab/>
        <w:t>(68)</w:t>
      </w:r>
    </w:p>
    <w:p w14:paraId="0209DE7A" w14:textId="77777777" w:rsidR="00307916" w:rsidRPr="00307916" w:rsidRDefault="00307916" w:rsidP="00307916">
      <w:pPr>
        <w:rPr>
          <w:lang w:val="ru-RU"/>
        </w:rPr>
      </w:pPr>
      <w:r w:rsidRPr="00307916">
        <w:rPr>
          <w:lang w:val="ru-RU"/>
        </w:rPr>
        <w:t xml:space="preserve">Рассчитаем опорное направление от станции </w:t>
      </w:r>
      <w:r w:rsidRPr="00307916">
        <w:rPr>
          <w:i/>
          <w:iCs/>
          <w:lang w:val="ru-RU"/>
        </w:rPr>
        <w:t>r</w:t>
      </w:r>
      <w:r w:rsidRPr="00307916">
        <w:rPr>
          <w:lang w:val="ru-RU"/>
        </w:rPr>
        <w:t xml:space="preserve"> к станции </w:t>
      </w:r>
      <w:r w:rsidRPr="00307916">
        <w:rPr>
          <w:i/>
          <w:iCs/>
          <w:lang w:val="ru-RU"/>
        </w:rPr>
        <w:t>t</w:t>
      </w:r>
      <w:r w:rsidRPr="00307916">
        <w:rPr>
          <w:lang w:val="ru-RU"/>
        </w:rPr>
        <w:t xml:space="preserve">, </w:t>
      </w:r>
      <w:r w:rsidRPr="00307916">
        <w:rPr>
          <w:lang w:val="ru-RU"/>
        </w:rPr>
        <w:sym w:font="Symbol" w:char="F061"/>
      </w:r>
      <w:proofErr w:type="spellStart"/>
      <w:r w:rsidRPr="00307916">
        <w:rPr>
          <w:i/>
          <w:iCs/>
          <w:vertAlign w:val="subscript"/>
          <w:lang w:val="ru-RU"/>
        </w:rPr>
        <w:t>rt</w:t>
      </w:r>
      <w:proofErr w:type="spellEnd"/>
      <w:r w:rsidRPr="00307916">
        <w:rPr>
          <w:lang w:val="ru-RU"/>
        </w:rPr>
        <w:t>, за счет симметрии уравнений (67) и (68).</w:t>
      </w:r>
    </w:p>
    <w:p w14:paraId="4FA8AB0D" w14:textId="77777777" w:rsidR="00307916" w:rsidRPr="00307916" w:rsidRDefault="00307916" w:rsidP="00307916">
      <w:pPr>
        <w:rPr>
          <w:lang w:val="ru-RU"/>
        </w:rPr>
      </w:pPr>
      <w:r w:rsidRPr="00307916">
        <w:rPr>
          <w:lang w:val="ru-RU"/>
        </w:rPr>
        <w:t xml:space="preserve">Далее предположим, что направление главного луча (опорное направление) станции </w:t>
      </w:r>
      <w:r w:rsidRPr="00307916">
        <w:rPr>
          <w:i/>
          <w:iCs/>
          <w:lang w:val="ru-RU"/>
        </w:rPr>
        <w:t>t</w:t>
      </w:r>
      <w:r w:rsidRPr="00307916">
        <w:rPr>
          <w:lang w:val="ru-RU"/>
        </w:rPr>
        <w:t xml:space="preserve"> соответствует (</w:t>
      </w:r>
      <w:r w:rsidRPr="00307916">
        <w:rPr>
          <w:lang w:val="ru-RU"/>
        </w:rPr>
        <w:sym w:font="Symbol" w:char="F065"/>
      </w:r>
      <w:r w:rsidRPr="00307916">
        <w:rPr>
          <w:i/>
          <w:iCs/>
          <w:vertAlign w:val="subscript"/>
          <w:lang w:val="ru-RU"/>
        </w:rPr>
        <w:t>t</w:t>
      </w:r>
      <w:r w:rsidRPr="00307916">
        <w:rPr>
          <w:lang w:val="ru-RU"/>
        </w:rPr>
        <w:t xml:space="preserve">, </w:t>
      </w:r>
      <w:r w:rsidRPr="00307916">
        <w:rPr>
          <w:lang w:val="ru-RU"/>
        </w:rPr>
        <w:sym w:font="Symbol" w:char="F061"/>
      </w:r>
      <w:proofErr w:type="gramStart"/>
      <w:r w:rsidRPr="00307916">
        <w:rPr>
          <w:i/>
          <w:iCs/>
          <w:vertAlign w:val="subscript"/>
          <w:lang w:val="ru-RU"/>
        </w:rPr>
        <w:t>t</w:t>
      </w:r>
      <w:r w:rsidRPr="00307916">
        <w:rPr>
          <w:lang w:val="ru-RU"/>
        </w:rPr>
        <w:t>)  по</w:t>
      </w:r>
      <w:proofErr w:type="gramEnd"/>
      <w:r w:rsidRPr="00307916">
        <w:rPr>
          <w:lang w:val="ru-RU"/>
        </w:rPr>
        <w:t xml:space="preserve">  (углу места, пеленгу), в то время как направление главного луча станции </w:t>
      </w:r>
      <w:r w:rsidRPr="00307916">
        <w:rPr>
          <w:i/>
          <w:iCs/>
          <w:lang w:val="ru-RU"/>
        </w:rPr>
        <w:t>r</w:t>
      </w:r>
      <w:r w:rsidRPr="00307916">
        <w:rPr>
          <w:lang w:val="ru-RU"/>
        </w:rPr>
        <w:t xml:space="preserve"> соответствует (</w:t>
      </w:r>
      <w:r w:rsidRPr="00307916">
        <w:rPr>
          <w:lang w:val="ru-RU"/>
        </w:rPr>
        <w:sym w:font="Symbol" w:char="F065"/>
      </w:r>
      <w:r w:rsidRPr="00307916">
        <w:rPr>
          <w:i/>
          <w:iCs/>
          <w:vertAlign w:val="subscript"/>
          <w:lang w:val="ru-RU"/>
        </w:rPr>
        <w:t>r</w:t>
      </w:r>
      <w:r w:rsidRPr="00307916">
        <w:rPr>
          <w:lang w:val="ru-RU"/>
        </w:rPr>
        <w:t>, </w:t>
      </w:r>
      <w:r w:rsidRPr="00307916">
        <w:rPr>
          <w:lang w:val="ru-RU"/>
        </w:rPr>
        <w:sym w:font="Symbol" w:char="F061"/>
      </w:r>
      <w:r w:rsidRPr="00307916">
        <w:rPr>
          <w:i/>
          <w:iCs/>
          <w:vertAlign w:val="subscript"/>
          <w:lang w:val="ru-RU"/>
        </w:rPr>
        <w:t>r</w:t>
      </w:r>
      <w:r w:rsidRPr="00307916">
        <w:rPr>
          <w:lang w:val="ru-RU"/>
        </w:rPr>
        <w:t xml:space="preserve">). Для получения углов места радиотрассы (то есть трассы прихода помехи) на станциях </w:t>
      </w:r>
      <w:r w:rsidRPr="00307916">
        <w:rPr>
          <w:i/>
          <w:iCs/>
          <w:lang w:val="ru-RU"/>
        </w:rPr>
        <w:t>t</w:t>
      </w:r>
      <w:r w:rsidRPr="00307916">
        <w:rPr>
          <w:lang w:val="ru-RU"/>
        </w:rPr>
        <w:t xml:space="preserve"> и </w:t>
      </w:r>
      <w:r w:rsidRPr="00307916">
        <w:rPr>
          <w:i/>
          <w:iCs/>
          <w:lang w:val="ru-RU"/>
        </w:rPr>
        <w:t>r</w:t>
      </w:r>
      <w:r w:rsidRPr="00307916">
        <w:rPr>
          <w:lang w:val="ru-RU"/>
        </w:rPr>
        <w:t xml:space="preserve">, </w:t>
      </w:r>
      <w:r w:rsidRPr="00307916">
        <w:rPr>
          <w:lang w:val="ru-RU"/>
        </w:rPr>
        <w:sym w:font="Symbol" w:char="F065"/>
      </w:r>
      <w:proofErr w:type="spellStart"/>
      <w:r w:rsidRPr="00307916">
        <w:rPr>
          <w:i/>
          <w:iCs/>
          <w:vertAlign w:val="subscript"/>
          <w:lang w:val="ru-RU"/>
        </w:rPr>
        <w:t>pt</w:t>
      </w:r>
      <w:proofErr w:type="spellEnd"/>
      <w:r w:rsidRPr="00307916">
        <w:rPr>
          <w:lang w:val="ru-RU"/>
        </w:rPr>
        <w:t xml:space="preserve"> и </w:t>
      </w:r>
      <w:r w:rsidRPr="00307916">
        <w:rPr>
          <w:lang w:val="ru-RU"/>
        </w:rPr>
        <w:sym w:font="Symbol" w:char="F065"/>
      </w:r>
      <w:proofErr w:type="spellStart"/>
      <w:r w:rsidRPr="00307916">
        <w:rPr>
          <w:i/>
          <w:iCs/>
          <w:vertAlign w:val="subscript"/>
          <w:lang w:val="ru-RU"/>
        </w:rPr>
        <w:t>pr</w:t>
      </w:r>
      <w:proofErr w:type="spellEnd"/>
      <w:r w:rsidRPr="00307916">
        <w:rPr>
          <w:lang w:val="ru-RU"/>
        </w:rPr>
        <w:t xml:space="preserve"> соответственно, необходимо различать трассы прямой видимости и </w:t>
      </w:r>
      <w:proofErr w:type="spellStart"/>
      <w:r w:rsidRPr="00307916">
        <w:rPr>
          <w:lang w:val="ru-RU"/>
        </w:rPr>
        <w:t>загоризонтные</w:t>
      </w:r>
      <w:proofErr w:type="spellEnd"/>
      <w:r w:rsidRPr="00307916">
        <w:rPr>
          <w:lang w:val="ru-RU"/>
        </w:rPr>
        <w:t xml:space="preserve"> трассы. Например, для трасс прямой видимости:</w:t>
      </w:r>
    </w:p>
    <w:p w14:paraId="14B6E0D1" w14:textId="77777777" w:rsidR="00307916" w:rsidRPr="00307916" w:rsidRDefault="00307916" w:rsidP="00307916">
      <w:pPr>
        <w:pStyle w:val="Equation"/>
        <w:tabs>
          <w:tab w:val="left" w:pos="7088"/>
        </w:tabs>
        <w:spacing w:before="0"/>
        <w:rPr>
          <w:szCs w:val="22"/>
          <w:lang w:val="ru-RU"/>
        </w:rPr>
      </w:pPr>
      <w:r w:rsidRPr="00307916">
        <w:rPr>
          <w:szCs w:val="22"/>
          <w:lang w:val="ru-RU"/>
        </w:rPr>
        <w:tab/>
      </w:r>
      <w:r w:rsidRPr="00307916">
        <w:rPr>
          <w:szCs w:val="22"/>
          <w:lang w:val="ru-RU"/>
        </w:rPr>
        <w:tab/>
      </w:r>
      <w:r w:rsidRPr="00307916">
        <w:rPr>
          <w:position w:val="-26"/>
          <w:lang w:val="ru-RU"/>
        </w:rPr>
        <w:object w:dxaOrig="1620" w:dyaOrig="600" w14:anchorId="13F3005A">
          <v:shape id="_x0000_i1073" type="#_x0000_t75" style="width:81pt;height:30pt" o:ole="">
            <v:imagedata r:id="rId129" o:title=""/>
          </v:shape>
          <o:OLEObject Type="Embed" ProgID="Equation.DSMT4" ShapeID="_x0000_i1073" DrawAspect="Content" ObjectID="_1779108047" r:id="rId130"/>
        </w:object>
      </w:r>
      <w:r w:rsidRPr="00307916">
        <w:rPr>
          <w:szCs w:val="22"/>
          <w:lang w:val="ru-RU"/>
        </w:rPr>
        <w:tab/>
        <w:t>рад</w:t>
      </w:r>
      <w:r w:rsidRPr="00307916">
        <w:rPr>
          <w:szCs w:val="22"/>
          <w:lang w:val="ru-RU"/>
        </w:rPr>
        <w:tab/>
        <w:t>(69a)</w:t>
      </w:r>
    </w:p>
    <w:p w14:paraId="46DB5E82" w14:textId="77777777" w:rsidR="00307916" w:rsidRPr="00307916" w:rsidRDefault="00307916" w:rsidP="00307916">
      <w:pPr>
        <w:spacing w:before="0"/>
        <w:rPr>
          <w:szCs w:val="22"/>
          <w:lang w:val="ru-RU"/>
        </w:rPr>
      </w:pPr>
      <w:r w:rsidRPr="00307916">
        <w:rPr>
          <w:szCs w:val="22"/>
          <w:lang w:val="ru-RU"/>
        </w:rPr>
        <w:t>и</w:t>
      </w:r>
    </w:p>
    <w:p w14:paraId="68C57DFC" w14:textId="77777777" w:rsidR="00307916" w:rsidRPr="00307916" w:rsidRDefault="00307916" w:rsidP="00307916">
      <w:pPr>
        <w:pStyle w:val="Equation"/>
        <w:tabs>
          <w:tab w:val="left" w:pos="7088"/>
        </w:tabs>
        <w:spacing w:before="0" w:after="120"/>
        <w:rPr>
          <w:szCs w:val="22"/>
          <w:lang w:val="ru-RU"/>
        </w:rPr>
      </w:pPr>
      <w:r w:rsidRPr="00307916">
        <w:rPr>
          <w:szCs w:val="22"/>
          <w:lang w:val="ru-RU"/>
        </w:rPr>
        <w:tab/>
      </w:r>
      <w:r w:rsidRPr="00307916">
        <w:rPr>
          <w:szCs w:val="22"/>
          <w:lang w:val="ru-RU"/>
        </w:rPr>
        <w:tab/>
      </w:r>
      <w:r w:rsidRPr="00307916">
        <w:rPr>
          <w:position w:val="-26"/>
          <w:lang w:val="ru-RU"/>
        </w:rPr>
        <w:object w:dxaOrig="1640" w:dyaOrig="600" w14:anchorId="6C6133C4">
          <v:shape id="_x0000_i1074" type="#_x0000_t75" style="width:81.5pt;height:32.5pt" o:ole="">
            <v:imagedata r:id="rId131" o:title=""/>
          </v:shape>
          <o:OLEObject Type="Embed" ProgID="Equation.DSMT4" ShapeID="_x0000_i1074" DrawAspect="Content" ObjectID="_1779108048" r:id="rId132"/>
        </w:object>
      </w:r>
      <w:r w:rsidRPr="00307916">
        <w:rPr>
          <w:szCs w:val="22"/>
          <w:lang w:val="ru-RU"/>
        </w:rPr>
        <w:tab/>
        <w:t>рад,</w:t>
      </w:r>
      <w:r w:rsidRPr="00307916">
        <w:rPr>
          <w:szCs w:val="22"/>
          <w:lang w:val="ru-RU"/>
        </w:rPr>
        <w:tab/>
        <w:t>(69b)</w:t>
      </w:r>
    </w:p>
    <w:p w14:paraId="7B7F27CD" w14:textId="77777777" w:rsidR="00307916" w:rsidRPr="00307916" w:rsidRDefault="00307916" w:rsidP="00307916">
      <w:pPr>
        <w:rPr>
          <w:szCs w:val="22"/>
          <w:lang w:val="ru-RU"/>
        </w:rPr>
      </w:pPr>
      <w:r w:rsidRPr="00307916">
        <w:rPr>
          <w:szCs w:val="22"/>
          <w:lang w:val="ru-RU"/>
        </w:rPr>
        <w:t>где</w:t>
      </w:r>
      <w:r w:rsidRPr="00307916">
        <w:rPr>
          <w:i/>
          <w:iCs/>
          <w:szCs w:val="22"/>
          <w:lang w:val="ru-RU"/>
        </w:rPr>
        <w:t xml:space="preserve"> </w:t>
      </w:r>
      <w:proofErr w:type="spellStart"/>
      <w:r w:rsidRPr="00307916">
        <w:rPr>
          <w:i/>
          <w:iCs/>
          <w:szCs w:val="22"/>
          <w:lang w:val="ru-RU"/>
        </w:rPr>
        <w:t>h</w:t>
      </w:r>
      <w:r w:rsidRPr="00307916">
        <w:rPr>
          <w:i/>
          <w:iCs/>
          <w:szCs w:val="22"/>
          <w:vertAlign w:val="subscript"/>
          <w:lang w:val="ru-RU"/>
        </w:rPr>
        <w:t>t</w:t>
      </w:r>
      <w:proofErr w:type="spellEnd"/>
      <w:r w:rsidRPr="00307916">
        <w:rPr>
          <w:szCs w:val="22"/>
          <w:lang w:val="ru-RU"/>
        </w:rPr>
        <w:t xml:space="preserve"> и </w:t>
      </w:r>
      <w:proofErr w:type="spellStart"/>
      <w:r w:rsidRPr="00307916">
        <w:rPr>
          <w:i/>
          <w:iCs/>
          <w:szCs w:val="22"/>
          <w:lang w:val="ru-RU"/>
        </w:rPr>
        <w:t>h</w:t>
      </w:r>
      <w:r w:rsidRPr="00307916">
        <w:rPr>
          <w:i/>
          <w:iCs/>
          <w:szCs w:val="22"/>
          <w:vertAlign w:val="subscript"/>
          <w:lang w:val="ru-RU"/>
        </w:rPr>
        <w:t>r</w:t>
      </w:r>
      <w:proofErr w:type="spellEnd"/>
      <w:r w:rsidRPr="00307916">
        <w:rPr>
          <w:szCs w:val="22"/>
          <w:lang w:val="ru-RU"/>
        </w:rPr>
        <w:t xml:space="preserve"> – высоты станций над средним уровнем моря (км), в то время как для </w:t>
      </w:r>
      <w:proofErr w:type="spellStart"/>
      <w:r w:rsidRPr="00307916">
        <w:rPr>
          <w:szCs w:val="22"/>
          <w:lang w:val="ru-RU"/>
        </w:rPr>
        <w:t>загоризонтных</w:t>
      </w:r>
      <w:proofErr w:type="spellEnd"/>
      <w:r w:rsidRPr="00307916">
        <w:rPr>
          <w:szCs w:val="22"/>
          <w:lang w:val="ru-RU"/>
        </w:rPr>
        <w:t xml:space="preserve"> трасс углы места задаются их соответствующими углами горизонта:</w:t>
      </w:r>
    </w:p>
    <w:p w14:paraId="5826DBF5" w14:textId="77777777" w:rsidR="00307916" w:rsidRPr="00307916" w:rsidRDefault="00307916" w:rsidP="00307916">
      <w:pPr>
        <w:pStyle w:val="Equation"/>
        <w:tabs>
          <w:tab w:val="left" w:pos="7088"/>
        </w:tabs>
        <w:spacing w:before="40"/>
        <w:rPr>
          <w:szCs w:val="22"/>
          <w:lang w:val="ru-RU"/>
        </w:rPr>
      </w:pPr>
      <w:r w:rsidRPr="00307916">
        <w:rPr>
          <w:szCs w:val="22"/>
          <w:lang w:val="ru-RU"/>
        </w:rPr>
        <w:tab/>
      </w:r>
      <w:r w:rsidRPr="00307916">
        <w:rPr>
          <w:szCs w:val="22"/>
          <w:lang w:val="ru-RU"/>
        </w:rPr>
        <w:tab/>
      </w:r>
      <w:r w:rsidRPr="00307916">
        <w:rPr>
          <w:position w:val="-22"/>
          <w:szCs w:val="22"/>
          <w:lang w:val="ru-RU"/>
        </w:rPr>
        <w:object w:dxaOrig="1040" w:dyaOrig="580" w14:anchorId="680BD372">
          <v:shape id="_x0000_i1075" type="#_x0000_t75" style="width:50pt;height:28.5pt" o:ole="">
            <v:imagedata r:id="rId133" o:title=""/>
          </v:shape>
          <o:OLEObject Type="Embed" ProgID="Equation.3" ShapeID="_x0000_i1075" DrawAspect="Content" ObjectID="_1779108049" r:id="rId134"/>
        </w:object>
      </w:r>
      <w:r w:rsidRPr="00307916">
        <w:rPr>
          <w:szCs w:val="22"/>
          <w:lang w:val="ru-RU"/>
        </w:rPr>
        <w:tab/>
        <w:t>рад</w:t>
      </w:r>
      <w:r w:rsidRPr="00307916">
        <w:rPr>
          <w:szCs w:val="22"/>
          <w:lang w:val="ru-RU"/>
        </w:rPr>
        <w:tab/>
        <w:t>(70a)</w:t>
      </w:r>
    </w:p>
    <w:p w14:paraId="65D122D7" w14:textId="77777777" w:rsidR="00307916" w:rsidRPr="00307916" w:rsidRDefault="00307916" w:rsidP="00307916">
      <w:pPr>
        <w:tabs>
          <w:tab w:val="right" w:pos="9639"/>
        </w:tabs>
        <w:spacing w:before="0"/>
        <w:rPr>
          <w:szCs w:val="22"/>
          <w:lang w:val="ru-RU"/>
        </w:rPr>
      </w:pPr>
      <w:r w:rsidRPr="00307916">
        <w:rPr>
          <w:szCs w:val="22"/>
          <w:lang w:val="ru-RU"/>
        </w:rPr>
        <w:t>и</w:t>
      </w:r>
    </w:p>
    <w:p w14:paraId="23326DF8" w14:textId="77777777" w:rsidR="00307916" w:rsidRPr="00307916" w:rsidRDefault="00307916" w:rsidP="00307916">
      <w:pPr>
        <w:pStyle w:val="Equation"/>
        <w:tabs>
          <w:tab w:val="left" w:pos="7088"/>
        </w:tabs>
        <w:spacing w:before="0" w:after="80"/>
        <w:rPr>
          <w:szCs w:val="22"/>
          <w:lang w:val="ru-RU"/>
        </w:rPr>
      </w:pPr>
      <w:r w:rsidRPr="00307916">
        <w:rPr>
          <w:szCs w:val="22"/>
          <w:lang w:val="ru-RU"/>
        </w:rPr>
        <w:tab/>
      </w:r>
      <w:r w:rsidRPr="00307916">
        <w:rPr>
          <w:szCs w:val="22"/>
          <w:lang w:val="ru-RU"/>
        </w:rPr>
        <w:tab/>
      </w:r>
      <w:r w:rsidRPr="00307916">
        <w:rPr>
          <w:position w:val="-22"/>
          <w:szCs w:val="22"/>
          <w:lang w:val="ru-RU"/>
        </w:rPr>
        <w:object w:dxaOrig="1040" w:dyaOrig="580" w14:anchorId="28BBB653">
          <v:shape id="_x0000_i1076" type="#_x0000_t75" style="width:50pt;height:28.5pt" o:ole="">
            <v:imagedata r:id="rId135" o:title=""/>
          </v:shape>
          <o:OLEObject Type="Embed" ProgID="Equation.3" ShapeID="_x0000_i1076" DrawAspect="Content" ObjectID="_1779108050" r:id="rId136"/>
        </w:object>
      </w:r>
      <w:r w:rsidRPr="00307916">
        <w:rPr>
          <w:szCs w:val="22"/>
          <w:lang w:val="ru-RU"/>
        </w:rPr>
        <w:tab/>
        <w:t>рад.</w:t>
      </w:r>
      <w:r w:rsidRPr="00307916">
        <w:rPr>
          <w:szCs w:val="22"/>
          <w:lang w:val="ru-RU"/>
        </w:rPr>
        <w:tab/>
        <w:t>(70b)</w:t>
      </w:r>
    </w:p>
    <w:p w14:paraId="60B19118" w14:textId="77777777" w:rsidR="00307916" w:rsidRPr="00307916" w:rsidRDefault="00307916" w:rsidP="00307916">
      <w:pPr>
        <w:rPr>
          <w:szCs w:val="22"/>
          <w:lang w:val="ru-RU"/>
        </w:rPr>
      </w:pPr>
      <w:r w:rsidRPr="00307916">
        <w:rPr>
          <w:szCs w:val="22"/>
          <w:lang w:val="ru-RU"/>
        </w:rPr>
        <w:t xml:space="preserve">Заметим, что углы радиогоризонта, </w:t>
      </w:r>
      <w:r w:rsidRPr="00307916">
        <w:rPr>
          <w:szCs w:val="22"/>
          <w:lang w:val="ru-RU"/>
        </w:rPr>
        <w:sym w:font="Symbol" w:char="F071"/>
      </w:r>
      <w:r w:rsidRPr="00307916">
        <w:rPr>
          <w:i/>
          <w:iCs/>
          <w:szCs w:val="22"/>
          <w:vertAlign w:val="subscript"/>
          <w:lang w:val="ru-RU"/>
        </w:rPr>
        <w:t>t</w:t>
      </w:r>
      <w:r w:rsidRPr="00307916">
        <w:rPr>
          <w:szCs w:val="22"/>
          <w:lang w:val="ru-RU"/>
        </w:rPr>
        <w:t xml:space="preserve"> и </w:t>
      </w:r>
      <w:r w:rsidRPr="00307916">
        <w:rPr>
          <w:szCs w:val="22"/>
          <w:lang w:val="ru-RU"/>
        </w:rPr>
        <w:sym w:font="Symbol" w:char="F071"/>
      </w:r>
      <w:r w:rsidRPr="00307916">
        <w:rPr>
          <w:i/>
          <w:iCs/>
          <w:szCs w:val="22"/>
          <w:vertAlign w:val="subscript"/>
          <w:lang w:val="ru-RU"/>
        </w:rPr>
        <w:t>r</w:t>
      </w:r>
      <w:r w:rsidRPr="00307916">
        <w:rPr>
          <w:szCs w:val="22"/>
          <w:lang w:val="ru-RU"/>
        </w:rPr>
        <w:t xml:space="preserve"> (мрад), впервые встречаются в таблице 4 и определены соответственно в пунктах 5.1.1 и 5.1.3 Прилагаемого документа 2 к Приложению 1.</w:t>
      </w:r>
    </w:p>
    <w:p w14:paraId="171822EF" w14:textId="77777777" w:rsidR="00307916" w:rsidRPr="00307916" w:rsidRDefault="00307916" w:rsidP="00307916">
      <w:pPr>
        <w:rPr>
          <w:szCs w:val="22"/>
          <w:lang w:val="ru-RU"/>
        </w:rPr>
      </w:pPr>
      <w:r w:rsidRPr="00307916">
        <w:rPr>
          <w:szCs w:val="22"/>
          <w:lang w:val="ru-RU"/>
        </w:rPr>
        <w:t xml:space="preserve">Для расчета </w:t>
      </w:r>
      <w:proofErr w:type="spellStart"/>
      <w:r w:rsidRPr="00307916">
        <w:rPr>
          <w:szCs w:val="22"/>
          <w:lang w:val="ru-RU"/>
        </w:rPr>
        <w:t>внеосевых</w:t>
      </w:r>
      <w:proofErr w:type="spellEnd"/>
      <w:r w:rsidRPr="00307916">
        <w:rPr>
          <w:szCs w:val="22"/>
          <w:lang w:val="ru-RU"/>
        </w:rPr>
        <w:t xml:space="preserve"> углов для станций </w:t>
      </w:r>
      <w:r w:rsidRPr="00307916">
        <w:rPr>
          <w:i/>
          <w:iCs/>
          <w:szCs w:val="22"/>
          <w:lang w:val="ru-RU"/>
        </w:rPr>
        <w:t>t</w:t>
      </w:r>
      <w:r w:rsidRPr="00307916">
        <w:rPr>
          <w:szCs w:val="22"/>
          <w:lang w:val="ru-RU"/>
        </w:rPr>
        <w:t xml:space="preserve"> и </w:t>
      </w:r>
      <w:r w:rsidRPr="00307916">
        <w:rPr>
          <w:i/>
          <w:iCs/>
          <w:szCs w:val="22"/>
          <w:lang w:val="ru-RU"/>
        </w:rPr>
        <w:t>r</w:t>
      </w:r>
      <w:r w:rsidRPr="00307916">
        <w:rPr>
          <w:szCs w:val="22"/>
          <w:lang w:val="ru-RU"/>
        </w:rPr>
        <w:t xml:space="preserve">, </w:t>
      </w:r>
      <w:r w:rsidRPr="00307916">
        <w:rPr>
          <w:szCs w:val="22"/>
          <w:lang w:val="ru-RU"/>
        </w:rPr>
        <w:sym w:font="Symbol" w:char="F063"/>
      </w:r>
      <w:r w:rsidRPr="00307916">
        <w:rPr>
          <w:i/>
          <w:iCs/>
          <w:szCs w:val="22"/>
          <w:vertAlign w:val="subscript"/>
          <w:lang w:val="ru-RU"/>
        </w:rPr>
        <w:t>t</w:t>
      </w:r>
      <w:r w:rsidRPr="00307916">
        <w:rPr>
          <w:szCs w:val="22"/>
          <w:lang w:val="ru-RU"/>
        </w:rPr>
        <w:t xml:space="preserve"> и </w:t>
      </w:r>
      <w:r w:rsidRPr="00307916">
        <w:rPr>
          <w:szCs w:val="22"/>
          <w:lang w:val="ru-RU"/>
        </w:rPr>
        <w:sym w:font="Symbol" w:char="F063"/>
      </w:r>
      <w:r w:rsidRPr="00307916">
        <w:rPr>
          <w:i/>
          <w:iCs/>
          <w:szCs w:val="22"/>
          <w:vertAlign w:val="subscript"/>
          <w:lang w:val="ru-RU"/>
        </w:rPr>
        <w:t>r</w:t>
      </w:r>
      <w:r w:rsidRPr="00307916">
        <w:rPr>
          <w:szCs w:val="22"/>
          <w:lang w:val="ru-RU"/>
        </w:rPr>
        <w:t xml:space="preserve"> соответственно, в направлении трассы прихода помех на станциях </w:t>
      </w:r>
      <w:r w:rsidRPr="00307916">
        <w:rPr>
          <w:i/>
          <w:iCs/>
          <w:szCs w:val="22"/>
          <w:lang w:val="ru-RU"/>
        </w:rPr>
        <w:t>t</w:t>
      </w:r>
      <w:r w:rsidRPr="00307916">
        <w:rPr>
          <w:szCs w:val="22"/>
          <w:lang w:val="ru-RU"/>
        </w:rPr>
        <w:t xml:space="preserve"> и </w:t>
      </w:r>
      <w:r w:rsidRPr="00307916">
        <w:rPr>
          <w:i/>
          <w:iCs/>
          <w:szCs w:val="22"/>
          <w:lang w:val="ru-RU"/>
        </w:rPr>
        <w:t>r</w:t>
      </w:r>
      <w:r w:rsidRPr="00307916">
        <w:rPr>
          <w:szCs w:val="22"/>
          <w:lang w:val="ru-RU"/>
        </w:rPr>
        <w:t xml:space="preserve"> рекомендуется использовать:</w:t>
      </w:r>
    </w:p>
    <w:p w14:paraId="1400DCCE" w14:textId="77777777" w:rsidR="00307916" w:rsidRPr="00307916" w:rsidRDefault="00307916" w:rsidP="00307916">
      <w:pPr>
        <w:pStyle w:val="Equation"/>
        <w:tabs>
          <w:tab w:val="left" w:pos="7088"/>
        </w:tabs>
        <w:rPr>
          <w:szCs w:val="22"/>
          <w:lang w:val="en-US"/>
        </w:rPr>
      </w:pPr>
      <w:r w:rsidRPr="00307916">
        <w:rPr>
          <w:szCs w:val="22"/>
          <w:lang w:val="ru-RU"/>
        </w:rPr>
        <w:tab/>
      </w:r>
      <w:r w:rsidRPr="00307916">
        <w:rPr>
          <w:szCs w:val="22"/>
          <w:lang w:val="ru-RU"/>
        </w:rPr>
        <w:tab/>
        <w:t>χ</w:t>
      </w:r>
      <w:r w:rsidRPr="00307916">
        <w:rPr>
          <w:szCs w:val="22"/>
          <w:vertAlign w:val="subscript"/>
          <w:lang w:val="en-US"/>
        </w:rPr>
        <w:t> </w:t>
      </w:r>
      <w:r w:rsidRPr="00307916">
        <w:rPr>
          <w:i/>
          <w:iCs/>
          <w:szCs w:val="22"/>
          <w:vertAlign w:val="subscript"/>
          <w:lang w:val="en-US"/>
        </w:rPr>
        <w:t>t</w:t>
      </w:r>
      <w:r w:rsidRPr="00307916">
        <w:rPr>
          <w:szCs w:val="22"/>
          <w:lang w:val="en-US"/>
        </w:rPr>
        <w:t> </w:t>
      </w:r>
      <w:r w:rsidRPr="00307916">
        <w:rPr>
          <w:szCs w:val="22"/>
          <w:lang w:val="ru-RU"/>
        </w:rPr>
        <w:sym w:font="Symbol" w:char="F03D"/>
      </w:r>
      <w:r w:rsidRPr="00307916">
        <w:rPr>
          <w:szCs w:val="22"/>
          <w:lang w:val="en-US"/>
        </w:rPr>
        <w:t> </w:t>
      </w:r>
      <w:proofErr w:type="spellStart"/>
      <w:r w:rsidRPr="00307916">
        <w:rPr>
          <w:szCs w:val="22"/>
          <w:lang w:val="en-US"/>
        </w:rPr>
        <w:t>arccos</w:t>
      </w:r>
      <w:proofErr w:type="spellEnd"/>
      <w:r w:rsidRPr="00307916">
        <w:rPr>
          <w:szCs w:val="22"/>
          <w:lang w:val="en-US"/>
        </w:rPr>
        <w:t>(cos(</w:t>
      </w:r>
      <w:r w:rsidRPr="00307916">
        <w:rPr>
          <w:szCs w:val="22"/>
          <w:lang w:val="ru-RU"/>
        </w:rPr>
        <w:t>ε</w:t>
      </w:r>
      <w:r w:rsidRPr="00307916">
        <w:rPr>
          <w:i/>
          <w:iCs/>
          <w:szCs w:val="22"/>
          <w:vertAlign w:val="subscript"/>
          <w:lang w:val="en-US"/>
        </w:rPr>
        <w:t>t</w:t>
      </w:r>
      <w:r w:rsidRPr="00307916">
        <w:rPr>
          <w:szCs w:val="22"/>
          <w:lang w:val="en-US"/>
        </w:rPr>
        <w:t>) cos(</w:t>
      </w:r>
      <w:r w:rsidRPr="00307916">
        <w:rPr>
          <w:szCs w:val="22"/>
          <w:lang w:val="ru-RU"/>
        </w:rPr>
        <w:t>ε</w:t>
      </w:r>
      <w:r w:rsidRPr="00307916">
        <w:rPr>
          <w:i/>
          <w:iCs/>
          <w:szCs w:val="22"/>
          <w:vertAlign w:val="subscript"/>
          <w:lang w:val="en-US"/>
        </w:rPr>
        <w:t>pt</w:t>
      </w:r>
      <w:r w:rsidRPr="00307916">
        <w:rPr>
          <w:szCs w:val="22"/>
          <w:lang w:val="en-US"/>
        </w:rPr>
        <w:t xml:space="preserve">) </w:t>
      </w:r>
      <w:proofErr w:type="gramStart"/>
      <w:r w:rsidRPr="00307916">
        <w:rPr>
          <w:szCs w:val="22"/>
          <w:lang w:val="en-US"/>
        </w:rPr>
        <w:t>cos(</w:t>
      </w:r>
      <w:proofErr w:type="gramEnd"/>
      <w:r w:rsidRPr="00307916">
        <w:rPr>
          <w:szCs w:val="22"/>
          <w:lang w:val="ru-RU"/>
        </w:rPr>
        <w:sym w:font="Symbol" w:char="F061"/>
      </w:r>
      <w:r w:rsidRPr="00307916">
        <w:rPr>
          <w:i/>
          <w:iCs/>
          <w:szCs w:val="22"/>
          <w:vertAlign w:val="subscript"/>
          <w:lang w:val="en-US"/>
        </w:rPr>
        <w:t>tr</w:t>
      </w:r>
      <w:r w:rsidRPr="00307916">
        <w:rPr>
          <w:szCs w:val="22"/>
          <w:lang w:val="en-US"/>
        </w:rPr>
        <w:t xml:space="preserve"> – </w:t>
      </w:r>
      <w:r w:rsidRPr="00307916">
        <w:rPr>
          <w:szCs w:val="22"/>
          <w:lang w:val="ru-RU"/>
        </w:rPr>
        <w:sym w:font="Symbol" w:char="F061"/>
      </w:r>
      <w:r w:rsidRPr="00307916">
        <w:rPr>
          <w:i/>
          <w:iCs/>
          <w:szCs w:val="22"/>
          <w:vertAlign w:val="subscript"/>
          <w:lang w:val="en-US"/>
        </w:rPr>
        <w:t>t</w:t>
      </w:r>
      <w:r w:rsidRPr="00307916">
        <w:rPr>
          <w:szCs w:val="22"/>
          <w:lang w:val="en-US"/>
        </w:rPr>
        <w:t>) + sin(</w:t>
      </w:r>
      <w:r w:rsidRPr="00307916">
        <w:rPr>
          <w:szCs w:val="22"/>
          <w:lang w:val="ru-RU"/>
        </w:rPr>
        <w:t>ε</w:t>
      </w:r>
      <w:r w:rsidRPr="00307916">
        <w:rPr>
          <w:i/>
          <w:iCs/>
          <w:szCs w:val="22"/>
          <w:vertAlign w:val="subscript"/>
          <w:lang w:val="en-US"/>
        </w:rPr>
        <w:t>t</w:t>
      </w:r>
      <w:r w:rsidRPr="00307916">
        <w:rPr>
          <w:szCs w:val="22"/>
          <w:lang w:val="en-US"/>
        </w:rPr>
        <w:t>) sin(</w:t>
      </w:r>
      <w:r w:rsidRPr="00307916">
        <w:rPr>
          <w:szCs w:val="22"/>
          <w:lang w:val="ru-RU"/>
        </w:rPr>
        <w:t>ε</w:t>
      </w:r>
      <w:r w:rsidRPr="00307916">
        <w:rPr>
          <w:i/>
          <w:iCs/>
          <w:szCs w:val="22"/>
          <w:vertAlign w:val="subscript"/>
          <w:lang w:val="en-US"/>
        </w:rPr>
        <w:t>pt</w:t>
      </w:r>
      <w:r w:rsidRPr="00307916">
        <w:rPr>
          <w:szCs w:val="22"/>
          <w:lang w:val="en-US"/>
        </w:rPr>
        <w:t>))</w:t>
      </w:r>
      <w:r w:rsidRPr="00307916">
        <w:rPr>
          <w:szCs w:val="22"/>
          <w:lang w:val="en-US"/>
        </w:rPr>
        <w:tab/>
        <w:t>(71a)</w:t>
      </w:r>
    </w:p>
    <w:p w14:paraId="0023843C" w14:textId="77777777" w:rsidR="00307916" w:rsidRPr="00307916" w:rsidRDefault="00307916" w:rsidP="00307916">
      <w:pPr>
        <w:rPr>
          <w:szCs w:val="22"/>
          <w:lang w:val="en-US"/>
        </w:rPr>
      </w:pPr>
      <w:r w:rsidRPr="00307916">
        <w:rPr>
          <w:szCs w:val="22"/>
          <w:lang w:val="ru-RU"/>
        </w:rPr>
        <w:t>и</w:t>
      </w:r>
    </w:p>
    <w:p w14:paraId="6D94AA84" w14:textId="77777777" w:rsidR="00307916" w:rsidRPr="00307916" w:rsidRDefault="00307916" w:rsidP="00307916">
      <w:pPr>
        <w:pStyle w:val="Equation"/>
        <w:tabs>
          <w:tab w:val="left" w:pos="7088"/>
        </w:tabs>
        <w:spacing w:before="0" w:after="120"/>
        <w:rPr>
          <w:szCs w:val="22"/>
          <w:lang w:val="ru-RU"/>
        </w:rPr>
      </w:pPr>
      <w:r w:rsidRPr="00307916">
        <w:rPr>
          <w:szCs w:val="22"/>
          <w:lang w:val="en-US"/>
        </w:rPr>
        <w:lastRenderedPageBreak/>
        <w:tab/>
      </w:r>
      <w:r w:rsidRPr="00307916">
        <w:rPr>
          <w:szCs w:val="22"/>
          <w:lang w:val="en-US"/>
        </w:rPr>
        <w:tab/>
      </w:r>
      <w:r w:rsidRPr="00307916">
        <w:rPr>
          <w:szCs w:val="22"/>
          <w:lang w:val="ru-RU"/>
        </w:rPr>
        <w:sym w:font="Symbol" w:char="F063"/>
      </w:r>
      <w:r w:rsidRPr="00307916">
        <w:rPr>
          <w:i/>
          <w:iCs/>
          <w:szCs w:val="22"/>
          <w:vertAlign w:val="subscript"/>
          <w:lang w:val="en-US"/>
        </w:rPr>
        <w:t> r</w:t>
      </w:r>
      <w:r w:rsidRPr="00307916">
        <w:rPr>
          <w:szCs w:val="22"/>
          <w:lang w:val="en-US"/>
        </w:rPr>
        <w:t xml:space="preserve"> = </w:t>
      </w:r>
      <w:proofErr w:type="spellStart"/>
      <w:r w:rsidRPr="00307916">
        <w:rPr>
          <w:szCs w:val="22"/>
          <w:lang w:val="en-US"/>
        </w:rPr>
        <w:t>arccos</w:t>
      </w:r>
      <w:proofErr w:type="spellEnd"/>
      <w:r w:rsidRPr="00307916">
        <w:rPr>
          <w:szCs w:val="22"/>
          <w:lang w:val="en-US"/>
        </w:rPr>
        <w:t>(cos(</w:t>
      </w:r>
      <w:r w:rsidRPr="00307916">
        <w:rPr>
          <w:szCs w:val="22"/>
          <w:lang w:val="ru-RU"/>
        </w:rPr>
        <w:sym w:font="Symbol" w:char="F065"/>
      </w:r>
      <w:r w:rsidRPr="00307916">
        <w:rPr>
          <w:i/>
          <w:iCs/>
          <w:szCs w:val="22"/>
          <w:vertAlign w:val="subscript"/>
          <w:lang w:val="en-US"/>
        </w:rPr>
        <w:t>r</w:t>
      </w:r>
      <w:r w:rsidRPr="00307916">
        <w:rPr>
          <w:szCs w:val="22"/>
          <w:lang w:val="en-US"/>
        </w:rPr>
        <w:t>) cos(</w:t>
      </w:r>
      <w:r w:rsidRPr="00307916">
        <w:rPr>
          <w:szCs w:val="22"/>
          <w:lang w:val="ru-RU"/>
        </w:rPr>
        <w:sym w:font="Symbol" w:char="F065"/>
      </w:r>
      <w:r w:rsidRPr="00307916">
        <w:rPr>
          <w:i/>
          <w:iCs/>
          <w:szCs w:val="22"/>
          <w:vertAlign w:val="subscript"/>
          <w:lang w:val="en-US"/>
        </w:rPr>
        <w:t>pr</w:t>
      </w:r>
      <w:r w:rsidRPr="00307916">
        <w:rPr>
          <w:szCs w:val="22"/>
          <w:lang w:val="en-US"/>
        </w:rPr>
        <w:t xml:space="preserve">) </w:t>
      </w:r>
      <w:proofErr w:type="gramStart"/>
      <w:r w:rsidRPr="00307916">
        <w:rPr>
          <w:szCs w:val="22"/>
          <w:lang w:val="en-US"/>
        </w:rPr>
        <w:t>cos(</w:t>
      </w:r>
      <w:proofErr w:type="gramEnd"/>
      <w:r w:rsidRPr="00307916">
        <w:rPr>
          <w:szCs w:val="22"/>
          <w:lang w:val="ru-RU"/>
        </w:rPr>
        <w:sym w:font="Symbol" w:char="F061"/>
      </w:r>
      <w:r w:rsidRPr="00307916">
        <w:rPr>
          <w:i/>
          <w:iCs/>
          <w:szCs w:val="22"/>
          <w:vertAlign w:val="subscript"/>
          <w:lang w:val="en-US"/>
        </w:rPr>
        <w:t>rt</w:t>
      </w:r>
      <w:r w:rsidRPr="00307916">
        <w:rPr>
          <w:szCs w:val="22"/>
          <w:lang w:val="en-US"/>
        </w:rPr>
        <w:t xml:space="preserve"> – </w:t>
      </w:r>
      <w:r w:rsidRPr="00307916">
        <w:rPr>
          <w:szCs w:val="22"/>
          <w:lang w:val="ru-RU"/>
        </w:rPr>
        <w:sym w:font="Symbol" w:char="F061"/>
      </w:r>
      <w:r w:rsidRPr="00307916">
        <w:rPr>
          <w:i/>
          <w:iCs/>
          <w:szCs w:val="22"/>
          <w:vertAlign w:val="subscript"/>
          <w:lang w:val="en-US"/>
        </w:rPr>
        <w:t>r</w:t>
      </w:r>
      <w:r w:rsidRPr="00307916">
        <w:rPr>
          <w:szCs w:val="22"/>
          <w:lang w:val="en-US"/>
        </w:rPr>
        <w:t>) + sin(</w:t>
      </w:r>
      <w:r w:rsidRPr="00307916">
        <w:rPr>
          <w:szCs w:val="22"/>
          <w:lang w:val="ru-RU"/>
        </w:rPr>
        <w:sym w:font="Symbol" w:char="F065"/>
      </w:r>
      <w:r w:rsidRPr="00307916">
        <w:rPr>
          <w:i/>
          <w:iCs/>
          <w:szCs w:val="22"/>
          <w:vertAlign w:val="subscript"/>
          <w:lang w:val="en-US"/>
        </w:rPr>
        <w:t>r</w:t>
      </w:r>
      <w:r w:rsidRPr="00307916">
        <w:rPr>
          <w:szCs w:val="22"/>
          <w:lang w:val="en-US"/>
        </w:rPr>
        <w:t>) sin(</w:t>
      </w:r>
      <w:r w:rsidRPr="00307916">
        <w:rPr>
          <w:szCs w:val="22"/>
          <w:lang w:val="ru-RU"/>
        </w:rPr>
        <w:sym w:font="Symbol" w:char="F065"/>
      </w:r>
      <w:r w:rsidRPr="00307916">
        <w:rPr>
          <w:i/>
          <w:iCs/>
          <w:szCs w:val="22"/>
          <w:vertAlign w:val="subscript"/>
          <w:lang w:val="en-US"/>
        </w:rPr>
        <w:t>pr</w:t>
      </w:r>
      <w:r w:rsidRPr="00307916">
        <w:rPr>
          <w:szCs w:val="22"/>
          <w:lang w:val="en-US"/>
        </w:rPr>
        <w:t>)).</w:t>
      </w:r>
      <w:r w:rsidRPr="00307916">
        <w:rPr>
          <w:szCs w:val="22"/>
          <w:lang w:val="en-US"/>
        </w:rPr>
        <w:tab/>
      </w:r>
      <w:r w:rsidRPr="00307916">
        <w:rPr>
          <w:szCs w:val="22"/>
          <w:lang w:val="ru-RU"/>
        </w:rPr>
        <w:t>(71b)</w:t>
      </w:r>
    </w:p>
    <w:p w14:paraId="7B5E770C" w14:textId="77777777" w:rsidR="00307916" w:rsidRPr="00307916" w:rsidRDefault="00307916" w:rsidP="00307916">
      <w:pPr>
        <w:rPr>
          <w:szCs w:val="22"/>
          <w:lang w:val="ru-RU"/>
        </w:rPr>
      </w:pPr>
      <w:r w:rsidRPr="00307916">
        <w:rPr>
          <w:szCs w:val="22"/>
          <w:lang w:val="ru-RU"/>
        </w:rPr>
        <w:t xml:space="preserve">Коэффициенты усиления (дБ) антенн для станций </w:t>
      </w:r>
      <w:r w:rsidRPr="00307916">
        <w:rPr>
          <w:i/>
          <w:iCs/>
          <w:szCs w:val="22"/>
          <w:lang w:val="ru-RU"/>
        </w:rPr>
        <w:t>t</w:t>
      </w:r>
      <w:r w:rsidRPr="00307916">
        <w:rPr>
          <w:szCs w:val="22"/>
          <w:lang w:val="ru-RU"/>
        </w:rPr>
        <w:t xml:space="preserve"> и </w:t>
      </w:r>
      <w:r w:rsidRPr="00307916">
        <w:rPr>
          <w:i/>
          <w:iCs/>
          <w:szCs w:val="22"/>
          <w:lang w:val="ru-RU"/>
        </w:rPr>
        <w:t>r</w:t>
      </w:r>
      <w:r w:rsidRPr="00307916">
        <w:rPr>
          <w:szCs w:val="22"/>
          <w:lang w:val="ru-RU"/>
        </w:rPr>
        <w:t xml:space="preserve">, </w:t>
      </w:r>
      <w:proofErr w:type="spellStart"/>
      <w:r w:rsidRPr="00307916">
        <w:rPr>
          <w:i/>
          <w:iCs/>
          <w:szCs w:val="22"/>
          <w:lang w:val="ru-RU"/>
        </w:rPr>
        <w:t>G</w:t>
      </w:r>
      <w:r w:rsidRPr="00307916">
        <w:rPr>
          <w:i/>
          <w:iCs/>
          <w:szCs w:val="22"/>
          <w:vertAlign w:val="subscript"/>
          <w:lang w:val="ru-RU"/>
        </w:rPr>
        <w:t>t</w:t>
      </w:r>
      <w:proofErr w:type="spellEnd"/>
      <w:r w:rsidRPr="00307916">
        <w:rPr>
          <w:szCs w:val="22"/>
          <w:lang w:val="ru-RU"/>
        </w:rPr>
        <w:t xml:space="preserve"> и </w:t>
      </w:r>
      <w:proofErr w:type="spellStart"/>
      <w:r w:rsidRPr="00307916">
        <w:rPr>
          <w:i/>
          <w:iCs/>
          <w:szCs w:val="22"/>
          <w:lang w:val="ru-RU"/>
        </w:rPr>
        <w:t>G</w:t>
      </w:r>
      <w:r w:rsidRPr="00307916">
        <w:rPr>
          <w:i/>
          <w:iCs/>
          <w:szCs w:val="22"/>
          <w:vertAlign w:val="subscript"/>
          <w:lang w:val="ru-RU"/>
        </w:rPr>
        <w:t>r</w:t>
      </w:r>
      <w:proofErr w:type="spellEnd"/>
      <w:r w:rsidRPr="00307916">
        <w:rPr>
          <w:szCs w:val="22"/>
          <w:lang w:val="ru-RU"/>
        </w:rPr>
        <w:t xml:space="preserve"> соответственно, получаем, используя их соответствующие </w:t>
      </w:r>
      <w:proofErr w:type="spellStart"/>
      <w:r w:rsidRPr="00307916">
        <w:rPr>
          <w:szCs w:val="22"/>
          <w:lang w:val="ru-RU"/>
        </w:rPr>
        <w:t>внеосевые</w:t>
      </w:r>
      <w:proofErr w:type="spellEnd"/>
      <w:r w:rsidRPr="00307916">
        <w:rPr>
          <w:szCs w:val="22"/>
          <w:lang w:val="ru-RU"/>
        </w:rPr>
        <w:t xml:space="preserve"> углы. Если фактические диаграммы направленности излучения антенн неизвестны, то изменение усиления в зависимости от углов </w:t>
      </w:r>
      <w:proofErr w:type="spellStart"/>
      <w:r w:rsidRPr="00307916">
        <w:rPr>
          <w:szCs w:val="22"/>
          <w:lang w:val="ru-RU"/>
        </w:rPr>
        <w:t>внеосевого</w:t>
      </w:r>
      <w:proofErr w:type="spellEnd"/>
      <w:r w:rsidRPr="00307916">
        <w:rPr>
          <w:szCs w:val="22"/>
          <w:lang w:val="ru-RU"/>
        </w:rPr>
        <w:t xml:space="preserve"> излучения можно определить из информации в Рекомендации МСЭ</w:t>
      </w:r>
      <w:r w:rsidRPr="00307916">
        <w:rPr>
          <w:szCs w:val="22"/>
          <w:lang w:val="ru-RU"/>
        </w:rPr>
        <w:noBreakHyphen/>
        <w:t>R S.465.</w:t>
      </w:r>
    </w:p>
    <w:p w14:paraId="720A0191" w14:textId="77777777" w:rsidR="00307916" w:rsidRPr="00307916" w:rsidRDefault="00307916" w:rsidP="00307916">
      <w:pPr>
        <w:rPr>
          <w:szCs w:val="22"/>
          <w:lang w:val="ru-RU"/>
        </w:rPr>
      </w:pPr>
      <w:r w:rsidRPr="00307916">
        <w:rPr>
          <w:szCs w:val="22"/>
          <w:lang w:val="ru-RU"/>
        </w:rPr>
        <w:t xml:space="preserve">Для получения потерь передачи, </w:t>
      </w:r>
      <w:r w:rsidRPr="00307916">
        <w:rPr>
          <w:i/>
          <w:iCs/>
          <w:szCs w:val="22"/>
          <w:lang w:val="ru-RU"/>
        </w:rPr>
        <w:t>L</w:t>
      </w:r>
      <w:r w:rsidRPr="00307916">
        <w:rPr>
          <w:szCs w:val="22"/>
          <w:lang w:val="ru-RU"/>
        </w:rPr>
        <w:t>, используем формулу:</w:t>
      </w:r>
    </w:p>
    <w:p w14:paraId="04EAFB69" w14:textId="7B4DD339" w:rsidR="00307916" w:rsidRPr="00307916" w:rsidRDefault="00307916" w:rsidP="00307916">
      <w:pPr>
        <w:pStyle w:val="Equation"/>
        <w:rPr>
          <w:lang w:val="ru-RU"/>
        </w:rPr>
      </w:pPr>
      <w:r w:rsidRPr="00307916">
        <w:rPr>
          <w:lang w:val="ru-RU"/>
        </w:rPr>
        <w:tab/>
      </w:r>
      <w:r w:rsidRPr="00307916">
        <w:rPr>
          <w:lang w:val="ru-RU"/>
        </w:rPr>
        <w:tab/>
      </w:r>
      <m:oMath>
        <m:r>
          <w:rPr>
            <w:rFonts w:ascii="Cambria Math" w:hAnsi="Cambria Math"/>
            <w:lang w:val="ru-RU"/>
          </w:rPr>
          <m:t>L=</m:t>
        </m:r>
        <m:sSub>
          <m:sSubPr>
            <m:ctrlPr>
              <w:rPr>
                <w:rFonts w:ascii="Cambria Math" w:hAnsi="Cambria Math"/>
                <w:i/>
                <w:lang w:val="ru-RU"/>
              </w:rPr>
            </m:ctrlPr>
          </m:sSubPr>
          <m:e>
            <m:r>
              <w:rPr>
                <w:rFonts w:ascii="Cambria Math" w:hAnsi="Cambria Math"/>
                <w:lang w:val="ru-RU"/>
              </w:rPr>
              <m:t>L</m:t>
            </m:r>
          </m:e>
          <m:sub>
            <m:r>
              <w:rPr>
                <w:rFonts w:ascii="Cambria Math" w:hAnsi="Cambria Math"/>
                <w:lang w:val="ru-RU"/>
              </w:rPr>
              <m:t>b</m:t>
            </m:r>
          </m:sub>
        </m:sSub>
        <m:d>
          <m:dPr>
            <m:ctrlPr>
              <w:rPr>
                <w:rFonts w:ascii="Cambria Math" w:hAnsi="Cambria Math"/>
                <w:i/>
                <w:lang w:val="ru-RU"/>
              </w:rPr>
            </m:ctrlPr>
          </m:dPr>
          <m:e>
            <m:r>
              <w:rPr>
                <w:rFonts w:ascii="Cambria Math" w:hAnsi="Cambria Math"/>
                <w:lang w:val="ru-RU"/>
              </w:rPr>
              <m:t>p</m:t>
            </m:r>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t</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r</m:t>
            </m:r>
          </m:sub>
        </m:sSub>
      </m:oMath>
      <w:r w:rsidRPr="00307916">
        <w:rPr>
          <w:lang w:val="ru-RU"/>
        </w:rPr>
        <w:t>                дБ</w:t>
      </w:r>
      <w:r>
        <w:rPr>
          <w:lang w:val="ru-RU"/>
        </w:rPr>
        <w:t>.</w:t>
      </w:r>
      <w:r w:rsidRPr="00307916">
        <w:rPr>
          <w:vertAlign w:val="subscript"/>
          <w:lang w:val="ru-RU"/>
        </w:rPr>
        <w:tab/>
      </w:r>
      <w:r w:rsidRPr="00307916">
        <w:rPr>
          <w:lang w:val="ru-RU"/>
        </w:rPr>
        <w:t>(72)</w:t>
      </w:r>
    </w:p>
    <w:p w14:paraId="3345E89B" w14:textId="45BB95A1" w:rsidR="005D7EC1" w:rsidRPr="00307916" w:rsidRDefault="00307916" w:rsidP="00307916">
      <w:pPr>
        <w:rPr>
          <w:lang w:val="ru-RU"/>
        </w:rPr>
      </w:pPr>
      <w:r w:rsidRPr="00307916">
        <w:rPr>
          <w:lang w:val="ru-RU"/>
        </w:rPr>
        <w:t xml:space="preserve">Для сценариев помех в условиях ясного неба, когда распространение радиоволн определяется преимущественно тропосферным рассеянием, углы места будут ненамного больше углов радиогоризонта </w:t>
      </w:r>
      <w:r w:rsidRPr="00307916">
        <w:rPr>
          <w:lang w:val="ru-RU"/>
        </w:rPr>
        <w:sym w:font="Symbol" w:char="F071"/>
      </w:r>
      <w:r w:rsidRPr="00307916">
        <w:rPr>
          <w:i/>
          <w:iCs/>
          <w:vertAlign w:val="subscript"/>
          <w:lang w:val="ru-RU"/>
        </w:rPr>
        <w:fldChar w:fldCharType="begin"/>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instrText></w:instrText>
      </w:r>
      <w:r w:rsidRPr="00307916">
        <w:rPr>
          <w:i/>
          <w:iCs/>
          <w:vertAlign w:val="subscript"/>
          <w:lang w:val="ru-RU"/>
        </w:rPr>
        <w:fldChar w:fldCharType="end"/>
      </w:r>
      <w:r w:rsidRPr="00307916">
        <w:rPr>
          <w:i/>
          <w:iCs/>
          <w:vertAlign w:val="subscript"/>
          <w:lang w:val="ru-RU"/>
        </w:rPr>
        <w:t>t</w:t>
      </w:r>
      <w:r w:rsidRPr="00307916">
        <w:rPr>
          <w:lang w:val="ru-RU"/>
        </w:rPr>
        <w:t xml:space="preserve"> и </w:t>
      </w:r>
      <w:r w:rsidRPr="00307916">
        <w:rPr>
          <w:lang w:val="ru-RU"/>
        </w:rPr>
        <w:sym w:font="Symbol" w:char="F071"/>
      </w:r>
      <w:r w:rsidRPr="00307916">
        <w:rPr>
          <w:i/>
          <w:iCs/>
          <w:vertAlign w:val="subscript"/>
          <w:lang w:val="ru-RU"/>
        </w:rPr>
        <w:t>r</w:t>
      </w:r>
      <w:r w:rsidRPr="00307916">
        <w:rPr>
          <w:lang w:val="ru-RU"/>
        </w:rPr>
        <w:t>. Использование этих углов приведет к незначительной ошибке, если только они не будут также совпадать с опорными направлениями соответствующих станций.</w:t>
      </w:r>
    </w:p>
    <w:p w14:paraId="1BF9418D" w14:textId="331BFFC4" w:rsidR="005D7EC1" w:rsidRPr="009A6DC3" w:rsidRDefault="005D7EC1" w:rsidP="005D7EC1">
      <w:pPr>
        <w:pStyle w:val="Heading1"/>
        <w:rPr>
          <w:lang w:val="ru-RU"/>
        </w:rPr>
      </w:pPr>
      <w:bookmarkStart w:id="69" w:name="_Toc107034042"/>
      <w:bookmarkStart w:id="70" w:name="_Toc120414947"/>
      <w:bookmarkStart w:id="71" w:name="_Toc156104319"/>
      <w:bookmarkStart w:id="72" w:name="_Toc150318635"/>
      <w:bookmarkStart w:id="73" w:name="_Toc167824014"/>
      <w:bookmarkStart w:id="74" w:name="_Toc167824469"/>
      <w:r w:rsidRPr="009A6DC3">
        <w:rPr>
          <w:lang w:val="ru-RU"/>
        </w:rPr>
        <w:t>5</w:t>
      </w:r>
      <w:r w:rsidRPr="009A6DC3">
        <w:rPr>
          <w:lang w:val="ru-RU"/>
        </w:rPr>
        <w:tab/>
      </w:r>
      <w:bookmarkEnd w:id="69"/>
      <w:bookmarkEnd w:id="70"/>
      <w:bookmarkEnd w:id="71"/>
      <w:bookmarkEnd w:id="72"/>
      <w:r w:rsidR="009A6DC3" w:rsidRPr="009A6DC3">
        <w:rPr>
          <w:szCs w:val="22"/>
          <w:lang w:val="ru-RU"/>
        </w:rPr>
        <w:t>Прогнозирование помех за счет рассеяния в гидрометеорах</w:t>
      </w:r>
      <w:bookmarkEnd w:id="73"/>
      <w:bookmarkEnd w:id="74"/>
    </w:p>
    <w:p w14:paraId="63018A36" w14:textId="77777777" w:rsidR="009A6DC3" w:rsidRPr="009A6DC3" w:rsidRDefault="009A6DC3" w:rsidP="009A6DC3">
      <w:pPr>
        <w:rPr>
          <w:szCs w:val="22"/>
          <w:lang w:val="ru-RU"/>
        </w:rPr>
      </w:pPr>
      <w:r w:rsidRPr="009A6DC3">
        <w:rPr>
          <w:szCs w:val="22"/>
          <w:lang w:val="ru-RU"/>
        </w:rPr>
        <w:t>На частотах выше примерно 5 ГГц, где размеры гидрометеоров сравнимы с длиной волны или превышают ее, помехи из-за рассеяния в гидрометеорах могут иметь ярко выраженный характер. В отличие от рассмотренных выше методов прогнозирования в условиях ясного неба описываемая далее методика прогнозирования помех за счет рассеяния в гидрометеорах формулирует выражения для потерь передачи непосредственно между двумя станциями, поскольку при этом требуется знание диаграмм направленности излучения мешающей и испытывающей помехи антенн для каждой станции.</w:t>
      </w:r>
    </w:p>
    <w:p w14:paraId="4D202A89" w14:textId="53005270" w:rsidR="009A6DC3" w:rsidRPr="009A6DC3" w:rsidRDefault="009A6DC3" w:rsidP="009A6DC3">
      <w:pPr>
        <w:rPr>
          <w:szCs w:val="22"/>
          <w:lang w:val="ru-RU"/>
        </w:rPr>
      </w:pPr>
      <w:r w:rsidRPr="009A6DC3">
        <w:rPr>
          <w:szCs w:val="22"/>
          <w:lang w:val="ru-RU"/>
        </w:rPr>
        <w:t xml:space="preserve">Этот метод является довольно общим и может использоваться с любой диаграммой направленности антенны и обеспечивает метод определения усиления антенны для любого </w:t>
      </w:r>
      <w:proofErr w:type="spellStart"/>
      <w:r w:rsidRPr="009A6DC3">
        <w:rPr>
          <w:szCs w:val="22"/>
          <w:lang w:val="ru-RU"/>
        </w:rPr>
        <w:t>внеосевого</w:t>
      </w:r>
      <w:proofErr w:type="spellEnd"/>
      <w:r w:rsidRPr="009A6DC3">
        <w:rPr>
          <w:szCs w:val="22"/>
          <w:lang w:val="ru-RU"/>
        </w:rPr>
        <w:t xml:space="preserve"> угла. Могут использоваться все диаграммы направленности, такие как </w:t>
      </w:r>
      <w:r w:rsidR="008A0D20">
        <w:rPr>
          <w:szCs w:val="22"/>
          <w:lang w:val="ru-RU"/>
        </w:rPr>
        <w:t xml:space="preserve">диаграммы, </w:t>
      </w:r>
      <w:r w:rsidRPr="009A6DC3">
        <w:rPr>
          <w:szCs w:val="22"/>
          <w:lang w:val="ru-RU"/>
        </w:rPr>
        <w:t>приведен</w:t>
      </w:r>
      <w:r w:rsidR="008A0D20">
        <w:rPr>
          <w:szCs w:val="22"/>
          <w:lang w:val="ru-RU"/>
        </w:rPr>
        <w:t>н</w:t>
      </w:r>
      <w:r w:rsidRPr="009A6DC3">
        <w:rPr>
          <w:szCs w:val="22"/>
          <w:lang w:val="ru-RU"/>
        </w:rPr>
        <w:t>ы</w:t>
      </w:r>
      <w:r w:rsidR="008A0D20">
        <w:rPr>
          <w:szCs w:val="22"/>
          <w:lang w:val="ru-RU"/>
        </w:rPr>
        <w:t>е</w:t>
      </w:r>
      <w:r w:rsidRPr="009A6DC3">
        <w:rPr>
          <w:szCs w:val="22"/>
          <w:lang w:val="ru-RU"/>
        </w:rPr>
        <w:t xml:space="preserve">, например, в Рекомендациях </w:t>
      </w:r>
      <w:hyperlink r:id="rId137" w:history="1">
        <w:r w:rsidR="00D23A5A">
          <w:rPr>
            <w:rStyle w:val="Hyperlink"/>
            <w:color w:val="auto"/>
            <w:szCs w:val="22"/>
            <w:u w:val="none"/>
            <w:lang w:val="ru-RU"/>
          </w:rPr>
          <w:t>МСЭ</w:t>
        </w:r>
        <w:r w:rsidR="00D23A5A" w:rsidRPr="00D23A5A">
          <w:rPr>
            <w:rStyle w:val="Hyperlink"/>
            <w:color w:val="auto"/>
            <w:szCs w:val="22"/>
            <w:u w:val="none"/>
            <w:lang w:val="ru-RU"/>
          </w:rPr>
          <w:noBreakHyphen/>
        </w:r>
        <w:r w:rsidR="00D23A5A" w:rsidRPr="00D23A5A">
          <w:rPr>
            <w:rStyle w:val="Hyperlink"/>
            <w:color w:val="auto"/>
            <w:szCs w:val="22"/>
            <w:u w:val="none"/>
          </w:rPr>
          <w:t>R</w:t>
        </w:r>
        <w:r w:rsidR="00D23A5A" w:rsidRPr="00D23A5A">
          <w:rPr>
            <w:rStyle w:val="Hyperlink"/>
            <w:color w:val="auto"/>
            <w:szCs w:val="22"/>
            <w:u w:val="none"/>
            <w:lang w:val="ru-RU"/>
          </w:rPr>
          <w:t xml:space="preserve"> </w:t>
        </w:r>
        <w:r w:rsidR="00D23A5A" w:rsidRPr="00D23A5A">
          <w:rPr>
            <w:rStyle w:val="Hyperlink"/>
            <w:color w:val="auto"/>
            <w:szCs w:val="22"/>
            <w:u w:val="none"/>
          </w:rPr>
          <w:t>F</w:t>
        </w:r>
        <w:r w:rsidR="00D23A5A" w:rsidRPr="00D23A5A">
          <w:rPr>
            <w:rStyle w:val="Hyperlink"/>
            <w:color w:val="auto"/>
            <w:szCs w:val="22"/>
            <w:u w:val="none"/>
            <w:lang w:val="ru-RU"/>
          </w:rPr>
          <w:t>.699</w:t>
        </w:r>
      </w:hyperlink>
      <w:r w:rsidR="00D23A5A" w:rsidRPr="00D23A5A">
        <w:rPr>
          <w:szCs w:val="22"/>
          <w:lang w:val="ru-RU"/>
        </w:rPr>
        <w:t xml:space="preserve">, </w:t>
      </w:r>
      <w:hyperlink r:id="rId138" w:history="1">
        <w:r w:rsidR="00D23A5A">
          <w:rPr>
            <w:rStyle w:val="Hyperlink"/>
            <w:color w:val="auto"/>
            <w:szCs w:val="22"/>
            <w:u w:val="none"/>
            <w:lang w:val="ru-RU"/>
          </w:rPr>
          <w:t>МСЭ</w:t>
        </w:r>
        <w:r w:rsidR="00D23A5A" w:rsidRPr="00D23A5A">
          <w:rPr>
            <w:rStyle w:val="Hyperlink"/>
            <w:color w:val="auto"/>
            <w:szCs w:val="22"/>
            <w:u w:val="none"/>
            <w:lang w:val="ru-RU"/>
          </w:rPr>
          <w:noBreakHyphen/>
        </w:r>
        <w:r w:rsidR="00D23A5A" w:rsidRPr="00D23A5A">
          <w:rPr>
            <w:rStyle w:val="Hyperlink"/>
            <w:color w:val="auto"/>
            <w:szCs w:val="22"/>
            <w:u w:val="none"/>
          </w:rPr>
          <w:t>R</w:t>
        </w:r>
        <w:r w:rsidR="00D23A5A" w:rsidRPr="00D23A5A">
          <w:rPr>
            <w:rStyle w:val="Hyperlink"/>
            <w:color w:val="auto"/>
            <w:szCs w:val="22"/>
            <w:u w:val="none"/>
            <w:lang w:val="ru-RU"/>
          </w:rPr>
          <w:t xml:space="preserve"> </w:t>
        </w:r>
        <w:r w:rsidR="00D23A5A" w:rsidRPr="00D23A5A">
          <w:rPr>
            <w:rStyle w:val="Hyperlink"/>
            <w:color w:val="auto"/>
            <w:szCs w:val="22"/>
            <w:u w:val="none"/>
          </w:rPr>
          <w:t>F</w:t>
        </w:r>
        <w:r w:rsidR="00D23A5A" w:rsidRPr="00D23A5A">
          <w:rPr>
            <w:rStyle w:val="Hyperlink"/>
            <w:color w:val="auto"/>
            <w:szCs w:val="22"/>
            <w:u w:val="none"/>
            <w:lang w:val="ru-RU"/>
          </w:rPr>
          <w:t>.1245</w:t>
        </w:r>
      </w:hyperlink>
      <w:r w:rsidR="00D23A5A" w:rsidRPr="00D23A5A">
        <w:rPr>
          <w:szCs w:val="22"/>
          <w:lang w:val="ru-RU"/>
        </w:rPr>
        <w:t xml:space="preserve">, </w:t>
      </w:r>
      <w:hyperlink r:id="rId139" w:history="1">
        <w:r w:rsidR="00D23A5A">
          <w:rPr>
            <w:rStyle w:val="Hyperlink"/>
            <w:color w:val="auto"/>
            <w:szCs w:val="22"/>
            <w:u w:val="none"/>
            <w:lang w:val="ru-RU"/>
          </w:rPr>
          <w:t>МСЭ</w:t>
        </w:r>
        <w:r w:rsidR="00D23A5A" w:rsidRPr="00D23A5A">
          <w:rPr>
            <w:rStyle w:val="Hyperlink"/>
            <w:color w:val="auto"/>
            <w:szCs w:val="22"/>
            <w:u w:val="none"/>
            <w:lang w:val="ru-RU"/>
          </w:rPr>
          <w:noBreakHyphen/>
        </w:r>
        <w:r w:rsidR="00D23A5A" w:rsidRPr="00D23A5A">
          <w:rPr>
            <w:rStyle w:val="Hyperlink"/>
            <w:color w:val="auto"/>
            <w:szCs w:val="22"/>
            <w:u w:val="none"/>
          </w:rPr>
          <w:t>R S</w:t>
        </w:r>
        <w:r w:rsidR="00D23A5A" w:rsidRPr="00D23A5A">
          <w:rPr>
            <w:rStyle w:val="Hyperlink"/>
            <w:color w:val="auto"/>
            <w:szCs w:val="22"/>
            <w:u w:val="none"/>
            <w:lang w:val="ru-RU"/>
          </w:rPr>
          <w:t>.465</w:t>
        </w:r>
      </w:hyperlink>
      <w:r w:rsidRPr="00D23A5A">
        <w:rPr>
          <w:szCs w:val="22"/>
          <w:lang w:val="ru-RU"/>
        </w:rPr>
        <w:t xml:space="preserve"> и </w:t>
      </w:r>
      <w:hyperlink r:id="rId140" w:history="1">
        <w:r w:rsidR="00D23A5A">
          <w:rPr>
            <w:rStyle w:val="Hyperlink"/>
            <w:color w:val="auto"/>
            <w:szCs w:val="22"/>
            <w:u w:val="none"/>
            <w:lang w:val="ru-RU"/>
          </w:rPr>
          <w:t>МСЭ</w:t>
        </w:r>
        <w:r w:rsidR="00D23A5A" w:rsidRPr="00D23A5A">
          <w:rPr>
            <w:rStyle w:val="Hyperlink"/>
            <w:color w:val="auto"/>
            <w:szCs w:val="22"/>
            <w:u w:val="none"/>
            <w:lang w:val="ru-RU"/>
          </w:rPr>
          <w:noBreakHyphen/>
        </w:r>
        <w:r w:rsidR="00D23A5A" w:rsidRPr="00D23A5A">
          <w:rPr>
            <w:rStyle w:val="Hyperlink"/>
            <w:color w:val="auto"/>
            <w:szCs w:val="22"/>
            <w:u w:val="none"/>
          </w:rPr>
          <w:t>R</w:t>
        </w:r>
        <w:r w:rsidR="00D23A5A" w:rsidRPr="00D23A5A">
          <w:rPr>
            <w:rStyle w:val="Hyperlink"/>
            <w:color w:val="auto"/>
            <w:szCs w:val="22"/>
            <w:u w:val="none"/>
            <w:lang w:val="ru-RU"/>
          </w:rPr>
          <w:t xml:space="preserve"> </w:t>
        </w:r>
        <w:r w:rsidR="00D23A5A" w:rsidRPr="00D23A5A">
          <w:rPr>
            <w:rStyle w:val="Hyperlink"/>
            <w:color w:val="auto"/>
            <w:szCs w:val="22"/>
            <w:u w:val="none"/>
          </w:rPr>
          <w:t>S</w:t>
        </w:r>
        <w:r w:rsidR="00D23A5A" w:rsidRPr="00D23A5A">
          <w:rPr>
            <w:rStyle w:val="Hyperlink"/>
            <w:color w:val="auto"/>
            <w:szCs w:val="22"/>
            <w:u w:val="none"/>
            <w:lang w:val="ru-RU"/>
          </w:rPr>
          <w:t>.580</w:t>
        </w:r>
      </w:hyperlink>
      <w:r w:rsidRPr="009A6DC3">
        <w:rPr>
          <w:szCs w:val="22"/>
          <w:lang w:val="ru-RU"/>
        </w:rPr>
        <w:t xml:space="preserve">, </w:t>
      </w:r>
      <w:r w:rsidR="008A0D20">
        <w:rPr>
          <w:szCs w:val="22"/>
          <w:lang w:val="ru-RU"/>
        </w:rPr>
        <w:t>а также</w:t>
      </w:r>
      <w:r w:rsidRPr="009A6DC3">
        <w:rPr>
          <w:szCs w:val="22"/>
          <w:lang w:val="ru-RU"/>
        </w:rPr>
        <w:t xml:space="preserve"> более сложные диаграммы, основанные на функциях Бесселя, и реальные измеренные диаграммы, если они доступны. Данный метод может также использоваться со всенаправленными антеннами или секторальными антеннами, </w:t>
      </w:r>
      <w:r w:rsidR="008A0D20">
        <w:rPr>
          <w:szCs w:val="22"/>
          <w:lang w:val="ru-RU"/>
        </w:rPr>
        <w:t>в частности</w:t>
      </w:r>
      <w:r w:rsidRPr="009A6DC3">
        <w:rPr>
          <w:szCs w:val="22"/>
          <w:lang w:val="ru-RU"/>
        </w:rPr>
        <w:t xml:space="preserve"> описан</w:t>
      </w:r>
      <w:r w:rsidR="008A0D20">
        <w:rPr>
          <w:szCs w:val="22"/>
          <w:lang w:val="ru-RU"/>
        </w:rPr>
        <w:t>ными</w:t>
      </w:r>
      <w:r w:rsidRPr="009A6DC3">
        <w:rPr>
          <w:szCs w:val="22"/>
          <w:lang w:val="ru-RU"/>
        </w:rPr>
        <w:t xml:space="preserve"> в Рекомендации </w:t>
      </w:r>
      <w:hyperlink r:id="rId141" w:history="1">
        <w:r w:rsidR="00D23A5A">
          <w:rPr>
            <w:rStyle w:val="Hyperlink"/>
            <w:color w:val="auto"/>
            <w:u w:val="none"/>
            <w:lang w:val="ru-RU"/>
          </w:rPr>
          <w:t>МСЭ</w:t>
        </w:r>
        <w:r w:rsidR="00D23A5A" w:rsidRPr="00D23A5A">
          <w:rPr>
            <w:rStyle w:val="Hyperlink"/>
            <w:color w:val="auto"/>
            <w:u w:val="none"/>
            <w:lang w:val="ru-RU"/>
          </w:rPr>
          <w:t>-</w:t>
        </w:r>
        <w:r w:rsidR="00D23A5A" w:rsidRPr="00D23A5A">
          <w:rPr>
            <w:rStyle w:val="Hyperlink"/>
            <w:color w:val="auto"/>
            <w:u w:val="none"/>
          </w:rPr>
          <w:t>R F</w:t>
        </w:r>
        <w:r w:rsidR="00D23A5A" w:rsidRPr="00D23A5A">
          <w:rPr>
            <w:rStyle w:val="Hyperlink"/>
            <w:color w:val="auto"/>
            <w:u w:val="none"/>
            <w:lang w:val="ru-RU"/>
          </w:rPr>
          <w:t>.1336,</w:t>
        </w:r>
      </w:hyperlink>
      <w:r w:rsidRPr="009A6DC3">
        <w:rPr>
          <w:szCs w:val="22"/>
          <w:lang w:val="ru-RU"/>
        </w:rPr>
        <w:t xml:space="preserve"> усиление которых обычно определяется исходя из вертикального угла вне оси основного излучения (то есть возвышения относительно угла максимального усиления).</w:t>
      </w:r>
    </w:p>
    <w:p w14:paraId="660C9957" w14:textId="77777777" w:rsidR="009A6DC3" w:rsidRPr="009A6DC3" w:rsidRDefault="009A6DC3" w:rsidP="009A6DC3">
      <w:pPr>
        <w:rPr>
          <w:szCs w:val="22"/>
          <w:lang w:val="ru-RU"/>
        </w:rPr>
      </w:pPr>
      <w:r w:rsidRPr="009A6DC3">
        <w:rPr>
          <w:szCs w:val="22"/>
          <w:lang w:val="ru-RU"/>
        </w:rPr>
        <w:t xml:space="preserve">Этот метод является также общим в том смысле, что он не ограничивается какой-либо конкретной геометрией, </w:t>
      </w:r>
      <w:proofErr w:type="gramStart"/>
      <w:r w:rsidRPr="009A6DC3">
        <w:rPr>
          <w:szCs w:val="22"/>
          <w:lang w:val="ru-RU"/>
        </w:rPr>
        <w:t>при условии что</w:t>
      </w:r>
      <w:proofErr w:type="gramEnd"/>
      <w:r w:rsidRPr="009A6DC3">
        <w:rPr>
          <w:szCs w:val="22"/>
          <w:lang w:val="ru-RU"/>
        </w:rPr>
        <w:t xml:space="preserve"> имеются диаграммы направленности антенны. Таким образом, он включает как связь между главными лучами, так и связь между боковыми и главным лепестками, а также геометрию рассеяния по дуге большого круга и геометрию бокового рассеяния. При помощи этого метода можно рассчитать уровни помех для геометрий как длинных трасс (&gt; 100 км), так и коротких трасс (до нескольких километров) с произвольными углами места и азимута на каждой станции. Поэтому такая методика подходит для </w:t>
      </w:r>
      <w:r w:rsidRPr="009A6DC3">
        <w:rPr>
          <w:spacing w:val="-2"/>
          <w:szCs w:val="22"/>
          <w:lang w:val="ru-RU"/>
        </w:rPr>
        <w:t>широкого диапазона сценариев и служб, включая определение помех за счет рассеяния в дожде между двумя наземными станциями, между наземной станцией и земной станцией и между двумя земными станциями, работающими в полосах частот, распределенных в двух направлениях</w:t>
      </w:r>
      <w:r w:rsidRPr="009A6DC3">
        <w:rPr>
          <w:szCs w:val="22"/>
          <w:lang w:val="ru-RU"/>
        </w:rPr>
        <w:t>. Методика основана на математической формуле, описывающей потери передачи из-за рассеяния в гидрометеорах между двумя станциями. Формула потерь передачи учитывает только однократное рассеяние на каплях дождя. Многократным рассеянием можно пренебречь ввиду более сильного ослабления, вызываемого как атмосферными газами, так и осадками. Кроме того, рассеяние в гидрометеорах можно не учитывать при следующих условиях:</w:t>
      </w:r>
    </w:p>
    <w:p w14:paraId="0C639B11" w14:textId="77777777" w:rsidR="009A6DC3" w:rsidRPr="009A6DC3" w:rsidRDefault="009A6DC3" w:rsidP="009A6DC3">
      <w:pPr>
        <w:pStyle w:val="enumlev1"/>
        <w:keepNext/>
        <w:rPr>
          <w:lang w:val="ru-RU"/>
        </w:rPr>
      </w:pPr>
      <w:r w:rsidRPr="009A6DC3">
        <w:rPr>
          <w:lang w:val="ru-RU"/>
        </w:rPr>
        <w:t>–</w:t>
      </w:r>
      <w:r w:rsidRPr="009A6DC3">
        <w:rPr>
          <w:lang w:val="ru-RU"/>
        </w:rPr>
        <w:tab/>
        <w:t>осадки между двумя станциями отсутствуют;</w:t>
      </w:r>
    </w:p>
    <w:p w14:paraId="64408356" w14:textId="77777777" w:rsidR="009A6DC3" w:rsidRPr="009A6DC3" w:rsidRDefault="009A6DC3" w:rsidP="009A6DC3">
      <w:pPr>
        <w:pStyle w:val="enumlev1"/>
        <w:rPr>
          <w:lang w:val="ru-RU"/>
        </w:rPr>
      </w:pPr>
      <w:r w:rsidRPr="009A6DC3">
        <w:rPr>
          <w:lang w:val="ru-RU"/>
        </w:rPr>
        <w:t>–</w:t>
      </w:r>
      <w:r w:rsidRPr="009A6DC3">
        <w:rPr>
          <w:lang w:val="ru-RU"/>
        </w:rPr>
        <w:tab/>
        <w:t>частота ниже 5 ГГц;</w:t>
      </w:r>
    </w:p>
    <w:p w14:paraId="19FB61DF" w14:textId="77777777" w:rsidR="009A6DC3" w:rsidRPr="009A6DC3" w:rsidRDefault="009A6DC3" w:rsidP="009A6DC3">
      <w:pPr>
        <w:pStyle w:val="enumlev1"/>
        <w:rPr>
          <w:lang w:val="ru-RU"/>
        </w:rPr>
      </w:pPr>
      <w:r w:rsidRPr="009A6DC3">
        <w:rPr>
          <w:lang w:val="ru-RU"/>
        </w:rPr>
        <w:tab/>
        <w:t>полосы пропускания каналов двух станций не перекрываются, поскольку этот механизм вряд ли вызовет помехи в соседних каналах;</w:t>
      </w:r>
    </w:p>
    <w:p w14:paraId="5BE66381" w14:textId="77777777" w:rsidR="009A6DC3" w:rsidRPr="009A6DC3" w:rsidRDefault="009A6DC3" w:rsidP="009A6DC3">
      <w:pPr>
        <w:pStyle w:val="enumlev1"/>
        <w:rPr>
          <w:lang w:val="ru-RU"/>
        </w:rPr>
      </w:pPr>
      <w:r w:rsidRPr="009A6DC3">
        <w:rPr>
          <w:lang w:val="ru-RU"/>
        </w:rPr>
        <w:t>–</w:t>
      </w:r>
      <w:r w:rsidRPr="009A6DC3">
        <w:rPr>
          <w:lang w:val="ru-RU"/>
        </w:rPr>
        <w:tab/>
        <w:t>главные лучи диаграмм направленности антенн станций параллельны друг другу (78); и</w:t>
      </w:r>
    </w:p>
    <w:p w14:paraId="30842E3F" w14:textId="77777777" w:rsidR="009A6DC3" w:rsidRPr="009A6DC3" w:rsidRDefault="009A6DC3" w:rsidP="009A6DC3">
      <w:pPr>
        <w:pStyle w:val="enumlev1"/>
        <w:spacing w:after="120"/>
        <w:rPr>
          <w:lang w:val="ru-RU"/>
        </w:rPr>
      </w:pPr>
      <w:r w:rsidRPr="009A6DC3">
        <w:rPr>
          <w:lang w:val="ru-RU"/>
        </w:rPr>
        <w:t>–</w:t>
      </w:r>
      <w:r w:rsidRPr="009A6DC3">
        <w:rPr>
          <w:lang w:val="ru-RU"/>
        </w:rPr>
        <w:tab/>
      </w:r>
      <w:proofErr w:type="spellStart"/>
      <w:r w:rsidRPr="009A6DC3">
        <w:rPr>
          <w:lang w:val="ru-RU"/>
        </w:rPr>
        <w:t>внеосевой</w:t>
      </w:r>
      <w:proofErr w:type="spellEnd"/>
      <w:r w:rsidRPr="009A6DC3">
        <w:rPr>
          <w:lang w:val="ru-RU"/>
        </w:rPr>
        <w:t xml:space="preserve"> угол между максимумами диаграммы направленности антенны одной станции (79) больше ширины ее луча.</w:t>
      </w:r>
    </w:p>
    <w:p w14:paraId="7C52995D" w14:textId="59EEED51" w:rsidR="005D7EC1" w:rsidRPr="009A6DC3" w:rsidRDefault="009A6DC3" w:rsidP="009A6DC3">
      <w:pPr>
        <w:overflowPunct/>
        <w:autoSpaceDE/>
        <w:autoSpaceDN/>
        <w:adjustRightInd/>
        <w:spacing w:before="0"/>
        <w:textAlignment w:val="auto"/>
        <w:rPr>
          <w:lang w:val="ru-RU"/>
        </w:rPr>
      </w:pPr>
      <w:r w:rsidRPr="009A6DC3">
        <w:rPr>
          <w:lang w:val="ru-RU"/>
        </w:rPr>
        <w:lastRenderedPageBreak/>
        <w:t>Разработанная ниже методика позволяет рассчитать потери от рассеяния в гидрометеорах для одного случая связи между главными лучами. Однако ее можно адаптировать для расчета потерь от рассеяния в гидрометеорах из-за связи главного луча с боковым лепестком или бокового лепестка с главным лучом. Для этого нужно заменить характеристики главного луча антенны требуемой станции характеристиками бокового лепестка. В этом случае все параметры бокового лепестка заменяют соответствующие параметры заменяемого главного луча. Например, при замене главного луча боковым лепестком угол рассеяния (78) и углы между максимумами диаграмм направленности антенны (79) измеряются относительно осевого направления используемого бокового лепестка.</w:t>
      </w:r>
    </w:p>
    <w:p w14:paraId="46EF03A2" w14:textId="77777777" w:rsidR="008649F3" w:rsidRPr="00ED0CB8" w:rsidRDefault="008649F3" w:rsidP="008649F3">
      <w:pPr>
        <w:pStyle w:val="FigureNo"/>
        <w:rPr>
          <w:lang w:val="ru-RU"/>
        </w:rPr>
      </w:pPr>
      <w:r w:rsidRPr="00ED0CB8">
        <w:rPr>
          <w:lang w:val="ru-RU"/>
        </w:rPr>
        <w:t>РИСУНОК 3</w:t>
      </w:r>
    </w:p>
    <w:p w14:paraId="30D4C036" w14:textId="5A6B3BCF" w:rsidR="005D7EC1" w:rsidRPr="008649F3" w:rsidRDefault="008649F3" w:rsidP="008649F3">
      <w:pPr>
        <w:pStyle w:val="Figuretitle"/>
        <w:rPr>
          <w:lang w:val="ru-RU"/>
        </w:rPr>
      </w:pPr>
      <w:r w:rsidRPr="00ED0CB8">
        <w:rPr>
          <w:lang w:val="ru-RU"/>
        </w:rPr>
        <w:t>Блок-схема алгоритма рассеяния в гидрометеорах</w:t>
      </w:r>
    </w:p>
    <w:p w14:paraId="1530BCAF" w14:textId="003C603C" w:rsidR="007E444D" w:rsidRPr="007E444D" w:rsidRDefault="00F3211F" w:rsidP="007E444D">
      <w:pPr>
        <w:pStyle w:val="Figure"/>
      </w:pPr>
      <w:r>
        <w:rPr>
          <w:noProof/>
          <w:lang w:val="ru-RU" w:eastAsia="ru-RU"/>
        </w:rPr>
        <w:drawing>
          <wp:inline distT="0" distB="0" distL="0" distR="0" wp14:anchorId="274484B0" wp14:editId="078345DD">
            <wp:extent cx="3959542" cy="2440014"/>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3.png"/>
                    <pic:cNvPicPr/>
                  </pic:nvPicPr>
                  <pic:blipFill>
                    <a:blip r:embed="rId142">
                      <a:extLst>
                        <a:ext uri="{28A0092B-C50C-407E-A947-70E740481C1C}">
                          <a14:useLocalDpi xmlns:a14="http://schemas.microsoft.com/office/drawing/2010/main" val="0"/>
                        </a:ext>
                      </a:extLst>
                    </a:blip>
                    <a:stretch>
                      <a:fillRect/>
                    </a:stretch>
                  </pic:blipFill>
                  <pic:spPr>
                    <a:xfrm>
                      <a:off x="0" y="0"/>
                      <a:ext cx="3962871" cy="2442065"/>
                    </a:xfrm>
                    <a:prstGeom prst="rect">
                      <a:avLst/>
                    </a:prstGeom>
                  </pic:spPr>
                </pic:pic>
              </a:graphicData>
            </a:graphic>
          </wp:inline>
        </w:drawing>
      </w:r>
    </w:p>
    <w:p w14:paraId="3FB54D4C" w14:textId="7AD52ECB" w:rsidR="005D7EC1" w:rsidRPr="000A67E3" w:rsidRDefault="005D7EC1" w:rsidP="005D7EC1">
      <w:pPr>
        <w:pStyle w:val="Heading2"/>
        <w:rPr>
          <w:lang w:val="ru-RU"/>
        </w:rPr>
      </w:pPr>
      <w:bookmarkStart w:id="75" w:name="_Toc150318636"/>
      <w:bookmarkStart w:id="76" w:name="_Toc167824015"/>
      <w:bookmarkStart w:id="77" w:name="_Toc167824470"/>
      <w:r w:rsidRPr="000A67E3">
        <w:rPr>
          <w:lang w:val="ru-RU"/>
        </w:rPr>
        <w:t>5.1</w:t>
      </w:r>
      <w:r w:rsidRPr="000A67E3">
        <w:rPr>
          <w:lang w:val="ru-RU"/>
        </w:rPr>
        <w:tab/>
      </w:r>
      <w:bookmarkEnd w:id="75"/>
      <w:r w:rsidR="000A67E3" w:rsidRPr="000A67E3">
        <w:rPr>
          <w:lang w:val="ru-RU"/>
        </w:rPr>
        <w:t>Теоретические основы расчета потерь передачи из-за рассеяния в гидрометеорах</w:t>
      </w:r>
      <w:bookmarkEnd w:id="76"/>
      <w:bookmarkEnd w:id="77"/>
    </w:p>
    <w:p w14:paraId="2B9F73C4" w14:textId="382ACB63" w:rsidR="000A67E3" w:rsidRPr="000A67E3" w:rsidRDefault="000A67E3" w:rsidP="000A67E3">
      <w:pPr>
        <w:spacing w:before="240" w:after="120"/>
        <w:rPr>
          <w:szCs w:val="22"/>
          <w:lang w:val="ru-RU"/>
        </w:rPr>
      </w:pPr>
      <w:r w:rsidRPr="000A67E3">
        <w:rPr>
          <w:szCs w:val="22"/>
          <w:lang w:val="ru-RU"/>
        </w:rPr>
        <w:t>Потери передачи (дБ) из-за рассеяния в гидрометеорах между двумя станциями – Станцией</w:t>
      </w:r>
      <w:r>
        <w:rPr>
          <w:szCs w:val="22"/>
          <w:lang w:val="en-US"/>
        </w:rPr>
        <w:t> </w:t>
      </w:r>
      <w:r w:rsidRPr="000A67E3">
        <w:rPr>
          <w:szCs w:val="22"/>
          <w:lang w:val="ru-RU"/>
        </w:rPr>
        <w:t xml:space="preserve">1 </w:t>
      </w:r>
      <w:proofErr w:type="gramStart"/>
      <w:r w:rsidRPr="000A67E3">
        <w:rPr>
          <w:szCs w:val="22"/>
          <w:lang w:val="ru-RU"/>
        </w:rPr>
        <w:t xml:space="preserve">с </w:t>
      </w:r>
      <w:r>
        <w:rPr>
          <w:szCs w:val="22"/>
          <w:lang w:val="en-US"/>
        </w:rPr>
        <w:t> </w:t>
      </w:r>
      <w:r w:rsidRPr="000A67E3">
        <w:rPr>
          <w:szCs w:val="22"/>
          <w:lang w:val="ru-RU"/>
        </w:rPr>
        <w:t>поляризацией</w:t>
      </w:r>
      <w:proofErr w:type="gramEnd"/>
      <w:r w:rsidRPr="000A67E3">
        <w:rPr>
          <w:szCs w:val="22"/>
          <w:lang w:val="ru-RU"/>
        </w:rPr>
        <w:t xml:space="preserve"> </w:t>
      </w:r>
      <m:oMath>
        <m:r>
          <w:rPr>
            <w:rFonts w:ascii="Cambria Math" w:hAnsi="Cambria Math"/>
            <w:szCs w:val="22"/>
          </w:rPr>
          <m:t>q</m:t>
        </m:r>
        <m:r>
          <w:rPr>
            <w:rFonts w:ascii="Cambria Math" w:hAnsi="Cambria Math"/>
            <w:szCs w:val="22"/>
            <w:lang w:val="ru-RU"/>
          </w:rPr>
          <m:t xml:space="preserve"> </m:t>
        </m:r>
        <m:d>
          <m:dPr>
            <m:ctrlPr>
              <w:rPr>
                <w:rFonts w:ascii="Cambria Math" w:hAnsi="Cambria Math"/>
                <w:i/>
                <w:szCs w:val="22"/>
              </w:rPr>
            </m:ctrlPr>
          </m:dPr>
          <m:e>
            <m:r>
              <w:rPr>
                <w:rFonts w:ascii="Cambria Math" w:hAnsi="Cambria Math"/>
                <w:szCs w:val="22"/>
              </w:rPr>
              <m:t>q</m:t>
            </m:r>
            <m:r>
              <w:rPr>
                <w:rFonts w:ascii="Cambria Math" w:hAnsi="Cambria Math"/>
                <w:szCs w:val="22"/>
                <w:lang w:val="ru-RU"/>
              </w:rPr>
              <m:t>=</m:t>
            </m:r>
            <m:r>
              <w:rPr>
                <w:rFonts w:ascii="Cambria Math" w:hAnsi="Cambria Math"/>
                <w:szCs w:val="22"/>
              </w:rPr>
              <m:t>v</m:t>
            </m:r>
            <m:r>
              <w:rPr>
                <w:rFonts w:ascii="Cambria Math" w:hAnsi="Cambria Math"/>
                <w:szCs w:val="22"/>
                <w:lang w:val="ru-RU"/>
              </w:rPr>
              <m:t>,h</m:t>
            </m:r>
          </m:e>
        </m:d>
      </m:oMath>
      <w:r w:rsidR="008A0D20" w:rsidRPr="000A67E3">
        <w:rPr>
          <w:szCs w:val="22"/>
          <w:lang w:val="ru-RU"/>
        </w:rPr>
        <w:t xml:space="preserve"> </w:t>
      </w:r>
      <w:r w:rsidRPr="000A67E3">
        <w:rPr>
          <w:szCs w:val="22"/>
          <w:lang w:val="ru-RU"/>
        </w:rPr>
        <w:t xml:space="preserve">и Станцией 2 с поляризацией </w:t>
      </w:r>
      <m:oMath>
        <m:r>
          <w:rPr>
            <w:rFonts w:ascii="Cambria Math" w:hAnsi="Cambria Math"/>
            <w:szCs w:val="22"/>
          </w:rPr>
          <m:t>p</m:t>
        </m:r>
        <m:r>
          <w:rPr>
            <w:rFonts w:ascii="Cambria Math" w:hAnsi="Cambria Math"/>
            <w:szCs w:val="22"/>
            <w:lang w:val="ru-RU"/>
          </w:rPr>
          <m:t xml:space="preserve"> (</m:t>
        </m:r>
        <m:r>
          <w:rPr>
            <w:rFonts w:ascii="Cambria Math" w:hAnsi="Cambria Math"/>
            <w:szCs w:val="22"/>
          </w:rPr>
          <m:t>p</m:t>
        </m:r>
        <m:r>
          <w:rPr>
            <w:rFonts w:ascii="Cambria Math" w:hAnsi="Cambria Math"/>
            <w:szCs w:val="22"/>
            <w:lang w:val="ru-RU"/>
          </w:rPr>
          <m:t>=</m:t>
        </m:r>
        <m:r>
          <w:rPr>
            <w:rFonts w:ascii="Cambria Math" w:hAnsi="Cambria Math"/>
            <w:szCs w:val="22"/>
          </w:rPr>
          <m:t>v</m:t>
        </m:r>
        <m:r>
          <w:rPr>
            <w:rFonts w:ascii="Cambria Math" w:hAnsi="Cambria Math"/>
            <w:szCs w:val="22"/>
            <w:lang w:val="ru-RU"/>
          </w:rPr>
          <m:t>,h)</m:t>
        </m:r>
      </m:oMath>
      <w:r w:rsidR="008A0D20" w:rsidRPr="000A67E3">
        <w:rPr>
          <w:szCs w:val="22"/>
          <w:lang w:val="ru-RU"/>
        </w:rPr>
        <w:t xml:space="preserve"> </w:t>
      </w:r>
      <w:r w:rsidRPr="000A67E3">
        <w:rPr>
          <w:szCs w:val="22"/>
          <w:lang w:val="ru-RU"/>
        </w:rPr>
        <w:t xml:space="preserve">– вычисляются с использованием </w:t>
      </w:r>
      <w:proofErr w:type="spellStart"/>
      <w:r w:rsidRPr="000A67E3">
        <w:rPr>
          <w:szCs w:val="22"/>
          <w:lang w:val="ru-RU"/>
        </w:rPr>
        <w:t>бистатического</w:t>
      </w:r>
      <w:proofErr w:type="spellEnd"/>
      <w:r w:rsidRPr="000A67E3">
        <w:rPr>
          <w:szCs w:val="22"/>
          <w:lang w:val="ru-RU"/>
        </w:rPr>
        <w:t xml:space="preserve"> уравнения радиолокации:</w:t>
      </w:r>
    </w:p>
    <w:p w14:paraId="1F28E2BF" w14:textId="77777777" w:rsidR="000A67E3" w:rsidRPr="000A67E3" w:rsidRDefault="000A67E3" w:rsidP="000A67E3">
      <w:pPr>
        <w:pStyle w:val="Equation"/>
        <w:rPr>
          <w:szCs w:val="22"/>
          <w:lang w:val="ru-RU"/>
        </w:rPr>
      </w:pPr>
      <w:r w:rsidRPr="000A67E3">
        <w:rPr>
          <w:szCs w:val="22"/>
          <w:lang w:val="ru-RU"/>
        </w:rPr>
        <w:tab/>
      </w:r>
      <w:r w:rsidRPr="000A67E3">
        <w:rPr>
          <w:szCs w:val="22"/>
          <w:lang w:val="ru-RU"/>
        </w:rPr>
        <w:tab/>
      </w:r>
      <m:oMath>
        <m:sSub>
          <m:sSubPr>
            <m:ctrlPr>
              <w:rPr>
                <w:rFonts w:ascii="Cambria Math" w:eastAsiaTheme="minorEastAsia" w:hAnsi="Cambria Math"/>
                <w:szCs w:val="22"/>
                <w:lang w:val="ru-RU"/>
              </w:rPr>
            </m:ctrlPr>
          </m:sSubPr>
          <m:e>
            <m:r>
              <w:rPr>
                <w:rFonts w:ascii="Cambria Math" w:eastAsiaTheme="minorEastAsia" w:hAnsi="Cambria Math"/>
                <w:szCs w:val="22"/>
                <w:lang w:val="ru-RU"/>
              </w:rPr>
              <m:t>L</m:t>
            </m:r>
          </m:e>
          <m:sub>
            <m:r>
              <w:rPr>
                <w:rFonts w:ascii="Cambria Math" w:eastAsiaTheme="minorEastAsia" w:hAnsi="Cambria Math"/>
                <w:szCs w:val="22"/>
                <w:lang w:val="ru-RU"/>
              </w:rPr>
              <m:t>pq</m:t>
            </m:r>
          </m:sub>
        </m:sSub>
        <m:r>
          <m:rPr>
            <m:sty m:val="p"/>
          </m:rPr>
          <w:rPr>
            <w:rFonts w:ascii="Cambria Math" w:eastAsiaTheme="minorEastAsia" w:hAnsi="Cambria Math"/>
            <w:szCs w:val="22"/>
            <w:lang w:val="ru-RU"/>
          </w:rPr>
          <m:t xml:space="preserve"> =73,4399+20</m:t>
        </m:r>
        <m:func>
          <m:funcPr>
            <m:ctrlPr>
              <w:rPr>
                <w:rFonts w:ascii="Cambria Math" w:eastAsiaTheme="minorEastAsia" w:hAnsi="Cambria Math"/>
                <w:szCs w:val="22"/>
                <w:lang w:val="ru-RU"/>
              </w:rPr>
            </m:ctrlPr>
          </m:funcPr>
          <m:fName>
            <m:sSub>
              <m:sSubPr>
                <m:ctrlPr>
                  <w:rPr>
                    <w:rFonts w:ascii="Cambria Math" w:eastAsiaTheme="minorEastAsia" w:hAnsi="Cambria Math"/>
                    <w:iCs/>
                    <w:szCs w:val="22"/>
                    <w:lang w:val="ru-RU"/>
                  </w:rPr>
                </m:ctrlPr>
              </m:sSubPr>
              <m:e>
                <m:r>
                  <m:rPr>
                    <m:sty m:val="p"/>
                  </m:rPr>
                  <w:rPr>
                    <w:rFonts w:ascii="Cambria Math" w:eastAsiaTheme="minorEastAsia" w:hAnsi="Cambria Math"/>
                    <w:szCs w:val="22"/>
                    <w:lang w:val="ru-RU"/>
                  </w:rPr>
                  <m:t>log</m:t>
                </m:r>
              </m:e>
              <m:sub>
                <m:r>
                  <m:rPr>
                    <m:sty m:val="p"/>
                  </m:rPr>
                  <w:rPr>
                    <w:rFonts w:ascii="Cambria Math" w:eastAsiaTheme="minorEastAsia" w:hAnsi="Cambria Math"/>
                    <w:szCs w:val="22"/>
                    <w:lang w:val="ru-RU"/>
                  </w:rPr>
                  <m:t>10</m:t>
                </m:r>
              </m:sub>
            </m:sSub>
          </m:fName>
          <m:e>
            <m:r>
              <w:rPr>
                <w:rFonts w:ascii="Cambria Math" w:eastAsiaTheme="minorEastAsia" w:hAnsi="Cambria Math"/>
                <w:szCs w:val="22"/>
                <w:lang w:val="ru-RU"/>
              </w:rPr>
              <m:t>f</m:t>
            </m:r>
          </m:e>
        </m:func>
        <m:r>
          <m:rPr>
            <m:sty m:val="p"/>
          </m:rPr>
          <w:rPr>
            <w:rFonts w:ascii="Cambria Math" w:eastAsiaTheme="minorEastAsia" w:hAnsi="Cambria Math"/>
            <w:szCs w:val="22"/>
            <w:lang w:val="ru-RU"/>
          </w:rPr>
          <m:t>-10</m:t>
        </m:r>
        <m:func>
          <m:funcPr>
            <m:ctrlPr>
              <w:rPr>
                <w:rFonts w:ascii="Cambria Math" w:eastAsiaTheme="minorEastAsia" w:hAnsi="Cambria Math"/>
                <w:szCs w:val="22"/>
                <w:lang w:val="ru-RU"/>
              </w:rPr>
            </m:ctrlPr>
          </m:funcPr>
          <m:fName>
            <m:sSub>
              <m:sSubPr>
                <m:ctrlPr>
                  <w:rPr>
                    <w:rFonts w:ascii="Cambria Math" w:eastAsiaTheme="minorEastAsia" w:hAnsi="Cambria Math"/>
                    <w:iCs/>
                    <w:szCs w:val="22"/>
                    <w:lang w:val="ru-RU"/>
                  </w:rPr>
                </m:ctrlPr>
              </m:sSubPr>
              <m:e>
                <m:r>
                  <m:rPr>
                    <m:sty m:val="p"/>
                  </m:rPr>
                  <w:rPr>
                    <w:rFonts w:ascii="Cambria Math" w:eastAsiaTheme="minorEastAsia" w:hAnsi="Cambria Math"/>
                    <w:szCs w:val="22"/>
                    <w:lang w:val="ru-RU"/>
                  </w:rPr>
                  <m:t>log</m:t>
                </m:r>
              </m:e>
              <m:sub>
                <m:r>
                  <m:rPr>
                    <m:sty m:val="p"/>
                  </m:rPr>
                  <w:rPr>
                    <w:rFonts w:ascii="Cambria Math" w:eastAsiaTheme="minorEastAsia" w:hAnsi="Cambria Math"/>
                    <w:szCs w:val="22"/>
                    <w:lang w:val="ru-RU"/>
                  </w:rPr>
                  <m:t>10</m:t>
                </m:r>
              </m:sub>
            </m:sSub>
          </m:fName>
          <m:e>
            <m:r>
              <m:rPr>
                <m:sty m:val="p"/>
              </m:rPr>
              <w:rPr>
                <w:rFonts w:ascii="Cambria Math" w:eastAsiaTheme="minorEastAsia" w:hAnsi="Cambria Math"/>
                <w:szCs w:val="22"/>
                <w:lang w:val="ru-RU"/>
              </w:rPr>
              <m:t xml:space="preserve"> </m:t>
            </m:r>
            <m:sSub>
              <m:sSubPr>
                <m:ctrlPr>
                  <w:rPr>
                    <w:rFonts w:ascii="Cambria Math" w:eastAsiaTheme="minorEastAsia" w:hAnsi="Cambria Math"/>
                    <w:szCs w:val="22"/>
                    <w:lang w:val="ru-RU"/>
                  </w:rPr>
                </m:ctrlPr>
              </m:sSubPr>
              <m:e>
                <m:r>
                  <w:rPr>
                    <w:rFonts w:ascii="Cambria Math" w:eastAsiaTheme="minorEastAsia" w:hAnsi="Cambria Math"/>
                    <w:szCs w:val="22"/>
                    <w:lang w:val="ru-RU"/>
                  </w:rPr>
                  <m:t>C</m:t>
                </m:r>
              </m:e>
              <m:sub>
                <m:r>
                  <w:rPr>
                    <w:rFonts w:ascii="Cambria Math" w:eastAsiaTheme="minorEastAsia" w:hAnsi="Cambria Math"/>
                    <w:szCs w:val="22"/>
                    <w:lang w:val="ru-RU"/>
                  </w:rPr>
                  <m:t>pq</m:t>
                </m:r>
              </m:sub>
            </m:sSub>
          </m:e>
        </m:func>
        <m:r>
          <m:rPr>
            <m:sty m:val="p"/>
          </m:rPr>
          <w:rPr>
            <w:rFonts w:ascii="Cambria Math" w:hAnsi="Cambria Math"/>
            <w:szCs w:val="22"/>
            <w:lang w:val="ru-RU"/>
          </w:rPr>
          <m:t xml:space="preserve">           дБ</m:t>
        </m:r>
      </m:oMath>
      <w:r w:rsidRPr="000A67E3">
        <w:rPr>
          <w:szCs w:val="22"/>
          <w:lang w:val="ru-RU"/>
        </w:rPr>
        <w:t>,</w:t>
      </w:r>
      <w:r w:rsidRPr="000A67E3">
        <w:rPr>
          <w:szCs w:val="22"/>
          <w:lang w:val="ru-RU"/>
        </w:rPr>
        <w:tab/>
        <w:t>(73)</w:t>
      </w:r>
    </w:p>
    <w:p w14:paraId="7E8F8A3B" w14:textId="634A9656" w:rsidR="000A67E3" w:rsidRPr="0076257A" w:rsidRDefault="000A67E3" w:rsidP="000A67E3">
      <w:pPr>
        <w:tabs>
          <w:tab w:val="center" w:pos="4820"/>
          <w:tab w:val="right" w:pos="9639"/>
        </w:tabs>
        <w:rPr>
          <w:szCs w:val="22"/>
          <w:lang w:val="en-US"/>
        </w:rPr>
      </w:pPr>
      <w:r w:rsidRPr="000A67E3">
        <w:rPr>
          <w:szCs w:val="22"/>
          <w:lang w:val="ru-RU"/>
        </w:rPr>
        <w:t>где</w:t>
      </w:r>
      <w:r w:rsidR="0076257A">
        <w:rPr>
          <w:szCs w:val="22"/>
          <w:lang w:val="en-US"/>
        </w:rPr>
        <w:t>:</w:t>
      </w:r>
    </w:p>
    <w:p w14:paraId="63B6F942" w14:textId="77777777" w:rsidR="000A67E3" w:rsidRPr="000A67E3" w:rsidRDefault="000A67E3" w:rsidP="000A67E3">
      <w:pPr>
        <w:pStyle w:val="Equationlegend"/>
        <w:rPr>
          <w:szCs w:val="22"/>
          <w:lang w:val="ru-RU"/>
        </w:rPr>
      </w:pPr>
      <w:r w:rsidRPr="000A67E3">
        <w:rPr>
          <w:i/>
          <w:iCs/>
          <w:szCs w:val="22"/>
          <w:lang w:val="ru-RU"/>
        </w:rPr>
        <w:tab/>
      </w:r>
      <w:proofErr w:type="gramStart"/>
      <w:r w:rsidRPr="000A67E3">
        <w:rPr>
          <w:i/>
          <w:iCs/>
          <w:szCs w:val="22"/>
          <w:lang w:val="ru-RU"/>
        </w:rPr>
        <w:t>f</w:t>
      </w:r>
      <w:r w:rsidRPr="000A67E3">
        <w:rPr>
          <w:szCs w:val="22"/>
          <w:lang w:val="ru-RU"/>
        </w:rPr>
        <w:t> :</w:t>
      </w:r>
      <w:proofErr w:type="gramEnd"/>
      <w:r w:rsidRPr="000A67E3">
        <w:rPr>
          <w:szCs w:val="22"/>
          <w:lang w:val="ru-RU"/>
        </w:rPr>
        <w:tab/>
        <w:t xml:space="preserve"> частота (ГГц);</w:t>
      </w:r>
    </w:p>
    <w:p w14:paraId="7D8554AE" w14:textId="77777777" w:rsidR="000A67E3" w:rsidRPr="000A67E3" w:rsidRDefault="000A67E3" w:rsidP="000A67E3">
      <w:pPr>
        <w:pStyle w:val="Equationlegend"/>
        <w:rPr>
          <w:szCs w:val="22"/>
          <w:lang w:val="ru-RU"/>
        </w:rPr>
      </w:pPr>
      <w:r w:rsidRPr="000A67E3">
        <w:rPr>
          <w:szCs w:val="22"/>
          <w:lang w:val="ru-RU"/>
        </w:rPr>
        <w:tab/>
      </w:r>
      <m:oMath>
        <m:sSub>
          <m:sSubPr>
            <m:ctrlPr>
              <w:rPr>
                <w:rFonts w:ascii="Cambria Math" w:hAnsi="Cambria Math"/>
                <w:i/>
                <w:szCs w:val="22"/>
                <w:lang w:val="ru-RU"/>
              </w:rPr>
            </m:ctrlPr>
          </m:sSubPr>
          <m:e>
            <m:r>
              <w:rPr>
                <w:rFonts w:ascii="Cambria Math" w:hAnsi="Cambria Math"/>
                <w:szCs w:val="22"/>
                <w:lang w:val="ru-RU"/>
              </w:rPr>
              <m:t>C</m:t>
            </m:r>
          </m:e>
          <m:sub>
            <m:r>
              <w:rPr>
                <w:rFonts w:ascii="Cambria Math" w:hAnsi="Cambria Math"/>
                <w:szCs w:val="22"/>
                <w:lang w:val="ru-RU"/>
              </w:rPr>
              <m:t>pq</m:t>
            </m:r>
          </m:sub>
        </m:sSub>
      </m:oMath>
      <w:r w:rsidRPr="000A67E3">
        <w:rPr>
          <w:szCs w:val="22"/>
          <w:lang w:val="ru-RU"/>
        </w:rPr>
        <w:t xml:space="preserve">: </w:t>
      </w:r>
      <w:r w:rsidRPr="000A67E3">
        <w:rPr>
          <w:szCs w:val="22"/>
          <w:lang w:val="ru-RU"/>
        </w:rPr>
        <w:tab/>
        <w:t>передаточная функция рассеяния, включая интегрирование по объему дождевой ячейки (м</w:t>
      </w:r>
      <w:r w:rsidRPr="000A67E3">
        <w:rPr>
          <w:szCs w:val="22"/>
          <w:vertAlign w:val="superscript"/>
          <w:lang w:val="ru-RU"/>
        </w:rPr>
        <w:t>-1</w:t>
      </w:r>
      <w:r w:rsidRPr="000A67E3">
        <w:rPr>
          <w:szCs w:val="22"/>
          <w:lang w:val="ru-RU"/>
        </w:rPr>
        <w:t>км</w:t>
      </w:r>
      <w:r w:rsidRPr="000A67E3">
        <w:rPr>
          <w:szCs w:val="22"/>
          <w:vertAlign w:val="superscript"/>
          <w:lang w:val="ru-RU"/>
        </w:rPr>
        <w:t>-1</w:t>
      </w:r>
      <w:r w:rsidRPr="000A67E3">
        <w:rPr>
          <w:szCs w:val="22"/>
          <w:lang w:val="ru-RU"/>
        </w:rPr>
        <w:t>).</w:t>
      </w:r>
    </w:p>
    <w:p w14:paraId="7F0E9324" w14:textId="77777777" w:rsidR="000A67E3" w:rsidRPr="000A67E3" w:rsidRDefault="000A67E3" w:rsidP="000A67E3">
      <w:pPr>
        <w:pStyle w:val="Equation"/>
        <w:rPr>
          <w:szCs w:val="22"/>
          <w:lang w:val="ru-RU"/>
        </w:rPr>
      </w:pPr>
      <w:r w:rsidRPr="000A67E3">
        <w:rPr>
          <w:szCs w:val="22"/>
          <w:lang w:val="ru-RU"/>
        </w:rPr>
        <w:tab/>
      </w:r>
      <w:r w:rsidRPr="000A67E3">
        <w:rPr>
          <w:szCs w:val="22"/>
          <w:lang w:val="ru-RU"/>
        </w:rPr>
        <w:tab/>
      </w:r>
      <m:oMath>
        <m:sSub>
          <m:sSubPr>
            <m:ctrlPr>
              <w:rPr>
                <w:rFonts w:ascii="Cambria Math" w:hAnsi="Cambria Math"/>
                <w:szCs w:val="22"/>
                <w:lang w:val="ru-RU"/>
              </w:rPr>
            </m:ctrlPr>
          </m:sSubPr>
          <m:e>
            <m:r>
              <w:rPr>
                <w:rFonts w:ascii="Cambria Math" w:hAnsi="Cambria Math"/>
                <w:szCs w:val="22"/>
                <w:lang w:val="ru-RU"/>
              </w:rPr>
              <m:t>C</m:t>
            </m:r>
          </m:e>
          <m:sub>
            <m:r>
              <w:rPr>
                <w:rFonts w:ascii="Cambria Math" w:hAnsi="Cambria Math"/>
                <w:szCs w:val="22"/>
                <w:lang w:val="ru-RU"/>
              </w:rPr>
              <m:t>pq</m:t>
            </m:r>
          </m:sub>
        </m:sSub>
        <m:r>
          <m:rPr>
            <m:sty m:val="p"/>
          </m:rPr>
          <w:rPr>
            <w:rFonts w:ascii="Cambria Math" w:hAnsi="Cambria Math"/>
            <w:szCs w:val="22"/>
            <w:lang w:val="ru-RU"/>
          </w:rPr>
          <m:t xml:space="preserve">= </m:t>
        </m:r>
        <m:nary>
          <m:naryPr>
            <m:chr m:val="∭"/>
            <m:limLoc m:val="undOvr"/>
            <m:subHide m:val="1"/>
            <m:supHide m:val="1"/>
            <m:ctrlPr>
              <w:rPr>
                <w:rFonts w:ascii="Cambria Math" w:hAnsi="Cambria Math"/>
                <w:szCs w:val="22"/>
                <w:lang w:val="ru-RU"/>
              </w:rPr>
            </m:ctrlPr>
          </m:naryPr>
          <m:sub/>
          <m:sup/>
          <m:e>
            <m:f>
              <m:fPr>
                <m:ctrlPr>
                  <w:rPr>
                    <w:rFonts w:ascii="Cambria Math" w:hAnsi="Cambria Math"/>
                    <w:szCs w:val="22"/>
                    <w:lang w:val="ru-RU"/>
                  </w:rPr>
                </m:ctrlPr>
              </m:fPr>
              <m:num>
                <m:sSub>
                  <m:sSubPr>
                    <m:ctrlPr>
                      <w:rPr>
                        <w:rFonts w:ascii="Cambria Math" w:hAnsi="Cambria Math"/>
                        <w:szCs w:val="22"/>
                        <w:lang w:val="ru-RU"/>
                      </w:rPr>
                    </m:ctrlPr>
                  </m:sSubPr>
                  <m:e>
                    <m:r>
                      <w:rPr>
                        <w:rFonts w:ascii="Cambria Math" w:hAnsi="Cambria Math"/>
                        <w:szCs w:val="22"/>
                        <w:lang w:val="ru-RU"/>
                      </w:rPr>
                      <m:t>G</m:t>
                    </m:r>
                  </m:e>
                  <m:sub>
                    <m:r>
                      <m:rPr>
                        <m:sty m:val="p"/>
                      </m:rPr>
                      <w:rPr>
                        <w:rFonts w:ascii="Cambria Math" w:hAnsi="Cambria Math"/>
                        <w:szCs w:val="22"/>
                        <w:lang w:val="ru-RU"/>
                      </w:rPr>
                      <m:t>1</m:t>
                    </m:r>
                  </m:sub>
                </m:sSub>
                <m:sSub>
                  <m:sSubPr>
                    <m:ctrlPr>
                      <w:rPr>
                        <w:rFonts w:ascii="Cambria Math" w:hAnsi="Cambria Math"/>
                        <w:szCs w:val="22"/>
                        <w:lang w:val="ru-RU"/>
                      </w:rPr>
                    </m:ctrlPr>
                  </m:sSubPr>
                  <m:e>
                    <m:r>
                      <w:rPr>
                        <w:rFonts w:ascii="Cambria Math" w:hAnsi="Cambria Math"/>
                        <w:szCs w:val="22"/>
                        <w:lang w:val="ru-RU"/>
                      </w:rPr>
                      <m:t>G</m:t>
                    </m:r>
                  </m:e>
                  <m:sub>
                    <m:r>
                      <m:rPr>
                        <m:sty m:val="p"/>
                      </m:rPr>
                      <w:rPr>
                        <w:rFonts w:ascii="Cambria Math" w:hAnsi="Cambria Math"/>
                        <w:szCs w:val="22"/>
                        <w:lang w:val="ru-RU"/>
                      </w:rPr>
                      <m:t>2</m:t>
                    </m:r>
                  </m:sub>
                </m:sSub>
                <m:sSub>
                  <m:sSubPr>
                    <m:ctrlPr>
                      <w:rPr>
                        <w:rFonts w:ascii="Cambria Math" w:hAnsi="Cambria Math"/>
                        <w:szCs w:val="22"/>
                        <w:lang w:val="ru-RU"/>
                      </w:rPr>
                    </m:ctrlPr>
                  </m:sSubPr>
                  <m:e>
                    <m:r>
                      <w:rPr>
                        <w:rFonts w:ascii="Cambria Math" w:hAnsi="Cambria Math"/>
                        <w:szCs w:val="22"/>
                        <w:lang w:val="ru-RU"/>
                      </w:rPr>
                      <m:t>σ</m:t>
                    </m:r>
                  </m:e>
                  <m:sub>
                    <m:r>
                      <w:rPr>
                        <w:rFonts w:ascii="Cambria Math" w:hAnsi="Cambria Math"/>
                        <w:szCs w:val="22"/>
                        <w:lang w:val="ru-RU"/>
                      </w:rPr>
                      <m:t>pq</m:t>
                    </m:r>
                  </m:sub>
                </m:sSub>
              </m:num>
              <m:den>
                <m:sSubSup>
                  <m:sSubSupPr>
                    <m:ctrlPr>
                      <w:rPr>
                        <w:rFonts w:ascii="Cambria Math" w:hAnsi="Cambria Math"/>
                        <w:szCs w:val="22"/>
                        <w:lang w:val="ru-RU"/>
                      </w:rPr>
                    </m:ctrlPr>
                  </m:sSubSupPr>
                  <m:e>
                    <m:r>
                      <w:rPr>
                        <w:rFonts w:ascii="Cambria Math" w:hAnsi="Cambria Math"/>
                        <w:szCs w:val="22"/>
                        <w:lang w:val="ru-RU"/>
                      </w:rPr>
                      <m:t>r</m:t>
                    </m:r>
                  </m:e>
                  <m:sub>
                    <m:r>
                      <w:rPr>
                        <w:rFonts w:ascii="Cambria Math" w:hAnsi="Cambria Math"/>
                        <w:szCs w:val="22"/>
                        <w:lang w:val="ru-RU"/>
                      </w:rPr>
                      <m:t>A</m:t>
                    </m:r>
                    <m:r>
                      <m:rPr>
                        <m:sty m:val="p"/>
                      </m:rPr>
                      <w:rPr>
                        <w:rFonts w:ascii="Cambria Math" w:hAnsi="Cambria Math"/>
                        <w:szCs w:val="22"/>
                        <w:lang w:val="ru-RU"/>
                      </w:rPr>
                      <m:t>1</m:t>
                    </m:r>
                  </m:sub>
                  <m:sup>
                    <m:r>
                      <m:rPr>
                        <m:sty m:val="p"/>
                      </m:rPr>
                      <w:rPr>
                        <w:rFonts w:ascii="Cambria Math" w:hAnsi="Cambria Math"/>
                        <w:szCs w:val="22"/>
                        <w:lang w:val="ru-RU"/>
                      </w:rPr>
                      <m:t>2</m:t>
                    </m:r>
                  </m:sup>
                </m:sSubSup>
                <m:sSubSup>
                  <m:sSubSupPr>
                    <m:ctrlPr>
                      <w:rPr>
                        <w:rFonts w:ascii="Cambria Math" w:hAnsi="Cambria Math"/>
                        <w:szCs w:val="22"/>
                        <w:lang w:val="ru-RU"/>
                      </w:rPr>
                    </m:ctrlPr>
                  </m:sSubSupPr>
                  <m:e>
                    <m:r>
                      <w:rPr>
                        <w:rFonts w:ascii="Cambria Math" w:hAnsi="Cambria Math"/>
                        <w:szCs w:val="22"/>
                        <w:lang w:val="ru-RU"/>
                      </w:rPr>
                      <m:t>r</m:t>
                    </m:r>
                  </m:e>
                  <m:sub>
                    <m:r>
                      <w:rPr>
                        <w:rFonts w:ascii="Cambria Math" w:hAnsi="Cambria Math"/>
                        <w:szCs w:val="22"/>
                        <w:lang w:val="ru-RU"/>
                      </w:rPr>
                      <m:t>A</m:t>
                    </m:r>
                    <m:r>
                      <m:rPr>
                        <m:sty m:val="p"/>
                      </m:rPr>
                      <w:rPr>
                        <w:rFonts w:ascii="Cambria Math" w:hAnsi="Cambria Math"/>
                        <w:szCs w:val="22"/>
                        <w:lang w:val="ru-RU"/>
                      </w:rPr>
                      <m:t>2</m:t>
                    </m:r>
                  </m:sub>
                  <m:sup>
                    <m:r>
                      <m:rPr>
                        <m:sty m:val="p"/>
                      </m:rPr>
                      <w:rPr>
                        <w:rFonts w:ascii="Cambria Math" w:hAnsi="Cambria Math"/>
                        <w:szCs w:val="22"/>
                        <w:lang w:val="ru-RU"/>
                      </w:rPr>
                      <m:t>2</m:t>
                    </m:r>
                  </m:sup>
                </m:sSubSup>
              </m:den>
            </m:f>
          </m:e>
        </m:nary>
        <m:r>
          <m:rPr>
            <m:sty m:val="p"/>
          </m:rPr>
          <w:rPr>
            <w:rFonts w:ascii="Cambria Math" w:hAnsi="Cambria Math"/>
            <w:szCs w:val="22"/>
            <w:lang w:val="ru-RU"/>
          </w:rPr>
          <m:t>exp</m:t>
        </m:r>
        <m:d>
          <m:dPr>
            <m:ctrlPr>
              <w:rPr>
                <w:rFonts w:ascii="Cambria Math" w:hAnsi="Cambria Math"/>
                <w:szCs w:val="22"/>
                <w:lang w:val="ru-RU"/>
              </w:rPr>
            </m:ctrlPr>
          </m:dPr>
          <m:e>
            <m:r>
              <m:rPr>
                <m:sty m:val="p"/>
              </m:rPr>
              <w:rPr>
                <w:rFonts w:ascii="Cambria Math" w:hAnsi="Cambria Math"/>
                <w:szCs w:val="22"/>
                <w:lang w:val="ru-RU"/>
              </w:rPr>
              <m:t>-</m:t>
            </m:r>
            <m:r>
              <w:rPr>
                <w:rFonts w:ascii="Cambria Math" w:hAnsi="Cambria Math"/>
                <w:szCs w:val="22"/>
                <w:lang w:val="ru-RU"/>
              </w:rPr>
              <m:t>c</m:t>
            </m:r>
            <m:d>
              <m:dPr>
                <m:begChr m:val="["/>
                <m:endChr m:val="]"/>
                <m:ctrlPr>
                  <w:rPr>
                    <w:rFonts w:ascii="Cambria Math" w:hAnsi="Cambria Math"/>
                    <w:szCs w:val="22"/>
                    <w:lang w:val="ru-RU"/>
                  </w:rPr>
                </m:ctrlPr>
              </m:dPr>
              <m:e>
                <m:sSub>
                  <m:sSubPr>
                    <m:ctrlPr>
                      <w:rPr>
                        <w:rFonts w:ascii="Cambria Math" w:hAnsi="Cambria Math"/>
                        <w:szCs w:val="22"/>
                        <w:lang w:val="ru-RU"/>
                      </w:rPr>
                    </m:ctrlPr>
                  </m:sSubPr>
                  <m:e>
                    <m:r>
                      <m:rPr>
                        <m:scr m:val="script"/>
                        <m:sty m:val="p"/>
                      </m:rPr>
                      <w:rPr>
                        <w:rFonts w:ascii="Cambria Math" w:hAnsi="Cambria Math"/>
                        <w:szCs w:val="22"/>
                        <w:lang w:val="ru-RU"/>
                      </w:rPr>
                      <m:t>K</m:t>
                    </m:r>
                  </m:e>
                  <m:sub>
                    <m:r>
                      <w:rPr>
                        <w:rFonts w:ascii="Cambria Math" w:hAnsi="Cambria Math"/>
                        <w:szCs w:val="22"/>
                        <w:lang w:val="ru-RU"/>
                      </w:rPr>
                      <m:t>atm</m:t>
                    </m:r>
                  </m:sub>
                </m:sSub>
                <m:r>
                  <m:rPr>
                    <m:sty m:val="p"/>
                  </m:rPr>
                  <w:rPr>
                    <w:rFonts w:ascii="Cambria Math" w:hAnsi="Cambria Math"/>
                    <w:szCs w:val="22"/>
                    <w:lang w:val="ru-RU"/>
                  </w:rPr>
                  <m:t xml:space="preserve">+ </m:t>
                </m:r>
                <m:sSub>
                  <m:sSubPr>
                    <m:ctrlPr>
                      <w:rPr>
                        <w:rFonts w:ascii="Cambria Math" w:hAnsi="Cambria Math"/>
                        <w:szCs w:val="22"/>
                        <w:lang w:val="ru-RU"/>
                      </w:rPr>
                    </m:ctrlPr>
                  </m:sSubPr>
                  <m:e>
                    <m:r>
                      <m:rPr>
                        <m:scr m:val="script"/>
                        <m:sty m:val="p"/>
                      </m:rPr>
                      <w:rPr>
                        <w:rFonts w:ascii="Cambria Math" w:hAnsi="Cambria Math"/>
                        <w:szCs w:val="22"/>
                        <w:lang w:val="ru-RU"/>
                      </w:rPr>
                      <m:t>K</m:t>
                    </m:r>
                  </m:e>
                  <m:sub>
                    <m:r>
                      <w:rPr>
                        <w:rFonts w:ascii="Cambria Math" w:hAnsi="Cambria Math"/>
                        <w:szCs w:val="22"/>
                        <w:lang w:val="ru-RU"/>
                      </w:rPr>
                      <m:t>rain</m:t>
                    </m:r>
                  </m:sub>
                </m:sSub>
              </m:e>
            </m:d>
          </m:e>
        </m:d>
        <m:r>
          <m:rPr>
            <m:sty m:val="p"/>
          </m:rPr>
          <w:rPr>
            <w:rFonts w:ascii="Cambria Math" w:hAnsi="Cambria Math"/>
            <w:szCs w:val="22"/>
            <w:lang w:val="ru-RU"/>
          </w:rPr>
          <m:t>ζ(</m:t>
        </m:r>
        <m:r>
          <w:rPr>
            <w:rFonts w:ascii="Cambria Math" w:hAnsi="Cambria Math"/>
            <w:szCs w:val="22"/>
            <w:lang w:val="ru-RU"/>
          </w:rPr>
          <m:t>h</m:t>
        </m:r>
        <m:r>
          <m:rPr>
            <m:sty m:val="p"/>
          </m:rPr>
          <w:rPr>
            <w:rFonts w:ascii="Cambria Math" w:hAnsi="Cambria Math"/>
            <w:szCs w:val="22"/>
            <w:lang w:val="ru-RU"/>
          </w:rPr>
          <m:t>)</m:t>
        </m:r>
        <m:r>
          <w:rPr>
            <w:rFonts w:ascii="Cambria Math" w:hAnsi="Cambria Math"/>
            <w:szCs w:val="22"/>
            <w:lang w:val="ru-RU"/>
          </w:rPr>
          <m:t>dV</m:t>
        </m:r>
        <m:r>
          <m:rPr>
            <m:sty m:val="p"/>
          </m:rPr>
          <w:rPr>
            <w:rFonts w:ascii="Cambria Math" w:hAnsi="Cambria Math"/>
            <w:szCs w:val="22"/>
            <w:lang w:val="ru-RU"/>
          </w:rPr>
          <m:t xml:space="preserve">        </m:t>
        </m:r>
      </m:oMath>
      <w:r w:rsidRPr="000A67E3">
        <w:rPr>
          <w:szCs w:val="22"/>
          <w:lang w:val="ru-RU"/>
        </w:rPr>
        <w:tab/>
        <w:t>(74)</w:t>
      </w:r>
    </w:p>
    <w:p w14:paraId="6D2FB6B3" w14:textId="77777777" w:rsidR="000A67E3" w:rsidRPr="000A67E3" w:rsidRDefault="000A67E3" w:rsidP="000A67E3">
      <w:pPr>
        <w:pStyle w:val="Note"/>
        <w:rPr>
          <w:szCs w:val="22"/>
          <w:lang w:val="ru-RU"/>
        </w:rPr>
      </w:pPr>
      <w:r w:rsidRPr="000A67E3">
        <w:rPr>
          <w:szCs w:val="22"/>
          <w:lang w:val="ru-RU"/>
        </w:rPr>
        <w:t xml:space="preserve">ПРИМЕЧАНИЕ. – В остальной части настоящего Приложения численное выражение этого интеграла представлено в виде уравнений (132) и (133). </w:t>
      </w:r>
    </w:p>
    <w:p w14:paraId="5A80DD26" w14:textId="77777777" w:rsidR="000A67E3" w:rsidRPr="000A67E3" w:rsidRDefault="000A67E3" w:rsidP="000A67E3">
      <w:pPr>
        <w:pStyle w:val="Equationlegend"/>
        <w:rPr>
          <w:szCs w:val="22"/>
          <w:lang w:val="ru-RU"/>
        </w:rPr>
      </w:pPr>
      <w:r w:rsidRPr="000A67E3">
        <w:rPr>
          <w:i/>
          <w:szCs w:val="22"/>
          <w:lang w:val="ru-RU"/>
        </w:rPr>
        <w:tab/>
        <w:t>G</w:t>
      </w:r>
      <w:r w:rsidRPr="000A67E3">
        <w:rPr>
          <w:iCs/>
          <w:szCs w:val="22"/>
          <w:vertAlign w:val="subscript"/>
          <w:lang w:val="ru-RU"/>
        </w:rPr>
        <w:t>1,</w:t>
      </w:r>
      <w:proofErr w:type="gramStart"/>
      <w:r w:rsidRPr="000A67E3">
        <w:rPr>
          <w:iCs/>
          <w:szCs w:val="22"/>
          <w:vertAlign w:val="subscript"/>
          <w:lang w:val="ru-RU"/>
        </w:rPr>
        <w:t>2</w:t>
      </w:r>
      <w:r w:rsidRPr="000A67E3">
        <w:rPr>
          <w:szCs w:val="22"/>
          <w:lang w:val="ru-RU"/>
        </w:rPr>
        <w:t> :</w:t>
      </w:r>
      <w:proofErr w:type="gramEnd"/>
      <w:r w:rsidRPr="000A67E3">
        <w:rPr>
          <w:szCs w:val="22"/>
          <w:lang w:val="ru-RU"/>
        </w:rPr>
        <w:t xml:space="preserve"> </w:t>
      </w:r>
      <w:r w:rsidRPr="000A67E3">
        <w:rPr>
          <w:szCs w:val="22"/>
          <w:lang w:val="ru-RU"/>
        </w:rPr>
        <w:tab/>
        <w:t>линейное усиление Станции 1 и Станции 2 соответственно;</w:t>
      </w:r>
    </w:p>
    <w:p w14:paraId="1CB0D8D8" w14:textId="77777777" w:rsidR="000A67E3" w:rsidRPr="000A67E3" w:rsidRDefault="000A67E3" w:rsidP="000A67E3">
      <w:pPr>
        <w:pStyle w:val="Equationlegend"/>
        <w:rPr>
          <w:szCs w:val="22"/>
          <w:lang w:val="ru-RU"/>
        </w:rPr>
      </w:pPr>
      <w:r w:rsidRPr="000A67E3">
        <w:rPr>
          <w:szCs w:val="22"/>
          <w:lang w:val="ru-RU"/>
        </w:rPr>
        <w:tab/>
      </w:r>
      <m:oMath>
        <m:sSub>
          <m:sSubPr>
            <m:ctrlPr>
              <w:rPr>
                <w:rFonts w:ascii="Cambria Math" w:hAnsi="Cambria Math"/>
                <w:szCs w:val="22"/>
                <w:lang w:val="ru-RU"/>
              </w:rPr>
            </m:ctrlPr>
          </m:sSubPr>
          <m:e>
            <m:r>
              <w:rPr>
                <w:rFonts w:ascii="Cambria Math" w:hAnsi="Cambria Math"/>
                <w:szCs w:val="22"/>
                <w:lang w:val="ru-RU"/>
              </w:rPr>
              <m:t>r</m:t>
            </m:r>
          </m:e>
          <m:sub>
            <m:r>
              <w:rPr>
                <w:rFonts w:ascii="Cambria Math" w:hAnsi="Cambria Math"/>
                <w:szCs w:val="22"/>
                <w:lang w:val="ru-RU"/>
              </w:rPr>
              <m:t>A</m:t>
            </m:r>
            <m:r>
              <m:rPr>
                <m:sty m:val="p"/>
              </m:rPr>
              <w:rPr>
                <w:rFonts w:ascii="Cambria Math" w:hAnsi="Cambria Math"/>
                <w:szCs w:val="22"/>
                <w:lang w:val="ru-RU"/>
              </w:rPr>
              <m:t>1,2</m:t>
            </m:r>
          </m:sub>
        </m:sSub>
      </m:oMath>
      <w:r w:rsidRPr="000A67E3">
        <w:rPr>
          <w:szCs w:val="22"/>
          <w:lang w:val="ru-RU"/>
        </w:rPr>
        <w:t>:</w:t>
      </w:r>
      <w:r w:rsidRPr="000A67E3">
        <w:rPr>
          <w:szCs w:val="22"/>
          <w:lang w:val="ru-RU"/>
        </w:rPr>
        <w:tab/>
        <w:t xml:space="preserve">расстояния от подынтегрального элемента </w:t>
      </w:r>
      <m:oMath>
        <m:r>
          <w:rPr>
            <w:rFonts w:ascii="Cambria Math" w:hAnsi="Cambria Math"/>
            <w:szCs w:val="22"/>
            <w:lang w:val="en-GB"/>
          </w:rPr>
          <m:t>d</m:t>
        </m:r>
      </m:oMath>
      <w:r w:rsidRPr="000A67E3">
        <w:rPr>
          <w:szCs w:val="22"/>
          <w:lang w:val="en-GB"/>
        </w:rPr>
        <w:t>V</w:t>
      </w:r>
      <w:r w:rsidRPr="000A67E3">
        <w:rPr>
          <w:szCs w:val="22"/>
          <w:lang w:val="ru-RU"/>
        </w:rPr>
        <w:t xml:space="preserve"> до Станции 1 и Станции 2 (км);</w:t>
      </w:r>
    </w:p>
    <w:p w14:paraId="477B885F" w14:textId="318E32D9" w:rsidR="000A67E3" w:rsidRPr="000A67E3" w:rsidRDefault="000A67E3" w:rsidP="000A67E3">
      <w:pPr>
        <w:pStyle w:val="Equationlegend"/>
        <w:rPr>
          <w:szCs w:val="22"/>
          <w:lang w:val="ru-RU"/>
        </w:rPr>
      </w:pPr>
      <w:r w:rsidRPr="000A67E3">
        <w:rPr>
          <w:szCs w:val="22"/>
          <w:lang w:val="ru-RU"/>
        </w:rPr>
        <w:tab/>
      </w:r>
      <m:oMath>
        <m:sSub>
          <m:sSubPr>
            <m:ctrlPr>
              <w:rPr>
                <w:rFonts w:ascii="Cambria Math" w:hAnsi="Cambria Math"/>
                <w:szCs w:val="22"/>
                <w:lang w:val="ru-RU"/>
              </w:rPr>
            </m:ctrlPr>
          </m:sSubPr>
          <m:e>
            <m:r>
              <m:rPr>
                <m:sty m:val="p"/>
              </m:rPr>
              <w:rPr>
                <w:rFonts w:ascii="Cambria Math" w:hAnsi="Cambria Math"/>
                <w:szCs w:val="22"/>
                <w:lang w:val="ru-RU"/>
              </w:rPr>
              <m:t>σ</m:t>
            </m:r>
          </m:e>
          <m:sub>
            <m:r>
              <w:rPr>
                <w:rFonts w:ascii="Cambria Math" w:hAnsi="Cambria Math"/>
                <w:szCs w:val="22"/>
                <w:lang w:val="ru-RU"/>
              </w:rPr>
              <m:t>pq</m:t>
            </m:r>
          </m:sub>
        </m:sSub>
      </m:oMath>
      <w:r w:rsidRPr="000A67E3">
        <w:rPr>
          <w:szCs w:val="22"/>
          <w:lang w:val="ru-RU"/>
        </w:rPr>
        <w:t xml:space="preserve">: </w:t>
      </w:r>
      <w:r w:rsidRPr="000A67E3">
        <w:rPr>
          <w:szCs w:val="22"/>
          <w:lang w:val="ru-RU"/>
        </w:rPr>
        <w:tab/>
      </w:r>
      <w:proofErr w:type="spellStart"/>
      <w:r w:rsidRPr="000A67E3">
        <w:rPr>
          <w:szCs w:val="22"/>
          <w:lang w:val="ru-RU"/>
        </w:rPr>
        <w:t>бистатическое</w:t>
      </w:r>
      <w:proofErr w:type="spellEnd"/>
      <w:r w:rsidRPr="000A67E3">
        <w:rPr>
          <w:szCs w:val="22"/>
          <w:lang w:val="ru-RU"/>
        </w:rPr>
        <w:t xml:space="preserve"> сечение дождевых капель на единицу объема, пункт 5.3.4.4 </w:t>
      </w:r>
      <w:r w:rsidR="005F07BB">
        <w:rPr>
          <w:szCs w:val="22"/>
          <w:lang w:val="ru-RU"/>
        </w:rPr>
        <w:br/>
      </w:r>
      <w:r w:rsidRPr="000A67E3">
        <w:rPr>
          <w:szCs w:val="22"/>
          <w:lang w:val="ru-RU"/>
        </w:rPr>
        <w:t>(м</w:t>
      </w:r>
      <w:r w:rsidRPr="000A67E3">
        <w:rPr>
          <w:szCs w:val="22"/>
          <w:vertAlign w:val="superscript"/>
          <w:lang w:val="ru-RU"/>
        </w:rPr>
        <w:t>2</w:t>
      </w:r>
      <w:r w:rsidRPr="000A67E3">
        <w:rPr>
          <w:szCs w:val="22"/>
          <w:lang w:val="ru-RU"/>
        </w:rPr>
        <w:t>м</w:t>
      </w:r>
      <w:r w:rsidRPr="000A67E3">
        <w:rPr>
          <w:szCs w:val="22"/>
          <w:vertAlign w:val="superscript"/>
          <w:lang w:val="ru-RU"/>
        </w:rPr>
        <w:t>-3</w:t>
      </w:r>
      <w:r w:rsidRPr="000A67E3">
        <w:rPr>
          <w:szCs w:val="22"/>
          <w:lang w:val="ru-RU"/>
        </w:rPr>
        <w:t>);</w:t>
      </w:r>
    </w:p>
    <w:p w14:paraId="692B7D4D" w14:textId="51F374E6" w:rsidR="000A67E3" w:rsidRPr="000A67E3" w:rsidRDefault="000A67E3" w:rsidP="000A67E3">
      <w:pPr>
        <w:pStyle w:val="Equationlegend"/>
        <w:rPr>
          <w:szCs w:val="22"/>
          <w:lang w:val="ru-RU"/>
        </w:rPr>
      </w:pPr>
      <w:r w:rsidRPr="000A67E3">
        <w:rPr>
          <w:szCs w:val="22"/>
          <w:lang w:val="ru-RU"/>
        </w:rPr>
        <w:tab/>
      </w:r>
      <m:oMath>
        <m:r>
          <w:rPr>
            <w:rFonts w:ascii="Cambria Math" w:hAnsi="Cambria Math"/>
            <w:szCs w:val="22"/>
            <w:lang w:val="ru-RU"/>
          </w:rPr>
          <m:t>c</m:t>
        </m:r>
      </m:oMath>
      <w:r w:rsidRPr="000A67E3">
        <w:rPr>
          <w:szCs w:val="22"/>
          <w:lang w:val="ru-RU"/>
        </w:rPr>
        <w:t> :</w:t>
      </w:r>
      <w:r w:rsidRPr="000A67E3">
        <w:rPr>
          <w:szCs w:val="22"/>
          <w:lang w:val="ru-RU"/>
        </w:rPr>
        <w:tab/>
      </w:r>
      <m:oMath>
        <m:r>
          <w:rPr>
            <w:rFonts w:ascii="Cambria Math" w:hAnsi="Cambria Math"/>
            <w:szCs w:val="22"/>
            <w:lang w:val="ru-RU"/>
          </w:rPr>
          <m:t>(</m:t>
        </m:r>
        <m:r>
          <m:rPr>
            <m:sty m:val="p"/>
          </m:rPr>
          <w:rPr>
            <w:rFonts w:ascii="Cambria Math" w:hAnsi="Cambria Math"/>
            <w:szCs w:val="22"/>
            <w:lang w:val="ru-RU"/>
          </w:rPr>
          <m:t>с=0,23026)</m:t>
        </m:r>
      </m:oMath>
      <w:r w:rsidRPr="000A67E3">
        <w:rPr>
          <w:szCs w:val="22"/>
          <w:lang w:val="ru-RU"/>
        </w:rPr>
        <w:t xml:space="preserve"> константа для преобразования затухания в дБ в неперы;</w:t>
      </w:r>
    </w:p>
    <w:p w14:paraId="4472D62E" w14:textId="77777777" w:rsidR="000A67E3" w:rsidRPr="000A67E3" w:rsidRDefault="000A67E3" w:rsidP="000A67E3">
      <w:pPr>
        <w:pStyle w:val="Equationlegend"/>
        <w:rPr>
          <w:szCs w:val="22"/>
          <w:lang w:val="ru-RU"/>
        </w:rPr>
      </w:pPr>
      <w:r w:rsidRPr="000A67E3">
        <w:rPr>
          <w:szCs w:val="22"/>
          <w:lang w:val="ru-RU"/>
        </w:rPr>
        <w:tab/>
      </w:r>
      <m:oMath>
        <m:sSub>
          <m:sSubPr>
            <m:ctrlPr>
              <w:rPr>
                <w:rFonts w:ascii="Cambria Math" w:hAnsi="Cambria Math"/>
                <w:szCs w:val="22"/>
                <w:lang w:val="ru-RU"/>
              </w:rPr>
            </m:ctrlPr>
          </m:sSubPr>
          <m:e>
            <m:r>
              <m:rPr>
                <m:scr m:val="script"/>
                <m:sty m:val="p"/>
              </m:rPr>
              <w:rPr>
                <w:rFonts w:ascii="Cambria Math" w:hAnsi="Cambria Math"/>
                <w:szCs w:val="22"/>
                <w:lang w:val="ru-RU"/>
              </w:rPr>
              <m:t>K</m:t>
            </m:r>
          </m:e>
          <m:sub>
            <m:r>
              <w:rPr>
                <w:rFonts w:ascii="Cambria Math" w:hAnsi="Cambria Math"/>
                <w:szCs w:val="22"/>
                <w:lang w:val="ru-RU"/>
              </w:rPr>
              <m:t>atm</m:t>
            </m:r>
          </m:sub>
        </m:sSub>
      </m:oMath>
      <w:r w:rsidRPr="000A67E3">
        <w:rPr>
          <w:szCs w:val="22"/>
          <w:lang w:val="ru-RU"/>
        </w:rPr>
        <w:t> :</w:t>
      </w:r>
      <w:r w:rsidRPr="000A67E3">
        <w:rPr>
          <w:szCs w:val="22"/>
          <w:lang w:val="ru-RU"/>
        </w:rPr>
        <w:tab/>
        <w:t>затухание, вызванное атмосферными газами на пути от передатчика к приемнику (дБ), проходящем через элемент интегрирования; пункт 5.3.4.2;</w:t>
      </w:r>
    </w:p>
    <w:p w14:paraId="048F6913" w14:textId="77777777" w:rsidR="000A67E3" w:rsidRPr="000A67E3" w:rsidRDefault="000A67E3" w:rsidP="000A67E3">
      <w:pPr>
        <w:pStyle w:val="Equationlegend"/>
        <w:rPr>
          <w:szCs w:val="22"/>
          <w:lang w:val="ru-RU"/>
        </w:rPr>
      </w:pPr>
      <w:r w:rsidRPr="000A67E3">
        <w:rPr>
          <w:szCs w:val="22"/>
          <w:lang w:val="ru-RU"/>
        </w:rPr>
        <w:tab/>
      </w:r>
      <m:oMath>
        <m:sSub>
          <m:sSubPr>
            <m:ctrlPr>
              <w:rPr>
                <w:rFonts w:ascii="Cambria Math" w:hAnsi="Cambria Math"/>
                <w:szCs w:val="22"/>
                <w:lang w:val="ru-RU"/>
              </w:rPr>
            </m:ctrlPr>
          </m:sSubPr>
          <m:e>
            <m:r>
              <m:rPr>
                <m:scr m:val="script"/>
                <m:sty m:val="p"/>
              </m:rPr>
              <w:rPr>
                <w:rFonts w:ascii="Cambria Math" w:hAnsi="Cambria Math"/>
                <w:szCs w:val="22"/>
                <w:lang w:val="ru-RU"/>
              </w:rPr>
              <m:t>K</m:t>
            </m:r>
          </m:e>
          <m:sub>
            <m:r>
              <w:rPr>
                <w:rFonts w:ascii="Cambria Math" w:hAnsi="Cambria Math"/>
                <w:szCs w:val="22"/>
                <w:lang w:val="ru-RU"/>
              </w:rPr>
              <m:t>rain</m:t>
            </m:r>
          </m:sub>
        </m:sSub>
      </m:oMath>
      <w:r w:rsidRPr="000A67E3">
        <w:rPr>
          <w:szCs w:val="22"/>
          <w:lang w:val="ru-RU"/>
        </w:rPr>
        <w:t> :</w:t>
      </w:r>
      <w:r w:rsidRPr="000A67E3">
        <w:rPr>
          <w:szCs w:val="22"/>
          <w:lang w:val="ru-RU"/>
        </w:rPr>
        <w:tab/>
        <w:t>затухание из-за дождя на пути от передатчика к приемнику (дБ), проходящем через элемент интегрирования; пункт 5.3.4.3;</w:t>
      </w:r>
    </w:p>
    <w:p w14:paraId="0CBEA086" w14:textId="77777777" w:rsidR="000A67E3" w:rsidRPr="000A67E3" w:rsidRDefault="000A67E3" w:rsidP="000A67E3">
      <w:pPr>
        <w:pStyle w:val="Equationlegend"/>
        <w:rPr>
          <w:szCs w:val="22"/>
          <w:lang w:val="ru-RU"/>
        </w:rPr>
      </w:pPr>
      <w:r w:rsidRPr="000A67E3">
        <w:rPr>
          <w:szCs w:val="22"/>
          <w:lang w:val="ru-RU"/>
        </w:rPr>
        <w:lastRenderedPageBreak/>
        <w:tab/>
      </w:r>
      <m:oMath>
        <m:r>
          <m:rPr>
            <m:sty m:val="p"/>
          </m:rPr>
          <w:rPr>
            <w:rFonts w:ascii="Cambria Math" w:hAnsi="Cambria Math"/>
            <w:szCs w:val="22"/>
            <w:lang w:val="ru-RU"/>
          </w:rPr>
          <m:t>ζ</m:t>
        </m:r>
        <m:r>
          <w:rPr>
            <w:rFonts w:ascii="Cambria Math" w:hAnsi="Cambria Math"/>
            <w:szCs w:val="22"/>
            <w:lang w:val="ru-RU"/>
          </w:rPr>
          <m:t>(h)</m:t>
        </m:r>
      </m:oMath>
      <w:r w:rsidRPr="000A67E3" w:rsidDel="00544350">
        <w:rPr>
          <w:szCs w:val="22"/>
          <w:lang w:val="ru-RU"/>
        </w:rPr>
        <w:t xml:space="preserve"> </w:t>
      </w:r>
      <w:r w:rsidRPr="000A67E3">
        <w:rPr>
          <w:szCs w:val="22"/>
          <w:lang w:val="ru-RU"/>
        </w:rPr>
        <w:t> :</w:t>
      </w:r>
      <w:r w:rsidRPr="000A67E3">
        <w:rPr>
          <w:szCs w:val="22"/>
          <w:lang w:val="ru-RU"/>
        </w:rPr>
        <w:tab/>
        <w:t>зависимость отражательной способности радиолокатора от высоты:</w:t>
      </w:r>
    </w:p>
    <w:p w14:paraId="0820E503" w14:textId="5E3AA14C" w:rsidR="000A67E3" w:rsidRPr="000A67E3" w:rsidRDefault="000A67E3" w:rsidP="000A67E3">
      <w:pPr>
        <w:pStyle w:val="Equation"/>
        <w:rPr>
          <w:szCs w:val="22"/>
          <w:lang w:val="ru-RU"/>
        </w:rPr>
      </w:pPr>
      <w:r w:rsidRPr="000A67E3">
        <w:rPr>
          <w:szCs w:val="22"/>
          <w:lang w:val="ru-RU"/>
        </w:rPr>
        <w:tab/>
      </w:r>
      <w:r w:rsidRPr="000A67E3">
        <w:rPr>
          <w:szCs w:val="22"/>
          <w:lang w:val="ru-RU"/>
        </w:rPr>
        <w:tab/>
      </w:r>
      <m:oMath>
        <m:r>
          <w:rPr>
            <w:rFonts w:ascii="Cambria Math" w:hAnsi="Cambria Math"/>
            <w:szCs w:val="22"/>
            <w:lang w:val="ru-RU"/>
          </w:rPr>
          <m:t>ζ</m:t>
        </m:r>
        <m:r>
          <m:rPr>
            <m:sty m:val="p"/>
          </m:rPr>
          <w:rPr>
            <w:rFonts w:ascii="Cambria Math" w:hAnsi="Cambria Math"/>
            <w:szCs w:val="22"/>
            <w:lang w:val="ru-RU"/>
          </w:rPr>
          <m:t>(</m:t>
        </m:r>
        <m:r>
          <w:rPr>
            <w:rFonts w:ascii="Cambria Math" w:hAnsi="Cambria Math"/>
            <w:szCs w:val="22"/>
            <w:lang w:val="ru-RU"/>
          </w:rPr>
          <m:t>h</m:t>
        </m:r>
        <m:r>
          <m:rPr>
            <m:sty m:val="p"/>
          </m:rPr>
          <w:rPr>
            <w:rFonts w:ascii="Cambria Math" w:hAnsi="Cambria Math"/>
            <w:szCs w:val="22"/>
            <w:lang w:val="ru-RU"/>
          </w:rPr>
          <m:t>)=</m:t>
        </m:r>
        <m:d>
          <m:dPr>
            <m:begChr m:val="{"/>
            <m:endChr m:val=""/>
            <m:ctrlPr>
              <w:rPr>
                <w:rFonts w:ascii="Cambria Math" w:hAnsi="Cambria Math"/>
                <w:szCs w:val="22"/>
                <w:lang w:val="ru-RU"/>
              </w:rPr>
            </m:ctrlPr>
          </m:dPr>
          <m:e>
            <m:m>
              <m:mPr>
                <m:mcs>
                  <m:mc>
                    <m:mcPr>
                      <m:count m:val="1"/>
                      <m:mcJc m:val="center"/>
                    </m:mcPr>
                  </m:mc>
                </m:mcs>
                <m:ctrlPr>
                  <w:rPr>
                    <w:rFonts w:ascii="Cambria Math" w:hAnsi="Cambria Math"/>
                    <w:szCs w:val="22"/>
                    <w:lang w:val="ru-RU"/>
                  </w:rPr>
                </m:ctrlPr>
              </m:mPr>
              <m:mr>
                <m:e>
                  <m:r>
                    <m:rPr>
                      <m:sty m:val="p"/>
                    </m:rPr>
                    <w:rPr>
                      <w:rFonts w:ascii="Cambria Math" w:hAnsi="Cambria Math"/>
                      <w:szCs w:val="22"/>
                      <w:lang w:val="ru-RU"/>
                    </w:rPr>
                    <m:t xml:space="preserve">1                              для </m:t>
                  </m:r>
                  <m:r>
                    <w:rPr>
                      <w:rFonts w:ascii="Cambria Math" w:hAnsi="Cambria Math"/>
                      <w:szCs w:val="22"/>
                      <w:lang w:val="ru-RU"/>
                    </w:rPr>
                    <m:t>h</m:t>
                  </m:r>
                  <m:r>
                    <m:rPr>
                      <m:sty m:val="p"/>
                    </m:rPr>
                    <w:rPr>
                      <w:rFonts w:ascii="Cambria Math" w:hAnsi="Cambria Math"/>
                      <w:szCs w:val="22"/>
                      <w:lang w:val="ru-RU"/>
                    </w:rPr>
                    <m:t>≤</m:t>
                  </m:r>
                  <m:sSub>
                    <m:sSubPr>
                      <m:ctrlPr>
                        <w:rPr>
                          <w:rFonts w:ascii="Cambria Math" w:hAnsi="Cambria Math"/>
                          <w:szCs w:val="22"/>
                          <w:lang w:val="ru-RU"/>
                        </w:rPr>
                      </m:ctrlPr>
                    </m:sSubPr>
                    <m:e>
                      <m:r>
                        <w:rPr>
                          <w:rFonts w:ascii="Cambria Math" w:hAnsi="Cambria Math"/>
                          <w:szCs w:val="22"/>
                          <w:lang w:val="ru-RU"/>
                        </w:rPr>
                        <m:t>h</m:t>
                      </m:r>
                    </m:e>
                    <m:sub>
                      <m:r>
                        <w:rPr>
                          <w:rFonts w:ascii="Cambria Math" w:hAnsi="Cambria Math"/>
                          <w:szCs w:val="22"/>
                          <w:lang w:val="ru-RU"/>
                        </w:rPr>
                        <m:t>R</m:t>
                      </m:r>
                    </m:sub>
                  </m:sSub>
                  <m:r>
                    <m:rPr>
                      <m:sty m:val="p"/>
                    </m:rPr>
                    <w:rPr>
                      <w:rFonts w:ascii="Cambria Math" w:hAnsi="Cambria Math"/>
                      <w:szCs w:val="22"/>
                      <w:lang w:val="ru-RU"/>
                    </w:rPr>
                    <m:t>;</m:t>
                  </m:r>
                </m:e>
              </m:mr>
              <m:mr>
                <m:e>
                  <m:sSup>
                    <m:sSupPr>
                      <m:ctrlPr>
                        <w:rPr>
                          <w:rFonts w:ascii="Cambria Math" w:hAnsi="Cambria Math"/>
                          <w:szCs w:val="22"/>
                          <w:lang w:val="ru-RU"/>
                        </w:rPr>
                      </m:ctrlPr>
                    </m:sSupPr>
                    <m:e>
                      <m:r>
                        <m:rPr>
                          <m:sty m:val="p"/>
                        </m:rPr>
                        <w:rPr>
                          <w:rFonts w:ascii="Cambria Math" w:hAnsi="Cambria Math"/>
                          <w:szCs w:val="22"/>
                          <w:lang w:val="ru-RU"/>
                        </w:rPr>
                        <m:t>10</m:t>
                      </m:r>
                    </m:e>
                    <m:sup>
                      <m:r>
                        <m:rPr>
                          <m:sty m:val="p"/>
                        </m:rPr>
                        <w:rPr>
                          <w:rFonts w:ascii="Cambria Math" w:hAnsi="Cambria Math"/>
                          <w:szCs w:val="22"/>
                          <w:lang w:val="ru-RU"/>
                        </w:rPr>
                        <m:t>-0,65(</m:t>
                      </m:r>
                      <m:r>
                        <w:rPr>
                          <w:rFonts w:ascii="Cambria Math" w:hAnsi="Cambria Math"/>
                          <w:szCs w:val="22"/>
                          <w:lang w:val="ru-RU"/>
                        </w:rPr>
                        <m:t>h</m:t>
                      </m:r>
                      <m:r>
                        <m:rPr>
                          <m:sty m:val="p"/>
                        </m:rPr>
                        <w:rPr>
                          <w:rFonts w:ascii="Cambria Math" w:hAnsi="Cambria Math"/>
                          <w:szCs w:val="22"/>
                          <w:lang w:val="ru-RU"/>
                        </w:rPr>
                        <m:t>-</m:t>
                      </m:r>
                      <m:sSub>
                        <m:sSubPr>
                          <m:ctrlPr>
                            <w:rPr>
                              <w:rFonts w:ascii="Cambria Math" w:hAnsi="Cambria Math"/>
                              <w:szCs w:val="22"/>
                              <w:lang w:val="ru-RU"/>
                            </w:rPr>
                          </m:ctrlPr>
                        </m:sSubPr>
                        <m:e>
                          <m:r>
                            <w:rPr>
                              <w:rFonts w:ascii="Cambria Math" w:hAnsi="Cambria Math"/>
                              <w:szCs w:val="22"/>
                              <w:lang w:val="ru-RU"/>
                            </w:rPr>
                            <m:t>h</m:t>
                          </m:r>
                        </m:e>
                        <m:sub>
                          <m:r>
                            <w:rPr>
                              <w:rFonts w:ascii="Cambria Math" w:hAnsi="Cambria Math"/>
                              <w:szCs w:val="22"/>
                              <w:lang w:val="ru-RU"/>
                            </w:rPr>
                            <m:t>R</m:t>
                          </m:r>
                        </m:sub>
                      </m:sSub>
                      <m:r>
                        <m:rPr>
                          <m:sty m:val="p"/>
                        </m:rPr>
                        <w:rPr>
                          <w:rFonts w:ascii="Cambria Math" w:hAnsi="Cambria Math"/>
                          <w:szCs w:val="22"/>
                          <w:lang w:val="ru-RU"/>
                        </w:rPr>
                        <m:t>)</m:t>
                      </m:r>
                    </m:sup>
                  </m:sSup>
                  <m:r>
                    <m:rPr>
                      <m:sty m:val="p"/>
                    </m:rPr>
                    <w:rPr>
                      <w:rFonts w:ascii="Cambria Math" w:hAnsi="Cambria Math"/>
                      <w:szCs w:val="22"/>
                      <w:lang w:val="ru-RU"/>
                    </w:rPr>
                    <m:t xml:space="preserve">    для </m:t>
                  </m:r>
                  <m:r>
                    <w:rPr>
                      <w:rFonts w:ascii="Cambria Math" w:hAnsi="Cambria Math"/>
                      <w:szCs w:val="22"/>
                      <w:lang w:val="ru-RU"/>
                    </w:rPr>
                    <m:t>h</m:t>
                  </m:r>
                  <m:r>
                    <m:rPr>
                      <m:sty m:val="p"/>
                    </m:rPr>
                    <w:rPr>
                      <w:rFonts w:ascii="Cambria Math" w:hAnsi="Cambria Math"/>
                      <w:szCs w:val="22"/>
                      <w:lang w:val="ru-RU"/>
                    </w:rPr>
                    <m:t>&gt;</m:t>
                  </m:r>
                  <m:sSub>
                    <m:sSubPr>
                      <m:ctrlPr>
                        <w:rPr>
                          <w:rFonts w:ascii="Cambria Math" w:hAnsi="Cambria Math"/>
                          <w:szCs w:val="22"/>
                          <w:lang w:val="ru-RU"/>
                        </w:rPr>
                      </m:ctrlPr>
                    </m:sSubPr>
                    <m:e>
                      <m:r>
                        <w:rPr>
                          <w:rFonts w:ascii="Cambria Math" w:hAnsi="Cambria Math"/>
                          <w:szCs w:val="22"/>
                          <w:lang w:val="ru-RU"/>
                        </w:rPr>
                        <m:t>h</m:t>
                      </m:r>
                    </m:e>
                    <m:sub>
                      <m:r>
                        <w:rPr>
                          <w:rFonts w:ascii="Cambria Math" w:hAnsi="Cambria Math"/>
                          <w:szCs w:val="22"/>
                          <w:lang w:val="ru-RU"/>
                        </w:rPr>
                        <m:t>R</m:t>
                      </m:r>
                    </m:sub>
                  </m:sSub>
                  <m:r>
                    <m:rPr>
                      <m:sty m:val="p"/>
                    </m:rPr>
                    <w:rPr>
                      <w:rFonts w:ascii="Cambria Math" w:hAnsi="Cambria Math"/>
                      <w:szCs w:val="22"/>
                      <w:lang w:val="ru-RU"/>
                    </w:rPr>
                    <m:t>;</m:t>
                  </m:r>
                </m:e>
              </m:mr>
            </m:m>
          </m:e>
        </m:d>
      </m:oMath>
      <w:r w:rsidRPr="000A67E3">
        <w:rPr>
          <w:szCs w:val="22"/>
          <w:lang w:val="ru-RU"/>
        </w:rPr>
        <w:tab/>
        <w:t>(75)</w:t>
      </w:r>
    </w:p>
    <w:p w14:paraId="70FE5DA2" w14:textId="77777777" w:rsidR="000A67E3" w:rsidRPr="000A67E3" w:rsidRDefault="000A67E3" w:rsidP="000A67E3">
      <w:pPr>
        <w:pStyle w:val="Equationlegend"/>
        <w:rPr>
          <w:szCs w:val="22"/>
          <w:lang w:val="ru-RU"/>
        </w:rPr>
      </w:pPr>
      <w:r w:rsidRPr="000A67E3">
        <w:rPr>
          <w:i/>
          <w:szCs w:val="22"/>
          <w:lang w:val="ru-RU"/>
        </w:rPr>
        <w:tab/>
      </w:r>
      <w:proofErr w:type="spellStart"/>
      <w:proofErr w:type="gramStart"/>
      <w:r w:rsidRPr="000A67E3">
        <w:rPr>
          <w:i/>
          <w:szCs w:val="22"/>
          <w:lang w:val="ru-RU"/>
        </w:rPr>
        <w:t>h</w:t>
      </w:r>
      <w:r w:rsidRPr="000A67E3">
        <w:rPr>
          <w:i/>
          <w:szCs w:val="22"/>
          <w:vertAlign w:val="subscript"/>
          <w:lang w:val="ru-RU"/>
        </w:rPr>
        <w:t>R</w:t>
      </w:r>
      <w:proofErr w:type="spellEnd"/>
      <w:r w:rsidRPr="000A67E3">
        <w:rPr>
          <w:szCs w:val="22"/>
          <w:lang w:val="ru-RU"/>
        </w:rPr>
        <w:t> :</w:t>
      </w:r>
      <w:proofErr w:type="gramEnd"/>
      <w:r w:rsidRPr="000A67E3">
        <w:rPr>
          <w:szCs w:val="22"/>
          <w:lang w:val="ru-RU"/>
        </w:rPr>
        <w:tab/>
        <w:t>высота дождя (км);</w:t>
      </w:r>
    </w:p>
    <w:p w14:paraId="7608C4AE" w14:textId="695AFCDF" w:rsidR="005D7EC1" w:rsidRPr="000A67E3" w:rsidRDefault="000A67E3" w:rsidP="000A67E3">
      <w:pPr>
        <w:pStyle w:val="Equationlegend"/>
        <w:rPr>
          <w:szCs w:val="22"/>
          <w:lang w:val="ru-RU"/>
        </w:rPr>
      </w:pPr>
      <w:r w:rsidRPr="000A67E3">
        <w:rPr>
          <w:szCs w:val="22"/>
          <w:lang w:val="ru-RU"/>
        </w:rPr>
        <w:tab/>
      </w:r>
      <m:oMath>
        <m:r>
          <w:rPr>
            <w:rFonts w:ascii="Cambria Math" w:hAnsi="Cambria Math"/>
            <w:szCs w:val="22"/>
            <w:lang w:val="ru-RU"/>
          </w:rPr>
          <m:t>dV</m:t>
        </m:r>
      </m:oMath>
      <w:r w:rsidRPr="000A67E3">
        <w:rPr>
          <w:szCs w:val="22"/>
          <w:lang w:val="ru-RU"/>
        </w:rPr>
        <w:t>:</w:t>
      </w:r>
      <w:r w:rsidRPr="000A67E3">
        <w:rPr>
          <w:szCs w:val="22"/>
          <w:lang w:val="ru-RU"/>
        </w:rPr>
        <w:tab/>
        <w:t>объем отдельного элемента интегрирования (км</w:t>
      </w:r>
      <w:r w:rsidRPr="000A67E3">
        <w:rPr>
          <w:szCs w:val="22"/>
          <w:vertAlign w:val="superscript"/>
          <w:lang w:val="ru-RU"/>
        </w:rPr>
        <w:t>3</w:t>
      </w:r>
      <w:r w:rsidRPr="000A67E3">
        <w:rPr>
          <w:szCs w:val="22"/>
          <w:lang w:val="ru-RU"/>
        </w:rPr>
        <w:t>).</w:t>
      </w:r>
    </w:p>
    <w:p w14:paraId="496E2BC4" w14:textId="4D6C8AFC" w:rsidR="005D7EC1" w:rsidRPr="002E5060" w:rsidRDefault="005D7EC1" w:rsidP="00607906">
      <w:pPr>
        <w:pStyle w:val="Heading2"/>
        <w:rPr>
          <w:lang w:val="ru-RU"/>
        </w:rPr>
      </w:pPr>
      <w:bookmarkStart w:id="78" w:name="_Toc150318637"/>
      <w:bookmarkStart w:id="79" w:name="_Toc167824016"/>
      <w:bookmarkStart w:id="80" w:name="_Toc167824471"/>
      <w:r w:rsidRPr="002E5060">
        <w:rPr>
          <w:lang w:val="ru-RU"/>
        </w:rPr>
        <w:t>5.2</w:t>
      </w:r>
      <w:r w:rsidRPr="002E5060">
        <w:rPr>
          <w:lang w:val="ru-RU"/>
        </w:rPr>
        <w:tab/>
      </w:r>
      <w:bookmarkEnd w:id="78"/>
      <w:r w:rsidR="002E5060" w:rsidRPr="002E5060">
        <w:rPr>
          <w:lang w:val="ru-RU"/>
        </w:rPr>
        <w:t>Входные параметры модели</w:t>
      </w:r>
      <w:bookmarkEnd w:id="79"/>
      <w:bookmarkEnd w:id="80"/>
    </w:p>
    <w:p w14:paraId="7E2253F7" w14:textId="77777777" w:rsidR="002E5060" w:rsidRPr="002E5060" w:rsidRDefault="002E5060" w:rsidP="002E5060">
      <w:pPr>
        <w:pStyle w:val="TableNo"/>
        <w:rPr>
          <w:lang w:val="ru-RU"/>
        </w:rPr>
      </w:pPr>
      <w:r w:rsidRPr="002E5060">
        <w:rPr>
          <w:lang w:val="ru-RU"/>
        </w:rPr>
        <w:t>ТАБЛИЦА 5</w:t>
      </w:r>
    </w:p>
    <w:p w14:paraId="05FC1595" w14:textId="77777777" w:rsidR="002E5060" w:rsidRPr="002E5060" w:rsidRDefault="002E5060" w:rsidP="002E5060">
      <w:pPr>
        <w:pStyle w:val="Tabletitle"/>
        <w:rPr>
          <w:lang w:val="ru-RU"/>
        </w:rPr>
      </w:pPr>
      <w:r w:rsidRPr="002E5060">
        <w:rPr>
          <w:lang w:val="ru-RU"/>
        </w:rPr>
        <w:t>Перечень входных параметров</w:t>
      </w:r>
    </w:p>
    <w:p w14:paraId="4EC0FF30" w14:textId="32D4A981" w:rsidR="005D7EC1" w:rsidRPr="002E5060" w:rsidRDefault="002E5060" w:rsidP="002E5060">
      <w:pPr>
        <w:pStyle w:val="Tabletitle"/>
        <w:keepNext w:val="0"/>
        <w:rPr>
          <w:lang w:val="ru-RU"/>
        </w:rPr>
      </w:pPr>
      <w:r w:rsidRPr="002E5060">
        <w:rPr>
          <w:lang w:val="ru-RU"/>
        </w:rPr>
        <w:t xml:space="preserve">(нижний индекс 1 относится к параметрам для Станции 1, нижний индекс 2 </w:t>
      </w:r>
      <w:r w:rsidRPr="002E5060">
        <w:rPr>
          <w:lang w:val="ru-RU"/>
        </w:rPr>
        <w:br/>
        <w:t>относится к параметрам для Станции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267"/>
        <w:gridCol w:w="6644"/>
      </w:tblGrid>
      <w:tr w:rsidR="002E5060" w:rsidRPr="002E5060" w14:paraId="09F1E45F" w14:textId="77777777" w:rsidTr="002E5060">
        <w:trPr>
          <w:cantSplit/>
          <w:jc w:val="center"/>
        </w:trPr>
        <w:tc>
          <w:tcPr>
            <w:tcW w:w="892" w:type="pct"/>
            <w:vAlign w:val="center"/>
          </w:tcPr>
          <w:p w14:paraId="26F05FD7" w14:textId="77777777" w:rsidR="002E5060" w:rsidRPr="002E5060" w:rsidRDefault="002E5060" w:rsidP="00561E42">
            <w:pPr>
              <w:pStyle w:val="Tablehead"/>
              <w:rPr>
                <w:lang w:val="ru-RU"/>
              </w:rPr>
            </w:pPr>
            <w:r w:rsidRPr="002E5060">
              <w:rPr>
                <w:lang w:val="ru-RU"/>
              </w:rPr>
              <w:t>Параметр</w:t>
            </w:r>
          </w:p>
        </w:tc>
        <w:tc>
          <w:tcPr>
            <w:tcW w:w="658" w:type="pct"/>
            <w:vAlign w:val="center"/>
          </w:tcPr>
          <w:p w14:paraId="6E9980C9" w14:textId="77777777" w:rsidR="002E5060" w:rsidRPr="002E5060" w:rsidRDefault="002E5060" w:rsidP="00561E42">
            <w:pPr>
              <w:pStyle w:val="Tablehead"/>
              <w:rPr>
                <w:lang w:val="ru-RU"/>
              </w:rPr>
            </w:pPr>
            <w:r w:rsidRPr="002E5060">
              <w:rPr>
                <w:lang w:val="ru-RU"/>
              </w:rPr>
              <w:t>Единицы</w:t>
            </w:r>
          </w:p>
        </w:tc>
        <w:tc>
          <w:tcPr>
            <w:tcW w:w="3450" w:type="pct"/>
            <w:vAlign w:val="center"/>
          </w:tcPr>
          <w:p w14:paraId="11EE9C61" w14:textId="77777777" w:rsidR="002E5060" w:rsidRPr="002E5060" w:rsidRDefault="002E5060" w:rsidP="00561E42">
            <w:pPr>
              <w:pStyle w:val="Tablehead"/>
              <w:rPr>
                <w:lang w:val="ru-RU"/>
              </w:rPr>
            </w:pPr>
            <w:r w:rsidRPr="002E5060">
              <w:rPr>
                <w:lang w:val="ru-RU"/>
              </w:rPr>
              <w:t>Описание</w:t>
            </w:r>
          </w:p>
        </w:tc>
      </w:tr>
      <w:tr w:rsidR="002E5060" w:rsidRPr="005C535F" w14:paraId="2D6421DA" w14:textId="77777777" w:rsidTr="002E5060">
        <w:trPr>
          <w:cantSplit/>
          <w:jc w:val="center"/>
        </w:trPr>
        <w:tc>
          <w:tcPr>
            <w:tcW w:w="892" w:type="pct"/>
            <w:vAlign w:val="center"/>
          </w:tcPr>
          <w:p w14:paraId="1FD2CDA8" w14:textId="77777777" w:rsidR="002E5060" w:rsidRPr="002E5060" w:rsidRDefault="002E5060" w:rsidP="00561E42">
            <w:pPr>
              <w:pStyle w:val="Tabletext"/>
              <w:jc w:val="center"/>
              <w:rPr>
                <w:i/>
                <w:iCs/>
                <w:lang w:val="ru-RU"/>
              </w:rPr>
            </w:pPr>
            <w:r w:rsidRPr="002E5060">
              <w:rPr>
                <w:i/>
                <w:iCs/>
                <w:lang w:val="ru-RU"/>
              </w:rPr>
              <w:t>d</w:t>
            </w:r>
          </w:p>
        </w:tc>
        <w:tc>
          <w:tcPr>
            <w:tcW w:w="658" w:type="pct"/>
          </w:tcPr>
          <w:p w14:paraId="752861E5" w14:textId="77777777" w:rsidR="002E5060" w:rsidRPr="002E5060" w:rsidRDefault="002E5060" w:rsidP="00561E42">
            <w:pPr>
              <w:spacing w:before="40" w:after="40"/>
              <w:jc w:val="center"/>
              <w:rPr>
                <w:sz w:val="20"/>
                <w:lang w:val="ru-RU"/>
              </w:rPr>
            </w:pPr>
            <w:r w:rsidRPr="002E5060">
              <w:rPr>
                <w:sz w:val="20"/>
                <w:lang w:val="ru-RU"/>
              </w:rPr>
              <w:t>км</w:t>
            </w:r>
          </w:p>
        </w:tc>
        <w:tc>
          <w:tcPr>
            <w:tcW w:w="3450" w:type="pct"/>
          </w:tcPr>
          <w:p w14:paraId="2940936A" w14:textId="77777777" w:rsidR="002E5060" w:rsidRPr="002E5060" w:rsidRDefault="002E5060" w:rsidP="00561E42">
            <w:pPr>
              <w:spacing w:before="40" w:after="40"/>
              <w:jc w:val="left"/>
              <w:rPr>
                <w:sz w:val="20"/>
                <w:lang w:val="ru-RU"/>
              </w:rPr>
            </w:pPr>
            <w:r w:rsidRPr="002E5060">
              <w:rPr>
                <w:sz w:val="20"/>
                <w:lang w:val="ru-RU"/>
              </w:rPr>
              <w:t>Трасса распространения радиоволн по дуге большого круга</w:t>
            </w:r>
          </w:p>
        </w:tc>
      </w:tr>
      <w:tr w:rsidR="002E5060" w:rsidRPr="002E5060" w14:paraId="646005D9" w14:textId="77777777" w:rsidTr="002E5060">
        <w:trPr>
          <w:cantSplit/>
          <w:jc w:val="center"/>
        </w:trPr>
        <w:tc>
          <w:tcPr>
            <w:tcW w:w="892" w:type="pct"/>
            <w:vAlign w:val="center"/>
          </w:tcPr>
          <w:p w14:paraId="75736196" w14:textId="77777777" w:rsidR="002E5060" w:rsidRPr="002E5060" w:rsidRDefault="002E5060" w:rsidP="00561E42">
            <w:pPr>
              <w:pStyle w:val="Tabletext"/>
              <w:jc w:val="center"/>
              <w:rPr>
                <w:i/>
                <w:iCs/>
                <w:lang w:val="ru-RU"/>
              </w:rPr>
            </w:pPr>
            <w:r w:rsidRPr="002E5060">
              <w:rPr>
                <w:i/>
                <w:iCs/>
                <w:lang w:val="ru-RU"/>
              </w:rPr>
              <w:t>f</w:t>
            </w:r>
          </w:p>
        </w:tc>
        <w:tc>
          <w:tcPr>
            <w:tcW w:w="658" w:type="pct"/>
          </w:tcPr>
          <w:p w14:paraId="6673BCF0" w14:textId="77777777" w:rsidR="002E5060" w:rsidRPr="002E5060" w:rsidRDefault="002E5060" w:rsidP="00561E42">
            <w:pPr>
              <w:spacing w:before="40" w:after="40"/>
              <w:jc w:val="center"/>
              <w:rPr>
                <w:sz w:val="20"/>
                <w:lang w:val="ru-RU"/>
              </w:rPr>
            </w:pPr>
            <w:r w:rsidRPr="002E5060">
              <w:rPr>
                <w:sz w:val="20"/>
                <w:lang w:val="ru-RU"/>
              </w:rPr>
              <w:t>ГГц</w:t>
            </w:r>
          </w:p>
        </w:tc>
        <w:tc>
          <w:tcPr>
            <w:tcW w:w="3450" w:type="pct"/>
          </w:tcPr>
          <w:p w14:paraId="0124305D" w14:textId="77777777" w:rsidR="002E5060" w:rsidRPr="002E5060" w:rsidRDefault="002E5060" w:rsidP="00561E42">
            <w:pPr>
              <w:spacing w:before="40" w:after="40"/>
              <w:jc w:val="left"/>
              <w:rPr>
                <w:sz w:val="20"/>
                <w:lang w:val="ru-RU"/>
              </w:rPr>
            </w:pPr>
            <w:r w:rsidRPr="002E5060">
              <w:rPr>
                <w:sz w:val="20"/>
                <w:lang w:val="ru-RU"/>
              </w:rPr>
              <w:t>Частота</w:t>
            </w:r>
          </w:p>
        </w:tc>
      </w:tr>
      <w:tr w:rsidR="002E5060" w:rsidRPr="005C535F" w14:paraId="5202AF9E" w14:textId="77777777" w:rsidTr="002E5060">
        <w:trPr>
          <w:cantSplit/>
          <w:jc w:val="center"/>
        </w:trPr>
        <w:tc>
          <w:tcPr>
            <w:tcW w:w="892" w:type="pct"/>
            <w:vAlign w:val="center"/>
          </w:tcPr>
          <w:p w14:paraId="52CD3A29" w14:textId="77777777" w:rsidR="002E5060" w:rsidRPr="002E5060" w:rsidRDefault="002E5060" w:rsidP="00561E42">
            <w:pPr>
              <w:pStyle w:val="Tabletext"/>
              <w:jc w:val="center"/>
              <w:rPr>
                <w:i/>
                <w:iCs/>
                <w:lang w:val="ru-RU"/>
              </w:rPr>
            </w:pPr>
            <w:r w:rsidRPr="002E5060">
              <w:rPr>
                <w:i/>
                <w:iCs/>
                <w:lang w:val="ru-RU"/>
              </w:rPr>
              <w:t>h</w:t>
            </w:r>
            <w:r w:rsidRPr="002E5060">
              <w:rPr>
                <w:vertAlign w:val="subscript"/>
                <w:lang w:val="ru-RU"/>
              </w:rPr>
              <w:t>1</w:t>
            </w:r>
            <w:r w:rsidRPr="002E5060">
              <w:rPr>
                <w:i/>
                <w:iCs/>
                <w:vertAlign w:val="subscript"/>
                <w:lang w:val="ru-RU"/>
              </w:rPr>
              <w:t>_loc</w:t>
            </w:r>
            <w:r w:rsidRPr="002E5060">
              <w:rPr>
                <w:iCs/>
                <w:lang w:val="ru-RU"/>
              </w:rPr>
              <w:t>,</w:t>
            </w:r>
            <w:r w:rsidRPr="002E5060">
              <w:rPr>
                <w:i/>
                <w:iCs/>
                <w:lang w:val="ru-RU"/>
              </w:rPr>
              <w:t xml:space="preserve"> h</w:t>
            </w:r>
            <w:r w:rsidRPr="002E5060">
              <w:rPr>
                <w:vertAlign w:val="subscript"/>
                <w:lang w:val="ru-RU"/>
              </w:rPr>
              <w:t>2</w:t>
            </w:r>
            <w:r w:rsidRPr="002E5060">
              <w:rPr>
                <w:i/>
                <w:iCs/>
                <w:vertAlign w:val="subscript"/>
                <w:lang w:val="ru-RU"/>
              </w:rPr>
              <w:t>_loc</w:t>
            </w:r>
          </w:p>
        </w:tc>
        <w:tc>
          <w:tcPr>
            <w:tcW w:w="658" w:type="pct"/>
          </w:tcPr>
          <w:p w14:paraId="263D2484" w14:textId="77777777" w:rsidR="002E5060" w:rsidRPr="002E5060" w:rsidRDefault="002E5060" w:rsidP="00561E42">
            <w:pPr>
              <w:spacing w:before="40" w:after="40"/>
              <w:jc w:val="center"/>
              <w:rPr>
                <w:sz w:val="20"/>
                <w:lang w:val="ru-RU"/>
              </w:rPr>
            </w:pPr>
            <w:r w:rsidRPr="002E5060">
              <w:rPr>
                <w:sz w:val="20"/>
                <w:lang w:val="ru-RU"/>
              </w:rPr>
              <w:t>км</w:t>
            </w:r>
          </w:p>
        </w:tc>
        <w:tc>
          <w:tcPr>
            <w:tcW w:w="3450" w:type="pct"/>
          </w:tcPr>
          <w:p w14:paraId="12AEABD4" w14:textId="37418034" w:rsidR="002E5060" w:rsidRPr="002E5060" w:rsidRDefault="002E5060" w:rsidP="005F07BB">
            <w:pPr>
              <w:spacing w:before="40" w:after="40"/>
              <w:jc w:val="left"/>
              <w:rPr>
                <w:sz w:val="20"/>
                <w:lang w:val="ru-RU"/>
              </w:rPr>
            </w:pPr>
            <w:r w:rsidRPr="002E5060">
              <w:rPr>
                <w:sz w:val="20"/>
                <w:lang w:val="ru-RU"/>
              </w:rPr>
              <w:t xml:space="preserve">Местные высоты Станции 1 и Станции 2 над средним уровнем моря </w:t>
            </w:r>
          </w:p>
        </w:tc>
      </w:tr>
      <w:tr w:rsidR="002E5060" w:rsidRPr="005C535F" w14:paraId="74749361" w14:textId="77777777" w:rsidTr="002E5060">
        <w:trPr>
          <w:cantSplit/>
          <w:jc w:val="center"/>
        </w:trPr>
        <w:tc>
          <w:tcPr>
            <w:tcW w:w="892" w:type="pct"/>
            <w:vAlign w:val="center"/>
          </w:tcPr>
          <w:p w14:paraId="4C1824CD" w14:textId="77777777" w:rsidR="002E5060" w:rsidRPr="002E5060" w:rsidRDefault="002E5060" w:rsidP="00561E42">
            <w:pPr>
              <w:pStyle w:val="Tabletext"/>
              <w:jc w:val="center"/>
              <w:rPr>
                <w:i/>
                <w:iCs/>
                <w:lang w:val="ru-RU"/>
              </w:rPr>
            </w:pPr>
            <w:r w:rsidRPr="002E5060">
              <w:rPr>
                <w:i/>
                <w:iCs/>
                <w:lang w:val="ru-RU"/>
              </w:rPr>
              <w:t>G</w:t>
            </w:r>
            <w:r w:rsidRPr="002E5060">
              <w:rPr>
                <w:vertAlign w:val="subscript"/>
                <w:lang w:val="ru-RU"/>
              </w:rPr>
              <w:t>1</w:t>
            </w:r>
            <w:r w:rsidRPr="002E5060">
              <w:rPr>
                <w:iCs/>
                <w:lang w:val="ru-RU"/>
              </w:rPr>
              <w:t>,</w:t>
            </w:r>
            <w:r w:rsidRPr="002E5060">
              <w:rPr>
                <w:i/>
                <w:iCs/>
                <w:lang w:val="ru-RU"/>
              </w:rPr>
              <w:t xml:space="preserve"> G</w:t>
            </w:r>
            <w:r w:rsidRPr="002E5060">
              <w:rPr>
                <w:vertAlign w:val="subscript"/>
                <w:lang w:val="ru-RU"/>
              </w:rPr>
              <w:t>2</w:t>
            </w:r>
          </w:p>
        </w:tc>
        <w:tc>
          <w:tcPr>
            <w:tcW w:w="658" w:type="pct"/>
          </w:tcPr>
          <w:p w14:paraId="5548B599" w14:textId="77777777" w:rsidR="002E5060" w:rsidRPr="002E5060" w:rsidRDefault="002E5060" w:rsidP="00561E42">
            <w:pPr>
              <w:spacing w:before="40" w:after="40"/>
              <w:jc w:val="center"/>
              <w:rPr>
                <w:sz w:val="20"/>
                <w:lang w:val="ru-RU"/>
              </w:rPr>
            </w:pPr>
            <w:r w:rsidRPr="002E5060">
              <w:rPr>
                <w:sz w:val="20"/>
                <w:lang w:val="ru-RU"/>
              </w:rPr>
              <w:t>дБ</w:t>
            </w:r>
          </w:p>
        </w:tc>
        <w:tc>
          <w:tcPr>
            <w:tcW w:w="3450" w:type="pct"/>
          </w:tcPr>
          <w:p w14:paraId="616B825A" w14:textId="77777777" w:rsidR="002E5060" w:rsidRPr="002E5060" w:rsidRDefault="002E5060" w:rsidP="00561E42">
            <w:pPr>
              <w:spacing w:before="40" w:after="40"/>
              <w:jc w:val="left"/>
              <w:rPr>
                <w:sz w:val="20"/>
                <w:lang w:val="ru-RU"/>
              </w:rPr>
            </w:pPr>
            <w:r w:rsidRPr="002E5060">
              <w:rPr>
                <w:sz w:val="20"/>
                <w:lang w:val="ru-RU"/>
              </w:rPr>
              <w:t>Усиление каждой антенны как функция угла отклонения антенны и поляризации антенны</w:t>
            </w:r>
          </w:p>
        </w:tc>
      </w:tr>
      <w:tr w:rsidR="002E5060" w:rsidRPr="005C535F" w14:paraId="43256591" w14:textId="77777777" w:rsidTr="002E5060">
        <w:trPr>
          <w:cantSplit/>
          <w:jc w:val="center"/>
        </w:trPr>
        <w:tc>
          <w:tcPr>
            <w:tcW w:w="892" w:type="pct"/>
            <w:vAlign w:val="center"/>
          </w:tcPr>
          <w:p w14:paraId="3746E487" w14:textId="77777777" w:rsidR="002E5060" w:rsidRPr="002E5060" w:rsidRDefault="005E3E64" w:rsidP="00561E42">
            <w:pPr>
              <w:pStyle w:val="Tabletext"/>
              <w:jc w:val="center"/>
              <w:rPr>
                <w:i/>
                <w:iCs/>
                <w:lang w:val="ru-RU"/>
              </w:rPr>
            </w:pPr>
            <m:oMath>
              <m:sSub>
                <m:sSubPr>
                  <m:ctrlPr>
                    <w:rPr>
                      <w:rFonts w:ascii="Cambria Math" w:hAnsi="Cambria Math"/>
                      <w:lang w:val="ru-RU"/>
                    </w:rPr>
                  </m:ctrlPr>
                </m:sSubPr>
                <m:e>
                  <m:r>
                    <w:rPr>
                      <w:rFonts w:ascii="Cambria Math" w:hAnsi="Cambria Math"/>
                      <w:lang w:val="ru-RU"/>
                    </w:rPr>
                    <m:t>BW</m:t>
                  </m:r>
                </m:e>
                <m:sub>
                  <m:r>
                    <m:rPr>
                      <m:sty m:val="p"/>
                    </m:rPr>
                    <w:rPr>
                      <w:rFonts w:ascii="Cambria Math" w:hAnsi="Cambria Math"/>
                      <w:lang w:val="ru-RU"/>
                    </w:rPr>
                    <m:t>1</m:t>
                  </m:r>
                </m:sub>
              </m:sSub>
            </m:oMath>
            <w:r w:rsidR="002E5060" w:rsidRPr="002E5060">
              <w:rPr>
                <w:lang w:val="ru-RU"/>
              </w:rPr>
              <w:t xml:space="preserve">, </w:t>
            </w:r>
            <m:oMath>
              <m:sSub>
                <m:sSubPr>
                  <m:ctrlPr>
                    <w:rPr>
                      <w:rFonts w:ascii="Cambria Math" w:hAnsi="Cambria Math"/>
                      <w:lang w:val="ru-RU"/>
                    </w:rPr>
                  </m:ctrlPr>
                </m:sSubPr>
                <m:e>
                  <m:r>
                    <w:rPr>
                      <w:rFonts w:ascii="Cambria Math" w:hAnsi="Cambria Math"/>
                      <w:lang w:val="ru-RU"/>
                    </w:rPr>
                    <m:t>BW</m:t>
                  </m:r>
                </m:e>
                <m:sub>
                  <m:r>
                    <m:rPr>
                      <m:sty m:val="p"/>
                    </m:rPr>
                    <w:rPr>
                      <w:rFonts w:ascii="Cambria Math" w:hAnsi="Cambria Math"/>
                      <w:lang w:val="ru-RU"/>
                    </w:rPr>
                    <m:t>2</m:t>
                  </m:r>
                </m:sub>
              </m:sSub>
            </m:oMath>
          </w:p>
        </w:tc>
        <w:tc>
          <w:tcPr>
            <w:tcW w:w="658" w:type="pct"/>
            <w:vAlign w:val="center"/>
          </w:tcPr>
          <w:p w14:paraId="35B9E549" w14:textId="77777777" w:rsidR="002E5060" w:rsidRPr="002E5060" w:rsidRDefault="002E5060" w:rsidP="00561E42">
            <w:pPr>
              <w:spacing w:before="40" w:after="40"/>
              <w:jc w:val="center"/>
              <w:rPr>
                <w:sz w:val="20"/>
                <w:lang w:val="ru-RU"/>
              </w:rPr>
            </w:pPr>
            <w:r w:rsidRPr="002E5060">
              <w:rPr>
                <w:sz w:val="20"/>
                <w:lang w:val="ru-RU"/>
              </w:rPr>
              <w:t>рад</w:t>
            </w:r>
          </w:p>
        </w:tc>
        <w:tc>
          <w:tcPr>
            <w:tcW w:w="3450" w:type="pct"/>
            <w:vAlign w:val="center"/>
          </w:tcPr>
          <w:p w14:paraId="379DFDFB" w14:textId="5C7970F3" w:rsidR="002E5060" w:rsidRPr="002E5060" w:rsidRDefault="002E5060" w:rsidP="002E5060">
            <w:pPr>
              <w:spacing w:before="40" w:after="40"/>
              <w:jc w:val="left"/>
              <w:rPr>
                <w:sz w:val="20"/>
                <w:lang w:val="ru-RU"/>
              </w:rPr>
            </w:pPr>
            <w:r w:rsidRPr="002E5060">
              <w:rPr>
                <w:sz w:val="20"/>
                <w:lang w:val="ru-RU"/>
              </w:rPr>
              <w:t>Ширина луча антенн. Это может быть ширина луча как для главных, так</w:t>
            </w:r>
            <w:r>
              <w:rPr>
                <w:sz w:val="20"/>
                <w:lang w:val="ru-RU"/>
              </w:rPr>
              <w:t> </w:t>
            </w:r>
            <w:r w:rsidRPr="002E5060">
              <w:rPr>
                <w:sz w:val="20"/>
                <w:lang w:val="ru-RU"/>
              </w:rPr>
              <w:t>и</w:t>
            </w:r>
            <w:r>
              <w:rPr>
                <w:sz w:val="20"/>
                <w:lang w:val="ru-RU"/>
              </w:rPr>
              <w:t> </w:t>
            </w:r>
            <w:r w:rsidRPr="002E5060">
              <w:rPr>
                <w:sz w:val="20"/>
                <w:lang w:val="ru-RU"/>
              </w:rPr>
              <w:t>для боковых лепестков в зависимости от требуемой связи</w:t>
            </w:r>
          </w:p>
        </w:tc>
      </w:tr>
      <w:tr w:rsidR="002E5060" w:rsidRPr="002E5060" w14:paraId="79B85EE6" w14:textId="77777777" w:rsidTr="002E5060">
        <w:trPr>
          <w:cantSplit/>
          <w:jc w:val="center"/>
        </w:trPr>
        <w:tc>
          <w:tcPr>
            <w:tcW w:w="892" w:type="pct"/>
          </w:tcPr>
          <w:p w14:paraId="0CB64E49" w14:textId="77777777" w:rsidR="002E5060" w:rsidRPr="002E5060" w:rsidRDefault="005E3E64" w:rsidP="00561E42">
            <w:pPr>
              <w:pStyle w:val="Tabletext"/>
              <w:jc w:val="center"/>
              <w:rPr>
                <w:i/>
                <w:iCs/>
                <w:lang w:val="ru-RU"/>
              </w:rPr>
            </w:pPr>
            <m:oMathPara>
              <m:oMath>
                <m:sSub>
                  <m:sSubPr>
                    <m:ctrlPr>
                      <w:rPr>
                        <w:rFonts w:ascii="Cambria Math" w:hAnsi="Cambria Math"/>
                        <w:lang w:val="ru-RU"/>
                      </w:rPr>
                    </m:ctrlPr>
                  </m:sSubPr>
                  <m:e>
                    <m:r>
                      <w:rPr>
                        <w:rFonts w:ascii="Cambria Math" w:hAnsi="Cambria Math"/>
                        <w:lang w:val="ru-RU"/>
                      </w:rPr>
                      <m:t>p</m:t>
                    </m:r>
                  </m:e>
                  <m:sub>
                    <m:r>
                      <w:rPr>
                        <w:rFonts w:ascii="Cambria Math" w:hAnsi="Cambria Math"/>
                        <w:lang w:val="ru-RU"/>
                      </w:rPr>
                      <m:t>R</m:t>
                    </m:r>
                  </m:sub>
                </m:sSub>
                <m:d>
                  <m:dPr>
                    <m:ctrlPr>
                      <w:rPr>
                        <w:rFonts w:ascii="Cambria Math" w:hAnsi="Cambria Math"/>
                        <w:lang w:val="ru-RU"/>
                      </w:rPr>
                    </m:ctrlPr>
                  </m:dPr>
                  <m:e>
                    <m:r>
                      <w:rPr>
                        <w:rFonts w:ascii="Cambria Math" w:hAnsi="Cambria Math"/>
                        <w:lang w:val="ru-RU"/>
                      </w:rPr>
                      <m:t>R</m:t>
                    </m:r>
                  </m:e>
                </m:d>
              </m:oMath>
            </m:oMathPara>
          </w:p>
        </w:tc>
        <w:tc>
          <w:tcPr>
            <w:tcW w:w="658" w:type="pct"/>
          </w:tcPr>
          <w:p w14:paraId="48E5FB7E" w14:textId="77777777" w:rsidR="002E5060" w:rsidRPr="002E5060" w:rsidRDefault="002E5060" w:rsidP="00561E42">
            <w:pPr>
              <w:spacing w:before="40" w:after="40"/>
              <w:jc w:val="center"/>
              <w:rPr>
                <w:sz w:val="20"/>
                <w:lang w:val="ru-RU"/>
              </w:rPr>
            </w:pPr>
          </w:p>
        </w:tc>
        <w:tc>
          <w:tcPr>
            <w:tcW w:w="3450" w:type="pct"/>
          </w:tcPr>
          <w:p w14:paraId="39EDFAB9" w14:textId="77777777" w:rsidR="002E5060" w:rsidRPr="002E5060" w:rsidRDefault="002E5060" w:rsidP="00561E42">
            <w:pPr>
              <w:spacing w:before="40" w:after="40"/>
              <w:jc w:val="left"/>
              <w:rPr>
                <w:sz w:val="20"/>
                <w:lang w:val="ru-RU"/>
              </w:rPr>
            </w:pPr>
            <w:r w:rsidRPr="002E5060">
              <w:rPr>
                <w:sz w:val="20"/>
                <w:lang w:val="ru-RU"/>
              </w:rPr>
              <w:t>Распределение вероятностей количества осадков</w:t>
            </w:r>
          </w:p>
        </w:tc>
      </w:tr>
      <w:tr w:rsidR="002E5060" w:rsidRPr="005C535F" w14:paraId="5881A53C" w14:textId="77777777" w:rsidTr="002E5060">
        <w:trPr>
          <w:cantSplit/>
          <w:jc w:val="center"/>
        </w:trPr>
        <w:tc>
          <w:tcPr>
            <w:tcW w:w="892" w:type="pct"/>
            <w:vAlign w:val="center"/>
          </w:tcPr>
          <w:p w14:paraId="311D99A3" w14:textId="77777777" w:rsidR="002E5060" w:rsidRPr="002E5060" w:rsidRDefault="002E5060" w:rsidP="00561E42">
            <w:pPr>
              <w:pStyle w:val="Tabletext"/>
              <w:jc w:val="center"/>
              <w:rPr>
                <w:i/>
                <w:iCs/>
                <w:lang w:val="ru-RU"/>
              </w:rPr>
            </w:pPr>
            <w:r w:rsidRPr="002E5060">
              <w:rPr>
                <w:i/>
                <w:iCs/>
                <w:lang w:val="ru-RU"/>
              </w:rPr>
              <w:t>M</w:t>
            </w:r>
          </w:p>
        </w:tc>
        <w:tc>
          <w:tcPr>
            <w:tcW w:w="658" w:type="pct"/>
          </w:tcPr>
          <w:p w14:paraId="579BD443" w14:textId="77777777" w:rsidR="002E5060" w:rsidRPr="002E5060" w:rsidRDefault="002E5060" w:rsidP="00561E42">
            <w:pPr>
              <w:spacing w:before="40" w:after="40"/>
              <w:jc w:val="center"/>
              <w:rPr>
                <w:sz w:val="20"/>
                <w:lang w:val="ru-RU"/>
              </w:rPr>
            </w:pPr>
            <w:r w:rsidRPr="002E5060">
              <w:rPr>
                <w:sz w:val="20"/>
                <w:lang w:val="ru-RU"/>
              </w:rPr>
              <w:t>дБ</w:t>
            </w:r>
          </w:p>
        </w:tc>
        <w:tc>
          <w:tcPr>
            <w:tcW w:w="3450" w:type="pct"/>
          </w:tcPr>
          <w:p w14:paraId="102AE436" w14:textId="77777777" w:rsidR="002E5060" w:rsidRPr="002E5060" w:rsidRDefault="002E5060" w:rsidP="00561E42">
            <w:pPr>
              <w:spacing w:before="40" w:after="40"/>
              <w:jc w:val="left"/>
              <w:rPr>
                <w:sz w:val="20"/>
                <w:lang w:val="ru-RU"/>
              </w:rPr>
            </w:pPr>
            <w:r w:rsidRPr="002E5060">
              <w:rPr>
                <w:sz w:val="20"/>
                <w:lang w:val="ru-RU"/>
              </w:rPr>
              <w:t>Рассогласование по поляризации между системами</w:t>
            </w:r>
          </w:p>
        </w:tc>
      </w:tr>
      <w:tr w:rsidR="002E5060" w:rsidRPr="005C535F" w14:paraId="57AEE10B" w14:textId="77777777" w:rsidTr="002E5060">
        <w:trPr>
          <w:cantSplit/>
          <w:jc w:val="center"/>
        </w:trPr>
        <w:tc>
          <w:tcPr>
            <w:tcW w:w="892" w:type="pct"/>
            <w:vAlign w:val="center"/>
          </w:tcPr>
          <w:p w14:paraId="00ACE2CA" w14:textId="77777777" w:rsidR="002E5060" w:rsidRPr="002E5060" w:rsidRDefault="002E5060" w:rsidP="00561E42">
            <w:pPr>
              <w:pStyle w:val="Tabletext"/>
              <w:jc w:val="center"/>
              <w:rPr>
                <w:i/>
                <w:iCs/>
                <w:lang w:val="ru-RU"/>
              </w:rPr>
            </w:pPr>
            <w:r w:rsidRPr="002E5060">
              <w:rPr>
                <w:i/>
                <w:iCs/>
                <w:lang w:val="ru-RU"/>
              </w:rPr>
              <w:t>P</w:t>
            </w:r>
          </w:p>
        </w:tc>
        <w:tc>
          <w:tcPr>
            <w:tcW w:w="658" w:type="pct"/>
          </w:tcPr>
          <w:p w14:paraId="038519C2" w14:textId="77777777" w:rsidR="002E5060" w:rsidRPr="002E5060" w:rsidRDefault="002E5060" w:rsidP="00561E42">
            <w:pPr>
              <w:spacing w:before="40" w:after="40"/>
              <w:jc w:val="center"/>
              <w:rPr>
                <w:sz w:val="20"/>
                <w:lang w:val="ru-RU"/>
              </w:rPr>
            </w:pPr>
            <w:proofErr w:type="spellStart"/>
            <w:r w:rsidRPr="002E5060">
              <w:rPr>
                <w:sz w:val="20"/>
                <w:lang w:val="ru-RU"/>
              </w:rPr>
              <w:t>гПа</w:t>
            </w:r>
            <w:proofErr w:type="spellEnd"/>
          </w:p>
        </w:tc>
        <w:tc>
          <w:tcPr>
            <w:tcW w:w="3450" w:type="pct"/>
          </w:tcPr>
          <w:p w14:paraId="2439C7B3" w14:textId="1F34B348" w:rsidR="002E5060" w:rsidRPr="002E5060" w:rsidRDefault="002E5060" w:rsidP="002E5060">
            <w:pPr>
              <w:spacing w:before="40" w:after="40"/>
              <w:jc w:val="left"/>
              <w:rPr>
                <w:sz w:val="20"/>
                <w:lang w:val="ru-RU"/>
              </w:rPr>
            </w:pPr>
            <w:r w:rsidRPr="002E5060">
              <w:rPr>
                <w:sz w:val="20"/>
                <w:lang w:val="ru-RU"/>
              </w:rPr>
              <w:t>Приземное давление (по умолчанию 1013,25</w:t>
            </w:r>
            <w:r>
              <w:rPr>
                <w:sz w:val="20"/>
                <w:lang w:val="ru-RU"/>
              </w:rPr>
              <w:t> </w:t>
            </w:r>
            <w:proofErr w:type="spellStart"/>
            <w:r w:rsidRPr="002E5060">
              <w:rPr>
                <w:sz w:val="20"/>
                <w:lang w:val="ru-RU"/>
              </w:rPr>
              <w:t>гПа</w:t>
            </w:r>
            <w:proofErr w:type="spellEnd"/>
            <w:r w:rsidRPr="002E5060">
              <w:rPr>
                <w:sz w:val="20"/>
                <w:lang w:val="ru-RU"/>
              </w:rPr>
              <w:t>)</w:t>
            </w:r>
          </w:p>
        </w:tc>
      </w:tr>
      <w:tr w:rsidR="002E5060" w:rsidRPr="002E5060" w14:paraId="5430FF74" w14:textId="77777777" w:rsidTr="002E5060">
        <w:trPr>
          <w:cantSplit/>
          <w:jc w:val="center"/>
        </w:trPr>
        <w:tc>
          <w:tcPr>
            <w:tcW w:w="892" w:type="pct"/>
            <w:vAlign w:val="center"/>
          </w:tcPr>
          <w:p w14:paraId="6AFC5AB1" w14:textId="77777777" w:rsidR="002E5060" w:rsidRPr="002E5060" w:rsidRDefault="005E3E64" w:rsidP="00561E42">
            <w:pPr>
              <w:pStyle w:val="Tabletext"/>
              <w:jc w:val="center"/>
              <w:rPr>
                <w:i/>
                <w:iCs/>
                <w:lang w:val="ru-RU"/>
              </w:rPr>
            </w:pPr>
            <m:oMathPara>
              <m:oMath>
                <m:sSub>
                  <m:sSubPr>
                    <m:ctrlPr>
                      <w:rPr>
                        <w:rFonts w:ascii="Cambria Math" w:hAnsi="Cambria Math"/>
                        <w:lang w:val="ru-RU"/>
                      </w:rPr>
                    </m:ctrlPr>
                  </m:sSubPr>
                  <m:e>
                    <m:r>
                      <w:rPr>
                        <w:rFonts w:ascii="Cambria Math" w:hAnsi="Cambria Math"/>
                        <w:lang w:val="ru-RU"/>
                      </w:rPr>
                      <m:t>p</m:t>
                    </m:r>
                  </m:e>
                  <m:sub>
                    <m:r>
                      <w:rPr>
                        <w:rFonts w:ascii="Cambria Math" w:hAnsi="Cambria Math"/>
                        <w:lang w:val="ru-RU"/>
                      </w:rPr>
                      <m:t>h</m:t>
                    </m:r>
                  </m:sub>
                </m:sSub>
                <m:d>
                  <m:dPr>
                    <m:ctrlPr>
                      <w:rPr>
                        <w:rFonts w:ascii="Cambria Math" w:hAnsi="Cambria Math"/>
                        <w:lang w:val="ru-RU"/>
                      </w:rPr>
                    </m:ctrlPr>
                  </m:dPr>
                  <m:e>
                    <m:r>
                      <w:rPr>
                        <w:rFonts w:ascii="Cambria Math" w:hAnsi="Cambria Math"/>
                        <w:lang w:val="ru-RU"/>
                      </w:rPr>
                      <m:t>h</m:t>
                    </m:r>
                  </m:e>
                </m:d>
              </m:oMath>
            </m:oMathPara>
          </w:p>
        </w:tc>
        <w:tc>
          <w:tcPr>
            <w:tcW w:w="658" w:type="pct"/>
            <w:vAlign w:val="center"/>
          </w:tcPr>
          <w:p w14:paraId="6E302BD6" w14:textId="77777777" w:rsidR="002E5060" w:rsidRPr="002E5060" w:rsidRDefault="002E5060" w:rsidP="00561E42">
            <w:pPr>
              <w:spacing w:before="40" w:after="40"/>
              <w:jc w:val="center"/>
              <w:rPr>
                <w:sz w:val="20"/>
                <w:lang w:val="ru-RU"/>
              </w:rPr>
            </w:pPr>
          </w:p>
        </w:tc>
        <w:tc>
          <w:tcPr>
            <w:tcW w:w="3450" w:type="pct"/>
            <w:vAlign w:val="center"/>
          </w:tcPr>
          <w:p w14:paraId="490EB48A" w14:textId="77777777" w:rsidR="002E5060" w:rsidRPr="002E5060" w:rsidRDefault="002E5060" w:rsidP="00561E42">
            <w:pPr>
              <w:spacing w:before="40" w:after="40"/>
              <w:jc w:val="left"/>
              <w:rPr>
                <w:sz w:val="20"/>
                <w:lang w:val="ru-RU"/>
              </w:rPr>
            </w:pPr>
            <w:r w:rsidRPr="002E5060">
              <w:rPr>
                <w:sz w:val="20"/>
                <w:lang w:val="ru-RU"/>
              </w:rPr>
              <w:t>Распределение вероятностей высоты дождя</w:t>
            </w:r>
          </w:p>
        </w:tc>
      </w:tr>
      <w:tr w:rsidR="002E5060" w:rsidRPr="005C535F" w14:paraId="1A33BFDF" w14:textId="77777777" w:rsidTr="002E5060">
        <w:trPr>
          <w:cantSplit/>
          <w:jc w:val="center"/>
        </w:trPr>
        <w:tc>
          <w:tcPr>
            <w:tcW w:w="892" w:type="pct"/>
            <w:vAlign w:val="center"/>
          </w:tcPr>
          <w:p w14:paraId="76C4DF80" w14:textId="77777777" w:rsidR="002E5060" w:rsidRPr="002E5060" w:rsidRDefault="002E5060" w:rsidP="00561E42">
            <w:pPr>
              <w:pStyle w:val="Tabletext"/>
              <w:jc w:val="center"/>
              <w:rPr>
                <w:i/>
                <w:iCs/>
                <w:lang w:val="ru-RU"/>
              </w:rPr>
            </w:pPr>
            <w:r w:rsidRPr="002E5060">
              <w:rPr>
                <w:i/>
                <w:iCs/>
                <w:lang w:val="ru-RU"/>
              </w:rPr>
              <w:t>T</w:t>
            </w:r>
          </w:p>
        </w:tc>
        <w:tc>
          <w:tcPr>
            <w:tcW w:w="658" w:type="pct"/>
          </w:tcPr>
          <w:p w14:paraId="79BF33F2" w14:textId="77777777" w:rsidR="002E5060" w:rsidRPr="002E5060" w:rsidRDefault="002E5060" w:rsidP="00561E42">
            <w:pPr>
              <w:spacing w:before="40" w:after="40"/>
              <w:jc w:val="center"/>
              <w:rPr>
                <w:sz w:val="20"/>
                <w:lang w:val="ru-RU"/>
              </w:rPr>
            </w:pPr>
            <w:r w:rsidRPr="002E5060">
              <w:rPr>
                <w:sz w:val="20"/>
                <w:lang w:val="ru-RU"/>
              </w:rPr>
              <w:sym w:font="Symbol" w:char="F0B0"/>
            </w:r>
            <w:r w:rsidRPr="002E5060">
              <w:rPr>
                <w:sz w:val="20"/>
                <w:lang w:val="ru-RU"/>
              </w:rPr>
              <w:t>C</w:t>
            </w:r>
          </w:p>
        </w:tc>
        <w:tc>
          <w:tcPr>
            <w:tcW w:w="3450" w:type="pct"/>
          </w:tcPr>
          <w:p w14:paraId="3738D442" w14:textId="77777777" w:rsidR="002E5060" w:rsidRPr="002E5060" w:rsidRDefault="002E5060" w:rsidP="00561E42">
            <w:pPr>
              <w:spacing w:before="40" w:after="40"/>
              <w:jc w:val="left"/>
              <w:rPr>
                <w:sz w:val="20"/>
                <w:lang w:val="ru-RU"/>
              </w:rPr>
            </w:pPr>
            <w:r w:rsidRPr="002E5060">
              <w:rPr>
                <w:sz w:val="20"/>
                <w:lang w:val="ru-RU"/>
              </w:rPr>
              <w:t>Поверхностная температура (по умолчанию 15 °C)</w:t>
            </w:r>
          </w:p>
        </w:tc>
      </w:tr>
      <w:tr w:rsidR="002E5060" w:rsidRPr="005C535F" w14:paraId="65DAC1BB" w14:textId="77777777" w:rsidTr="002E5060">
        <w:trPr>
          <w:cantSplit/>
          <w:jc w:val="center"/>
        </w:trPr>
        <w:tc>
          <w:tcPr>
            <w:tcW w:w="892" w:type="pct"/>
          </w:tcPr>
          <w:p w14:paraId="4E5483F6" w14:textId="77777777" w:rsidR="002E5060" w:rsidRPr="002E5060" w:rsidRDefault="002E5060" w:rsidP="00561E42">
            <w:pPr>
              <w:pStyle w:val="Tabletext"/>
              <w:jc w:val="center"/>
              <w:rPr>
                <w:i/>
                <w:iCs/>
                <w:lang w:val="ru-RU"/>
              </w:rPr>
            </w:pPr>
            <w:r w:rsidRPr="002E5060">
              <w:rPr>
                <w:lang w:val="ru-RU"/>
              </w:rPr>
              <w:sym w:font="Symbol" w:char="F061"/>
            </w:r>
            <w:r w:rsidRPr="002E5060">
              <w:rPr>
                <w:vertAlign w:val="subscript"/>
                <w:lang w:val="ru-RU"/>
              </w:rPr>
              <w:t>1</w:t>
            </w:r>
            <w:r w:rsidRPr="002E5060">
              <w:rPr>
                <w:i/>
                <w:iCs/>
                <w:vertAlign w:val="subscript"/>
                <w:lang w:val="ru-RU"/>
              </w:rPr>
              <w:t>_loc</w:t>
            </w:r>
            <w:r w:rsidRPr="002E5060">
              <w:rPr>
                <w:iCs/>
                <w:lang w:val="ru-RU"/>
              </w:rPr>
              <w:t>,</w:t>
            </w:r>
            <w:r w:rsidRPr="002E5060">
              <w:rPr>
                <w:i/>
                <w:iCs/>
                <w:lang w:val="ru-RU"/>
              </w:rPr>
              <w:t xml:space="preserve"> </w:t>
            </w:r>
            <w:r w:rsidRPr="002E5060">
              <w:rPr>
                <w:lang w:val="ru-RU"/>
              </w:rPr>
              <w:sym w:font="Symbol" w:char="F061"/>
            </w:r>
            <w:r w:rsidRPr="002E5060">
              <w:rPr>
                <w:vertAlign w:val="subscript"/>
                <w:lang w:val="ru-RU"/>
              </w:rPr>
              <w:t>2</w:t>
            </w:r>
            <w:r w:rsidRPr="002E5060">
              <w:rPr>
                <w:i/>
                <w:iCs/>
                <w:vertAlign w:val="subscript"/>
                <w:lang w:val="ru-RU"/>
              </w:rPr>
              <w:t>_loc</w:t>
            </w:r>
          </w:p>
        </w:tc>
        <w:tc>
          <w:tcPr>
            <w:tcW w:w="658" w:type="pct"/>
          </w:tcPr>
          <w:p w14:paraId="1B5745D1" w14:textId="77777777" w:rsidR="002E5060" w:rsidRPr="002E5060" w:rsidRDefault="002E5060" w:rsidP="00561E42">
            <w:pPr>
              <w:spacing w:before="40" w:after="40"/>
              <w:jc w:val="center"/>
              <w:rPr>
                <w:sz w:val="20"/>
                <w:lang w:val="ru-RU"/>
              </w:rPr>
            </w:pPr>
            <w:r w:rsidRPr="002E5060">
              <w:rPr>
                <w:sz w:val="20"/>
                <w:lang w:val="ru-RU"/>
              </w:rPr>
              <w:t>рад</w:t>
            </w:r>
          </w:p>
        </w:tc>
        <w:tc>
          <w:tcPr>
            <w:tcW w:w="3450" w:type="pct"/>
          </w:tcPr>
          <w:p w14:paraId="7E1E2768" w14:textId="64449236" w:rsidR="002E5060" w:rsidRPr="002E5060" w:rsidRDefault="002E5060" w:rsidP="002E5060">
            <w:pPr>
              <w:spacing w:before="40" w:after="40"/>
              <w:jc w:val="left"/>
              <w:rPr>
                <w:sz w:val="20"/>
                <w:lang w:val="ru-RU"/>
              </w:rPr>
            </w:pPr>
            <w:r w:rsidRPr="002E5060">
              <w:rPr>
                <w:sz w:val="20"/>
                <w:lang w:val="ru-RU"/>
              </w:rPr>
              <w:t>Местные пеленги Станции 1 от Станции 2 и Станции 2 от Станции 1 в</w:t>
            </w:r>
            <w:r>
              <w:rPr>
                <w:sz w:val="20"/>
                <w:lang w:val="ru-RU"/>
              </w:rPr>
              <w:t> </w:t>
            </w:r>
            <w:r w:rsidRPr="002E5060">
              <w:rPr>
                <w:sz w:val="20"/>
                <w:lang w:val="ru-RU"/>
              </w:rPr>
              <w:t>направлении по часовой стрелке</w:t>
            </w:r>
          </w:p>
        </w:tc>
      </w:tr>
      <w:tr w:rsidR="002E5060" w:rsidRPr="005C535F" w14:paraId="4EA5FA53" w14:textId="77777777" w:rsidTr="002E5060">
        <w:trPr>
          <w:cantSplit/>
          <w:jc w:val="center"/>
        </w:trPr>
        <w:tc>
          <w:tcPr>
            <w:tcW w:w="892" w:type="pct"/>
          </w:tcPr>
          <w:p w14:paraId="14471401" w14:textId="77777777" w:rsidR="002E5060" w:rsidRPr="002E5060" w:rsidRDefault="002E5060" w:rsidP="00561E42">
            <w:pPr>
              <w:pStyle w:val="Tabletext"/>
              <w:keepNext/>
              <w:jc w:val="center"/>
              <w:rPr>
                <w:i/>
                <w:iCs/>
                <w:lang w:val="ru-RU"/>
              </w:rPr>
            </w:pPr>
            <w:r w:rsidRPr="002E5060">
              <w:rPr>
                <w:lang w:val="ru-RU"/>
              </w:rPr>
              <w:sym w:font="Symbol" w:char="F065"/>
            </w:r>
            <w:r w:rsidRPr="002E5060">
              <w:rPr>
                <w:i/>
                <w:iCs/>
                <w:vertAlign w:val="subscript"/>
                <w:lang w:val="ru-RU"/>
              </w:rPr>
              <w:t>H</w:t>
            </w:r>
            <w:r w:rsidRPr="002E5060">
              <w:rPr>
                <w:vertAlign w:val="subscript"/>
                <w:lang w:val="ru-RU"/>
              </w:rPr>
              <w:t>1</w:t>
            </w:r>
            <w:r w:rsidRPr="002E5060">
              <w:rPr>
                <w:i/>
                <w:iCs/>
                <w:vertAlign w:val="subscript"/>
                <w:lang w:val="ru-RU"/>
              </w:rPr>
              <w:t>_loc</w:t>
            </w:r>
            <w:r w:rsidRPr="002E5060">
              <w:rPr>
                <w:iCs/>
                <w:lang w:val="ru-RU"/>
              </w:rPr>
              <w:t>,</w:t>
            </w:r>
            <w:r w:rsidRPr="002E5060">
              <w:rPr>
                <w:i/>
                <w:iCs/>
                <w:lang w:val="ru-RU"/>
              </w:rPr>
              <w:t xml:space="preserve"> </w:t>
            </w:r>
            <w:r w:rsidRPr="002E5060">
              <w:rPr>
                <w:lang w:val="ru-RU"/>
              </w:rPr>
              <w:sym w:font="Symbol" w:char="F065"/>
            </w:r>
            <w:r w:rsidRPr="002E5060">
              <w:rPr>
                <w:i/>
                <w:iCs/>
                <w:vertAlign w:val="subscript"/>
                <w:lang w:val="ru-RU"/>
              </w:rPr>
              <w:t>H</w:t>
            </w:r>
            <w:r w:rsidRPr="002E5060">
              <w:rPr>
                <w:vertAlign w:val="subscript"/>
                <w:lang w:val="ru-RU"/>
              </w:rPr>
              <w:t>2</w:t>
            </w:r>
            <w:r w:rsidRPr="002E5060">
              <w:rPr>
                <w:i/>
                <w:iCs/>
                <w:vertAlign w:val="subscript"/>
                <w:lang w:val="ru-RU"/>
              </w:rPr>
              <w:t>_loc</w:t>
            </w:r>
          </w:p>
        </w:tc>
        <w:tc>
          <w:tcPr>
            <w:tcW w:w="658" w:type="pct"/>
          </w:tcPr>
          <w:p w14:paraId="05D72184" w14:textId="77777777" w:rsidR="002E5060" w:rsidRPr="002E5060" w:rsidRDefault="002E5060" w:rsidP="00561E42">
            <w:pPr>
              <w:spacing w:before="40" w:after="40"/>
              <w:jc w:val="center"/>
              <w:rPr>
                <w:sz w:val="20"/>
                <w:lang w:val="ru-RU"/>
              </w:rPr>
            </w:pPr>
            <w:r w:rsidRPr="002E5060">
              <w:rPr>
                <w:sz w:val="20"/>
                <w:lang w:val="ru-RU"/>
              </w:rPr>
              <w:t>рад</w:t>
            </w:r>
          </w:p>
        </w:tc>
        <w:tc>
          <w:tcPr>
            <w:tcW w:w="3450" w:type="pct"/>
          </w:tcPr>
          <w:p w14:paraId="292D6C71" w14:textId="77777777" w:rsidR="002E5060" w:rsidRPr="002E5060" w:rsidRDefault="002E5060" w:rsidP="00561E42">
            <w:pPr>
              <w:spacing w:before="40" w:after="40"/>
              <w:jc w:val="left"/>
              <w:rPr>
                <w:sz w:val="20"/>
                <w:lang w:val="ru-RU"/>
              </w:rPr>
            </w:pPr>
            <w:r w:rsidRPr="002E5060">
              <w:rPr>
                <w:sz w:val="20"/>
                <w:lang w:val="ru-RU"/>
              </w:rPr>
              <w:t>Местные углы горизонта для Станции 1, Станции 2</w:t>
            </w:r>
          </w:p>
        </w:tc>
      </w:tr>
      <w:tr w:rsidR="002E5060" w:rsidRPr="002E5060" w14:paraId="69BF69CF" w14:textId="77777777" w:rsidTr="002E5060">
        <w:trPr>
          <w:cantSplit/>
          <w:jc w:val="center"/>
        </w:trPr>
        <w:tc>
          <w:tcPr>
            <w:tcW w:w="892" w:type="pct"/>
            <w:vAlign w:val="center"/>
          </w:tcPr>
          <w:p w14:paraId="508122BC" w14:textId="77777777" w:rsidR="002E5060" w:rsidRPr="002E5060" w:rsidRDefault="002E5060" w:rsidP="00561E42">
            <w:pPr>
              <w:pStyle w:val="Tabletext"/>
              <w:keepNext/>
              <w:jc w:val="center"/>
              <w:rPr>
                <w:lang w:val="ru-RU"/>
              </w:rPr>
            </w:pPr>
            <w:r w:rsidRPr="002E5060">
              <w:rPr>
                <w:lang w:val="ru-RU"/>
              </w:rPr>
              <w:sym w:font="Symbol" w:char="F072"/>
            </w:r>
          </w:p>
        </w:tc>
        <w:tc>
          <w:tcPr>
            <w:tcW w:w="658" w:type="pct"/>
          </w:tcPr>
          <w:p w14:paraId="051E654F" w14:textId="77777777" w:rsidR="002E5060" w:rsidRPr="002E5060" w:rsidRDefault="002E5060" w:rsidP="00561E42">
            <w:pPr>
              <w:spacing w:before="40" w:after="40"/>
              <w:jc w:val="center"/>
              <w:rPr>
                <w:position w:val="11"/>
                <w:sz w:val="20"/>
                <w:lang w:val="ru-RU"/>
              </w:rPr>
            </w:pPr>
            <w:r w:rsidRPr="002E5060">
              <w:rPr>
                <w:sz w:val="20"/>
                <w:lang w:val="ru-RU"/>
              </w:rPr>
              <w:t>г/м</w:t>
            </w:r>
            <w:r w:rsidRPr="002E5060">
              <w:rPr>
                <w:sz w:val="20"/>
                <w:vertAlign w:val="superscript"/>
                <w:lang w:val="ru-RU"/>
              </w:rPr>
              <w:t>3</w:t>
            </w:r>
          </w:p>
        </w:tc>
        <w:tc>
          <w:tcPr>
            <w:tcW w:w="3450" w:type="pct"/>
          </w:tcPr>
          <w:p w14:paraId="7A214776" w14:textId="77777777" w:rsidR="002E5060" w:rsidRPr="002E5060" w:rsidRDefault="002E5060" w:rsidP="00561E42">
            <w:pPr>
              <w:spacing w:before="40" w:after="40"/>
              <w:jc w:val="left"/>
              <w:rPr>
                <w:sz w:val="20"/>
                <w:lang w:val="ru-RU"/>
              </w:rPr>
            </w:pPr>
            <w:r w:rsidRPr="002E5060">
              <w:rPr>
                <w:sz w:val="20"/>
                <w:lang w:val="ru-RU"/>
              </w:rPr>
              <w:t>Плотность водяных паров на поверхности (по умолчанию 8 г/м</w:t>
            </w:r>
            <w:r w:rsidRPr="002E5060">
              <w:rPr>
                <w:sz w:val="20"/>
                <w:vertAlign w:val="superscript"/>
                <w:lang w:val="ru-RU"/>
              </w:rPr>
              <w:t>3</w:t>
            </w:r>
            <w:r w:rsidRPr="002E5060">
              <w:rPr>
                <w:sz w:val="20"/>
                <w:lang w:val="ru-RU"/>
              </w:rPr>
              <w:t>)</w:t>
            </w:r>
          </w:p>
        </w:tc>
      </w:tr>
      <w:tr w:rsidR="002E5060" w:rsidRPr="005C535F" w14:paraId="634C0677" w14:textId="77777777" w:rsidTr="002E5060">
        <w:trPr>
          <w:cantSplit/>
          <w:jc w:val="center"/>
        </w:trPr>
        <w:tc>
          <w:tcPr>
            <w:tcW w:w="892" w:type="pct"/>
            <w:tcBorders>
              <w:bottom w:val="single" w:sz="4" w:space="0" w:color="auto"/>
            </w:tcBorders>
          </w:tcPr>
          <w:p w14:paraId="6F4B126C" w14:textId="77777777" w:rsidR="002E5060" w:rsidRPr="002E5060" w:rsidRDefault="002E5060" w:rsidP="00561E42">
            <w:pPr>
              <w:pStyle w:val="Tabletext"/>
              <w:keepNext/>
              <w:jc w:val="center"/>
              <w:rPr>
                <w:lang w:val="ru-RU"/>
              </w:rPr>
            </w:pPr>
            <w:r w:rsidRPr="002E5060">
              <w:rPr>
                <w:lang w:val="ru-RU"/>
              </w:rPr>
              <w:sym w:font="Symbol" w:char="F074"/>
            </w:r>
          </w:p>
        </w:tc>
        <w:tc>
          <w:tcPr>
            <w:tcW w:w="658" w:type="pct"/>
            <w:tcBorders>
              <w:bottom w:val="single" w:sz="4" w:space="0" w:color="auto"/>
            </w:tcBorders>
          </w:tcPr>
          <w:p w14:paraId="2E0EAC7A" w14:textId="77777777" w:rsidR="002E5060" w:rsidRPr="002E5060" w:rsidRDefault="002E5060" w:rsidP="00561E42">
            <w:pPr>
              <w:spacing w:before="40" w:after="40"/>
              <w:jc w:val="center"/>
              <w:rPr>
                <w:sz w:val="20"/>
                <w:lang w:val="ru-RU"/>
              </w:rPr>
            </w:pPr>
            <w:r w:rsidRPr="002E5060">
              <w:rPr>
                <w:sz w:val="20"/>
                <w:lang w:val="ru-RU"/>
              </w:rPr>
              <w:t>град.</w:t>
            </w:r>
          </w:p>
        </w:tc>
        <w:tc>
          <w:tcPr>
            <w:tcW w:w="3450" w:type="pct"/>
            <w:tcBorders>
              <w:bottom w:val="single" w:sz="4" w:space="0" w:color="auto"/>
            </w:tcBorders>
          </w:tcPr>
          <w:p w14:paraId="03FB85E3" w14:textId="77777777" w:rsidR="002E5060" w:rsidRPr="002E5060" w:rsidRDefault="002E5060" w:rsidP="00561E42">
            <w:pPr>
              <w:spacing w:before="40" w:after="40"/>
              <w:jc w:val="left"/>
              <w:rPr>
                <w:sz w:val="20"/>
                <w:lang w:val="ru-RU"/>
              </w:rPr>
            </w:pPr>
            <w:r w:rsidRPr="002E5060">
              <w:rPr>
                <w:sz w:val="20"/>
                <w:lang w:val="ru-RU"/>
              </w:rPr>
              <w:t xml:space="preserve">Угол поляризации линии (0° для горизонтальной поляризации, </w:t>
            </w:r>
            <w:r w:rsidRPr="002E5060">
              <w:rPr>
                <w:sz w:val="20"/>
                <w:lang w:val="ru-RU"/>
              </w:rPr>
              <w:br/>
              <w:t>90° для вертикальной поляризации)</w:t>
            </w:r>
          </w:p>
        </w:tc>
      </w:tr>
      <w:tr w:rsidR="002E5060" w:rsidRPr="005C535F" w14:paraId="1CE4CF47" w14:textId="77777777" w:rsidTr="002E5060">
        <w:trPr>
          <w:cantSplit/>
          <w:jc w:val="center"/>
        </w:trPr>
        <w:tc>
          <w:tcPr>
            <w:tcW w:w="892" w:type="pct"/>
            <w:vAlign w:val="center"/>
          </w:tcPr>
          <w:p w14:paraId="76A0FB7D" w14:textId="77777777" w:rsidR="002E5060" w:rsidRPr="002E5060" w:rsidRDefault="002E5060" w:rsidP="00561E42">
            <w:pPr>
              <w:pStyle w:val="Tabletext"/>
              <w:keepNext/>
              <w:jc w:val="center"/>
              <w:rPr>
                <w:lang w:val="ru-RU"/>
              </w:rPr>
            </w:pPr>
            <w:r w:rsidRPr="002E5060">
              <w:rPr>
                <w:lang w:val="ru-RU"/>
              </w:rPr>
              <w:t>Lat_1,2 Lon_1,2</w:t>
            </w:r>
          </w:p>
        </w:tc>
        <w:tc>
          <w:tcPr>
            <w:tcW w:w="658" w:type="pct"/>
            <w:vAlign w:val="center"/>
          </w:tcPr>
          <w:p w14:paraId="18DCD8B5" w14:textId="77777777" w:rsidR="002E5060" w:rsidRPr="002E5060" w:rsidRDefault="002E5060" w:rsidP="00561E42">
            <w:pPr>
              <w:spacing w:before="40" w:after="40"/>
              <w:jc w:val="center"/>
              <w:rPr>
                <w:sz w:val="20"/>
                <w:lang w:val="ru-RU"/>
              </w:rPr>
            </w:pPr>
            <w:r w:rsidRPr="002E5060">
              <w:rPr>
                <w:sz w:val="20"/>
                <w:lang w:val="ru-RU"/>
              </w:rPr>
              <w:t>град.</w:t>
            </w:r>
          </w:p>
        </w:tc>
        <w:tc>
          <w:tcPr>
            <w:tcW w:w="3450" w:type="pct"/>
            <w:vAlign w:val="center"/>
          </w:tcPr>
          <w:p w14:paraId="6B72599D" w14:textId="77777777" w:rsidR="002E5060" w:rsidRPr="002E5060" w:rsidRDefault="002E5060" w:rsidP="00561E42">
            <w:pPr>
              <w:spacing w:before="40" w:after="40"/>
              <w:jc w:val="left"/>
              <w:rPr>
                <w:sz w:val="20"/>
                <w:lang w:val="ru-RU"/>
              </w:rPr>
            </w:pPr>
            <w:r w:rsidRPr="002E5060">
              <w:rPr>
                <w:sz w:val="20"/>
                <w:lang w:val="ru-RU"/>
              </w:rPr>
              <w:t>Широта и долгота для Станции 1 и Станции 2</w:t>
            </w:r>
          </w:p>
        </w:tc>
      </w:tr>
      <w:tr w:rsidR="002E5060" w:rsidRPr="005C535F" w14:paraId="35CFBD25" w14:textId="77777777" w:rsidTr="002E5060">
        <w:trPr>
          <w:cantSplit/>
          <w:jc w:val="center"/>
        </w:trPr>
        <w:tc>
          <w:tcPr>
            <w:tcW w:w="892" w:type="pct"/>
            <w:tcBorders>
              <w:bottom w:val="single" w:sz="4" w:space="0" w:color="auto"/>
            </w:tcBorders>
            <w:vAlign w:val="center"/>
          </w:tcPr>
          <w:p w14:paraId="10F0985C" w14:textId="77777777" w:rsidR="002E5060" w:rsidRPr="002E5060" w:rsidRDefault="002E5060" w:rsidP="00561E42">
            <w:pPr>
              <w:pStyle w:val="Tabletext"/>
              <w:keepNext/>
              <w:jc w:val="center"/>
              <w:rPr>
                <w:lang w:val="ru-RU"/>
              </w:rPr>
            </w:pPr>
            <w:proofErr w:type="spellStart"/>
            <w:r w:rsidRPr="002E5060">
              <w:rPr>
                <w:i/>
                <w:iCs/>
                <w:lang w:val="ru-RU"/>
              </w:rPr>
              <w:t>R</w:t>
            </w:r>
            <w:r w:rsidRPr="002E5060">
              <w:rPr>
                <w:i/>
                <w:iCs/>
                <w:vertAlign w:val="subscript"/>
                <w:lang w:val="ru-RU"/>
              </w:rPr>
              <w:t>p</w:t>
            </w:r>
            <w:proofErr w:type="spellEnd"/>
          </w:p>
        </w:tc>
        <w:tc>
          <w:tcPr>
            <w:tcW w:w="658" w:type="pct"/>
            <w:tcBorders>
              <w:bottom w:val="single" w:sz="4" w:space="0" w:color="auto"/>
            </w:tcBorders>
            <w:vAlign w:val="center"/>
          </w:tcPr>
          <w:p w14:paraId="7911B26C" w14:textId="77777777" w:rsidR="002E5060" w:rsidRPr="002E5060" w:rsidRDefault="002E5060" w:rsidP="00561E42">
            <w:pPr>
              <w:spacing w:before="40" w:after="40"/>
              <w:jc w:val="center"/>
              <w:rPr>
                <w:sz w:val="20"/>
                <w:lang w:val="ru-RU"/>
              </w:rPr>
            </w:pPr>
          </w:p>
        </w:tc>
        <w:tc>
          <w:tcPr>
            <w:tcW w:w="3450" w:type="pct"/>
            <w:tcBorders>
              <w:bottom w:val="single" w:sz="4" w:space="0" w:color="auto"/>
            </w:tcBorders>
            <w:vAlign w:val="center"/>
          </w:tcPr>
          <w:p w14:paraId="36F6D17F" w14:textId="77777777" w:rsidR="002E5060" w:rsidRPr="002E5060" w:rsidRDefault="002E5060" w:rsidP="00561E42">
            <w:pPr>
              <w:spacing w:before="40" w:after="40"/>
              <w:jc w:val="left"/>
              <w:rPr>
                <w:sz w:val="20"/>
                <w:lang w:val="ru-RU"/>
              </w:rPr>
            </w:pPr>
            <w:r w:rsidRPr="002E5060">
              <w:rPr>
                <w:sz w:val="20"/>
                <w:lang w:val="ru-RU"/>
              </w:rPr>
              <w:t>Процентное количество предметов не будет превышено</w:t>
            </w:r>
          </w:p>
        </w:tc>
      </w:tr>
    </w:tbl>
    <w:p w14:paraId="2AF82C69" w14:textId="77777777" w:rsidR="003058D0" w:rsidRPr="002E5060" w:rsidRDefault="003058D0" w:rsidP="003058D0">
      <w:pPr>
        <w:pStyle w:val="Tablefin"/>
        <w:rPr>
          <w:rFonts w:eastAsiaTheme="minorEastAsia"/>
          <w:lang w:val="ru-RU"/>
        </w:rPr>
      </w:pPr>
    </w:p>
    <w:p w14:paraId="26F70DEC" w14:textId="04E6C0B9" w:rsidR="005D7EC1" w:rsidRPr="00E54311" w:rsidRDefault="005D7EC1" w:rsidP="00F279CD">
      <w:pPr>
        <w:pStyle w:val="Heading3"/>
        <w:rPr>
          <w:lang w:val="ru-RU"/>
        </w:rPr>
      </w:pPr>
      <w:bookmarkStart w:id="81" w:name="_Toc150318638"/>
      <w:r w:rsidRPr="00E54311">
        <w:rPr>
          <w:lang w:val="ru-RU"/>
        </w:rPr>
        <w:t>5.2.1</w:t>
      </w:r>
      <w:r w:rsidRPr="00E54311">
        <w:rPr>
          <w:lang w:val="ru-RU"/>
        </w:rPr>
        <w:tab/>
      </w:r>
      <w:bookmarkEnd w:id="81"/>
      <w:r w:rsidR="002E5060" w:rsidRPr="002E5060">
        <w:rPr>
          <w:lang w:val="ru-RU"/>
        </w:rPr>
        <w:t>Геометрические параметры линии</w:t>
      </w:r>
    </w:p>
    <w:p w14:paraId="6EDDCC02" w14:textId="0D7915B1" w:rsidR="005D7EC1" w:rsidRPr="00E54311" w:rsidRDefault="00E54311" w:rsidP="005D7EC1">
      <w:pPr>
        <w:rPr>
          <w:lang w:val="ru-RU"/>
        </w:rPr>
      </w:pPr>
      <w:r w:rsidRPr="00E54311">
        <w:rPr>
          <w:lang w:val="ru-RU"/>
        </w:rPr>
        <w:t>Помимо вышеуказанных входных параметров, в качестве входных параметров можно также рассматривать геометрические параметры линии. Если они не указаны, то эти параметры рассчитываются и сохраняются для использования в будущем.</w:t>
      </w:r>
    </w:p>
    <w:p w14:paraId="02B2B40E" w14:textId="77777777" w:rsidR="00E54311" w:rsidRPr="00ED0CB8" w:rsidRDefault="00E54311" w:rsidP="00E54311">
      <w:pPr>
        <w:pStyle w:val="FigureNo"/>
        <w:rPr>
          <w:lang w:val="ru-RU"/>
        </w:rPr>
      </w:pPr>
      <w:r w:rsidRPr="00ED0CB8">
        <w:rPr>
          <w:lang w:val="ru-RU"/>
        </w:rPr>
        <w:lastRenderedPageBreak/>
        <w:t>РИСУНОК 4</w:t>
      </w:r>
    </w:p>
    <w:p w14:paraId="63261CCC" w14:textId="1CB22D6B" w:rsidR="005D7EC1" w:rsidRPr="00E54311" w:rsidRDefault="00E54311" w:rsidP="00E54311">
      <w:pPr>
        <w:pStyle w:val="Figuretitle"/>
        <w:rPr>
          <w:lang w:val="ru-RU"/>
        </w:rPr>
      </w:pPr>
      <w:r w:rsidRPr="00ED0CB8">
        <w:rPr>
          <w:lang w:val="ru-RU"/>
        </w:rPr>
        <w:t>Геометрия станций на искривленной поверхности Земли</w:t>
      </w:r>
    </w:p>
    <w:p w14:paraId="482BA343" w14:textId="4776AFEF" w:rsidR="005D7EC1" w:rsidRPr="0065734C" w:rsidRDefault="0065734C" w:rsidP="005E4166">
      <w:pPr>
        <w:pStyle w:val="Figure"/>
        <w:rPr>
          <w:lang w:val="en-US" w:eastAsia="zh-CN"/>
        </w:rPr>
      </w:pPr>
      <w:r>
        <w:rPr>
          <w:noProof/>
          <w:lang w:val="ru-RU" w:eastAsia="ru-RU"/>
        </w:rPr>
        <w:drawing>
          <wp:inline distT="0" distB="0" distL="0" distR="0" wp14:anchorId="2F483C17" wp14:editId="1322C9A6">
            <wp:extent cx="5600711" cy="419710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4.png"/>
                    <pic:cNvPicPr/>
                  </pic:nvPicPr>
                  <pic:blipFill>
                    <a:blip r:embed="rId143">
                      <a:extLst>
                        <a:ext uri="{28A0092B-C50C-407E-A947-70E740481C1C}">
                          <a14:useLocalDpi xmlns:a14="http://schemas.microsoft.com/office/drawing/2010/main" val="0"/>
                        </a:ext>
                      </a:extLst>
                    </a:blip>
                    <a:stretch>
                      <a:fillRect/>
                    </a:stretch>
                  </pic:blipFill>
                  <pic:spPr>
                    <a:xfrm>
                      <a:off x="0" y="0"/>
                      <a:ext cx="5600711" cy="4197104"/>
                    </a:xfrm>
                    <a:prstGeom prst="rect">
                      <a:avLst/>
                    </a:prstGeom>
                  </pic:spPr>
                </pic:pic>
              </a:graphicData>
            </a:graphic>
          </wp:inline>
        </w:drawing>
      </w:r>
    </w:p>
    <w:p w14:paraId="5812B728" w14:textId="5AE29EF4" w:rsidR="005D7EC1" w:rsidRPr="00B33627" w:rsidRDefault="005D7EC1" w:rsidP="005E4166">
      <w:pPr>
        <w:pStyle w:val="Heading4"/>
        <w:rPr>
          <w:lang w:val="ru-RU"/>
        </w:rPr>
      </w:pPr>
      <w:r w:rsidRPr="00B33627">
        <w:rPr>
          <w:lang w:val="ru-RU"/>
        </w:rPr>
        <w:t>5.2.1.1</w:t>
      </w:r>
      <w:r w:rsidR="00B33627" w:rsidRPr="00B33627">
        <w:rPr>
          <w:lang w:val="ru-RU"/>
        </w:rPr>
        <w:tab/>
        <w:t>Оси отклонения антенны станции (главные лучи)</w:t>
      </w:r>
    </w:p>
    <w:p w14:paraId="610959F6" w14:textId="6CCB61E0" w:rsidR="005D7EC1" w:rsidRPr="00B33627" w:rsidRDefault="00B33627" w:rsidP="005D7EC1">
      <w:pPr>
        <w:rPr>
          <w:lang w:val="ru-RU"/>
        </w:rPr>
      </w:pPr>
      <w:r w:rsidRPr="00B33627">
        <w:rPr>
          <w:lang w:val="ru-RU"/>
        </w:rPr>
        <w:t>На рисунке</w:t>
      </w:r>
      <w:r w:rsidR="0015591E">
        <w:rPr>
          <w:lang w:val="en-US"/>
        </w:rPr>
        <w:t> </w:t>
      </w:r>
      <w:r w:rsidRPr="00B33627">
        <w:rPr>
          <w:lang w:val="ru-RU"/>
        </w:rPr>
        <w:t>5 изображена геометрическая конфигурация линии рассеяния в гидрометеорах с использованием декартовых координат Станции 1 в качестве общих координат. В этих координатах Станция</w:t>
      </w:r>
      <w:r w:rsidR="0015591E">
        <w:rPr>
          <w:lang w:val="en-US"/>
        </w:rPr>
        <w:t> </w:t>
      </w:r>
      <w:r w:rsidRPr="00B33627">
        <w:rPr>
          <w:lang w:val="ru-RU"/>
        </w:rPr>
        <w:t xml:space="preserve">1 расположена в начале координат (0, 0, 0), при этом плоскость x-y – это горизонтальная плоскость, ось </w:t>
      </w:r>
      <w:r w:rsidRPr="00B33627">
        <w:rPr>
          <w:i/>
          <w:lang w:val="ru-RU"/>
        </w:rPr>
        <w:t>x</w:t>
      </w:r>
      <w:r w:rsidRPr="00B33627">
        <w:rPr>
          <w:lang w:val="ru-RU"/>
        </w:rPr>
        <w:t xml:space="preserve"> указывает на Станцию 2, а ось </w:t>
      </w:r>
      <w:r w:rsidRPr="00B33627">
        <w:rPr>
          <w:i/>
          <w:lang w:val="ru-RU"/>
        </w:rPr>
        <w:t>z</w:t>
      </w:r>
      <w:r w:rsidRPr="00B33627">
        <w:rPr>
          <w:lang w:val="ru-RU"/>
        </w:rPr>
        <w:t xml:space="preserve"> указывает вертикально вверх. Ось отклонения антенны Станции</w:t>
      </w:r>
      <w:r w:rsidR="0015591E">
        <w:rPr>
          <w:lang w:val="en-US"/>
        </w:rPr>
        <w:t> </w:t>
      </w:r>
      <w:r w:rsidRPr="00B33627">
        <w:rPr>
          <w:lang w:val="ru-RU"/>
        </w:rPr>
        <w:t xml:space="preserve">1 определяется единичным вектором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10</m:t>
            </m:r>
          </m:sub>
        </m:sSub>
      </m:oMath>
      <w:r w:rsidRPr="00B33627">
        <w:rPr>
          <w:lang w:val="ru-RU"/>
        </w:rPr>
        <w:t>:</w:t>
      </w:r>
    </w:p>
    <w:p w14:paraId="3ECD29CE" w14:textId="12B3D599" w:rsidR="005D7EC1" w:rsidRPr="00B33627" w:rsidRDefault="005D7EC1" w:rsidP="005D7EC1">
      <w:pPr>
        <w:pStyle w:val="Equation"/>
        <w:rPr>
          <w:lang w:val="ru-RU"/>
        </w:rPr>
      </w:pPr>
      <w:r w:rsidRPr="00B33627">
        <w:rPr>
          <w:lang w:val="ru-RU"/>
        </w:rPr>
        <w:tab/>
      </w:r>
      <w:r w:rsidRPr="00B33627">
        <w:rPr>
          <w:lang w:val="ru-RU"/>
        </w:rPr>
        <w:tab/>
      </w:r>
      <m:oMath>
        <m:sSub>
          <m:sSubPr>
            <m:ctrlPr>
              <w:rPr>
                <w:rFonts w:ascii="Cambria Math" w:hAnsi="Cambria Math"/>
                <w:b/>
              </w:rPr>
            </m:ctrlPr>
          </m:sSubPr>
          <m:e>
            <m:r>
              <m:rPr>
                <m:sty m:val="bi"/>
              </m:rPr>
              <w:rPr>
                <w:rFonts w:ascii="Cambria Math" w:hAnsi="Cambria Math"/>
              </w:rPr>
              <m:t>V</m:t>
            </m:r>
          </m:e>
          <m:sub>
            <m:r>
              <m:rPr>
                <m:sty m:val="b"/>
              </m:rPr>
              <w:rPr>
                <w:rFonts w:ascii="Cambria Math" w:hAnsi="Cambria Math"/>
              </w:rPr>
              <m:t>10</m:t>
            </m:r>
          </m:sub>
        </m:sSub>
        <m:r>
          <m:rPr>
            <m:sty m:val="p"/>
          </m:rPr>
          <w:rPr>
            <w:rFonts w:ascii="Cambria Math" w:hAnsi="Cambria Math"/>
            <w:lang w:val="ru-RU"/>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ru-RU"/>
                            </w:rPr>
                            <m:t>1</m:t>
                          </m:r>
                        </m:sub>
                      </m:sSub>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lang w:val="ru-RU"/>
                                </w:rPr>
                                <m:t>1</m:t>
                              </m:r>
                            </m:sub>
                          </m:sSub>
                        </m:e>
                      </m:func>
                    </m:e>
                  </m:func>
                </m:e>
              </m:mr>
              <m:mr>
                <m:e>
                  <m:func>
                    <m:funcPr>
                      <m:ctrlPr>
                        <w:rPr>
                          <w:rFonts w:ascii="Cambria Math" w:hAnsi="Cambria Math"/>
                        </w:rPr>
                      </m:ctrlPr>
                    </m:funcPr>
                    <m:fName>
                      <m:r>
                        <m:rPr>
                          <m:sty m:val="p"/>
                        </m:rPr>
                        <w:rPr>
                          <w:rFonts w:ascii="Cambria Math" w:hAnsi="Cambria Math"/>
                        </w:rPr>
                        <m:t>cos</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ru-RU"/>
                            </w:rPr>
                            <m:t>1</m:t>
                          </m:r>
                        </m:sub>
                      </m:sSub>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α</m:t>
                              </m:r>
                            </m:e>
                            <m:sub>
                              <m:r>
                                <m:rPr>
                                  <m:sty m:val="p"/>
                                </m:rPr>
                                <w:rPr>
                                  <w:rFonts w:ascii="Cambria Math" w:hAnsi="Cambria Math"/>
                                  <w:lang w:val="ru-RU"/>
                                </w:rPr>
                                <m:t>1</m:t>
                              </m:r>
                            </m:sub>
                          </m:sSub>
                        </m:e>
                      </m:func>
                    </m:e>
                  </m:func>
                </m:e>
              </m:mr>
              <m:mr>
                <m:e>
                  <m:func>
                    <m:funcPr>
                      <m:ctrlPr>
                        <w:rPr>
                          <w:rFonts w:ascii="Cambria Math" w:hAnsi="Cambria Math"/>
                        </w:rPr>
                      </m:ctrlPr>
                    </m:funcPr>
                    <m:fName>
                      <m:r>
                        <m:rPr>
                          <m:sty m:val="p"/>
                        </m:rPr>
                        <w:rPr>
                          <w:rFonts w:ascii="Cambria Math" w:hAnsi="Cambria Math"/>
                        </w:rPr>
                        <m:t>sin</m:t>
                      </m:r>
                    </m:fName>
                    <m:e>
                      <m:sSub>
                        <m:sSubPr>
                          <m:ctrlPr>
                            <w:rPr>
                              <w:rFonts w:ascii="Cambria Math" w:hAnsi="Cambria Math"/>
                            </w:rPr>
                          </m:ctrlPr>
                        </m:sSubPr>
                        <m:e>
                          <m:r>
                            <m:rPr>
                              <m:sty m:val="p"/>
                            </m:rPr>
                            <w:rPr>
                              <w:rFonts w:ascii="Cambria Math" w:hAnsi="Cambria Math"/>
                            </w:rPr>
                            <m:t>ε</m:t>
                          </m:r>
                        </m:e>
                        <m:sub>
                          <m:r>
                            <m:rPr>
                              <m:sty m:val="p"/>
                            </m:rPr>
                            <w:rPr>
                              <w:rFonts w:ascii="Cambria Math" w:hAnsi="Cambria Math"/>
                              <w:lang w:val="ru-RU"/>
                            </w:rPr>
                            <m:t>1</m:t>
                          </m:r>
                        </m:sub>
                      </m:sSub>
                    </m:e>
                  </m:func>
                </m:e>
              </m:mr>
            </m:m>
          </m:e>
        </m:d>
        <m:r>
          <m:rPr>
            <m:sty m:val="p"/>
          </m:rPr>
          <w:rPr>
            <w:rFonts w:ascii="Cambria Math" w:hAnsi="Cambria Math"/>
            <w:lang w:val="ru-RU"/>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lang w:val="ru-RU"/>
                        </w:rPr>
                        <m:t>10</m:t>
                      </m:r>
                    </m:sub>
                  </m:sSub>
                </m:e>
              </m:mr>
              <m:mr>
                <m:e>
                  <m:sSub>
                    <m:sSubPr>
                      <m:ctrlPr>
                        <w:rPr>
                          <w:rFonts w:ascii="Cambria Math" w:hAnsi="Cambria Math"/>
                        </w:rPr>
                      </m:ctrlPr>
                    </m:sSubPr>
                    <m:e>
                      <m:r>
                        <w:rPr>
                          <w:rFonts w:ascii="Cambria Math" w:hAnsi="Cambria Math"/>
                        </w:rPr>
                        <m:t>y</m:t>
                      </m:r>
                    </m:e>
                    <m:sub>
                      <m:r>
                        <m:rPr>
                          <m:sty m:val="p"/>
                        </m:rPr>
                        <w:rPr>
                          <w:rFonts w:ascii="Cambria Math" w:hAnsi="Cambria Math"/>
                          <w:lang w:val="ru-RU"/>
                        </w:rPr>
                        <m:t>10</m:t>
                      </m:r>
                    </m:sub>
                  </m:sSub>
                </m:e>
              </m:mr>
              <m:mr>
                <m:e>
                  <m:sSub>
                    <m:sSubPr>
                      <m:ctrlPr>
                        <w:rPr>
                          <w:rFonts w:ascii="Cambria Math" w:hAnsi="Cambria Math"/>
                        </w:rPr>
                      </m:ctrlPr>
                    </m:sSubPr>
                    <m:e>
                      <m:r>
                        <w:rPr>
                          <w:rFonts w:ascii="Cambria Math" w:hAnsi="Cambria Math"/>
                        </w:rPr>
                        <m:t>z</m:t>
                      </m:r>
                    </m:e>
                    <m:sub>
                      <m:r>
                        <m:rPr>
                          <m:sty m:val="p"/>
                        </m:rPr>
                        <w:rPr>
                          <w:rFonts w:ascii="Cambria Math" w:hAnsi="Cambria Math"/>
                          <w:lang w:val="ru-RU"/>
                        </w:rPr>
                        <m:t>10</m:t>
                      </m:r>
                    </m:sub>
                  </m:sSub>
                </m:e>
              </m:mr>
            </m:m>
          </m:e>
        </m:d>
      </m:oMath>
      <w:r w:rsidR="00B33627" w:rsidRPr="00B33627">
        <w:rPr>
          <w:lang w:val="ru-RU"/>
        </w:rPr>
        <w:t>.</w:t>
      </w:r>
      <w:r w:rsidRPr="00B33627">
        <w:rPr>
          <w:lang w:val="ru-RU"/>
        </w:rPr>
        <w:tab/>
        <w:t>(76)</w:t>
      </w:r>
    </w:p>
    <w:p w14:paraId="5FC98BD7" w14:textId="3DA94CB9" w:rsidR="005D7EC1" w:rsidRPr="0015591E" w:rsidRDefault="0015591E" w:rsidP="005D7EC1">
      <w:pPr>
        <w:tabs>
          <w:tab w:val="center" w:pos="4820"/>
          <w:tab w:val="right" w:pos="9639"/>
        </w:tabs>
        <w:spacing w:after="240"/>
        <w:rPr>
          <w:lang w:val="ru-RU"/>
        </w:rPr>
      </w:pPr>
      <w:r w:rsidRPr="0015591E">
        <w:rPr>
          <w:lang w:val="ru-RU"/>
        </w:rPr>
        <w:t xml:space="preserve">В уравнении (76) </w:t>
      </w:r>
      <m:oMath>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1</m:t>
            </m:r>
          </m:sub>
        </m:sSub>
        <m:r>
          <w:rPr>
            <w:rFonts w:ascii="Cambria Math" w:hAnsi="Cambria Math"/>
            <w:lang w:val="ru-RU"/>
          </w:rPr>
          <m:t xml:space="preserve">= </m:t>
        </m:r>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1_loc</m:t>
            </m:r>
          </m:sub>
        </m:sSub>
      </m:oMath>
      <w:r w:rsidRPr="0015591E">
        <w:rPr>
          <w:lang w:val="ru-RU"/>
        </w:rPr>
        <w:t xml:space="preserve">, а </w:t>
      </w:r>
      <m:oMath>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1</m:t>
            </m:r>
          </m:sub>
        </m:sSub>
        <m: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1_loc</m:t>
            </m:r>
          </m:sub>
        </m:sSub>
      </m:oMath>
      <w:r w:rsidRPr="0015591E">
        <w:rPr>
          <w:lang w:val="ru-RU"/>
        </w:rPr>
        <w:t xml:space="preserve">, </w:t>
      </w:r>
      <m:oMath>
        <m:sSub>
          <m:sSubPr>
            <m:ctrlPr>
              <w:rPr>
                <w:rFonts w:ascii="Cambria Math" w:hAnsi="Cambria Math"/>
                <w:i/>
                <w:lang w:val="ru-RU"/>
              </w:rPr>
            </m:ctrlPr>
          </m:sSubPr>
          <m:e>
            <m:r>
              <w:rPr>
                <w:rFonts w:ascii="Cambria Math" w:hAnsi="Cambria Math"/>
                <w:lang w:val="ru-RU"/>
              </w:rPr>
              <m:t>ε</m:t>
            </m:r>
          </m:e>
          <m:sub>
            <m:r>
              <w:rPr>
                <w:rFonts w:ascii="Cambria Math" w:hAnsi="Cambria Math"/>
                <w:lang w:val="ru-RU"/>
              </w:rPr>
              <m:t>1_loc</m:t>
            </m:r>
          </m:sub>
        </m:sSub>
      </m:oMath>
      <w:r w:rsidRPr="0015591E">
        <w:rPr>
          <w:lang w:val="ru-RU"/>
        </w:rPr>
        <w:t xml:space="preserve"> и </w:t>
      </w:r>
      <m:oMath>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1_loc</m:t>
            </m:r>
          </m:sub>
        </m:sSub>
      </m:oMath>
      <w:r w:rsidRPr="0015591E">
        <w:rPr>
          <w:lang w:val="ru-RU"/>
        </w:rPr>
        <w:t xml:space="preserve"> – локальные углы места и азимута оси отклонения антенны Станции 1.</w:t>
      </w:r>
    </w:p>
    <w:p w14:paraId="5206A64C" w14:textId="77777777" w:rsidR="005D7EC1" w:rsidRPr="005C535F" w:rsidRDefault="005D7EC1" w:rsidP="005E4166">
      <w:pPr>
        <w:pStyle w:val="FigureNo"/>
        <w:rPr>
          <w:lang w:val="ru-RU"/>
        </w:rPr>
      </w:pPr>
      <w:r w:rsidRPr="000350FE">
        <w:lastRenderedPageBreak/>
        <w:t>Figure</w:t>
      </w:r>
      <w:r w:rsidRPr="005C535F">
        <w:rPr>
          <w:lang w:val="ru-RU"/>
        </w:rPr>
        <w:t xml:space="preserve"> 5</w:t>
      </w:r>
    </w:p>
    <w:p w14:paraId="7C776BD3" w14:textId="77777777" w:rsidR="005F07BB" w:rsidRDefault="005F07BB" w:rsidP="005F07BB">
      <w:pPr>
        <w:pStyle w:val="Figuretitle"/>
        <w:rPr>
          <w:lang w:val="ru-RU"/>
        </w:rPr>
      </w:pPr>
      <w:r>
        <w:rPr>
          <w:lang w:val="ru-RU"/>
        </w:rPr>
        <w:t>Геометрия линии рассеяния в гидрометеорах для общего случая бокового рассеяния</w:t>
      </w:r>
    </w:p>
    <w:p w14:paraId="38F0E7B9" w14:textId="501DC8D0" w:rsidR="005D7EC1" w:rsidRPr="005F07BB" w:rsidRDefault="008220D7" w:rsidP="005F07BB">
      <w:pPr>
        <w:pStyle w:val="Figure"/>
        <w:rPr>
          <w:lang w:val="ru-RU"/>
        </w:rPr>
      </w:pPr>
      <w:r>
        <w:rPr>
          <w:noProof/>
          <w:lang w:val="ru-RU" w:eastAsia="ru-RU"/>
        </w:rPr>
        <w:drawing>
          <wp:inline distT="0" distB="0" distL="0" distR="0" wp14:anchorId="24F92B5B" wp14:editId="0253FA6B">
            <wp:extent cx="5660148" cy="4584201"/>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 5.png"/>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5660148" cy="4584201"/>
                    </a:xfrm>
                    <a:prstGeom prst="rect">
                      <a:avLst/>
                    </a:prstGeom>
                  </pic:spPr>
                </pic:pic>
              </a:graphicData>
            </a:graphic>
          </wp:inline>
        </w:drawing>
      </w:r>
    </w:p>
    <w:p w14:paraId="56282B9E" w14:textId="77777777" w:rsidR="00D82DA5" w:rsidRPr="00D82DA5" w:rsidRDefault="00D82DA5" w:rsidP="00D82DA5">
      <w:pPr>
        <w:rPr>
          <w:szCs w:val="22"/>
          <w:lang w:val="ru-RU"/>
        </w:rPr>
      </w:pPr>
      <w:r w:rsidRPr="00D82DA5">
        <w:rPr>
          <w:szCs w:val="22"/>
          <w:lang w:val="ru-RU"/>
        </w:rPr>
        <w:t xml:space="preserve">Ось отклонения антенны Станции 2 представлена вектором единичной длины </w:t>
      </w:r>
      <w:r w:rsidRPr="00D82DA5">
        <w:rPr>
          <w:b/>
          <w:szCs w:val="22"/>
          <w:lang w:val="ru-RU"/>
        </w:rPr>
        <w:t>V</w:t>
      </w:r>
      <w:r w:rsidRPr="00D82DA5">
        <w:rPr>
          <w:b/>
          <w:szCs w:val="22"/>
          <w:vertAlign w:val="subscript"/>
          <w:lang w:val="ru-RU"/>
        </w:rPr>
        <w:t>20</w:t>
      </w:r>
      <w:r w:rsidRPr="00D82DA5">
        <w:rPr>
          <w:szCs w:val="22"/>
          <w:lang w:val="ru-RU"/>
        </w:rPr>
        <w:t>:</w:t>
      </w:r>
    </w:p>
    <w:p w14:paraId="5E1E1FB8" w14:textId="1D8E2AF3" w:rsidR="00D82DA5" w:rsidRPr="005C535F" w:rsidRDefault="00D82DA5" w:rsidP="00D82DA5">
      <w:pPr>
        <w:pStyle w:val="Equation"/>
        <w:rPr>
          <w:szCs w:val="22"/>
          <w:lang w:val="ru-RU"/>
        </w:rPr>
      </w:pPr>
      <w:r w:rsidRPr="00D82DA5">
        <w:rPr>
          <w:szCs w:val="22"/>
          <w:lang w:val="ru-RU"/>
        </w:rPr>
        <w:tab/>
      </w:r>
      <w:r w:rsidRPr="00D82DA5">
        <w:rPr>
          <w:szCs w:val="22"/>
          <w:lang w:val="ru-RU"/>
        </w:rPr>
        <w:tab/>
      </w:r>
      <m:oMath>
        <m:sSub>
          <m:sSubPr>
            <m:ctrlPr>
              <w:rPr>
                <w:rFonts w:ascii="Cambria Math" w:hAnsi="Cambria Math"/>
                <w:b/>
                <w:szCs w:val="22"/>
                <w:lang w:val="ru-RU"/>
              </w:rPr>
            </m:ctrlPr>
          </m:sSubPr>
          <m:e>
            <m:r>
              <m:rPr>
                <m:sty m:val="bi"/>
              </m:rPr>
              <w:rPr>
                <w:rFonts w:ascii="Cambria Math" w:hAnsi="Cambria Math"/>
                <w:szCs w:val="22"/>
                <w:lang w:val="ru-RU"/>
              </w:rPr>
              <m:t>V</m:t>
            </m:r>
          </m:e>
          <m:sub>
            <m:r>
              <m:rPr>
                <m:sty m:val="b"/>
              </m:rPr>
              <w:rPr>
                <w:rFonts w:ascii="Cambria Math" w:hAnsi="Cambria Math"/>
                <w:szCs w:val="22"/>
                <w:lang w:val="ru-RU"/>
              </w:rPr>
              <m:t>20</m:t>
            </m:r>
          </m:sub>
        </m:sSub>
        <m:r>
          <m:rPr>
            <m:sty m:val="p"/>
          </m:rPr>
          <w:rPr>
            <w:rFonts w:ascii="Cambria Math" w:hAnsi="Cambria Math"/>
            <w:szCs w:val="22"/>
            <w:lang w:val="ru-RU"/>
          </w:rPr>
          <m:t>=</m:t>
        </m:r>
        <m:d>
          <m:dPr>
            <m:begChr m:val="["/>
            <m:endChr m:val="]"/>
            <m:ctrlPr>
              <w:rPr>
                <w:rFonts w:ascii="Cambria Math" w:hAnsi="Cambria Math"/>
                <w:szCs w:val="22"/>
                <w:lang w:val="ru-RU"/>
              </w:rPr>
            </m:ctrlPr>
          </m:dPr>
          <m:e>
            <m:m>
              <m:mPr>
                <m:mcs>
                  <m:mc>
                    <m:mcPr>
                      <m:count m:val="1"/>
                      <m:mcJc m:val="center"/>
                    </m:mcPr>
                  </m:mc>
                </m:mcs>
                <m:ctrlPr>
                  <w:rPr>
                    <w:rFonts w:ascii="Cambria Math" w:hAnsi="Cambria Math"/>
                    <w:szCs w:val="22"/>
                    <w:lang w:val="ru-RU"/>
                  </w:rPr>
                </m:ctrlPr>
              </m:mPr>
              <m:mr>
                <m:e>
                  <m:func>
                    <m:funcPr>
                      <m:ctrlPr>
                        <w:rPr>
                          <w:rFonts w:ascii="Cambria Math" w:hAnsi="Cambria Math"/>
                          <w:szCs w:val="22"/>
                          <w:lang w:val="ru-RU"/>
                        </w:rPr>
                      </m:ctrlPr>
                    </m:funcPr>
                    <m:fName>
                      <m:r>
                        <m:rPr>
                          <m:sty m:val="p"/>
                        </m:rPr>
                        <w:rPr>
                          <w:rFonts w:ascii="Cambria Math" w:hAnsi="Cambria Math"/>
                          <w:szCs w:val="22"/>
                          <w:lang w:val="en-US"/>
                        </w:rPr>
                        <m:t>cos</m:t>
                      </m:r>
                    </m:fName>
                    <m:e>
                      <m:sSub>
                        <m:sSubPr>
                          <m:ctrlPr>
                            <w:rPr>
                              <w:rFonts w:ascii="Cambria Math" w:hAnsi="Cambria Math"/>
                              <w:szCs w:val="22"/>
                              <w:lang w:val="ru-RU"/>
                            </w:rPr>
                          </m:ctrlPr>
                        </m:sSubPr>
                        <m:e>
                          <m:r>
                            <w:rPr>
                              <w:rFonts w:ascii="Cambria Math" w:hAnsi="Cambria Math"/>
                              <w:szCs w:val="22"/>
                              <w:lang w:val="ru-RU"/>
                            </w:rPr>
                            <m:t>ε</m:t>
                          </m:r>
                        </m:e>
                        <m:sub>
                          <m:r>
                            <m:rPr>
                              <m:sty m:val="p"/>
                            </m:rPr>
                            <w:rPr>
                              <w:rFonts w:ascii="Cambria Math" w:hAnsi="Cambria Math"/>
                              <w:szCs w:val="22"/>
                              <w:lang w:val="ru-RU"/>
                            </w:rPr>
                            <m:t>2</m:t>
                          </m:r>
                        </m:sub>
                      </m:sSub>
                      <m:func>
                        <m:funcPr>
                          <m:ctrlPr>
                            <w:rPr>
                              <w:rFonts w:ascii="Cambria Math" w:hAnsi="Cambria Math"/>
                              <w:szCs w:val="22"/>
                              <w:lang w:val="ru-RU"/>
                            </w:rPr>
                          </m:ctrlPr>
                        </m:funcPr>
                        <m:fName>
                          <m:r>
                            <m:rPr>
                              <m:sty m:val="p"/>
                            </m:rPr>
                            <w:rPr>
                              <w:rFonts w:ascii="Cambria Math" w:hAnsi="Cambria Math"/>
                              <w:szCs w:val="22"/>
                              <w:lang w:val="en-US"/>
                            </w:rPr>
                            <m:t>cos</m:t>
                          </m:r>
                        </m:fName>
                        <m:e>
                          <m:sSub>
                            <m:sSubPr>
                              <m:ctrlPr>
                                <w:rPr>
                                  <w:rFonts w:ascii="Cambria Math" w:hAnsi="Cambria Math"/>
                                  <w:szCs w:val="22"/>
                                  <w:lang w:val="ru-RU"/>
                                </w:rPr>
                              </m:ctrlPr>
                            </m:sSubPr>
                            <m:e>
                              <m:r>
                                <m:rPr>
                                  <m:sty m:val="p"/>
                                </m:rPr>
                                <w:rPr>
                                  <w:rFonts w:ascii="Cambria Math" w:hAnsi="Cambria Math"/>
                                  <w:szCs w:val="22"/>
                                  <w:lang w:val="ru-RU"/>
                                </w:rPr>
                                <m:t>α</m:t>
                              </m:r>
                            </m:e>
                            <m:sub>
                              <m:r>
                                <m:rPr>
                                  <m:sty m:val="p"/>
                                </m:rPr>
                                <w:rPr>
                                  <w:rFonts w:ascii="Cambria Math" w:hAnsi="Cambria Math"/>
                                  <w:szCs w:val="22"/>
                                  <w:lang w:val="ru-RU"/>
                                </w:rPr>
                                <m:t>2</m:t>
                              </m:r>
                            </m:sub>
                          </m:sSub>
                        </m:e>
                      </m:func>
                    </m:e>
                  </m:func>
                </m:e>
              </m:mr>
              <m:mr>
                <m:e>
                  <m:func>
                    <m:funcPr>
                      <m:ctrlPr>
                        <w:rPr>
                          <w:rFonts w:ascii="Cambria Math" w:hAnsi="Cambria Math"/>
                          <w:szCs w:val="22"/>
                          <w:lang w:val="ru-RU"/>
                        </w:rPr>
                      </m:ctrlPr>
                    </m:funcPr>
                    <m:fName>
                      <m:r>
                        <m:rPr>
                          <m:sty m:val="p"/>
                        </m:rPr>
                        <w:rPr>
                          <w:rFonts w:ascii="Cambria Math" w:hAnsi="Cambria Math"/>
                          <w:szCs w:val="22"/>
                          <w:lang w:val="en-US"/>
                        </w:rPr>
                        <m:t>cos</m:t>
                      </m:r>
                    </m:fName>
                    <m:e>
                      <m:sSub>
                        <m:sSubPr>
                          <m:ctrlPr>
                            <w:rPr>
                              <w:rFonts w:ascii="Cambria Math" w:hAnsi="Cambria Math"/>
                              <w:szCs w:val="22"/>
                              <w:lang w:val="ru-RU"/>
                            </w:rPr>
                          </m:ctrlPr>
                        </m:sSubPr>
                        <m:e>
                          <m:r>
                            <m:rPr>
                              <m:sty m:val="p"/>
                            </m:rPr>
                            <w:rPr>
                              <w:rFonts w:ascii="Cambria Math" w:hAnsi="Cambria Math"/>
                              <w:szCs w:val="22"/>
                              <w:lang w:val="ru-RU"/>
                            </w:rPr>
                            <m:t>ε</m:t>
                          </m:r>
                        </m:e>
                        <m:sub>
                          <m:r>
                            <m:rPr>
                              <m:sty m:val="p"/>
                            </m:rPr>
                            <w:rPr>
                              <w:rFonts w:ascii="Cambria Math" w:hAnsi="Cambria Math"/>
                              <w:szCs w:val="22"/>
                              <w:lang w:val="ru-RU"/>
                            </w:rPr>
                            <m:t>2</m:t>
                          </m:r>
                        </m:sub>
                      </m:sSub>
                      <m:func>
                        <m:funcPr>
                          <m:ctrlPr>
                            <w:rPr>
                              <w:rFonts w:ascii="Cambria Math" w:hAnsi="Cambria Math"/>
                              <w:szCs w:val="22"/>
                              <w:lang w:val="ru-RU"/>
                            </w:rPr>
                          </m:ctrlPr>
                        </m:funcPr>
                        <m:fName>
                          <m:r>
                            <m:rPr>
                              <m:sty m:val="p"/>
                            </m:rPr>
                            <w:rPr>
                              <w:rFonts w:ascii="Cambria Math" w:hAnsi="Cambria Math"/>
                              <w:szCs w:val="22"/>
                              <w:lang w:val="en-US"/>
                            </w:rPr>
                            <m:t>sin</m:t>
                          </m:r>
                        </m:fName>
                        <m:e>
                          <m:sSub>
                            <m:sSubPr>
                              <m:ctrlPr>
                                <w:rPr>
                                  <w:rFonts w:ascii="Cambria Math" w:hAnsi="Cambria Math"/>
                                  <w:szCs w:val="22"/>
                                  <w:lang w:val="ru-RU"/>
                                </w:rPr>
                              </m:ctrlPr>
                            </m:sSubPr>
                            <m:e>
                              <m:r>
                                <m:rPr>
                                  <m:sty m:val="p"/>
                                </m:rPr>
                                <w:rPr>
                                  <w:rFonts w:ascii="Cambria Math" w:hAnsi="Cambria Math"/>
                                  <w:szCs w:val="22"/>
                                  <w:lang w:val="ru-RU"/>
                                </w:rPr>
                                <m:t>α</m:t>
                              </m:r>
                            </m:e>
                            <m:sub>
                              <m:r>
                                <m:rPr>
                                  <m:sty m:val="p"/>
                                </m:rPr>
                                <w:rPr>
                                  <w:rFonts w:ascii="Cambria Math" w:hAnsi="Cambria Math"/>
                                  <w:szCs w:val="22"/>
                                  <w:lang w:val="ru-RU"/>
                                </w:rPr>
                                <m:t>2</m:t>
                              </m:r>
                            </m:sub>
                          </m:sSub>
                        </m:e>
                      </m:func>
                    </m:e>
                  </m:func>
                </m:e>
              </m:mr>
              <m:mr>
                <m:e>
                  <m:func>
                    <m:funcPr>
                      <m:ctrlPr>
                        <w:rPr>
                          <w:rFonts w:ascii="Cambria Math" w:hAnsi="Cambria Math"/>
                          <w:szCs w:val="22"/>
                          <w:lang w:val="ru-RU"/>
                        </w:rPr>
                      </m:ctrlPr>
                    </m:funcPr>
                    <m:fName>
                      <m:r>
                        <m:rPr>
                          <m:sty m:val="p"/>
                        </m:rPr>
                        <w:rPr>
                          <w:rFonts w:ascii="Cambria Math" w:hAnsi="Cambria Math"/>
                          <w:szCs w:val="22"/>
                          <w:lang w:val="en-US"/>
                        </w:rPr>
                        <m:t>sin</m:t>
                      </m:r>
                    </m:fName>
                    <m:e>
                      <m:sSub>
                        <m:sSubPr>
                          <m:ctrlPr>
                            <w:rPr>
                              <w:rFonts w:ascii="Cambria Math" w:hAnsi="Cambria Math"/>
                              <w:szCs w:val="22"/>
                              <w:lang w:val="ru-RU"/>
                            </w:rPr>
                          </m:ctrlPr>
                        </m:sSubPr>
                        <m:e>
                          <m:r>
                            <m:rPr>
                              <m:sty m:val="p"/>
                            </m:rPr>
                            <w:rPr>
                              <w:rFonts w:ascii="Cambria Math" w:hAnsi="Cambria Math"/>
                              <w:szCs w:val="22"/>
                              <w:lang w:val="ru-RU"/>
                            </w:rPr>
                            <m:t>ε</m:t>
                          </m:r>
                        </m:e>
                        <m:sub>
                          <m:r>
                            <m:rPr>
                              <m:sty m:val="p"/>
                            </m:rPr>
                            <w:rPr>
                              <w:rFonts w:ascii="Cambria Math" w:hAnsi="Cambria Math"/>
                              <w:szCs w:val="22"/>
                              <w:lang w:val="ru-RU"/>
                            </w:rPr>
                            <m:t>2</m:t>
                          </m:r>
                        </m:sub>
                      </m:sSub>
                    </m:e>
                  </m:func>
                </m:e>
              </m:mr>
            </m:m>
          </m:e>
        </m:d>
        <m:r>
          <m:rPr>
            <m:sty m:val="p"/>
          </m:rPr>
          <w:rPr>
            <w:rFonts w:ascii="Cambria Math" w:hAnsi="Cambria Math"/>
            <w:szCs w:val="22"/>
            <w:lang w:val="ru-RU"/>
          </w:rPr>
          <m:t>=</m:t>
        </m:r>
        <m:d>
          <m:dPr>
            <m:begChr m:val="["/>
            <m:endChr m:val="]"/>
            <m:ctrlPr>
              <w:rPr>
                <w:rFonts w:ascii="Cambria Math" w:hAnsi="Cambria Math"/>
                <w:szCs w:val="22"/>
                <w:lang w:val="ru-RU"/>
              </w:rPr>
            </m:ctrlPr>
          </m:dPr>
          <m:e>
            <m:m>
              <m:mPr>
                <m:mcs>
                  <m:mc>
                    <m:mcPr>
                      <m:count m:val="1"/>
                      <m:mcJc m:val="center"/>
                    </m:mcPr>
                  </m:mc>
                </m:mcs>
                <m:ctrlPr>
                  <w:rPr>
                    <w:rFonts w:ascii="Cambria Math" w:hAnsi="Cambria Math"/>
                    <w:szCs w:val="22"/>
                    <w:lang w:val="ru-RU"/>
                  </w:rPr>
                </m:ctrlPr>
              </m:mPr>
              <m:mr>
                <m:e>
                  <m:func>
                    <m:funcPr>
                      <m:ctrlPr>
                        <w:rPr>
                          <w:rFonts w:ascii="Cambria Math" w:hAnsi="Cambria Math"/>
                          <w:szCs w:val="22"/>
                          <w:lang w:val="ru-RU"/>
                        </w:rPr>
                      </m:ctrlPr>
                    </m:funcPr>
                    <m:fName>
                      <m:r>
                        <m:rPr>
                          <m:sty m:val="p"/>
                        </m:rPr>
                        <w:rPr>
                          <w:rFonts w:ascii="Cambria Math" w:hAnsi="Cambria Math"/>
                          <w:szCs w:val="22"/>
                          <w:lang w:val="en-US"/>
                        </w:rPr>
                        <m:t>sin</m:t>
                      </m:r>
                    </m:fName>
                    <m:e>
                      <m:sSub>
                        <m:sSubPr>
                          <m:ctrlPr>
                            <w:rPr>
                              <w:rFonts w:ascii="Cambria Math" w:hAnsi="Cambria Math"/>
                              <w:szCs w:val="22"/>
                              <w:lang w:val="ru-RU"/>
                            </w:rPr>
                          </m:ctrlPr>
                        </m:sSubPr>
                        <m:e>
                          <m:r>
                            <m:rPr>
                              <m:sty m:val="p"/>
                            </m:rPr>
                            <w:rPr>
                              <w:rFonts w:ascii="Cambria Math" w:hAnsi="Cambria Math"/>
                              <w:szCs w:val="22"/>
                              <w:lang w:val="ru-RU"/>
                            </w:rPr>
                            <m:t>ε</m:t>
                          </m:r>
                        </m:e>
                        <m:sub>
                          <m:r>
                            <m:rPr>
                              <m:sty m:val="p"/>
                            </m:rPr>
                            <w:rPr>
                              <w:rFonts w:ascii="Cambria Math" w:hAnsi="Cambria Math"/>
                              <w:szCs w:val="22"/>
                              <w:lang w:val="ru-RU"/>
                            </w:rPr>
                            <m:t>2_</m:t>
                          </m:r>
                          <m:r>
                            <w:rPr>
                              <w:rFonts w:ascii="Cambria Math" w:hAnsi="Cambria Math"/>
                              <w:szCs w:val="22"/>
                              <w:lang w:val="ru-RU"/>
                            </w:rPr>
                            <m:t>loc</m:t>
                          </m:r>
                        </m:sub>
                      </m:sSub>
                    </m:e>
                  </m:func>
                  <m:func>
                    <m:funcPr>
                      <m:ctrlPr>
                        <w:rPr>
                          <w:rFonts w:ascii="Cambria Math" w:hAnsi="Cambria Math"/>
                          <w:szCs w:val="22"/>
                          <w:lang w:val="ru-RU"/>
                        </w:rPr>
                      </m:ctrlPr>
                    </m:funcPr>
                    <m:fName>
                      <m:r>
                        <m:rPr>
                          <m:sty m:val="p"/>
                        </m:rPr>
                        <w:rPr>
                          <w:rFonts w:ascii="Cambria Math" w:hAnsi="Cambria Math"/>
                          <w:szCs w:val="22"/>
                          <w:lang w:val="en-US"/>
                        </w:rPr>
                        <m:t>sin</m:t>
                      </m:r>
                    </m:fName>
                    <m:e>
                      <m:r>
                        <m:rPr>
                          <m:sty m:val="p"/>
                        </m:rPr>
                        <w:rPr>
                          <w:rFonts w:ascii="Cambria Math" w:hAnsi="Cambria Math"/>
                          <w:szCs w:val="22"/>
                          <w:lang w:val="ru-RU"/>
                        </w:rPr>
                        <m:t>δ</m:t>
                      </m:r>
                    </m:e>
                  </m:func>
                  <m:r>
                    <m:rPr>
                      <m:sty m:val="p"/>
                    </m:rPr>
                    <w:rPr>
                      <w:rFonts w:ascii="Cambria Math" w:hAnsi="Cambria Math"/>
                      <w:szCs w:val="22"/>
                      <w:lang w:val="ru-RU"/>
                    </w:rPr>
                    <m:t>-</m:t>
                  </m:r>
                  <m:func>
                    <m:funcPr>
                      <m:ctrlPr>
                        <w:rPr>
                          <w:rFonts w:ascii="Cambria Math" w:hAnsi="Cambria Math"/>
                          <w:szCs w:val="22"/>
                          <w:lang w:val="ru-RU"/>
                        </w:rPr>
                      </m:ctrlPr>
                    </m:funcPr>
                    <m:fName>
                      <m:r>
                        <m:rPr>
                          <m:sty m:val="p"/>
                        </m:rPr>
                        <w:rPr>
                          <w:rFonts w:ascii="Cambria Math" w:hAnsi="Cambria Math"/>
                          <w:szCs w:val="22"/>
                          <w:lang w:val="en-US"/>
                        </w:rPr>
                        <m:t>cos</m:t>
                      </m:r>
                    </m:fName>
                    <m:e>
                      <m:sSub>
                        <m:sSubPr>
                          <m:ctrlPr>
                            <w:rPr>
                              <w:rFonts w:ascii="Cambria Math" w:hAnsi="Cambria Math"/>
                              <w:szCs w:val="22"/>
                              <w:lang w:val="ru-RU"/>
                            </w:rPr>
                          </m:ctrlPr>
                        </m:sSubPr>
                        <m:e>
                          <m:r>
                            <m:rPr>
                              <m:sty m:val="p"/>
                            </m:rPr>
                            <w:rPr>
                              <w:rFonts w:ascii="Cambria Math" w:hAnsi="Cambria Math"/>
                              <w:szCs w:val="22"/>
                              <w:lang w:val="ru-RU"/>
                            </w:rPr>
                            <m:t>ε</m:t>
                          </m:r>
                        </m:e>
                        <m:sub>
                          <m:r>
                            <m:rPr>
                              <m:sty m:val="p"/>
                            </m:rPr>
                            <w:rPr>
                              <w:rFonts w:ascii="Cambria Math" w:hAnsi="Cambria Math"/>
                              <w:szCs w:val="22"/>
                              <w:lang w:val="ru-RU"/>
                            </w:rPr>
                            <m:t>2_</m:t>
                          </m:r>
                          <m:r>
                            <w:rPr>
                              <w:rFonts w:ascii="Cambria Math" w:hAnsi="Cambria Math"/>
                              <w:szCs w:val="22"/>
                              <w:lang w:val="ru-RU"/>
                            </w:rPr>
                            <m:t>loc</m:t>
                          </m:r>
                        </m:sub>
                      </m:sSub>
                      <m:func>
                        <m:funcPr>
                          <m:ctrlPr>
                            <w:rPr>
                              <w:rFonts w:ascii="Cambria Math" w:hAnsi="Cambria Math"/>
                              <w:szCs w:val="22"/>
                              <w:lang w:val="ru-RU"/>
                            </w:rPr>
                          </m:ctrlPr>
                        </m:funcPr>
                        <m:fName>
                          <m:r>
                            <m:rPr>
                              <m:sty m:val="p"/>
                            </m:rPr>
                            <w:rPr>
                              <w:rFonts w:ascii="Cambria Math" w:hAnsi="Cambria Math"/>
                              <w:szCs w:val="22"/>
                              <w:lang w:val="en-US"/>
                            </w:rPr>
                            <m:t>cos</m:t>
                          </m:r>
                        </m:fName>
                        <m:e>
                          <m:sSub>
                            <m:sSubPr>
                              <m:ctrlPr>
                                <w:rPr>
                                  <w:rFonts w:ascii="Cambria Math" w:hAnsi="Cambria Math"/>
                                  <w:szCs w:val="22"/>
                                  <w:lang w:val="ru-RU"/>
                                </w:rPr>
                              </m:ctrlPr>
                            </m:sSubPr>
                            <m:e>
                              <m:r>
                                <m:rPr>
                                  <m:sty m:val="p"/>
                                </m:rPr>
                                <w:rPr>
                                  <w:rFonts w:ascii="Cambria Math" w:hAnsi="Cambria Math"/>
                                  <w:szCs w:val="22"/>
                                  <w:lang w:val="ru-RU"/>
                                </w:rPr>
                                <m:t>α</m:t>
                              </m:r>
                            </m:e>
                            <m:sub>
                              <m:r>
                                <m:rPr>
                                  <m:sty m:val="p"/>
                                </m:rPr>
                                <w:rPr>
                                  <w:rFonts w:ascii="Cambria Math" w:hAnsi="Cambria Math"/>
                                  <w:szCs w:val="22"/>
                                  <w:lang w:val="ru-RU"/>
                                </w:rPr>
                                <m:t>2_</m:t>
                              </m:r>
                              <m:r>
                                <w:rPr>
                                  <w:rFonts w:ascii="Cambria Math" w:hAnsi="Cambria Math"/>
                                  <w:szCs w:val="22"/>
                                  <w:lang w:val="ru-RU"/>
                                </w:rPr>
                                <m:t>loc</m:t>
                              </m:r>
                            </m:sub>
                          </m:sSub>
                        </m:e>
                      </m:func>
                    </m:e>
                  </m:func>
                  <m:func>
                    <m:funcPr>
                      <m:ctrlPr>
                        <w:rPr>
                          <w:rFonts w:ascii="Cambria Math" w:hAnsi="Cambria Math"/>
                          <w:szCs w:val="22"/>
                          <w:lang w:val="ru-RU"/>
                        </w:rPr>
                      </m:ctrlPr>
                    </m:funcPr>
                    <m:fName>
                      <m:r>
                        <m:rPr>
                          <m:sty m:val="p"/>
                        </m:rPr>
                        <w:rPr>
                          <w:rFonts w:ascii="Cambria Math" w:hAnsi="Cambria Math"/>
                          <w:szCs w:val="22"/>
                          <w:lang w:val="en-US"/>
                        </w:rPr>
                        <m:t>cos</m:t>
                      </m:r>
                    </m:fName>
                    <m:e>
                      <m:r>
                        <m:rPr>
                          <m:sty m:val="p"/>
                        </m:rPr>
                        <w:rPr>
                          <w:rFonts w:ascii="Cambria Math" w:hAnsi="Cambria Math"/>
                          <w:szCs w:val="22"/>
                          <w:lang w:val="ru-RU"/>
                        </w:rPr>
                        <m:t>δ</m:t>
                      </m:r>
                    </m:e>
                  </m:func>
                </m:e>
              </m:mr>
              <m:mr>
                <m:e>
                  <m:r>
                    <m:rPr>
                      <m:sty m:val="p"/>
                    </m:rPr>
                    <w:rPr>
                      <w:rFonts w:ascii="Cambria Math" w:hAnsi="Cambria Math"/>
                      <w:szCs w:val="22"/>
                      <w:lang w:val="ru-RU"/>
                    </w:rPr>
                    <m:t>-</m:t>
                  </m:r>
                  <m:func>
                    <m:funcPr>
                      <m:ctrlPr>
                        <w:rPr>
                          <w:rFonts w:ascii="Cambria Math" w:hAnsi="Cambria Math"/>
                          <w:szCs w:val="22"/>
                          <w:lang w:val="ru-RU"/>
                        </w:rPr>
                      </m:ctrlPr>
                    </m:funcPr>
                    <m:fName>
                      <m:r>
                        <m:rPr>
                          <m:sty m:val="p"/>
                        </m:rPr>
                        <w:rPr>
                          <w:rFonts w:ascii="Cambria Math" w:hAnsi="Cambria Math"/>
                          <w:szCs w:val="22"/>
                          <w:lang w:val="en-US"/>
                        </w:rPr>
                        <m:t>cos</m:t>
                      </m:r>
                    </m:fName>
                    <m:e>
                      <m:sSub>
                        <m:sSubPr>
                          <m:ctrlPr>
                            <w:rPr>
                              <w:rFonts w:ascii="Cambria Math" w:hAnsi="Cambria Math"/>
                              <w:szCs w:val="22"/>
                              <w:lang w:val="ru-RU"/>
                            </w:rPr>
                          </m:ctrlPr>
                        </m:sSubPr>
                        <m:e>
                          <m:r>
                            <m:rPr>
                              <m:sty m:val="p"/>
                            </m:rPr>
                            <w:rPr>
                              <w:rFonts w:ascii="Cambria Math" w:hAnsi="Cambria Math"/>
                              <w:szCs w:val="22"/>
                              <w:lang w:val="ru-RU"/>
                            </w:rPr>
                            <m:t>ε</m:t>
                          </m:r>
                        </m:e>
                        <m:sub>
                          <m:r>
                            <m:rPr>
                              <m:sty m:val="p"/>
                            </m:rPr>
                            <w:rPr>
                              <w:rFonts w:ascii="Cambria Math" w:hAnsi="Cambria Math"/>
                              <w:szCs w:val="22"/>
                              <w:lang w:val="ru-RU"/>
                            </w:rPr>
                            <m:t>2_</m:t>
                          </m:r>
                          <m:r>
                            <w:rPr>
                              <w:rFonts w:ascii="Cambria Math" w:hAnsi="Cambria Math"/>
                              <w:szCs w:val="22"/>
                              <w:lang w:val="ru-RU"/>
                            </w:rPr>
                            <m:t>loc</m:t>
                          </m:r>
                        </m:sub>
                      </m:sSub>
                    </m:e>
                  </m:func>
                  <m:func>
                    <m:funcPr>
                      <m:ctrlPr>
                        <w:rPr>
                          <w:rFonts w:ascii="Cambria Math" w:hAnsi="Cambria Math"/>
                          <w:szCs w:val="22"/>
                          <w:lang w:val="ru-RU"/>
                        </w:rPr>
                      </m:ctrlPr>
                    </m:funcPr>
                    <m:fName>
                      <m:r>
                        <m:rPr>
                          <m:sty m:val="p"/>
                        </m:rPr>
                        <w:rPr>
                          <w:rFonts w:ascii="Cambria Math" w:hAnsi="Cambria Math"/>
                          <w:szCs w:val="22"/>
                          <w:lang w:val="en-US"/>
                        </w:rPr>
                        <m:t>sin</m:t>
                      </m:r>
                    </m:fName>
                    <m:e>
                      <m:sSub>
                        <m:sSubPr>
                          <m:ctrlPr>
                            <w:rPr>
                              <w:rFonts w:ascii="Cambria Math" w:hAnsi="Cambria Math"/>
                              <w:szCs w:val="22"/>
                              <w:lang w:val="ru-RU"/>
                            </w:rPr>
                          </m:ctrlPr>
                        </m:sSubPr>
                        <m:e>
                          <m:r>
                            <m:rPr>
                              <m:sty m:val="p"/>
                            </m:rPr>
                            <w:rPr>
                              <w:rFonts w:ascii="Cambria Math" w:hAnsi="Cambria Math"/>
                              <w:szCs w:val="22"/>
                              <w:lang w:val="ru-RU"/>
                            </w:rPr>
                            <m:t>α</m:t>
                          </m:r>
                        </m:e>
                        <m:sub>
                          <m:r>
                            <m:rPr>
                              <m:sty m:val="p"/>
                            </m:rPr>
                            <w:rPr>
                              <w:rFonts w:ascii="Cambria Math" w:hAnsi="Cambria Math"/>
                              <w:szCs w:val="22"/>
                              <w:lang w:val="ru-RU"/>
                            </w:rPr>
                            <m:t>2_</m:t>
                          </m:r>
                          <m:r>
                            <w:rPr>
                              <w:rFonts w:ascii="Cambria Math" w:hAnsi="Cambria Math"/>
                              <w:szCs w:val="22"/>
                              <w:lang w:val="ru-RU"/>
                            </w:rPr>
                            <m:t>loc</m:t>
                          </m:r>
                        </m:sub>
                      </m:sSub>
                    </m:e>
                  </m:func>
                </m:e>
              </m:mr>
              <m:mr>
                <m:e>
                  <m:func>
                    <m:funcPr>
                      <m:ctrlPr>
                        <w:rPr>
                          <w:rFonts w:ascii="Cambria Math" w:hAnsi="Cambria Math"/>
                          <w:szCs w:val="22"/>
                          <w:lang w:val="ru-RU"/>
                        </w:rPr>
                      </m:ctrlPr>
                    </m:funcPr>
                    <m:fName>
                      <m:r>
                        <m:rPr>
                          <m:sty m:val="p"/>
                        </m:rPr>
                        <w:rPr>
                          <w:rFonts w:ascii="Cambria Math" w:hAnsi="Cambria Math"/>
                          <w:szCs w:val="22"/>
                          <w:lang w:val="en-US"/>
                        </w:rPr>
                        <m:t>sin</m:t>
                      </m:r>
                    </m:fName>
                    <m:e>
                      <m:sSub>
                        <m:sSubPr>
                          <m:ctrlPr>
                            <w:rPr>
                              <w:rFonts w:ascii="Cambria Math" w:hAnsi="Cambria Math"/>
                              <w:szCs w:val="22"/>
                              <w:lang w:val="ru-RU"/>
                            </w:rPr>
                          </m:ctrlPr>
                        </m:sSubPr>
                        <m:e>
                          <m:r>
                            <m:rPr>
                              <m:sty m:val="p"/>
                            </m:rPr>
                            <w:rPr>
                              <w:rFonts w:ascii="Cambria Math" w:hAnsi="Cambria Math"/>
                              <w:szCs w:val="22"/>
                              <w:lang w:val="ru-RU"/>
                            </w:rPr>
                            <m:t>ε</m:t>
                          </m:r>
                        </m:e>
                        <m:sub>
                          <m:r>
                            <m:rPr>
                              <m:sty m:val="p"/>
                            </m:rPr>
                            <w:rPr>
                              <w:rFonts w:ascii="Cambria Math" w:hAnsi="Cambria Math"/>
                              <w:szCs w:val="22"/>
                              <w:lang w:val="ru-RU"/>
                            </w:rPr>
                            <m:t>2_</m:t>
                          </m:r>
                          <m:r>
                            <w:rPr>
                              <w:rFonts w:ascii="Cambria Math" w:hAnsi="Cambria Math"/>
                              <w:szCs w:val="22"/>
                              <w:lang w:val="ru-RU"/>
                            </w:rPr>
                            <m:t>loc</m:t>
                          </m:r>
                        </m:sub>
                      </m:sSub>
                      <m:func>
                        <m:funcPr>
                          <m:ctrlPr>
                            <w:rPr>
                              <w:rFonts w:ascii="Cambria Math" w:hAnsi="Cambria Math"/>
                              <w:szCs w:val="22"/>
                              <w:lang w:val="ru-RU"/>
                            </w:rPr>
                          </m:ctrlPr>
                        </m:funcPr>
                        <m:fName>
                          <m:r>
                            <m:rPr>
                              <m:sty m:val="p"/>
                            </m:rPr>
                            <w:rPr>
                              <w:rFonts w:ascii="Cambria Math" w:hAnsi="Cambria Math"/>
                              <w:szCs w:val="22"/>
                              <w:lang w:val="en-US"/>
                            </w:rPr>
                            <m:t>cos</m:t>
                          </m:r>
                        </m:fName>
                        <m:e>
                          <m:r>
                            <m:rPr>
                              <m:sty m:val="p"/>
                            </m:rPr>
                            <w:rPr>
                              <w:rFonts w:ascii="Cambria Math" w:hAnsi="Cambria Math"/>
                              <w:szCs w:val="22"/>
                              <w:lang w:val="ru-RU"/>
                            </w:rPr>
                            <m:t>δ</m:t>
                          </m:r>
                        </m:e>
                      </m:func>
                      <m:r>
                        <m:rPr>
                          <m:sty m:val="p"/>
                        </m:rPr>
                        <w:rPr>
                          <w:rFonts w:ascii="Cambria Math" w:hAnsi="Cambria Math"/>
                          <w:szCs w:val="22"/>
                          <w:lang w:val="ru-RU"/>
                        </w:rPr>
                        <m:t>+</m:t>
                      </m:r>
                      <m:func>
                        <m:funcPr>
                          <m:ctrlPr>
                            <w:rPr>
                              <w:rFonts w:ascii="Cambria Math" w:hAnsi="Cambria Math"/>
                              <w:szCs w:val="22"/>
                              <w:lang w:val="ru-RU"/>
                            </w:rPr>
                          </m:ctrlPr>
                        </m:funcPr>
                        <m:fName>
                          <m:r>
                            <m:rPr>
                              <m:sty m:val="p"/>
                            </m:rPr>
                            <w:rPr>
                              <w:rFonts w:ascii="Cambria Math" w:hAnsi="Cambria Math"/>
                              <w:szCs w:val="22"/>
                              <w:lang w:val="en-US"/>
                            </w:rPr>
                            <m:t>cos</m:t>
                          </m:r>
                        </m:fName>
                        <m:e>
                          <m:sSub>
                            <m:sSubPr>
                              <m:ctrlPr>
                                <w:rPr>
                                  <w:rFonts w:ascii="Cambria Math" w:hAnsi="Cambria Math"/>
                                  <w:szCs w:val="22"/>
                                  <w:lang w:val="ru-RU"/>
                                </w:rPr>
                              </m:ctrlPr>
                            </m:sSubPr>
                            <m:e>
                              <m:r>
                                <m:rPr>
                                  <m:sty m:val="p"/>
                                </m:rPr>
                                <w:rPr>
                                  <w:rFonts w:ascii="Cambria Math" w:hAnsi="Cambria Math"/>
                                  <w:szCs w:val="22"/>
                                  <w:lang w:val="ru-RU"/>
                                </w:rPr>
                                <m:t>ε</m:t>
                              </m:r>
                            </m:e>
                            <m:sub>
                              <m:r>
                                <m:rPr>
                                  <m:sty m:val="p"/>
                                </m:rPr>
                                <w:rPr>
                                  <w:rFonts w:ascii="Cambria Math" w:hAnsi="Cambria Math"/>
                                  <w:szCs w:val="22"/>
                                  <w:lang w:val="ru-RU"/>
                                </w:rPr>
                                <m:t>2_</m:t>
                              </m:r>
                              <m:r>
                                <w:rPr>
                                  <w:rFonts w:ascii="Cambria Math" w:hAnsi="Cambria Math"/>
                                  <w:szCs w:val="22"/>
                                  <w:lang w:val="ru-RU"/>
                                </w:rPr>
                                <m:t>loc</m:t>
                              </m:r>
                            </m:sub>
                          </m:sSub>
                          <m:func>
                            <m:funcPr>
                              <m:ctrlPr>
                                <w:rPr>
                                  <w:rFonts w:ascii="Cambria Math" w:hAnsi="Cambria Math"/>
                                  <w:szCs w:val="22"/>
                                  <w:lang w:val="ru-RU"/>
                                </w:rPr>
                              </m:ctrlPr>
                            </m:funcPr>
                            <m:fName>
                              <m:r>
                                <m:rPr>
                                  <m:sty m:val="p"/>
                                </m:rPr>
                                <w:rPr>
                                  <w:rFonts w:ascii="Cambria Math" w:hAnsi="Cambria Math"/>
                                  <w:szCs w:val="22"/>
                                  <w:lang w:val="en-US"/>
                                </w:rPr>
                                <m:t>cos</m:t>
                              </m:r>
                            </m:fName>
                            <m:e>
                              <m:sSub>
                                <m:sSubPr>
                                  <m:ctrlPr>
                                    <w:rPr>
                                      <w:rFonts w:ascii="Cambria Math" w:hAnsi="Cambria Math"/>
                                      <w:szCs w:val="22"/>
                                      <w:lang w:val="ru-RU"/>
                                    </w:rPr>
                                  </m:ctrlPr>
                                </m:sSubPr>
                                <m:e>
                                  <m:r>
                                    <m:rPr>
                                      <m:sty m:val="p"/>
                                    </m:rPr>
                                    <w:rPr>
                                      <w:rFonts w:ascii="Cambria Math" w:hAnsi="Cambria Math"/>
                                      <w:szCs w:val="22"/>
                                      <w:lang w:val="ru-RU"/>
                                    </w:rPr>
                                    <m:t>α</m:t>
                                  </m:r>
                                </m:e>
                                <m:sub>
                                  <m:r>
                                    <m:rPr>
                                      <m:sty m:val="p"/>
                                    </m:rPr>
                                    <w:rPr>
                                      <w:rFonts w:ascii="Cambria Math" w:hAnsi="Cambria Math"/>
                                      <w:szCs w:val="22"/>
                                      <w:lang w:val="ru-RU"/>
                                    </w:rPr>
                                    <m:t>2_</m:t>
                                  </m:r>
                                  <m:r>
                                    <w:rPr>
                                      <w:rFonts w:ascii="Cambria Math" w:hAnsi="Cambria Math"/>
                                      <w:szCs w:val="22"/>
                                      <w:lang w:val="ru-RU"/>
                                    </w:rPr>
                                    <m:t>loc</m:t>
                                  </m:r>
                                </m:sub>
                              </m:sSub>
                            </m:e>
                          </m:func>
                        </m:e>
                      </m:func>
                      <m:r>
                        <m:rPr>
                          <m:sty m:val="p"/>
                        </m:rPr>
                        <w:rPr>
                          <w:rFonts w:ascii="Cambria Math" w:hAnsi="Cambria Math"/>
                          <w:szCs w:val="22"/>
                          <w:lang w:val="ru-RU"/>
                        </w:rPr>
                        <m:t xml:space="preserve"> </m:t>
                      </m:r>
                    </m:e>
                  </m:func>
                  <m:func>
                    <m:funcPr>
                      <m:ctrlPr>
                        <w:rPr>
                          <w:rFonts w:ascii="Cambria Math" w:hAnsi="Cambria Math"/>
                          <w:szCs w:val="22"/>
                          <w:lang w:val="ru-RU"/>
                        </w:rPr>
                      </m:ctrlPr>
                    </m:funcPr>
                    <m:fName>
                      <m:r>
                        <m:rPr>
                          <m:sty m:val="p"/>
                        </m:rPr>
                        <w:rPr>
                          <w:rFonts w:ascii="Cambria Math" w:hAnsi="Cambria Math"/>
                          <w:szCs w:val="22"/>
                          <w:lang w:val="en-US"/>
                        </w:rPr>
                        <m:t>sin</m:t>
                      </m:r>
                    </m:fName>
                    <m:e>
                      <m:r>
                        <m:rPr>
                          <m:sty m:val="p"/>
                        </m:rPr>
                        <w:rPr>
                          <w:rFonts w:ascii="Cambria Math" w:hAnsi="Cambria Math"/>
                          <w:szCs w:val="22"/>
                          <w:lang w:val="ru-RU"/>
                        </w:rPr>
                        <m:t>δ</m:t>
                      </m:r>
                    </m:e>
                  </m:func>
                </m:e>
              </m:mr>
            </m:m>
          </m:e>
        </m:d>
        <m:r>
          <m:rPr>
            <m:sty m:val="p"/>
          </m:rPr>
          <w:rPr>
            <w:rFonts w:ascii="Cambria Math" w:hAnsi="Cambria Math"/>
            <w:szCs w:val="22"/>
            <w:lang w:val="ru-RU"/>
          </w:rPr>
          <m:t>=</m:t>
        </m:r>
        <m:d>
          <m:dPr>
            <m:begChr m:val="["/>
            <m:endChr m:val="]"/>
            <m:ctrlPr>
              <w:rPr>
                <w:rFonts w:ascii="Cambria Math" w:hAnsi="Cambria Math"/>
                <w:szCs w:val="22"/>
                <w:lang w:val="ru-RU"/>
              </w:rPr>
            </m:ctrlPr>
          </m:dPr>
          <m:e>
            <m:m>
              <m:mPr>
                <m:mcs>
                  <m:mc>
                    <m:mcPr>
                      <m:count m:val="1"/>
                      <m:mcJc m:val="center"/>
                    </m:mcPr>
                  </m:mc>
                </m:mcs>
                <m:ctrlPr>
                  <w:rPr>
                    <w:rFonts w:ascii="Cambria Math" w:hAnsi="Cambria Math"/>
                    <w:szCs w:val="22"/>
                    <w:lang w:val="ru-RU"/>
                  </w:rPr>
                </m:ctrlPr>
              </m:mPr>
              <m:mr>
                <m:e>
                  <m:sSub>
                    <m:sSubPr>
                      <m:ctrlPr>
                        <w:rPr>
                          <w:rFonts w:ascii="Cambria Math" w:hAnsi="Cambria Math"/>
                          <w:szCs w:val="22"/>
                          <w:lang w:val="ru-RU"/>
                        </w:rPr>
                      </m:ctrlPr>
                    </m:sSubPr>
                    <m:e>
                      <m:r>
                        <w:rPr>
                          <w:rFonts w:ascii="Cambria Math" w:hAnsi="Cambria Math"/>
                          <w:szCs w:val="22"/>
                          <w:lang w:val="ru-RU"/>
                        </w:rPr>
                        <m:t>x</m:t>
                      </m:r>
                    </m:e>
                    <m:sub>
                      <m:r>
                        <m:rPr>
                          <m:sty m:val="p"/>
                        </m:rPr>
                        <w:rPr>
                          <w:rFonts w:ascii="Cambria Math" w:hAnsi="Cambria Math"/>
                          <w:szCs w:val="22"/>
                          <w:lang w:val="ru-RU"/>
                        </w:rPr>
                        <m:t>20</m:t>
                      </m:r>
                    </m:sub>
                  </m:sSub>
                </m:e>
              </m:mr>
              <m:mr>
                <m:e>
                  <m:sSub>
                    <m:sSubPr>
                      <m:ctrlPr>
                        <w:rPr>
                          <w:rFonts w:ascii="Cambria Math" w:hAnsi="Cambria Math"/>
                          <w:szCs w:val="22"/>
                          <w:lang w:val="ru-RU"/>
                        </w:rPr>
                      </m:ctrlPr>
                    </m:sSubPr>
                    <m:e>
                      <m:r>
                        <w:rPr>
                          <w:rFonts w:ascii="Cambria Math" w:hAnsi="Cambria Math"/>
                          <w:szCs w:val="22"/>
                          <w:lang w:val="ru-RU"/>
                        </w:rPr>
                        <m:t>y</m:t>
                      </m:r>
                    </m:e>
                    <m:sub>
                      <m:r>
                        <m:rPr>
                          <m:sty m:val="p"/>
                        </m:rPr>
                        <w:rPr>
                          <w:rFonts w:ascii="Cambria Math" w:hAnsi="Cambria Math"/>
                          <w:szCs w:val="22"/>
                          <w:lang w:val="ru-RU"/>
                        </w:rPr>
                        <m:t>20</m:t>
                      </m:r>
                    </m:sub>
                  </m:sSub>
                </m:e>
              </m:mr>
              <m:mr>
                <m:e>
                  <m:sSub>
                    <m:sSubPr>
                      <m:ctrlPr>
                        <w:rPr>
                          <w:rFonts w:ascii="Cambria Math" w:hAnsi="Cambria Math"/>
                          <w:szCs w:val="22"/>
                          <w:lang w:val="ru-RU"/>
                        </w:rPr>
                      </m:ctrlPr>
                    </m:sSubPr>
                    <m:e>
                      <m:r>
                        <w:rPr>
                          <w:rFonts w:ascii="Cambria Math" w:hAnsi="Cambria Math"/>
                          <w:szCs w:val="22"/>
                          <w:lang w:val="ru-RU"/>
                        </w:rPr>
                        <m:t>z</m:t>
                      </m:r>
                    </m:e>
                    <m:sub>
                      <m:r>
                        <m:rPr>
                          <m:sty m:val="p"/>
                        </m:rPr>
                        <w:rPr>
                          <w:rFonts w:ascii="Cambria Math" w:hAnsi="Cambria Math"/>
                          <w:szCs w:val="22"/>
                          <w:lang w:val="ru-RU"/>
                        </w:rPr>
                        <m:t>20</m:t>
                      </m:r>
                    </m:sub>
                  </m:sSub>
                </m:e>
              </m:mr>
            </m:m>
          </m:e>
        </m:d>
      </m:oMath>
      <w:r w:rsidR="00661AD5">
        <w:rPr>
          <w:szCs w:val="22"/>
          <w:lang w:val="ru-RU"/>
        </w:rPr>
        <w:t>.</w:t>
      </w:r>
      <w:r w:rsidRPr="00661AD5">
        <w:rPr>
          <w:szCs w:val="22"/>
          <w:lang w:val="ru-RU"/>
        </w:rPr>
        <w:tab/>
      </w:r>
      <w:r w:rsidRPr="005C535F">
        <w:rPr>
          <w:szCs w:val="22"/>
          <w:lang w:val="ru-RU"/>
        </w:rPr>
        <w:t>(77</w:t>
      </w:r>
      <w:r w:rsidRPr="00D82DA5">
        <w:rPr>
          <w:szCs w:val="22"/>
          <w:lang w:val="en-US"/>
        </w:rPr>
        <w:t>a</w:t>
      </w:r>
      <w:r w:rsidRPr="005C535F">
        <w:rPr>
          <w:szCs w:val="22"/>
          <w:lang w:val="ru-RU"/>
        </w:rPr>
        <w:t>)</w:t>
      </w:r>
    </w:p>
    <w:p w14:paraId="44B3AF15" w14:textId="77777777" w:rsidR="00D82DA5" w:rsidRPr="00D82DA5" w:rsidRDefault="00D82DA5" w:rsidP="00D82DA5">
      <w:pPr>
        <w:rPr>
          <w:szCs w:val="22"/>
          <w:lang w:val="ru-RU"/>
        </w:rPr>
      </w:pPr>
      <w:r w:rsidRPr="00D82DA5">
        <w:rPr>
          <w:szCs w:val="22"/>
          <w:lang w:val="ru-RU"/>
        </w:rPr>
        <w:t xml:space="preserve">Углы </w:t>
      </w:r>
      <m:oMath>
        <m:sSub>
          <m:sSubPr>
            <m:ctrlPr>
              <w:rPr>
                <w:rFonts w:ascii="Cambria Math" w:hAnsi="Cambria Math"/>
                <w:i/>
                <w:szCs w:val="22"/>
                <w:lang w:val="ru-RU"/>
              </w:rPr>
            </m:ctrlPr>
          </m:sSubPr>
          <m:e>
            <m:r>
              <m:rPr>
                <m:sty m:val="p"/>
              </m:rPr>
              <w:rPr>
                <w:rFonts w:ascii="Cambria Math" w:hAnsi="Cambria Math"/>
                <w:szCs w:val="22"/>
                <w:lang w:val="ru-RU"/>
              </w:rPr>
              <m:t>ε</m:t>
            </m:r>
          </m:e>
          <m:sub>
            <m:r>
              <w:rPr>
                <w:rFonts w:ascii="Cambria Math" w:hAnsi="Cambria Math"/>
                <w:szCs w:val="22"/>
                <w:lang w:val="ru-RU"/>
              </w:rPr>
              <m:t>2</m:t>
            </m:r>
          </m:sub>
        </m:sSub>
      </m:oMath>
      <w:r w:rsidRPr="00D82DA5">
        <w:rPr>
          <w:szCs w:val="22"/>
          <w:lang w:val="ru-RU"/>
        </w:rPr>
        <w:t xml:space="preserve"> и </w:t>
      </w:r>
      <m:oMath>
        <m:sSub>
          <m:sSubPr>
            <m:ctrlPr>
              <w:rPr>
                <w:rFonts w:ascii="Cambria Math" w:hAnsi="Cambria Math"/>
                <w:i/>
                <w:szCs w:val="22"/>
                <w:lang w:val="ru-RU"/>
              </w:rPr>
            </m:ctrlPr>
          </m:sSubPr>
          <m:e>
            <m:r>
              <m:rPr>
                <m:sty m:val="p"/>
              </m:rPr>
              <w:rPr>
                <w:rFonts w:ascii="Cambria Math" w:hAnsi="Cambria Math"/>
                <w:szCs w:val="22"/>
                <w:lang w:val="ru-RU"/>
              </w:rPr>
              <m:t>α</m:t>
            </m:r>
          </m:e>
          <m:sub>
            <m:r>
              <w:rPr>
                <w:rFonts w:ascii="Cambria Math" w:hAnsi="Cambria Math"/>
                <w:szCs w:val="22"/>
                <w:lang w:val="ru-RU"/>
              </w:rPr>
              <m:t>2</m:t>
            </m:r>
          </m:sub>
        </m:sSub>
      </m:oMath>
      <w:r w:rsidRPr="00D82DA5">
        <w:rPr>
          <w:szCs w:val="22"/>
          <w:lang w:val="ru-RU"/>
        </w:rPr>
        <w:t xml:space="preserve"> – это углы места и азимута Станции 2 со стороны Станции 1 в общей системе координат; a </w:t>
      </w:r>
      <m:oMath>
        <m:sSub>
          <m:sSubPr>
            <m:ctrlPr>
              <w:rPr>
                <w:rFonts w:ascii="Cambria Math" w:hAnsi="Cambria Math"/>
                <w:i/>
                <w:szCs w:val="22"/>
                <w:lang w:val="ru-RU"/>
              </w:rPr>
            </m:ctrlPr>
          </m:sSubPr>
          <m:e>
            <m:r>
              <m:rPr>
                <m:sty m:val="p"/>
              </m:rPr>
              <w:rPr>
                <w:rFonts w:ascii="Cambria Math" w:hAnsi="Cambria Math"/>
                <w:szCs w:val="22"/>
                <w:lang w:val="ru-RU"/>
              </w:rPr>
              <m:t>ε</m:t>
            </m:r>
          </m:e>
          <m:sub>
            <m:r>
              <w:rPr>
                <w:rFonts w:ascii="Cambria Math" w:hAnsi="Cambria Math"/>
                <w:szCs w:val="22"/>
                <w:lang w:val="ru-RU"/>
              </w:rPr>
              <m:t>2_loc</m:t>
            </m:r>
          </m:sub>
        </m:sSub>
      </m:oMath>
      <w:r w:rsidRPr="00D82DA5">
        <w:rPr>
          <w:szCs w:val="22"/>
          <w:lang w:val="ru-RU"/>
        </w:rPr>
        <w:t xml:space="preserve"> и </w:t>
      </w:r>
      <m:oMath>
        <m:sSub>
          <m:sSubPr>
            <m:ctrlPr>
              <w:rPr>
                <w:rFonts w:ascii="Cambria Math" w:hAnsi="Cambria Math"/>
                <w:i/>
                <w:szCs w:val="22"/>
                <w:lang w:val="ru-RU"/>
              </w:rPr>
            </m:ctrlPr>
          </m:sSubPr>
          <m:e>
            <m:r>
              <m:rPr>
                <m:sty m:val="p"/>
              </m:rPr>
              <w:rPr>
                <w:rFonts w:ascii="Cambria Math" w:hAnsi="Cambria Math"/>
                <w:szCs w:val="22"/>
                <w:lang w:val="ru-RU"/>
              </w:rPr>
              <m:t>α</m:t>
            </m:r>
          </m:e>
          <m:sub>
            <m:r>
              <w:rPr>
                <w:rFonts w:ascii="Cambria Math" w:hAnsi="Cambria Math"/>
                <w:szCs w:val="22"/>
                <w:lang w:val="ru-RU"/>
              </w:rPr>
              <m:t>2_loc</m:t>
            </m:r>
          </m:sub>
        </m:sSub>
      </m:oMath>
      <w:r w:rsidRPr="00D82DA5">
        <w:rPr>
          <w:szCs w:val="22"/>
          <w:lang w:val="ru-RU"/>
        </w:rPr>
        <w:t xml:space="preserve"> – соответствующие углы в локальной системе координат антенны Станции 2. Кроме того, </w:t>
      </w:r>
      <m:oMath>
        <m:r>
          <m:rPr>
            <m:sty m:val="p"/>
          </m:rPr>
          <w:rPr>
            <w:rFonts w:ascii="Cambria Math" w:hAnsi="Cambria Math"/>
            <w:szCs w:val="22"/>
            <w:lang w:val="ru-RU"/>
          </w:rPr>
          <m:t>δ</m:t>
        </m:r>
      </m:oMath>
      <w:r w:rsidRPr="00D82DA5">
        <w:rPr>
          <w:szCs w:val="22"/>
          <w:lang w:val="ru-RU"/>
        </w:rPr>
        <w:t xml:space="preserve"> – это угол, образованный двумя станциями в центре Земли (</w:t>
      </w:r>
      <m:oMath>
        <m:r>
          <m:rPr>
            <m:sty m:val="p"/>
          </m:rPr>
          <w:rPr>
            <w:rFonts w:ascii="Cambria Math" w:hAnsi="Cambria Math"/>
            <w:szCs w:val="22"/>
            <w:lang w:val="ru-RU"/>
          </w:rPr>
          <m:t>δ</m:t>
        </m:r>
        <m:r>
          <w:rPr>
            <w:rFonts w:ascii="Cambria Math" w:hAnsi="Cambria Math"/>
            <w:szCs w:val="22"/>
            <w:lang w:val="ru-RU"/>
          </w:rPr>
          <m:t>=d/</m:t>
        </m:r>
        <m:sSub>
          <m:sSubPr>
            <m:ctrlPr>
              <w:rPr>
                <w:rFonts w:ascii="Cambria Math" w:hAnsi="Cambria Math"/>
                <w:i/>
                <w:szCs w:val="22"/>
                <w:lang w:val="ru-RU"/>
              </w:rPr>
            </m:ctrlPr>
          </m:sSubPr>
          <m:e>
            <m:r>
              <w:rPr>
                <w:rFonts w:ascii="Cambria Math" w:hAnsi="Cambria Math"/>
                <w:szCs w:val="22"/>
                <w:lang w:val="ru-RU"/>
              </w:rPr>
              <m:t>r</m:t>
            </m:r>
          </m:e>
          <m:sub>
            <m:r>
              <w:rPr>
                <w:rFonts w:ascii="Cambria Math" w:hAnsi="Cambria Math"/>
                <w:szCs w:val="22"/>
                <w:lang w:val="ru-RU"/>
              </w:rPr>
              <m:t>eff</m:t>
            </m:r>
          </m:sub>
        </m:sSub>
      </m:oMath>
      <w:r w:rsidRPr="00D82DA5">
        <w:rPr>
          <w:szCs w:val="22"/>
          <w:lang w:val="ru-RU"/>
        </w:rPr>
        <w:t xml:space="preserve">, </w:t>
      </w:r>
      <m:oMath>
        <m:sSub>
          <m:sSubPr>
            <m:ctrlPr>
              <w:rPr>
                <w:rFonts w:ascii="Cambria Math" w:hAnsi="Cambria Math"/>
                <w:i/>
                <w:szCs w:val="22"/>
                <w:lang w:val="ru-RU"/>
              </w:rPr>
            </m:ctrlPr>
          </m:sSubPr>
          <m:e>
            <m:r>
              <w:rPr>
                <w:rFonts w:ascii="Cambria Math" w:hAnsi="Cambria Math"/>
                <w:szCs w:val="22"/>
                <w:lang w:val="ru-RU"/>
              </w:rPr>
              <m:t>r</m:t>
            </m:r>
          </m:e>
          <m:sub>
            <m:r>
              <w:rPr>
                <w:rFonts w:ascii="Cambria Math" w:hAnsi="Cambria Math"/>
                <w:szCs w:val="22"/>
                <w:lang w:val="ru-RU"/>
              </w:rPr>
              <m:t>eff</m:t>
            </m:r>
          </m:sub>
        </m:sSub>
        <m:r>
          <w:rPr>
            <w:rFonts w:ascii="Cambria Math" w:hAnsi="Cambria Math"/>
            <w:szCs w:val="22"/>
            <w:lang w:val="ru-RU"/>
          </w:rPr>
          <m:t>=</m:t>
        </m:r>
        <m:sSub>
          <m:sSubPr>
            <m:ctrlPr>
              <w:rPr>
                <w:rFonts w:ascii="Cambria Math" w:hAnsi="Cambria Math"/>
                <w:i/>
                <w:szCs w:val="22"/>
                <w:lang w:val="ru-RU"/>
              </w:rPr>
            </m:ctrlPr>
          </m:sSubPr>
          <m:e>
            <m:r>
              <w:rPr>
                <w:rFonts w:ascii="Cambria Math" w:hAnsi="Cambria Math"/>
                <w:szCs w:val="22"/>
                <w:lang w:val="ru-RU"/>
              </w:rPr>
              <m:t>a</m:t>
            </m:r>
          </m:e>
          <m:sub>
            <m:r>
              <w:rPr>
                <w:rFonts w:ascii="Cambria Math" w:hAnsi="Cambria Math"/>
                <w:szCs w:val="22"/>
                <w:lang w:val="ru-RU"/>
              </w:rPr>
              <m:t>e</m:t>
            </m:r>
          </m:sub>
        </m:sSub>
        <m:r>
          <w:rPr>
            <w:rFonts w:ascii="Cambria Math" w:hAnsi="Cambria Math"/>
            <w:szCs w:val="22"/>
            <w:lang w:val="ru-RU"/>
          </w:rPr>
          <m:t xml:space="preserve">= </m:t>
        </m:r>
        <m:sSub>
          <m:sSubPr>
            <m:ctrlPr>
              <w:rPr>
                <w:rFonts w:ascii="Cambria Math" w:hAnsi="Cambria Math"/>
                <w:i/>
                <w:szCs w:val="22"/>
                <w:lang w:val="ru-RU"/>
              </w:rPr>
            </m:ctrlPr>
          </m:sSubPr>
          <m:e>
            <m:r>
              <w:rPr>
                <w:rFonts w:ascii="Cambria Math" w:hAnsi="Cambria Math"/>
                <w:szCs w:val="22"/>
                <w:lang w:val="ru-RU"/>
              </w:rPr>
              <m:t>k</m:t>
            </m:r>
          </m:e>
          <m:sub>
            <m:r>
              <w:rPr>
                <w:rFonts w:ascii="Cambria Math" w:hAnsi="Cambria Math"/>
                <w:szCs w:val="22"/>
                <w:lang w:val="ru-RU"/>
              </w:rPr>
              <m:t>50</m:t>
            </m:r>
          </m:sub>
        </m:sSub>
        <m:r>
          <w:rPr>
            <w:rFonts w:ascii="Cambria Math" w:hAnsi="Cambria Math"/>
            <w:szCs w:val="22"/>
            <w:lang w:val="ru-RU"/>
          </w:rPr>
          <m:t>a</m:t>
        </m:r>
      </m:oMath>
      <w:r w:rsidRPr="00D82DA5">
        <w:rPr>
          <w:szCs w:val="22"/>
          <w:lang w:val="ru-RU"/>
        </w:rPr>
        <w:t xml:space="preserve"> – эквивалентный (медианный) радиус Земли, </w:t>
      </w:r>
      <m:oMath>
        <m:r>
          <w:rPr>
            <w:rFonts w:ascii="Cambria Math" w:hAnsi="Cambria Math"/>
            <w:szCs w:val="22"/>
            <w:lang w:val="ru-RU"/>
          </w:rPr>
          <m:t>a</m:t>
        </m:r>
      </m:oMath>
      <w:r w:rsidRPr="00D82DA5">
        <w:rPr>
          <w:szCs w:val="22"/>
          <w:lang w:val="ru-RU"/>
        </w:rPr>
        <w:t xml:space="preserve"> – средний радиус Земли, </w:t>
      </w:r>
      <m:oMath>
        <m:r>
          <w:rPr>
            <w:rFonts w:ascii="Cambria Math" w:hAnsi="Cambria Math"/>
            <w:szCs w:val="22"/>
            <w:lang w:val="ru-RU"/>
          </w:rPr>
          <m:t>a</m:t>
        </m:r>
      </m:oMath>
      <w:r w:rsidRPr="00D82DA5">
        <w:rPr>
          <w:szCs w:val="22"/>
          <w:lang w:val="ru-RU"/>
        </w:rPr>
        <w:t xml:space="preserve"> (согласно уравнению (6a)) и </w:t>
      </w:r>
      <m:oMath>
        <m:sSub>
          <m:sSubPr>
            <m:ctrlPr>
              <w:rPr>
                <w:rFonts w:ascii="Cambria Math" w:hAnsi="Cambria Math"/>
                <w:i/>
                <w:szCs w:val="22"/>
                <w:lang w:val="ru-RU"/>
              </w:rPr>
            </m:ctrlPr>
          </m:sSubPr>
          <m:e>
            <m:r>
              <w:rPr>
                <w:rFonts w:ascii="Cambria Math" w:hAnsi="Cambria Math"/>
                <w:szCs w:val="22"/>
                <w:lang w:val="ru-RU"/>
              </w:rPr>
              <m:t>k</m:t>
            </m:r>
          </m:e>
          <m:sub>
            <m:r>
              <w:rPr>
                <w:rFonts w:ascii="Cambria Math" w:hAnsi="Cambria Math"/>
                <w:szCs w:val="22"/>
                <w:lang w:val="ru-RU"/>
              </w:rPr>
              <m:t>50</m:t>
            </m:r>
          </m:sub>
        </m:sSub>
      </m:oMath>
      <w:r w:rsidRPr="00D82DA5">
        <w:rPr>
          <w:szCs w:val="22"/>
          <w:lang w:val="ru-RU"/>
        </w:rPr>
        <w:t xml:space="preserve"> (согласно уравнению (5)) – коэффициент медианного радиуса). При малых значениях </w:t>
      </w:r>
      <m:oMath>
        <m:r>
          <m:rPr>
            <m:sty m:val="p"/>
          </m:rPr>
          <w:rPr>
            <w:rFonts w:ascii="Cambria Math" w:hAnsi="Cambria Math"/>
            <w:szCs w:val="22"/>
            <w:lang w:val="ru-RU"/>
          </w:rPr>
          <m:t>δ</m:t>
        </m:r>
      </m:oMath>
      <w:r w:rsidRPr="00D82DA5">
        <w:rPr>
          <w:szCs w:val="22"/>
          <w:lang w:val="ru-RU"/>
        </w:rPr>
        <w:t xml:space="preserve"> кривизну поверхности Земли можно игнорировать; a </w:t>
      </w:r>
      <m:oMath>
        <m:sSub>
          <m:sSubPr>
            <m:ctrlPr>
              <w:rPr>
                <w:rFonts w:ascii="Cambria Math" w:hAnsi="Cambria Math"/>
                <w:i/>
                <w:szCs w:val="22"/>
                <w:lang w:val="ru-RU"/>
              </w:rPr>
            </m:ctrlPr>
          </m:sSubPr>
          <m:e>
            <m:r>
              <m:rPr>
                <m:sty m:val="p"/>
              </m:rPr>
              <w:rPr>
                <w:rFonts w:ascii="Cambria Math" w:hAnsi="Cambria Math"/>
                <w:szCs w:val="22"/>
                <w:lang w:val="ru-RU"/>
              </w:rPr>
              <m:t>ε</m:t>
            </m:r>
          </m:e>
          <m:sub>
            <m:r>
              <w:rPr>
                <w:rFonts w:ascii="Cambria Math" w:hAnsi="Cambria Math"/>
                <w:szCs w:val="22"/>
                <w:lang w:val="ru-RU"/>
              </w:rPr>
              <m:t>2</m:t>
            </m:r>
          </m:sub>
        </m:sSub>
      </m:oMath>
      <w:r w:rsidRPr="00D82DA5">
        <w:rPr>
          <w:szCs w:val="22"/>
          <w:lang w:val="ru-RU"/>
        </w:rPr>
        <w:t xml:space="preserve"> и </w:t>
      </w:r>
      <m:oMath>
        <m:sSub>
          <m:sSubPr>
            <m:ctrlPr>
              <w:rPr>
                <w:rFonts w:ascii="Cambria Math" w:hAnsi="Cambria Math"/>
                <w:i/>
                <w:szCs w:val="22"/>
                <w:lang w:val="ru-RU"/>
              </w:rPr>
            </m:ctrlPr>
          </m:sSubPr>
          <m:e>
            <m:r>
              <m:rPr>
                <m:sty m:val="p"/>
              </m:rPr>
              <w:rPr>
                <w:rFonts w:ascii="Cambria Math" w:hAnsi="Cambria Math"/>
                <w:szCs w:val="22"/>
                <w:lang w:val="ru-RU"/>
              </w:rPr>
              <m:t>α</m:t>
            </m:r>
          </m:e>
          <m:sub>
            <m:r>
              <w:rPr>
                <w:rFonts w:ascii="Cambria Math" w:hAnsi="Cambria Math"/>
                <w:szCs w:val="22"/>
                <w:lang w:val="ru-RU"/>
              </w:rPr>
              <m:t>2</m:t>
            </m:r>
          </m:sub>
        </m:sSub>
      </m:oMath>
      <w:r w:rsidRPr="00D82DA5">
        <w:rPr>
          <w:szCs w:val="22"/>
          <w:lang w:val="ru-RU"/>
        </w:rPr>
        <w:t xml:space="preserve"> соответственно равны </w:t>
      </w:r>
      <m:oMath>
        <m:sSub>
          <m:sSubPr>
            <m:ctrlPr>
              <w:rPr>
                <w:rFonts w:ascii="Cambria Math" w:hAnsi="Cambria Math"/>
                <w:i/>
                <w:szCs w:val="22"/>
                <w:lang w:val="ru-RU"/>
              </w:rPr>
            </m:ctrlPr>
          </m:sSubPr>
          <m:e>
            <m:r>
              <m:rPr>
                <m:sty m:val="p"/>
              </m:rPr>
              <w:rPr>
                <w:rFonts w:ascii="Cambria Math" w:hAnsi="Cambria Math"/>
                <w:szCs w:val="22"/>
                <w:lang w:val="ru-RU"/>
              </w:rPr>
              <m:t>ε</m:t>
            </m:r>
          </m:e>
          <m:sub>
            <m:r>
              <w:rPr>
                <w:rFonts w:ascii="Cambria Math" w:hAnsi="Cambria Math"/>
                <w:szCs w:val="22"/>
                <w:lang w:val="ru-RU"/>
              </w:rPr>
              <m:t>2_loc</m:t>
            </m:r>
          </m:sub>
        </m:sSub>
      </m:oMath>
      <w:r w:rsidRPr="00D82DA5">
        <w:rPr>
          <w:szCs w:val="22"/>
          <w:lang w:val="ru-RU"/>
        </w:rPr>
        <w:t xml:space="preserve"> и </w:t>
      </w:r>
      <m:oMath>
        <m:sSub>
          <m:sSubPr>
            <m:ctrlPr>
              <w:rPr>
                <w:rFonts w:ascii="Cambria Math" w:hAnsi="Cambria Math"/>
                <w:i/>
                <w:szCs w:val="22"/>
                <w:lang w:val="ru-RU"/>
              </w:rPr>
            </m:ctrlPr>
          </m:sSubPr>
          <m:e>
            <m:r>
              <m:rPr>
                <m:sty m:val="p"/>
              </m:rPr>
              <w:rPr>
                <w:rFonts w:ascii="Cambria Math" w:hAnsi="Cambria Math"/>
                <w:szCs w:val="22"/>
                <w:lang w:val="ru-RU"/>
              </w:rPr>
              <m:t>α</m:t>
            </m:r>
          </m:e>
          <m:sub>
            <m:r>
              <w:rPr>
                <w:rFonts w:ascii="Cambria Math" w:hAnsi="Cambria Math"/>
                <w:szCs w:val="22"/>
                <w:lang w:val="ru-RU"/>
              </w:rPr>
              <m:t>2_loc</m:t>
            </m:r>
          </m:sub>
        </m:sSub>
        <m:r>
          <w:rPr>
            <w:rFonts w:ascii="Cambria Math" w:hAnsi="Cambria Math"/>
            <w:szCs w:val="22"/>
            <w:lang w:val="ru-RU"/>
          </w:rPr>
          <m:t>+</m:t>
        </m:r>
        <m:r>
          <m:rPr>
            <m:sty m:val="p"/>
          </m:rPr>
          <w:rPr>
            <w:rFonts w:ascii="Cambria Math" w:hAnsi="Cambria Math"/>
            <w:szCs w:val="22"/>
            <w:lang w:val="ru-RU"/>
          </w:rPr>
          <m:t>π</m:t>
        </m:r>
      </m:oMath>
      <w:r w:rsidRPr="00D82DA5">
        <w:rPr>
          <w:szCs w:val="22"/>
          <w:lang w:val="ru-RU"/>
        </w:rPr>
        <w:t xml:space="preserve">. </w:t>
      </w:r>
    </w:p>
    <w:p w14:paraId="3C509F48" w14:textId="77777777" w:rsidR="00D82DA5" w:rsidRPr="00D82DA5" w:rsidRDefault="00D82DA5" w:rsidP="00D82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240"/>
        <w:rPr>
          <w:szCs w:val="22"/>
          <w:lang w:val="ru-RU"/>
        </w:rPr>
      </w:pPr>
      <w:r w:rsidRPr="00D82DA5">
        <w:rPr>
          <w:szCs w:val="22"/>
          <w:lang w:val="ru-RU"/>
        </w:rPr>
        <w:t>Вектор от Станции 1 к Станции 2:</w:t>
      </w:r>
    </w:p>
    <w:p w14:paraId="6005F100" w14:textId="2414CABD" w:rsidR="005D7EC1" w:rsidRPr="00D82DA5" w:rsidRDefault="00D82DA5" w:rsidP="00D82DA5">
      <w:pPr>
        <w:pStyle w:val="Equation"/>
        <w:rPr>
          <w:szCs w:val="22"/>
          <w:lang w:val="ru-RU"/>
        </w:rPr>
      </w:pPr>
      <w:r w:rsidRPr="00D82DA5">
        <w:rPr>
          <w:b/>
          <w:szCs w:val="22"/>
          <w:lang w:val="ru-RU"/>
        </w:rPr>
        <w:tab/>
      </w:r>
      <w:r w:rsidRPr="00D82DA5">
        <w:rPr>
          <w:b/>
          <w:szCs w:val="22"/>
          <w:lang w:val="ru-RU"/>
        </w:rPr>
        <w:tab/>
      </w:r>
      <m:oMath>
        <m:sSub>
          <m:sSubPr>
            <m:ctrlPr>
              <w:rPr>
                <w:rFonts w:ascii="Cambria Math" w:hAnsi="Cambria Math"/>
                <w:b/>
                <w:szCs w:val="22"/>
                <w:lang w:val="ru-RU"/>
              </w:rPr>
            </m:ctrlPr>
          </m:sSubPr>
          <m:e>
            <m:r>
              <m:rPr>
                <m:sty m:val="bi"/>
              </m:rPr>
              <w:rPr>
                <w:rFonts w:ascii="Cambria Math" w:hAnsi="Cambria Math"/>
                <w:szCs w:val="22"/>
                <w:lang w:val="ru-RU"/>
              </w:rPr>
              <m:t>V</m:t>
            </m:r>
          </m:e>
          <m:sub>
            <m:r>
              <m:rPr>
                <m:sty m:val="b"/>
              </m:rPr>
              <w:rPr>
                <w:rFonts w:ascii="Cambria Math" w:hAnsi="Cambria Math"/>
                <w:szCs w:val="22"/>
                <w:lang w:val="ru-RU"/>
              </w:rPr>
              <m:t>12</m:t>
            </m:r>
          </m:sub>
        </m:sSub>
        <m:r>
          <m:rPr>
            <m:sty m:val="p"/>
          </m:rPr>
          <w:rPr>
            <w:rFonts w:ascii="Cambria Math" w:hAnsi="Cambria Math"/>
            <w:szCs w:val="22"/>
            <w:lang w:val="ru-RU"/>
          </w:rPr>
          <m:t>=</m:t>
        </m:r>
        <m:d>
          <m:dPr>
            <m:begChr m:val="["/>
            <m:endChr m:val="]"/>
            <m:ctrlPr>
              <w:rPr>
                <w:rFonts w:ascii="Cambria Math" w:hAnsi="Cambria Math"/>
                <w:szCs w:val="22"/>
                <w:lang w:val="ru-RU"/>
              </w:rPr>
            </m:ctrlPr>
          </m:dPr>
          <m:e>
            <m:m>
              <m:mPr>
                <m:mcs>
                  <m:mc>
                    <m:mcPr>
                      <m:count m:val="1"/>
                      <m:mcJc m:val="center"/>
                    </m:mcPr>
                  </m:mc>
                </m:mcs>
                <m:ctrlPr>
                  <w:rPr>
                    <w:rFonts w:ascii="Cambria Math" w:hAnsi="Cambria Math"/>
                    <w:szCs w:val="22"/>
                    <w:lang w:val="ru-RU"/>
                  </w:rPr>
                </m:ctrlPr>
              </m:mPr>
              <m:mr>
                <m:e>
                  <m:r>
                    <m:rPr>
                      <m:sty m:val="p"/>
                    </m:rPr>
                    <w:rPr>
                      <w:rFonts w:ascii="Cambria Math" w:hAnsi="Cambria Math"/>
                      <w:szCs w:val="22"/>
                      <w:lang w:val="ru-RU"/>
                    </w:rPr>
                    <m:t>1</m:t>
                  </m:r>
                </m:e>
              </m:mr>
              <m:mr>
                <m:e>
                  <m:r>
                    <m:rPr>
                      <m:sty m:val="p"/>
                    </m:rPr>
                    <w:rPr>
                      <w:rFonts w:ascii="Cambria Math" w:hAnsi="Cambria Math"/>
                      <w:szCs w:val="22"/>
                      <w:lang w:val="ru-RU"/>
                    </w:rPr>
                    <m:t>0</m:t>
                  </m:r>
                </m:e>
              </m:mr>
              <m:mr>
                <m:e>
                  <m:r>
                    <m:rPr>
                      <m:sty m:val="p"/>
                    </m:rPr>
                    <w:rPr>
                      <w:rFonts w:ascii="Cambria Math" w:hAnsi="Cambria Math"/>
                      <w:szCs w:val="22"/>
                      <w:lang w:val="ru-RU"/>
                    </w:rPr>
                    <m:t>0</m:t>
                  </m:r>
                </m:e>
              </m:mr>
            </m:m>
          </m:e>
        </m:d>
      </m:oMath>
      <w:r w:rsidRPr="00D82DA5">
        <w:rPr>
          <w:szCs w:val="22"/>
          <w:lang w:val="ru-RU"/>
        </w:rPr>
        <w:t xml:space="preserve">     и      </w:t>
      </w:r>
      <m:oMath>
        <m:sSub>
          <m:sSubPr>
            <m:ctrlPr>
              <w:rPr>
                <w:rFonts w:ascii="Cambria Math" w:hAnsi="Cambria Math"/>
                <w:b/>
                <w:szCs w:val="22"/>
                <w:lang w:val="ru-RU"/>
              </w:rPr>
            </m:ctrlPr>
          </m:sSubPr>
          <m:e>
            <m:r>
              <m:rPr>
                <m:sty m:val="bi"/>
              </m:rPr>
              <w:rPr>
                <w:rFonts w:ascii="Cambria Math" w:hAnsi="Cambria Math"/>
                <w:szCs w:val="22"/>
                <w:lang w:val="ru-RU"/>
              </w:rPr>
              <m:t>R</m:t>
            </m:r>
          </m:e>
          <m:sub>
            <m:r>
              <m:rPr>
                <m:sty m:val="b"/>
              </m:rPr>
              <w:rPr>
                <w:rFonts w:ascii="Cambria Math" w:hAnsi="Cambria Math"/>
                <w:szCs w:val="22"/>
                <w:lang w:val="ru-RU"/>
              </w:rPr>
              <m:t>12</m:t>
            </m:r>
          </m:sub>
        </m:sSub>
        <m:r>
          <m:rPr>
            <m:sty m:val="p"/>
          </m:rPr>
          <w:rPr>
            <w:rFonts w:ascii="Cambria Math" w:hAnsi="Cambria Math"/>
            <w:szCs w:val="22"/>
            <w:lang w:val="ru-RU"/>
          </w:rPr>
          <m:t>=</m:t>
        </m:r>
        <m:sSub>
          <m:sSubPr>
            <m:ctrlPr>
              <w:rPr>
                <w:rFonts w:ascii="Cambria Math" w:hAnsi="Cambria Math"/>
                <w:b/>
                <w:szCs w:val="22"/>
                <w:lang w:val="ru-RU"/>
              </w:rPr>
            </m:ctrlPr>
          </m:sSubPr>
          <m:e>
            <m:r>
              <m:rPr>
                <m:sty m:val="bi"/>
              </m:rPr>
              <w:rPr>
                <w:rFonts w:ascii="Cambria Math" w:hAnsi="Cambria Math"/>
                <w:szCs w:val="22"/>
                <w:lang w:val="ru-RU"/>
              </w:rPr>
              <m:t>V</m:t>
            </m:r>
          </m:e>
          <m:sub>
            <m:r>
              <m:rPr>
                <m:sty m:val="b"/>
              </m:rPr>
              <w:rPr>
                <w:rFonts w:ascii="Cambria Math" w:hAnsi="Cambria Math"/>
                <w:szCs w:val="22"/>
                <w:lang w:val="ru-RU"/>
              </w:rPr>
              <m:t>12</m:t>
            </m:r>
          </m:sub>
        </m:sSub>
        <m:r>
          <m:rPr>
            <m:sty m:val="p"/>
          </m:rPr>
          <w:rPr>
            <w:rFonts w:ascii="Cambria Math" w:hAnsi="Cambria Math"/>
            <w:szCs w:val="22"/>
            <w:lang w:val="ru-RU"/>
          </w:rPr>
          <m:t xml:space="preserve"> .</m:t>
        </m:r>
      </m:oMath>
      <w:r w:rsidRPr="00D82DA5">
        <w:rPr>
          <w:szCs w:val="22"/>
          <w:lang w:val="ru-RU"/>
        </w:rPr>
        <w:tab/>
        <w:t>(77b)</w:t>
      </w:r>
    </w:p>
    <w:p w14:paraId="5EFB6E55" w14:textId="461719F6" w:rsidR="005D7EC1" w:rsidRPr="00661AD5" w:rsidRDefault="005D7EC1" w:rsidP="00F279CD">
      <w:pPr>
        <w:pStyle w:val="Heading4"/>
        <w:rPr>
          <w:lang w:val="ru-RU"/>
        </w:rPr>
      </w:pPr>
      <w:r w:rsidRPr="00661AD5">
        <w:rPr>
          <w:lang w:val="ru-RU"/>
        </w:rPr>
        <w:t>5.2.1.2</w:t>
      </w:r>
      <w:r w:rsidRPr="00661AD5">
        <w:rPr>
          <w:lang w:val="ru-RU"/>
        </w:rPr>
        <w:tab/>
      </w:r>
      <w:r w:rsidR="005F07BB" w:rsidRPr="005F07BB">
        <w:rPr>
          <w:szCs w:val="22"/>
          <w:lang w:val="ru-RU"/>
        </w:rPr>
        <w:t>Угол рассеяния главного луча</w:t>
      </w:r>
    </w:p>
    <w:p w14:paraId="06BB1AA9" w14:textId="77777777" w:rsidR="00661AD5" w:rsidRPr="00661AD5" w:rsidRDefault="00661AD5" w:rsidP="00661AD5">
      <w:pPr>
        <w:rPr>
          <w:lang w:val="ru-RU"/>
        </w:rPr>
      </w:pPr>
      <w:r w:rsidRPr="00661AD5">
        <w:rPr>
          <w:lang w:val="ru-RU"/>
        </w:rPr>
        <w:t xml:space="preserve">Угол рассеяния главного луча </w:t>
      </w:r>
      <w:proofErr w:type="spellStart"/>
      <w:r w:rsidRPr="00661AD5">
        <w:rPr>
          <w:lang w:val="ru-RU"/>
        </w:rPr>
        <w:t>φ</w:t>
      </w:r>
      <w:r w:rsidRPr="00661AD5">
        <w:rPr>
          <w:vertAlign w:val="subscript"/>
          <w:lang w:val="ru-RU"/>
        </w:rPr>
        <w:t>ms</w:t>
      </w:r>
      <w:proofErr w:type="spellEnd"/>
      <w:r w:rsidRPr="00661AD5">
        <w:rPr>
          <w:lang w:val="ru-RU"/>
        </w:rPr>
        <w:t xml:space="preserve"> представляет собой угол между двумя главными лучами антенны (осями отклонения) и определяется скалярным произведением двух единичных векторов </w:t>
      </w:r>
      <w:r w:rsidRPr="00661AD5">
        <w:rPr>
          <w:b/>
          <w:lang w:val="ru-RU"/>
        </w:rPr>
        <w:t>V</w:t>
      </w:r>
      <w:r w:rsidRPr="00661AD5">
        <w:rPr>
          <w:b/>
          <w:vertAlign w:val="subscript"/>
          <w:lang w:val="ru-RU"/>
        </w:rPr>
        <w:t>10</w:t>
      </w:r>
      <w:r w:rsidRPr="00661AD5">
        <w:rPr>
          <w:lang w:val="ru-RU"/>
        </w:rPr>
        <w:t xml:space="preserve"> и </w:t>
      </w:r>
      <w:r w:rsidRPr="00661AD5">
        <w:rPr>
          <w:b/>
          <w:lang w:val="ru-RU"/>
        </w:rPr>
        <w:t>V</w:t>
      </w:r>
      <w:r w:rsidRPr="00661AD5">
        <w:rPr>
          <w:b/>
          <w:vertAlign w:val="subscript"/>
          <w:lang w:val="ru-RU"/>
        </w:rPr>
        <w:t>20</w:t>
      </w:r>
      <w:r w:rsidRPr="00661AD5">
        <w:rPr>
          <w:lang w:val="ru-RU"/>
        </w:rPr>
        <w:t>:</w:t>
      </w:r>
    </w:p>
    <w:p w14:paraId="52FA82FC" w14:textId="77777777" w:rsidR="00661AD5" w:rsidRPr="00661AD5" w:rsidRDefault="00661AD5" w:rsidP="00661AD5">
      <w:pPr>
        <w:pStyle w:val="Equation"/>
        <w:rPr>
          <w:lang w:val="ru-RU"/>
        </w:rPr>
      </w:pPr>
      <w:r w:rsidRPr="00661AD5">
        <w:rPr>
          <w:lang w:val="ru-RU"/>
        </w:rPr>
        <w:tab/>
      </w:r>
      <w:r w:rsidRPr="00661AD5">
        <w:rPr>
          <w:lang w:val="ru-RU"/>
        </w:rPr>
        <w:tab/>
      </w:r>
      <m:oMath>
        <m:sSub>
          <m:sSubPr>
            <m:ctrlPr>
              <w:rPr>
                <w:rFonts w:ascii="Cambria Math" w:hAnsi="Cambria Math"/>
                <w:lang w:val="ru-RU"/>
              </w:rPr>
            </m:ctrlPr>
          </m:sSubPr>
          <m:e>
            <m:r>
              <m:rPr>
                <m:sty m:val="p"/>
              </m:rPr>
              <w:rPr>
                <w:rFonts w:ascii="Cambria Math" w:hAnsi="Cambria Math"/>
                <w:lang w:val="ru-RU"/>
              </w:rPr>
              <m:t>φ</m:t>
            </m:r>
          </m:e>
          <m:sub>
            <m:r>
              <w:rPr>
                <w:rFonts w:ascii="Cambria Math" w:hAnsi="Cambria Math"/>
                <w:lang w:val="ru-RU"/>
              </w:rPr>
              <m:t>ms</m:t>
            </m:r>
          </m:sub>
        </m:sSub>
        <m:r>
          <m:rPr>
            <m:sty m:val="p"/>
          </m:rPr>
          <w:rPr>
            <w:rFonts w:ascii="Cambria Math" w:hAnsi="Cambria Math"/>
            <w:lang w:val="ru-RU"/>
          </w:rPr>
          <m:t>=</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cos</m:t>
                </m:r>
              </m:e>
              <m:sup>
                <m:r>
                  <m:rPr>
                    <m:sty m:val="p"/>
                  </m:rPr>
                  <w:rPr>
                    <w:rFonts w:ascii="Cambria Math" w:hAnsi="Cambria Math"/>
                    <w:lang w:val="ru-RU"/>
                  </w:rPr>
                  <m:t>-1</m:t>
                </m:r>
              </m:sup>
            </m:sSup>
          </m:fName>
          <m:e>
            <m:d>
              <m:dPr>
                <m:ctrlPr>
                  <w:rPr>
                    <w:rFonts w:ascii="Cambria Math" w:hAnsi="Cambria Math"/>
                    <w:lang w:val="ru-RU"/>
                  </w:rPr>
                </m:ctrlPr>
              </m:dPr>
              <m:e>
                <m:r>
                  <m:rPr>
                    <m:sty m:val="p"/>
                  </m:rPr>
                  <w:rPr>
                    <w:rFonts w:ascii="Cambria Math" w:hAnsi="Cambria Math"/>
                    <w:lang w:val="ru-RU"/>
                  </w:rPr>
                  <m:t>-</m:t>
                </m:r>
                <m:sSub>
                  <m:sSubPr>
                    <m:ctrlPr>
                      <w:rPr>
                        <w:rFonts w:ascii="Cambria Math" w:hAnsi="Cambria Math"/>
                        <w:b/>
                        <w:lang w:val="ru-RU"/>
                      </w:rPr>
                    </m:ctrlPr>
                  </m:sSubPr>
                  <m:e>
                    <m:r>
                      <m:rPr>
                        <m:sty m:val="bi"/>
                      </m:rPr>
                      <w:rPr>
                        <w:rFonts w:ascii="Cambria Math" w:hAnsi="Cambria Math"/>
                        <w:lang w:val="ru-RU"/>
                      </w:rPr>
                      <m:t>V</m:t>
                    </m:r>
                  </m:e>
                  <m:sub>
                    <m:r>
                      <m:rPr>
                        <m:sty m:val="b"/>
                      </m:rPr>
                      <w:rPr>
                        <w:rFonts w:ascii="Cambria Math" w:hAnsi="Cambria Math"/>
                        <w:lang w:val="ru-RU"/>
                      </w:rPr>
                      <m:t>20</m:t>
                    </m:r>
                  </m:sub>
                </m:sSub>
                <m:r>
                  <m:rPr>
                    <m:sty m:val="b"/>
                  </m:rPr>
                  <w:rPr>
                    <w:rFonts w:ascii="Cambria Math" w:hAnsi="Cambria Math"/>
                    <w:lang w:val="ru-RU"/>
                  </w:rPr>
                  <m:t>.</m:t>
                </m:r>
                <m:sSub>
                  <m:sSubPr>
                    <m:ctrlPr>
                      <w:rPr>
                        <w:rFonts w:ascii="Cambria Math" w:hAnsi="Cambria Math"/>
                        <w:b/>
                        <w:lang w:val="ru-RU"/>
                      </w:rPr>
                    </m:ctrlPr>
                  </m:sSubPr>
                  <m:e>
                    <m:r>
                      <m:rPr>
                        <m:sty m:val="bi"/>
                      </m:rPr>
                      <w:rPr>
                        <w:rFonts w:ascii="Cambria Math" w:hAnsi="Cambria Math"/>
                        <w:lang w:val="ru-RU"/>
                      </w:rPr>
                      <m:t>V</m:t>
                    </m:r>
                  </m:e>
                  <m:sub>
                    <m:r>
                      <m:rPr>
                        <m:sty m:val="b"/>
                      </m:rPr>
                      <w:rPr>
                        <w:rFonts w:ascii="Cambria Math" w:hAnsi="Cambria Math"/>
                        <w:lang w:val="ru-RU"/>
                      </w:rPr>
                      <m:t>10</m:t>
                    </m:r>
                  </m:sub>
                </m:sSub>
              </m:e>
            </m:d>
          </m:e>
        </m:func>
        <m:r>
          <m:rPr>
            <m:sty m:val="p"/>
          </m:rPr>
          <w:rPr>
            <w:rFonts w:ascii="Cambria Math" w:hAnsi="Cambria Math"/>
            <w:lang w:val="ru-RU"/>
          </w:rPr>
          <m:t xml:space="preserve">= </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cos</m:t>
                </m:r>
              </m:e>
              <m:sup>
                <m:r>
                  <m:rPr>
                    <m:sty m:val="p"/>
                  </m:rPr>
                  <w:rPr>
                    <w:rFonts w:ascii="Cambria Math" w:hAnsi="Cambria Math"/>
                    <w:lang w:val="ru-RU"/>
                  </w:rPr>
                  <m:t>-1</m:t>
                </m:r>
              </m:sup>
            </m:sSup>
          </m:fName>
          <m:e>
            <m:d>
              <m:dPr>
                <m:ctrlPr>
                  <w:rPr>
                    <w:rFonts w:ascii="Cambria Math" w:hAnsi="Cambria Math"/>
                    <w:lang w:val="ru-RU"/>
                  </w:rPr>
                </m:ctrlPr>
              </m:dPr>
              <m:e>
                <m:r>
                  <m:rPr>
                    <m:sty m:val="p"/>
                  </m:rPr>
                  <w:rPr>
                    <w:rFonts w:ascii="Cambria Math" w:hAnsi="Cambria Math"/>
                    <w:lang w:val="ru-RU"/>
                  </w:rPr>
                  <m:t>-</m:t>
                </m:r>
                <m:d>
                  <m:dPr>
                    <m:begChr m:val="{"/>
                    <m:endChr m:val="}"/>
                    <m:ctrlPr>
                      <w:rPr>
                        <w:rFonts w:ascii="Cambria Math" w:hAnsi="Cambria Math"/>
                        <w:lang w:val="ru-RU"/>
                      </w:rPr>
                    </m:ctrlPr>
                  </m:dPr>
                  <m:e>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1</m:t>
                            </m:r>
                          </m:sub>
                        </m:sSub>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2</m:t>
                                </m:r>
                              </m:sub>
                            </m:sSub>
                          </m:e>
                        </m:func>
                      </m:e>
                    </m:func>
                    <m:func>
                      <m:funcPr>
                        <m:ctrlPr>
                          <w:rPr>
                            <w:rFonts w:ascii="Cambria Math" w:hAnsi="Cambria Math"/>
                            <w:lang w:val="ru-RU"/>
                          </w:rPr>
                        </m:ctrlPr>
                      </m:funcPr>
                      <m:fName>
                        <m:r>
                          <m:rPr>
                            <m:sty m:val="p"/>
                          </m:rPr>
                          <w:rPr>
                            <w:rFonts w:ascii="Cambria Math" w:hAnsi="Cambria Math"/>
                            <w:lang w:val="ru-RU"/>
                          </w:rPr>
                          <m:t>cos</m:t>
                        </m:r>
                      </m:fName>
                      <m:e>
                        <m:d>
                          <m:dPr>
                            <m:ctrlPr>
                              <w:rPr>
                                <w:rFonts w:ascii="Cambria Math" w:hAnsi="Cambria Math"/>
                                <w:lang w:val="ru-RU"/>
                              </w:rPr>
                            </m:ctrlPr>
                          </m:dPr>
                          <m:e>
                            <m:sSub>
                              <m:sSubPr>
                                <m:ctrlPr>
                                  <w:rPr>
                                    <w:rFonts w:ascii="Cambria Math" w:hAnsi="Cambria Math"/>
                                    <w:lang w:val="ru-RU"/>
                                  </w:rPr>
                                </m:ctrlPr>
                              </m:sSubPr>
                              <m:e>
                                <m:r>
                                  <m:rPr>
                                    <m:sty m:val="p"/>
                                  </m:rPr>
                                  <w:rPr>
                                    <w:rFonts w:ascii="Cambria Math" w:hAnsi="Cambria Math"/>
                                    <w:lang w:val="ru-RU"/>
                                  </w:rPr>
                                  <m:t>α</m:t>
                                </m:r>
                              </m:e>
                              <m:sub>
                                <m:r>
                                  <m:rPr>
                                    <m:sty m:val="p"/>
                                  </m:rPr>
                                  <w:rPr>
                                    <w:rFonts w:ascii="Cambria Math" w:hAnsi="Cambria Math"/>
                                    <w:lang w:val="ru-RU"/>
                                  </w:rPr>
                                  <m:t>1</m:t>
                                </m:r>
                              </m:sub>
                            </m:sSub>
                            <m:r>
                              <m:rPr>
                                <m:sty m:val="p"/>
                              </m:rP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α</m:t>
                                </m:r>
                              </m:e>
                              <m:sub>
                                <m:r>
                                  <m:rPr>
                                    <m:sty m:val="p"/>
                                  </m:rPr>
                                  <w:rPr>
                                    <w:rFonts w:ascii="Cambria Math" w:hAnsi="Cambria Math"/>
                                    <w:lang w:val="ru-RU"/>
                                  </w:rPr>
                                  <m:t>2</m:t>
                                </m:r>
                              </m:sub>
                            </m:sSub>
                          </m:e>
                        </m:d>
                        <m:r>
                          <m:rPr>
                            <m:sty m:val="p"/>
                          </m:rPr>
                          <w:rPr>
                            <w:rFonts w:ascii="Cambria Math" w:hAnsi="Cambria Math"/>
                            <w:lang w:val="ru-RU"/>
                          </w:rPr>
                          <m:t>+</m:t>
                        </m:r>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1</m:t>
                                </m:r>
                              </m:sub>
                            </m:sSub>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2</m:t>
                                    </m:r>
                                  </m:sub>
                                </m:sSub>
                              </m:e>
                            </m:func>
                          </m:e>
                        </m:func>
                      </m:e>
                    </m:func>
                  </m:e>
                </m:d>
              </m:e>
            </m:d>
          </m:e>
        </m:func>
      </m:oMath>
      <w:r w:rsidRPr="00661AD5">
        <w:rPr>
          <w:lang w:val="ru-RU"/>
        </w:rPr>
        <w:t>.</w:t>
      </w:r>
      <w:r w:rsidRPr="00661AD5">
        <w:rPr>
          <w:position w:val="-12"/>
          <w:lang w:val="ru-RU"/>
        </w:rPr>
        <w:tab/>
      </w:r>
      <w:r w:rsidRPr="00661AD5">
        <w:rPr>
          <w:lang w:val="ru-RU"/>
        </w:rPr>
        <w:t>(78)</w:t>
      </w:r>
    </w:p>
    <w:p w14:paraId="3A728A27" w14:textId="6F7FE339" w:rsidR="005D7EC1" w:rsidRPr="00661AD5" w:rsidRDefault="00661AD5" w:rsidP="00661AD5">
      <w:pPr>
        <w:rPr>
          <w:lang w:val="ru-RU"/>
        </w:rPr>
      </w:pPr>
      <w:r w:rsidRPr="00661AD5">
        <w:rPr>
          <w:lang w:val="ru-RU"/>
        </w:rPr>
        <w:lastRenderedPageBreak/>
        <w:t xml:space="preserve">Если </w:t>
      </w:r>
      <m:oMath>
        <m:sSub>
          <m:sSubPr>
            <m:ctrlPr>
              <w:rPr>
                <w:rFonts w:ascii="Cambria Math" w:hAnsi="Cambria Math"/>
                <w:i/>
                <w:lang w:val="ru-RU"/>
              </w:rPr>
            </m:ctrlPr>
          </m:sSubPr>
          <m:e>
            <m:r>
              <m:rPr>
                <m:sty m:val="p"/>
              </m:rPr>
              <w:rPr>
                <w:rFonts w:ascii="Cambria Math" w:hAnsi="Cambria Math"/>
                <w:lang w:val="ru-RU"/>
              </w:rPr>
              <m:t>φ</m:t>
            </m:r>
          </m:e>
          <m:sub>
            <m:r>
              <w:rPr>
                <w:rFonts w:ascii="Cambria Math" w:hAnsi="Cambria Math"/>
                <w:lang w:val="ru-RU"/>
              </w:rPr>
              <m:t>ms</m:t>
            </m:r>
          </m:sub>
        </m:sSub>
      </m:oMath>
      <w:r w:rsidRPr="00661AD5">
        <w:rPr>
          <w:lang w:val="ru-RU"/>
        </w:rPr>
        <w:t xml:space="preserve">&lt; 0,001 рад, то два луча антенны либо приблизительно параллельны, либо </w:t>
      </w:r>
      <w:proofErr w:type="spellStart"/>
      <w:r w:rsidRPr="00661AD5">
        <w:rPr>
          <w:lang w:val="ru-RU"/>
        </w:rPr>
        <w:t>коллинеарны</w:t>
      </w:r>
      <w:proofErr w:type="spellEnd"/>
      <w:r w:rsidRPr="00661AD5">
        <w:rPr>
          <w:lang w:val="ru-RU"/>
        </w:rPr>
        <w:t>. Если лучи антенн приблизительно параллельны друг другу, то связь за счет рассеяния в дожде незначительна и нет необходимости рассчитывать рассеяние в гидрометеорах.</w:t>
      </w:r>
    </w:p>
    <w:p w14:paraId="572AC5FF" w14:textId="1480E7FA" w:rsidR="005D7EC1" w:rsidRPr="00661AD5" w:rsidRDefault="005D7EC1" w:rsidP="00F279CD">
      <w:pPr>
        <w:pStyle w:val="Heading4"/>
        <w:rPr>
          <w:b w:val="0"/>
          <w:lang w:val="ru-RU"/>
        </w:rPr>
      </w:pPr>
      <w:r w:rsidRPr="00661AD5">
        <w:rPr>
          <w:lang w:val="ru-RU"/>
        </w:rPr>
        <w:t>5.2.1.3</w:t>
      </w:r>
      <w:r w:rsidRPr="00661AD5">
        <w:rPr>
          <w:lang w:val="ru-RU"/>
        </w:rPr>
        <w:tab/>
      </w:r>
      <w:proofErr w:type="spellStart"/>
      <w:r w:rsidR="00661AD5" w:rsidRPr="00661AD5">
        <w:rPr>
          <w:lang w:val="ru-RU"/>
        </w:rPr>
        <w:t>Внеосевые</w:t>
      </w:r>
      <w:proofErr w:type="spellEnd"/>
      <w:r w:rsidR="00661AD5" w:rsidRPr="00661AD5">
        <w:rPr>
          <w:lang w:val="ru-RU"/>
        </w:rPr>
        <w:t xml:space="preserve"> углы между максимумами диаграмм направленности антенны</w:t>
      </w:r>
    </w:p>
    <w:p w14:paraId="0A10DA73" w14:textId="59DA5BCC" w:rsidR="00661AD5" w:rsidRPr="00661AD5" w:rsidRDefault="00661AD5" w:rsidP="00661AD5">
      <w:pPr>
        <w:rPr>
          <w:lang w:val="ru-RU"/>
        </w:rPr>
      </w:pPr>
      <w:proofErr w:type="spellStart"/>
      <w:r w:rsidRPr="00661AD5">
        <w:rPr>
          <w:lang w:val="ru-RU"/>
        </w:rPr>
        <w:t>Внеосевые</w:t>
      </w:r>
      <w:proofErr w:type="spellEnd"/>
      <w:r w:rsidRPr="00661AD5">
        <w:rPr>
          <w:lang w:val="ru-RU"/>
        </w:rPr>
        <w:t xml:space="preserve"> углы между максимумами диаграмм направленности антенны </w:t>
      </w:r>
      <w:r w:rsidRPr="00661AD5">
        <w:rPr>
          <w:lang w:val="ru-RU"/>
        </w:rPr>
        <w:sym w:font="Symbol" w:char="F079"/>
      </w:r>
      <w:r w:rsidRPr="00661AD5">
        <w:rPr>
          <w:vertAlign w:val="subscript"/>
          <w:lang w:val="ru-RU"/>
        </w:rPr>
        <w:t>1,2</w:t>
      </w:r>
      <w:r w:rsidRPr="00661AD5">
        <w:rPr>
          <w:lang w:val="ru-RU"/>
        </w:rPr>
        <w:t xml:space="preserve"> Станции</w:t>
      </w:r>
      <w:r>
        <w:rPr>
          <w:lang w:val="ru-RU"/>
        </w:rPr>
        <w:t> </w:t>
      </w:r>
      <w:r w:rsidRPr="00661AD5">
        <w:rPr>
          <w:lang w:val="ru-RU"/>
        </w:rPr>
        <w:t>1 или 2 в точке наибольшего сближения с осью главного луча другой станции определяются выражением</w:t>
      </w:r>
      <w:r w:rsidR="006F3D93">
        <w:rPr>
          <w:lang w:val="en-US"/>
        </w:rPr>
        <w:t>:</w:t>
      </w:r>
      <w:r w:rsidRPr="00661AD5">
        <w:rPr>
          <w:lang w:val="ru-RU"/>
        </w:rPr>
        <w:t xml:space="preserve"> </w:t>
      </w:r>
    </w:p>
    <w:p w14:paraId="439918DC" w14:textId="06A3D047" w:rsidR="00661AD5" w:rsidRPr="00661AD5" w:rsidRDefault="00661AD5" w:rsidP="00661AD5">
      <w:pPr>
        <w:pStyle w:val="Equation"/>
        <w:rPr>
          <w:lang w:val="ru-RU"/>
        </w:rPr>
      </w:pPr>
      <w:r w:rsidRPr="00661AD5">
        <w:rPr>
          <w:lang w:val="ru-RU"/>
        </w:rPr>
        <w:tab/>
      </w:r>
      <w:r w:rsidRPr="00661AD5">
        <w:rPr>
          <w:lang w:val="ru-RU"/>
        </w:rPr>
        <w:tab/>
      </w:r>
      <m:oMath>
        <m:sSub>
          <m:sSubPr>
            <m:ctrlPr>
              <w:rPr>
                <w:rFonts w:ascii="Cambria Math" w:hAnsi="Cambria Math"/>
                <w:lang w:val="ru-RU"/>
              </w:rPr>
            </m:ctrlPr>
          </m:sSubPr>
          <m:e>
            <m:r>
              <m:rPr>
                <m:sty m:val="p"/>
              </m:rPr>
              <w:rPr>
                <w:rFonts w:ascii="Cambria Math" w:hAnsi="Cambria Math"/>
                <w:lang w:val="ru-RU"/>
              </w:rPr>
              <m:t>Ψ</m:t>
            </m:r>
          </m:e>
          <m:sub>
            <m:r>
              <m:rPr>
                <m:sty m:val="p"/>
              </m:rPr>
              <w:rPr>
                <w:rFonts w:ascii="Cambria Math" w:hAnsi="Cambria Math"/>
                <w:lang w:val="ru-RU"/>
              </w:rPr>
              <m:t>1,2</m:t>
            </m:r>
          </m:sub>
        </m:sSub>
        <m:r>
          <m:rPr>
            <m:sty m:val="p"/>
          </m:rPr>
          <w:rPr>
            <w:rFonts w:ascii="Cambria Math" w:hAnsi="Cambria Math"/>
            <w:lang w:val="ru-RU"/>
          </w:rPr>
          <m:t>=</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tan</m:t>
                </m:r>
              </m:e>
              <m:sup>
                <m:r>
                  <m:rPr>
                    <m:sty m:val="p"/>
                  </m:rPr>
                  <w:rPr>
                    <w:rFonts w:ascii="Cambria Math" w:hAnsi="Cambria Math"/>
                    <w:lang w:val="ru-RU"/>
                  </w:rPr>
                  <m:t>-1</m:t>
                </m:r>
              </m:sup>
            </m:sSup>
          </m:fName>
          <m:e>
            <m:d>
              <m:dPr>
                <m:ctrlPr>
                  <w:rPr>
                    <w:rFonts w:ascii="Cambria Math" w:hAnsi="Cambria Math"/>
                    <w:lang w:val="ru-RU"/>
                  </w:rPr>
                </m:ctrlPr>
              </m:dPr>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S</m:t>
                        </m:r>
                      </m:sub>
                    </m:sSub>
                  </m:num>
                  <m:den>
                    <m:sSub>
                      <m:sSubPr>
                        <m:ctrlPr>
                          <w:rPr>
                            <w:rFonts w:ascii="Cambria Math" w:hAnsi="Cambria Math"/>
                            <w:lang w:val="ru-RU"/>
                          </w:rPr>
                        </m:ctrlPr>
                      </m:sSubPr>
                      <m:e>
                        <m:r>
                          <w:rPr>
                            <w:rFonts w:ascii="Cambria Math" w:hAnsi="Cambria Math"/>
                            <w:lang w:val="ru-RU"/>
                          </w:rPr>
                          <m:t>r</m:t>
                        </m:r>
                      </m:e>
                      <m:sub>
                        <m:r>
                          <m:rPr>
                            <m:sty m:val="p"/>
                          </m:rPr>
                          <w:rPr>
                            <w:rFonts w:ascii="Cambria Math" w:hAnsi="Cambria Math"/>
                            <w:lang w:val="ru-RU"/>
                          </w:rPr>
                          <m:t>1,2</m:t>
                        </m:r>
                      </m:sub>
                    </m:sSub>
                  </m:den>
                </m:f>
              </m:e>
            </m:d>
          </m:e>
        </m:func>
      </m:oMath>
      <w:r w:rsidR="00AB47FD">
        <w:rPr>
          <w:lang w:val="ru-RU"/>
        </w:rPr>
        <w:t>.</w:t>
      </w:r>
      <w:r w:rsidRPr="00661AD5">
        <w:rPr>
          <w:lang w:val="ru-RU"/>
        </w:rPr>
        <w:tab/>
        <w:t>(79)</w:t>
      </w:r>
    </w:p>
    <w:p w14:paraId="635B9AC5" w14:textId="77777777" w:rsidR="00661AD5" w:rsidRPr="00661AD5" w:rsidRDefault="00661AD5" w:rsidP="00661AD5">
      <w:pPr>
        <w:spacing w:after="240"/>
        <w:rPr>
          <w:lang w:val="ru-RU"/>
        </w:rPr>
      </w:pPr>
      <w:r w:rsidRPr="00661AD5">
        <w:rPr>
          <w:lang w:val="ru-RU"/>
        </w:rPr>
        <w:t xml:space="preserve">Расстояния </w:t>
      </w:r>
      <m:oMath>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1</m:t>
            </m:r>
          </m:sub>
        </m:sSub>
      </m:oMath>
      <w:r w:rsidRPr="00661AD5">
        <w:rPr>
          <w:lang w:val="ru-RU"/>
        </w:rPr>
        <w:t xml:space="preserve">, </w:t>
      </w:r>
      <m:oMath>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2</m:t>
            </m:r>
          </m:sub>
        </m:sSub>
      </m:oMath>
      <w:r w:rsidRPr="00661AD5">
        <w:rPr>
          <w:lang w:val="ru-RU"/>
        </w:rPr>
        <w:t xml:space="preserve"> и </w:t>
      </w:r>
      <m:oMath>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s</m:t>
            </m:r>
          </m:sub>
        </m:sSub>
      </m:oMath>
      <w:r w:rsidRPr="00661AD5">
        <w:rPr>
          <w:lang w:val="ru-RU"/>
        </w:rPr>
        <w:t xml:space="preserve"> можно получить из уравнения (80), где (</w:t>
      </w:r>
      <m:oMath>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10</m:t>
            </m:r>
          </m:sub>
        </m:sSub>
      </m:oMath>
      <w:r w:rsidRPr="00661AD5">
        <w:rPr>
          <w:lang w:val="ru-RU"/>
        </w:rPr>
        <w:t xml:space="preserve">, </w:t>
      </w:r>
      <m:oMath>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10</m:t>
            </m:r>
          </m:sub>
        </m:sSub>
      </m:oMath>
      <w:r w:rsidRPr="00661AD5">
        <w:rPr>
          <w:lang w:val="ru-RU"/>
        </w:rPr>
        <w:t xml:space="preserve">, </w:t>
      </w:r>
      <m:oMath>
        <m:sSub>
          <m:sSubPr>
            <m:ctrlPr>
              <w:rPr>
                <w:rFonts w:ascii="Cambria Math" w:hAnsi="Cambria Math"/>
                <w:i/>
                <w:lang w:val="ru-RU"/>
              </w:rPr>
            </m:ctrlPr>
          </m:sSubPr>
          <m:e>
            <m:r>
              <w:rPr>
                <w:rFonts w:ascii="Cambria Math" w:hAnsi="Cambria Math"/>
                <w:lang w:val="ru-RU"/>
              </w:rPr>
              <m:t>z</m:t>
            </m:r>
          </m:e>
          <m:sub>
            <m:r>
              <w:rPr>
                <w:rFonts w:ascii="Cambria Math" w:hAnsi="Cambria Math"/>
                <w:lang w:val="ru-RU"/>
              </w:rPr>
              <m:t>10</m:t>
            </m:r>
          </m:sub>
        </m:sSub>
      </m:oMath>
      <w:r w:rsidRPr="00661AD5">
        <w:rPr>
          <w:lang w:val="ru-RU"/>
        </w:rPr>
        <w:t>) и (</w:t>
      </w:r>
      <m:oMath>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20</m:t>
            </m:r>
          </m:sub>
        </m:sSub>
      </m:oMath>
      <w:r w:rsidRPr="00661AD5">
        <w:rPr>
          <w:lang w:val="ru-RU"/>
        </w:rPr>
        <w:t xml:space="preserve">, </w:t>
      </w:r>
      <m:oMath>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20</m:t>
            </m:r>
          </m:sub>
        </m:sSub>
      </m:oMath>
      <w:r w:rsidRPr="00661AD5">
        <w:rPr>
          <w:lang w:val="ru-RU"/>
        </w:rPr>
        <w:t xml:space="preserve">, </w:t>
      </w:r>
      <m:oMath>
        <m:sSub>
          <m:sSubPr>
            <m:ctrlPr>
              <w:rPr>
                <w:rFonts w:ascii="Cambria Math" w:hAnsi="Cambria Math"/>
                <w:i/>
                <w:lang w:val="ru-RU"/>
              </w:rPr>
            </m:ctrlPr>
          </m:sSubPr>
          <m:e>
            <m:r>
              <w:rPr>
                <w:rFonts w:ascii="Cambria Math" w:hAnsi="Cambria Math"/>
                <w:lang w:val="ru-RU"/>
              </w:rPr>
              <m:t>z</m:t>
            </m:r>
          </m:e>
          <m:sub>
            <m:r>
              <w:rPr>
                <w:rFonts w:ascii="Cambria Math" w:hAnsi="Cambria Math"/>
                <w:lang w:val="ru-RU"/>
              </w:rPr>
              <m:t>20</m:t>
            </m:r>
          </m:sub>
        </m:sSub>
      </m:oMath>
      <w:r w:rsidRPr="00661AD5">
        <w:rPr>
          <w:lang w:val="ru-RU"/>
        </w:rPr>
        <w:t xml:space="preserve">) –компоненты единичных векторов </w:t>
      </w:r>
      <m:oMath>
        <m:sSub>
          <m:sSubPr>
            <m:ctrlPr>
              <w:rPr>
                <w:rFonts w:ascii="Cambria Math" w:hAnsi="Cambria Math"/>
                <w:b/>
                <w:i/>
                <w:lang w:val="ru-RU"/>
              </w:rPr>
            </m:ctrlPr>
          </m:sSubPr>
          <m:e>
            <m:r>
              <m:rPr>
                <m:sty m:val="bi"/>
              </m:rPr>
              <w:rPr>
                <w:rFonts w:ascii="Cambria Math" w:hAnsi="Cambria Math"/>
                <w:lang w:val="ru-RU"/>
              </w:rPr>
              <m:t>V</m:t>
            </m:r>
          </m:e>
          <m:sub>
            <m:r>
              <m:rPr>
                <m:sty m:val="bi"/>
              </m:rPr>
              <w:rPr>
                <w:rFonts w:ascii="Cambria Math" w:hAnsi="Cambria Math"/>
                <w:lang w:val="ru-RU"/>
              </w:rPr>
              <m:t>10</m:t>
            </m:r>
          </m:sub>
        </m:sSub>
      </m:oMath>
      <w:r w:rsidRPr="00661AD5">
        <w:rPr>
          <w:lang w:val="ru-RU"/>
        </w:rPr>
        <w:t xml:space="preserve"> и </w:t>
      </w:r>
      <m:oMath>
        <m:sSub>
          <m:sSubPr>
            <m:ctrlPr>
              <w:rPr>
                <w:rFonts w:ascii="Cambria Math" w:hAnsi="Cambria Math"/>
                <w:b/>
                <w:i/>
                <w:lang w:val="ru-RU"/>
              </w:rPr>
            </m:ctrlPr>
          </m:sSubPr>
          <m:e>
            <m:r>
              <m:rPr>
                <m:sty m:val="bi"/>
              </m:rPr>
              <w:rPr>
                <w:rFonts w:ascii="Cambria Math" w:hAnsi="Cambria Math"/>
                <w:lang w:val="ru-RU"/>
              </w:rPr>
              <m:t>V</m:t>
            </m:r>
          </m:e>
          <m:sub>
            <m:r>
              <m:rPr>
                <m:sty m:val="bi"/>
              </m:rPr>
              <w:rPr>
                <w:rFonts w:ascii="Cambria Math" w:hAnsi="Cambria Math"/>
                <w:lang w:val="ru-RU"/>
              </w:rPr>
              <m:t>20</m:t>
            </m:r>
          </m:sub>
        </m:sSub>
        <m:r>
          <m:rPr>
            <m:sty m:val="p"/>
          </m:rPr>
          <w:rPr>
            <w:rFonts w:ascii="Cambria Math" w:hAnsi="Cambria Math"/>
            <w:lang w:val="ru-RU"/>
          </w:rPr>
          <m:t>соответственно</m:t>
        </m:r>
      </m:oMath>
      <w:r w:rsidRPr="00661AD5">
        <w:rPr>
          <w:lang w:val="ru-RU"/>
        </w:rPr>
        <w:t>.</w:t>
      </w:r>
    </w:p>
    <w:p w14:paraId="4C4D5227" w14:textId="5579F3C8" w:rsidR="00661AD5" w:rsidRPr="00661AD5" w:rsidRDefault="00661AD5" w:rsidP="00661AD5">
      <w:pPr>
        <w:pStyle w:val="Equation"/>
        <w:rPr>
          <w:lang w:val="ru-RU"/>
        </w:rPr>
      </w:pPr>
      <w:r w:rsidRPr="00661AD5">
        <w:rPr>
          <w:lang w:val="ru-RU"/>
        </w:rPr>
        <w:tab/>
      </w:r>
      <w:r w:rsidRPr="00661AD5">
        <w:rPr>
          <w:lang w:val="ru-RU"/>
        </w:rPr>
        <w:tab/>
      </w:r>
      <m:oMath>
        <m:d>
          <m:dPr>
            <m:begChr m:val="["/>
            <m:endChr m:val="]"/>
            <m:ctrlPr>
              <w:rPr>
                <w:rFonts w:ascii="Cambria Math" w:hAnsi="Cambria Math"/>
                <w:lang w:val="ru-RU"/>
              </w:rPr>
            </m:ctrlPr>
          </m:dPr>
          <m:e>
            <m:m>
              <m:mPr>
                <m:mcs>
                  <m:mc>
                    <m:mcPr>
                      <m:count m:val="1"/>
                      <m:mcJc m:val="center"/>
                    </m:mcPr>
                  </m:mc>
                </m:mcs>
                <m:ctrlPr>
                  <w:rPr>
                    <w:rFonts w:ascii="Cambria Math" w:hAnsi="Cambria Math"/>
                    <w:lang w:val="ru-RU"/>
                  </w:rPr>
                </m:ctrlPr>
              </m:mPr>
              <m:mr>
                <m:e>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s</m:t>
                      </m:r>
                    </m:sub>
                  </m:sSub>
                </m:e>
              </m:mr>
              <m:mr>
                <m:e>
                  <m:sSub>
                    <m:sSubPr>
                      <m:ctrlPr>
                        <w:rPr>
                          <w:rFonts w:ascii="Cambria Math" w:hAnsi="Cambria Math"/>
                          <w:lang w:val="ru-RU"/>
                        </w:rPr>
                      </m:ctrlPr>
                    </m:sSubPr>
                    <m:e>
                      <m:r>
                        <w:rPr>
                          <w:rFonts w:ascii="Cambria Math" w:hAnsi="Cambria Math"/>
                          <w:lang w:val="ru-RU"/>
                        </w:rPr>
                        <m:t>r</m:t>
                      </m:r>
                    </m:e>
                    <m:sub>
                      <m:r>
                        <m:rPr>
                          <m:sty m:val="p"/>
                        </m:rPr>
                        <w:rPr>
                          <w:rFonts w:ascii="Cambria Math" w:hAnsi="Cambria Math"/>
                          <w:lang w:val="ru-RU"/>
                        </w:rPr>
                        <m:t>1</m:t>
                      </m:r>
                    </m:sub>
                  </m:sSub>
                </m:e>
              </m:mr>
              <m:mr>
                <m:e>
                  <m:sSub>
                    <m:sSubPr>
                      <m:ctrlPr>
                        <w:rPr>
                          <w:rFonts w:ascii="Cambria Math" w:hAnsi="Cambria Math"/>
                          <w:lang w:val="ru-RU"/>
                        </w:rPr>
                      </m:ctrlPr>
                    </m:sSubPr>
                    <m:e>
                      <m:r>
                        <w:rPr>
                          <w:rFonts w:ascii="Cambria Math" w:hAnsi="Cambria Math"/>
                          <w:lang w:val="ru-RU"/>
                        </w:rPr>
                        <m:t>r</m:t>
                      </m:r>
                    </m:e>
                    <m:sub>
                      <m:r>
                        <m:rPr>
                          <m:sty m:val="p"/>
                        </m:rPr>
                        <w:rPr>
                          <w:rFonts w:ascii="Cambria Math" w:hAnsi="Cambria Math"/>
                          <w:lang w:val="ru-RU"/>
                        </w:rPr>
                        <m:t>2</m:t>
                      </m:r>
                    </m:sub>
                  </m:sSub>
                </m:e>
              </m:mr>
            </m:m>
          </m:e>
        </m:d>
        <m:r>
          <m:rPr>
            <m:sty m:val="p"/>
          </m:rPr>
          <w:rPr>
            <w:rFonts w:ascii="Cambria Math" w:hAnsi="Cambria Math"/>
            <w:lang w:val="ru-RU"/>
          </w:rPr>
          <m:t xml:space="preserve">= </m:t>
        </m:r>
        <m:sSup>
          <m:sSupPr>
            <m:ctrlPr>
              <w:rPr>
                <w:rFonts w:ascii="Cambria Math" w:hAnsi="Cambria Math"/>
                <w:lang w:val="ru-RU"/>
              </w:rPr>
            </m:ctrlPr>
          </m:sSupPr>
          <m:e>
            <m:d>
              <m:dPr>
                <m:begChr m:val="["/>
                <m:endChr m:val="]"/>
                <m:ctrlPr>
                  <w:rPr>
                    <w:rFonts w:ascii="Cambria Math" w:hAnsi="Cambria Math"/>
                    <w:lang w:val="ru-RU"/>
                  </w:rPr>
                </m:ctrlPr>
              </m:dPr>
              <m:e>
                <m:m>
                  <m:mPr>
                    <m:mcs>
                      <m:mc>
                        <m:mcPr>
                          <m:count m:val="3"/>
                          <m:mcJc m:val="center"/>
                        </m:mcPr>
                      </m:mc>
                    </m:mcs>
                    <m:ctrlPr>
                      <w:rPr>
                        <w:rFonts w:ascii="Cambria Math" w:hAnsi="Cambria Math"/>
                        <w:lang w:val="ru-RU"/>
                      </w:rPr>
                    </m:ctrlPr>
                  </m:mPr>
                  <m:mr>
                    <m:e>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S</m:t>
                          </m:r>
                          <m:r>
                            <m:rPr>
                              <m:sty m:val="p"/>
                            </m:rPr>
                            <w:rPr>
                              <w:rFonts w:ascii="Cambria Math" w:hAnsi="Cambria Math"/>
                              <w:lang w:val="ru-RU"/>
                            </w:rPr>
                            <m:t>0</m:t>
                          </m:r>
                        </m:sub>
                      </m:sSub>
                    </m:e>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10</m:t>
                          </m:r>
                        </m:sub>
                      </m:sSub>
                    </m:e>
                    <m:e>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20</m:t>
                          </m:r>
                        </m:sub>
                      </m:sSub>
                    </m:e>
                  </m:mr>
                  <m:mr>
                    <m:e>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S</m:t>
                          </m:r>
                          <m:r>
                            <m:rPr>
                              <m:sty m:val="p"/>
                            </m:rPr>
                            <w:rPr>
                              <w:rFonts w:ascii="Cambria Math" w:hAnsi="Cambria Math"/>
                              <w:lang w:val="ru-RU"/>
                            </w:rPr>
                            <m:t>0</m:t>
                          </m:r>
                        </m:sub>
                      </m:sSub>
                    </m:e>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10</m:t>
                          </m:r>
                        </m:sub>
                      </m:sSub>
                    </m:e>
                    <m:e>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20</m:t>
                          </m:r>
                        </m:sub>
                      </m:sSub>
                    </m:e>
                  </m:mr>
                  <m:mr>
                    <m:e>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S</m:t>
                          </m:r>
                          <m:r>
                            <m:rPr>
                              <m:sty m:val="p"/>
                            </m:rPr>
                            <w:rPr>
                              <w:rFonts w:ascii="Cambria Math" w:hAnsi="Cambria Math"/>
                              <w:lang w:val="ru-RU"/>
                            </w:rPr>
                            <m:t>0</m:t>
                          </m:r>
                        </m:sub>
                      </m:sSub>
                    </m:e>
                    <m:e>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10</m:t>
                          </m:r>
                        </m:sub>
                      </m:sSub>
                    </m:e>
                    <m:e>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20</m:t>
                          </m:r>
                        </m:sub>
                      </m:sSub>
                    </m:e>
                  </m:mr>
                </m:m>
              </m:e>
            </m:d>
          </m:e>
          <m:sup>
            <m:r>
              <m:rPr>
                <m:sty m:val="p"/>
              </m:rPr>
              <w:rPr>
                <w:rFonts w:ascii="Cambria Math" w:hAnsi="Cambria Math"/>
                <w:lang w:val="ru-RU"/>
              </w:rPr>
              <m:t>-1</m:t>
            </m:r>
          </m:sup>
        </m:sSup>
        <m:d>
          <m:dPr>
            <m:begChr m:val="["/>
            <m:endChr m:val="]"/>
            <m:ctrlPr>
              <w:rPr>
                <w:rFonts w:ascii="Cambria Math" w:hAnsi="Cambria Math"/>
                <w:lang w:val="ru-RU"/>
              </w:rPr>
            </m:ctrlPr>
          </m:dPr>
          <m:e>
            <m:m>
              <m:mPr>
                <m:mcs>
                  <m:mc>
                    <m:mcPr>
                      <m:count m:val="1"/>
                      <m:mcJc m:val="center"/>
                    </m:mcPr>
                  </m:mc>
                </m:mcs>
                <m:ctrlPr>
                  <w:rPr>
                    <w:rFonts w:ascii="Cambria Math" w:hAnsi="Cambria Math"/>
                    <w:lang w:val="ru-RU"/>
                  </w:rPr>
                </m:ctrlPr>
              </m:mPr>
              <m:mr>
                <m:e>
                  <m:r>
                    <w:rPr>
                      <w:rFonts w:ascii="Cambria Math" w:hAnsi="Cambria Math"/>
                      <w:lang w:val="ru-RU"/>
                    </w:rPr>
                    <m:t>d</m:t>
                  </m:r>
                </m:e>
              </m:mr>
              <m:mr>
                <m:e>
                  <m:r>
                    <m:rPr>
                      <m:sty m:val="p"/>
                    </m:rPr>
                    <w:rPr>
                      <w:rFonts w:ascii="Cambria Math" w:hAnsi="Cambria Math"/>
                      <w:lang w:val="ru-RU"/>
                    </w:rPr>
                    <m:t>0</m:t>
                  </m:r>
                </m:e>
              </m:mr>
              <m:m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e>
              </m:mr>
            </m:m>
          </m:e>
        </m:d>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2_</m:t>
            </m:r>
            <m:r>
              <w:rPr>
                <w:rFonts w:ascii="Cambria Math" w:hAnsi="Cambria Math"/>
                <w:lang w:val="ru-RU"/>
              </w:rPr>
              <m:t>loc</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1_</m:t>
            </m:r>
            <m:r>
              <w:rPr>
                <w:rFonts w:ascii="Cambria Math" w:hAnsi="Cambria Math"/>
                <w:lang w:val="ru-RU"/>
              </w:rPr>
              <m:t>loc</m:t>
            </m:r>
          </m:sub>
        </m:sSub>
        <m:r>
          <m:rPr>
            <m:sty m:val="p"/>
          </m:rPr>
          <w:rPr>
            <w:rFonts w:ascii="Cambria Math" w:hAnsi="Cambria Math"/>
            <w:lang w:val="ru-RU"/>
          </w:rPr>
          <m:t>-</m:t>
        </m:r>
        <m:r>
          <w:rPr>
            <w:rFonts w:ascii="Cambria Math" w:hAnsi="Cambria Math"/>
            <w:lang w:val="ru-RU"/>
          </w:rPr>
          <m:t>d</m:t>
        </m:r>
        <m:f>
          <m:fPr>
            <m:ctrlPr>
              <w:rPr>
                <w:rFonts w:ascii="Cambria Math" w:hAnsi="Cambria Math"/>
                <w:lang w:val="ru-RU"/>
              </w:rPr>
            </m:ctrlPr>
          </m:fPr>
          <m:num>
            <m:r>
              <m:rPr>
                <m:sty m:val="p"/>
              </m:rPr>
              <w:rPr>
                <w:rFonts w:ascii="Cambria Math" w:hAnsi="Cambria Math"/>
                <w:lang w:val="ru-RU"/>
              </w:rPr>
              <m:t>δ</m:t>
            </m:r>
          </m:num>
          <m:den>
            <m:r>
              <m:rPr>
                <m:sty m:val="p"/>
              </m:rPr>
              <w:rPr>
                <w:rFonts w:ascii="Cambria Math" w:hAnsi="Cambria Math"/>
                <w:lang w:val="ru-RU"/>
              </w:rPr>
              <m:t>2</m:t>
            </m:r>
          </m:den>
        </m:f>
        <m:r>
          <m:rPr>
            <m:sty m:val="p"/>
          </m:rPr>
          <w:rPr>
            <w:rFonts w:ascii="Cambria Math" w:hAnsi="Cambria Math"/>
            <w:lang w:val="ru-RU"/>
          </w:rPr>
          <m:t xml:space="preserve"> </m:t>
        </m:r>
      </m:oMath>
      <w:r w:rsidRPr="00661AD5">
        <w:rPr>
          <w:lang w:val="ru-RU"/>
        </w:rPr>
        <w:t>  км</w:t>
      </w:r>
      <w:r w:rsidR="00AB47FD">
        <w:rPr>
          <w:lang w:val="ru-RU"/>
        </w:rPr>
        <w:t>.</w:t>
      </w:r>
      <w:r w:rsidRPr="00661AD5">
        <w:rPr>
          <w:lang w:val="ru-RU"/>
        </w:rPr>
        <w:tab/>
        <w:t>(80)</w:t>
      </w:r>
    </w:p>
    <w:p w14:paraId="4D559329" w14:textId="77777777" w:rsidR="00661AD5" w:rsidRPr="00661AD5" w:rsidRDefault="00661AD5" w:rsidP="00661AD5">
      <w:pPr>
        <w:tabs>
          <w:tab w:val="center" w:pos="4820"/>
          <w:tab w:val="right" w:pos="9639"/>
        </w:tabs>
        <w:spacing w:after="240"/>
        <w:rPr>
          <w:lang w:val="ru-RU"/>
        </w:rPr>
      </w:pPr>
      <w:r w:rsidRPr="00661AD5">
        <w:rPr>
          <w:lang w:val="ru-RU"/>
        </w:rPr>
        <w:t xml:space="preserve">В уравнении (80) </w:t>
      </w:r>
      <m:oMath>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2</m:t>
            </m:r>
          </m:sub>
        </m:sSub>
      </m:oMath>
      <w:r w:rsidRPr="00661AD5">
        <w:rPr>
          <w:lang w:val="ru-RU"/>
        </w:rPr>
        <w:t xml:space="preserve"> – высота Станции 2 над плоскостью системы координат.</w:t>
      </w:r>
      <w:r w:rsidRPr="00661AD5" w:rsidDel="00675075">
        <w:rPr>
          <w:lang w:val="ru-RU"/>
        </w:rPr>
        <w:t xml:space="preserve"> </w:t>
      </w:r>
    </w:p>
    <w:p w14:paraId="66FB626F" w14:textId="77777777" w:rsidR="00661AD5" w:rsidRPr="00661AD5" w:rsidRDefault="00661AD5" w:rsidP="00661AD5">
      <w:pPr>
        <w:spacing w:after="240"/>
        <w:rPr>
          <w:lang w:val="ru-RU"/>
        </w:rPr>
      </w:pPr>
      <w:r w:rsidRPr="00661AD5">
        <w:rPr>
          <w:lang w:val="ru-RU"/>
        </w:rPr>
        <w:t xml:space="preserve">Оператор </w:t>
      </w:r>
      <m:oMath>
        <m:sSup>
          <m:sSupPr>
            <m:ctrlPr>
              <w:rPr>
                <w:rFonts w:ascii="Cambria Math" w:hAnsi="Cambria Math"/>
                <w:i/>
                <w:lang w:val="ru-RU"/>
              </w:rPr>
            </m:ctrlPr>
          </m:sSupPr>
          <m:e>
            <m:d>
              <m:dPr>
                <m:begChr m:val="["/>
                <m:endChr m:val="]"/>
                <m:ctrlPr>
                  <w:rPr>
                    <w:rFonts w:ascii="Cambria Math" w:hAnsi="Cambria Math"/>
                    <w:i/>
                    <w:lang w:val="ru-RU"/>
                  </w:rPr>
                </m:ctrlPr>
              </m:dPr>
              <m:e/>
            </m:d>
          </m:e>
          <m:sup>
            <m:r>
              <w:rPr>
                <w:rFonts w:ascii="Cambria Math" w:hAnsi="Cambria Math"/>
                <w:lang w:val="ru-RU"/>
              </w:rPr>
              <m:t>-1</m:t>
            </m:r>
          </m:sup>
        </m:sSup>
        <m:r>
          <w:rPr>
            <w:rFonts w:ascii="Cambria Math" w:hAnsi="Cambria Math"/>
            <w:lang w:val="ru-RU"/>
          </w:rPr>
          <m:t xml:space="preserve"> </m:t>
        </m:r>
      </m:oMath>
      <w:r w:rsidRPr="00661AD5">
        <w:rPr>
          <w:lang w:val="ru-RU"/>
        </w:rPr>
        <w:t xml:space="preserve">– это оператор обратной матрицы. Что касается </w:t>
      </w:r>
      <m:oMath>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S0</m:t>
            </m:r>
          </m:sub>
        </m:sSub>
      </m:oMath>
      <w:r w:rsidRPr="00661AD5">
        <w:rPr>
          <w:lang w:val="ru-RU"/>
        </w:rPr>
        <w:t xml:space="preserve">, </w:t>
      </w:r>
      <m:oMath>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S0</m:t>
            </m:r>
          </m:sub>
        </m:sSub>
      </m:oMath>
      <w:r w:rsidRPr="00661AD5">
        <w:rPr>
          <w:lang w:val="ru-RU"/>
        </w:rPr>
        <w:t xml:space="preserve">, и </w:t>
      </w:r>
      <m:oMath>
        <m:sSub>
          <m:sSubPr>
            <m:ctrlPr>
              <w:rPr>
                <w:rFonts w:ascii="Cambria Math" w:hAnsi="Cambria Math"/>
                <w:i/>
                <w:lang w:val="ru-RU"/>
              </w:rPr>
            </m:ctrlPr>
          </m:sSubPr>
          <m:e>
            <m:r>
              <w:rPr>
                <w:rFonts w:ascii="Cambria Math" w:hAnsi="Cambria Math"/>
                <w:lang w:val="ru-RU"/>
              </w:rPr>
              <m:t>z</m:t>
            </m:r>
          </m:e>
          <m:sub>
            <m:r>
              <w:rPr>
                <w:rFonts w:ascii="Cambria Math" w:hAnsi="Cambria Math"/>
                <w:lang w:val="ru-RU"/>
              </w:rPr>
              <m:t xml:space="preserve">S0 </m:t>
            </m:r>
          </m:sub>
        </m:sSub>
      </m:oMath>
      <w:r w:rsidRPr="00661AD5">
        <w:rPr>
          <w:lang w:val="ru-RU"/>
        </w:rPr>
        <w:t xml:space="preserve">, то это компоненты единичного вектора </w:t>
      </w:r>
      <m:oMath>
        <m:sSub>
          <m:sSubPr>
            <m:ctrlPr>
              <w:rPr>
                <w:rFonts w:ascii="Cambria Math" w:hAnsi="Cambria Math"/>
                <w:b/>
                <w:i/>
                <w:lang w:val="ru-RU"/>
              </w:rPr>
            </m:ctrlPr>
          </m:sSubPr>
          <m:e>
            <m:r>
              <m:rPr>
                <m:sty m:val="bi"/>
              </m:rPr>
              <w:rPr>
                <w:rFonts w:ascii="Cambria Math" w:hAnsi="Cambria Math"/>
                <w:lang w:val="ru-RU"/>
              </w:rPr>
              <m:t>V</m:t>
            </m:r>
          </m:e>
          <m:sub>
            <m:r>
              <m:rPr>
                <m:sty m:val="bi"/>
              </m:rPr>
              <w:rPr>
                <w:rFonts w:ascii="Cambria Math" w:hAnsi="Cambria Math"/>
                <w:lang w:val="ru-RU"/>
              </w:rPr>
              <m:t>S</m:t>
            </m:r>
            <m:r>
              <m:rPr>
                <m:sty m:val="bi"/>
              </m:rPr>
              <w:rPr>
                <w:rFonts w:ascii="Cambria Math" w:hAnsi="Cambria Math"/>
                <w:lang w:val="ru-RU"/>
              </w:rPr>
              <m:t>0</m:t>
            </m:r>
          </m:sub>
        </m:sSub>
      </m:oMath>
      <w:r w:rsidRPr="00661AD5">
        <w:rPr>
          <w:lang w:val="ru-RU"/>
        </w:rPr>
        <w:t xml:space="preserve">, результата векторного произведения векторов </w:t>
      </w:r>
      <m:oMath>
        <m:sSub>
          <m:sSubPr>
            <m:ctrlPr>
              <w:rPr>
                <w:rFonts w:ascii="Cambria Math" w:hAnsi="Cambria Math"/>
                <w:b/>
                <w:i/>
                <w:lang w:val="ru-RU"/>
              </w:rPr>
            </m:ctrlPr>
          </m:sSubPr>
          <m:e>
            <m:r>
              <m:rPr>
                <m:sty m:val="bi"/>
              </m:rPr>
              <w:rPr>
                <w:rFonts w:ascii="Cambria Math" w:hAnsi="Cambria Math"/>
                <w:lang w:val="ru-RU"/>
              </w:rPr>
              <m:t>V</m:t>
            </m:r>
          </m:e>
          <m:sub>
            <m:r>
              <m:rPr>
                <m:sty m:val="bi"/>
              </m:rPr>
              <w:rPr>
                <w:rFonts w:ascii="Cambria Math" w:hAnsi="Cambria Math"/>
                <w:lang w:val="ru-RU"/>
              </w:rPr>
              <m:t>10</m:t>
            </m:r>
          </m:sub>
        </m:sSub>
      </m:oMath>
      <w:r w:rsidRPr="00661AD5">
        <w:rPr>
          <w:lang w:val="ru-RU"/>
        </w:rPr>
        <w:t xml:space="preserve"> и </w:t>
      </w:r>
      <m:oMath>
        <m:sSub>
          <m:sSubPr>
            <m:ctrlPr>
              <w:rPr>
                <w:rFonts w:ascii="Cambria Math" w:hAnsi="Cambria Math"/>
                <w:b/>
                <w:i/>
                <w:lang w:val="ru-RU"/>
              </w:rPr>
            </m:ctrlPr>
          </m:sSubPr>
          <m:e>
            <m:r>
              <m:rPr>
                <m:sty m:val="bi"/>
              </m:rPr>
              <w:rPr>
                <w:rFonts w:ascii="Cambria Math" w:hAnsi="Cambria Math"/>
                <w:lang w:val="ru-RU"/>
              </w:rPr>
              <m:t>V</m:t>
            </m:r>
          </m:e>
          <m:sub>
            <m:r>
              <m:rPr>
                <m:sty m:val="bi"/>
              </m:rPr>
              <w:rPr>
                <w:rFonts w:ascii="Cambria Math" w:hAnsi="Cambria Math"/>
                <w:lang w:val="ru-RU"/>
              </w:rPr>
              <m:t>20</m:t>
            </m:r>
          </m:sub>
        </m:sSub>
      </m:oMath>
      <w:r w:rsidRPr="00661AD5">
        <w:rPr>
          <w:lang w:val="ru-RU"/>
        </w:rPr>
        <w:t>.</w:t>
      </w:r>
    </w:p>
    <w:p w14:paraId="54FC34A8" w14:textId="16AA4087" w:rsidR="00661AD5" w:rsidRPr="00661AD5" w:rsidRDefault="00661AD5" w:rsidP="00661AD5">
      <w:pPr>
        <w:pStyle w:val="Equation"/>
        <w:rPr>
          <w:lang w:val="ru-RU"/>
        </w:rPr>
      </w:pPr>
      <w:r w:rsidRPr="00661AD5">
        <w:rPr>
          <w:lang w:val="ru-RU"/>
        </w:rPr>
        <w:tab/>
      </w:r>
      <w:r w:rsidRPr="00661AD5">
        <w:rPr>
          <w:lang w:val="ru-RU"/>
        </w:rPr>
        <w:tab/>
      </w:r>
      <m:oMath>
        <m:sSub>
          <m:sSubPr>
            <m:ctrlPr>
              <w:rPr>
                <w:rFonts w:ascii="Cambria Math" w:hAnsi="Cambria Math"/>
                <w:lang w:val="ru-RU"/>
              </w:rPr>
            </m:ctrlPr>
          </m:sSubPr>
          <m:e>
            <m:r>
              <w:rPr>
                <w:rFonts w:ascii="Cambria Math" w:hAnsi="Cambria Math"/>
                <w:lang w:val="ru-RU"/>
              </w:rPr>
              <m:t>V</m:t>
            </m:r>
          </m:e>
          <m:sub>
            <m:r>
              <w:rPr>
                <w:rFonts w:ascii="Cambria Math" w:hAnsi="Cambria Math"/>
                <w:lang w:val="ru-RU"/>
              </w:rPr>
              <m:t>S</m:t>
            </m:r>
            <m:r>
              <m:rPr>
                <m:sty m:val="p"/>
              </m:rPr>
              <w:rPr>
                <w:rFonts w:ascii="Cambria Math" w:hAnsi="Cambria Math"/>
                <w:lang w:val="ru-RU"/>
              </w:rPr>
              <m:t>0</m:t>
            </m:r>
          </m:sub>
        </m:sSub>
        <m:r>
          <m:rPr>
            <m:sty m:val="p"/>
          </m:rPr>
          <w:rPr>
            <w:rFonts w:ascii="Cambria Math" w:hAnsi="Cambria Math"/>
            <w:lang w:val="ru-RU"/>
          </w:rPr>
          <m:t xml:space="preserve">= </m:t>
        </m:r>
        <m:f>
          <m:fPr>
            <m:ctrlPr>
              <w:rPr>
                <w:rFonts w:ascii="Cambria Math" w:hAnsi="Cambria Math"/>
                <w:lang w:val="ru-RU"/>
              </w:rPr>
            </m:ctrlPr>
          </m:fPr>
          <m:num>
            <m:sSub>
              <m:sSubPr>
                <m:ctrlPr>
                  <w:rPr>
                    <w:rFonts w:ascii="Cambria Math" w:hAnsi="Cambria Math"/>
                    <w:b/>
                    <w:lang w:val="ru-RU"/>
                  </w:rPr>
                </m:ctrlPr>
              </m:sSubPr>
              <m:e>
                <m:r>
                  <m:rPr>
                    <m:sty m:val="bi"/>
                  </m:rPr>
                  <w:rPr>
                    <w:rFonts w:ascii="Cambria Math" w:hAnsi="Cambria Math"/>
                    <w:lang w:val="ru-RU"/>
                  </w:rPr>
                  <m:t>V</m:t>
                </m:r>
              </m:e>
              <m:sub>
                <m:r>
                  <m:rPr>
                    <m:sty m:val="b"/>
                  </m:rPr>
                  <w:rPr>
                    <w:rFonts w:ascii="Cambria Math" w:hAnsi="Cambria Math"/>
                    <w:lang w:val="ru-RU"/>
                  </w:rPr>
                  <m:t>20</m:t>
                </m:r>
              </m:sub>
            </m:sSub>
            <m:r>
              <m:rPr>
                <m:sty m:val="b"/>
              </m:rPr>
              <w:rPr>
                <w:rFonts w:ascii="Cambria Math" w:hAnsi="Cambria Math"/>
                <w:lang w:val="ru-RU"/>
              </w:rPr>
              <m:t xml:space="preserve"> × </m:t>
            </m:r>
            <m:sSub>
              <m:sSubPr>
                <m:ctrlPr>
                  <w:rPr>
                    <w:rFonts w:ascii="Cambria Math" w:hAnsi="Cambria Math"/>
                    <w:b/>
                    <w:lang w:val="ru-RU"/>
                  </w:rPr>
                </m:ctrlPr>
              </m:sSubPr>
              <m:e>
                <m:r>
                  <m:rPr>
                    <m:sty m:val="bi"/>
                  </m:rPr>
                  <w:rPr>
                    <w:rFonts w:ascii="Cambria Math" w:hAnsi="Cambria Math"/>
                    <w:lang w:val="ru-RU"/>
                  </w:rPr>
                  <m:t>V</m:t>
                </m:r>
              </m:e>
              <m:sub>
                <m:r>
                  <m:rPr>
                    <m:sty m:val="b"/>
                  </m:rPr>
                  <w:rPr>
                    <w:rFonts w:ascii="Cambria Math" w:hAnsi="Cambria Math"/>
                    <w:lang w:val="ru-RU"/>
                  </w:rPr>
                  <m:t>10</m:t>
                </m:r>
              </m:sub>
            </m:sSub>
          </m:num>
          <m:den>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φ</m:t>
                    </m:r>
                  </m:e>
                  <m:sub>
                    <m:r>
                      <w:rPr>
                        <w:rFonts w:ascii="Cambria Math" w:hAnsi="Cambria Math"/>
                        <w:lang w:val="ru-RU"/>
                      </w:rPr>
                      <m:t>ms</m:t>
                    </m:r>
                  </m:sub>
                </m:sSub>
              </m:e>
            </m:func>
          </m:den>
        </m:f>
        <m:r>
          <m:rPr>
            <m:sty m:val="p"/>
          </m:rPr>
          <w:rPr>
            <w:rFonts w:ascii="Cambria Math" w:hAnsi="Cambria Math"/>
            <w:lang w:val="ru-RU"/>
          </w:rPr>
          <m:t>=</m:t>
        </m:r>
        <m:f>
          <m:fPr>
            <m:ctrlPr>
              <w:rPr>
                <w:rFonts w:ascii="Cambria Math" w:hAnsi="Cambria Math"/>
                <w:lang w:val="ru-RU"/>
              </w:rPr>
            </m:ctrlPr>
          </m:fPr>
          <m:num>
            <m:r>
              <w:rPr>
                <w:rFonts w:ascii="Cambria Math" w:hAnsi="Cambria Math"/>
                <w:lang w:val="ru-RU"/>
              </w:rPr>
              <m:t>1</m:t>
            </m:r>
          </m:num>
          <m:den>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φ</m:t>
                    </m:r>
                  </m:e>
                  <m:sub>
                    <m:r>
                      <w:rPr>
                        <w:rFonts w:ascii="Cambria Math" w:hAnsi="Cambria Math"/>
                        <w:lang w:val="ru-RU"/>
                      </w:rPr>
                      <m:t>ms</m:t>
                    </m:r>
                  </m:sub>
                </m:sSub>
              </m:e>
            </m:func>
          </m:den>
        </m:f>
        <m:d>
          <m:dPr>
            <m:begChr m:val="["/>
            <m:endChr m:val="]"/>
            <m:ctrlPr>
              <w:rPr>
                <w:rFonts w:ascii="Cambria Math" w:hAnsi="Cambria Math"/>
                <w:lang w:val="ru-RU"/>
              </w:rPr>
            </m:ctrlPr>
          </m:dPr>
          <m:e>
            <m:m>
              <m:mPr>
                <m:mcs>
                  <m:mc>
                    <m:mcPr>
                      <m:count m:val="1"/>
                      <m:mcJc m:val="center"/>
                    </m:mcPr>
                  </m:mc>
                </m:mcs>
                <m:ctrlPr>
                  <w:rPr>
                    <w:rFonts w:ascii="Cambria Math" w:hAnsi="Cambria Math"/>
                    <w:lang w:val="ru-RU"/>
                  </w:rPr>
                </m:ctrlPr>
              </m:mPr>
              <m:mr>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20</m:t>
                      </m:r>
                    </m:sub>
                  </m:sSub>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10</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20</m:t>
                      </m:r>
                    </m:sub>
                  </m:sSub>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10</m:t>
                      </m:r>
                    </m:sub>
                  </m:sSub>
                </m:e>
              </m:mr>
              <m:mr>
                <m:e>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20</m:t>
                      </m:r>
                    </m:sub>
                  </m:sSub>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10</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20</m:t>
                      </m:r>
                    </m:sub>
                  </m:sSub>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10</m:t>
                      </m:r>
                    </m:sub>
                  </m:sSub>
                </m:e>
              </m:mr>
              <m:m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20</m:t>
                      </m:r>
                    </m:sub>
                  </m:sSub>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10</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20</m:t>
                      </m:r>
                    </m:sub>
                  </m:sSub>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10</m:t>
                      </m:r>
                    </m:sub>
                  </m:sSub>
                </m:e>
              </m:mr>
            </m:m>
          </m:e>
        </m:d>
        <m:r>
          <w:rPr>
            <w:rFonts w:ascii="Cambria Math" w:hAnsi="Cambria Math"/>
            <w:lang w:val="ru-RU"/>
          </w:rPr>
          <m:t xml:space="preserve">= </m:t>
        </m:r>
        <m:d>
          <m:dPr>
            <m:begChr m:val="["/>
            <m:endChr m:val="]"/>
            <m:ctrlPr>
              <w:rPr>
                <w:rFonts w:ascii="Cambria Math" w:hAnsi="Cambria Math"/>
                <w:lang w:val="ru-RU"/>
              </w:rPr>
            </m:ctrlPr>
          </m:dPr>
          <m:e>
            <m:m>
              <m:mPr>
                <m:mcs>
                  <m:mc>
                    <m:mcPr>
                      <m:count m:val="1"/>
                      <m:mcJc m:val="center"/>
                    </m:mcPr>
                  </m:mc>
                </m:mcs>
                <m:ctrlPr>
                  <w:rPr>
                    <w:rFonts w:ascii="Cambria Math" w:hAnsi="Cambria Math"/>
                    <w:lang w:val="ru-RU"/>
                  </w:rPr>
                </m:ctrlPr>
              </m:mPr>
              <m:mr>
                <m:e>
                  <m:sSub>
                    <m:sSubPr>
                      <m:ctrlPr>
                        <w:rPr>
                          <w:rFonts w:ascii="Cambria Math" w:hAnsi="Cambria Math"/>
                          <w:lang w:val="ru-RU"/>
                        </w:rPr>
                      </m:ctrlPr>
                    </m:sSubPr>
                    <m:e>
                      <m:r>
                        <w:rPr>
                          <w:rFonts w:ascii="Cambria Math" w:hAnsi="Cambria Math"/>
                          <w:lang w:val="ru-RU"/>
                        </w:rPr>
                        <m:t>x</m:t>
                      </m:r>
                    </m:e>
                    <m:sub>
                      <m:r>
                        <w:rPr>
                          <w:rFonts w:ascii="Cambria Math" w:hAnsi="Cambria Math"/>
                          <w:lang w:val="ru-RU"/>
                        </w:rPr>
                        <m:t>S</m:t>
                      </m:r>
                      <m:r>
                        <m:rPr>
                          <m:sty m:val="p"/>
                        </m:rPr>
                        <w:rPr>
                          <w:rFonts w:ascii="Cambria Math" w:hAnsi="Cambria Math"/>
                          <w:lang w:val="ru-RU"/>
                        </w:rPr>
                        <m:t>0</m:t>
                      </m:r>
                    </m:sub>
                  </m:sSub>
                </m:e>
              </m:mr>
              <m:mr>
                <m:e>
                  <m:sSub>
                    <m:sSubPr>
                      <m:ctrlPr>
                        <w:rPr>
                          <w:rFonts w:ascii="Cambria Math" w:hAnsi="Cambria Math"/>
                          <w:lang w:val="ru-RU"/>
                        </w:rPr>
                      </m:ctrlPr>
                    </m:sSubPr>
                    <m:e>
                      <m:r>
                        <w:rPr>
                          <w:rFonts w:ascii="Cambria Math" w:hAnsi="Cambria Math"/>
                          <w:lang w:val="ru-RU"/>
                        </w:rPr>
                        <m:t>y</m:t>
                      </m:r>
                    </m:e>
                    <m:sub>
                      <m:r>
                        <w:rPr>
                          <w:rFonts w:ascii="Cambria Math" w:hAnsi="Cambria Math"/>
                          <w:lang w:val="ru-RU"/>
                        </w:rPr>
                        <m:t>S</m:t>
                      </m:r>
                      <m:r>
                        <m:rPr>
                          <m:sty m:val="p"/>
                        </m:rPr>
                        <w:rPr>
                          <w:rFonts w:ascii="Cambria Math" w:hAnsi="Cambria Math"/>
                          <w:lang w:val="ru-RU"/>
                        </w:rPr>
                        <m:t>0</m:t>
                      </m:r>
                    </m:sub>
                  </m:sSub>
                </m:e>
              </m:mr>
              <m:mr>
                <m:e>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S</m:t>
                      </m:r>
                      <m:r>
                        <m:rPr>
                          <m:sty m:val="p"/>
                        </m:rPr>
                        <w:rPr>
                          <w:rFonts w:ascii="Cambria Math" w:hAnsi="Cambria Math"/>
                          <w:lang w:val="ru-RU"/>
                        </w:rPr>
                        <m:t>0</m:t>
                      </m:r>
                    </m:sub>
                  </m:sSub>
                </m:e>
              </m:mr>
            </m:m>
          </m:e>
        </m:d>
        <m:r>
          <m:rPr>
            <m:sty m:val="p"/>
          </m:rPr>
          <w:rPr>
            <w:rFonts w:ascii="Cambria Math" w:hAnsi="Cambria Math"/>
            <w:lang w:val="ru-RU"/>
          </w:rPr>
          <m:t xml:space="preserve">. </m:t>
        </m:r>
      </m:oMath>
      <w:r w:rsidRPr="00661AD5">
        <w:rPr>
          <w:lang w:val="ru-RU"/>
        </w:rPr>
        <w:tab/>
        <w:t>(81)</w:t>
      </w:r>
    </w:p>
    <w:p w14:paraId="09B1ED7E" w14:textId="6A7D064B" w:rsidR="005D7EC1" w:rsidRPr="00661AD5" w:rsidRDefault="00661AD5" w:rsidP="00661AD5">
      <w:pPr>
        <w:rPr>
          <w:lang w:val="ru-RU"/>
        </w:rPr>
      </w:pPr>
      <w:r w:rsidRPr="00661AD5">
        <w:rPr>
          <w:lang w:val="ru-RU"/>
        </w:rPr>
        <w:t>Если угол между максимумами диаграмм направленности антенны меньше ширины луча соответствующей антенны на 3 дБ, то возможна связь между главными лучами и требуется расчет рассеяния в гидрометеорах.</w:t>
      </w:r>
    </w:p>
    <w:p w14:paraId="09F0ACC1" w14:textId="169090B1" w:rsidR="005D7EC1" w:rsidRPr="00095BE5" w:rsidRDefault="005D7EC1" w:rsidP="009231DD">
      <w:pPr>
        <w:pStyle w:val="Heading2"/>
        <w:rPr>
          <w:lang w:val="ru-RU"/>
        </w:rPr>
      </w:pPr>
      <w:bookmarkStart w:id="82" w:name="_Toc150318639"/>
      <w:bookmarkStart w:id="83" w:name="_Toc167824017"/>
      <w:bookmarkStart w:id="84" w:name="_Toc167824472"/>
      <w:r w:rsidRPr="00095BE5">
        <w:rPr>
          <w:lang w:val="ru-RU"/>
        </w:rPr>
        <w:t>5.3</w:t>
      </w:r>
      <w:r w:rsidRPr="00095BE5">
        <w:rPr>
          <w:lang w:val="ru-RU"/>
        </w:rPr>
        <w:tab/>
      </w:r>
      <w:bookmarkStart w:id="85" w:name="_Toc167250804"/>
      <w:bookmarkEnd w:id="82"/>
      <w:r w:rsidR="001571F5" w:rsidRPr="00095BE5">
        <w:rPr>
          <w:lang w:val="ru-RU"/>
        </w:rPr>
        <w:t>Шаги выполнения алгоритма рассеяния в гидрометеорах</w:t>
      </w:r>
      <w:bookmarkEnd w:id="83"/>
      <w:bookmarkEnd w:id="84"/>
      <w:bookmarkEnd w:id="85"/>
    </w:p>
    <w:p w14:paraId="71202181" w14:textId="54FD1017" w:rsidR="005D7EC1" w:rsidRPr="00095BE5" w:rsidRDefault="00095BE5" w:rsidP="005D7EC1">
      <w:pPr>
        <w:rPr>
          <w:lang w:val="ru-RU"/>
        </w:rPr>
      </w:pPr>
      <w:r w:rsidRPr="00095BE5">
        <w:rPr>
          <w:lang w:val="ru-RU"/>
        </w:rPr>
        <w:t>Если установлено, что требуется расчет потерь передачи из-за рассеяния в гидрометеорах, то для такого расчета можно выполнить следующие шаги.</w:t>
      </w:r>
    </w:p>
    <w:p w14:paraId="78B2574F" w14:textId="59C3FEAD" w:rsidR="005D7EC1" w:rsidRPr="00673611" w:rsidRDefault="005D7EC1" w:rsidP="009231DD">
      <w:pPr>
        <w:pStyle w:val="Heading3"/>
        <w:rPr>
          <w:lang w:val="ru-RU"/>
        </w:rPr>
      </w:pPr>
      <w:bookmarkStart w:id="86" w:name="_Toc150318640"/>
      <w:r w:rsidRPr="00673611">
        <w:rPr>
          <w:lang w:val="ru-RU"/>
        </w:rPr>
        <w:t>5.3.1</w:t>
      </w:r>
      <w:r w:rsidRPr="00673611">
        <w:rPr>
          <w:lang w:val="ru-RU"/>
        </w:rPr>
        <w:tab/>
      </w:r>
      <w:bookmarkEnd w:id="86"/>
      <w:r w:rsidR="00095BE5" w:rsidRPr="00095BE5">
        <w:rPr>
          <w:lang w:val="ru-RU"/>
        </w:rPr>
        <w:t>Шаг 1. Определение метеорологических параметров</w:t>
      </w:r>
    </w:p>
    <w:p w14:paraId="096A87EB" w14:textId="77777777" w:rsidR="00673611" w:rsidRPr="00673611" w:rsidRDefault="00673611" w:rsidP="00673611">
      <w:pPr>
        <w:spacing w:after="120"/>
        <w:rPr>
          <w:lang w:val="ru-RU"/>
        </w:rPr>
      </w:pPr>
      <w:r w:rsidRPr="00673611">
        <w:rPr>
          <w:lang w:val="ru-RU"/>
        </w:rPr>
        <w:t>Метеорологические параметры, необходимые для алгоритма:</w:t>
      </w:r>
    </w:p>
    <w:p w14:paraId="56ED0210" w14:textId="77777777" w:rsidR="00673611" w:rsidRPr="00673611" w:rsidRDefault="00673611" w:rsidP="00673611">
      <w:pPr>
        <w:tabs>
          <w:tab w:val="left" w:pos="2608"/>
          <w:tab w:val="left" w:pos="3345"/>
        </w:tabs>
        <w:spacing w:before="80"/>
        <w:ind w:left="1134" w:hanging="1134"/>
        <w:rPr>
          <w:szCs w:val="24"/>
          <w:lang w:val="ru-RU"/>
        </w:rPr>
      </w:pPr>
      <w:r w:rsidRPr="00673611">
        <w:rPr>
          <w:szCs w:val="24"/>
          <w:lang w:val="ru-RU"/>
        </w:rPr>
        <w:t>–</w:t>
      </w:r>
      <w:r w:rsidRPr="00673611">
        <w:rPr>
          <w:szCs w:val="24"/>
          <w:lang w:val="ru-RU"/>
        </w:rPr>
        <w:tab/>
      </w:r>
      <w:r w:rsidRPr="00673611">
        <w:rPr>
          <w:lang w:val="ru-RU"/>
        </w:rPr>
        <w:t>погонное затухание в атмосфере;</w:t>
      </w:r>
    </w:p>
    <w:p w14:paraId="5D74F96A" w14:textId="77777777" w:rsidR="00673611" w:rsidRPr="00673611" w:rsidRDefault="00673611" w:rsidP="00673611">
      <w:pPr>
        <w:tabs>
          <w:tab w:val="left" w:pos="2608"/>
          <w:tab w:val="left" w:pos="3345"/>
        </w:tabs>
        <w:spacing w:before="80"/>
        <w:ind w:left="1134" w:hanging="1134"/>
        <w:rPr>
          <w:szCs w:val="24"/>
          <w:lang w:val="ru-RU"/>
        </w:rPr>
      </w:pPr>
      <w:r w:rsidRPr="00673611">
        <w:rPr>
          <w:szCs w:val="24"/>
          <w:lang w:val="ru-RU"/>
        </w:rPr>
        <w:t>–</w:t>
      </w:r>
      <w:r w:rsidRPr="00673611">
        <w:rPr>
          <w:szCs w:val="24"/>
          <w:lang w:val="ru-RU"/>
        </w:rPr>
        <w:tab/>
        <w:t>погонное затухание в дожде;</w:t>
      </w:r>
    </w:p>
    <w:p w14:paraId="6B9151B7" w14:textId="77777777" w:rsidR="00673611" w:rsidRPr="00673611" w:rsidRDefault="00673611" w:rsidP="00673611">
      <w:pPr>
        <w:tabs>
          <w:tab w:val="left" w:pos="2608"/>
          <w:tab w:val="left" w:pos="3345"/>
        </w:tabs>
        <w:spacing w:before="80"/>
        <w:ind w:left="1134" w:hanging="1134"/>
        <w:rPr>
          <w:szCs w:val="24"/>
          <w:lang w:val="ru-RU"/>
        </w:rPr>
      </w:pPr>
      <w:r w:rsidRPr="00673611">
        <w:rPr>
          <w:szCs w:val="24"/>
          <w:lang w:val="ru-RU"/>
        </w:rPr>
        <w:t>–</w:t>
      </w:r>
      <w:r w:rsidRPr="00673611">
        <w:rPr>
          <w:szCs w:val="24"/>
          <w:lang w:val="ru-RU"/>
        </w:rPr>
        <w:tab/>
        <w:t>структура дождевой ячейки; и</w:t>
      </w:r>
    </w:p>
    <w:p w14:paraId="40F8BD23" w14:textId="77777777" w:rsidR="00673611" w:rsidRPr="00673611" w:rsidRDefault="00673611" w:rsidP="00673611">
      <w:pPr>
        <w:tabs>
          <w:tab w:val="left" w:pos="2608"/>
          <w:tab w:val="left" w:pos="3345"/>
        </w:tabs>
        <w:spacing w:before="80"/>
        <w:ind w:left="1134" w:hanging="1134"/>
        <w:rPr>
          <w:lang w:val="ru-RU"/>
        </w:rPr>
      </w:pPr>
      <w:r w:rsidRPr="00673611">
        <w:rPr>
          <w:szCs w:val="24"/>
          <w:lang w:val="ru-RU"/>
        </w:rPr>
        <w:t>–</w:t>
      </w:r>
      <w:r w:rsidRPr="00673611">
        <w:rPr>
          <w:szCs w:val="24"/>
          <w:lang w:val="ru-RU"/>
        </w:rPr>
        <w:tab/>
        <w:t>высота дождя.</w:t>
      </w:r>
    </w:p>
    <w:p w14:paraId="6F063B16" w14:textId="217CB1AC" w:rsidR="005D7EC1" w:rsidRPr="00673611" w:rsidRDefault="00673611" w:rsidP="00673611">
      <w:pPr>
        <w:rPr>
          <w:lang w:val="ru-RU"/>
        </w:rPr>
      </w:pPr>
      <w:r w:rsidRPr="00673611">
        <w:rPr>
          <w:lang w:val="ru-RU"/>
        </w:rPr>
        <w:t>Ниже приведены рекомендации по каждому параметру.</w:t>
      </w:r>
    </w:p>
    <w:p w14:paraId="5D159B20" w14:textId="52B39512" w:rsidR="005D7EC1" w:rsidRPr="00F2444B" w:rsidRDefault="005D7EC1" w:rsidP="00F279CD">
      <w:pPr>
        <w:pStyle w:val="Heading4"/>
        <w:rPr>
          <w:lang w:val="ru-RU"/>
        </w:rPr>
      </w:pPr>
      <w:r w:rsidRPr="00F2444B">
        <w:rPr>
          <w:lang w:val="ru-RU"/>
        </w:rPr>
        <w:t>5.3.1.1</w:t>
      </w:r>
      <w:r w:rsidRPr="00F2444B">
        <w:rPr>
          <w:lang w:val="ru-RU"/>
        </w:rPr>
        <w:tab/>
      </w:r>
      <w:r w:rsidR="00F2444B" w:rsidRPr="00F2444B">
        <w:rPr>
          <w:lang w:val="ru-RU"/>
        </w:rPr>
        <w:t xml:space="preserve">Погонное затухание в атмосфере </w:t>
      </w:r>
      <m:oMath>
        <m:sSub>
          <m:sSubPr>
            <m:ctrlPr>
              <w:rPr>
                <w:rFonts w:ascii="Cambria Math" w:hAnsi="Cambria Math"/>
              </w:rPr>
            </m:ctrlPr>
          </m:sSubPr>
          <m:e>
            <m:r>
              <m:rPr>
                <m:sty m:val="b"/>
              </m:rPr>
              <w:rPr>
                <w:rFonts w:ascii="Cambria Math" w:hAnsi="Cambria Math"/>
              </w:rPr>
              <m:t>γ</m:t>
            </m:r>
          </m:e>
          <m:sub>
            <m:r>
              <m:rPr>
                <m:sty m:val="bi"/>
              </m:rPr>
              <w:rPr>
                <w:rFonts w:ascii="Cambria Math" w:hAnsi="Cambria Math"/>
              </w:rPr>
              <m:t>atm</m:t>
            </m:r>
          </m:sub>
        </m:sSub>
      </m:oMath>
    </w:p>
    <w:p w14:paraId="20ECF644" w14:textId="27F05D21" w:rsidR="005D7EC1" w:rsidRPr="00D23A5A" w:rsidRDefault="00F2444B" w:rsidP="005D7EC1">
      <w:pPr>
        <w:tabs>
          <w:tab w:val="left" w:pos="2608"/>
          <w:tab w:val="left" w:pos="3345"/>
        </w:tabs>
        <w:spacing w:before="80"/>
        <w:rPr>
          <w:lang w:val="ru-RU"/>
        </w:rPr>
      </w:pPr>
      <w:r w:rsidRPr="00F2444B">
        <w:rPr>
          <w:lang w:val="ru-RU"/>
        </w:rPr>
        <w:t xml:space="preserve">Погонное затухание в атмосфере </w:t>
      </w:r>
      <m:oMath>
        <m:sSub>
          <m:sSubPr>
            <m:ctrlPr>
              <w:rPr>
                <w:rFonts w:ascii="Cambria Math" w:hAnsi="Cambria Math"/>
              </w:rPr>
            </m:ctrlPr>
          </m:sSubPr>
          <m:e>
            <m:r>
              <m:rPr>
                <m:sty m:val="p"/>
              </m:rPr>
              <w:rPr>
                <w:rFonts w:ascii="Cambria Math" w:hAnsi="Cambria Math"/>
              </w:rPr>
              <m:t>γ</m:t>
            </m:r>
          </m:e>
          <m:sub>
            <m:r>
              <w:rPr>
                <w:rFonts w:ascii="Cambria Math" w:hAnsi="Cambria Math"/>
              </w:rPr>
              <m:t>atm</m:t>
            </m:r>
          </m:sub>
        </m:sSub>
      </m:oMath>
      <w:r w:rsidRPr="00F2444B">
        <w:rPr>
          <w:lang w:val="ru-RU"/>
        </w:rPr>
        <w:t xml:space="preserve"> необходимо для расчета затухания в атмосферных газах </w:t>
      </w:r>
      <m:oMath>
        <m:sSub>
          <m:sSubPr>
            <m:ctrlPr>
              <w:rPr>
                <w:rFonts w:ascii="Cambria Math" w:hAnsi="Cambria Math"/>
                <w:i/>
                <w:iCs/>
              </w:rPr>
            </m:ctrlPr>
          </m:sSubPr>
          <m:e>
            <m:r>
              <m:rPr>
                <m:scr m:val="script"/>
                <m:sty m:val="p"/>
              </m:rPr>
              <w:rPr>
                <w:rFonts w:ascii="Cambria Math" w:hAnsi="Cambria Math"/>
              </w:rPr>
              <m:t>K</m:t>
            </m:r>
          </m:e>
          <m:sub>
            <m:r>
              <w:rPr>
                <w:rFonts w:ascii="Cambria Math" w:hAnsi="Cambria Math"/>
              </w:rPr>
              <m:t>atm</m:t>
            </m:r>
          </m:sub>
        </m:sSub>
      </m:oMath>
      <w:r w:rsidRPr="00F2444B">
        <w:rPr>
          <w:lang w:val="ru-RU"/>
        </w:rPr>
        <w:t xml:space="preserve"> на пути распространения от передатчика к приемнику, проходящем через объем рассеяния (см.</w:t>
      </w:r>
      <w:r>
        <w:rPr>
          <w:lang w:val="ru-RU"/>
        </w:rPr>
        <w:t> </w:t>
      </w:r>
      <w:r w:rsidRPr="00F2444B">
        <w:rPr>
          <w:lang w:val="ru-RU"/>
        </w:rPr>
        <w:t>пункт 5.3.3). Погонное затухание в атмосфере можно рассчитать</w:t>
      </w:r>
      <w:r w:rsidRPr="00F2444B">
        <w:rPr>
          <w:rStyle w:val="Hyperlink"/>
          <w:color w:val="auto"/>
          <w:u w:val="none"/>
          <w:lang w:val="ru-RU"/>
        </w:rPr>
        <w:t xml:space="preserve"> по температуре</w:t>
      </w:r>
      <w:r w:rsidRPr="00F2444B">
        <w:rPr>
          <w:lang w:val="ru-RU"/>
        </w:rPr>
        <w:t xml:space="preserve"> </w:t>
      </w:r>
      <w:r w:rsidRPr="00F2444B">
        <w:rPr>
          <w:rStyle w:val="Hyperlink"/>
          <w:color w:val="auto"/>
          <w:u w:val="none"/>
          <w:lang w:val="ru-RU"/>
        </w:rPr>
        <w:t>атмосферы, давлению и профилю плотности водяного пара</w:t>
      </w:r>
      <w:r w:rsidRPr="00F2444B">
        <w:rPr>
          <w:lang w:val="ru-RU"/>
        </w:rPr>
        <w:t>, используя Приложение</w:t>
      </w:r>
      <w:r>
        <w:rPr>
          <w:lang w:val="ru-RU"/>
        </w:rPr>
        <w:t> </w:t>
      </w:r>
      <w:r w:rsidRPr="00F2444B">
        <w:rPr>
          <w:lang w:val="ru-RU"/>
        </w:rPr>
        <w:t xml:space="preserve">1 к </w:t>
      </w:r>
      <w:r w:rsidRPr="00F2444B">
        <w:rPr>
          <w:rStyle w:val="Hyperlink"/>
          <w:color w:val="auto"/>
          <w:u w:val="none"/>
          <w:lang w:val="ru-RU"/>
        </w:rPr>
        <w:t xml:space="preserve">Рекомендации </w:t>
      </w:r>
      <w:hyperlink r:id="rId145" w:history="1">
        <w:r w:rsidR="00D23A5A">
          <w:rPr>
            <w:rStyle w:val="Hyperlink"/>
            <w:color w:val="auto"/>
            <w:szCs w:val="24"/>
            <w:u w:val="none"/>
            <w:lang w:val="ru-RU"/>
          </w:rPr>
          <w:t>МСЭ</w:t>
        </w:r>
        <w:r w:rsidR="00D23A5A">
          <w:rPr>
            <w:rStyle w:val="Hyperlink"/>
            <w:color w:val="auto"/>
            <w:szCs w:val="24"/>
            <w:u w:val="none"/>
            <w:lang w:val="ru-RU"/>
          </w:rPr>
          <w:noBreakHyphen/>
        </w:r>
        <w:r w:rsidR="00D23A5A" w:rsidRPr="00D23A5A">
          <w:rPr>
            <w:rStyle w:val="Hyperlink"/>
            <w:color w:val="auto"/>
            <w:szCs w:val="24"/>
            <w:u w:val="none"/>
          </w:rPr>
          <w:t>R P</w:t>
        </w:r>
        <w:r w:rsidR="00D23A5A" w:rsidRPr="00D23A5A">
          <w:rPr>
            <w:rStyle w:val="Hyperlink"/>
            <w:color w:val="auto"/>
            <w:szCs w:val="24"/>
            <w:u w:val="none"/>
            <w:lang w:val="ru-RU"/>
          </w:rPr>
          <w:t>.676</w:t>
        </w:r>
      </w:hyperlink>
      <w:r w:rsidR="00D23A5A" w:rsidRPr="00D23A5A">
        <w:rPr>
          <w:rStyle w:val="Hyperlink"/>
          <w:color w:val="auto"/>
          <w:szCs w:val="24"/>
          <w:u w:val="none"/>
          <w:lang w:val="ru-RU"/>
        </w:rPr>
        <w:t>.</w:t>
      </w:r>
    </w:p>
    <w:p w14:paraId="3DB047CD" w14:textId="76A28B21" w:rsidR="005D7EC1" w:rsidRPr="00F2444B" w:rsidRDefault="005D7EC1" w:rsidP="00F279CD">
      <w:pPr>
        <w:pStyle w:val="Heading4"/>
        <w:rPr>
          <w:b w:val="0"/>
          <w:lang w:val="ru-RU"/>
        </w:rPr>
      </w:pPr>
      <w:r w:rsidRPr="00F2444B">
        <w:rPr>
          <w:lang w:val="ru-RU"/>
        </w:rPr>
        <w:t>5.3.1.2</w:t>
      </w:r>
      <w:r w:rsidRPr="00F2444B">
        <w:rPr>
          <w:lang w:val="ru-RU"/>
        </w:rPr>
        <w:tab/>
      </w:r>
      <w:r w:rsidR="00F2444B" w:rsidRPr="00F2444B">
        <w:rPr>
          <w:lang w:val="ru-RU"/>
        </w:rPr>
        <w:t xml:space="preserve">Погонное затухание в дожде </w:t>
      </w:r>
      <m:oMath>
        <m:sSub>
          <m:sSubPr>
            <m:ctrlPr>
              <w:rPr>
                <w:rFonts w:ascii="Cambria Math" w:hAnsi="Cambria Math"/>
              </w:rPr>
            </m:ctrlPr>
          </m:sSubPr>
          <m:e>
            <m:r>
              <m:rPr>
                <m:sty m:val="b"/>
              </m:rPr>
              <w:rPr>
                <w:rFonts w:ascii="Cambria Math" w:hAnsi="Cambria Math"/>
              </w:rPr>
              <m:t>γ</m:t>
            </m:r>
          </m:e>
          <m:sub>
            <m:r>
              <m:rPr>
                <m:sty m:val="bi"/>
              </m:rPr>
              <w:rPr>
                <w:rFonts w:ascii="Cambria Math" w:hAnsi="Cambria Math"/>
              </w:rPr>
              <m:t>R</m:t>
            </m:r>
          </m:sub>
        </m:sSub>
      </m:oMath>
    </w:p>
    <w:p w14:paraId="1AEB9844" w14:textId="77777777" w:rsidR="00F2444B" w:rsidRPr="00F2444B" w:rsidRDefault="00F2444B" w:rsidP="00F2444B">
      <w:pPr>
        <w:spacing w:before="160" w:after="120"/>
        <w:rPr>
          <w:color w:val="000000"/>
          <w:szCs w:val="24"/>
          <w:lang w:val="ru-RU"/>
        </w:rPr>
      </w:pPr>
      <w:r w:rsidRPr="00F2444B">
        <w:rPr>
          <w:rFonts w:cs="Times New Roman Bold"/>
          <w:szCs w:val="24"/>
          <w:lang w:val="ru-RU" w:eastAsia="zh-CN"/>
        </w:rPr>
        <w:t xml:space="preserve">Модель прогнозирования погонного затухания в дожде, приведенная в настоящей Рекомендации, отличается от модели, приведенной в Рекомендации </w:t>
      </w:r>
      <w:hyperlink r:id="rId146" w:history="1">
        <w:r w:rsidRPr="00F2444B">
          <w:rPr>
            <w:lang w:val="ru-RU"/>
          </w:rPr>
          <w:t>МСЭ</w:t>
        </w:r>
        <w:r w:rsidRPr="00F2444B">
          <w:rPr>
            <w:rStyle w:val="Hyperlink"/>
            <w:color w:val="auto"/>
            <w:szCs w:val="24"/>
            <w:u w:val="none"/>
            <w:lang w:val="ru-RU"/>
          </w:rPr>
          <w:t>-</w:t>
        </w:r>
        <w:r w:rsidRPr="00F2444B">
          <w:rPr>
            <w:rStyle w:val="Hyperlink"/>
            <w:color w:val="auto"/>
            <w:szCs w:val="24"/>
            <w:u w:val="none"/>
          </w:rPr>
          <w:t>R P</w:t>
        </w:r>
        <w:r w:rsidRPr="00F2444B">
          <w:rPr>
            <w:rStyle w:val="Hyperlink"/>
            <w:color w:val="auto"/>
            <w:szCs w:val="24"/>
            <w:u w:val="none"/>
            <w:lang w:val="ru-RU"/>
          </w:rPr>
          <w:t>.838</w:t>
        </w:r>
      </w:hyperlink>
      <w:r w:rsidRPr="00F2444B">
        <w:rPr>
          <w:rStyle w:val="Hyperlink"/>
          <w:rFonts w:cs="Times New Roman Bold"/>
          <w:color w:val="auto"/>
          <w:szCs w:val="24"/>
          <w:u w:val="none"/>
          <w:lang w:val="ru-RU" w:eastAsia="zh-CN"/>
        </w:rPr>
        <w:t>, и ее следует использовать только для целей, установленных в разделе 5 для прогнозирования помех, вызванных рассеянием в гидрометеорах.</w:t>
      </w:r>
      <w:r w:rsidRPr="00F2444B">
        <w:rPr>
          <w:rFonts w:cs="Times New Roman Bold"/>
          <w:color w:val="000000"/>
          <w:szCs w:val="24"/>
          <w:lang w:val="ru-RU" w:eastAsia="zh-CN"/>
        </w:rPr>
        <w:t xml:space="preserve"> </w:t>
      </w:r>
      <w:r w:rsidRPr="00F2444B">
        <w:rPr>
          <w:rFonts w:cs="Times New Roman Bold"/>
          <w:szCs w:val="24"/>
          <w:lang w:val="ru-RU" w:eastAsia="zh-CN"/>
        </w:rPr>
        <w:t xml:space="preserve">Причина заключается в том, что модель прогнозирования погонного затухания в дожде </w:t>
      </w:r>
      <w:r w:rsidRPr="00F2444B">
        <w:rPr>
          <w:rFonts w:cs="Times New Roman Bold"/>
          <w:szCs w:val="24"/>
          <w:lang w:val="ru-RU" w:eastAsia="zh-CN"/>
        </w:rPr>
        <w:lastRenderedPageBreak/>
        <w:t xml:space="preserve">из Рекомендации </w:t>
      </w:r>
      <w:hyperlink r:id="rId147" w:history="1">
        <w:r w:rsidRPr="00F2444B">
          <w:rPr>
            <w:lang w:val="ru-RU"/>
          </w:rPr>
          <w:t>МСЭ</w:t>
        </w:r>
        <w:r w:rsidRPr="00F2444B">
          <w:rPr>
            <w:rStyle w:val="Hyperlink"/>
            <w:color w:val="auto"/>
            <w:szCs w:val="24"/>
            <w:u w:val="none"/>
            <w:lang w:val="ru-RU"/>
          </w:rPr>
          <w:t>-</w:t>
        </w:r>
        <w:r w:rsidRPr="00F2444B">
          <w:rPr>
            <w:rStyle w:val="Hyperlink"/>
            <w:color w:val="auto"/>
            <w:szCs w:val="24"/>
            <w:u w:val="none"/>
          </w:rPr>
          <w:t>R P</w:t>
        </w:r>
        <w:r w:rsidRPr="00F2444B">
          <w:rPr>
            <w:rStyle w:val="Hyperlink"/>
            <w:color w:val="auto"/>
            <w:szCs w:val="24"/>
            <w:u w:val="none"/>
            <w:lang w:val="ru-RU"/>
          </w:rPr>
          <w:t>.838</w:t>
        </w:r>
      </w:hyperlink>
      <w:r w:rsidRPr="00F2444B">
        <w:rPr>
          <w:rStyle w:val="Hyperlink"/>
          <w:color w:val="auto"/>
          <w:szCs w:val="24"/>
          <w:u w:val="none"/>
          <w:lang w:val="ru-RU"/>
        </w:rPr>
        <w:t xml:space="preserve"> </w:t>
      </w:r>
      <w:r w:rsidRPr="00F2444B">
        <w:rPr>
          <w:rStyle w:val="Hyperlink"/>
          <w:rFonts w:cs="Times New Roman Bold"/>
          <w:color w:val="auto"/>
          <w:szCs w:val="24"/>
          <w:u w:val="none"/>
          <w:lang w:val="ru-RU" w:eastAsia="zh-CN"/>
        </w:rPr>
        <w:t>предназначена для сплюснутых сфероидальных капель дождя, а модель рассеяния в гидрометеорах – для сферических капель дождя.</w:t>
      </w:r>
      <w:r w:rsidRPr="00F2444B">
        <w:rPr>
          <w:rFonts w:cs="Times New Roman Bold"/>
          <w:color w:val="000000"/>
          <w:szCs w:val="24"/>
          <w:lang w:val="ru-RU" w:eastAsia="zh-CN"/>
        </w:rPr>
        <w:t xml:space="preserve"> </w:t>
      </w:r>
      <w:r w:rsidRPr="00F2444B">
        <w:rPr>
          <w:rFonts w:cs="Times New Roman Bold"/>
          <w:szCs w:val="24"/>
          <w:lang w:val="ru-RU" w:eastAsia="zh-CN"/>
        </w:rPr>
        <w:t xml:space="preserve">Это различие оказывает влияние на формулы, включая формулы погонного затухания в дожде в уравнениях (82)–(87) и формулы </w:t>
      </w:r>
      <w:proofErr w:type="spellStart"/>
      <w:r w:rsidRPr="00F2444B">
        <w:rPr>
          <w:rFonts w:cs="Times New Roman Bold"/>
          <w:szCs w:val="24"/>
          <w:lang w:val="ru-RU" w:eastAsia="zh-CN"/>
        </w:rPr>
        <w:t>бистатического</w:t>
      </w:r>
      <w:proofErr w:type="spellEnd"/>
      <w:r w:rsidRPr="00F2444B">
        <w:rPr>
          <w:rFonts w:cs="Times New Roman Bold"/>
          <w:szCs w:val="24"/>
          <w:lang w:val="ru-RU" w:eastAsia="zh-CN"/>
        </w:rPr>
        <w:t xml:space="preserve"> сечения дождевых капель в уравнениях (123a)–(123d).</w:t>
      </w:r>
      <w:r w:rsidRPr="00F2444B">
        <w:rPr>
          <w:rFonts w:cs="Times New Roman Bold"/>
          <w:color w:val="000000"/>
          <w:szCs w:val="24"/>
          <w:lang w:val="ru-RU" w:eastAsia="zh-CN"/>
        </w:rPr>
        <w:t xml:space="preserve"> </w:t>
      </w:r>
      <w:r w:rsidRPr="00F2444B">
        <w:rPr>
          <w:rFonts w:cs="Times New Roman Bold"/>
          <w:szCs w:val="24"/>
          <w:lang w:val="ru-RU" w:eastAsia="zh-CN"/>
        </w:rPr>
        <w:t xml:space="preserve">Кроме того, модель погонного затухания в дожде, приведенная в Рекомендации </w:t>
      </w:r>
      <w:hyperlink r:id="rId148" w:history="1">
        <w:r w:rsidRPr="00F2444B">
          <w:rPr>
            <w:lang w:val="ru-RU"/>
          </w:rPr>
          <w:t>МСЭ</w:t>
        </w:r>
        <w:r w:rsidRPr="00F2444B">
          <w:rPr>
            <w:rStyle w:val="Hyperlink"/>
            <w:color w:val="auto"/>
            <w:szCs w:val="24"/>
            <w:u w:val="none"/>
            <w:lang w:val="ru-RU"/>
          </w:rPr>
          <w:t>-</w:t>
        </w:r>
        <w:r w:rsidRPr="00F2444B">
          <w:rPr>
            <w:rStyle w:val="Hyperlink"/>
            <w:color w:val="auto"/>
            <w:szCs w:val="24"/>
            <w:u w:val="none"/>
          </w:rPr>
          <w:t>R P</w:t>
        </w:r>
        <w:r w:rsidRPr="00F2444B">
          <w:rPr>
            <w:rStyle w:val="Hyperlink"/>
            <w:color w:val="auto"/>
            <w:szCs w:val="24"/>
            <w:u w:val="none"/>
            <w:lang w:val="ru-RU"/>
          </w:rPr>
          <w:t>.838</w:t>
        </w:r>
      </w:hyperlink>
      <w:r w:rsidRPr="00F2444B">
        <w:rPr>
          <w:rStyle w:val="Hyperlink"/>
          <w:rFonts w:cs="Times New Roman Bold"/>
          <w:color w:val="auto"/>
          <w:szCs w:val="24"/>
          <w:u w:val="none"/>
          <w:lang w:val="ru-RU" w:eastAsia="zh-CN"/>
        </w:rPr>
        <w:t xml:space="preserve">, не зависит от температуры, тогда как и погонное затухание в дожде, и </w:t>
      </w:r>
      <w:proofErr w:type="spellStart"/>
      <w:r w:rsidRPr="00F2444B">
        <w:rPr>
          <w:rStyle w:val="Hyperlink"/>
          <w:rFonts w:cs="Times New Roman Bold"/>
          <w:color w:val="auto"/>
          <w:szCs w:val="24"/>
          <w:u w:val="none"/>
          <w:lang w:val="ru-RU" w:eastAsia="zh-CN"/>
        </w:rPr>
        <w:t>бистатическое</w:t>
      </w:r>
      <w:proofErr w:type="spellEnd"/>
      <w:r w:rsidRPr="00F2444B">
        <w:rPr>
          <w:rStyle w:val="Hyperlink"/>
          <w:rFonts w:cs="Times New Roman Bold"/>
          <w:color w:val="auto"/>
          <w:szCs w:val="24"/>
          <w:u w:val="none"/>
          <w:lang w:val="ru-RU" w:eastAsia="zh-CN"/>
        </w:rPr>
        <w:t xml:space="preserve"> сечение, рассчитываемые в этом разделе, от температуры зависят.</w:t>
      </w:r>
    </w:p>
    <w:p w14:paraId="5B3D2A44" w14:textId="77777777" w:rsidR="00F2444B" w:rsidRPr="00F2444B" w:rsidRDefault="00F2444B" w:rsidP="00F2444B">
      <w:pPr>
        <w:tabs>
          <w:tab w:val="left" w:pos="2608"/>
          <w:tab w:val="left" w:pos="3345"/>
        </w:tabs>
        <w:spacing w:before="80"/>
        <w:rPr>
          <w:lang w:val="ru-RU"/>
        </w:rPr>
      </w:pPr>
      <w:r w:rsidRPr="00F2444B">
        <w:rPr>
          <w:lang w:val="ru-RU"/>
        </w:rPr>
        <w:t xml:space="preserve">Погонное затухание в дожде </w:t>
      </w:r>
      <m:oMath>
        <m:sSub>
          <m:sSubPr>
            <m:ctrlPr>
              <w:rPr>
                <w:rFonts w:ascii="Cambria Math" w:hAnsi="Cambria Math"/>
                <w:i/>
              </w:rPr>
            </m:ctrlPr>
          </m:sSubPr>
          <m:e>
            <m:r>
              <m:rPr>
                <m:sty m:val="p"/>
              </m:rPr>
              <w:rPr>
                <w:rFonts w:ascii="Cambria Math" w:hAnsi="Cambria Math"/>
              </w:rPr>
              <m:t>γ</m:t>
            </m:r>
          </m:e>
          <m:sub>
            <m:r>
              <w:rPr>
                <w:rFonts w:ascii="Cambria Math" w:hAnsi="Cambria Math"/>
              </w:rPr>
              <m:t>R</m:t>
            </m:r>
          </m:sub>
        </m:sSub>
      </m:oMath>
      <w:r w:rsidRPr="00F2444B">
        <w:rPr>
          <w:lang w:val="ru-RU"/>
        </w:rPr>
        <w:t xml:space="preserve"> требуется для расчета затухания в дожде </w:t>
      </w:r>
      <m:oMath>
        <m:sSub>
          <m:sSubPr>
            <m:ctrlPr>
              <w:rPr>
                <w:rFonts w:ascii="Cambria Math" w:hAnsi="Cambria Math"/>
                <w:i/>
                <w:iCs/>
              </w:rPr>
            </m:ctrlPr>
          </m:sSubPr>
          <m:e>
            <m:r>
              <m:rPr>
                <m:scr m:val="script"/>
                <m:sty m:val="p"/>
              </m:rPr>
              <w:rPr>
                <w:rFonts w:ascii="Cambria Math" w:hAnsi="Cambria Math"/>
              </w:rPr>
              <m:t>K</m:t>
            </m:r>
          </m:e>
          <m:sub>
            <m:r>
              <w:rPr>
                <w:rFonts w:ascii="Cambria Math" w:hAnsi="Cambria Math"/>
              </w:rPr>
              <m:t>rain</m:t>
            </m:r>
          </m:sub>
        </m:sSub>
      </m:oMath>
      <w:r w:rsidRPr="00F2444B">
        <w:rPr>
          <w:lang w:val="ru-RU"/>
        </w:rPr>
        <w:t xml:space="preserve"> на пути распространения от передатчика к приемнику, проходящем через объем рассеяния, и выражается через интенсивность дождя R по формуле:</w:t>
      </w:r>
    </w:p>
    <w:p w14:paraId="548B4A12" w14:textId="1CC20DAF" w:rsidR="00F2444B" w:rsidRPr="00F2444B" w:rsidRDefault="00F2444B" w:rsidP="00F2444B">
      <w:pPr>
        <w:pStyle w:val="Equation"/>
        <w:rPr>
          <w:lang w:val="ru-RU"/>
        </w:rPr>
      </w:pPr>
      <w:r w:rsidRPr="00F2444B">
        <w:rPr>
          <w:lang w:val="ru-RU"/>
        </w:rPr>
        <w:tab/>
      </w:r>
      <w:r w:rsidRPr="00F2444B">
        <w:rPr>
          <w:lang w:val="ru-RU"/>
        </w:rPr>
        <w:tab/>
      </w:r>
      <m:oMath>
        <m:sSub>
          <m:sSubPr>
            <m:ctrlPr>
              <w:rPr>
                <w:rFonts w:ascii="Cambria Math" w:hAnsi="Cambria Math"/>
                <w:lang w:val="ru-RU"/>
              </w:rPr>
            </m:ctrlPr>
          </m:sSubPr>
          <m:e>
            <m:r>
              <m:rPr>
                <m:sty m:val="p"/>
              </m:rPr>
              <w:rPr>
                <w:rFonts w:ascii="Cambria Math" w:hAnsi="Cambria Math"/>
                <w:lang w:val="ru-RU"/>
              </w:rPr>
              <m:t>γ</m:t>
            </m:r>
          </m:e>
          <m:sub>
            <m:r>
              <w:rPr>
                <w:rFonts w:ascii="Cambria Math" w:hAnsi="Cambria Math"/>
                <w:lang w:val="ru-RU"/>
              </w:rPr>
              <m:t>R</m:t>
            </m:r>
            <m:r>
              <m:rPr>
                <m:sty m:val="p"/>
              </m:rPr>
              <w:rPr>
                <w:rFonts w:ascii="Cambria Math" w:hAnsi="Cambria Math"/>
                <w:lang w:val="ru-RU"/>
              </w:rPr>
              <m:t>1,2</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κ</m:t>
            </m:r>
          </m:e>
          <m:sub>
            <m:r>
              <m:rPr>
                <m:sty m:val="p"/>
              </m:rPr>
              <w:rPr>
                <w:rFonts w:ascii="Cambria Math" w:hAnsi="Cambria Math"/>
                <w:lang w:val="ru-RU"/>
              </w:rPr>
              <m:t>1,2</m:t>
            </m:r>
          </m:sub>
        </m:sSub>
        <m:sSup>
          <m:sSupPr>
            <m:ctrlPr>
              <w:rPr>
                <w:rFonts w:ascii="Cambria Math" w:hAnsi="Cambria Math"/>
                <w:lang w:val="ru-RU"/>
              </w:rPr>
            </m:ctrlPr>
          </m:sSupPr>
          <m:e>
            <m:r>
              <w:rPr>
                <w:rFonts w:ascii="Cambria Math" w:hAnsi="Cambria Math"/>
                <w:lang w:val="ru-RU"/>
              </w:rPr>
              <m:t>R</m:t>
            </m:r>
          </m:e>
          <m:sup>
            <m:sSub>
              <m:sSubPr>
                <m:ctrlPr>
                  <w:rPr>
                    <w:rFonts w:ascii="Cambria Math" w:hAnsi="Cambria Math"/>
                    <w:lang w:val="ru-RU"/>
                  </w:rPr>
                </m:ctrlPr>
              </m:sSubPr>
              <m:e>
                <m:r>
                  <m:rPr>
                    <m:sty m:val="p"/>
                  </m:rPr>
                  <w:rPr>
                    <w:rFonts w:ascii="Cambria Math" w:hAnsi="Cambria Math"/>
                    <w:lang w:val="ru-RU"/>
                  </w:rPr>
                  <m:t>α</m:t>
                </m:r>
              </m:e>
              <m:sub>
                <m:r>
                  <m:rPr>
                    <m:sty m:val="p"/>
                  </m:rPr>
                  <w:rPr>
                    <w:rFonts w:ascii="Cambria Math" w:hAnsi="Cambria Math"/>
                    <w:lang w:val="ru-RU"/>
                  </w:rPr>
                  <m:t>1,2</m:t>
                </m:r>
              </m:sub>
            </m:sSub>
          </m:sup>
        </m:sSup>
      </m:oMath>
      <w:r w:rsidRPr="00F2444B">
        <w:rPr>
          <w:lang w:val="ru-RU"/>
        </w:rPr>
        <w:t xml:space="preserve">       (дБ/км)</w:t>
      </w:r>
      <w:r>
        <w:rPr>
          <w:lang w:val="ru-RU"/>
        </w:rPr>
        <w:t>.</w:t>
      </w:r>
      <w:r w:rsidRPr="00F2444B">
        <w:rPr>
          <w:lang w:val="ru-RU"/>
        </w:rPr>
        <w:tab/>
        <w:t>(82)</w:t>
      </w:r>
    </w:p>
    <w:p w14:paraId="7EA5666F" w14:textId="77777777" w:rsidR="00F2444B" w:rsidRPr="00F2444B" w:rsidRDefault="00F2444B" w:rsidP="00F2444B">
      <w:pPr>
        <w:tabs>
          <w:tab w:val="center" w:pos="4820"/>
          <w:tab w:val="right" w:pos="9639"/>
        </w:tabs>
        <w:rPr>
          <w:lang w:val="ru-RU"/>
        </w:rPr>
      </w:pPr>
      <w:r w:rsidRPr="00F2444B">
        <w:rPr>
          <w:szCs w:val="24"/>
          <w:lang w:val="ru-RU"/>
        </w:rPr>
        <w:t xml:space="preserve">Коэффициенты </w:t>
      </w:r>
      <m:oMath>
        <m:sSub>
          <m:sSubPr>
            <m:ctrlPr>
              <w:rPr>
                <w:rFonts w:ascii="Cambria Math" w:hAnsi="Cambria Math"/>
                <w:i/>
                <w:szCs w:val="24"/>
                <w:lang w:val="ru-RU"/>
              </w:rPr>
            </m:ctrlPr>
          </m:sSubPr>
          <m:e>
            <m:r>
              <w:rPr>
                <w:rFonts w:ascii="Cambria Math" w:hAnsi="Cambria Math"/>
                <w:szCs w:val="24"/>
                <w:lang w:val="ru-RU"/>
              </w:rPr>
              <m:t>κ</m:t>
            </m:r>
          </m:e>
          <m:sub>
            <m:r>
              <w:rPr>
                <w:rFonts w:ascii="Cambria Math" w:hAnsi="Cambria Math"/>
                <w:szCs w:val="24"/>
                <w:lang w:val="ru-RU"/>
              </w:rPr>
              <m:t>1,2</m:t>
            </m:r>
          </m:sub>
        </m:sSub>
        <m:r>
          <w:rPr>
            <w:rFonts w:ascii="Cambria Math" w:hAnsi="Cambria Math"/>
            <w:szCs w:val="24"/>
            <w:lang w:val="ru-RU"/>
          </w:rPr>
          <m:t xml:space="preserve"> </m:t>
        </m:r>
      </m:oMath>
      <w:r w:rsidRPr="00F2444B">
        <w:rPr>
          <w:szCs w:val="24"/>
          <w:lang w:val="ru-RU"/>
        </w:rPr>
        <w:t xml:space="preserve">и </w:t>
      </w:r>
      <m:oMath>
        <m:sSub>
          <m:sSubPr>
            <m:ctrlPr>
              <w:rPr>
                <w:rFonts w:ascii="Cambria Math" w:hAnsi="Cambria Math"/>
                <w:i/>
                <w:szCs w:val="24"/>
                <w:lang w:val="ru-RU"/>
              </w:rPr>
            </m:ctrlPr>
          </m:sSubPr>
          <m:e>
            <m:r>
              <m:rPr>
                <m:sty m:val="p"/>
              </m:rPr>
              <w:rPr>
                <w:rFonts w:ascii="Cambria Math" w:hAnsi="Cambria Math"/>
                <w:szCs w:val="24"/>
                <w:lang w:val="ru-RU"/>
              </w:rPr>
              <m:t>α</m:t>
            </m:r>
          </m:e>
          <m:sub>
            <m:r>
              <w:rPr>
                <w:rFonts w:ascii="Cambria Math" w:hAnsi="Cambria Math"/>
                <w:szCs w:val="24"/>
                <w:lang w:val="ru-RU"/>
              </w:rPr>
              <m:t>1,2</m:t>
            </m:r>
          </m:sub>
        </m:sSub>
        <m:r>
          <w:rPr>
            <w:rFonts w:ascii="Cambria Math" w:hAnsi="Cambria Math"/>
            <w:szCs w:val="24"/>
            <w:lang w:val="ru-RU"/>
          </w:rPr>
          <m:t xml:space="preserve"> </m:t>
        </m:r>
      </m:oMath>
      <w:r w:rsidRPr="00F2444B">
        <w:rPr>
          <w:szCs w:val="24"/>
          <w:lang w:val="ru-RU"/>
        </w:rPr>
        <w:t xml:space="preserve">– это функции частоты </w:t>
      </w:r>
      <m:oMath>
        <m:r>
          <w:rPr>
            <w:rFonts w:ascii="Cambria Math" w:hAnsi="Cambria Math"/>
            <w:szCs w:val="24"/>
            <w:lang w:val="ru-RU"/>
          </w:rPr>
          <m:t>f</m:t>
        </m:r>
      </m:oMath>
      <w:r w:rsidRPr="00F2444B">
        <w:rPr>
          <w:szCs w:val="24"/>
          <w:lang w:val="ru-RU"/>
        </w:rPr>
        <w:t xml:space="preserve"> (ГГц), а температура дождевых капель определяется уравнениями (83)–(85).</w:t>
      </w:r>
    </w:p>
    <w:p w14:paraId="2A579E9F" w14:textId="5B93ABAB" w:rsidR="00F2444B" w:rsidRPr="00F2444B" w:rsidRDefault="00F2444B" w:rsidP="00F2444B">
      <w:pPr>
        <w:pStyle w:val="Equation"/>
        <w:rPr>
          <w:rFonts w:eastAsiaTheme="minorEastAsia"/>
          <w:lang w:val="ru-RU"/>
        </w:rPr>
      </w:pPr>
      <w:r w:rsidRPr="00F2444B">
        <w:rPr>
          <w:rFonts w:eastAsiaTheme="minorEastAsia"/>
          <w:lang w:val="ru-RU"/>
        </w:rPr>
        <w:tab/>
      </w:r>
      <w:r w:rsidRPr="00F2444B">
        <w:rPr>
          <w:rFonts w:eastAsiaTheme="minorEastAsia"/>
          <w:lang w:val="ru-RU"/>
        </w:rPr>
        <w:tab/>
      </w:r>
      <m:oMath>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m:rPr>
                <m:sty m:val="p"/>
              </m:rPr>
              <w:rPr>
                <w:rFonts w:ascii="Cambria Math" w:eastAsiaTheme="minorEastAsia" w:hAnsi="Cambria Math"/>
                <w:lang w:val="ru-RU"/>
              </w:rPr>
              <m:t>1,2</m:t>
            </m:r>
          </m:sub>
        </m:sSub>
        <m:r>
          <m:rPr>
            <m:sty m:val="p"/>
          </m:rPr>
          <w:rPr>
            <w:rFonts w:ascii="Cambria Math" w:eastAsiaTheme="minorEastAsia" w:hAnsi="Cambria Math"/>
            <w:lang w:val="ru-RU"/>
          </w:rPr>
          <m:t xml:space="preserve">=  </m:t>
        </m:r>
        <m:sSub>
          <m:sSubPr>
            <m:ctrlPr>
              <w:rPr>
                <w:rFonts w:ascii="Cambria Math" w:eastAsiaTheme="minorEastAsia" w:hAnsi="Cambria Math"/>
                <w:lang w:val="ru-RU"/>
              </w:rPr>
            </m:ctrlPr>
          </m:sSubPr>
          <m:e>
            <m:sSub>
              <m:sSubPr>
                <m:ctrlPr>
                  <w:rPr>
                    <w:rFonts w:ascii="Cambria Math" w:eastAsiaTheme="minorEastAsia" w:hAnsi="Cambria Math"/>
                    <w:lang w:val="ru-RU"/>
                  </w:rPr>
                </m:ctrlPr>
              </m:sSubPr>
              <m:e>
                <m:r>
                  <w:rPr>
                    <w:rFonts w:ascii="Cambria Math" w:eastAsiaTheme="minorEastAsia" w:hAnsi="Cambria Math"/>
                    <w:lang w:val="ru-RU"/>
                  </w:rPr>
                  <m:t>a</m:t>
                </m:r>
              </m:e>
              <m:sub>
                <m:r>
                  <m:rPr>
                    <m:sty m:val="p"/>
                  </m:rPr>
                  <w:rPr>
                    <w:rFonts w:ascii="Cambria Math" w:eastAsiaTheme="minorEastAsia" w:hAnsi="Cambria Math"/>
                    <w:lang w:val="ru-RU"/>
                  </w:rPr>
                  <m:t>0</m:t>
                </m:r>
              </m:sub>
            </m:sSub>
            <m:r>
              <m:rPr>
                <m:sty m:val="p"/>
              </m:rPr>
              <w:rPr>
                <w:rFonts w:ascii="Cambria Math" w:eastAsiaTheme="minorEastAsia" w:hAnsi="Cambria Math"/>
                <w:lang w:val="ru-RU"/>
              </w:rPr>
              <m:t>+</m:t>
            </m:r>
            <m:r>
              <w:rPr>
                <w:rFonts w:ascii="Cambria Math" w:eastAsiaTheme="minorEastAsia" w:hAnsi="Cambria Math"/>
                <w:lang w:val="ru-RU"/>
              </w:rPr>
              <m:t>a</m:t>
            </m:r>
          </m:e>
          <m:sub>
            <m:r>
              <m:rPr>
                <m:sty m:val="p"/>
              </m:rPr>
              <w:rPr>
                <w:rFonts w:ascii="Cambria Math" w:eastAsiaTheme="minorEastAsia" w:hAnsi="Cambria Math"/>
                <w:lang w:val="ru-RU"/>
              </w:rPr>
              <m:t>1</m:t>
            </m:r>
          </m:sub>
        </m:sSub>
        <m:sSup>
          <m:sSupPr>
            <m:ctrlPr>
              <w:rPr>
                <w:rFonts w:ascii="Cambria Math" w:eastAsiaTheme="minorEastAsia" w:hAnsi="Cambria Math"/>
                <w:lang w:val="ru-RU"/>
              </w:rPr>
            </m:ctrlPr>
          </m:sSupPr>
          <m:e>
            <m:r>
              <w:rPr>
                <w:rFonts w:ascii="Cambria Math" w:eastAsiaTheme="minorEastAsia" w:hAnsi="Cambria Math"/>
                <w:lang w:val="ru-RU"/>
              </w:rPr>
              <m:t>x</m:t>
            </m:r>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a</m:t>
                </m:r>
              </m:e>
              <m:sub>
                <m:r>
                  <m:rPr>
                    <m:sty m:val="p"/>
                  </m:rPr>
                  <w:rPr>
                    <w:rFonts w:ascii="Cambria Math" w:eastAsiaTheme="minorEastAsia" w:hAnsi="Cambria Math"/>
                    <w:lang w:val="ru-RU"/>
                  </w:rPr>
                  <m:t>2</m:t>
                </m:r>
              </m:sub>
            </m:sSub>
            <m:r>
              <m:rPr>
                <m:sty m:val="p"/>
              </m:rPr>
              <w:rPr>
                <w:rFonts w:ascii="Cambria Math" w:eastAsiaTheme="minorEastAsia" w:hAnsi="Cambria Math"/>
                <w:lang w:val="ru-RU"/>
              </w:rPr>
              <m:t xml:space="preserve"> </m:t>
            </m:r>
            <m:r>
              <w:rPr>
                <w:rFonts w:ascii="Cambria Math" w:eastAsiaTheme="minorEastAsia" w:hAnsi="Cambria Math"/>
                <w:lang w:val="ru-RU"/>
              </w:rPr>
              <m:t>x</m:t>
            </m:r>
          </m:e>
          <m:sup>
            <m:r>
              <m:rPr>
                <m:sty m:val="p"/>
              </m:rPr>
              <w:rPr>
                <w:rFonts w:ascii="Cambria Math" w:eastAsiaTheme="minorEastAsia" w:hAnsi="Cambria Math"/>
                <w:lang w:val="ru-RU"/>
              </w:rPr>
              <m:t>2</m:t>
            </m:r>
          </m:sup>
        </m:sSup>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a</m:t>
            </m:r>
          </m:e>
          <m:sub>
            <m:r>
              <m:rPr>
                <m:sty m:val="p"/>
              </m:rPr>
              <w:rPr>
                <w:rFonts w:ascii="Cambria Math" w:eastAsiaTheme="minorEastAsia" w:hAnsi="Cambria Math"/>
                <w:lang w:val="ru-RU"/>
              </w:rPr>
              <m:t>3</m:t>
            </m:r>
          </m:sub>
        </m:sSub>
        <m:sSup>
          <m:sSupPr>
            <m:ctrlPr>
              <w:rPr>
                <w:rFonts w:ascii="Cambria Math" w:eastAsiaTheme="minorEastAsia" w:hAnsi="Cambria Math"/>
                <w:lang w:val="ru-RU"/>
              </w:rPr>
            </m:ctrlPr>
          </m:sSupPr>
          <m:e>
            <m:r>
              <w:rPr>
                <w:rFonts w:ascii="Cambria Math" w:eastAsiaTheme="minorEastAsia" w:hAnsi="Cambria Math"/>
                <w:lang w:val="ru-RU"/>
              </w:rPr>
              <m:t>x</m:t>
            </m:r>
          </m:e>
          <m:sup>
            <m:r>
              <m:rPr>
                <m:sty m:val="p"/>
              </m:rPr>
              <w:rPr>
                <w:rFonts w:ascii="Cambria Math" w:eastAsiaTheme="minorEastAsia" w:hAnsi="Cambria Math"/>
                <w:lang w:val="ru-RU"/>
              </w:rPr>
              <m:t>3</m:t>
            </m:r>
          </m:sup>
        </m:sSup>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a</m:t>
            </m:r>
          </m:e>
          <m:sub>
            <m:r>
              <m:rPr>
                <m:sty m:val="p"/>
              </m:rPr>
              <w:rPr>
                <w:rFonts w:ascii="Cambria Math" w:eastAsiaTheme="minorEastAsia" w:hAnsi="Cambria Math"/>
                <w:lang w:val="ru-RU"/>
              </w:rPr>
              <m:t>4</m:t>
            </m:r>
          </m:sub>
        </m:sSub>
        <m:sSup>
          <m:sSupPr>
            <m:ctrlPr>
              <w:rPr>
                <w:rFonts w:ascii="Cambria Math" w:eastAsiaTheme="minorEastAsia" w:hAnsi="Cambria Math"/>
                <w:lang w:val="ru-RU"/>
              </w:rPr>
            </m:ctrlPr>
          </m:sSupPr>
          <m:e>
            <m:r>
              <w:rPr>
                <w:rFonts w:ascii="Cambria Math" w:eastAsiaTheme="minorEastAsia" w:hAnsi="Cambria Math"/>
                <w:lang w:val="ru-RU"/>
              </w:rPr>
              <m:t>x</m:t>
            </m:r>
          </m:e>
          <m:sup>
            <m:r>
              <m:rPr>
                <m:sty m:val="p"/>
              </m:rPr>
              <w:rPr>
                <w:rFonts w:ascii="Cambria Math" w:eastAsiaTheme="minorEastAsia" w:hAnsi="Cambria Math"/>
                <w:lang w:val="ru-RU"/>
              </w:rPr>
              <m:t>4</m:t>
            </m:r>
          </m:sup>
        </m:sSup>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a</m:t>
            </m:r>
          </m:e>
          <m:sub>
            <m:r>
              <m:rPr>
                <m:sty m:val="p"/>
              </m:rPr>
              <w:rPr>
                <w:rFonts w:ascii="Cambria Math" w:eastAsiaTheme="minorEastAsia" w:hAnsi="Cambria Math"/>
                <w:lang w:val="ru-RU"/>
              </w:rPr>
              <m:t>5</m:t>
            </m:r>
          </m:sub>
        </m:sSub>
        <m:sSup>
          <m:sSupPr>
            <m:ctrlPr>
              <w:rPr>
                <w:rFonts w:ascii="Cambria Math" w:eastAsiaTheme="minorEastAsia" w:hAnsi="Cambria Math"/>
                <w:lang w:val="ru-RU"/>
              </w:rPr>
            </m:ctrlPr>
          </m:sSupPr>
          <m:e>
            <m:r>
              <w:rPr>
                <w:rFonts w:ascii="Cambria Math" w:eastAsiaTheme="minorEastAsia" w:hAnsi="Cambria Math"/>
                <w:lang w:val="ru-RU"/>
              </w:rPr>
              <m:t>x</m:t>
            </m:r>
          </m:e>
          <m:sup>
            <m:r>
              <m:rPr>
                <m:sty m:val="p"/>
              </m:rPr>
              <w:rPr>
                <w:rFonts w:ascii="Cambria Math" w:eastAsiaTheme="minorEastAsia" w:hAnsi="Cambria Math"/>
                <w:lang w:val="ru-RU"/>
              </w:rPr>
              <m:t>5</m:t>
            </m:r>
          </m:sup>
        </m:sSup>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a</m:t>
            </m:r>
          </m:e>
          <m:sub>
            <m:r>
              <m:rPr>
                <m:sty m:val="p"/>
              </m:rPr>
              <w:rPr>
                <w:rFonts w:ascii="Cambria Math" w:eastAsiaTheme="minorEastAsia" w:hAnsi="Cambria Math"/>
                <w:lang w:val="ru-RU"/>
              </w:rPr>
              <m:t>6</m:t>
            </m:r>
          </m:sub>
        </m:sSub>
        <m:sSup>
          <m:sSupPr>
            <m:ctrlPr>
              <w:rPr>
                <w:rFonts w:ascii="Cambria Math" w:eastAsiaTheme="minorEastAsia" w:hAnsi="Cambria Math"/>
                <w:lang w:val="ru-RU"/>
              </w:rPr>
            </m:ctrlPr>
          </m:sSupPr>
          <m:e>
            <m:r>
              <w:rPr>
                <w:rFonts w:ascii="Cambria Math" w:eastAsiaTheme="minorEastAsia" w:hAnsi="Cambria Math"/>
                <w:lang w:val="ru-RU"/>
              </w:rPr>
              <m:t>x</m:t>
            </m:r>
          </m:e>
          <m:sup>
            <m:r>
              <m:rPr>
                <m:sty m:val="p"/>
              </m:rPr>
              <w:rPr>
                <w:rFonts w:ascii="Cambria Math" w:eastAsiaTheme="minorEastAsia" w:hAnsi="Cambria Math"/>
                <w:lang w:val="ru-RU"/>
              </w:rPr>
              <m:t>6</m:t>
            </m:r>
          </m:sup>
        </m:sSup>
      </m:oMath>
      <w:r>
        <w:rPr>
          <w:rFonts w:eastAsiaTheme="minorEastAsia"/>
          <w:lang w:val="ru-RU"/>
        </w:rPr>
        <w:t>;</w:t>
      </w:r>
      <w:r w:rsidRPr="00F2444B">
        <w:rPr>
          <w:rFonts w:eastAsiaTheme="minorEastAsia"/>
          <w:lang w:val="ru-RU"/>
        </w:rPr>
        <w:tab/>
        <w:t>(83)</w:t>
      </w:r>
    </w:p>
    <w:p w14:paraId="7E6CFB9F" w14:textId="43FE1B19" w:rsidR="00F2444B" w:rsidRPr="00F2444B" w:rsidRDefault="00F2444B" w:rsidP="00F2444B">
      <w:pPr>
        <w:pStyle w:val="Equation"/>
        <w:rPr>
          <w:rFonts w:eastAsiaTheme="minorEastAsia"/>
          <w:lang w:val="ru-RU"/>
        </w:rPr>
      </w:pPr>
      <w:r w:rsidRPr="00F2444B">
        <w:rPr>
          <w:rFonts w:eastAsiaTheme="minorEastAsia"/>
          <w:lang w:val="ru-RU"/>
        </w:rPr>
        <w:tab/>
      </w:r>
      <w:r w:rsidRPr="00F2444B">
        <w:rPr>
          <w:rFonts w:eastAsiaTheme="minorEastAsia"/>
          <w:lang w:val="ru-RU"/>
        </w:rPr>
        <w:tab/>
      </w:r>
      <m:oMath>
        <m:sSub>
          <m:sSubPr>
            <m:ctrlPr>
              <w:rPr>
                <w:rFonts w:ascii="Cambria Math" w:eastAsiaTheme="minorEastAsia" w:hAnsi="Cambria Math"/>
                <w:lang w:val="ru-RU"/>
              </w:rPr>
            </m:ctrlPr>
          </m:sSubPr>
          <m:e>
            <m:r>
              <w:rPr>
                <w:rFonts w:ascii="Cambria Math" w:eastAsiaTheme="minorEastAsia" w:hAnsi="Cambria Math"/>
                <w:lang w:val="ru-RU"/>
              </w:rPr>
              <m:t>κ</m:t>
            </m:r>
          </m:e>
          <m:sub>
            <m:r>
              <m:rPr>
                <m:sty m:val="p"/>
              </m:rPr>
              <w:rPr>
                <w:rFonts w:ascii="Cambria Math" w:eastAsiaTheme="minorEastAsia" w:hAnsi="Cambria Math"/>
                <w:lang w:val="ru-RU"/>
              </w:rPr>
              <m:t>1,2</m:t>
            </m:r>
          </m:sub>
        </m:sSub>
        <m:r>
          <m:rPr>
            <m:sty m:val="b"/>
          </m:rPr>
          <w:rPr>
            <w:rFonts w:ascii="Cambria Math" w:eastAsiaTheme="minorEastAsia" w:hAnsi="Cambria Math"/>
            <w:lang w:val="ru-RU"/>
          </w:rPr>
          <m:t>=</m:t>
        </m:r>
        <m:r>
          <m:rPr>
            <m:sty m:val="p"/>
          </m:rPr>
          <w:rPr>
            <w:rFonts w:ascii="Cambria Math" w:eastAsiaTheme="minorEastAsia" w:hAnsi="Cambria Math"/>
            <w:lang w:val="ru-RU"/>
          </w:rPr>
          <m:t xml:space="preserve">  exp</m:t>
        </m:r>
        <m:d>
          <m:dPr>
            <m:ctrlPr>
              <w:rPr>
                <w:rFonts w:ascii="Cambria Math" w:eastAsiaTheme="minorEastAsia" w:hAnsi="Cambria Math"/>
                <w:lang w:val="ru-RU"/>
              </w:rPr>
            </m:ctrlPr>
          </m:dPr>
          <m:e>
            <m:sSub>
              <m:sSubPr>
                <m:ctrlPr>
                  <w:rPr>
                    <w:rFonts w:ascii="Cambria Math" w:eastAsiaTheme="minorEastAsia" w:hAnsi="Cambria Math"/>
                    <w:lang w:val="ru-RU"/>
                  </w:rPr>
                </m:ctrlPr>
              </m:sSubPr>
              <m:e>
                <m:r>
                  <w:rPr>
                    <w:rFonts w:ascii="Cambria Math" w:eastAsiaTheme="minorEastAsia" w:hAnsi="Cambria Math"/>
                    <w:lang w:val="ru-RU"/>
                  </w:rPr>
                  <m:t>b</m:t>
                </m:r>
              </m:e>
              <m:sub>
                <m:r>
                  <m:rPr>
                    <m:sty m:val="p"/>
                  </m:rPr>
                  <w:rPr>
                    <w:rFonts w:ascii="Cambria Math" w:eastAsiaTheme="minorEastAsia" w:hAnsi="Cambria Math"/>
                    <w:lang w:val="ru-RU"/>
                  </w:rPr>
                  <m:t>0</m:t>
                </m:r>
              </m:sub>
            </m:sSub>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b</m:t>
                </m:r>
              </m:e>
              <m:sub>
                <m:r>
                  <m:rPr>
                    <m:sty m:val="p"/>
                  </m:rPr>
                  <w:rPr>
                    <w:rFonts w:ascii="Cambria Math" w:eastAsiaTheme="minorEastAsia" w:hAnsi="Cambria Math"/>
                    <w:lang w:val="ru-RU"/>
                  </w:rPr>
                  <m:t>1</m:t>
                </m:r>
              </m:sub>
            </m:sSub>
            <m:r>
              <w:rPr>
                <w:rFonts w:ascii="Cambria Math" w:eastAsiaTheme="minorEastAsia" w:hAnsi="Cambria Math"/>
                <w:lang w:val="ru-RU"/>
              </w:rPr>
              <m:t>x</m:t>
            </m:r>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b</m:t>
                </m:r>
              </m:e>
              <m:sub>
                <m:r>
                  <m:rPr>
                    <m:sty m:val="p"/>
                  </m:rPr>
                  <w:rPr>
                    <w:rFonts w:ascii="Cambria Math" w:eastAsiaTheme="minorEastAsia" w:hAnsi="Cambria Math"/>
                    <w:lang w:val="ru-RU"/>
                  </w:rPr>
                  <m:t>2</m:t>
                </m:r>
              </m:sub>
            </m:sSub>
            <m:sSup>
              <m:sSupPr>
                <m:ctrlPr>
                  <w:rPr>
                    <w:rFonts w:ascii="Cambria Math" w:eastAsiaTheme="minorEastAsia" w:hAnsi="Cambria Math"/>
                    <w:lang w:val="ru-RU"/>
                  </w:rPr>
                </m:ctrlPr>
              </m:sSupPr>
              <m:e>
                <m:r>
                  <w:rPr>
                    <w:rFonts w:ascii="Cambria Math" w:eastAsiaTheme="minorEastAsia" w:hAnsi="Cambria Math"/>
                    <w:lang w:val="ru-RU"/>
                  </w:rPr>
                  <m:t>x</m:t>
                </m:r>
              </m:e>
              <m:sup>
                <m:r>
                  <m:rPr>
                    <m:sty m:val="p"/>
                  </m:rPr>
                  <w:rPr>
                    <w:rFonts w:ascii="Cambria Math" w:eastAsiaTheme="minorEastAsia" w:hAnsi="Cambria Math"/>
                    <w:lang w:val="ru-RU"/>
                  </w:rPr>
                  <m:t>2</m:t>
                </m:r>
              </m:sup>
            </m:sSup>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b</m:t>
                </m:r>
              </m:e>
              <m:sub>
                <m:r>
                  <m:rPr>
                    <m:sty m:val="p"/>
                  </m:rPr>
                  <w:rPr>
                    <w:rFonts w:ascii="Cambria Math" w:eastAsiaTheme="minorEastAsia" w:hAnsi="Cambria Math"/>
                    <w:lang w:val="ru-RU"/>
                  </w:rPr>
                  <m:t>3</m:t>
                </m:r>
              </m:sub>
            </m:sSub>
            <m:sSup>
              <m:sSupPr>
                <m:ctrlPr>
                  <w:rPr>
                    <w:rFonts w:ascii="Cambria Math" w:eastAsiaTheme="minorEastAsia" w:hAnsi="Cambria Math"/>
                    <w:lang w:val="ru-RU"/>
                  </w:rPr>
                </m:ctrlPr>
              </m:sSupPr>
              <m:e>
                <m:r>
                  <w:rPr>
                    <w:rFonts w:ascii="Cambria Math" w:eastAsiaTheme="minorEastAsia" w:hAnsi="Cambria Math"/>
                    <w:lang w:val="ru-RU"/>
                  </w:rPr>
                  <m:t>x</m:t>
                </m:r>
              </m:e>
              <m:sup>
                <m:r>
                  <m:rPr>
                    <m:sty m:val="p"/>
                  </m:rPr>
                  <w:rPr>
                    <w:rFonts w:ascii="Cambria Math" w:eastAsiaTheme="minorEastAsia" w:hAnsi="Cambria Math"/>
                    <w:lang w:val="ru-RU"/>
                  </w:rPr>
                  <m:t>3</m:t>
                </m:r>
              </m:sup>
            </m:sSup>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b</m:t>
                </m:r>
              </m:e>
              <m:sub>
                <m:r>
                  <m:rPr>
                    <m:sty m:val="p"/>
                  </m:rPr>
                  <w:rPr>
                    <w:rFonts w:ascii="Cambria Math" w:eastAsiaTheme="minorEastAsia" w:hAnsi="Cambria Math"/>
                    <w:lang w:val="ru-RU"/>
                  </w:rPr>
                  <m:t>4</m:t>
                </m:r>
              </m:sub>
            </m:sSub>
            <m:sSup>
              <m:sSupPr>
                <m:ctrlPr>
                  <w:rPr>
                    <w:rFonts w:ascii="Cambria Math" w:eastAsiaTheme="minorEastAsia" w:hAnsi="Cambria Math"/>
                    <w:lang w:val="ru-RU"/>
                  </w:rPr>
                </m:ctrlPr>
              </m:sSupPr>
              <m:e>
                <m:r>
                  <w:rPr>
                    <w:rFonts w:ascii="Cambria Math" w:eastAsiaTheme="minorEastAsia" w:hAnsi="Cambria Math"/>
                    <w:lang w:val="ru-RU"/>
                  </w:rPr>
                  <m:t>x</m:t>
                </m:r>
              </m:e>
              <m:sup>
                <m:r>
                  <m:rPr>
                    <m:sty m:val="p"/>
                  </m:rPr>
                  <w:rPr>
                    <w:rFonts w:ascii="Cambria Math" w:eastAsiaTheme="minorEastAsia" w:hAnsi="Cambria Math"/>
                    <w:lang w:val="ru-RU"/>
                  </w:rPr>
                  <m:t>4</m:t>
                </m:r>
              </m:sup>
            </m:sSup>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b</m:t>
                </m:r>
              </m:e>
              <m:sub>
                <m:r>
                  <m:rPr>
                    <m:sty m:val="p"/>
                  </m:rPr>
                  <w:rPr>
                    <w:rFonts w:ascii="Cambria Math" w:eastAsiaTheme="minorEastAsia" w:hAnsi="Cambria Math"/>
                    <w:lang w:val="ru-RU"/>
                  </w:rPr>
                  <m:t>5</m:t>
                </m:r>
              </m:sub>
            </m:sSub>
            <m:sSup>
              <m:sSupPr>
                <m:ctrlPr>
                  <w:rPr>
                    <w:rFonts w:ascii="Cambria Math" w:eastAsiaTheme="minorEastAsia" w:hAnsi="Cambria Math"/>
                    <w:lang w:val="ru-RU"/>
                  </w:rPr>
                </m:ctrlPr>
              </m:sSupPr>
              <m:e>
                <m:r>
                  <w:rPr>
                    <w:rFonts w:ascii="Cambria Math" w:eastAsiaTheme="minorEastAsia" w:hAnsi="Cambria Math"/>
                    <w:lang w:val="ru-RU"/>
                  </w:rPr>
                  <m:t>x</m:t>
                </m:r>
              </m:e>
              <m:sup>
                <m:r>
                  <m:rPr>
                    <m:sty m:val="p"/>
                  </m:rPr>
                  <w:rPr>
                    <w:rFonts w:ascii="Cambria Math" w:eastAsiaTheme="minorEastAsia" w:hAnsi="Cambria Math"/>
                    <w:lang w:val="ru-RU"/>
                  </w:rPr>
                  <m:t>5</m:t>
                </m:r>
              </m:sup>
            </m:sSup>
          </m:e>
        </m:d>
      </m:oMath>
      <w:r>
        <w:rPr>
          <w:rFonts w:eastAsiaTheme="minorEastAsia"/>
          <w:lang w:val="ru-RU"/>
        </w:rPr>
        <w:t>;</w:t>
      </w:r>
      <w:r w:rsidRPr="00F2444B">
        <w:rPr>
          <w:rFonts w:eastAsiaTheme="minorEastAsia"/>
          <w:lang w:val="ru-RU"/>
        </w:rPr>
        <w:tab/>
        <w:t>(84)</w:t>
      </w:r>
    </w:p>
    <w:p w14:paraId="35FDF601" w14:textId="066278B5" w:rsidR="00F2444B" w:rsidRPr="00F2444B" w:rsidRDefault="00F2444B" w:rsidP="00F2444B">
      <w:pPr>
        <w:pStyle w:val="Equation"/>
        <w:rPr>
          <w:rFonts w:eastAsiaTheme="minorEastAsia"/>
          <w:lang w:val="ru-RU"/>
        </w:rPr>
      </w:pPr>
      <w:r w:rsidRPr="00F2444B">
        <w:rPr>
          <w:rFonts w:eastAsiaTheme="minorEastAsia"/>
          <w:lang w:val="ru-RU"/>
        </w:rPr>
        <w:tab/>
      </w:r>
      <w:r w:rsidRPr="00F2444B">
        <w:rPr>
          <w:rFonts w:eastAsiaTheme="minorEastAsia"/>
          <w:lang w:val="ru-RU"/>
        </w:rPr>
        <w:tab/>
      </w:r>
      <m:oMath>
        <m:r>
          <w:rPr>
            <w:rFonts w:ascii="Cambria Math" w:eastAsiaTheme="minorEastAsia" w:hAnsi="Cambria Math"/>
            <w:lang w:val="ru-RU"/>
          </w:rPr>
          <m:t>x</m:t>
        </m:r>
        <m:r>
          <m:rPr>
            <m:sty m:val="b"/>
          </m:rPr>
          <w:rPr>
            <w:rFonts w:ascii="Cambria Math" w:eastAsiaTheme="minorEastAsia" w:hAnsi="Cambria Math"/>
            <w:lang w:val="ru-RU"/>
          </w:rPr>
          <m:t>=</m:t>
        </m:r>
        <m:func>
          <m:funcPr>
            <m:ctrlPr>
              <w:rPr>
                <w:rFonts w:ascii="Cambria Math" w:eastAsiaTheme="minorEastAsia" w:hAnsi="Cambria Math"/>
                <w:lang w:val="ru-RU"/>
              </w:rPr>
            </m:ctrlPr>
          </m:funcPr>
          <m:fName>
            <m:r>
              <m:rPr>
                <m:sty m:val="p"/>
              </m:rPr>
              <w:rPr>
                <w:rFonts w:ascii="Cambria Math" w:eastAsiaTheme="minorEastAsia" w:hAnsi="Cambria Math"/>
                <w:lang w:val="ru-RU"/>
              </w:rPr>
              <m:t>ln</m:t>
            </m:r>
          </m:fName>
          <m:e>
            <m:r>
              <m:rPr>
                <m:sty m:val="p"/>
              </m:rPr>
              <w:rPr>
                <w:rFonts w:ascii="Cambria Math" w:eastAsiaTheme="minorEastAsia" w:hAnsi="Cambria Math"/>
                <w:lang w:val="ru-RU"/>
              </w:rPr>
              <m:t>(</m:t>
            </m:r>
            <m:r>
              <w:rPr>
                <w:rFonts w:ascii="Cambria Math" w:eastAsiaTheme="minorEastAsia" w:hAnsi="Cambria Math"/>
                <w:lang w:val="ru-RU"/>
              </w:rPr>
              <m:t>f</m:t>
            </m:r>
            <m:r>
              <m:rPr>
                <m:sty m:val="p"/>
              </m:rPr>
              <w:rPr>
                <w:rFonts w:ascii="Cambria Math" w:eastAsiaTheme="minorEastAsia" w:hAnsi="Cambria Math"/>
                <w:lang w:val="ru-RU"/>
              </w:rPr>
              <m:t>)</m:t>
            </m:r>
          </m:e>
        </m:func>
      </m:oMath>
      <w:r>
        <w:rPr>
          <w:rFonts w:eastAsiaTheme="minorEastAsia"/>
          <w:lang w:val="ru-RU"/>
        </w:rPr>
        <w:t>.</w:t>
      </w:r>
      <w:r w:rsidRPr="00F2444B">
        <w:rPr>
          <w:rFonts w:eastAsiaTheme="minorEastAsia"/>
          <w:lang w:val="ru-RU"/>
        </w:rPr>
        <w:tab/>
        <w:t>(85)</w:t>
      </w:r>
    </w:p>
    <w:p w14:paraId="6AD345EC" w14:textId="77777777" w:rsidR="00F2444B" w:rsidRPr="00F2444B" w:rsidRDefault="00F2444B" w:rsidP="00F2444B">
      <w:pPr>
        <w:tabs>
          <w:tab w:val="center" w:pos="4820"/>
          <w:tab w:val="right" w:pos="9639"/>
        </w:tabs>
        <w:rPr>
          <w:rFonts w:eastAsiaTheme="minorEastAsia"/>
          <w:lang w:val="ru-RU"/>
        </w:rPr>
      </w:pPr>
      <w:r w:rsidRPr="00F2444B">
        <w:rPr>
          <w:rFonts w:eastAsiaTheme="minorEastAsia"/>
          <w:lang w:val="ru-RU"/>
        </w:rPr>
        <w:t xml:space="preserve">Коэффициенты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m:t>
            </m:r>
          </m:sub>
        </m:sSub>
      </m:oMath>
      <w:r w:rsidRPr="00F2444B">
        <w:rPr>
          <w:rFonts w:eastAsiaTheme="minorEastAsia"/>
          <w:lang w:val="ru-RU"/>
        </w:rPr>
        <w:t xml:space="preserve"> в уравнении (83) и коэффициенты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oMath>
      <w:r w:rsidRPr="00F2444B">
        <w:rPr>
          <w:rFonts w:eastAsiaTheme="minorEastAsia"/>
          <w:lang w:val="ru-RU"/>
        </w:rPr>
        <w:t xml:space="preserve"> в уравнении (84) зависят от температуры </w:t>
      </w:r>
      <w:r w:rsidRPr="00F2444B">
        <w:rPr>
          <w:rFonts w:eastAsiaTheme="minorEastAsia"/>
          <w:i/>
          <w:lang w:val="ru-RU"/>
        </w:rPr>
        <w:t>Т</w:t>
      </w:r>
      <w:r w:rsidRPr="00F2444B">
        <w:rPr>
          <w:rFonts w:eastAsiaTheme="minorEastAsia"/>
          <w:lang w:val="ru-RU"/>
        </w:rPr>
        <w:t xml:space="preserve"> (°С).</w:t>
      </w:r>
    </w:p>
    <w:p w14:paraId="462E6C77" w14:textId="77777777" w:rsidR="00F2444B" w:rsidRPr="00F2444B" w:rsidRDefault="00F2444B" w:rsidP="00F2444B">
      <w:pPr>
        <w:tabs>
          <w:tab w:val="center" w:pos="4820"/>
          <w:tab w:val="right" w:pos="9639"/>
        </w:tabs>
        <w:rPr>
          <w:rFonts w:eastAsiaTheme="minorEastAsia"/>
          <w:lang w:val="ru-RU"/>
        </w:rPr>
      </w:pPr>
      <w:r w:rsidRPr="00F2444B">
        <w:rPr>
          <w:rFonts w:eastAsiaTheme="minorEastAsia"/>
          <w:lang w:val="ru-RU"/>
        </w:rPr>
        <w:t xml:space="preserve">Зависимость от температуры каждого из коэффициентов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sidRPr="00F2444B">
        <w:rPr>
          <w:rFonts w:eastAsiaTheme="minorEastAsia"/>
          <w:lang w:val="ru-RU"/>
        </w:rPr>
        <w:t xml:space="preserve"> и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oMath>
      <w:r w:rsidRPr="00F2444B">
        <w:rPr>
          <w:rFonts w:eastAsiaTheme="minorEastAsia"/>
          <w:lang w:val="ru-RU"/>
        </w:rPr>
        <w:t xml:space="preserve"> можно записать в виде:</w:t>
      </w:r>
    </w:p>
    <w:p w14:paraId="7E03E346" w14:textId="7193D0A0" w:rsidR="00F2444B" w:rsidRPr="00F2444B" w:rsidRDefault="00F2444B" w:rsidP="00F2444B">
      <w:pPr>
        <w:pStyle w:val="Equation"/>
        <w:rPr>
          <w:rFonts w:eastAsiaTheme="minorEastAsia"/>
          <w:lang w:val="ru-RU"/>
        </w:rPr>
      </w:pPr>
      <w:r w:rsidRPr="00F2444B">
        <w:rPr>
          <w:rFonts w:eastAsiaTheme="minorEastAsia"/>
          <w:lang w:val="ru-RU"/>
        </w:rPr>
        <w:tab/>
      </w:r>
      <w:r w:rsidRPr="00F2444B">
        <w:rPr>
          <w:rFonts w:eastAsiaTheme="minorEastAsia"/>
          <w:lang w:val="ru-RU"/>
        </w:rPr>
        <w:tab/>
      </w:r>
      <m:oMath>
        <m:sSub>
          <m:sSubPr>
            <m:ctrlPr>
              <w:rPr>
                <w:rFonts w:ascii="Cambria Math" w:eastAsiaTheme="minorEastAsia" w:hAnsi="Cambria Math"/>
                <w:lang w:val="ru-RU"/>
              </w:rPr>
            </m:ctrlPr>
          </m:sSubPr>
          <m:e>
            <m:r>
              <w:rPr>
                <w:rFonts w:ascii="Cambria Math" w:eastAsiaTheme="minorEastAsia" w:hAnsi="Cambria Math"/>
                <w:lang w:val="ru-RU"/>
              </w:rPr>
              <m:t>a</m:t>
            </m:r>
          </m:e>
          <m:sub>
            <m:r>
              <w:rPr>
                <w:rFonts w:ascii="Cambria Math" w:eastAsiaTheme="minorEastAsia" w:hAnsi="Cambria Math"/>
                <w:lang w:val="ru-RU"/>
              </w:rPr>
              <m:t>m</m:t>
            </m:r>
          </m:sub>
        </m:sSub>
        <m:r>
          <m:rPr>
            <m:sty m:val="p"/>
          </m:rPr>
          <w:rPr>
            <w:rFonts w:ascii="Cambria Math" w:eastAsiaTheme="minorEastAsia" w:hAnsi="Cambria Math"/>
            <w:lang w:val="ru-RU"/>
          </w:rPr>
          <m:t>=</m:t>
        </m:r>
        <m:sSubSup>
          <m:sSubSupPr>
            <m:ctrlPr>
              <w:rPr>
                <w:rFonts w:ascii="Cambria Math" w:eastAsiaTheme="minorEastAsia" w:hAnsi="Cambria Math"/>
                <w:i/>
                <w:lang w:val="ru-RU"/>
              </w:rPr>
            </m:ctrlPr>
          </m:sSubSupPr>
          <m:e>
            <m:r>
              <w:rPr>
                <w:rFonts w:ascii="Cambria Math" w:eastAsiaTheme="minorEastAsia" w:hAnsi="Cambria Math"/>
                <w:lang w:val="ru-RU"/>
              </w:rPr>
              <m:t>c</m:t>
            </m:r>
          </m:e>
          <m:sub>
            <m:r>
              <m:rPr>
                <m:sty m:val="p"/>
              </m:rPr>
              <w:rPr>
                <w:rFonts w:ascii="Cambria Math" w:eastAsiaTheme="minorEastAsia" w:hAnsi="Cambria Math"/>
                <w:lang w:val="ru-RU"/>
              </w:rPr>
              <m:t>0</m:t>
            </m:r>
            <m:ctrlPr>
              <w:rPr>
                <w:rFonts w:ascii="Cambria Math" w:eastAsiaTheme="minorEastAsia" w:hAnsi="Cambria Math"/>
                <w:lang w:val="ru-RU"/>
              </w:rPr>
            </m:ctrlPr>
          </m:sub>
          <m:sup>
            <m:r>
              <w:rPr>
                <w:rFonts w:ascii="Cambria Math" w:eastAsiaTheme="minorEastAsia" w:hAnsi="Cambria Math"/>
                <w:lang w:val="ru-RU"/>
              </w:rPr>
              <m:t>m</m:t>
            </m:r>
          </m:sup>
        </m:sSubSup>
        <m:r>
          <m:rPr>
            <m:sty m:val="p"/>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w:rPr>
                <w:rFonts w:ascii="Cambria Math" w:eastAsiaTheme="minorEastAsia" w:hAnsi="Cambria Math"/>
                <w:lang w:val="ru-RU"/>
              </w:rPr>
              <m:t>c</m:t>
            </m:r>
          </m:e>
          <m:sub>
            <m:r>
              <m:rPr>
                <m:sty m:val="p"/>
              </m:rPr>
              <w:rPr>
                <w:rFonts w:ascii="Cambria Math" w:eastAsiaTheme="minorEastAsia" w:hAnsi="Cambria Math"/>
                <w:lang w:val="ru-RU"/>
              </w:rPr>
              <m:t>1</m:t>
            </m:r>
            <m:ctrlPr>
              <w:rPr>
                <w:rFonts w:ascii="Cambria Math" w:eastAsiaTheme="minorEastAsia" w:hAnsi="Cambria Math"/>
                <w:lang w:val="ru-RU"/>
              </w:rPr>
            </m:ctrlPr>
          </m:sub>
          <m:sup>
            <m:r>
              <w:rPr>
                <w:rFonts w:ascii="Cambria Math" w:eastAsiaTheme="minorEastAsia" w:hAnsi="Cambria Math"/>
                <w:lang w:val="ru-RU"/>
              </w:rPr>
              <m:t>m</m:t>
            </m:r>
          </m:sup>
        </m:sSubSup>
        <m:r>
          <w:rPr>
            <w:rFonts w:ascii="Cambria Math" w:eastAsiaTheme="minorEastAsia" w:hAnsi="Cambria Math"/>
            <w:lang w:val="ru-RU"/>
          </w:rPr>
          <m:t>T</m:t>
        </m:r>
        <m:r>
          <m:rPr>
            <m:sty m:val="p"/>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w:rPr>
                <w:rFonts w:ascii="Cambria Math" w:eastAsiaTheme="minorEastAsia" w:hAnsi="Cambria Math"/>
                <w:lang w:val="ru-RU"/>
              </w:rPr>
              <m:t>c</m:t>
            </m:r>
          </m:e>
          <m:sub>
            <m:r>
              <m:rPr>
                <m:sty m:val="p"/>
              </m:rPr>
              <w:rPr>
                <w:rFonts w:ascii="Cambria Math" w:eastAsiaTheme="minorEastAsia" w:hAnsi="Cambria Math"/>
                <w:lang w:val="ru-RU"/>
              </w:rPr>
              <m:t>2</m:t>
            </m:r>
            <m:ctrlPr>
              <w:rPr>
                <w:rFonts w:ascii="Cambria Math" w:eastAsiaTheme="minorEastAsia" w:hAnsi="Cambria Math"/>
                <w:lang w:val="ru-RU"/>
              </w:rPr>
            </m:ctrlPr>
          </m:sub>
          <m:sup>
            <m:r>
              <w:rPr>
                <w:rFonts w:ascii="Cambria Math" w:eastAsiaTheme="minorEastAsia" w:hAnsi="Cambria Math"/>
                <w:lang w:val="ru-RU"/>
              </w:rPr>
              <m:t>m</m:t>
            </m:r>
          </m:sup>
        </m:sSubSup>
        <m:sSup>
          <m:sSupPr>
            <m:ctrlPr>
              <w:rPr>
                <w:rFonts w:ascii="Cambria Math" w:eastAsiaTheme="minorEastAsia" w:hAnsi="Cambria Math"/>
                <w:lang w:val="ru-RU"/>
              </w:rPr>
            </m:ctrlPr>
          </m:sSupPr>
          <m:e>
            <m:r>
              <w:rPr>
                <w:rFonts w:ascii="Cambria Math" w:eastAsiaTheme="minorEastAsia" w:hAnsi="Cambria Math"/>
                <w:lang w:val="ru-RU"/>
              </w:rPr>
              <m:t>T</m:t>
            </m:r>
          </m:e>
          <m:sup>
            <m:r>
              <m:rPr>
                <m:sty m:val="p"/>
              </m:rPr>
              <w:rPr>
                <w:rFonts w:ascii="Cambria Math" w:eastAsiaTheme="minorEastAsia" w:hAnsi="Cambria Math"/>
                <w:lang w:val="ru-RU"/>
              </w:rPr>
              <m:t>2</m:t>
            </m:r>
          </m:sup>
        </m:sSup>
        <m:r>
          <m:rPr>
            <m:sty m:val="p"/>
          </m:rPr>
          <w:rPr>
            <w:rFonts w:ascii="Cambria Math" w:eastAsiaTheme="minorEastAsia" w:hAnsi="Cambria Math"/>
            <w:lang w:val="ru-RU"/>
          </w:rPr>
          <m:t xml:space="preserve">,     </m:t>
        </m:r>
        <m:r>
          <w:rPr>
            <w:rFonts w:ascii="Cambria Math" w:eastAsiaTheme="minorEastAsia" w:hAnsi="Cambria Math"/>
            <w:lang w:val="ru-RU"/>
          </w:rPr>
          <m:t>m</m:t>
        </m:r>
        <m:r>
          <m:rPr>
            <m:sty m:val="p"/>
          </m:rPr>
          <w:rPr>
            <w:rFonts w:ascii="Cambria Math" w:eastAsiaTheme="minorEastAsia" w:hAnsi="Cambria Math"/>
            <w:lang w:val="ru-RU"/>
          </w:rPr>
          <m:t>=0,1,2,3,4,5,6</m:t>
        </m:r>
      </m:oMath>
      <w:r>
        <w:rPr>
          <w:rFonts w:eastAsiaTheme="minorEastAsia"/>
          <w:lang w:val="ru-RU"/>
        </w:rPr>
        <w:t>;</w:t>
      </w:r>
      <w:r w:rsidRPr="00F2444B">
        <w:rPr>
          <w:rFonts w:eastAsiaTheme="minorEastAsia"/>
          <w:lang w:val="ru-RU"/>
        </w:rPr>
        <w:tab/>
        <w:t>(86)</w:t>
      </w:r>
    </w:p>
    <w:p w14:paraId="7632F0A8" w14:textId="4EB78D06" w:rsidR="00F2444B" w:rsidRPr="00F2444B" w:rsidRDefault="00F2444B" w:rsidP="00F2444B">
      <w:pPr>
        <w:pStyle w:val="Equation"/>
        <w:rPr>
          <w:rFonts w:eastAsiaTheme="minorEastAsia"/>
          <w:lang w:val="ru-RU"/>
        </w:rPr>
      </w:pPr>
      <w:r w:rsidRPr="00F2444B">
        <w:rPr>
          <w:rFonts w:eastAsiaTheme="minorEastAsia"/>
          <w:lang w:val="ru-RU"/>
        </w:rPr>
        <w:tab/>
      </w:r>
      <w:r w:rsidRPr="00F2444B">
        <w:rPr>
          <w:rFonts w:eastAsiaTheme="minorEastAsia"/>
          <w:lang w:val="ru-RU"/>
        </w:rPr>
        <w:tab/>
      </w:r>
      <m:oMath>
        <m:sSub>
          <m:sSubPr>
            <m:ctrlPr>
              <w:rPr>
                <w:rFonts w:ascii="Cambria Math" w:eastAsiaTheme="minorEastAsia" w:hAnsi="Cambria Math"/>
                <w:lang w:val="ru-RU"/>
              </w:rPr>
            </m:ctrlPr>
          </m:sSubPr>
          <m:e>
            <m:r>
              <w:rPr>
                <w:rFonts w:ascii="Cambria Math" w:eastAsiaTheme="minorEastAsia" w:hAnsi="Cambria Math"/>
                <w:lang w:val="ru-RU"/>
              </w:rPr>
              <m:t>b</m:t>
            </m:r>
          </m:e>
          <m:sub>
            <m:r>
              <w:rPr>
                <w:rFonts w:ascii="Cambria Math" w:eastAsiaTheme="minorEastAsia" w:hAnsi="Cambria Math"/>
                <w:lang w:val="ru-RU"/>
              </w:rPr>
              <m:t>m</m:t>
            </m:r>
          </m:sub>
        </m:sSub>
        <m:r>
          <m:rPr>
            <m:sty m:val="p"/>
          </m:rPr>
          <w:rPr>
            <w:rFonts w:ascii="Cambria Math" w:eastAsiaTheme="minorEastAsia" w:hAnsi="Cambria Math"/>
            <w:lang w:val="ru-RU"/>
          </w:rPr>
          <m:t>=</m:t>
        </m:r>
        <m:sSubSup>
          <m:sSubSupPr>
            <m:ctrlPr>
              <w:rPr>
                <w:rFonts w:ascii="Cambria Math" w:eastAsiaTheme="minorEastAsia" w:hAnsi="Cambria Math"/>
                <w:i/>
                <w:lang w:val="ru-RU"/>
              </w:rPr>
            </m:ctrlPr>
          </m:sSubSupPr>
          <m:e>
            <m:r>
              <w:rPr>
                <w:rFonts w:ascii="Cambria Math" w:eastAsiaTheme="minorEastAsia" w:hAnsi="Cambria Math"/>
                <w:lang w:val="ru-RU"/>
              </w:rPr>
              <m:t>d</m:t>
            </m:r>
          </m:e>
          <m:sub>
            <m:r>
              <m:rPr>
                <m:sty m:val="p"/>
              </m:rPr>
              <w:rPr>
                <w:rFonts w:ascii="Cambria Math" w:eastAsiaTheme="minorEastAsia" w:hAnsi="Cambria Math"/>
                <w:lang w:val="ru-RU"/>
              </w:rPr>
              <m:t>0</m:t>
            </m:r>
            <m:ctrlPr>
              <w:rPr>
                <w:rFonts w:ascii="Cambria Math" w:eastAsiaTheme="minorEastAsia" w:hAnsi="Cambria Math"/>
                <w:lang w:val="ru-RU"/>
              </w:rPr>
            </m:ctrlPr>
          </m:sub>
          <m:sup>
            <m:r>
              <w:rPr>
                <w:rFonts w:ascii="Cambria Math" w:eastAsiaTheme="minorEastAsia" w:hAnsi="Cambria Math"/>
                <w:lang w:val="ru-RU"/>
              </w:rPr>
              <m:t>m</m:t>
            </m:r>
          </m:sup>
        </m:sSubSup>
        <m:r>
          <m:rPr>
            <m:sty m:val="p"/>
          </m:rPr>
          <w:rPr>
            <w:rFonts w:ascii="Cambria Math" w:eastAsiaTheme="minorEastAsia" w:hAnsi="Cambria Math"/>
            <w:lang w:val="ru-RU"/>
          </w:rPr>
          <m:t>+</m:t>
        </m:r>
        <m:sSubSup>
          <m:sSubSupPr>
            <m:ctrlPr>
              <w:rPr>
                <w:rFonts w:ascii="Cambria Math" w:eastAsiaTheme="minorEastAsia" w:hAnsi="Cambria Math"/>
                <w:i/>
                <w:lang w:val="ru-RU"/>
              </w:rPr>
            </m:ctrlPr>
          </m:sSubSupPr>
          <m:e>
            <m:r>
              <w:rPr>
                <w:rFonts w:ascii="Cambria Math" w:eastAsiaTheme="minorEastAsia" w:hAnsi="Cambria Math"/>
                <w:lang w:val="ru-RU"/>
              </w:rPr>
              <m:t>d</m:t>
            </m:r>
          </m:e>
          <m:sub>
            <m:r>
              <m:rPr>
                <m:sty m:val="p"/>
              </m:rPr>
              <w:rPr>
                <w:rFonts w:ascii="Cambria Math" w:eastAsiaTheme="minorEastAsia" w:hAnsi="Cambria Math"/>
                <w:lang w:val="ru-RU"/>
              </w:rPr>
              <m:t>1</m:t>
            </m:r>
            <m:ctrlPr>
              <w:rPr>
                <w:rFonts w:ascii="Cambria Math" w:eastAsiaTheme="minorEastAsia" w:hAnsi="Cambria Math"/>
                <w:lang w:val="ru-RU"/>
              </w:rPr>
            </m:ctrlPr>
          </m:sub>
          <m:sup>
            <m:r>
              <w:rPr>
                <w:rFonts w:ascii="Cambria Math" w:eastAsiaTheme="minorEastAsia" w:hAnsi="Cambria Math"/>
                <w:lang w:val="ru-RU"/>
              </w:rPr>
              <m:t>m</m:t>
            </m:r>
          </m:sup>
        </m:sSubSup>
        <m:r>
          <w:rPr>
            <w:rFonts w:ascii="Cambria Math" w:eastAsiaTheme="minorEastAsia" w:hAnsi="Cambria Math"/>
            <w:lang w:val="ru-RU"/>
          </w:rPr>
          <m:t>T</m:t>
        </m:r>
        <m:r>
          <m:rPr>
            <m:sty m:val="p"/>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w:rPr>
                <w:rFonts w:ascii="Cambria Math" w:eastAsiaTheme="minorEastAsia" w:hAnsi="Cambria Math"/>
                <w:lang w:val="ru-RU"/>
              </w:rPr>
              <m:t>d</m:t>
            </m:r>
          </m:e>
          <m:sub>
            <m:r>
              <m:rPr>
                <m:sty m:val="p"/>
              </m:rPr>
              <w:rPr>
                <w:rFonts w:ascii="Cambria Math" w:eastAsiaTheme="minorEastAsia" w:hAnsi="Cambria Math"/>
                <w:lang w:val="ru-RU"/>
              </w:rPr>
              <m:t>2</m:t>
            </m:r>
            <m:ctrlPr>
              <w:rPr>
                <w:rFonts w:ascii="Cambria Math" w:eastAsiaTheme="minorEastAsia" w:hAnsi="Cambria Math"/>
                <w:lang w:val="ru-RU"/>
              </w:rPr>
            </m:ctrlPr>
          </m:sub>
          <m:sup>
            <m:r>
              <w:rPr>
                <w:rFonts w:ascii="Cambria Math" w:eastAsiaTheme="minorEastAsia" w:hAnsi="Cambria Math"/>
                <w:lang w:val="ru-RU"/>
              </w:rPr>
              <m:t>m</m:t>
            </m:r>
          </m:sup>
        </m:sSubSup>
        <m:sSup>
          <m:sSupPr>
            <m:ctrlPr>
              <w:rPr>
                <w:rFonts w:ascii="Cambria Math" w:eastAsiaTheme="minorEastAsia" w:hAnsi="Cambria Math"/>
                <w:lang w:val="ru-RU"/>
              </w:rPr>
            </m:ctrlPr>
          </m:sSupPr>
          <m:e>
            <m:r>
              <w:rPr>
                <w:rFonts w:ascii="Cambria Math" w:eastAsiaTheme="minorEastAsia" w:hAnsi="Cambria Math"/>
                <w:lang w:val="ru-RU"/>
              </w:rPr>
              <m:t>T</m:t>
            </m:r>
          </m:e>
          <m:sup>
            <m:r>
              <m:rPr>
                <m:sty m:val="p"/>
              </m:rPr>
              <w:rPr>
                <w:rFonts w:ascii="Cambria Math" w:eastAsiaTheme="minorEastAsia" w:hAnsi="Cambria Math"/>
                <w:lang w:val="ru-RU"/>
              </w:rPr>
              <m:t>2</m:t>
            </m:r>
          </m:sup>
        </m:sSup>
        <m:r>
          <m:rPr>
            <m:sty m:val="p"/>
          </m:rPr>
          <w:rPr>
            <w:rFonts w:ascii="Cambria Math" w:eastAsiaTheme="minorEastAsia" w:hAnsi="Cambria Math"/>
            <w:lang w:val="ru-RU"/>
          </w:rPr>
          <m:t xml:space="preserve">,     </m:t>
        </m:r>
        <m:r>
          <w:rPr>
            <w:rFonts w:ascii="Cambria Math" w:eastAsiaTheme="minorEastAsia" w:hAnsi="Cambria Math"/>
            <w:lang w:val="ru-RU"/>
          </w:rPr>
          <m:t>m</m:t>
        </m:r>
        <m:r>
          <m:rPr>
            <m:sty m:val="p"/>
          </m:rPr>
          <w:rPr>
            <w:rFonts w:ascii="Cambria Math" w:eastAsiaTheme="minorEastAsia" w:hAnsi="Cambria Math"/>
            <w:lang w:val="ru-RU"/>
          </w:rPr>
          <m:t>=0,1,2,3,4,5</m:t>
        </m:r>
      </m:oMath>
      <w:r>
        <w:rPr>
          <w:rFonts w:eastAsiaTheme="minorEastAsia"/>
          <w:lang w:val="ru-RU"/>
        </w:rPr>
        <w:t>.</w:t>
      </w:r>
      <w:r w:rsidRPr="00F2444B">
        <w:rPr>
          <w:rFonts w:eastAsiaTheme="minorEastAsia"/>
          <w:lang w:val="ru-RU"/>
        </w:rPr>
        <w:tab/>
        <w:t>(87)</w:t>
      </w:r>
    </w:p>
    <w:p w14:paraId="16BF70D2" w14:textId="1B476388" w:rsidR="001F70ED" w:rsidRPr="00F2444B" w:rsidRDefault="00F2444B" w:rsidP="00F2444B">
      <w:pPr>
        <w:tabs>
          <w:tab w:val="center" w:pos="4820"/>
          <w:tab w:val="right" w:pos="9639"/>
        </w:tabs>
        <w:ind w:left="1170" w:hanging="1170"/>
        <w:rPr>
          <w:lang w:val="ru-RU"/>
        </w:rPr>
      </w:pPr>
      <w:r w:rsidRPr="00F2444B">
        <w:rPr>
          <w:rFonts w:eastAsiaTheme="minorEastAsia"/>
          <w:lang w:val="ru-RU"/>
        </w:rPr>
        <w:t xml:space="preserve">Значения </w:t>
      </w:r>
      <m:oMath>
        <m:sSubSup>
          <m:sSubSupPr>
            <m:ctrlPr>
              <w:rPr>
                <w:rFonts w:ascii="Cambria Math" w:eastAsiaTheme="minorEastAsia" w:hAnsi="Cambria Math"/>
                <w:i/>
                <w:lang w:val="ru-RU"/>
              </w:rPr>
            </m:ctrlPr>
          </m:sSubSupPr>
          <m:e>
            <m:r>
              <w:rPr>
                <w:rFonts w:ascii="Cambria Math" w:eastAsiaTheme="minorEastAsia" w:hAnsi="Cambria Math"/>
                <w:lang w:val="ru-RU"/>
              </w:rPr>
              <m:t>c</m:t>
            </m:r>
          </m:e>
          <m:sub>
            <m:r>
              <w:rPr>
                <w:rFonts w:ascii="Cambria Math" w:eastAsiaTheme="minorEastAsia" w:hAnsi="Cambria Math"/>
                <w:lang w:val="ru-RU"/>
              </w:rPr>
              <m:t>i</m:t>
            </m:r>
          </m:sub>
          <m:sup>
            <m:r>
              <w:rPr>
                <w:rFonts w:ascii="Cambria Math" w:eastAsiaTheme="minorEastAsia" w:hAnsi="Cambria Math"/>
                <w:lang w:val="ru-RU"/>
              </w:rPr>
              <m:t>m</m:t>
            </m:r>
          </m:sup>
        </m:sSubSup>
      </m:oMath>
      <w:r w:rsidRPr="00F2444B">
        <w:rPr>
          <w:rFonts w:eastAsiaTheme="minorEastAsia"/>
          <w:lang w:val="ru-RU"/>
        </w:rPr>
        <w:t xml:space="preserve"> и </w:t>
      </w:r>
      <m:oMath>
        <m:sSubSup>
          <m:sSubSupPr>
            <m:ctrlPr>
              <w:rPr>
                <w:rFonts w:ascii="Cambria Math" w:eastAsiaTheme="minorEastAsia" w:hAnsi="Cambria Math"/>
                <w:i/>
                <w:lang w:val="ru-RU"/>
              </w:rPr>
            </m:ctrlPr>
          </m:sSubSupPr>
          <m:e>
            <m:r>
              <w:rPr>
                <w:rFonts w:ascii="Cambria Math" w:eastAsiaTheme="minorEastAsia" w:hAnsi="Cambria Math"/>
                <w:lang w:val="ru-RU"/>
              </w:rPr>
              <m:t>d</m:t>
            </m:r>
          </m:e>
          <m:sub>
            <m:r>
              <w:rPr>
                <w:rFonts w:ascii="Cambria Math" w:eastAsiaTheme="minorEastAsia" w:hAnsi="Cambria Math"/>
                <w:lang w:val="ru-RU"/>
              </w:rPr>
              <m:t>i</m:t>
            </m:r>
          </m:sub>
          <m:sup>
            <m:r>
              <w:rPr>
                <w:rFonts w:ascii="Cambria Math" w:eastAsiaTheme="minorEastAsia" w:hAnsi="Cambria Math"/>
                <w:lang w:val="ru-RU"/>
              </w:rPr>
              <m:t>m</m:t>
            </m:r>
          </m:sup>
        </m:sSubSup>
      </m:oMath>
      <w:r w:rsidRPr="00F2444B">
        <w:rPr>
          <w:rFonts w:eastAsiaTheme="minorEastAsia"/>
          <w:lang w:val="ru-RU"/>
        </w:rPr>
        <w:t xml:space="preserve"> (</w:t>
      </w:r>
      <m:oMath>
        <m:r>
          <w:rPr>
            <w:rFonts w:ascii="Cambria Math" w:eastAsiaTheme="minorEastAsia" w:hAnsi="Cambria Math"/>
            <w:lang w:val="ru-RU"/>
          </w:rPr>
          <m:t>i=0,1,2</m:t>
        </m:r>
      </m:oMath>
      <w:r w:rsidRPr="00F2444B">
        <w:rPr>
          <w:rFonts w:eastAsiaTheme="minorEastAsia"/>
          <w:lang w:val="ru-RU"/>
        </w:rPr>
        <w:t>) приведены в таблицах 6 и 7.</w:t>
      </w:r>
    </w:p>
    <w:p w14:paraId="75A01DEE" w14:textId="03446295" w:rsidR="005D7EC1" w:rsidRPr="00D80B6D" w:rsidRDefault="005D7EC1" w:rsidP="00F279CD">
      <w:pPr>
        <w:pStyle w:val="Heading4"/>
        <w:rPr>
          <w:b w:val="0"/>
          <w:lang w:val="ru-RU"/>
        </w:rPr>
      </w:pPr>
      <w:r w:rsidRPr="00D80B6D">
        <w:rPr>
          <w:lang w:val="ru-RU"/>
        </w:rPr>
        <w:t>5.3.1.3</w:t>
      </w:r>
      <w:r w:rsidRPr="00D80B6D">
        <w:rPr>
          <w:lang w:val="ru-RU"/>
        </w:rPr>
        <w:tab/>
      </w:r>
      <w:r w:rsidR="00F2444B" w:rsidRPr="00F2444B">
        <w:rPr>
          <w:lang w:val="ru-RU"/>
        </w:rPr>
        <w:t>Структура дождевой ячейки</w:t>
      </w:r>
    </w:p>
    <w:p w14:paraId="4B2482F9" w14:textId="77777777" w:rsidR="00D80B6D" w:rsidRPr="00D80B6D" w:rsidRDefault="00D80B6D" w:rsidP="00D80B6D">
      <w:pPr>
        <w:rPr>
          <w:lang w:val="ru-RU"/>
        </w:rPr>
      </w:pPr>
      <w:bookmarkStart w:id="87" w:name="_Toc495602930"/>
      <w:bookmarkStart w:id="88" w:name="_Toc495603091"/>
      <w:bookmarkStart w:id="89" w:name="_Toc495603254"/>
      <w:bookmarkStart w:id="90" w:name="_Toc495603412"/>
      <w:bookmarkStart w:id="91" w:name="_Toc495603662"/>
      <w:bookmarkStart w:id="92" w:name="_Toc495684177"/>
      <w:bookmarkStart w:id="93" w:name="_Toc495684770"/>
      <w:bookmarkStart w:id="94" w:name="_Toc495755271"/>
      <w:bookmarkStart w:id="95" w:name="_Toc495842248"/>
      <w:bookmarkStart w:id="96" w:name="_Toc495843176"/>
      <w:bookmarkStart w:id="97" w:name="_Toc495875933"/>
      <w:bookmarkStart w:id="98" w:name="_Toc495906209"/>
      <w:bookmarkStart w:id="99" w:name="_Toc496016884"/>
      <w:bookmarkStart w:id="100" w:name="_Toc496017049"/>
      <w:bookmarkStart w:id="101" w:name="_Toc496022940"/>
      <w:bookmarkStart w:id="102" w:name="_Toc496086820"/>
      <w:bookmarkStart w:id="103" w:name="_Toc496107160"/>
      <w:bookmarkStart w:id="104" w:name="_Toc496124439"/>
      <w:bookmarkStart w:id="105" w:name="_Toc496131616"/>
      <w:bookmarkStart w:id="106" w:name="_Toc496434050"/>
      <w:bookmarkStart w:id="107" w:name="_Toc496514416"/>
      <w:bookmarkStart w:id="108" w:name="_Toc501535163"/>
      <w:bookmarkStart w:id="109" w:name="_Toc501535303"/>
      <w:bookmarkStart w:id="110" w:name="_Toc501537082"/>
      <w:bookmarkStart w:id="111" w:name="_Toc501538158"/>
      <w:bookmarkStart w:id="112" w:name="_Toc501538452"/>
      <w:bookmarkStart w:id="113" w:name="_Toc501538596"/>
      <w:bookmarkStart w:id="114" w:name="_Toc501538740"/>
      <w:bookmarkStart w:id="115" w:name="_Toc502911259"/>
      <w:bookmarkStart w:id="116" w:name="_Toc503083158"/>
      <w:bookmarkStart w:id="117" w:name="_Toc503083293"/>
      <w:bookmarkStart w:id="118" w:name="_Toc503196750"/>
      <w:bookmarkStart w:id="119" w:name="_Toc503252900"/>
      <w:bookmarkStart w:id="120" w:name="_Toc503253046"/>
      <w:bookmarkStart w:id="121" w:name="_Toc503253192"/>
      <w:bookmarkStart w:id="122" w:name="_Toc503253338"/>
      <w:bookmarkStart w:id="123" w:name="_Toc503263412"/>
      <w:bookmarkStart w:id="124" w:name="_Toc503871199"/>
      <w:bookmarkStart w:id="125" w:name="_Toc503953503"/>
      <w:bookmarkStart w:id="126" w:name="_Toc503982145"/>
      <w:bookmarkStart w:id="127" w:name="_Toc503982294"/>
      <w:bookmarkStart w:id="128" w:name="_Toc503998213"/>
      <w:bookmarkStart w:id="129" w:name="_Toc503998366"/>
      <w:bookmarkStart w:id="130" w:name="_Toc504000313"/>
      <w:bookmarkStart w:id="131" w:name="_Toc504000505"/>
      <w:bookmarkStart w:id="132" w:name="_Toc496086821"/>
      <w:bookmarkStart w:id="133" w:name="_Toc496107161"/>
      <w:bookmarkStart w:id="134" w:name="_Toc496124440"/>
      <w:bookmarkStart w:id="135" w:name="_Toc496131617"/>
      <w:bookmarkStart w:id="136" w:name="_Toc496434051"/>
      <w:bookmarkStart w:id="137" w:name="_Toc496514417"/>
      <w:bookmarkStart w:id="138" w:name="_Toc501535164"/>
      <w:bookmarkStart w:id="139" w:name="_Toc501535304"/>
      <w:bookmarkStart w:id="140" w:name="_Toc501537083"/>
      <w:bookmarkStart w:id="141" w:name="_Toc501538159"/>
      <w:bookmarkStart w:id="142" w:name="_Toc501538453"/>
      <w:bookmarkStart w:id="143" w:name="_Toc501538597"/>
      <w:bookmarkStart w:id="144" w:name="_Toc501538741"/>
      <w:bookmarkStart w:id="145" w:name="_Toc502911260"/>
      <w:bookmarkStart w:id="146" w:name="_Toc503083159"/>
      <w:bookmarkStart w:id="147" w:name="_Toc503083294"/>
      <w:bookmarkStart w:id="148" w:name="_Toc503196751"/>
      <w:bookmarkStart w:id="149" w:name="_Toc503252901"/>
      <w:bookmarkStart w:id="150" w:name="_Toc503253047"/>
      <w:bookmarkStart w:id="151" w:name="_Toc503253193"/>
      <w:bookmarkStart w:id="152" w:name="_Toc503253339"/>
      <w:bookmarkStart w:id="153" w:name="_Toc503263413"/>
      <w:bookmarkStart w:id="154" w:name="_Toc503871200"/>
      <w:bookmarkStart w:id="155" w:name="_Toc503953504"/>
      <w:bookmarkStart w:id="156" w:name="_Toc503982146"/>
      <w:bookmarkStart w:id="157" w:name="_Toc503982295"/>
      <w:bookmarkStart w:id="158" w:name="_Toc503998214"/>
      <w:bookmarkStart w:id="159" w:name="_Toc503998367"/>
      <w:bookmarkStart w:id="160" w:name="_Toc504000314"/>
      <w:bookmarkStart w:id="161" w:name="_Toc504000506"/>
      <w:bookmarkStart w:id="162" w:name="_Toc496434053"/>
      <w:bookmarkStart w:id="163" w:name="_Toc496514419"/>
      <w:bookmarkStart w:id="164" w:name="_Toc501535165"/>
      <w:bookmarkStart w:id="165" w:name="_Toc501535305"/>
      <w:bookmarkStart w:id="166" w:name="_Toc501537084"/>
      <w:bookmarkStart w:id="167" w:name="_Toc501538160"/>
      <w:bookmarkStart w:id="168" w:name="_Toc501538454"/>
      <w:bookmarkStart w:id="169" w:name="_Toc501538598"/>
      <w:bookmarkStart w:id="170" w:name="_Toc501538742"/>
      <w:bookmarkStart w:id="171" w:name="_Toc502911261"/>
      <w:bookmarkStart w:id="172" w:name="_Toc503083160"/>
      <w:bookmarkStart w:id="173" w:name="_Toc503083295"/>
      <w:bookmarkStart w:id="174" w:name="_Toc503196752"/>
      <w:bookmarkStart w:id="175" w:name="_Toc503252902"/>
      <w:bookmarkStart w:id="176" w:name="_Toc503253048"/>
      <w:bookmarkStart w:id="177" w:name="_Toc503253194"/>
      <w:bookmarkStart w:id="178" w:name="_Toc503253340"/>
      <w:bookmarkStart w:id="179" w:name="_Toc503263414"/>
      <w:bookmarkStart w:id="180" w:name="_Toc503871201"/>
      <w:bookmarkStart w:id="181" w:name="_Toc503953505"/>
      <w:bookmarkStart w:id="182" w:name="_Toc503982147"/>
      <w:bookmarkStart w:id="183" w:name="_Toc503982296"/>
      <w:bookmarkStart w:id="184" w:name="_Toc503998215"/>
      <w:bookmarkStart w:id="185" w:name="_Toc503998368"/>
      <w:bookmarkStart w:id="186" w:name="_Toc504000315"/>
      <w:bookmarkStart w:id="187" w:name="_Toc504000507"/>
      <w:bookmarkStart w:id="188" w:name="_Toc496434054"/>
      <w:bookmarkStart w:id="189" w:name="_Toc496514420"/>
      <w:bookmarkStart w:id="190" w:name="_Toc501535166"/>
      <w:bookmarkStart w:id="191" w:name="_Toc501535306"/>
      <w:bookmarkStart w:id="192" w:name="_Toc501537085"/>
      <w:bookmarkStart w:id="193" w:name="_Toc501538161"/>
      <w:bookmarkStart w:id="194" w:name="_Toc501538455"/>
      <w:bookmarkStart w:id="195" w:name="_Toc501538599"/>
      <w:bookmarkStart w:id="196" w:name="_Toc501538743"/>
      <w:bookmarkStart w:id="197" w:name="_Toc502911262"/>
      <w:bookmarkStart w:id="198" w:name="_Toc503083161"/>
      <w:bookmarkStart w:id="199" w:name="_Toc503083296"/>
      <w:bookmarkStart w:id="200" w:name="_Toc503196753"/>
      <w:bookmarkStart w:id="201" w:name="_Toc503252903"/>
      <w:bookmarkStart w:id="202" w:name="_Toc503253049"/>
      <w:bookmarkStart w:id="203" w:name="_Toc503253195"/>
      <w:bookmarkStart w:id="204" w:name="_Toc503253341"/>
      <w:bookmarkStart w:id="205" w:name="_Toc503263415"/>
      <w:bookmarkStart w:id="206" w:name="_Toc503871202"/>
      <w:bookmarkStart w:id="207" w:name="_Toc503953506"/>
      <w:bookmarkStart w:id="208" w:name="_Toc503982148"/>
      <w:bookmarkStart w:id="209" w:name="_Toc503982297"/>
      <w:bookmarkStart w:id="210" w:name="_Toc503998216"/>
      <w:bookmarkStart w:id="211" w:name="_Toc503998369"/>
      <w:bookmarkStart w:id="212" w:name="_Toc504000316"/>
      <w:bookmarkStart w:id="213" w:name="_Toc50400050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D80B6D">
        <w:rPr>
          <w:lang w:val="ru-RU" w:eastAsia="zh-CN"/>
        </w:rPr>
        <w:t>Дождевая ячейка имеет цилиндрическую симметрию в горизонтальном поперечном сечении, причем предполагается, что интенсивность дождя экспоненциально затухает по мере удаления от центра дождевой ячейки, что выражается следующим уравнением:</w:t>
      </w:r>
    </w:p>
    <w:p w14:paraId="52C15CA7" w14:textId="77777777" w:rsidR="00D80B6D" w:rsidRPr="00D80B6D" w:rsidRDefault="00D80B6D" w:rsidP="00D80B6D">
      <w:pPr>
        <w:pStyle w:val="Equation"/>
        <w:rPr>
          <w:lang w:val="ru-RU"/>
        </w:rPr>
      </w:pPr>
      <w:r w:rsidRPr="00D80B6D">
        <w:rPr>
          <w:lang w:val="ru-RU"/>
        </w:rPr>
        <w:tab/>
      </w:r>
      <w:r w:rsidRPr="00D80B6D">
        <w:rPr>
          <w:lang w:val="ru-RU"/>
        </w:rPr>
        <w:tab/>
      </w:r>
      <m:oMath>
        <m:r>
          <w:rPr>
            <w:rFonts w:ascii="Cambria Math" w:hAnsi="Cambria Math"/>
            <w:lang w:val="ru-RU"/>
          </w:rPr>
          <m:t>R</m:t>
        </m:r>
        <m:d>
          <m:dPr>
            <m:ctrlPr>
              <w:rPr>
                <w:rFonts w:ascii="Cambria Math" w:hAnsi="Cambria Math"/>
                <w:lang w:val="ru-RU"/>
              </w:rPr>
            </m:ctrlPr>
          </m:dPr>
          <m:e>
            <m:r>
              <m:rPr>
                <m:sty m:val="p"/>
              </m:rPr>
              <w:rPr>
                <w:rFonts w:ascii="Cambria Math" w:hAnsi="Cambria Math"/>
                <w:lang w:val="ru-RU"/>
              </w:rPr>
              <m:t>ρ</m:t>
            </m:r>
          </m:e>
        </m:d>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m</m:t>
            </m:r>
          </m:sub>
        </m:sSub>
        <m:r>
          <m:rPr>
            <m:sty m:val="p"/>
          </m:rPr>
          <w:rPr>
            <w:rFonts w:ascii="Cambria Math" w:hAnsi="Cambria Math"/>
            <w:lang w:val="ru-RU"/>
          </w:rPr>
          <m:t xml:space="preserve"> exp</m:t>
        </m:r>
        <m:d>
          <m:dPr>
            <m:ctrlPr>
              <w:rPr>
                <w:rFonts w:ascii="Cambria Math" w:hAnsi="Cambria Math"/>
                <w:lang w:val="ru-RU"/>
              </w:rPr>
            </m:ctrlPr>
          </m:dPr>
          <m:e>
            <m:r>
              <m:rPr>
                <m:sty m:val="p"/>
              </m:rPr>
              <w:rPr>
                <w:rFonts w:ascii="Cambria Math" w:hAnsi="Cambria Math"/>
                <w:lang w:val="ru-RU"/>
              </w:rPr>
              <m:t>-ρ/</m:t>
            </m:r>
            <m:sSub>
              <m:sSubPr>
                <m:ctrlPr>
                  <w:rPr>
                    <w:rFonts w:ascii="Cambria Math" w:hAnsi="Cambria Math"/>
                    <w:lang w:val="ru-RU"/>
                  </w:rPr>
                </m:ctrlPr>
              </m:sSubPr>
              <m:e>
                <m:r>
                  <m:rPr>
                    <m:sty m:val="p"/>
                  </m:rPr>
                  <w:rPr>
                    <w:rFonts w:ascii="Cambria Math" w:hAnsi="Cambria Math"/>
                    <w:lang w:val="ru-RU"/>
                  </w:rPr>
                  <m:t>ρ</m:t>
                </m:r>
              </m:e>
              <m:sub>
                <m:r>
                  <m:rPr>
                    <m:sty m:val="p"/>
                  </m:rPr>
                  <w:rPr>
                    <w:rFonts w:ascii="Cambria Math" w:hAnsi="Cambria Math"/>
                    <w:lang w:val="ru-RU"/>
                  </w:rPr>
                  <m:t>0</m:t>
                </m:r>
              </m:sub>
            </m:sSub>
          </m:e>
        </m:d>
        <m:r>
          <m:rPr>
            <m:sty m:val="p"/>
          </m:rPr>
          <w:rPr>
            <w:rFonts w:ascii="Cambria Math" w:hAnsi="Cambria Math"/>
            <w:lang w:val="ru-RU"/>
          </w:rPr>
          <m:t xml:space="preserve">    мм/час</m:t>
        </m:r>
      </m:oMath>
      <w:r w:rsidRPr="00D80B6D">
        <w:rPr>
          <w:lang w:val="ru-RU"/>
        </w:rPr>
        <w:t>,</w:t>
      </w:r>
      <w:r w:rsidRPr="00D80B6D">
        <w:rPr>
          <w:lang w:val="ru-RU"/>
        </w:rPr>
        <w:tab/>
        <w:t>(88)</w:t>
      </w:r>
    </w:p>
    <w:p w14:paraId="5F0C5679" w14:textId="3060FFC8" w:rsidR="00D80B6D" w:rsidRPr="00D80B6D" w:rsidRDefault="00D80B6D" w:rsidP="00D80B6D">
      <w:pPr>
        <w:rPr>
          <w:lang w:val="ru-RU" w:eastAsia="zh-CN"/>
        </w:rPr>
      </w:pPr>
      <w:r w:rsidRPr="00D80B6D">
        <w:rPr>
          <w:lang w:val="ru-RU" w:eastAsia="zh-CN"/>
        </w:rPr>
        <w:t xml:space="preserve">где </w:t>
      </w:r>
      <m:oMath>
        <m:r>
          <m:rPr>
            <m:sty m:val="p"/>
          </m:rPr>
          <w:rPr>
            <w:rFonts w:ascii="Cambria Math" w:hAnsi="Cambria Math"/>
            <w:lang w:val="ru-RU" w:eastAsia="zh-CN"/>
          </w:rPr>
          <m:t>ρ</m:t>
        </m:r>
        <m:r>
          <w:rPr>
            <w:rFonts w:ascii="Cambria Math" w:hAnsi="Cambria Math"/>
            <w:lang w:val="ru-RU" w:eastAsia="zh-CN"/>
          </w:rPr>
          <m:t xml:space="preserve"> </m:t>
        </m:r>
      </m:oMath>
      <w:r w:rsidRPr="00D80B6D">
        <w:rPr>
          <w:lang w:val="ru-RU" w:eastAsia="zh-CN"/>
        </w:rPr>
        <w:t xml:space="preserve">– радиальное расстояние от центра дождевой ячейки, </w:t>
      </w:r>
      <m:oMath>
        <m:sSub>
          <m:sSubPr>
            <m:ctrlPr>
              <w:rPr>
                <w:rFonts w:ascii="Cambria Math" w:hAnsi="Cambria Math"/>
                <w:i/>
                <w:lang w:val="ru-RU" w:eastAsia="zh-CN"/>
              </w:rPr>
            </m:ctrlPr>
          </m:sSubPr>
          <m:e>
            <m:r>
              <w:rPr>
                <w:rFonts w:ascii="Cambria Math" w:hAnsi="Cambria Math"/>
                <w:lang w:val="ru-RU" w:eastAsia="zh-CN"/>
              </w:rPr>
              <m:t>R</m:t>
            </m:r>
          </m:e>
          <m:sub>
            <m:r>
              <w:rPr>
                <w:rFonts w:ascii="Cambria Math" w:hAnsi="Cambria Math"/>
                <w:lang w:val="ru-RU" w:eastAsia="zh-CN"/>
              </w:rPr>
              <m:t>m</m:t>
            </m:r>
          </m:sub>
        </m:sSub>
        <m:r>
          <w:rPr>
            <w:rFonts w:ascii="Cambria Math" w:hAnsi="Cambria Math"/>
            <w:lang w:val="ru-RU" w:eastAsia="zh-CN"/>
          </w:rPr>
          <m:t xml:space="preserve"> </m:t>
        </m:r>
      </m:oMath>
      <w:r w:rsidRPr="00D80B6D">
        <w:rPr>
          <w:lang w:val="ru-RU" w:eastAsia="zh-CN"/>
        </w:rPr>
        <w:t>– пиковая интенсивность дождя в</w:t>
      </w:r>
      <w:r>
        <w:rPr>
          <w:lang w:val="ru-RU" w:eastAsia="zh-CN"/>
        </w:rPr>
        <w:t> </w:t>
      </w:r>
      <w:r w:rsidRPr="00D80B6D">
        <w:rPr>
          <w:lang w:val="ru-RU" w:eastAsia="zh-CN"/>
        </w:rPr>
        <w:t xml:space="preserve">центре, a </w:t>
      </w:r>
      <m:oMath>
        <m:sSub>
          <m:sSubPr>
            <m:ctrlPr>
              <w:rPr>
                <w:rFonts w:ascii="Cambria Math" w:hAnsi="Cambria Math"/>
                <w:i/>
                <w:lang w:val="ru-RU" w:eastAsia="zh-CN"/>
              </w:rPr>
            </m:ctrlPr>
          </m:sSubPr>
          <m:e>
            <m:r>
              <m:rPr>
                <m:sty m:val="p"/>
              </m:rPr>
              <w:rPr>
                <w:rFonts w:ascii="Cambria Math" w:hAnsi="Cambria Math"/>
                <w:lang w:val="ru-RU" w:eastAsia="zh-CN"/>
              </w:rPr>
              <m:t>ρ</m:t>
            </m:r>
          </m:e>
          <m:sub>
            <m:r>
              <w:rPr>
                <w:rFonts w:ascii="Cambria Math" w:hAnsi="Cambria Math"/>
                <w:lang w:val="ru-RU" w:eastAsia="zh-CN"/>
              </w:rPr>
              <m:t>0</m:t>
            </m:r>
          </m:sub>
        </m:sSub>
      </m:oMath>
      <w:r w:rsidRPr="00D80B6D">
        <w:rPr>
          <w:lang w:val="ru-RU" w:eastAsia="zh-CN"/>
        </w:rPr>
        <w:t xml:space="preserve"> – "характеристическое расстояние" от центра ячейки, причем:</w:t>
      </w:r>
    </w:p>
    <w:p w14:paraId="6670F92A" w14:textId="1EFCB6BA" w:rsidR="005D7EC1" w:rsidRPr="00D80B6D" w:rsidRDefault="00D80B6D" w:rsidP="00D80B6D">
      <w:pPr>
        <w:pStyle w:val="Equation"/>
        <w:rPr>
          <w:lang w:val="ru-RU"/>
        </w:rPr>
      </w:pPr>
      <w:r w:rsidRPr="00D80B6D">
        <w:rPr>
          <w:lang w:val="ru-RU"/>
        </w:rPr>
        <w:tab/>
      </w:r>
      <w:r w:rsidRPr="00D80B6D">
        <w:rPr>
          <w:lang w:val="ru-RU"/>
        </w:rPr>
        <w:tab/>
      </w:r>
      <m:oMath>
        <m:sSub>
          <m:sSubPr>
            <m:ctrlPr>
              <w:rPr>
                <w:rFonts w:ascii="Cambria Math" w:hAnsi="Cambria Math"/>
                <w:lang w:val="ru-RU"/>
              </w:rPr>
            </m:ctrlPr>
          </m:sSubPr>
          <m:e>
            <m:r>
              <m:rPr>
                <m:sty m:val="p"/>
              </m:rPr>
              <w:rPr>
                <w:rFonts w:ascii="Cambria Math" w:hAnsi="Cambria Math"/>
                <w:lang w:val="ru-RU"/>
              </w:rPr>
              <m:t>ρ</m:t>
            </m:r>
          </m:e>
          <m:sub>
            <m:r>
              <m:rPr>
                <m:sty m:val="p"/>
              </m:rPr>
              <w:rPr>
                <w:rFonts w:ascii="Cambria Math" w:hAnsi="Cambria Math"/>
                <w:lang w:val="ru-RU"/>
              </w:rPr>
              <m:t>0</m:t>
            </m:r>
          </m:sub>
        </m:sSub>
        <m:r>
          <m:rPr>
            <m:sty m:val="p"/>
          </m:rPr>
          <w:rPr>
            <w:rFonts w:ascii="Cambria Math" w:hAnsi="Cambria Math"/>
            <w:lang w:val="ru-RU"/>
          </w:rPr>
          <m:t xml:space="preserve">= </m:t>
        </m:r>
        <m:f>
          <m:fPr>
            <m:ctrlPr>
              <w:rPr>
                <w:rFonts w:ascii="Cambria Math" w:hAnsi="Cambria Math"/>
                <w:lang w:val="ru-RU"/>
              </w:rPr>
            </m:ctrlPr>
          </m:fPr>
          <m:num>
            <m:r>
              <m:rPr>
                <m:sty m:val="p"/>
              </m:rPr>
              <w:rPr>
                <w:rFonts w:ascii="Cambria Math" w:hAnsi="Cambria Math"/>
                <w:lang w:val="ru-RU"/>
              </w:rPr>
              <m:t xml:space="preserve">10-1,5 </m:t>
            </m:r>
            <m:sSub>
              <m:sSubPr>
                <m:ctrlPr>
                  <w:rPr>
                    <w:rFonts w:ascii="Cambria Math" w:hAnsi="Cambria Math"/>
                    <w:i/>
                    <w:lang w:val="ru-RU"/>
                  </w:rPr>
                </m:ctrlPr>
              </m:sSubPr>
              <m:e>
                <m:r>
                  <m:rPr>
                    <m:sty m:val="p"/>
                  </m:rPr>
                  <w:rPr>
                    <w:rFonts w:ascii="Cambria Math" w:hAnsi="Cambria Math"/>
                    <w:lang w:val="ru-RU"/>
                  </w:rPr>
                  <m:t>log</m:t>
                </m:r>
              </m:e>
              <m:sub>
                <m:r>
                  <w:rPr>
                    <w:rFonts w:ascii="Cambria Math" w:hAnsi="Cambria Math"/>
                    <w:lang w:val="ru-RU"/>
                  </w:rPr>
                  <m:t>10</m:t>
                </m:r>
              </m:sub>
            </m:sSub>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m</m:t>
                </m:r>
              </m:sub>
            </m:sSub>
          </m:num>
          <m:den>
            <m:func>
              <m:funcPr>
                <m:ctrlPr>
                  <w:rPr>
                    <w:rFonts w:ascii="Cambria Math" w:hAnsi="Cambria Math"/>
                    <w:i/>
                    <w:lang w:val="ru-RU"/>
                  </w:rPr>
                </m:ctrlPr>
              </m:funcPr>
              <m:fName>
                <m:r>
                  <m:rPr>
                    <m:sty m:val="p"/>
                  </m:rPr>
                  <w:rPr>
                    <w:rFonts w:ascii="Cambria Math" w:hAnsi="Cambria Math"/>
                    <w:lang w:val="ru-RU"/>
                  </w:rPr>
                  <m:t>ln</m:t>
                </m:r>
              </m:fName>
              <m:e>
                <m:d>
                  <m:dPr>
                    <m:ctrlPr>
                      <w:rPr>
                        <w:rFonts w:ascii="Cambria Math" w:hAnsi="Cambria Math"/>
                        <w:lang w:val="ru-RU"/>
                      </w:rPr>
                    </m:ctrlPr>
                  </m:dPr>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m</m:t>
                            </m:r>
                          </m:sub>
                        </m:sSub>
                      </m:num>
                      <m:den>
                        <m:r>
                          <m:rPr>
                            <m:sty m:val="p"/>
                          </m:rPr>
                          <w:rPr>
                            <w:rFonts w:ascii="Cambria Math" w:hAnsi="Cambria Math"/>
                            <w:lang w:val="ru-RU"/>
                          </w:rPr>
                          <m:t>0,4</m:t>
                        </m:r>
                      </m:den>
                    </m:f>
                  </m:e>
                </m:d>
              </m:e>
            </m:func>
          </m:den>
        </m:f>
        <m:r>
          <m:rPr>
            <m:sty m:val="p"/>
          </m:rPr>
          <w:rPr>
            <w:rFonts w:ascii="Cambria Math" w:hAnsi="Cambria Math"/>
            <w:lang w:val="ru-RU"/>
          </w:rPr>
          <m:t xml:space="preserve">     км,    </m:t>
        </m:r>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m</m:t>
            </m:r>
          </m:sub>
        </m:sSub>
        <m:r>
          <m:rPr>
            <m:sty m:val="p"/>
          </m:rPr>
          <w:rPr>
            <w:rFonts w:ascii="Cambria Math" w:hAnsi="Cambria Math"/>
            <w:lang w:val="ru-RU"/>
          </w:rPr>
          <m:t>&gt;0,4 мм/час</m:t>
        </m:r>
      </m:oMath>
      <w:r>
        <w:rPr>
          <w:lang w:val="ru-RU"/>
        </w:rPr>
        <w:t>.</w:t>
      </w:r>
      <w:r w:rsidRPr="00D80B6D">
        <w:rPr>
          <w:lang w:val="ru-RU"/>
        </w:rPr>
        <w:tab/>
        <w:t>(89)</w:t>
      </w:r>
    </w:p>
    <w:p w14:paraId="1713B752" w14:textId="1FBC5E93" w:rsidR="005D7EC1" w:rsidRPr="008A03D5" w:rsidRDefault="005D7EC1" w:rsidP="001D3340">
      <w:pPr>
        <w:pStyle w:val="Heading4"/>
        <w:rPr>
          <w:lang w:val="ru-RU"/>
        </w:rPr>
      </w:pPr>
      <w:r w:rsidRPr="008A03D5">
        <w:rPr>
          <w:lang w:val="ru-RU"/>
        </w:rPr>
        <w:t>5.3.1.4</w:t>
      </w:r>
      <w:r w:rsidRPr="008A03D5">
        <w:rPr>
          <w:i/>
          <w:lang w:val="ru-RU"/>
        </w:rPr>
        <w:tab/>
      </w:r>
      <w:r w:rsidR="008A03D5" w:rsidRPr="008A03D5">
        <w:rPr>
          <w:lang w:val="ru-RU"/>
        </w:rPr>
        <w:t>Высота дождя</w:t>
      </w:r>
    </w:p>
    <w:p w14:paraId="10666324" w14:textId="77777777" w:rsidR="008A03D5" w:rsidRPr="008A03D5" w:rsidRDefault="008A03D5" w:rsidP="008A03D5">
      <w:pPr>
        <w:tabs>
          <w:tab w:val="center" w:pos="4820"/>
          <w:tab w:val="right" w:pos="9639"/>
        </w:tabs>
        <w:rPr>
          <w:szCs w:val="24"/>
          <w:lang w:val="ru-RU"/>
        </w:rPr>
      </w:pPr>
      <w:r w:rsidRPr="008A03D5">
        <w:rPr>
          <w:szCs w:val="24"/>
          <w:lang w:val="ru-RU"/>
        </w:rPr>
        <w:t xml:space="preserve">Среднегодовую высоту дождя над средним уровнем моря, </w:t>
      </w:r>
      <w:proofErr w:type="spellStart"/>
      <w:r w:rsidRPr="008A03D5">
        <w:rPr>
          <w:i/>
          <w:szCs w:val="24"/>
          <w:lang w:val="ru-RU"/>
        </w:rPr>
        <w:t>h</w:t>
      </w:r>
      <w:r w:rsidRPr="008A03D5">
        <w:rPr>
          <w:i/>
          <w:szCs w:val="24"/>
          <w:vertAlign w:val="subscript"/>
          <w:lang w:val="ru-RU"/>
        </w:rPr>
        <w:t>R</w:t>
      </w:r>
      <w:proofErr w:type="spellEnd"/>
      <w:r w:rsidRPr="008A03D5">
        <w:rPr>
          <w:szCs w:val="24"/>
          <w:lang w:val="ru-RU"/>
        </w:rPr>
        <w:t xml:space="preserve">, которая находится в диапазоне от 4 до 5 км, можно получить по высоте изотермы 0°C </w:t>
      </w:r>
      <m:oMath>
        <m:sSub>
          <m:sSubPr>
            <m:ctrlPr>
              <w:rPr>
                <w:rFonts w:ascii="Cambria Math" w:hAnsi="Cambria Math"/>
                <w:i/>
                <w:szCs w:val="24"/>
              </w:rPr>
            </m:ctrlPr>
          </m:sSubPr>
          <m:e>
            <m:r>
              <w:rPr>
                <w:rFonts w:ascii="Cambria Math" w:hAnsi="Cambria Math"/>
                <w:szCs w:val="24"/>
                <w:lang w:val="ru-RU"/>
              </w:rPr>
              <m:t>h</m:t>
            </m:r>
          </m:e>
          <m:sub>
            <m:r>
              <w:rPr>
                <w:rFonts w:ascii="Cambria Math" w:hAnsi="Cambria Math"/>
                <w:szCs w:val="24"/>
              </w:rPr>
              <m:t>iso</m:t>
            </m:r>
          </m:sub>
        </m:sSub>
      </m:oMath>
      <w:r w:rsidRPr="008A03D5">
        <w:rPr>
          <w:szCs w:val="24"/>
          <w:lang w:val="ru-RU"/>
        </w:rPr>
        <w:t>:</w:t>
      </w:r>
    </w:p>
    <w:p w14:paraId="42F61579" w14:textId="48F1A335" w:rsidR="008A03D5" w:rsidRPr="008A03D5" w:rsidRDefault="008A03D5" w:rsidP="008A03D5">
      <w:pPr>
        <w:pStyle w:val="Equation"/>
        <w:rPr>
          <w:lang w:val="ru-RU"/>
        </w:rPr>
      </w:pPr>
      <w:r w:rsidRPr="008A03D5">
        <w:rPr>
          <w:lang w:val="ru-RU"/>
        </w:rPr>
        <w:tab/>
      </w:r>
      <w:r w:rsidRPr="008A03D5">
        <w:rPr>
          <w:lang w:val="ru-RU"/>
        </w:rPr>
        <w:tab/>
      </w:r>
      <m:oMath>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R</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iso</m:t>
            </m:r>
          </m:sub>
        </m:sSub>
        <m:r>
          <m:rPr>
            <m:sty m:val="p"/>
          </m:rPr>
          <w:rPr>
            <w:rFonts w:ascii="Cambria Math" w:hAnsi="Cambria Math"/>
            <w:lang w:val="ru-RU"/>
          </w:rPr>
          <m:t>+ 0,36</m:t>
        </m:r>
      </m:oMath>
      <w:r w:rsidRPr="008A03D5">
        <w:rPr>
          <w:lang w:val="ru-RU"/>
        </w:rPr>
        <w:t xml:space="preserve">           км</w:t>
      </w:r>
      <w:r>
        <w:rPr>
          <w:lang w:val="ru-RU"/>
        </w:rPr>
        <w:t>.</w:t>
      </w:r>
      <w:r w:rsidRPr="008A03D5">
        <w:rPr>
          <w:lang w:val="ru-RU"/>
        </w:rPr>
        <w:tab/>
        <w:t>(90)</w:t>
      </w:r>
    </w:p>
    <w:p w14:paraId="4ECFF52B" w14:textId="5FB93964" w:rsidR="005D7EC1" w:rsidRPr="008A03D5" w:rsidRDefault="008A03D5" w:rsidP="008A03D5">
      <w:pPr>
        <w:rPr>
          <w:lang w:val="ru-RU"/>
        </w:rPr>
      </w:pPr>
      <w:r w:rsidRPr="008A03D5">
        <w:rPr>
          <w:lang w:val="ru-RU"/>
        </w:rPr>
        <w:t xml:space="preserve">Среднегодовую высоту изотермы 0°C над средним уровнем моря, </w:t>
      </w:r>
      <w:proofErr w:type="spellStart"/>
      <w:r w:rsidRPr="008A03D5">
        <w:rPr>
          <w:i/>
          <w:lang w:val="ru-RU"/>
        </w:rPr>
        <w:t>h</w:t>
      </w:r>
      <w:r w:rsidRPr="008A03D5">
        <w:rPr>
          <w:i/>
          <w:vertAlign w:val="subscript"/>
          <w:lang w:val="ru-RU"/>
        </w:rPr>
        <w:t>iso</w:t>
      </w:r>
      <w:proofErr w:type="spellEnd"/>
      <w:r w:rsidRPr="008A03D5">
        <w:rPr>
          <w:lang w:val="ru-RU"/>
        </w:rPr>
        <w:t xml:space="preserve">, можно рассчитать с использованием Рекомендации МСЭ-R P.839-4 </w:t>
      </w:r>
      <w:hyperlink r:id="rId149" w:history="1">
        <w:r w:rsidR="005D7EC1" w:rsidRPr="008A03D5">
          <w:rPr>
            <w:rStyle w:val="Hyperlink"/>
          </w:rPr>
          <w:t>R</w:t>
        </w:r>
        <w:r w:rsidR="005D7EC1" w:rsidRPr="008A03D5">
          <w:rPr>
            <w:rStyle w:val="Hyperlink"/>
            <w:lang w:val="ru-RU"/>
          </w:rPr>
          <w:t>-</w:t>
        </w:r>
        <w:r w:rsidR="005D7EC1" w:rsidRPr="008A03D5">
          <w:rPr>
            <w:rStyle w:val="Hyperlink"/>
          </w:rPr>
          <w:t>REC</w:t>
        </w:r>
        <w:r w:rsidR="005D7EC1" w:rsidRPr="008A03D5">
          <w:rPr>
            <w:rStyle w:val="Hyperlink"/>
            <w:lang w:val="ru-RU"/>
          </w:rPr>
          <w:t>-</w:t>
        </w:r>
        <w:r w:rsidR="005D7EC1" w:rsidRPr="008A03D5">
          <w:rPr>
            <w:rStyle w:val="Hyperlink"/>
          </w:rPr>
          <w:t>P</w:t>
        </w:r>
        <w:r w:rsidR="005D7EC1" w:rsidRPr="008A03D5">
          <w:rPr>
            <w:rStyle w:val="Hyperlink"/>
            <w:lang w:val="ru-RU"/>
          </w:rPr>
          <w:t>.839-4-201309-</w:t>
        </w:r>
        <w:r w:rsidR="005D7EC1" w:rsidRPr="008A03D5">
          <w:rPr>
            <w:rStyle w:val="Hyperlink"/>
          </w:rPr>
          <w:t>I</w:t>
        </w:r>
        <w:r w:rsidR="005D7EC1" w:rsidRPr="008A03D5">
          <w:rPr>
            <w:rStyle w:val="Hyperlink"/>
            <w:lang w:val="ru-RU"/>
          </w:rPr>
          <w:t>!!</w:t>
        </w:r>
        <w:r w:rsidR="005D7EC1" w:rsidRPr="008A03D5">
          <w:rPr>
            <w:rStyle w:val="Hyperlink"/>
          </w:rPr>
          <w:t>ZIP</w:t>
        </w:r>
        <w:r w:rsidR="005D7EC1" w:rsidRPr="008A03D5">
          <w:rPr>
            <w:rStyle w:val="Hyperlink"/>
            <w:lang w:val="ru-RU"/>
          </w:rPr>
          <w:t>-</w:t>
        </w:r>
        <w:r w:rsidR="005D7EC1" w:rsidRPr="008A03D5">
          <w:rPr>
            <w:rStyle w:val="Hyperlink"/>
          </w:rPr>
          <w:t>E</w:t>
        </w:r>
      </w:hyperlink>
      <w:r w:rsidRPr="008A03D5">
        <w:rPr>
          <w:rStyle w:val="Hyperlink"/>
          <w:color w:val="auto"/>
          <w:sz w:val="20"/>
          <w:u w:val="none"/>
          <w:lang w:val="ru-RU"/>
        </w:rPr>
        <w:t>.</w:t>
      </w:r>
    </w:p>
    <w:p w14:paraId="1AFD4605" w14:textId="36938D97" w:rsidR="005D7EC1" w:rsidRPr="008A03D5" w:rsidRDefault="005D7EC1" w:rsidP="005D7EC1">
      <w:pPr>
        <w:pStyle w:val="Heading3"/>
        <w:rPr>
          <w:lang w:val="ru-RU"/>
        </w:rPr>
      </w:pPr>
      <w:bookmarkStart w:id="214" w:name="_Toc150318641"/>
      <w:r w:rsidRPr="008A03D5">
        <w:rPr>
          <w:lang w:val="ru-RU"/>
        </w:rPr>
        <w:t>5.3.2</w:t>
      </w:r>
      <w:r w:rsidRPr="008A03D5">
        <w:rPr>
          <w:lang w:val="ru-RU"/>
        </w:rPr>
        <w:tab/>
      </w:r>
      <w:bookmarkEnd w:id="214"/>
      <w:r w:rsidR="008A03D5" w:rsidRPr="008A03D5">
        <w:rPr>
          <w:lang w:val="ru-RU"/>
        </w:rPr>
        <w:t xml:space="preserve">Шаг 2. Построение локального </w:t>
      </w:r>
      <w:proofErr w:type="spellStart"/>
      <w:r w:rsidR="008A03D5" w:rsidRPr="008A03D5">
        <w:rPr>
          <w:lang w:val="ru-RU"/>
        </w:rPr>
        <w:t>бистатического</w:t>
      </w:r>
      <w:proofErr w:type="spellEnd"/>
      <w:r w:rsidR="008A03D5" w:rsidRPr="008A03D5">
        <w:rPr>
          <w:lang w:val="ru-RU"/>
        </w:rPr>
        <w:t xml:space="preserve"> сечения дождевой капли</w:t>
      </w:r>
    </w:p>
    <w:p w14:paraId="7DB7D88F" w14:textId="77777777" w:rsidR="008A03D5" w:rsidRPr="008A03D5" w:rsidRDefault="008A03D5" w:rsidP="008A03D5">
      <w:pPr>
        <w:spacing w:after="240"/>
        <w:rPr>
          <w:lang w:val="ru-RU"/>
        </w:rPr>
      </w:pPr>
      <w:proofErr w:type="spellStart"/>
      <w:r w:rsidRPr="008A03D5">
        <w:rPr>
          <w:lang w:val="ru-RU"/>
        </w:rPr>
        <w:t>Бистатическое</w:t>
      </w:r>
      <w:proofErr w:type="spellEnd"/>
      <w:r w:rsidRPr="008A03D5">
        <w:rPr>
          <w:lang w:val="ru-RU"/>
        </w:rPr>
        <w:t xml:space="preserve"> сечение дождевой капли </w:t>
      </w:r>
      <m:oMath>
        <m:sSub>
          <m:sSubPr>
            <m:ctrlPr>
              <w:rPr>
                <w:rFonts w:ascii="Cambria Math" w:hAnsi="Cambria Math"/>
                <w:i/>
              </w:rPr>
            </m:ctrlPr>
          </m:sSubPr>
          <m:e>
            <m:r>
              <m:rPr>
                <m:sty m:val="p"/>
              </m:rPr>
              <w:rPr>
                <w:rFonts w:ascii="Cambria Math" w:hAnsi="Cambria Math"/>
              </w:rPr>
              <m:t>η</m:t>
            </m:r>
          </m:e>
          <m:sub>
            <m:r>
              <w:rPr>
                <w:rFonts w:ascii="Cambria Math" w:hAnsi="Cambria Math"/>
                <w:lang w:val="ru-RU"/>
              </w:rPr>
              <m:t>1</m:t>
            </m:r>
          </m:sub>
        </m:sSub>
      </m:oMath>
      <w:r w:rsidRPr="008A03D5">
        <w:rPr>
          <w:lang w:val="ru-RU"/>
        </w:rPr>
        <w:t xml:space="preserve"> в локальной системе координат симметричной дождевой капли можно записать через угол рассеяния φ</w:t>
      </w:r>
      <w:r w:rsidRPr="008A03D5">
        <w:rPr>
          <w:vertAlign w:val="subscript"/>
          <w:lang w:val="ru-RU"/>
        </w:rPr>
        <w:t>s</w:t>
      </w:r>
      <w:r w:rsidRPr="008A03D5">
        <w:rPr>
          <w:lang w:val="ru-RU"/>
        </w:rPr>
        <w:t xml:space="preserve"> следующим образом:</w:t>
      </w:r>
    </w:p>
    <w:p w14:paraId="10FBD645" w14:textId="7C964E02" w:rsidR="008A03D5" w:rsidRPr="008A03D5" w:rsidRDefault="008A03D5" w:rsidP="008A03D5">
      <w:pPr>
        <w:pStyle w:val="Equation"/>
        <w:rPr>
          <w:rFonts w:eastAsiaTheme="minorEastAsia"/>
          <w:szCs w:val="24"/>
          <w:lang w:val="ru-RU"/>
        </w:rPr>
      </w:pPr>
      <w:r w:rsidRPr="008A03D5">
        <w:rPr>
          <w:rFonts w:eastAsiaTheme="minorEastAsia"/>
          <w:szCs w:val="24"/>
          <w:lang w:val="ru-RU"/>
        </w:rPr>
        <w:tab/>
      </w:r>
      <w:r w:rsidRPr="008A03D5">
        <w:rPr>
          <w:rFonts w:eastAsiaTheme="minorEastAsia"/>
          <w:szCs w:val="24"/>
          <w:lang w:val="ru-RU"/>
        </w:rPr>
        <w:tab/>
      </w:r>
      <m:oMath>
        <m:sSub>
          <m:sSubPr>
            <m:ctrlPr>
              <w:rPr>
                <w:rFonts w:ascii="Cambria Math" w:eastAsiaTheme="minorEastAsia" w:hAnsi="Cambria Math"/>
                <w:i/>
                <w:szCs w:val="24"/>
                <w:lang w:val="ru-RU"/>
              </w:rPr>
            </m:ctrlPr>
          </m:sSubPr>
          <m:e>
            <m:r>
              <m:rPr>
                <m:sty m:val="p"/>
              </m:rPr>
              <w:rPr>
                <w:rFonts w:ascii="Cambria Math" w:eastAsiaTheme="minorEastAsia" w:hAnsi="Cambria Math"/>
                <w:szCs w:val="24"/>
                <w:lang w:val="ru-RU"/>
              </w:rPr>
              <m:t>η</m:t>
            </m:r>
          </m:e>
          <m:sub>
            <m:r>
              <w:rPr>
                <w:rFonts w:ascii="Cambria Math" w:eastAsiaTheme="minorEastAsia" w:hAnsi="Cambria Math"/>
                <w:szCs w:val="24"/>
                <w:lang w:val="ru-RU"/>
              </w:rPr>
              <m:t>1</m:t>
            </m:r>
          </m:sub>
        </m:sSub>
        <m:d>
          <m:dPr>
            <m:ctrlPr>
              <w:rPr>
                <w:rFonts w:ascii="Cambria Math" w:eastAsiaTheme="minorEastAsia" w:hAnsi="Cambria Math"/>
                <w:i/>
                <w:szCs w:val="24"/>
                <w:lang w:val="ru-RU"/>
              </w:rPr>
            </m:ctrlPr>
          </m:dPr>
          <m:e>
            <m:r>
              <m:rPr>
                <m:sty m:val="p"/>
              </m:rPr>
              <w:rPr>
                <w:rFonts w:ascii="Cambria Math" w:eastAsiaTheme="minorEastAsia" w:hAnsi="Cambria Math"/>
                <w:szCs w:val="24"/>
                <w:lang w:val="ru-RU"/>
              </w:rPr>
              <m:t>φ</m:t>
            </m:r>
          </m:e>
        </m:d>
        <m:r>
          <w:rPr>
            <w:rFonts w:ascii="Cambria Math" w:eastAsiaTheme="minorEastAsia" w:hAnsi="Cambria Math"/>
            <w:szCs w:val="24"/>
            <w:lang w:val="ru-RU"/>
          </w:rPr>
          <m:t>=</m:t>
        </m:r>
        <m:r>
          <m:rPr>
            <m:sty m:val="p"/>
          </m:rPr>
          <w:rPr>
            <w:rFonts w:ascii="Cambria Math" w:eastAsiaTheme="minorEastAsia" w:hAnsi="Cambria Math"/>
            <w:szCs w:val="24"/>
            <w:lang w:val="ru-RU"/>
          </w:rPr>
          <m:t>exp</m:t>
        </m:r>
        <m:d>
          <m:dPr>
            <m:begChr m:val="{"/>
            <m:endChr m:val="}"/>
            <m:ctrlPr>
              <w:rPr>
                <w:rFonts w:ascii="Cambria Math" w:eastAsiaTheme="minorEastAsia" w:hAnsi="Cambria Math"/>
                <w:i/>
                <w:szCs w:val="24"/>
                <w:lang w:val="ru-RU"/>
              </w:rPr>
            </m:ctrlPr>
          </m:dPr>
          <m:e>
            <m:sSub>
              <m:sSubPr>
                <m:ctrlPr>
                  <w:rPr>
                    <w:rFonts w:ascii="Cambria Math" w:eastAsiaTheme="minorEastAsia" w:hAnsi="Cambria Math"/>
                    <w:i/>
                    <w:szCs w:val="24"/>
                    <w:lang w:val="ru-RU"/>
                  </w:rPr>
                </m:ctrlPr>
              </m:sSubPr>
              <m:e>
                <m:sSub>
                  <m:sSubPr>
                    <m:ctrlPr>
                      <w:rPr>
                        <w:rFonts w:ascii="Cambria Math" w:eastAsiaTheme="minorEastAsia" w:hAnsi="Cambria Math"/>
                        <w:i/>
                        <w:szCs w:val="24"/>
                        <w:lang w:val="ru-RU"/>
                      </w:rPr>
                    </m:ctrlPr>
                  </m:sSubPr>
                  <m:e>
                    <m:r>
                      <w:rPr>
                        <w:rFonts w:ascii="Cambria Math" w:eastAsiaTheme="minorEastAsia" w:hAnsi="Cambria Math"/>
                        <w:szCs w:val="24"/>
                        <w:lang w:val="ru-RU"/>
                      </w:rPr>
                      <m:t>u</m:t>
                    </m:r>
                  </m:e>
                  <m:sub>
                    <m:r>
                      <w:rPr>
                        <w:rFonts w:ascii="Cambria Math" w:eastAsiaTheme="minorEastAsia" w:hAnsi="Cambria Math"/>
                        <w:szCs w:val="24"/>
                        <w:lang w:val="ru-RU"/>
                      </w:rPr>
                      <m:t>0</m:t>
                    </m:r>
                  </m:sub>
                </m:sSub>
                <m:r>
                  <w:rPr>
                    <w:rFonts w:ascii="Cambria Math" w:eastAsiaTheme="minorEastAsia" w:hAnsi="Cambria Math"/>
                    <w:szCs w:val="24"/>
                    <w:lang w:val="ru-RU"/>
                  </w:rPr>
                  <m:t>+u</m:t>
                </m:r>
              </m:e>
              <m:sub>
                <m:r>
                  <w:rPr>
                    <w:rFonts w:ascii="Cambria Math" w:eastAsiaTheme="minorEastAsia" w:hAnsi="Cambria Math"/>
                    <w:szCs w:val="24"/>
                    <w:lang w:val="ru-RU"/>
                  </w:rPr>
                  <m:t>1</m:t>
                </m:r>
              </m:sub>
            </m:sSub>
            <m:sSup>
              <m:sSupPr>
                <m:ctrlPr>
                  <w:rPr>
                    <w:rFonts w:ascii="Cambria Math" w:eastAsiaTheme="minorEastAsia" w:hAnsi="Cambria Math"/>
                    <w:i/>
                    <w:szCs w:val="24"/>
                    <w:lang w:val="ru-RU"/>
                  </w:rPr>
                </m:ctrlPr>
              </m:sSupPr>
              <m:e>
                <m:d>
                  <m:dPr>
                    <m:ctrlPr>
                      <w:rPr>
                        <w:rFonts w:ascii="Cambria Math" w:eastAsiaTheme="minorEastAsia" w:hAnsi="Cambria Math"/>
                        <w:i/>
                        <w:szCs w:val="24"/>
                        <w:lang w:val="ru-RU"/>
                      </w:rPr>
                    </m:ctrlPr>
                  </m:dPr>
                  <m:e>
                    <m:func>
                      <m:funcPr>
                        <m:ctrlPr>
                          <w:rPr>
                            <w:rFonts w:ascii="Cambria Math" w:eastAsiaTheme="minorEastAsia" w:hAnsi="Cambria Math"/>
                            <w:i/>
                            <w:szCs w:val="24"/>
                            <w:lang w:val="ru-RU"/>
                          </w:rPr>
                        </m:ctrlPr>
                      </m:funcPr>
                      <m:fName>
                        <m:r>
                          <m:rPr>
                            <m:sty m:val="p"/>
                          </m:rPr>
                          <w:rPr>
                            <w:rFonts w:ascii="Cambria Math" w:hAnsi="Cambria Math"/>
                            <w:szCs w:val="24"/>
                            <w:lang w:val="ru-RU"/>
                          </w:rPr>
                          <m:t>sin</m:t>
                        </m:r>
                      </m:fName>
                      <m:e>
                        <m:r>
                          <w:rPr>
                            <w:rFonts w:ascii="Cambria Math" w:eastAsiaTheme="minorEastAsia" w:hAnsi="Cambria Math"/>
                            <w:szCs w:val="24"/>
                            <w:lang w:val="ru-RU"/>
                          </w:rPr>
                          <m:t>0,5</m:t>
                        </m:r>
                        <m:sSub>
                          <m:sSubPr>
                            <m:ctrlPr>
                              <w:rPr>
                                <w:rFonts w:ascii="Cambria Math" w:eastAsiaTheme="minorEastAsia" w:hAnsi="Cambria Math"/>
                                <w:i/>
                                <w:szCs w:val="24"/>
                                <w:lang w:val="ru-RU"/>
                              </w:rPr>
                            </m:ctrlPr>
                          </m:sSubPr>
                          <m:e>
                            <m:r>
                              <m:rPr>
                                <m:sty m:val="p"/>
                              </m:rPr>
                              <w:rPr>
                                <w:rFonts w:ascii="Cambria Math" w:eastAsiaTheme="minorEastAsia" w:hAnsi="Cambria Math"/>
                                <w:szCs w:val="24"/>
                                <w:lang w:val="ru-RU"/>
                              </w:rPr>
                              <m:t>φ</m:t>
                            </m:r>
                          </m:e>
                          <m:sub>
                            <m:r>
                              <w:rPr>
                                <w:rFonts w:ascii="Cambria Math" w:eastAsiaTheme="minorEastAsia" w:hAnsi="Cambria Math"/>
                                <w:szCs w:val="24"/>
                                <w:lang w:val="ru-RU"/>
                              </w:rPr>
                              <m:t>s</m:t>
                            </m:r>
                          </m:sub>
                        </m:sSub>
                      </m:e>
                    </m:func>
                  </m:e>
                </m:d>
              </m:e>
              <m:sup>
                <m:r>
                  <w:rPr>
                    <w:rFonts w:ascii="Cambria Math" w:eastAsiaTheme="minorEastAsia" w:hAnsi="Cambria Math"/>
                    <w:szCs w:val="24"/>
                    <w:lang w:val="ru-RU"/>
                  </w:rPr>
                  <m:t>2</m:t>
                </m:r>
              </m:sup>
            </m:sSup>
            <m:r>
              <w:rPr>
                <w:rFonts w:ascii="Cambria Math" w:eastAsiaTheme="minorEastAsia" w:hAnsi="Cambria Math"/>
                <w:szCs w:val="24"/>
                <w:lang w:val="ru-RU"/>
              </w:rPr>
              <m:t xml:space="preserve">+ </m:t>
            </m:r>
            <m:sSub>
              <m:sSubPr>
                <m:ctrlPr>
                  <w:rPr>
                    <w:rFonts w:ascii="Cambria Math" w:eastAsiaTheme="minorEastAsia" w:hAnsi="Cambria Math"/>
                    <w:i/>
                    <w:szCs w:val="24"/>
                    <w:lang w:val="ru-RU"/>
                  </w:rPr>
                </m:ctrlPr>
              </m:sSubPr>
              <m:e>
                <m:r>
                  <w:rPr>
                    <w:rFonts w:ascii="Cambria Math" w:eastAsiaTheme="minorEastAsia" w:hAnsi="Cambria Math"/>
                    <w:szCs w:val="24"/>
                    <w:lang w:val="ru-RU"/>
                  </w:rPr>
                  <m:t>u</m:t>
                </m:r>
              </m:e>
              <m:sub>
                <m:r>
                  <w:rPr>
                    <w:rFonts w:ascii="Cambria Math" w:eastAsiaTheme="minorEastAsia" w:hAnsi="Cambria Math"/>
                    <w:szCs w:val="24"/>
                    <w:lang w:val="ru-RU"/>
                  </w:rPr>
                  <m:t>2</m:t>
                </m:r>
              </m:sub>
            </m:sSub>
            <m:sSup>
              <m:sSupPr>
                <m:ctrlPr>
                  <w:rPr>
                    <w:rFonts w:ascii="Cambria Math" w:eastAsiaTheme="minorEastAsia" w:hAnsi="Cambria Math"/>
                    <w:i/>
                    <w:szCs w:val="24"/>
                    <w:lang w:val="ru-RU"/>
                  </w:rPr>
                </m:ctrlPr>
              </m:sSupPr>
              <m:e>
                <m:d>
                  <m:dPr>
                    <m:ctrlPr>
                      <w:rPr>
                        <w:rFonts w:ascii="Cambria Math" w:eastAsiaTheme="minorEastAsia" w:hAnsi="Cambria Math"/>
                        <w:i/>
                        <w:szCs w:val="24"/>
                        <w:lang w:val="ru-RU"/>
                      </w:rPr>
                    </m:ctrlPr>
                  </m:dPr>
                  <m:e>
                    <m:func>
                      <m:funcPr>
                        <m:ctrlPr>
                          <w:rPr>
                            <w:rFonts w:ascii="Cambria Math" w:eastAsiaTheme="minorEastAsia" w:hAnsi="Cambria Math"/>
                            <w:i/>
                            <w:szCs w:val="24"/>
                            <w:lang w:val="ru-RU"/>
                          </w:rPr>
                        </m:ctrlPr>
                      </m:funcPr>
                      <m:fName>
                        <m:r>
                          <m:rPr>
                            <m:sty m:val="p"/>
                          </m:rPr>
                          <w:rPr>
                            <w:rFonts w:ascii="Cambria Math" w:hAnsi="Cambria Math"/>
                            <w:szCs w:val="24"/>
                            <w:lang w:val="ru-RU"/>
                          </w:rPr>
                          <m:t>sin</m:t>
                        </m:r>
                      </m:fName>
                      <m:e>
                        <m:r>
                          <w:rPr>
                            <w:rFonts w:ascii="Cambria Math" w:eastAsiaTheme="minorEastAsia" w:hAnsi="Cambria Math"/>
                            <w:szCs w:val="24"/>
                            <w:lang w:val="ru-RU"/>
                          </w:rPr>
                          <m:t>0,5</m:t>
                        </m:r>
                        <m:sSub>
                          <m:sSubPr>
                            <m:ctrlPr>
                              <w:rPr>
                                <w:rFonts w:ascii="Cambria Math" w:eastAsiaTheme="minorEastAsia" w:hAnsi="Cambria Math"/>
                                <w:i/>
                                <w:szCs w:val="24"/>
                                <w:lang w:val="ru-RU"/>
                              </w:rPr>
                            </m:ctrlPr>
                          </m:sSubPr>
                          <m:e>
                            <m:r>
                              <m:rPr>
                                <m:sty m:val="p"/>
                              </m:rPr>
                              <w:rPr>
                                <w:rFonts w:ascii="Cambria Math" w:eastAsiaTheme="minorEastAsia" w:hAnsi="Cambria Math"/>
                                <w:szCs w:val="24"/>
                                <w:lang w:val="ru-RU"/>
                              </w:rPr>
                              <m:t>φ</m:t>
                            </m:r>
                          </m:e>
                          <m:sub>
                            <m:r>
                              <w:rPr>
                                <w:rFonts w:ascii="Cambria Math" w:eastAsiaTheme="minorEastAsia" w:hAnsi="Cambria Math"/>
                                <w:szCs w:val="24"/>
                                <w:lang w:val="ru-RU"/>
                              </w:rPr>
                              <m:t>s</m:t>
                            </m:r>
                          </m:sub>
                        </m:sSub>
                      </m:e>
                    </m:func>
                  </m:e>
                </m:d>
              </m:e>
              <m:sup>
                <m:r>
                  <w:rPr>
                    <w:rFonts w:ascii="Cambria Math" w:eastAsiaTheme="minorEastAsia" w:hAnsi="Cambria Math"/>
                    <w:szCs w:val="24"/>
                    <w:lang w:val="ru-RU"/>
                  </w:rPr>
                  <m:t>4</m:t>
                </m:r>
              </m:sup>
            </m:sSup>
            <m:r>
              <w:rPr>
                <w:rFonts w:ascii="Cambria Math" w:eastAsiaTheme="minorEastAsia" w:hAnsi="Cambria Math"/>
                <w:szCs w:val="24"/>
                <w:lang w:val="ru-RU"/>
              </w:rPr>
              <m:t>+</m:t>
            </m:r>
            <m:sSub>
              <m:sSubPr>
                <m:ctrlPr>
                  <w:rPr>
                    <w:rFonts w:ascii="Cambria Math" w:eastAsiaTheme="minorEastAsia" w:hAnsi="Cambria Math"/>
                    <w:i/>
                    <w:szCs w:val="24"/>
                    <w:lang w:val="ru-RU"/>
                  </w:rPr>
                </m:ctrlPr>
              </m:sSubPr>
              <m:e>
                <m:r>
                  <w:rPr>
                    <w:rFonts w:ascii="Cambria Math" w:eastAsiaTheme="minorEastAsia" w:hAnsi="Cambria Math"/>
                    <w:szCs w:val="24"/>
                    <w:lang w:val="ru-RU"/>
                  </w:rPr>
                  <m:t>u</m:t>
                </m:r>
              </m:e>
              <m:sub>
                <m:r>
                  <w:rPr>
                    <w:rFonts w:ascii="Cambria Math" w:eastAsiaTheme="minorEastAsia" w:hAnsi="Cambria Math"/>
                    <w:szCs w:val="24"/>
                    <w:lang w:val="ru-RU"/>
                  </w:rPr>
                  <m:t>3</m:t>
                </m:r>
              </m:sub>
            </m:sSub>
            <m:sSup>
              <m:sSupPr>
                <m:ctrlPr>
                  <w:rPr>
                    <w:rFonts w:ascii="Cambria Math" w:eastAsiaTheme="minorEastAsia" w:hAnsi="Cambria Math"/>
                    <w:i/>
                    <w:szCs w:val="24"/>
                    <w:lang w:val="ru-RU"/>
                  </w:rPr>
                </m:ctrlPr>
              </m:sSupPr>
              <m:e>
                <m:d>
                  <m:dPr>
                    <m:ctrlPr>
                      <w:rPr>
                        <w:rFonts w:ascii="Cambria Math" w:eastAsiaTheme="minorEastAsia" w:hAnsi="Cambria Math"/>
                        <w:i/>
                        <w:szCs w:val="24"/>
                        <w:lang w:val="ru-RU"/>
                      </w:rPr>
                    </m:ctrlPr>
                  </m:dPr>
                  <m:e>
                    <m:func>
                      <m:funcPr>
                        <m:ctrlPr>
                          <w:rPr>
                            <w:rFonts w:ascii="Cambria Math" w:eastAsiaTheme="minorEastAsia" w:hAnsi="Cambria Math"/>
                            <w:i/>
                            <w:szCs w:val="24"/>
                            <w:lang w:val="ru-RU"/>
                          </w:rPr>
                        </m:ctrlPr>
                      </m:funcPr>
                      <m:fName>
                        <m:r>
                          <m:rPr>
                            <m:sty m:val="p"/>
                          </m:rPr>
                          <w:rPr>
                            <w:rFonts w:ascii="Cambria Math" w:hAnsi="Cambria Math"/>
                            <w:szCs w:val="24"/>
                            <w:lang w:val="ru-RU"/>
                          </w:rPr>
                          <m:t>sin</m:t>
                        </m:r>
                      </m:fName>
                      <m:e>
                        <m:r>
                          <w:rPr>
                            <w:rFonts w:ascii="Cambria Math" w:eastAsiaTheme="minorEastAsia" w:hAnsi="Cambria Math"/>
                            <w:szCs w:val="24"/>
                            <w:lang w:val="ru-RU"/>
                          </w:rPr>
                          <m:t>0,5</m:t>
                        </m:r>
                        <m:sSub>
                          <m:sSubPr>
                            <m:ctrlPr>
                              <w:rPr>
                                <w:rFonts w:ascii="Cambria Math" w:eastAsiaTheme="minorEastAsia" w:hAnsi="Cambria Math"/>
                                <w:i/>
                                <w:szCs w:val="24"/>
                                <w:lang w:val="ru-RU"/>
                              </w:rPr>
                            </m:ctrlPr>
                          </m:sSubPr>
                          <m:e>
                            <m:r>
                              <m:rPr>
                                <m:sty m:val="p"/>
                              </m:rPr>
                              <w:rPr>
                                <w:rFonts w:ascii="Cambria Math" w:eastAsiaTheme="minorEastAsia" w:hAnsi="Cambria Math"/>
                                <w:szCs w:val="24"/>
                                <w:lang w:val="ru-RU"/>
                              </w:rPr>
                              <m:t>φ</m:t>
                            </m:r>
                          </m:e>
                          <m:sub>
                            <m:r>
                              <w:rPr>
                                <w:rFonts w:ascii="Cambria Math" w:eastAsiaTheme="minorEastAsia" w:hAnsi="Cambria Math"/>
                                <w:szCs w:val="24"/>
                                <w:lang w:val="ru-RU"/>
                              </w:rPr>
                              <m:t>s</m:t>
                            </m:r>
                          </m:sub>
                        </m:sSub>
                      </m:e>
                    </m:func>
                  </m:e>
                </m:d>
              </m:e>
              <m:sup>
                <m:r>
                  <w:rPr>
                    <w:rFonts w:ascii="Cambria Math" w:eastAsiaTheme="minorEastAsia" w:hAnsi="Cambria Math"/>
                    <w:szCs w:val="24"/>
                    <w:lang w:val="ru-RU"/>
                  </w:rPr>
                  <m:t>6</m:t>
                </m:r>
              </m:sup>
            </m:sSup>
          </m:e>
        </m:d>
      </m:oMath>
      <w:r>
        <w:rPr>
          <w:rFonts w:eastAsiaTheme="minorEastAsia"/>
          <w:szCs w:val="24"/>
          <w:lang w:val="ru-RU"/>
        </w:rPr>
        <w:t>.</w:t>
      </w:r>
      <w:r w:rsidRPr="008A03D5">
        <w:rPr>
          <w:rFonts w:eastAsiaTheme="minorEastAsia"/>
          <w:szCs w:val="24"/>
          <w:lang w:val="ru-RU"/>
        </w:rPr>
        <w:tab/>
        <w:t>(91)</w:t>
      </w:r>
    </w:p>
    <w:p w14:paraId="2857D355" w14:textId="2D608359" w:rsidR="008A03D5" w:rsidRPr="008A03D5" w:rsidRDefault="008A03D5" w:rsidP="008A03D5">
      <w:pPr>
        <w:tabs>
          <w:tab w:val="center" w:pos="4820"/>
          <w:tab w:val="right" w:pos="9639"/>
        </w:tabs>
        <w:rPr>
          <w:rFonts w:eastAsiaTheme="minorEastAsia"/>
          <w:lang w:val="ru-RU"/>
        </w:rPr>
      </w:pPr>
      <w:r w:rsidRPr="008A03D5">
        <w:rPr>
          <w:rFonts w:eastAsiaTheme="minorEastAsia"/>
          <w:lang w:val="ru-RU"/>
        </w:rPr>
        <w:lastRenderedPageBreak/>
        <w:t>Коэффициенты</w:t>
      </w:r>
      <m:oMath>
        <m:r>
          <w:rPr>
            <w:rFonts w:ascii="Cambria Math" w:eastAsiaTheme="minorEastAsia" w:hAnsi="Cambria Math"/>
            <w:lang w:val="ru-RU"/>
          </w:rPr>
          <m:t xml:space="preserve"> </m:t>
        </m:r>
        <m:sSub>
          <m:sSubPr>
            <m:ctrlPr>
              <w:rPr>
                <w:rFonts w:ascii="Cambria Math" w:eastAsiaTheme="minorEastAsia" w:hAnsi="Cambria Math"/>
                <w:i/>
                <w:lang w:val="ru-RU"/>
              </w:rPr>
            </m:ctrlPr>
          </m:sSubPr>
          <m:e>
            <m:r>
              <w:rPr>
                <w:rFonts w:ascii="Cambria Math" w:eastAsiaTheme="minorEastAsia" w:hAnsi="Cambria Math"/>
                <w:lang w:val="ru-RU"/>
              </w:rPr>
              <m:t>u</m:t>
            </m:r>
          </m:e>
          <m:sub>
            <m:r>
              <w:rPr>
                <w:rFonts w:ascii="Cambria Math" w:eastAsiaTheme="minorEastAsia" w:hAnsi="Cambria Math"/>
                <w:lang w:val="ru-RU"/>
              </w:rPr>
              <m:t>i</m:t>
            </m:r>
          </m:sub>
        </m:sSub>
        <m:r>
          <w:rPr>
            <w:rFonts w:ascii="Cambria Math" w:eastAsiaTheme="minorEastAsia" w:hAnsi="Cambria Math"/>
            <w:lang w:val="ru-RU"/>
          </w:rPr>
          <m:t>'s</m:t>
        </m:r>
      </m:oMath>
      <w:r w:rsidRPr="008A03D5">
        <w:rPr>
          <w:rFonts w:eastAsiaTheme="minorEastAsia"/>
          <w:lang w:val="ru-RU"/>
        </w:rPr>
        <w:t xml:space="preserve"> (</w:t>
      </w:r>
      <m:oMath>
        <m:r>
          <w:rPr>
            <w:rFonts w:ascii="Cambria Math" w:eastAsiaTheme="minorEastAsia" w:hAnsi="Cambria Math"/>
            <w:lang w:val="ru-RU"/>
          </w:rPr>
          <m:t>i=0,1,2,3</m:t>
        </m:r>
      </m:oMath>
      <w:r w:rsidRPr="008A03D5">
        <w:rPr>
          <w:rFonts w:eastAsiaTheme="minorEastAsia"/>
          <w:lang w:val="ru-RU"/>
        </w:rPr>
        <w:t xml:space="preserve">) уравнения (91) </w:t>
      </w:r>
      <w:r w:rsidRPr="008A03D5">
        <w:rPr>
          <w:rFonts w:eastAsiaTheme="minorEastAsia"/>
          <w:szCs w:val="24"/>
          <w:lang w:val="ru-RU"/>
        </w:rPr>
        <w:t>связаны с интенсивностью дождя согласно уравнению</w:t>
      </w:r>
      <w:r w:rsidR="0076257A">
        <w:rPr>
          <w:rFonts w:eastAsiaTheme="minorEastAsia"/>
          <w:szCs w:val="24"/>
          <w:lang w:val="en-US"/>
        </w:rPr>
        <w:t> </w:t>
      </w:r>
      <w:r w:rsidRPr="008A03D5">
        <w:rPr>
          <w:rFonts w:eastAsiaTheme="minorEastAsia"/>
          <w:szCs w:val="24"/>
          <w:lang w:val="ru-RU"/>
        </w:rPr>
        <w:t>(92):</w:t>
      </w:r>
    </w:p>
    <w:p w14:paraId="4C533B8B" w14:textId="2D3BA990" w:rsidR="008A03D5" w:rsidRPr="008A03D5" w:rsidRDefault="008A03D5" w:rsidP="008A03D5">
      <w:pPr>
        <w:pStyle w:val="Equation"/>
        <w:rPr>
          <w:rFonts w:eastAsiaTheme="minorEastAsia"/>
          <w:lang w:val="ru-RU"/>
        </w:rPr>
      </w:pPr>
      <w:r w:rsidRPr="008A03D5">
        <w:rPr>
          <w:rFonts w:eastAsiaTheme="minorEastAsia"/>
          <w:lang w:val="ru-RU"/>
        </w:rPr>
        <w:tab/>
      </w:r>
      <w:r w:rsidRPr="008A03D5">
        <w:rPr>
          <w:rFonts w:eastAsiaTheme="minorEastAsia"/>
          <w:lang w:val="ru-RU"/>
        </w:rPr>
        <w:tab/>
      </w:r>
      <m:oMath>
        <m:sSub>
          <m:sSubPr>
            <m:ctrlPr>
              <w:rPr>
                <w:rFonts w:ascii="Cambria Math" w:eastAsiaTheme="minorEastAsia" w:hAnsi="Cambria Math"/>
                <w:i/>
                <w:lang w:val="ru-RU"/>
              </w:rPr>
            </m:ctrlPr>
          </m:sSubPr>
          <m:e>
            <m:r>
              <w:rPr>
                <w:rFonts w:ascii="Cambria Math" w:eastAsiaTheme="minorEastAsia" w:hAnsi="Cambria Math"/>
                <w:szCs w:val="24"/>
                <w:lang w:val="ru-RU"/>
              </w:rPr>
              <m:t>u</m:t>
            </m:r>
          </m:e>
          <m:sub>
            <m:r>
              <w:rPr>
                <w:rFonts w:ascii="Cambria Math" w:eastAsiaTheme="minorEastAsia" w:hAnsi="Cambria Math"/>
                <w:lang w:val="ru-RU"/>
              </w:rPr>
              <m:t>i</m:t>
            </m:r>
          </m:sub>
        </m:sSub>
        <m: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w:rPr>
                <w:rFonts w:ascii="Cambria Math" w:eastAsiaTheme="minorEastAsia" w:hAnsi="Cambria Math"/>
                <w:lang w:val="ru-RU"/>
              </w:rPr>
              <m:t>a</m:t>
            </m:r>
          </m:e>
          <m:sub>
            <m:r>
              <w:rPr>
                <w:rFonts w:ascii="Cambria Math" w:eastAsiaTheme="minorEastAsia" w:hAnsi="Cambria Math"/>
                <w:lang w:val="ru-RU"/>
              </w:rPr>
              <m:t>0</m:t>
            </m:r>
          </m:sub>
          <m:sup>
            <m:r>
              <w:rPr>
                <w:rFonts w:ascii="Cambria Math" w:eastAsiaTheme="minorEastAsia" w:hAnsi="Cambria Math"/>
                <w:lang w:val="ru-RU"/>
              </w:rPr>
              <m:t>i</m:t>
            </m:r>
          </m:sup>
        </m:sSubSup>
        <m: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w:rPr>
                <w:rFonts w:ascii="Cambria Math" w:eastAsiaTheme="minorEastAsia" w:hAnsi="Cambria Math"/>
                <w:lang w:val="ru-RU"/>
              </w:rPr>
              <m:t>a</m:t>
            </m:r>
          </m:e>
          <m:sub>
            <m:r>
              <w:rPr>
                <w:rFonts w:ascii="Cambria Math" w:eastAsiaTheme="minorEastAsia" w:hAnsi="Cambria Math"/>
                <w:lang w:val="ru-RU"/>
              </w:rPr>
              <m:t>1</m:t>
            </m:r>
          </m:sub>
          <m:sup>
            <m:r>
              <w:rPr>
                <w:rFonts w:ascii="Cambria Math" w:eastAsiaTheme="minorEastAsia" w:hAnsi="Cambria Math"/>
                <w:lang w:val="ru-RU"/>
              </w:rPr>
              <m:t>i</m:t>
            </m:r>
          </m:sup>
        </m:sSubSup>
        <m:r>
          <m:rPr>
            <m:sty m:val="p"/>
          </m:rPr>
          <w:rPr>
            <w:rFonts w:ascii="Cambria Math" w:eastAsiaTheme="minorEastAsia" w:hAnsi="Cambria Math"/>
            <w:lang w:val="ru-RU"/>
          </w:rPr>
          <m:t>ln⁡</m:t>
        </m:r>
        <m:r>
          <w:rPr>
            <w:rFonts w:ascii="Cambria Math" w:eastAsiaTheme="minorEastAsia" w:hAnsi="Cambria Math"/>
            <w:lang w:val="ru-RU"/>
          </w:rPr>
          <m:t xml:space="preserve">(R)+ </m:t>
        </m:r>
        <m:sSubSup>
          <m:sSubSupPr>
            <m:ctrlPr>
              <w:rPr>
                <w:rFonts w:ascii="Cambria Math" w:eastAsiaTheme="minorEastAsia" w:hAnsi="Cambria Math"/>
                <w:i/>
                <w:lang w:val="ru-RU"/>
              </w:rPr>
            </m:ctrlPr>
          </m:sSubSupPr>
          <m:e>
            <m:r>
              <w:rPr>
                <w:rFonts w:ascii="Cambria Math" w:eastAsiaTheme="minorEastAsia" w:hAnsi="Cambria Math"/>
                <w:lang w:val="ru-RU"/>
              </w:rPr>
              <m:t>a</m:t>
            </m:r>
          </m:e>
          <m:sub>
            <m:r>
              <w:rPr>
                <w:rFonts w:ascii="Cambria Math" w:eastAsiaTheme="minorEastAsia" w:hAnsi="Cambria Math"/>
                <w:lang w:val="ru-RU"/>
              </w:rPr>
              <m:t>2</m:t>
            </m:r>
          </m:sub>
          <m:sup>
            <m:r>
              <w:rPr>
                <w:rFonts w:ascii="Cambria Math" w:eastAsiaTheme="minorEastAsia" w:hAnsi="Cambria Math"/>
                <w:lang w:val="ru-RU"/>
              </w:rPr>
              <m:t>i</m:t>
            </m:r>
          </m:sup>
        </m:sSubSup>
        <m:sSup>
          <m:sSupPr>
            <m:ctrlPr>
              <w:rPr>
                <w:rFonts w:ascii="Cambria Math" w:eastAsiaTheme="minorEastAsia" w:hAnsi="Cambria Math"/>
                <w:i/>
                <w:lang w:val="ru-RU"/>
              </w:rPr>
            </m:ctrlPr>
          </m:sSupPr>
          <m:e>
            <m:d>
              <m:dPr>
                <m:begChr m:val="{"/>
                <m:endChr m:val="}"/>
                <m:ctrlPr>
                  <w:rPr>
                    <w:rFonts w:ascii="Cambria Math" w:eastAsiaTheme="minorEastAsia" w:hAnsi="Cambria Math"/>
                    <w:i/>
                    <w:lang w:val="ru-RU"/>
                  </w:rPr>
                </m:ctrlPr>
              </m:dPr>
              <m:e>
                <m:r>
                  <m:rPr>
                    <m:sty m:val="p"/>
                  </m:rPr>
                  <w:rPr>
                    <w:rFonts w:ascii="Cambria Math" w:eastAsiaTheme="minorEastAsia" w:hAnsi="Cambria Math"/>
                    <w:lang w:val="ru-RU"/>
                  </w:rPr>
                  <m:t>ln⁡</m:t>
                </m:r>
                <m:r>
                  <w:rPr>
                    <w:rFonts w:ascii="Cambria Math" w:eastAsiaTheme="minorEastAsia" w:hAnsi="Cambria Math"/>
                    <w:lang w:val="ru-RU"/>
                  </w:rPr>
                  <m:t>(R)</m:t>
                </m:r>
              </m:e>
            </m:d>
          </m:e>
          <m:sup>
            <m:r>
              <w:rPr>
                <w:rFonts w:ascii="Cambria Math" w:eastAsiaTheme="minorEastAsia" w:hAnsi="Cambria Math"/>
                <w:lang w:val="ru-RU"/>
              </w:rPr>
              <m:t>2</m:t>
            </m:r>
          </m:sup>
        </m:sSup>
        <m:r>
          <w:rPr>
            <w:rFonts w:ascii="Cambria Math" w:eastAsiaTheme="minorEastAsia" w:hAnsi="Cambria Math"/>
            <w:lang w:val="ru-RU"/>
          </w:rPr>
          <m:t>,               i=0, 1</m:t>
        </m:r>
      </m:oMath>
      <w:r>
        <w:rPr>
          <w:rFonts w:eastAsiaTheme="minorEastAsia"/>
          <w:lang w:val="ru-RU"/>
        </w:rPr>
        <w:t>;</w:t>
      </w:r>
    </w:p>
    <w:p w14:paraId="30203144" w14:textId="64E4C643" w:rsidR="008A03D5" w:rsidRPr="008A03D5" w:rsidRDefault="008A03D5" w:rsidP="008A03D5">
      <w:pPr>
        <w:pStyle w:val="Equation"/>
        <w:rPr>
          <w:rFonts w:eastAsiaTheme="minorEastAsia"/>
          <w:i/>
          <w:lang w:val="ru-RU"/>
        </w:rPr>
      </w:pPr>
      <w:r w:rsidRPr="008A03D5">
        <w:rPr>
          <w:rFonts w:eastAsiaTheme="minorEastAsia"/>
          <w:lang w:val="ru-RU"/>
        </w:rPr>
        <w:tab/>
      </w:r>
      <w:r w:rsidRPr="008A03D5">
        <w:rPr>
          <w:rFonts w:eastAsiaTheme="minorEastAsia"/>
          <w:lang w:val="ru-RU"/>
        </w:rPr>
        <w:tab/>
      </w:r>
      <m:oMath>
        <m:sSub>
          <m:sSubPr>
            <m:ctrlPr>
              <w:rPr>
                <w:rFonts w:ascii="Cambria Math" w:eastAsiaTheme="minorEastAsia" w:hAnsi="Cambria Math"/>
                <w:lang w:val="ru-RU"/>
              </w:rPr>
            </m:ctrlPr>
          </m:sSubPr>
          <m:e>
            <m:r>
              <w:rPr>
                <w:rFonts w:ascii="Cambria Math" w:eastAsiaTheme="minorEastAsia" w:hAnsi="Cambria Math"/>
                <w:szCs w:val="24"/>
                <w:lang w:val="ru-RU"/>
              </w:rPr>
              <m:t>u</m:t>
            </m:r>
          </m:e>
          <m:sub>
            <m:r>
              <w:rPr>
                <w:rFonts w:ascii="Cambria Math" w:eastAsiaTheme="minorEastAsia" w:hAnsi="Cambria Math"/>
                <w:lang w:val="ru-RU"/>
              </w:rPr>
              <m:t>i</m:t>
            </m:r>
          </m:sub>
        </m:sSub>
        <m:r>
          <m:rPr>
            <m:sty m:val="p"/>
          </m:rPr>
          <w:rPr>
            <w:rFonts w:ascii="Cambria Math" w:eastAsiaTheme="minorEastAsia" w:hAnsi="Cambria Math"/>
            <w:lang w:val="ru-RU"/>
          </w:rPr>
          <m:t xml:space="preserve">= </m:t>
        </m:r>
        <m:sSubSup>
          <m:sSubSupPr>
            <m:ctrlPr>
              <w:rPr>
                <w:rFonts w:ascii="Cambria Math" w:eastAsiaTheme="minorEastAsia" w:hAnsi="Cambria Math"/>
                <w:lang w:val="ru-RU"/>
              </w:rPr>
            </m:ctrlPr>
          </m:sSubSupPr>
          <m:e>
            <m:r>
              <w:rPr>
                <w:rFonts w:ascii="Cambria Math" w:eastAsiaTheme="minorEastAsia" w:hAnsi="Cambria Math"/>
                <w:lang w:val="ru-RU"/>
              </w:rPr>
              <m:t>a</m:t>
            </m:r>
          </m:e>
          <m:sub>
            <m:r>
              <m:rPr>
                <m:sty m:val="p"/>
              </m:rPr>
              <w:rPr>
                <w:rFonts w:ascii="Cambria Math" w:eastAsiaTheme="minorEastAsia" w:hAnsi="Cambria Math"/>
                <w:lang w:val="ru-RU"/>
              </w:rPr>
              <m:t>0</m:t>
            </m:r>
          </m:sub>
          <m:sup>
            <m:r>
              <w:rPr>
                <w:rFonts w:ascii="Cambria Math" w:eastAsiaTheme="minorEastAsia" w:hAnsi="Cambria Math"/>
                <w:lang w:val="ru-RU"/>
              </w:rPr>
              <m:t>i</m:t>
            </m:r>
          </m:sup>
        </m:sSubSup>
        <m:r>
          <m:rPr>
            <m:sty m:val="p"/>
          </m:rPr>
          <w:rPr>
            <w:rFonts w:ascii="Cambria Math" w:eastAsiaTheme="minorEastAsia" w:hAnsi="Cambria Math"/>
            <w:lang w:val="ru-RU"/>
          </w:rPr>
          <m:t xml:space="preserve">+ </m:t>
        </m:r>
        <m:sSubSup>
          <m:sSubSupPr>
            <m:ctrlPr>
              <w:rPr>
                <w:rFonts w:ascii="Cambria Math" w:eastAsiaTheme="minorEastAsia" w:hAnsi="Cambria Math"/>
                <w:lang w:val="ru-RU"/>
              </w:rPr>
            </m:ctrlPr>
          </m:sSubSupPr>
          <m:e>
            <m:r>
              <w:rPr>
                <w:rFonts w:ascii="Cambria Math" w:eastAsiaTheme="minorEastAsia" w:hAnsi="Cambria Math"/>
                <w:lang w:val="ru-RU"/>
              </w:rPr>
              <m:t>a</m:t>
            </m:r>
          </m:e>
          <m:sub>
            <m:r>
              <m:rPr>
                <m:sty m:val="p"/>
              </m:rPr>
              <w:rPr>
                <w:rFonts w:ascii="Cambria Math" w:eastAsiaTheme="minorEastAsia" w:hAnsi="Cambria Math"/>
                <w:lang w:val="ru-RU"/>
              </w:rPr>
              <m:t>1</m:t>
            </m:r>
          </m:sub>
          <m:sup>
            <m:r>
              <w:rPr>
                <w:rFonts w:ascii="Cambria Math" w:eastAsiaTheme="minorEastAsia" w:hAnsi="Cambria Math"/>
                <w:lang w:val="ru-RU"/>
              </w:rPr>
              <m:t>i</m:t>
            </m:r>
          </m:sup>
        </m:sSubSup>
        <m:r>
          <m:rPr>
            <m:sty m:val="p"/>
          </m:rPr>
          <w:rPr>
            <w:rFonts w:ascii="Cambria Math" w:eastAsiaTheme="minorEastAsia" w:hAnsi="Cambria Math"/>
            <w:lang w:val="ru-RU"/>
          </w:rPr>
          <m:t>ln⁡</m:t>
        </m:r>
        <m:r>
          <w:rPr>
            <w:rFonts w:ascii="Cambria Math" w:eastAsiaTheme="minorEastAsia" w:hAnsi="Cambria Math"/>
            <w:lang w:val="ru-RU"/>
          </w:rPr>
          <m:t>(R)</m:t>
        </m:r>
        <m:r>
          <m:rPr>
            <m:sty m:val="p"/>
          </m:rPr>
          <w:rPr>
            <w:rFonts w:ascii="Cambria Math" w:eastAsiaTheme="minorEastAsia" w:hAnsi="Cambria Math"/>
            <w:lang w:val="ru-RU"/>
          </w:rPr>
          <m:t xml:space="preserve">+ </m:t>
        </m:r>
        <m:sSubSup>
          <m:sSubSupPr>
            <m:ctrlPr>
              <w:rPr>
                <w:rFonts w:ascii="Cambria Math" w:eastAsiaTheme="minorEastAsia" w:hAnsi="Cambria Math"/>
                <w:lang w:val="ru-RU"/>
              </w:rPr>
            </m:ctrlPr>
          </m:sSubSupPr>
          <m:e>
            <m:r>
              <w:rPr>
                <w:rFonts w:ascii="Cambria Math" w:eastAsiaTheme="minorEastAsia" w:hAnsi="Cambria Math"/>
                <w:lang w:val="ru-RU"/>
              </w:rPr>
              <m:t>a</m:t>
            </m:r>
          </m:e>
          <m:sub>
            <m:r>
              <m:rPr>
                <m:sty m:val="p"/>
              </m:rPr>
              <w:rPr>
                <w:rFonts w:ascii="Cambria Math" w:eastAsiaTheme="minorEastAsia" w:hAnsi="Cambria Math"/>
                <w:lang w:val="ru-RU"/>
              </w:rPr>
              <m:t>2</m:t>
            </m:r>
          </m:sub>
          <m:sup>
            <m:r>
              <w:rPr>
                <w:rFonts w:ascii="Cambria Math" w:eastAsiaTheme="minorEastAsia" w:hAnsi="Cambria Math"/>
                <w:lang w:val="ru-RU"/>
              </w:rPr>
              <m:t>i</m:t>
            </m:r>
          </m:sup>
        </m:sSubSup>
        <m:sSup>
          <m:sSupPr>
            <m:ctrlPr>
              <w:rPr>
                <w:rFonts w:ascii="Cambria Math" w:eastAsiaTheme="minorEastAsia" w:hAnsi="Cambria Math"/>
                <w:lang w:val="ru-RU"/>
              </w:rPr>
            </m:ctrlPr>
          </m:sSupPr>
          <m:e>
            <m:d>
              <m:dPr>
                <m:begChr m:val="{"/>
                <m:endChr m:val="}"/>
                <m:ctrlPr>
                  <w:rPr>
                    <w:rFonts w:ascii="Cambria Math" w:eastAsiaTheme="minorEastAsia" w:hAnsi="Cambria Math"/>
                    <w:lang w:val="ru-RU"/>
                  </w:rPr>
                </m:ctrlPr>
              </m:dPr>
              <m:e>
                <m:r>
                  <m:rPr>
                    <m:sty m:val="p"/>
                  </m:rPr>
                  <w:rPr>
                    <w:rFonts w:ascii="Cambria Math" w:eastAsiaTheme="minorEastAsia" w:hAnsi="Cambria Math"/>
                    <w:lang w:val="ru-RU"/>
                  </w:rPr>
                  <m:t>ln⁡</m:t>
                </m:r>
                <m:r>
                  <w:rPr>
                    <w:rFonts w:ascii="Cambria Math" w:eastAsiaTheme="minorEastAsia" w:hAnsi="Cambria Math"/>
                    <w:lang w:val="ru-RU"/>
                  </w:rPr>
                  <m:t>(R)</m:t>
                </m:r>
              </m:e>
            </m:d>
          </m:e>
          <m:sup>
            <m:r>
              <m:rPr>
                <m:sty m:val="p"/>
              </m:rPr>
              <w:rPr>
                <w:rFonts w:ascii="Cambria Math" w:eastAsiaTheme="minorEastAsia" w:hAnsi="Cambria Math"/>
                <w:lang w:val="ru-RU"/>
              </w:rPr>
              <m:t>2</m:t>
            </m:r>
          </m:sup>
        </m:sSup>
        <m:r>
          <m:rPr>
            <m:sty m:val="p"/>
          </m:rPr>
          <w:rPr>
            <w:rFonts w:ascii="Cambria Math" w:eastAsiaTheme="minorEastAsia" w:hAnsi="Cambria Math"/>
            <w:lang w:val="ru-RU"/>
          </w:rPr>
          <m:t>+</m:t>
        </m:r>
        <m:sSubSup>
          <m:sSubSupPr>
            <m:ctrlPr>
              <w:rPr>
                <w:rFonts w:ascii="Cambria Math" w:eastAsiaTheme="minorEastAsia" w:hAnsi="Cambria Math"/>
                <w:lang w:val="ru-RU"/>
              </w:rPr>
            </m:ctrlPr>
          </m:sSubSupPr>
          <m:e>
            <m:r>
              <w:rPr>
                <w:rFonts w:ascii="Cambria Math" w:eastAsiaTheme="minorEastAsia" w:hAnsi="Cambria Math"/>
                <w:lang w:val="ru-RU"/>
              </w:rPr>
              <m:t>a</m:t>
            </m:r>
          </m:e>
          <m:sub>
            <m:r>
              <m:rPr>
                <m:sty m:val="p"/>
              </m:rPr>
              <w:rPr>
                <w:rFonts w:ascii="Cambria Math" w:eastAsiaTheme="minorEastAsia" w:hAnsi="Cambria Math"/>
                <w:lang w:val="ru-RU"/>
              </w:rPr>
              <m:t>3</m:t>
            </m:r>
          </m:sub>
          <m:sup>
            <m:r>
              <w:rPr>
                <w:rFonts w:ascii="Cambria Math" w:eastAsiaTheme="minorEastAsia" w:hAnsi="Cambria Math"/>
                <w:lang w:val="ru-RU"/>
              </w:rPr>
              <m:t>i</m:t>
            </m:r>
          </m:sup>
        </m:sSubSup>
        <m:sSup>
          <m:sSupPr>
            <m:ctrlPr>
              <w:rPr>
                <w:rFonts w:ascii="Cambria Math" w:eastAsiaTheme="minorEastAsia" w:hAnsi="Cambria Math"/>
                <w:lang w:val="ru-RU"/>
              </w:rPr>
            </m:ctrlPr>
          </m:sSupPr>
          <m:e>
            <m:d>
              <m:dPr>
                <m:begChr m:val="{"/>
                <m:endChr m:val="}"/>
                <m:ctrlPr>
                  <w:rPr>
                    <w:rFonts w:ascii="Cambria Math" w:eastAsiaTheme="minorEastAsia" w:hAnsi="Cambria Math"/>
                    <w:lang w:val="ru-RU"/>
                  </w:rPr>
                </m:ctrlPr>
              </m:dPr>
              <m:e>
                <m:r>
                  <m:rPr>
                    <m:sty m:val="p"/>
                  </m:rPr>
                  <w:rPr>
                    <w:rFonts w:ascii="Cambria Math" w:eastAsiaTheme="minorEastAsia" w:hAnsi="Cambria Math"/>
                    <w:lang w:val="ru-RU"/>
                  </w:rPr>
                  <m:t>ln⁡</m:t>
                </m:r>
                <m:r>
                  <w:rPr>
                    <w:rFonts w:ascii="Cambria Math" w:eastAsiaTheme="minorEastAsia" w:hAnsi="Cambria Math"/>
                    <w:lang w:val="ru-RU"/>
                  </w:rPr>
                  <m:t>(R)</m:t>
                </m:r>
              </m:e>
            </m:d>
          </m:e>
          <m:sup>
            <m:r>
              <m:rPr>
                <m:sty m:val="p"/>
              </m:rPr>
              <w:rPr>
                <w:rFonts w:ascii="Cambria Math" w:eastAsiaTheme="minorEastAsia" w:hAnsi="Cambria Math"/>
                <w:lang w:val="ru-RU"/>
              </w:rPr>
              <m:t>3</m:t>
            </m:r>
          </m:sup>
        </m:sSup>
        <m:r>
          <m:rPr>
            <m:sty m:val="p"/>
          </m:rPr>
          <w:rPr>
            <w:rFonts w:ascii="Cambria Math" w:eastAsiaTheme="minorEastAsia" w:hAnsi="Cambria Math"/>
            <w:lang w:val="ru-RU"/>
          </w:rPr>
          <m:t xml:space="preserve">,      </m:t>
        </m:r>
        <m:r>
          <w:rPr>
            <w:rFonts w:ascii="Cambria Math" w:eastAsiaTheme="minorEastAsia" w:hAnsi="Cambria Math"/>
            <w:lang w:val="ru-RU"/>
          </w:rPr>
          <m:t>i</m:t>
        </m:r>
        <m:r>
          <m:rPr>
            <m:sty m:val="p"/>
          </m:rPr>
          <w:rPr>
            <w:rFonts w:ascii="Cambria Math" w:eastAsiaTheme="minorEastAsia" w:hAnsi="Cambria Math"/>
            <w:lang w:val="ru-RU"/>
          </w:rPr>
          <m:t>=2, 3</m:t>
        </m:r>
      </m:oMath>
      <w:r>
        <w:rPr>
          <w:rFonts w:eastAsiaTheme="minorEastAsia"/>
          <w:lang w:val="ru-RU"/>
        </w:rPr>
        <w:t>.</w:t>
      </w:r>
      <w:r w:rsidRPr="008A03D5">
        <w:rPr>
          <w:rFonts w:eastAsiaTheme="minorEastAsia"/>
          <w:lang w:val="ru-RU"/>
        </w:rPr>
        <w:tab/>
        <w:t>(92)</w:t>
      </w:r>
    </w:p>
    <w:p w14:paraId="5E0EDB83" w14:textId="77777777" w:rsidR="008A03D5" w:rsidRPr="008A03D5" w:rsidRDefault="008A03D5" w:rsidP="008A03D5">
      <w:pPr>
        <w:rPr>
          <w:rFonts w:eastAsiaTheme="minorEastAsia"/>
          <w:szCs w:val="24"/>
          <w:lang w:val="ru-RU"/>
        </w:rPr>
      </w:pPr>
      <w:r w:rsidRPr="008A03D5">
        <w:rPr>
          <w:rFonts w:eastAsiaTheme="minorEastAsia"/>
          <w:szCs w:val="24"/>
          <w:lang w:val="ru-RU"/>
        </w:rPr>
        <w:t xml:space="preserve">При этом зависимость каждого из коэффициентов </w:t>
      </w:r>
      <m:oMath>
        <m:sSubSup>
          <m:sSubSupPr>
            <m:ctrlPr>
              <w:rPr>
                <w:rFonts w:ascii="Cambria Math" w:eastAsiaTheme="minorEastAsia" w:hAnsi="Cambria Math"/>
                <w:i/>
                <w:szCs w:val="24"/>
                <w:lang w:val="ru-RU"/>
              </w:rPr>
            </m:ctrlPr>
          </m:sSubSupPr>
          <m:e>
            <m:r>
              <w:rPr>
                <w:rFonts w:ascii="Cambria Math" w:eastAsiaTheme="minorEastAsia" w:hAnsi="Cambria Math"/>
                <w:szCs w:val="24"/>
                <w:lang w:val="ru-RU"/>
              </w:rPr>
              <m:t>a</m:t>
            </m:r>
          </m:e>
          <m:sub>
            <m:r>
              <w:rPr>
                <w:rFonts w:ascii="Cambria Math" w:eastAsiaTheme="minorEastAsia" w:hAnsi="Cambria Math"/>
                <w:szCs w:val="24"/>
                <w:lang w:val="ru-RU"/>
              </w:rPr>
              <m:t>n</m:t>
            </m:r>
          </m:sub>
          <m:sup>
            <m:r>
              <w:rPr>
                <w:rFonts w:ascii="Cambria Math" w:eastAsiaTheme="minorEastAsia" w:hAnsi="Cambria Math"/>
                <w:szCs w:val="24"/>
                <w:lang w:val="ru-RU"/>
              </w:rPr>
              <m:t>i</m:t>
            </m:r>
          </m:sup>
        </m:sSubSup>
        <m:r>
          <w:rPr>
            <w:rFonts w:ascii="Cambria Math" w:eastAsiaTheme="minorEastAsia" w:hAnsi="Cambria Math"/>
            <w:szCs w:val="24"/>
            <w:lang w:val="ru-RU"/>
          </w:rPr>
          <m:t xml:space="preserve">'s </m:t>
        </m:r>
      </m:oMath>
      <w:r w:rsidRPr="008A03D5">
        <w:rPr>
          <w:rFonts w:eastAsiaTheme="minorEastAsia"/>
          <w:szCs w:val="24"/>
          <w:lang w:val="ru-RU"/>
        </w:rPr>
        <w:t xml:space="preserve">уравнения (92) при частоте </w:t>
      </w:r>
      <m:oMath>
        <m:r>
          <w:rPr>
            <w:rFonts w:ascii="Cambria Math" w:eastAsiaTheme="minorEastAsia" w:hAnsi="Cambria Math"/>
            <w:szCs w:val="24"/>
            <w:lang w:val="ru-RU"/>
          </w:rPr>
          <m:t xml:space="preserve">f </m:t>
        </m:r>
      </m:oMath>
      <w:r w:rsidRPr="008A03D5">
        <w:rPr>
          <w:rFonts w:eastAsiaTheme="minorEastAsia"/>
          <w:szCs w:val="24"/>
          <w:lang w:val="ru-RU"/>
        </w:rPr>
        <w:t>можно ввести в алгебраический многочлен шестого порядка:</w:t>
      </w:r>
    </w:p>
    <w:p w14:paraId="7B081A4F" w14:textId="3796E716" w:rsidR="008A03D5" w:rsidRPr="008A03D5" w:rsidRDefault="008A03D5" w:rsidP="008A03D5">
      <w:pPr>
        <w:pStyle w:val="Equation"/>
        <w:rPr>
          <w:rFonts w:eastAsiaTheme="minorEastAsia"/>
          <w:lang w:val="ru-RU"/>
        </w:rPr>
      </w:pPr>
      <w:r w:rsidRPr="008A03D5">
        <w:rPr>
          <w:rFonts w:eastAsiaTheme="minorEastAsia"/>
          <w:lang w:val="ru-RU"/>
        </w:rPr>
        <w:tab/>
      </w:r>
      <w:r w:rsidRPr="008A03D5">
        <w:rPr>
          <w:rFonts w:eastAsiaTheme="minorEastAsia"/>
          <w:lang w:val="ru-RU"/>
        </w:rPr>
        <w:tab/>
      </w:r>
      <m:oMath>
        <m:sSubSup>
          <m:sSubSupPr>
            <m:ctrlPr>
              <w:rPr>
                <w:rFonts w:ascii="Cambria Math" w:eastAsiaTheme="minorEastAsia" w:hAnsi="Cambria Math"/>
                <w:lang w:val="ru-RU"/>
              </w:rPr>
            </m:ctrlPr>
          </m:sSubSupPr>
          <m:e>
            <m:r>
              <w:rPr>
                <w:rFonts w:ascii="Cambria Math" w:eastAsiaTheme="minorEastAsia" w:hAnsi="Cambria Math"/>
                <w:lang w:val="ru-RU"/>
              </w:rPr>
              <m:t>a</m:t>
            </m:r>
          </m:e>
          <m:sub>
            <m:r>
              <w:rPr>
                <w:rFonts w:ascii="Cambria Math" w:eastAsiaTheme="minorEastAsia" w:hAnsi="Cambria Math"/>
                <w:lang w:val="ru-RU"/>
              </w:rPr>
              <m:t>n</m:t>
            </m:r>
          </m:sub>
          <m:sup>
            <m:r>
              <w:rPr>
                <w:rFonts w:ascii="Cambria Math" w:eastAsiaTheme="minorEastAsia" w:hAnsi="Cambria Math"/>
                <w:lang w:val="ru-RU"/>
              </w:rPr>
              <m:t>i</m:t>
            </m:r>
          </m:sup>
        </m:sSubSup>
        <m:r>
          <m:rPr>
            <m:sty m:val="p"/>
          </m:rPr>
          <w:rPr>
            <w:rFonts w:ascii="Cambria Math" w:eastAsiaTheme="minorEastAsia" w:hAnsi="Cambria Math"/>
            <w:lang w:val="ru-RU"/>
          </w:rPr>
          <m:t xml:space="preserve">= </m:t>
        </m:r>
        <m:nary>
          <m:naryPr>
            <m:chr m:val="∑"/>
            <m:limLoc m:val="undOvr"/>
            <m:ctrlPr>
              <w:rPr>
                <w:rFonts w:ascii="Cambria Math" w:eastAsiaTheme="minorEastAsia" w:hAnsi="Cambria Math"/>
                <w:szCs w:val="24"/>
                <w:lang w:val="ru-RU"/>
              </w:rPr>
            </m:ctrlPr>
          </m:naryPr>
          <m:sub>
            <m:r>
              <w:rPr>
                <w:rFonts w:ascii="Cambria Math" w:eastAsiaTheme="minorEastAsia" w:hAnsi="Cambria Math"/>
                <w:szCs w:val="24"/>
                <w:lang w:val="ru-RU"/>
              </w:rPr>
              <m:t>m</m:t>
            </m:r>
            <m:r>
              <m:rPr>
                <m:sty m:val="p"/>
              </m:rPr>
              <w:rPr>
                <w:rFonts w:ascii="Cambria Math" w:eastAsiaTheme="minorEastAsia" w:hAnsi="Cambria Math"/>
                <w:szCs w:val="24"/>
                <w:lang w:val="ru-RU"/>
              </w:rPr>
              <m:t>=0</m:t>
            </m:r>
          </m:sub>
          <m:sup>
            <m:r>
              <m:rPr>
                <m:sty m:val="p"/>
              </m:rPr>
              <w:rPr>
                <w:rFonts w:ascii="Cambria Math" w:eastAsiaTheme="minorEastAsia" w:hAnsi="Cambria Math"/>
                <w:szCs w:val="24"/>
                <w:lang w:val="ru-RU"/>
              </w:rPr>
              <m:t>7</m:t>
            </m:r>
          </m:sup>
          <m:e>
            <m:sSubSup>
              <m:sSubSupPr>
                <m:ctrlPr>
                  <w:rPr>
                    <w:rFonts w:ascii="Cambria Math" w:eastAsiaTheme="minorEastAsia" w:hAnsi="Cambria Math"/>
                    <w:szCs w:val="24"/>
                    <w:lang w:val="ru-RU"/>
                  </w:rPr>
                </m:ctrlPr>
              </m:sSubSupPr>
              <m:e>
                <m:r>
                  <w:rPr>
                    <w:rFonts w:ascii="Cambria Math" w:eastAsiaTheme="minorEastAsia" w:hAnsi="Cambria Math"/>
                    <w:szCs w:val="24"/>
                    <w:lang w:val="ru-RU"/>
                  </w:rPr>
                  <m:t>b</m:t>
                </m:r>
              </m:e>
              <m:sub>
                <m:r>
                  <w:rPr>
                    <w:rFonts w:ascii="Cambria Math" w:eastAsiaTheme="minorEastAsia" w:hAnsi="Cambria Math"/>
                    <w:szCs w:val="24"/>
                    <w:lang w:val="ru-RU"/>
                  </w:rPr>
                  <m:t>n</m:t>
                </m:r>
                <m:r>
                  <m:rPr>
                    <m:sty m:val="p"/>
                  </m:rPr>
                  <w:rPr>
                    <w:rFonts w:ascii="Cambria Math" w:eastAsiaTheme="minorEastAsia" w:hAnsi="Cambria Math"/>
                    <w:szCs w:val="24"/>
                    <w:lang w:val="ru-RU"/>
                  </w:rPr>
                  <m:t>,</m:t>
                </m:r>
                <m:r>
                  <w:rPr>
                    <w:rFonts w:ascii="Cambria Math" w:eastAsiaTheme="minorEastAsia" w:hAnsi="Cambria Math"/>
                    <w:szCs w:val="24"/>
                    <w:lang w:val="ru-RU"/>
                  </w:rPr>
                  <m:t>m</m:t>
                </m:r>
              </m:sub>
              <m:sup>
                <m:r>
                  <w:rPr>
                    <w:rFonts w:ascii="Cambria Math" w:eastAsiaTheme="minorEastAsia" w:hAnsi="Cambria Math"/>
                    <w:szCs w:val="24"/>
                    <w:lang w:val="ru-RU"/>
                  </w:rPr>
                  <m:t>i</m:t>
                </m:r>
              </m:sup>
            </m:sSubSup>
            <m:sSup>
              <m:sSupPr>
                <m:ctrlPr>
                  <w:rPr>
                    <w:rFonts w:ascii="Cambria Math" w:eastAsiaTheme="minorEastAsia" w:hAnsi="Cambria Math"/>
                    <w:szCs w:val="24"/>
                    <w:lang w:val="ru-RU"/>
                  </w:rPr>
                </m:ctrlPr>
              </m:sSupPr>
              <m:e>
                <m:r>
                  <w:rPr>
                    <w:rFonts w:ascii="Cambria Math" w:eastAsiaTheme="minorEastAsia" w:hAnsi="Cambria Math"/>
                    <w:szCs w:val="24"/>
                    <w:lang w:val="ru-RU"/>
                  </w:rPr>
                  <m:t>f</m:t>
                </m:r>
              </m:e>
              <m:sup>
                <m:r>
                  <w:rPr>
                    <w:rFonts w:ascii="Cambria Math" w:eastAsiaTheme="minorEastAsia" w:hAnsi="Cambria Math"/>
                    <w:szCs w:val="24"/>
                    <w:lang w:val="ru-RU"/>
                  </w:rPr>
                  <m:t>m</m:t>
                </m:r>
              </m:sup>
            </m:sSup>
          </m:e>
        </m:nary>
        <m:r>
          <m:rPr>
            <m:sty m:val="p"/>
          </m:rPr>
          <w:rPr>
            <w:rFonts w:ascii="Cambria Math" w:eastAsiaTheme="minorEastAsia" w:hAnsi="Cambria Math"/>
            <w:lang w:val="ru-RU"/>
          </w:rPr>
          <m:t xml:space="preserve"> ,    </m:t>
        </m:r>
        <m:r>
          <w:rPr>
            <w:rFonts w:ascii="Cambria Math" w:eastAsiaTheme="minorEastAsia" w:hAnsi="Cambria Math"/>
            <w:lang w:val="ru-RU"/>
          </w:rPr>
          <m:t>i</m:t>
        </m:r>
        <m:r>
          <m:rPr>
            <m:sty m:val="p"/>
          </m:rPr>
          <w:rPr>
            <w:rFonts w:ascii="Cambria Math" w:eastAsiaTheme="minorEastAsia" w:hAnsi="Cambria Math"/>
            <w:lang w:val="ru-RU"/>
          </w:rPr>
          <m:t xml:space="preserve">=0,1,2,3 </m:t>
        </m:r>
        <m:r>
          <w:rPr>
            <w:rFonts w:ascii="Cambria Math" w:eastAsiaTheme="minorEastAsia" w:hAnsi="Cambria Math"/>
            <w:lang w:val="ru-RU"/>
          </w:rPr>
          <m:t>и  n</m:t>
        </m:r>
        <m:r>
          <m:rPr>
            <m:sty m:val="p"/>
          </m:rPr>
          <w:rPr>
            <w:rFonts w:ascii="Cambria Math" w:eastAsiaTheme="minorEastAsia" w:hAnsi="Cambria Math"/>
            <w:lang w:val="ru-RU"/>
          </w:rPr>
          <m:t>=0,1, 2,3</m:t>
        </m:r>
      </m:oMath>
      <w:r>
        <w:rPr>
          <w:rFonts w:eastAsiaTheme="minorEastAsia"/>
          <w:lang w:val="ru-RU"/>
        </w:rPr>
        <w:t>.</w:t>
      </w:r>
      <w:r w:rsidRPr="008A03D5">
        <w:rPr>
          <w:rFonts w:eastAsiaTheme="minorEastAsia"/>
          <w:lang w:val="ru-RU"/>
        </w:rPr>
        <w:tab/>
        <w:t>(93)</w:t>
      </w:r>
    </w:p>
    <w:p w14:paraId="00E65438" w14:textId="77777777" w:rsidR="008A03D5" w:rsidRPr="008A03D5" w:rsidRDefault="008A03D5" w:rsidP="008A03D5">
      <w:pPr>
        <w:rPr>
          <w:rFonts w:eastAsiaTheme="minorEastAsia"/>
          <w:szCs w:val="24"/>
          <w:lang w:val="ru-RU"/>
        </w:rPr>
      </w:pPr>
      <w:r w:rsidRPr="008A03D5">
        <w:rPr>
          <w:rFonts w:eastAsiaTheme="minorEastAsia"/>
          <w:szCs w:val="24"/>
          <w:lang w:val="ru-RU"/>
        </w:rPr>
        <w:t xml:space="preserve">Кроме того, каждый из коэффициентов </w:t>
      </w:r>
      <m:oMath>
        <m:sSubSup>
          <m:sSubSupPr>
            <m:ctrlPr>
              <w:rPr>
                <w:rFonts w:ascii="Cambria Math" w:eastAsiaTheme="minorEastAsia" w:hAnsi="Cambria Math"/>
                <w:i/>
                <w:szCs w:val="24"/>
                <w:lang w:val="ru-RU"/>
              </w:rPr>
            </m:ctrlPr>
          </m:sSubSupPr>
          <m:e>
            <m:r>
              <w:rPr>
                <w:rFonts w:ascii="Cambria Math" w:eastAsiaTheme="minorEastAsia" w:hAnsi="Cambria Math"/>
                <w:szCs w:val="24"/>
                <w:lang w:val="ru-RU"/>
              </w:rPr>
              <m:t>b</m:t>
            </m:r>
          </m:e>
          <m:sub>
            <m:r>
              <w:rPr>
                <w:rFonts w:ascii="Cambria Math" w:eastAsiaTheme="minorEastAsia" w:hAnsi="Cambria Math"/>
                <w:szCs w:val="24"/>
                <w:lang w:val="ru-RU"/>
              </w:rPr>
              <m:t>n,m</m:t>
            </m:r>
          </m:sub>
          <m:sup>
            <m:r>
              <w:rPr>
                <w:rFonts w:ascii="Cambria Math" w:eastAsiaTheme="minorEastAsia" w:hAnsi="Cambria Math"/>
                <w:szCs w:val="24"/>
                <w:lang w:val="ru-RU"/>
              </w:rPr>
              <m:t>i</m:t>
            </m:r>
          </m:sup>
        </m:sSubSup>
        <m:r>
          <w:rPr>
            <w:rFonts w:ascii="Cambria Math" w:eastAsiaTheme="minorEastAsia" w:hAnsi="Cambria Math"/>
            <w:szCs w:val="24"/>
            <w:lang w:val="ru-RU"/>
          </w:rPr>
          <m:t>'s</m:t>
        </m:r>
      </m:oMath>
      <w:r w:rsidRPr="008A03D5">
        <w:rPr>
          <w:rFonts w:eastAsiaTheme="minorEastAsia"/>
          <w:szCs w:val="24"/>
          <w:lang w:val="ru-RU"/>
        </w:rPr>
        <w:t xml:space="preserve"> уравнения (93) связан с температурой </w:t>
      </w:r>
      <m:oMath>
        <m:r>
          <w:rPr>
            <w:rFonts w:ascii="Cambria Math" w:eastAsiaTheme="minorEastAsia" w:hAnsi="Cambria Math"/>
            <w:szCs w:val="24"/>
            <w:lang w:val="ru-RU"/>
          </w:rPr>
          <m:t>T</m:t>
        </m:r>
      </m:oMath>
      <w:r w:rsidRPr="008A03D5">
        <w:rPr>
          <w:rFonts w:eastAsiaTheme="minorEastAsia"/>
          <w:szCs w:val="24"/>
          <w:lang w:val="ru-RU"/>
        </w:rPr>
        <w:t xml:space="preserve"> согласно уравнению (94):</w:t>
      </w:r>
    </w:p>
    <w:p w14:paraId="1F39A437" w14:textId="332BFC4D" w:rsidR="008A03D5" w:rsidRPr="008A03D5" w:rsidRDefault="008A03D5" w:rsidP="008A03D5">
      <w:pPr>
        <w:pStyle w:val="Equation"/>
        <w:rPr>
          <w:rFonts w:eastAsiaTheme="minorEastAsia"/>
          <w:lang w:val="ru-RU"/>
        </w:rPr>
      </w:pPr>
      <w:r w:rsidRPr="008A03D5">
        <w:rPr>
          <w:rFonts w:eastAsiaTheme="minorEastAsia"/>
          <w:lang w:val="ru-RU"/>
        </w:rPr>
        <w:tab/>
      </w:r>
      <w:r w:rsidRPr="008A03D5">
        <w:rPr>
          <w:rFonts w:eastAsiaTheme="minorEastAsia"/>
          <w:lang w:val="ru-RU"/>
        </w:rPr>
        <w:tab/>
      </w:r>
      <m:oMath>
        <m:sSubSup>
          <m:sSubSupPr>
            <m:ctrlPr>
              <w:rPr>
                <w:rFonts w:ascii="Cambria Math" w:eastAsiaTheme="minorEastAsia" w:hAnsi="Cambria Math"/>
                <w:lang w:val="ru-RU"/>
              </w:rPr>
            </m:ctrlPr>
          </m:sSubSupPr>
          <m:e>
            <m:r>
              <w:rPr>
                <w:rFonts w:ascii="Cambria Math" w:eastAsiaTheme="minorEastAsia" w:hAnsi="Cambria Math"/>
                <w:lang w:val="ru-RU"/>
              </w:rPr>
              <m:t>b</m:t>
            </m:r>
          </m:e>
          <m:sub>
            <m:r>
              <w:rPr>
                <w:rFonts w:ascii="Cambria Math" w:eastAsiaTheme="minorEastAsia" w:hAnsi="Cambria Math"/>
                <w:lang w:val="ru-RU"/>
              </w:rPr>
              <m:t>n</m:t>
            </m:r>
            <m:r>
              <m:rPr>
                <m:sty m:val="p"/>
              </m:rPr>
              <w:rPr>
                <w:rFonts w:ascii="Cambria Math" w:eastAsiaTheme="minorEastAsia" w:hAnsi="Cambria Math"/>
                <w:lang w:val="ru-RU"/>
              </w:rPr>
              <m:t>,</m:t>
            </m:r>
            <m:r>
              <w:rPr>
                <w:rFonts w:ascii="Cambria Math" w:eastAsiaTheme="minorEastAsia" w:hAnsi="Cambria Math"/>
                <w:lang w:val="ru-RU"/>
              </w:rPr>
              <m:t>m</m:t>
            </m:r>
          </m:sub>
          <m:sup>
            <m:r>
              <w:rPr>
                <w:rFonts w:ascii="Cambria Math" w:eastAsiaTheme="minorEastAsia" w:hAnsi="Cambria Math"/>
                <w:lang w:val="ru-RU"/>
              </w:rPr>
              <m:t>i</m:t>
            </m:r>
          </m:sup>
        </m:sSubSup>
        <m:r>
          <m:rPr>
            <m:sty m:val="p"/>
          </m:rPr>
          <w:rPr>
            <w:rFonts w:ascii="Cambria Math" w:eastAsiaTheme="minorEastAsia" w:hAnsi="Cambria Math"/>
            <w:lang w:val="ru-RU"/>
          </w:rPr>
          <m:t>=</m:t>
        </m:r>
        <m:sSub>
          <m:sSubPr>
            <m:ctrlPr>
              <w:rPr>
                <w:rFonts w:ascii="Cambria Math" w:eastAsiaTheme="minorEastAsia" w:hAnsi="Cambria Math"/>
                <w:lang w:val="ru-RU"/>
              </w:rPr>
            </m:ctrlPr>
          </m:sSubPr>
          <m:e>
            <m:r>
              <w:rPr>
                <w:rFonts w:ascii="Cambria Math" w:eastAsiaTheme="minorEastAsia" w:hAnsi="Cambria Math"/>
                <w:lang w:val="ru-RU"/>
              </w:rPr>
              <m:t>c</m:t>
            </m:r>
          </m:e>
          <m:sub>
            <m:r>
              <m:rPr>
                <m:sty m:val="p"/>
              </m:rPr>
              <w:rPr>
                <w:rFonts w:ascii="Cambria Math" w:eastAsiaTheme="minorEastAsia" w:hAnsi="Cambria Math"/>
                <w:lang w:val="ru-RU"/>
              </w:rPr>
              <m:t>0</m:t>
            </m:r>
          </m:sub>
        </m:sSub>
        <m:r>
          <m:rPr>
            <m:sty m:val="p"/>
          </m:rPr>
          <w:rPr>
            <w:rFonts w:ascii="Cambria Math" w:eastAsiaTheme="minorEastAsia" w:hAnsi="Cambria Math"/>
            <w:lang w:val="ru-RU"/>
          </w:rPr>
          <m:t xml:space="preserve">  + </m:t>
        </m:r>
        <m:sSub>
          <m:sSubPr>
            <m:ctrlPr>
              <w:rPr>
                <w:rFonts w:ascii="Cambria Math" w:eastAsiaTheme="minorEastAsia" w:hAnsi="Cambria Math"/>
                <w:lang w:val="ru-RU"/>
              </w:rPr>
            </m:ctrlPr>
          </m:sSubPr>
          <m:e>
            <m:r>
              <w:rPr>
                <w:rFonts w:ascii="Cambria Math" w:eastAsiaTheme="minorEastAsia" w:hAnsi="Cambria Math"/>
                <w:lang w:val="ru-RU"/>
              </w:rPr>
              <m:t>c</m:t>
            </m:r>
          </m:e>
          <m:sub>
            <m:r>
              <m:rPr>
                <m:sty m:val="p"/>
              </m:rPr>
              <w:rPr>
                <w:rFonts w:ascii="Cambria Math" w:eastAsiaTheme="minorEastAsia" w:hAnsi="Cambria Math"/>
                <w:lang w:val="ru-RU"/>
              </w:rPr>
              <m:t>1</m:t>
            </m:r>
          </m:sub>
        </m:sSub>
        <m:r>
          <w:rPr>
            <w:rFonts w:ascii="Cambria Math" w:eastAsiaTheme="minorEastAsia" w:hAnsi="Cambria Math"/>
            <w:lang w:val="ru-RU"/>
          </w:rPr>
          <m:t>T</m:t>
        </m:r>
        <m:r>
          <m:rPr>
            <m:sty m:val="p"/>
          </m:rPr>
          <w:rPr>
            <w:rFonts w:ascii="Cambria Math" w:eastAsiaTheme="minorEastAsia" w:hAnsi="Cambria Math"/>
            <w:lang w:val="ru-RU"/>
          </w:rPr>
          <m:t xml:space="preserve">+ </m:t>
        </m:r>
        <m:sSub>
          <m:sSubPr>
            <m:ctrlPr>
              <w:rPr>
                <w:rFonts w:ascii="Cambria Math" w:eastAsiaTheme="minorEastAsia" w:hAnsi="Cambria Math"/>
                <w:lang w:val="ru-RU"/>
              </w:rPr>
            </m:ctrlPr>
          </m:sSubPr>
          <m:e>
            <m:r>
              <w:rPr>
                <w:rFonts w:ascii="Cambria Math" w:eastAsiaTheme="minorEastAsia" w:hAnsi="Cambria Math"/>
                <w:lang w:val="ru-RU"/>
              </w:rPr>
              <m:t>c</m:t>
            </m:r>
          </m:e>
          <m:sub>
            <m:r>
              <m:rPr>
                <m:sty m:val="p"/>
              </m:rPr>
              <w:rPr>
                <w:rFonts w:ascii="Cambria Math" w:eastAsiaTheme="minorEastAsia" w:hAnsi="Cambria Math"/>
                <w:lang w:val="ru-RU"/>
              </w:rPr>
              <m:t>2</m:t>
            </m:r>
          </m:sub>
        </m:sSub>
        <m:sSup>
          <m:sSupPr>
            <m:ctrlPr>
              <w:rPr>
                <w:rFonts w:ascii="Cambria Math" w:eastAsiaTheme="minorEastAsia" w:hAnsi="Cambria Math"/>
                <w:lang w:val="ru-RU"/>
              </w:rPr>
            </m:ctrlPr>
          </m:sSupPr>
          <m:e>
            <m:r>
              <w:rPr>
                <w:rFonts w:ascii="Cambria Math" w:eastAsiaTheme="minorEastAsia" w:hAnsi="Cambria Math"/>
                <w:lang w:val="ru-RU"/>
              </w:rPr>
              <m:t>T</m:t>
            </m:r>
          </m:e>
          <m:sup>
            <m:r>
              <m:rPr>
                <m:sty m:val="p"/>
              </m:rPr>
              <w:rPr>
                <w:rFonts w:ascii="Cambria Math" w:eastAsiaTheme="minorEastAsia" w:hAnsi="Cambria Math"/>
                <w:lang w:val="ru-RU"/>
              </w:rPr>
              <m:t>2</m:t>
            </m:r>
          </m:sup>
        </m:sSup>
        <m:r>
          <m:rPr>
            <m:sty m:val="p"/>
          </m:rPr>
          <w:rPr>
            <w:rFonts w:ascii="Cambria Math" w:eastAsiaTheme="minorEastAsia" w:hAnsi="Cambria Math"/>
            <w:lang w:val="ru-RU"/>
          </w:rPr>
          <m:t xml:space="preserve"> </m:t>
        </m:r>
      </m:oMath>
      <w:r>
        <w:rPr>
          <w:rFonts w:eastAsiaTheme="minorEastAsia"/>
          <w:lang w:val="ru-RU"/>
        </w:rPr>
        <w:t>.</w:t>
      </w:r>
      <w:r w:rsidRPr="008A03D5">
        <w:rPr>
          <w:rFonts w:eastAsiaTheme="minorEastAsia"/>
          <w:lang w:val="ru-RU"/>
        </w:rPr>
        <w:tab/>
        <w:t>(94)</w:t>
      </w:r>
    </w:p>
    <w:p w14:paraId="7099043A" w14:textId="015D8A7B" w:rsidR="005D7EC1" w:rsidRPr="008A03D5" w:rsidRDefault="008A03D5" w:rsidP="008A03D5">
      <w:pPr>
        <w:rPr>
          <w:rFonts w:eastAsiaTheme="minorEastAsia"/>
          <w:lang w:val="ru-RU"/>
        </w:rPr>
      </w:pPr>
      <w:r w:rsidRPr="008A03D5">
        <w:rPr>
          <w:rFonts w:eastAsiaTheme="minorEastAsia"/>
          <w:szCs w:val="24"/>
          <w:lang w:val="ru-RU"/>
        </w:rPr>
        <w:t>Значения коэффициентов</w:t>
      </w:r>
      <m:oMath>
        <m:r>
          <w:rPr>
            <w:rFonts w:ascii="Cambria Math" w:eastAsiaTheme="minorEastAsia" w:hAnsi="Cambria Math"/>
            <w:szCs w:val="24"/>
            <w:lang w:val="ru-RU"/>
          </w:rPr>
          <m:t xml:space="preserve"> </m:t>
        </m:r>
        <m:sSub>
          <m:sSubPr>
            <m:ctrlPr>
              <w:rPr>
                <w:rFonts w:ascii="Cambria Math" w:eastAsiaTheme="minorEastAsia" w:hAnsi="Cambria Math"/>
                <w:i/>
                <w:szCs w:val="24"/>
                <w:lang w:val="ru-RU"/>
              </w:rPr>
            </m:ctrlPr>
          </m:sSubPr>
          <m:e>
            <m:r>
              <w:rPr>
                <w:rFonts w:ascii="Cambria Math" w:eastAsiaTheme="minorEastAsia" w:hAnsi="Cambria Math"/>
                <w:szCs w:val="24"/>
                <w:lang w:val="ru-RU"/>
              </w:rPr>
              <m:t>c</m:t>
            </m:r>
          </m:e>
          <m:sub>
            <m:r>
              <w:rPr>
                <w:rFonts w:ascii="Cambria Math" w:eastAsiaTheme="minorEastAsia" w:hAnsi="Cambria Math"/>
                <w:szCs w:val="24"/>
                <w:lang w:val="ru-RU"/>
              </w:rPr>
              <m:t>0</m:t>
            </m:r>
          </m:sub>
        </m:sSub>
        <m:r>
          <w:rPr>
            <w:rFonts w:ascii="Cambria Math" w:eastAsiaTheme="minorEastAsia" w:hAnsi="Cambria Math"/>
            <w:szCs w:val="24"/>
            <w:lang w:val="ru-RU"/>
          </w:rPr>
          <m:t>'s</m:t>
        </m:r>
      </m:oMath>
      <w:r w:rsidRPr="008A03D5">
        <w:rPr>
          <w:rFonts w:eastAsiaTheme="minorEastAsia"/>
          <w:szCs w:val="24"/>
          <w:lang w:val="ru-RU"/>
        </w:rPr>
        <w:t xml:space="preserve">, </w:t>
      </w:r>
      <m:oMath>
        <m:sSubSup>
          <m:sSubSupPr>
            <m:ctrlPr>
              <w:rPr>
                <w:rFonts w:ascii="Cambria Math" w:eastAsiaTheme="minorEastAsia" w:hAnsi="Cambria Math"/>
                <w:i/>
                <w:szCs w:val="24"/>
                <w:lang w:val="ru-RU"/>
              </w:rPr>
            </m:ctrlPr>
          </m:sSubSupPr>
          <m:e>
            <m:r>
              <w:rPr>
                <w:rFonts w:ascii="Cambria Math" w:eastAsiaTheme="minorEastAsia" w:hAnsi="Cambria Math"/>
                <w:szCs w:val="24"/>
                <w:lang w:val="ru-RU"/>
              </w:rPr>
              <m:t>c</m:t>
            </m:r>
          </m:e>
          <m:sub>
            <m:r>
              <w:rPr>
                <w:rFonts w:ascii="Cambria Math" w:eastAsiaTheme="minorEastAsia" w:hAnsi="Cambria Math"/>
                <w:szCs w:val="24"/>
                <w:lang w:val="ru-RU"/>
              </w:rPr>
              <m:t>1</m:t>
            </m:r>
          </m:sub>
          <m:sup>
            <m:r>
              <w:rPr>
                <w:rFonts w:ascii="Cambria Math" w:eastAsiaTheme="minorEastAsia" w:hAnsi="Cambria Math"/>
                <w:szCs w:val="24"/>
                <w:lang w:val="ru-RU"/>
              </w:rPr>
              <m:t>'</m:t>
            </m:r>
          </m:sup>
        </m:sSubSup>
        <m:r>
          <w:rPr>
            <w:rFonts w:ascii="Cambria Math" w:eastAsiaTheme="minorEastAsia" w:hAnsi="Cambria Math"/>
            <w:szCs w:val="24"/>
            <w:lang w:val="ru-RU"/>
          </w:rPr>
          <m:t xml:space="preserve">s </m:t>
        </m:r>
      </m:oMath>
      <w:r w:rsidRPr="008A03D5">
        <w:rPr>
          <w:rFonts w:eastAsiaTheme="minorEastAsia"/>
          <w:szCs w:val="24"/>
          <w:lang w:val="ru-RU"/>
        </w:rPr>
        <w:t xml:space="preserve">и </w:t>
      </w:r>
      <m:oMath>
        <m:sSubSup>
          <m:sSubSupPr>
            <m:ctrlPr>
              <w:rPr>
                <w:rFonts w:ascii="Cambria Math" w:eastAsiaTheme="minorEastAsia" w:hAnsi="Cambria Math"/>
                <w:i/>
                <w:szCs w:val="24"/>
                <w:lang w:val="ru-RU"/>
              </w:rPr>
            </m:ctrlPr>
          </m:sSubSupPr>
          <m:e>
            <m:r>
              <w:rPr>
                <w:rFonts w:ascii="Cambria Math" w:eastAsiaTheme="minorEastAsia" w:hAnsi="Cambria Math"/>
                <w:szCs w:val="24"/>
                <w:lang w:val="ru-RU"/>
              </w:rPr>
              <m:t>c</m:t>
            </m:r>
          </m:e>
          <m:sub>
            <m:r>
              <w:rPr>
                <w:rFonts w:ascii="Cambria Math" w:eastAsiaTheme="minorEastAsia" w:hAnsi="Cambria Math"/>
                <w:szCs w:val="24"/>
                <w:lang w:val="ru-RU"/>
              </w:rPr>
              <m:t>2</m:t>
            </m:r>
          </m:sub>
          <m:sup>
            <m:r>
              <w:rPr>
                <w:rFonts w:ascii="Cambria Math" w:eastAsiaTheme="minorEastAsia" w:hAnsi="Cambria Math"/>
                <w:szCs w:val="24"/>
                <w:lang w:val="ru-RU"/>
              </w:rPr>
              <m:t>'</m:t>
            </m:r>
          </m:sup>
        </m:sSubSup>
        <m:r>
          <w:rPr>
            <w:rFonts w:ascii="Cambria Math" w:eastAsiaTheme="minorEastAsia" w:hAnsi="Cambria Math"/>
            <w:szCs w:val="24"/>
            <w:lang w:val="ru-RU"/>
          </w:rPr>
          <m:t>s</m:t>
        </m:r>
      </m:oMath>
      <w:r w:rsidRPr="008A03D5">
        <w:rPr>
          <w:rFonts w:eastAsiaTheme="minorEastAsia"/>
          <w:szCs w:val="24"/>
          <w:lang w:val="ru-RU"/>
        </w:rPr>
        <w:t xml:space="preserve"> приведены в таблицах 8–21.</w:t>
      </w:r>
    </w:p>
    <w:p w14:paraId="39441A8F" w14:textId="7CE7FDBF" w:rsidR="005D7EC1" w:rsidRPr="00D5179D" w:rsidRDefault="005D7EC1" w:rsidP="005D7EC1">
      <w:pPr>
        <w:pStyle w:val="Heading3"/>
        <w:rPr>
          <w:lang w:val="ru-RU"/>
        </w:rPr>
      </w:pPr>
      <w:bookmarkStart w:id="215" w:name="_Toc150318642"/>
      <w:bookmarkStart w:id="216" w:name="_Hlk150319718"/>
      <w:r w:rsidRPr="00D5179D">
        <w:rPr>
          <w:lang w:val="ru-RU"/>
        </w:rPr>
        <w:t>5.3.3</w:t>
      </w:r>
      <w:r w:rsidRPr="00D5179D">
        <w:rPr>
          <w:lang w:val="ru-RU"/>
        </w:rPr>
        <w:tab/>
      </w:r>
      <w:bookmarkEnd w:id="215"/>
      <w:r w:rsidR="00D5179D" w:rsidRPr="00D5179D">
        <w:rPr>
          <w:lang w:val="ru-RU"/>
        </w:rPr>
        <w:t>Шаг 3. Построение геометрической модели рассеяния в гидрометеорах</w:t>
      </w:r>
    </w:p>
    <w:bookmarkEnd w:id="216"/>
    <w:p w14:paraId="0A51D30E" w14:textId="77777777" w:rsidR="00D5179D" w:rsidRPr="00D5179D" w:rsidRDefault="00D5179D" w:rsidP="00D5179D">
      <w:pPr>
        <w:spacing w:after="240"/>
        <w:rPr>
          <w:lang w:val="ru-RU"/>
        </w:rPr>
      </w:pPr>
      <w:r w:rsidRPr="00D5179D">
        <w:rPr>
          <w:lang w:val="ru-RU"/>
        </w:rPr>
        <w:t>Геометрическая модель рассеяния в гидрометеорах строится (с использованием приближения плоской Земли) путем построения дождевой ячейки, вертикальная ось которой пересекает ось главного луча Станции 1 в точке 0 (</w:t>
      </w:r>
      <m:oMath>
        <m:sSub>
          <m:sSubPr>
            <m:ctrlPr>
              <w:rPr>
                <w:rFonts w:ascii="Cambria Math" w:hAnsi="Cambria Math"/>
                <w:i/>
              </w:rPr>
            </m:ctrlPr>
          </m:sSubPr>
          <m:e>
            <m:r>
              <w:rPr>
                <w:rFonts w:ascii="Cambria Math" w:hAnsi="Cambria Math"/>
              </w:rPr>
              <m:t>x</m:t>
            </m:r>
          </m:e>
          <m:sub>
            <m:r>
              <w:rPr>
                <w:rFonts w:ascii="Cambria Math" w:hAnsi="Cambria Math"/>
                <w:lang w:val="ru-RU"/>
              </w:rPr>
              <m:t>0</m:t>
            </m:r>
          </m:sub>
        </m:sSub>
        <m:r>
          <w:rPr>
            <w:rFonts w:ascii="Cambria Math" w:hAnsi="Cambria Math"/>
            <w:lang w:val="ru-RU"/>
          </w:rPr>
          <m:t xml:space="preserve">, </m:t>
        </m:r>
        <m:sSub>
          <m:sSubPr>
            <m:ctrlPr>
              <w:rPr>
                <w:rFonts w:ascii="Cambria Math" w:hAnsi="Cambria Math"/>
                <w:i/>
              </w:rPr>
            </m:ctrlPr>
          </m:sSubPr>
          <m:e>
            <m:r>
              <w:rPr>
                <w:rFonts w:ascii="Cambria Math" w:hAnsi="Cambria Math"/>
              </w:rPr>
              <m:t>y</m:t>
            </m:r>
          </m:e>
          <m:sub>
            <m:r>
              <w:rPr>
                <w:rFonts w:ascii="Cambria Math" w:hAnsi="Cambria Math"/>
                <w:lang w:val="ru-RU"/>
              </w:rPr>
              <m:t>0</m:t>
            </m:r>
          </m:sub>
        </m:sSub>
        <m:r>
          <w:rPr>
            <w:rFonts w:ascii="Cambria Math" w:hAnsi="Cambria Math"/>
            <w:lang w:val="ru-RU"/>
          </w:rPr>
          <m:t xml:space="preserve">, </m:t>
        </m:r>
        <m:sSub>
          <m:sSubPr>
            <m:ctrlPr>
              <w:rPr>
                <w:rFonts w:ascii="Cambria Math" w:hAnsi="Cambria Math"/>
                <w:i/>
              </w:rPr>
            </m:ctrlPr>
          </m:sSubPr>
          <m:e>
            <m:r>
              <w:rPr>
                <w:rFonts w:ascii="Cambria Math" w:hAnsi="Cambria Math"/>
                <w:lang w:val="ru-RU"/>
              </w:rPr>
              <m:t>h</m:t>
            </m:r>
          </m:e>
          <m:sub>
            <m:r>
              <w:rPr>
                <w:rFonts w:ascii="Cambria Math" w:hAnsi="Cambria Math"/>
                <w:lang w:val="ru-RU"/>
              </w:rPr>
              <m:t>0</m:t>
            </m:r>
          </m:sub>
        </m:sSub>
      </m:oMath>
      <w:r w:rsidRPr="00D5179D">
        <w:rPr>
          <w:lang w:val="ru-RU"/>
        </w:rPr>
        <w:t>), как показано на рисунке 6.</w:t>
      </w:r>
    </w:p>
    <w:p w14:paraId="001A6E3F" w14:textId="3FF70B48" w:rsidR="00D5179D" w:rsidRPr="00D5179D" w:rsidRDefault="00D5179D" w:rsidP="00D5179D">
      <w:pPr>
        <w:pStyle w:val="Equation"/>
        <w:rPr>
          <w:lang w:val="ru-RU"/>
        </w:rPr>
      </w:pPr>
      <w:r w:rsidRPr="00D5179D">
        <w:rPr>
          <w:lang w:val="ru-RU"/>
        </w:rPr>
        <w:tab/>
      </w:r>
      <w:r w:rsidRPr="00D5179D">
        <w:rPr>
          <w:lang w:val="ru-RU"/>
        </w:rPr>
        <w:tab/>
      </w:r>
      <m:oMath>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r</m:t>
            </m:r>
          </m:e>
          <m:sub>
            <m:r>
              <m:rPr>
                <m:sty m:val="p"/>
              </m:rPr>
              <w:rPr>
                <w:rFonts w:ascii="Cambria Math" w:hAnsi="Cambria Math"/>
                <w:lang w:val="ru-RU"/>
              </w:rPr>
              <m:t>1</m:t>
            </m:r>
          </m:sub>
        </m:sSub>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1</m:t>
                </m:r>
              </m:sub>
            </m:sSub>
          </m:e>
        </m:func>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α</m:t>
                </m:r>
              </m:e>
              <m:sub>
                <m:r>
                  <m:rPr>
                    <m:sty m:val="p"/>
                  </m:rPr>
                  <w:rPr>
                    <w:rFonts w:ascii="Cambria Math" w:hAnsi="Cambria Math"/>
                    <w:lang w:val="ru-RU"/>
                  </w:rPr>
                  <m:t>1</m:t>
                </m:r>
              </m:sub>
            </m:sSub>
          </m:e>
        </m:func>
      </m:oMath>
      <w:r>
        <w:rPr>
          <w:lang w:val="ru-RU"/>
        </w:rPr>
        <w:t>;</w:t>
      </w:r>
    </w:p>
    <w:p w14:paraId="1104162B" w14:textId="0378AB77" w:rsidR="00D5179D" w:rsidRPr="00D5179D" w:rsidRDefault="00D5179D" w:rsidP="00D5179D">
      <w:pPr>
        <w:pStyle w:val="Equation"/>
        <w:rPr>
          <w:lang w:val="ru-RU"/>
        </w:rPr>
      </w:pPr>
      <w:r w:rsidRPr="00D5179D">
        <w:rPr>
          <w:lang w:val="ru-RU"/>
        </w:rPr>
        <w:tab/>
      </w:r>
      <w:r w:rsidRPr="00D5179D">
        <w:rPr>
          <w:lang w:val="ru-RU"/>
        </w:rPr>
        <w:tab/>
      </w:r>
      <m:oMath>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r</m:t>
            </m:r>
          </m:e>
          <m:sub>
            <m:r>
              <m:rPr>
                <m:sty m:val="p"/>
              </m:rPr>
              <w:rPr>
                <w:rFonts w:ascii="Cambria Math" w:hAnsi="Cambria Math"/>
                <w:lang w:val="ru-RU"/>
              </w:rPr>
              <m:t>1</m:t>
            </m:r>
          </m:sub>
        </m:sSub>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1</m:t>
                </m:r>
              </m:sub>
            </m:sSub>
          </m:e>
        </m:func>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α</m:t>
                </m:r>
              </m:e>
              <m:sub>
                <m:r>
                  <m:rPr>
                    <m:sty m:val="p"/>
                  </m:rPr>
                  <w:rPr>
                    <w:rFonts w:ascii="Cambria Math" w:hAnsi="Cambria Math"/>
                    <w:lang w:val="ru-RU"/>
                  </w:rPr>
                  <m:t>1</m:t>
                </m:r>
              </m:sub>
            </m:sSub>
          </m:e>
        </m:func>
      </m:oMath>
      <w:r>
        <w:rPr>
          <w:lang w:val="ru-RU"/>
        </w:rPr>
        <w:t>;</w:t>
      </w:r>
    </w:p>
    <w:p w14:paraId="64D33AB3" w14:textId="4756B3B2" w:rsidR="00D5179D" w:rsidRPr="00D5179D" w:rsidRDefault="00D5179D" w:rsidP="00D5179D">
      <w:pPr>
        <w:pStyle w:val="Equation"/>
        <w:rPr>
          <w:lang w:val="ru-RU"/>
        </w:rPr>
      </w:pPr>
      <w:r w:rsidRPr="00D5179D">
        <w:rPr>
          <w:lang w:val="ru-RU"/>
        </w:rPr>
        <w:tab/>
      </w:r>
      <w:r w:rsidRPr="00D5179D">
        <w:rPr>
          <w:lang w:val="ru-RU"/>
        </w:rPr>
        <w:tab/>
      </w:r>
      <m:oMath>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r</m:t>
            </m:r>
          </m:e>
          <m:sub>
            <m:r>
              <m:rPr>
                <m:sty m:val="p"/>
              </m:rPr>
              <w:rPr>
                <w:rFonts w:ascii="Cambria Math" w:hAnsi="Cambria Math"/>
                <w:lang w:val="ru-RU"/>
              </w:rPr>
              <m:t>1</m:t>
            </m:r>
          </m:sub>
        </m:sSub>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1</m:t>
                </m:r>
              </m:sub>
            </m:sSub>
          </m:e>
        </m:func>
      </m:oMath>
      <w:r>
        <w:rPr>
          <w:lang w:val="ru-RU"/>
        </w:rPr>
        <w:t>.</w:t>
      </w:r>
      <w:r w:rsidRPr="00D5179D">
        <w:rPr>
          <w:lang w:val="ru-RU"/>
        </w:rPr>
        <w:tab/>
        <w:t>(95)</w:t>
      </w:r>
    </w:p>
    <w:p w14:paraId="17467F31" w14:textId="2933A782" w:rsidR="005D7EC1" w:rsidRPr="00D5179D" w:rsidRDefault="00D5179D" w:rsidP="00D5179D">
      <w:pPr>
        <w:rPr>
          <w:lang w:val="ru-RU"/>
        </w:rPr>
      </w:pPr>
      <w:r w:rsidRPr="00D5179D">
        <w:rPr>
          <w:lang w:val="ru-RU"/>
        </w:rPr>
        <w:t xml:space="preserve">Расстояние </w:t>
      </w:r>
      <m:oMath>
        <m:sSub>
          <m:sSubPr>
            <m:ctrlPr>
              <w:rPr>
                <w:rFonts w:ascii="Cambria Math" w:hAnsi="Cambria Math"/>
                <w:i/>
              </w:rPr>
            </m:ctrlPr>
          </m:sSubPr>
          <m:e>
            <m:r>
              <w:rPr>
                <w:rFonts w:ascii="Cambria Math" w:hAnsi="Cambria Math"/>
              </w:rPr>
              <m:t>r</m:t>
            </m:r>
          </m:e>
          <m:sub>
            <m:r>
              <w:rPr>
                <w:rFonts w:ascii="Cambria Math" w:hAnsi="Cambria Math"/>
                <w:lang w:val="ru-RU"/>
              </w:rPr>
              <m:t>1</m:t>
            </m:r>
          </m:sub>
        </m:sSub>
        <m:r>
          <w:rPr>
            <w:rFonts w:ascii="Cambria Math" w:hAnsi="Cambria Math"/>
            <w:lang w:val="ru-RU"/>
          </w:rPr>
          <m:t xml:space="preserve"> </m:t>
        </m:r>
      </m:oMath>
      <w:r w:rsidRPr="00D5179D">
        <w:rPr>
          <w:lang w:val="ru-RU"/>
        </w:rPr>
        <w:t xml:space="preserve">в уравнении (95) можно получить из уравнения (80). При построении геометрической модели рассеяния в гидрометеорах центр дождевой ячейки может варьироваться в зависимости от сценариев, которые минимизируют значения потерь передачи и, следовательно, максимизируют рассеянную мощность помех. Точка А (х, у, </w:t>
      </w:r>
      <w:r w:rsidRPr="00D5179D">
        <w:rPr>
          <w:i/>
          <w:lang w:val="ru-RU"/>
        </w:rPr>
        <w:t>h</w:t>
      </w:r>
      <w:r w:rsidRPr="00D5179D">
        <w:rPr>
          <w:lang w:val="ru-RU"/>
        </w:rPr>
        <w:t>) внутри ячейки представляет собой произвольный элемент интегрирования, а точка В – проекцию точки А на плоскость земной поверхности (см.</w:t>
      </w:r>
      <w:r>
        <w:rPr>
          <w:lang w:val="ru-RU"/>
        </w:rPr>
        <w:t> </w:t>
      </w:r>
      <w:r w:rsidRPr="00D5179D">
        <w:rPr>
          <w:lang w:val="ru-RU"/>
        </w:rPr>
        <w:t>рисунок</w:t>
      </w:r>
      <w:r>
        <w:rPr>
          <w:lang w:val="ru-RU"/>
        </w:rPr>
        <w:t> </w:t>
      </w:r>
      <w:r w:rsidRPr="00D5179D">
        <w:rPr>
          <w:lang w:val="ru-RU"/>
        </w:rPr>
        <w:t>6).</w:t>
      </w:r>
    </w:p>
    <w:p w14:paraId="29E87C1F" w14:textId="77777777" w:rsidR="00D5179D" w:rsidRPr="00ED0CB8" w:rsidRDefault="00D5179D" w:rsidP="00D5179D">
      <w:pPr>
        <w:pStyle w:val="FigureNo"/>
        <w:rPr>
          <w:lang w:val="ru-RU"/>
        </w:rPr>
      </w:pPr>
      <w:r w:rsidRPr="00ED0CB8">
        <w:rPr>
          <w:lang w:val="ru-RU"/>
        </w:rPr>
        <w:lastRenderedPageBreak/>
        <w:t>РИСУНОК 6</w:t>
      </w:r>
    </w:p>
    <w:p w14:paraId="7F491E03" w14:textId="56EE840E" w:rsidR="005D7EC1" w:rsidRPr="00D5179D" w:rsidRDefault="00D5179D" w:rsidP="00D5179D">
      <w:pPr>
        <w:pStyle w:val="Figuretitle"/>
        <w:rPr>
          <w:lang w:val="ru-RU"/>
        </w:rPr>
      </w:pPr>
      <w:r w:rsidRPr="00ED0CB8">
        <w:rPr>
          <w:lang w:val="ru-RU"/>
        </w:rPr>
        <w:t>Геометрическая модель рассеяния в гидрометеорах</w:t>
      </w:r>
    </w:p>
    <w:p w14:paraId="33115240" w14:textId="00CADB40" w:rsidR="005D7EC1" w:rsidRPr="000350FE" w:rsidRDefault="00987DBA" w:rsidP="005D7EC1">
      <w:pPr>
        <w:pStyle w:val="Figure"/>
      </w:pPr>
      <w:r>
        <w:rPr>
          <w:noProof/>
          <w:lang w:val="ru-RU" w:eastAsia="ru-RU"/>
        </w:rPr>
        <w:drawing>
          <wp:inline distT="0" distB="0" distL="0" distR="0" wp14:anchorId="0149D59C" wp14:editId="0759B63D">
            <wp:extent cx="4764034" cy="3858776"/>
            <wp:effectExtent l="0" t="0" r="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6.png"/>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4764034" cy="3858776"/>
                    </a:xfrm>
                    <a:prstGeom prst="rect">
                      <a:avLst/>
                    </a:prstGeom>
                  </pic:spPr>
                </pic:pic>
              </a:graphicData>
            </a:graphic>
          </wp:inline>
        </w:drawing>
      </w:r>
    </w:p>
    <w:p w14:paraId="77BAE88D" w14:textId="77777777" w:rsidR="00987DBA" w:rsidRPr="00987DBA" w:rsidRDefault="00987DBA" w:rsidP="00987DBA">
      <w:pPr>
        <w:pStyle w:val="Normalaftertitle"/>
        <w:rPr>
          <w:lang w:val="ru-RU"/>
        </w:rPr>
      </w:pPr>
      <w:r w:rsidRPr="00987DBA">
        <w:rPr>
          <w:lang w:val="ru-RU"/>
        </w:rPr>
        <w:t>Для облегчения интегрирования передаточной функции разброса в уравнении (74) декартовы координаты элемента интегрирования A (</w:t>
      </w:r>
      <m:oMath>
        <m:r>
          <w:rPr>
            <w:rFonts w:ascii="Cambria Math" w:hAnsi="Cambria Math"/>
          </w:rPr>
          <m:t>x</m:t>
        </m:r>
        <m:r>
          <w:rPr>
            <w:rFonts w:ascii="Cambria Math" w:hAnsi="Cambria Math"/>
            <w:lang w:val="ru-RU"/>
          </w:rPr>
          <m:t xml:space="preserve">, </m:t>
        </m:r>
        <m:r>
          <w:rPr>
            <w:rFonts w:ascii="Cambria Math" w:hAnsi="Cambria Math"/>
          </w:rPr>
          <m:t>y</m:t>
        </m:r>
        <m:r>
          <w:rPr>
            <w:rFonts w:ascii="Cambria Math" w:hAnsi="Cambria Math"/>
            <w:lang w:val="ru-RU"/>
          </w:rPr>
          <m:t>, h</m:t>
        </m:r>
      </m:oMath>
      <w:r w:rsidRPr="00987DBA">
        <w:rPr>
          <w:lang w:val="ru-RU"/>
        </w:rPr>
        <w:t>) преобразуется в цилиндрические координаты (</w:t>
      </w:r>
      <m:oMath>
        <m:r>
          <m:rPr>
            <m:sty m:val="p"/>
          </m:rPr>
          <w:rPr>
            <w:rFonts w:ascii="Cambria Math" w:hAnsi="Cambria Math"/>
          </w:rPr>
          <m:t>ρ</m:t>
        </m:r>
        <m:r>
          <w:rPr>
            <w:rFonts w:ascii="Cambria Math" w:hAnsi="Cambria Math"/>
            <w:lang w:val="ru-RU"/>
          </w:rPr>
          <m:t xml:space="preserve">, </m:t>
        </m:r>
        <m:r>
          <m:rPr>
            <m:sty m:val="p"/>
          </m:rPr>
          <w:rPr>
            <w:rFonts w:ascii="Cambria Math" w:hAnsi="Cambria Math"/>
          </w:rPr>
          <m:t>φ</m:t>
        </m:r>
        <m:r>
          <w:rPr>
            <w:rFonts w:ascii="Cambria Math" w:hAnsi="Cambria Math"/>
            <w:lang w:val="ru-RU"/>
          </w:rPr>
          <m:t xml:space="preserve">, </m:t>
        </m:r>
        <m:r>
          <w:rPr>
            <w:rFonts w:ascii="Cambria Math" w:hAnsi="Cambria Math"/>
          </w:rPr>
          <m:t>z</m:t>
        </m:r>
      </m:oMath>
      <w:r w:rsidRPr="00987DBA">
        <w:rPr>
          <w:lang w:val="ru-RU"/>
        </w:rPr>
        <w:t>).</w:t>
      </w:r>
    </w:p>
    <w:p w14:paraId="5878715E" w14:textId="7850DC53" w:rsidR="00987DBA" w:rsidRPr="00987DBA" w:rsidRDefault="00987DBA" w:rsidP="00987DBA">
      <w:pPr>
        <w:pStyle w:val="Equation"/>
        <w:rPr>
          <w:lang w:val="ru-RU"/>
        </w:rPr>
      </w:pPr>
      <w:r w:rsidRPr="00987DBA">
        <w:rPr>
          <w:lang w:val="ru-RU"/>
        </w:rPr>
        <w:tab/>
      </w:r>
      <w:r w:rsidRPr="00987DBA">
        <w:rPr>
          <w:lang w:val="ru-RU"/>
        </w:rPr>
        <w:tab/>
      </w:r>
      <m:oMath>
        <m:r>
          <w:rPr>
            <w:rFonts w:ascii="Cambria Math" w:hAnsi="Cambria Math"/>
            <w:lang w:val="ru-RU"/>
          </w:rPr>
          <m:t>x</m:t>
        </m:r>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lang w:val="ru-RU"/>
              </w:rPr>
            </m:ctrlPr>
          </m:funcPr>
          <m:fName>
            <m:r>
              <m:rPr>
                <m:sty m:val="p"/>
              </m:rPr>
              <w:rPr>
                <w:rFonts w:ascii="Cambria Math" w:hAnsi="Cambria Math"/>
                <w:lang w:val="ru-RU"/>
              </w:rPr>
              <m:t>cos</m:t>
            </m:r>
          </m:fName>
          <m:e>
            <m:r>
              <m:rPr>
                <m:sty m:val="p"/>
              </m:rPr>
              <w:rPr>
                <w:rFonts w:ascii="Cambria Math" w:hAnsi="Cambria Math"/>
                <w:lang w:val="ru-RU"/>
              </w:rPr>
              <m:t>φ</m:t>
            </m:r>
          </m:e>
        </m:func>
      </m:oMath>
      <w:r w:rsidR="009D256D">
        <w:rPr>
          <w:lang w:val="ru-RU"/>
        </w:rPr>
        <w:t>;</w:t>
      </w:r>
    </w:p>
    <w:p w14:paraId="1FA1FEA3" w14:textId="51214713" w:rsidR="00987DBA" w:rsidRPr="00987DBA" w:rsidRDefault="00987DBA" w:rsidP="00987DBA">
      <w:pPr>
        <w:pStyle w:val="Equation"/>
        <w:rPr>
          <w:lang w:val="ru-RU"/>
        </w:rPr>
      </w:pPr>
      <w:r w:rsidRPr="00987DBA">
        <w:rPr>
          <w:lang w:val="ru-RU"/>
        </w:rPr>
        <w:tab/>
      </w:r>
      <w:r w:rsidRPr="00987DBA">
        <w:rPr>
          <w:lang w:val="ru-RU"/>
        </w:rPr>
        <w:tab/>
      </w:r>
      <m:oMath>
        <m:r>
          <w:rPr>
            <w:rFonts w:ascii="Cambria Math" w:hAnsi="Cambria Math"/>
            <w:lang w:val="ru-RU"/>
          </w:rPr>
          <m:t>y</m:t>
        </m:r>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lang w:val="ru-RU"/>
              </w:rPr>
            </m:ctrlPr>
          </m:funcPr>
          <m:fName>
            <m:r>
              <m:rPr>
                <m:sty m:val="p"/>
              </m:rPr>
              <w:rPr>
                <w:rFonts w:ascii="Cambria Math" w:hAnsi="Cambria Math"/>
                <w:lang w:val="ru-RU"/>
              </w:rPr>
              <m:t>sin</m:t>
            </m:r>
          </m:fName>
          <m:e>
            <m:r>
              <m:rPr>
                <m:sty m:val="p"/>
              </m:rPr>
              <w:rPr>
                <w:rFonts w:ascii="Cambria Math" w:hAnsi="Cambria Math"/>
                <w:lang w:val="ru-RU"/>
              </w:rPr>
              <m:t>φ</m:t>
            </m:r>
          </m:e>
        </m:func>
      </m:oMath>
      <w:r w:rsidR="009D256D">
        <w:rPr>
          <w:lang w:val="ru-RU"/>
        </w:rPr>
        <w:t>;</w:t>
      </w:r>
    </w:p>
    <w:p w14:paraId="24B284BD" w14:textId="04B0858A" w:rsidR="00987DBA" w:rsidRPr="00987DBA" w:rsidRDefault="00987DBA" w:rsidP="00987DBA">
      <w:pPr>
        <w:pStyle w:val="Equation"/>
        <w:rPr>
          <w:lang w:val="ru-RU"/>
        </w:rPr>
      </w:pPr>
      <w:r w:rsidRPr="00987DBA">
        <w:rPr>
          <w:lang w:val="ru-RU"/>
        </w:rPr>
        <w:tab/>
      </w:r>
      <w:r w:rsidRPr="00987DBA">
        <w:rPr>
          <w:lang w:val="ru-RU"/>
        </w:rPr>
        <w:tab/>
      </w:r>
      <m:oMath>
        <m:r>
          <w:rPr>
            <w:rFonts w:ascii="Cambria Math" w:hAnsi="Cambria Math"/>
            <w:lang w:val="ru-RU"/>
          </w:rPr>
          <m:t xml:space="preserve">h= </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+z</m:t>
        </m:r>
      </m:oMath>
      <w:r w:rsidR="009D256D">
        <w:rPr>
          <w:lang w:val="ru-RU"/>
        </w:rPr>
        <w:t>;</w:t>
      </w:r>
    </w:p>
    <w:p w14:paraId="6F9B121C" w14:textId="02FFA640" w:rsidR="00987DBA" w:rsidRPr="00987DBA" w:rsidRDefault="00987DBA" w:rsidP="00987DBA">
      <w:pPr>
        <w:pStyle w:val="Equation"/>
        <w:spacing w:after="240"/>
        <w:rPr>
          <w:lang w:val="ru-RU"/>
        </w:rPr>
      </w:pPr>
      <w:r w:rsidRPr="00987DBA">
        <w:rPr>
          <w:lang w:val="ru-RU"/>
        </w:rPr>
        <w:tab/>
      </w:r>
      <w:r w:rsidRPr="00987DBA">
        <w:rPr>
          <w:lang w:val="ru-RU"/>
        </w:rPr>
        <w:tab/>
      </w:r>
      <m:oMath>
        <m:r>
          <w:rPr>
            <w:rFonts w:ascii="Cambria Math" w:hAnsi="Cambria Math"/>
            <w:lang w:val="ru-RU"/>
          </w:rPr>
          <m:t>dV</m:t>
        </m:r>
        <m:r>
          <m:rPr>
            <m:sty m:val="p"/>
          </m:rPr>
          <w:rPr>
            <w:rFonts w:ascii="Cambria Math" w:hAnsi="Cambria Math"/>
            <w:lang w:val="ru-RU"/>
          </w:rPr>
          <m:t xml:space="preserve">=ρ </m:t>
        </m:r>
        <m:r>
          <w:rPr>
            <w:rFonts w:ascii="Cambria Math" w:hAnsi="Cambria Math"/>
            <w:lang w:val="ru-RU"/>
          </w:rPr>
          <m:t>d</m:t>
        </m:r>
        <m:r>
          <m:rPr>
            <m:sty m:val="p"/>
          </m:rPr>
          <w:rPr>
            <w:rFonts w:ascii="Cambria Math" w:hAnsi="Cambria Math"/>
            <w:lang w:val="ru-RU"/>
          </w:rPr>
          <m:t>ρ</m:t>
        </m:r>
        <m:r>
          <w:rPr>
            <w:rFonts w:ascii="Cambria Math" w:hAnsi="Cambria Math"/>
            <w:lang w:val="ru-RU"/>
          </w:rPr>
          <m:t>d</m:t>
        </m:r>
        <m:r>
          <m:rPr>
            <m:sty m:val="p"/>
          </m:rPr>
          <w:rPr>
            <w:rFonts w:ascii="Cambria Math" w:hAnsi="Cambria Math"/>
            <w:lang w:val="ru-RU"/>
          </w:rPr>
          <m:t>φ</m:t>
        </m:r>
        <m:r>
          <w:rPr>
            <w:rFonts w:ascii="Cambria Math" w:hAnsi="Cambria Math"/>
            <w:lang w:val="ru-RU"/>
          </w:rPr>
          <m:t>dz</m:t>
        </m:r>
      </m:oMath>
      <w:r w:rsidR="009D256D">
        <w:rPr>
          <w:lang w:val="ru-RU"/>
        </w:rPr>
        <w:t>.</w:t>
      </w:r>
      <w:r w:rsidRPr="00987DBA">
        <w:rPr>
          <w:lang w:val="ru-RU"/>
        </w:rPr>
        <w:tab/>
        <w:t>(96)</w:t>
      </w:r>
    </w:p>
    <w:p w14:paraId="2B12B901" w14:textId="3276B567" w:rsidR="00987DBA" w:rsidRPr="00987DBA" w:rsidRDefault="00987DBA" w:rsidP="00987DBA">
      <w:pPr>
        <w:pStyle w:val="Equation"/>
        <w:spacing w:after="240"/>
        <w:rPr>
          <w:lang w:val="ru-RU"/>
        </w:rPr>
      </w:pPr>
      <w:r w:rsidRPr="00987DBA">
        <w:rPr>
          <w:lang w:val="ru-RU"/>
        </w:rPr>
        <w:t>Центром системы цилиндрических координат является точка 0 (</w:t>
      </w:r>
      <m:oMath>
        <m:sSub>
          <m:sSubPr>
            <m:ctrlPr>
              <w:rPr>
                <w:rFonts w:ascii="Cambria Math" w:hAnsi="Cambria Math"/>
                <w:i/>
              </w:rPr>
            </m:ctrlPr>
          </m:sSubPr>
          <m:e>
            <m:r>
              <w:rPr>
                <w:rFonts w:ascii="Cambria Math" w:hAnsi="Cambria Math"/>
              </w:rPr>
              <m:t>x</m:t>
            </m:r>
          </m:e>
          <m:sub>
            <m:r>
              <w:rPr>
                <w:rFonts w:ascii="Cambria Math" w:hAnsi="Cambria Math"/>
                <w:lang w:val="ru-RU"/>
              </w:rPr>
              <m:t>0</m:t>
            </m:r>
          </m:sub>
        </m:sSub>
        <m:r>
          <w:rPr>
            <w:rFonts w:ascii="Cambria Math" w:hAnsi="Cambria Math"/>
            <w:lang w:val="ru-RU"/>
          </w:rPr>
          <m:t xml:space="preserve">, </m:t>
        </m:r>
        <m:sSub>
          <m:sSubPr>
            <m:ctrlPr>
              <w:rPr>
                <w:rFonts w:ascii="Cambria Math" w:hAnsi="Cambria Math"/>
                <w:i/>
              </w:rPr>
            </m:ctrlPr>
          </m:sSubPr>
          <m:e>
            <m:r>
              <w:rPr>
                <w:rFonts w:ascii="Cambria Math" w:hAnsi="Cambria Math"/>
              </w:rPr>
              <m:t>y</m:t>
            </m:r>
          </m:e>
          <m:sub>
            <m:r>
              <w:rPr>
                <w:rFonts w:ascii="Cambria Math" w:hAnsi="Cambria Math"/>
                <w:lang w:val="ru-RU"/>
              </w:rPr>
              <m:t>0</m:t>
            </m:r>
          </m:sub>
        </m:sSub>
        <m:r>
          <w:rPr>
            <w:rFonts w:ascii="Cambria Math" w:hAnsi="Cambria Math"/>
            <w:lang w:val="ru-RU"/>
          </w:rPr>
          <m:t xml:space="preserve">, </m:t>
        </m:r>
        <m:sSub>
          <m:sSubPr>
            <m:ctrlPr>
              <w:rPr>
                <w:rFonts w:ascii="Cambria Math" w:hAnsi="Cambria Math"/>
                <w:i/>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m:t>
        </m:r>
      </m:oMath>
      <w:r w:rsidRPr="00987DBA">
        <w:rPr>
          <w:lang w:val="ru-RU"/>
        </w:rPr>
        <w:t xml:space="preserve">, причем вертикальная ось дождевой ячейки пересекается с осью отклонения антенны Станции 1. В цилиндрических координатах расстояния </w:t>
      </w:r>
      <m:oMath>
        <m:sSub>
          <m:sSubPr>
            <m:ctrlPr>
              <w:rPr>
                <w:rFonts w:ascii="Cambria Math" w:hAnsi="Cambria Math"/>
                <w:i/>
              </w:rPr>
            </m:ctrlPr>
          </m:sSubPr>
          <m:e>
            <m:r>
              <w:rPr>
                <w:rFonts w:ascii="Cambria Math" w:hAnsi="Cambria Math"/>
              </w:rPr>
              <m:t>r</m:t>
            </m:r>
          </m:e>
          <m:sub>
            <m:r>
              <w:rPr>
                <w:rFonts w:ascii="Cambria Math" w:hAnsi="Cambria Math"/>
              </w:rPr>
              <m:t>A</m:t>
            </m:r>
            <m:r>
              <w:rPr>
                <w:rFonts w:ascii="Cambria Math" w:hAnsi="Cambria Math"/>
                <w:lang w:val="ru-RU"/>
              </w:rPr>
              <m:t>1,2</m:t>
            </m:r>
          </m:sub>
        </m:sSub>
        <m:r>
          <w:rPr>
            <w:rFonts w:ascii="Cambria Math" w:hAnsi="Cambria Math"/>
            <w:lang w:val="ru-RU"/>
          </w:rPr>
          <m:t xml:space="preserve"> </m:t>
        </m:r>
      </m:oMath>
      <w:r w:rsidRPr="00987DBA">
        <w:rPr>
          <w:lang w:val="ru-RU"/>
        </w:rPr>
        <w:t>от Станции 1 и Станции 2 до элемента интегрирования в точке</w:t>
      </w:r>
      <w:r w:rsidR="009D256D">
        <w:rPr>
          <w:lang w:val="ru-RU"/>
        </w:rPr>
        <w:t> </w:t>
      </w:r>
      <m:oMath>
        <m:r>
          <w:rPr>
            <w:rFonts w:ascii="Cambria Math" w:hAnsi="Cambria Math"/>
          </w:rPr>
          <m:t>A</m:t>
        </m:r>
      </m:oMath>
      <w:r w:rsidRPr="00987DBA">
        <w:rPr>
          <w:lang w:val="ru-RU"/>
        </w:rPr>
        <w:t> (</w:t>
      </w:r>
      <m:oMath>
        <m:r>
          <m:rPr>
            <m:sty m:val="p"/>
          </m:rPr>
          <w:rPr>
            <w:rFonts w:ascii="Cambria Math" w:hAnsi="Cambria Math"/>
          </w:rPr>
          <m:t>ρ</m:t>
        </m:r>
        <m:r>
          <w:rPr>
            <w:rFonts w:ascii="Cambria Math" w:hAnsi="Cambria Math"/>
            <w:lang w:val="ru-RU"/>
          </w:rPr>
          <m:t xml:space="preserve">, </m:t>
        </m:r>
        <m:r>
          <m:rPr>
            <m:sty m:val="p"/>
          </m:rPr>
          <w:rPr>
            <w:rFonts w:ascii="Cambria Math" w:hAnsi="Cambria Math"/>
          </w:rPr>
          <m:t>φ</m:t>
        </m:r>
        <m:r>
          <w:rPr>
            <w:rFonts w:ascii="Cambria Math" w:hAnsi="Cambria Math"/>
            <w:lang w:val="ru-RU"/>
          </w:rPr>
          <m:t xml:space="preserve">, </m:t>
        </m:r>
        <m:r>
          <w:rPr>
            <w:rFonts w:ascii="Cambria Math" w:hAnsi="Cambria Math"/>
          </w:rPr>
          <m:t>z</m:t>
        </m:r>
        <m:r>
          <w:rPr>
            <w:rFonts w:ascii="Cambria Math" w:hAnsi="Cambria Math"/>
            <w:lang w:val="ru-RU"/>
          </w:rPr>
          <m:t xml:space="preserve">) </m:t>
        </m:r>
      </m:oMath>
      <w:r w:rsidRPr="00987DBA">
        <w:rPr>
          <w:lang w:val="ru-RU"/>
        </w:rPr>
        <w:t>можно выразить следующим образом:</w:t>
      </w:r>
    </w:p>
    <w:p w14:paraId="08502685" w14:textId="20F96B41" w:rsidR="00987DBA" w:rsidRPr="008B4E54" w:rsidRDefault="00987DBA" w:rsidP="00987DBA">
      <w:pPr>
        <w:pStyle w:val="Equation"/>
        <w:rPr>
          <w:i/>
          <w:lang w:val="ru-RU"/>
        </w:rPr>
      </w:pPr>
      <w:r w:rsidRPr="00987DBA">
        <w:rPr>
          <w:lang w:val="ru-RU"/>
        </w:rPr>
        <w:tab/>
      </w:r>
      <w:r w:rsidRPr="00987DBA">
        <w:rPr>
          <w:lang w:val="ru-RU"/>
        </w:rPr>
        <w:tab/>
      </w:r>
      <m:oMath>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A1</m:t>
            </m:r>
          </m:sub>
        </m:sSub>
        <m:r>
          <w:rPr>
            <w:rFonts w:ascii="Cambria Math" w:hAnsi="Cambria Math"/>
            <w:lang w:val="ru-RU"/>
          </w:rPr>
          <m:t xml:space="preserve">= </m:t>
        </m:r>
        <m:sSubSup>
          <m:sSubSupPr>
            <m:ctrlPr>
              <w:rPr>
                <w:rFonts w:ascii="Cambria Math" w:hAnsi="Cambria Math"/>
                <w:i/>
                <w:lang w:val="ru-RU"/>
              </w:rPr>
            </m:ctrlPr>
          </m:sSubSupPr>
          <m:e>
            <m:r>
              <w:rPr>
                <w:rFonts w:ascii="Cambria Math" w:hAnsi="Cambria Math"/>
                <w:lang w:val="ru-RU"/>
              </w:rPr>
              <m:t>r</m:t>
            </m:r>
          </m:e>
          <m:sub>
            <m:r>
              <w:rPr>
                <w:rFonts w:ascii="Cambria Math" w:hAnsi="Cambria Math"/>
                <w:lang w:val="ru-RU"/>
              </w:rPr>
              <m:t>1</m:t>
            </m:r>
          </m:sub>
          <m:sup>
            <m:r>
              <w:rPr>
                <w:rFonts w:ascii="Cambria Math" w:hAnsi="Cambria Math"/>
                <w:lang w:val="ru-RU"/>
              </w:rPr>
              <m:t>'</m:t>
            </m:r>
          </m:sup>
        </m:sSubSup>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A1</m:t>
            </m:r>
          </m:sub>
        </m:sSub>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A1</m:t>
            </m:r>
          </m:sub>
        </m:sSub>
        <m:r>
          <w:rPr>
            <w:rFonts w:ascii="Cambria Math" w:hAnsi="Cambria Math"/>
            <w:lang w:val="ru-RU"/>
          </w:rPr>
          <m:t xml:space="preserve">= </m:t>
        </m:r>
        <m:rad>
          <m:radPr>
            <m:degHide m:val="1"/>
            <m:ctrlPr>
              <w:rPr>
                <w:rFonts w:ascii="Cambria Math" w:hAnsi="Cambria Math"/>
                <w:i/>
                <w:lang w:val="ru-RU"/>
              </w:rPr>
            </m:ctrlPr>
          </m:radPr>
          <m:deg/>
          <m:e>
            <m:r>
              <w:rPr>
                <w:rFonts w:ascii="Cambria Math" w:hAnsi="Cambria Math"/>
                <w:lang w:val="ru-RU"/>
              </w:rPr>
              <m:t>1+</m:t>
            </m:r>
            <m:d>
              <m:dPr>
                <m:begChr m:val="{"/>
                <m:endChr m:val="}"/>
                <m:ctrlPr>
                  <w:rPr>
                    <w:rFonts w:ascii="Cambria Math" w:hAnsi="Cambria Math"/>
                    <w:i/>
                    <w:lang w:val="ru-RU"/>
                  </w:rPr>
                </m:ctrlPr>
              </m:dPr>
              <m:e>
                <m:sSup>
                  <m:sSupPr>
                    <m:ctrlPr>
                      <w:rPr>
                        <w:rFonts w:ascii="Cambria Math" w:hAnsi="Cambria Math"/>
                        <w:i/>
                        <w:lang w:val="ru-RU"/>
                      </w:rPr>
                    </m:ctrlPr>
                  </m:sSupPr>
                  <m:e>
                    <m:r>
                      <m:rPr>
                        <m:sty m:val="p"/>
                      </m:rPr>
                      <w:rPr>
                        <w:rFonts w:ascii="Cambria Math" w:hAnsi="Cambria Math"/>
                        <w:lang w:val="ru-RU"/>
                      </w:rPr>
                      <m:t>ρ</m:t>
                    </m:r>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w:rPr>
                        <w:rFonts w:ascii="Cambria Math" w:hAnsi="Cambria Math"/>
                        <w:lang w:val="ru-RU"/>
                      </w:rPr>
                      <m:t>z</m:t>
                    </m:r>
                  </m:e>
                  <m:sup>
                    <m:r>
                      <w:rPr>
                        <w:rFonts w:ascii="Cambria Math" w:hAnsi="Cambria Math"/>
                        <w:lang w:val="ru-RU"/>
                      </w:rPr>
                      <m:t>2</m:t>
                    </m:r>
                  </m:sup>
                </m:sSup>
                <m:r>
                  <w:rPr>
                    <w:rFonts w:ascii="Cambria Math" w:hAnsi="Cambria Math"/>
                    <w:lang w:val="ru-RU"/>
                  </w:rPr>
                  <m:t>+2</m:t>
                </m:r>
                <m:r>
                  <m:rPr>
                    <m:sty m:val="p"/>
                  </m:rPr>
                  <w:rPr>
                    <w:rFonts w:ascii="Cambria Math" w:hAnsi="Cambria Math"/>
                    <w:lang w:val="ru-RU"/>
                  </w:rPr>
                  <m:t>ρ</m:t>
                </m:r>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1</m:t>
                    </m:r>
                  </m:sub>
                  <m:sup>
                    <m:r>
                      <w:rPr>
                        <w:rFonts w:ascii="Cambria Math" w:hAnsi="Cambria Math"/>
                        <w:lang w:val="ru-RU"/>
                      </w:rPr>
                      <m:t>'</m:t>
                    </m:r>
                  </m:sup>
                </m:sSubSup>
                <m:func>
                  <m:funcPr>
                    <m:ctrlPr>
                      <w:rPr>
                        <w:rFonts w:ascii="Cambria Math" w:hAnsi="Cambria Math"/>
                        <w:i/>
                        <w:lang w:val="ru-RU"/>
                      </w:rPr>
                    </m:ctrlPr>
                  </m:funcPr>
                  <m:fName>
                    <m:r>
                      <m:rPr>
                        <m:sty m:val="p"/>
                      </m:rPr>
                      <w:rPr>
                        <w:rFonts w:ascii="Cambria Math" w:hAnsi="Cambria Math"/>
                        <w:lang w:val="ru-RU"/>
                      </w:rPr>
                      <m:t>cos</m:t>
                    </m:r>
                  </m:fName>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1</m:t>
                            </m:r>
                          </m:sub>
                        </m:sSub>
                        <m:r>
                          <w:rPr>
                            <w:rFonts w:ascii="Cambria Math" w:hAnsi="Cambria Math"/>
                            <w:lang w:val="ru-RU"/>
                          </w:rPr>
                          <m:t>-</m:t>
                        </m:r>
                        <m:r>
                          <m:rPr>
                            <m:sty m:val="p"/>
                          </m:rPr>
                          <w:rPr>
                            <w:rFonts w:ascii="Cambria Math" w:hAnsi="Cambria Math"/>
                            <w:lang w:val="ru-RU"/>
                          </w:rPr>
                          <m:t>φ</m:t>
                        </m:r>
                      </m:e>
                    </m:d>
                    <m:r>
                      <w:rPr>
                        <w:rFonts w:ascii="Cambria Math" w:hAnsi="Cambria Math"/>
                        <w:lang w:val="ru-RU"/>
                      </w:rPr>
                      <m:t>+2</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z</m:t>
                    </m:r>
                  </m:e>
                </m:func>
              </m:e>
            </m:d>
            <m:r>
              <w:rPr>
                <w:rFonts w:ascii="Cambria Math" w:hAnsi="Cambria Math"/>
                <w:lang w:val="ru-RU"/>
              </w:rPr>
              <m:t>/</m:t>
            </m:r>
            <m:sSup>
              <m:sSupPr>
                <m:ctrlPr>
                  <w:rPr>
                    <w:rFonts w:ascii="Cambria Math" w:hAnsi="Cambria Math"/>
                    <w:i/>
                    <w:lang w:val="ru-RU"/>
                  </w:rPr>
                </m:ctrlPr>
              </m:sSupPr>
              <m:e>
                <m:d>
                  <m:dPr>
                    <m:ctrlPr>
                      <w:rPr>
                        <w:rFonts w:ascii="Cambria Math" w:hAnsi="Cambria Math"/>
                        <w:i/>
                        <w:lang w:val="ru-RU"/>
                      </w:rPr>
                    </m:ctrlPr>
                  </m:dPr>
                  <m:e>
                    <m:sSubSup>
                      <m:sSubSupPr>
                        <m:ctrlPr>
                          <w:rPr>
                            <w:rFonts w:ascii="Cambria Math" w:hAnsi="Cambria Math"/>
                            <w:i/>
                            <w:lang w:val="ru-RU"/>
                          </w:rPr>
                        </m:ctrlPr>
                      </m:sSubSupPr>
                      <m:e>
                        <m:r>
                          <w:rPr>
                            <w:rFonts w:ascii="Cambria Math" w:hAnsi="Cambria Math"/>
                            <w:lang w:val="ru-RU"/>
                          </w:rPr>
                          <m:t>r</m:t>
                        </m:r>
                      </m:e>
                      <m:sub>
                        <m:r>
                          <w:rPr>
                            <w:rFonts w:ascii="Cambria Math" w:hAnsi="Cambria Math"/>
                            <w:lang w:val="ru-RU"/>
                          </w:rPr>
                          <m:t>1</m:t>
                        </m:r>
                      </m:sub>
                      <m:sup>
                        <m:r>
                          <w:rPr>
                            <w:rFonts w:ascii="Cambria Math" w:hAnsi="Cambria Math"/>
                            <w:lang w:val="ru-RU"/>
                          </w:rPr>
                          <m:t>'</m:t>
                        </m:r>
                      </m:sup>
                    </m:sSubSup>
                  </m:e>
                </m:d>
              </m:e>
              <m:sup>
                <m:r>
                  <w:rPr>
                    <w:rFonts w:ascii="Cambria Math" w:hAnsi="Cambria Math"/>
                    <w:lang w:val="ru-RU"/>
                  </w:rPr>
                  <m:t>2</m:t>
                </m:r>
              </m:sup>
            </m:sSup>
            <m:r>
              <w:rPr>
                <w:rFonts w:ascii="Cambria Math" w:hAnsi="Cambria Math"/>
                <w:lang w:val="ru-RU"/>
              </w:rPr>
              <m:t xml:space="preserve"> </m:t>
            </m:r>
          </m:e>
        </m:rad>
        <m:r>
          <w:rPr>
            <w:rFonts w:ascii="Cambria Math" w:hAnsi="Cambria Math"/>
            <w:lang w:val="ru-RU"/>
          </w:rPr>
          <m:t>;</m:t>
        </m:r>
      </m:oMath>
    </w:p>
    <w:p w14:paraId="05E276EA" w14:textId="7552A417" w:rsidR="00987DBA" w:rsidRPr="00987DBA" w:rsidRDefault="00987DBA" w:rsidP="00987DBA">
      <w:pPr>
        <w:pStyle w:val="Equation"/>
        <w:rPr>
          <w:lang w:val="ru-RU"/>
        </w:rPr>
      </w:pPr>
      <w:r w:rsidRPr="00987DBA">
        <w:rPr>
          <w:lang w:val="ru-RU"/>
        </w:rPr>
        <w:tab/>
      </w:r>
      <w:r w:rsidRPr="00987DBA">
        <w:rPr>
          <w:lang w:val="ru-RU"/>
        </w:rPr>
        <w:tab/>
      </w:r>
      <m:oMath>
        <m:sSubSup>
          <m:sSubSupPr>
            <m:ctrlPr>
              <w:rPr>
                <w:rFonts w:ascii="Cambria Math" w:hAnsi="Cambria Math"/>
                <w:i/>
                <w:lang w:val="ru-RU"/>
              </w:rPr>
            </m:ctrlPr>
          </m:sSubSupPr>
          <m:e>
            <m:r>
              <w:rPr>
                <w:rFonts w:ascii="Cambria Math" w:hAnsi="Cambria Math"/>
                <w:lang w:val="ru-RU"/>
              </w:rPr>
              <m:t>r</m:t>
            </m:r>
          </m:e>
          <m:sub>
            <m:r>
              <w:rPr>
                <w:rFonts w:ascii="Cambria Math" w:hAnsi="Cambria Math"/>
                <w:lang w:val="ru-RU"/>
              </w:rPr>
              <m:t>1</m:t>
            </m:r>
          </m:sub>
          <m:sup>
            <m:r>
              <w:rPr>
                <w:rFonts w:ascii="Cambria Math" w:hAnsi="Cambria Math"/>
                <w:lang w:val="ru-RU"/>
              </w:rPr>
              <m:t>'</m:t>
            </m:r>
          </m:sup>
        </m:sSubSup>
        <m:r>
          <w:rPr>
            <w:rFonts w:ascii="Cambria Math" w:hAnsi="Cambria Math"/>
            <w:lang w:val="ru-RU"/>
          </w:rPr>
          <m:t xml:space="preserve">= </m:t>
        </m:r>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1</m:t>
                        </m:r>
                      </m:sub>
                      <m:sup>
                        <m:r>
                          <w:rPr>
                            <w:rFonts w:ascii="Cambria Math" w:hAnsi="Cambria Math"/>
                            <w:lang w:val="ru-RU"/>
                          </w:rPr>
                          <m:t>'</m:t>
                        </m:r>
                      </m:sup>
                    </m:sSubSup>
                  </m:e>
                </m:d>
              </m:e>
              <m:sup>
                <m:r>
                  <w:rPr>
                    <w:rFonts w:ascii="Cambria Math" w:hAnsi="Cambria Math"/>
                    <w:lang w:val="ru-RU"/>
                  </w:rPr>
                  <m:t>2</m:t>
                </m:r>
              </m:sup>
            </m:sSup>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h</m:t>
                </m:r>
              </m:e>
              <m:sub>
                <m:r>
                  <w:rPr>
                    <w:rFonts w:ascii="Cambria Math" w:hAnsi="Cambria Math"/>
                    <w:lang w:val="ru-RU"/>
                  </w:rPr>
                  <m:t>0</m:t>
                </m:r>
              </m:sub>
              <m:sup>
                <m:r>
                  <w:rPr>
                    <w:rFonts w:ascii="Cambria Math" w:hAnsi="Cambria Math"/>
                    <w:lang w:val="ru-RU"/>
                  </w:rPr>
                  <m:t>2</m:t>
                </m:r>
              </m:sup>
            </m:sSubSup>
          </m:e>
        </m:rad>
        <m:r>
          <w:rPr>
            <w:rFonts w:ascii="Cambria Math" w:hAnsi="Cambria Math"/>
            <w:lang w:val="ru-RU"/>
          </w:rPr>
          <m:t xml:space="preserve">,       </m:t>
        </m:r>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1</m:t>
            </m:r>
          </m:sub>
          <m:sup>
            <m:r>
              <w:rPr>
                <w:rFonts w:ascii="Cambria Math" w:hAnsi="Cambria Math"/>
                <w:lang w:val="ru-RU"/>
              </w:rPr>
              <m:t>'</m:t>
            </m:r>
          </m:sup>
        </m:sSubSup>
        <m:r>
          <w:rPr>
            <w:rFonts w:ascii="Cambria Math" w:hAnsi="Cambria Math"/>
            <w:lang w:val="ru-RU"/>
          </w:rPr>
          <m:t>=</m:t>
        </m:r>
        <m:rad>
          <m:radPr>
            <m:degHide m:val="1"/>
            <m:ctrlPr>
              <w:rPr>
                <w:rFonts w:ascii="Cambria Math" w:hAnsi="Cambria Math"/>
                <w:i/>
                <w:lang w:val="ru-RU"/>
              </w:rPr>
            </m:ctrlPr>
          </m:radPr>
          <m:deg/>
          <m:e>
            <m:sSubSup>
              <m:sSubSupPr>
                <m:ctrlPr>
                  <w:rPr>
                    <w:rFonts w:ascii="Cambria Math" w:hAnsi="Cambria Math"/>
                    <w:i/>
                    <w:lang w:val="ru-RU"/>
                  </w:rPr>
                </m:ctrlPr>
              </m:sSubSupPr>
              <m:e>
                <m:r>
                  <w:rPr>
                    <w:rFonts w:ascii="Cambria Math" w:hAnsi="Cambria Math"/>
                    <w:lang w:val="ru-RU"/>
                  </w:rPr>
                  <m:t>x</m:t>
                </m:r>
              </m:e>
              <m:sub>
                <m:r>
                  <w:rPr>
                    <w:rFonts w:ascii="Cambria Math" w:hAnsi="Cambria Math"/>
                    <w:lang w:val="ru-RU"/>
                  </w:rPr>
                  <m:t>0</m:t>
                </m:r>
              </m:sub>
              <m:sup>
                <m:r>
                  <w:rPr>
                    <w:rFonts w:ascii="Cambria Math" w:hAnsi="Cambria Math"/>
                    <w:lang w:val="ru-RU"/>
                  </w:rPr>
                  <m:t>2</m:t>
                </m:r>
              </m:sup>
            </m:sSubSup>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y</m:t>
                </m:r>
              </m:e>
              <m:sub>
                <m:r>
                  <w:rPr>
                    <w:rFonts w:ascii="Cambria Math" w:hAnsi="Cambria Math"/>
                    <w:lang w:val="ru-RU"/>
                  </w:rPr>
                  <m:t>0</m:t>
                </m:r>
              </m:sub>
              <m:sup>
                <m:r>
                  <w:rPr>
                    <w:rFonts w:ascii="Cambria Math" w:hAnsi="Cambria Math"/>
                    <w:lang w:val="ru-RU"/>
                  </w:rPr>
                  <m:t>2</m:t>
                </m:r>
              </m:sup>
            </m:sSubSup>
          </m:e>
        </m:rad>
      </m:oMath>
      <w:r w:rsidR="008B4E54">
        <w:rPr>
          <w:lang w:val="ru-RU"/>
        </w:rPr>
        <w:t>;</w:t>
      </w:r>
    </w:p>
    <w:p w14:paraId="5BF8A421" w14:textId="5B8EA9D5" w:rsidR="00987DBA" w:rsidRPr="00987DBA" w:rsidRDefault="005E3E64" w:rsidP="008B4E54">
      <w:pPr>
        <w:pStyle w:val="Equation"/>
        <w:jc w:val="center"/>
        <w:rPr>
          <w:lang w:val="ru-RU"/>
        </w:rPr>
      </w:pPr>
      <m:oMath>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1</m:t>
            </m:r>
          </m:sub>
        </m:sSub>
        <m:r>
          <w:rPr>
            <w:rFonts w:ascii="Cambria Math" w:hAnsi="Cambria Math"/>
            <w:lang w:val="ru-RU"/>
          </w:rPr>
          <m:t>=</m:t>
        </m:r>
        <m:func>
          <m:funcPr>
            <m:ctrlPr>
              <w:rPr>
                <w:rFonts w:ascii="Cambria Math" w:hAnsi="Cambria Math"/>
                <w:i/>
                <w:lang w:val="ru-RU"/>
              </w:rPr>
            </m:ctrlPr>
          </m:funcPr>
          <m:fName>
            <m:sSup>
              <m:sSupPr>
                <m:ctrlPr>
                  <w:rPr>
                    <w:rFonts w:ascii="Cambria Math" w:hAnsi="Cambria Math"/>
                    <w:i/>
                    <w:lang w:val="ru-RU"/>
                  </w:rPr>
                </m:ctrlPr>
              </m:sSupPr>
              <m:e>
                <m:r>
                  <m:rPr>
                    <m:sty m:val="p"/>
                  </m:rPr>
                  <w:rPr>
                    <w:rFonts w:ascii="Cambria Math" w:hAnsi="Cambria Math"/>
                    <w:lang w:val="ru-RU"/>
                  </w:rPr>
                  <m:t>tan</m:t>
                </m:r>
              </m:e>
              <m:sup>
                <m:r>
                  <w:rPr>
                    <w:rFonts w:ascii="Cambria Math" w:hAnsi="Cambria Math"/>
                    <w:lang w:val="ru-RU"/>
                  </w:rPr>
                  <m:t>-1</m:t>
                </m:r>
              </m:sup>
            </m:sSup>
          </m:fName>
          <m:e>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0</m:t>
                        </m:r>
                      </m:sub>
                    </m:sSub>
                  </m:num>
                  <m:den>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0</m:t>
                        </m:r>
                      </m:sub>
                    </m:sSub>
                  </m:den>
                </m:f>
              </m:e>
            </m:d>
          </m:e>
        </m:func>
      </m:oMath>
      <w:r w:rsidR="008B4E54">
        <w:rPr>
          <w:lang w:val="ru-RU"/>
        </w:rPr>
        <w:t>;</w:t>
      </w:r>
    </w:p>
    <w:p w14:paraId="6CBD7DDF" w14:textId="0B1643B2" w:rsidR="00987DBA" w:rsidRPr="00987DBA" w:rsidRDefault="005E3E64" w:rsidP="008B4E54">
      <w:pPr>
        <w:pStyle w:val="Equation"/>
        <w:jc w:val="center"/>
        <w:rPr>
          <w:lang w:val="ru-RU"/>
        </w:rPr>
      </w:pPr>
      <m:oMath>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A2</m:t>
            </m:r>
          </m:sub>
        </m:sSub>
        <m:r>
          <w:rPr>
            <w:rFonts w:ascii="Cambria Math" w:hAnsi="Cambria Math"/>
            <w:lang w:val="ru-RU"/>
          </w:rPr>
          <m:t xml:space="preserve">= </m:t>
        </m:r>
        <m:sSubSup>
          <m:sSubSupPr>
            <m:ctrlPr>
              <w:rPr>
                <w:rFonts w:ascii="Cambria Math" w:hAnsi="Cambria Math"/>
                <w:i/>
                <w:lang w:val="ru-RU"/>
              </w:rPr>
            </m:ctrlPr>
          </m:sSubSupPr>
          <m:e>
            <m:r>
              <w:rPr>
                <w:rFonts w:ascii="Cambria Math" w:hAnsi="Cambria Math"/>
                <w:lang w:val="ru-RU"/>
              </w:rPr>
              <m:t>r</m:t>
            </m:r>
          </m:e>
          <m:sub>
            <m:r>
              <w:rPr>
                <w:rFonts w:ascii="Cambria Math" w:hAnsi="Cambria Math"/>
                <w:lang w:val="ru-RU"/>
              </w:rPr>
              <m:t>2</m:t>
            </m:r>
          </m:sub>
          <m:sup>
            <m:r>
              <w:rPr>
                <w:rFonts w:ascii="Cambria Math" w:hAnsi="Cambria Math"/>
                <w:lang w:val="ru-RU"/>
              </w:rPr>
              <m:t>'</m:t>
            </m:r>
          </m:sup>
        </m:sSubSup>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A2</m:t>
            </m:r>
          </m:sub>
        </m:sSub>
      </m:oMath>
      <w:r w:rsidR="008B4E54">
        <w:rPr>
          <w:lang w:val="ru-RU"/>
        </w:rPr>
        <w:t>;</w:t>
      </w:r>
    </w:p>
    <w:p w14:paraId="3C92C5D4" w14:textId="702FCC0B" w:rsidR="00987DBA" w:rsidRPr="00987DBA" w:rsidRDefault="00987DBA" w:rsidP="00987DBA">
      <w:pPr>
        <w:pStyle w:val="Equation"/>
        <w:rPr>
          <w:lang w:val="ru-RU"/>
        </w:rPr>
      </w:pPr>
      <w:r w:rsidRPr="00987DBA">
        <w:rPr>
          <w:lang w:val="ru-RU"/>
        </w:rPr>
        <w:tab/>
      </w:r>
      <w:r w:rsidRPr="00987DBA">
        <w:rPr>
          <w:lang w:val="ru-RU"/>
        </w:rPr>
        <w:tab/>
      </w:r>
      <m:oMath>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A2</m:t>
            </m:r>
          </m:sub>
        </m:sSub>
        <m:r>
          <w:rPr>
            <w:rFonts w:ascii="Cambria Math" w:hAnsi="Cambria Math"/>
            <w:lang w:val="ru-RU"/>
          </w:rPr>
          <m:t xml:space="preserve">= </m:t>
        </m:r>
        <m:rad>
          <m:radPr>
            <m:degHide m:val="1"/>
            <m:ctrlPr>
              <w:rPr>
                <w:rFonts w:ascii="Cambria Math" w:hAnsi="Cambria Math"/>
                <w:i/>
                <w:lang w:val="ru-RU"/>
              </w:rPr>
            </m:ctrlPr>
          </m:radPr>
          <m:deg/>
          <m:e>
            <m:r>
              <w:rPr>
                <w:rFonts w:ascii="Cambria Math" w:hAnsi="Cambria Math"/>
                <w:lang w:val="ru-RU"/>
              </w:rPr>
              <m:t xml:space="preserve">1+ </m:t>
            </m:r>
            <m:d>
              <m:dPr>
                <m:begChr m:val="{"/>
                <m:endChr m:val="}"/>
                <m:ctrlPr>
                  <w:rPr>
                    <w:rFonts w:ascii="Cambria Math" w:hAnsi="Cambria Math"/>
                    <w:i/>
                    <w:lang w:val="ru-RU"/>
                  </w:rPr>
                </m:ctrlPr>
              </m:dPr>
              <m:e>
                <m:sSup>
                  <m:sSupPr>
                    <m:ctrlPr>
                      <w:rPr>
                        <w:rFonts w:ascii="Cambria Math" w:hAnsi="Cambria Math"/>
                        <w:i/>
                        <w:lang w:val="ru-RU"/>
                      </w:rPr>
                    </m:ctrlPr>
                  </m:sSupPr>
                  <m:e>
                    <m:r>
                      <m:rPr>
                        <m:sty m:val="p"/>
                      </m:rPr>
                      <w:rPr>
                        <w:rFonts w:ascii="Cambria Math" w:hAnsi="Cambria Math"/>
                        <w:lang w:val="ru-RU"/>
                      </w:rPr>
                      <m:t>ρ</m:t>
                    </m:r>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w:rPr>
                        <w:rFonts w:ascii="Cambria Math" w:hAnsi="Cambria Math"/>
                        <w:lang w:val="ru-RU"/>
                      </w:rPr>
                      <m:t>z</m:t>
                    </m:r>
                  </m:e>
                  <m:sup>
                    <m:r>
                      <w:rPr>
                        <w:rFonts w:ascii="Cambria Math" w:hAnsi="Cambria Math"/>
                        <w:lang w:val="ru-RU"/>
                      </w:rPr>
                      <m:t>2</m:t>
                    </m:r>
                  </m:sup>
                </m:sSup>
                <m:r>
                  <w:rPr>
                    <w:rFonts w:ascii="Cambria Math" w:hAnsi="Cambria Math"/>
                    <w:lang w:val="ru-RU"/>
                  </w:rPr>
                  <m:t>+2</m:t>
                </m:r>
                <m:r>
                  <m:rPr>
                    <m:sty m:val="p"/>
                  </m:rPr>
                  <w:rPr>
                    <w:rFonts w:ascii="Cambria Math" w:hAnsi="Cambria Math"/>
                    <w:lang w:val="ru-RU"/>
                  </w:rPr>
                  <m:t>ρ</m:t>
                </m:r>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2</m:t>
                    </m:r>
                  </m:sub>
                  <m:sup>
                    <m:r>
                      <w:rPr>
                        <w:rFonts w:ascii="Cambria Math" w:hAnsi="Cambria Math"/>
                        <w:lang w:val="ru-RU"/>
                      </w:rPr>
                      <m:t>'</m:t>
                    </m:r>
                  </m:sup>
                </m:sSubSup>
                <m:func>
                  <m:funcPr>
                    <m:ctrlPr>
                      <w:rPr>
                        <w:rFonts w:ascii="Cambria Math" w:hAnsi="Cambria Math"/>
                        <w:i/>
                        <w:lang w:val="ru-RU"/>
                      </w:rPr>
                    </m:ctrlPr>
                  </m:funcPr>
                  <m:fName>
                    <m:r>
                      <m:rPr>
                        <m:sty m:val="p"/>
                      </m:rPr>
                      <w:rPr>
                        <w:rFonts w:ascii="Cambria Math" w:hAnsi="Cambria Math"/>
                        <w:lang w:val="ru-RU"/>
                      </w:rPr>
                      <m:t>cos</m:t>
                    </m:r>
                  </m:fName>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2</m:t>
                            </m:r>
                          </m:sub>
                        </m:sSub>
                        <m:r>
                          <w:rPr>
                            <w:rFonts w:ascii="Cambria Math" w:hAnsi="Cambria Math"/>
                            <w:lang w:val="ru-RU"/>
                          </w:rPr>
                          <m:t>-</m:t>
                        </m:r>
                        <m:r>
                          <m:rPr>
                            <m:sty m:val="p"/>
                          </m:rPr>
                          <w:rPr>
                            <w:rFonts w:ascii="Cambria Math" w:hAnsi="Cambria Math"/>
                            <w:lang w:val="ru-RU"/>
                          </w:rPr>
                          <m:t>φ</m:t>
                        </m:r>
                      </m:e>
                    </m:d>
                    <m:r>
                      <w:rPr>
                        <w:rFonts w:ascii="Cambria Math" w:hAnsi="Cambria Math"/>
                        <w:lang w:val="ru-RU"/>
                      </w:rPr>
                      <m:t>+2</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2</m:t>
                            </m:r>
                          </m:sub>
                        </m:sSub>
                      </m:e>
                    </m:d>
                    <m:r>
                      <w:rPr>
                        <w:rFonts w:ascii="Cambria Math" w:hAnsi="Cambria Math"/>
                        <w:lang w:val="ru-RU"/>
                      </w:rPr>
                      <m:t>z</m:t>
                    </m:r>
                  </m:e>
                </m:func>
              </m:e>
            </m:d>
            <m:r>
              <w:rPr>
                <w:rFonts w:ascii="Cambria Math" w:hAnsi="Cambria Math"/>
                <w:lang w:val="ru-RU"/>
              </w:rPr>
              <m:t>/</m:t>
            </m:r>
            <m:sSup>
              <m:sSupPr>
                <m:ctrlPr>
                  <w:rPr>
                    <w:rFonts w:ascii="Cambria Math" w:hAnsi="Cambria Math"/>
                    <w:i/>
                    <w:lang w:val="ru-RU"/>
                  </w:rPr>
                </m:ctrlPr>
              </m:sSupPr>
              <m:e>
                <m:d>
                  <m:dPr>
                    <m:ctrlPr>
                      <w:rPr>
                        <w:rFonts w:ascii="Cambria Math" w:hAnsi="Cambria Math"/>
                        <w:i/>
                        <w:lang w:val="ru-RU"/>
                      </w:rPr>
                    </m:ctrlPr>
                  </m:dPr>
                  <m:e>
                    <m:sSubSup>
                      <m:sSubSupPr>
                        <m:ctrlPr>
                          <w:rPr>
                            <w:rFonts w:ascii="Cambria Math" w:hAnsi="Cambria Math"/>
                            <w:i/>
                            <w:lang w:val="ru-RU"/>
                          </w:rPr>
                        </m:ctrlPr>
                      </m:sSubSupPr>
                      <m:e>
                        <m:r>
                          <w:rPr>
                            <w:rFonts w:ascii="Cambria Math" w:hAnsi="Cambria Math"/>
                            <w:lang w:val="ru-RU"/>
                          </w:rPr>
                          <m:t>r</m:t>
                        </m:r>
                      </m:e>
                      <m:sub>
                        <m:r>
                          <w:rPr>
                            <w:rFonts w:ascii="Cambria Math" w:hAnsi="Cambria Math"/>
                            <w:lang w:val="ru-RU"/>
                          </w:rPr>
                          <m:t>2</m:t>
                        </m:r>
                      </m:sub>
                      <m:sup>
                        <m:r>
                          <w:rPr>
                            <w:rFonts w:ascii="Cambria Math" w:hAnsi="Cambria Math"/>
                            <w:lang w:val="ru-RU"/>
                          </w:rPr>
                          <m:t>'</m:t>
                        </m:r>
                      </m:sup>
                    </m:sSubSup>
                  </m:e>
                </m:d>
              </m:e>
              <m:sup>
                <m:r>
                  <w:rPr>
                    <w:rFonts w:ascii="Cambria Math" w:hAnsi="Cambria Math"/>
                    <w:lang w:val="ru-RU"/>
                  </w:rPr>
                  <m:t>2</m:t>
                </m:r>
              </m:sup>
            </m:sSup>
          </m:e>
        </m:rad>
      </m:oMath>
      <w:r w:rsidR="008B4E54">
        <w:rPr>
          <w:lang w:val="ru-RU"/>
        </w:rPr>
        <w:t>;</w:t>
      </w:r>
      <w:r w:rsidRPr="00987DBA">
        <w:rPr>
          <w:lang w:val="ru-RU"/>
        </w:rPr>
        <w:tab/>
        <w:t>(97)</w:t>
      </w:r>
    </w:p>
    <w:p w14:paraId="65BC2C8E" w14:textId="090A37D3" w:rsidR="00987DBA" w:rsidRPr="00987DBA" w:rsidRDefault="005E3E64" w:rsidP="00987DBA">
      <w:pPr>
        <w:rPr>
          <w:lang w:val="ru-RU"/>
        </w:rPr>
      </w:pPr>
      <m:oMathPara>
        <m:oMath>
          <m:sSubSup>
            <m:sSubSupPr>
              <m:ctrlPr>
                <w:rPr>
                  <w:rFonts w:ascii="Cambria Math" w:hAnsi="Cambria Math"/>
                  <w:i/>
                  <w:lang w:val="ru-RU"/>
                </w:rPr>
              </m:ctrlPr>
            </m:sSubSupPr>
            <m:e>
              <m:r>
                <w:rPr>
                  <w:rFonts w:ascii="Cambria Math" w:hAnsi="Cambria Math"/>
                  <w:lang w:val="ru-RU"/>
                </w:rPr>
                <m:t>r</m:t>
              </m:r>
            </m:e>
            <m:sub>
              <m:r>
                <w:rPr>
                  <w:rFonts w:ascii="Cambria Math" w:hAnsi="Cambria Math"/>
                  <w:lang w:val="ru-RU"/>
                </w:rPr>
                <m:t>2</m:t>
              </m:r>
            </m:sub>
            <m:sup>
              <m:r>
                <w:rPr>
                  <w:rFonts w:ascii="Cambria Math" w:hAnsi="Cambria Math"/>
                  <w:lang w:val="ru-RU"/>
                </w:rPr>
                <m:t>'</m:t>
              </m:r>
            </m:sup>
          </m:sSubSup>
          <m:r>
            <w:rPr>
              <w:rFonts w:ascii="Cambria Math" w:hAnsi="Cambria Math"/>
              <w:lang w:val="ru-RU"/>
            </w:rPr>
            <m:t xml:space="preserve">= </m:t>
          </m:r>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2</m:t>
                          </m:r>
                        </m:sub>
                        <m:sup>
                          <m:r>
                            <w:rPr>
                              <w:rFonts w:ascii="Cambria Math" w:hAnsi="Cambria Math"/>
                              <w:lang w:val="ru-RU"/>
                            </w:rPr>
                            <m:t>'</m:t>
                          </m:r>
                        </m:sup>
                      </m:sSubSup>
                    </m:e>
                  </m:d>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2</m:t>
                          </m:r>
                        </m:sub>
                      </m:sSub>
                    </m:e>
                  </m:d>
                </m:e>
                <m:sup>
                  <m:r>
                    <w:rPr>
                      <w:rFonts w:ascii="Cambria Math" w:hAnsi="Cambria Math"/>
                      <w:lang w:val="ru-RU"/>
                    </w:rPr>
                    <m:t>2</m:t>
                  </m:r>
                </m:sup>
              </m:sSup>
            </m:e>
          </m:rad>
          <m:r>
            <w:rPr>
              <w:rFonts w:ascii="Cambria Math" w:hAnsi="Cambria Math"/>
              <w:lang w:val="ru-RU"/>
            </w:rPr>
            <m:t xml:space="preserve"> ,     </m:t>
          </m:r>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2</m:t>
              </m:r>
            </m:sub>
            <m:sup>
              <m:r>
                <w:rPr>
                  <w:rFonts w:ascii="Cambria Math" w:hAnsi="Cambria Math"/>
                  <w:lang w:val="ru-RU"/>
                </w:rPr>
                <m:t>'</m:t>
              </m:r>
            </m:sup>
          </m:sSubSup>
          <m:r>
            <w:rPr>
              <w:rFonts w:ascii="Cambria Math" w:hAnsi="Cambria Math"/>
              <w:lang w:val="ru-RU"/>
            </w:rPr>
            <m:t>=</m:t>
          </m:r>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-d</m:t>
                      </m:r>
                    </m:e>
                  </m:d>
                </m:e>
                <m:sup>
                  <m:r>
                    <w:rPr>
                      <w:rFonts w:ascii="Cambria Math" w:hAnsi="Cambria Math"/>
                      <w:lang w:val="ru-RU"/>
                    </w:rPr>
                    <m:t>2</m:t>
                  </m:r>
                </m:sup>
              </m:sSup>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y</m:t>
                  </m:r>
                </m:e>
                <m:sub>
                  <m:r>
                    <w:rPr>
                      <w:rFonts w:ascii="Cambria Math" w:hAnsi="Cambria Math"/>
                      <w:lang w:val="ru-RU"/>
                    </w:rPr>
                    <m:t>0</m:t>
                  </m:r>
                </m:sub>
                <m:sup>
                  <m:r>
                    <w:rPr>
                      <w:rFonts w:ascii="Cambria Math" w:hAnsi="Cambria Math"/>
                      <w:lang w:val="ru-RU"/>
                    </w:rPr>
                    <m:t>2</m:t>
                  </m:r>
                </m:sup>
              </m:sSubSup>
            </m:e>
          </m:rad>
          <m:r>
            <w:rPr>
              <w:rFonts w:ascii="Cambria Math" w:hAnsi="Cambria Math"/>
              <w:lang w:val="ru-RU"/>
            </w:rPr>
            <m:t xml:space="preserve"> ; </m:t>
          </m:r>
        </m:oMath>
      </m:oMathPara>
    </w:p>
    <w:p w14:paraId="7F063BEB" w14:textId="680C50CC" w:rsidR="00987DBA" w:rsidRPr="00987DBA" w:rsidRDefault="005E3E64" w:rsidP="00987DBA">
      <w:pPr>
        <w:jc w:val="center"/>
        <w:rPr>
          <w:lang w:val="ru-RU"/>
        </w:rPr>
      </w:pPr>
      <m:oMath>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2</m:t>
            </m:r>
          </m:sub>
        </m:sSub>
        <m:r>
          <w:rPr>
            <w:rFonts w:ascii="Cambria Math" w:hAnsi="Cambria Math"/>
            <w:lang w:val="ru-RU"/>
          </w:rPr>
          <m:t>=</m:t>
        </m:r>
        <m:func>
          <m:funcPr>
            <m:ctrlPr>
              <w:rPr>
                <w:rFonts w:ascii="Cambria Math" w:hAnsi="Cambria Math"/>
                <w:i/>
                <w:lang w:val="ru-RU"/>
              </w:rPr>
            </m:ctrlPr>
          </m:funcPr>
          <m:fName>
            <m:sSup>
              <m:sSupPr>
                <m:ctrlPr>
                  <w:rPr>
                    <w:rFonts w:ascii="Cambria Math" w:hAnsi="Cambria Math"/>
                    <w:i/>
                    <w:lang w:val="ru-RU"/>
                  </w:rPr>
                </m:ctrlPr>
              </m:sSupPr>
              <m:e>
                <m:r>
                  <m:rPr>
                    <m:sty m:val="p"/>
                  </m:rPr>
                  <w:rPr>
                    <w:rFonts w:ascii="Cambria Math" w:hAnsi="Cambria Math"/>
                    <w:lang w:val="ru-RU"/>
                  </w:rPr>
                  <m:t>tan</m:t>
                </m:r>
              </m:e>
              <m:sup>
                <m:r>
                  <w:rPr>
                    <w:rFonts w:ascii="Cambria Math" w:hAnsi="Cambria Math"/>
                    <w:lang w:val="ru-RU"/>
                  </w:rPr>
                  <m:t>-1</m:t>
                </m:r>
              </m:sup>
            </m:sSup>
          </m:fName>
          <m:e>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0</m:t>
                        </m:r>
                      </m:sub>
                    </m:sSub>
                  </m:num>
                  <m:den>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-d</m:t>
                    </m:r>
                  </m:den>
                </m:f>
              </m:e>
            </m:d>
          </m:e>
        </m:func>
      </m:oMath>
      <w:r w:rsidR="008B4E54">
        <w:rPr>
          <w:lang w:val="ru-RU"/>
        </w:rPr>
        <w:t>.</w:t>
      </w:r>
    </w:p>
    <w:p w14:paraId="2D359BA3" w14:textId="77777777" w:rsidR="00987DBA" w:rsidRPr="00987DBA" w:rsidRDefault="00987DBA" w:rsidP="00987DBA">
      <w:pPr>
        <w:rPr>
          <w:lang w:val="ru-RU"/>
        </w:rPr>
      </w:pPr>
      <w:r w:rsidRPr="00987DBA">
        <w:rPr>
          <w:lang w:val="ru-RU"/>
        </w:rPr>
        <w:lastRenderedPageBreak/>
        <w:t xml:space="preserve">Векторы положения </w:t>
      </w:r>
      <m:oMath>
        <m:sSub>
          <m:sSubPr>
            <m:ctrlPr>
              <w:rPr>
                <w:rFonts w:ascii="Cambria Math" w:hAnsi="Cambria Math"/>
                <w:i/>
                <w:lang w:val="ru-RU"/>
              </w:rPr>
            </m:ctrlPr>
          </m:sSubPr>
          <m:e>
            <m:r>
              <m:rPr>
                <m:sty m:val="bi"/>
              </m:rPr>
              <w:rPr>
                <w:rFonts w:ascii="Cambria Math" w:hAnsi="Cambria Math"/>
                <w:lang w:val="ru-RU"/>
              </w:rPr>
              <m:t>R</m:t>
            </m:r>
          </m:e>
          <m:sub>
            <m:r>
              <m:rPr>
                <m:sty m:val="bi"/>
              </m:rPr>
              <w:rPr>
                <w:rFonts w:ascii="Cambria Math" w:hAnsi="Cambria Math"/>
                <w:lang w:val="ru-RU"/>
              </w:rPr>
              <m:t>A</m:t>
            </m:r>
            <m:r>
              <m:rPr>
                <m:sty m:val="bi"/>
              </m:rPr>
              <w:rPr>
                <w:rFonts w:ascii="Cambria Math" w:hAnsi="Cambria Math"/>
                <w:lang w:val="ru-RU"/>
              </w:rPr>
              <m:t>1,2</m:t>
            </m:r>
          </m:sub>
        </m:sSub>
        <m:d>
          <m:dPr>
            <m:ctrlPr>
              <w:rPr>
                <w:rFonts w:ascii="Cambria Math" w:hAnsi="Cambria Math"/>
                <w:i/>
                <w:lang w:val="ru-RU"/>
              </w:rPr>
            </m:ctrlPr>
          </m:dPr>
          <m:e>
            <m:r>
              <m:rPr>
                <m:sty m:val="p"/>
              </m:rPr>
              <w:rPr>
                <w:rFonts w:ascii="Cambria Math" w:hAnsi="Cambria Math"/>
                <w:lang w:val="ru-RU"/>
              </w:rPr>
              <m:t>ρ</m:t>
            </m:r>
            <m:r>
              <w:rPr>
                <w:rFonts w:ascii="Cambria Math" w:hAnsi="Cambria Math"/>
                <w:lang w:val="ru-RU"/>
              </w:rPr>
              <m:t>,</m:t>
            </m:r>
            <m:r>
              <m:rPr>
                <m:sty m:val="p"/>
              </m:rPr>
              <w:rPr>
                <w:rFonts w:ascii="Cambria Math" w:hAnsi="Cambria Math"/>
                <w:lang w:val="ru-RU"/>
              </w:rPr>
              <m:t>φ</m:t>
            </m:r>
            <m:r>
              <w:rPr>
                <w:rFonts w:ascii="Cambria Math" w:hAnsi="Cambria Math"/>
                <w:lang w:val="ru-RU"/>
              </w:rPr>
              <m:t>,z</m:t>
            </m:r>
          </m:e>
        </m:d>
      </m:oMath>
      <w:r w:rsidRPr="00987DBA">
        <w:rPr>
          <w:lang w:val="ru-RU"/>
        </w:rPr>
        <w:t xml:space="preserve"> задаются уравнениями:</w:t>
      </w:r>
    </w:p>
    <w:p w14:paraId="7CA07A07" w14:textId="3B849653" w:rsidR="00987DBA" w:rsidRPr="00987DBA" w:rsidRDefault="00987DBA" w:rsidP="00987DBA">
      <w:pPr>
        <w:pStyle w:val="Equation"/>
        <w:rPr>
          <w:lang w:val="en-US"/>
        </w:rPr>
      </w:pPr>
      <w:r w:rsidRPr="00987DBA">
        <w:rPr>
          <w:lang w:val="ru-RU"/>
        </w:rPr>
        <w:tab/>
      </w:r>
      <w:r w:rsidRPr="00987DBA">
        <w:rPr>
          <w:lang w:val="ru-RU"/>
        </w:rPr>
        <w:tab/>
      </w:r>
      <m:oMath>
        <m:sSub>
          <m:sSubPr>
            <m:ctrlPr>
              <w:rPr>
                <w:rFonts w:ascii="Cambria Math" w:hAnsi="Cambria Math"/>
                <w:i/>
                <w:lang w:val="ru-RU"/>
              </w:rPr>
            </m:ctrlPr>
          </m:sSubPr>
          <m:e>
            <m:r>
              <m:rPr>
                <m:sty m:val="bi"/>
              </m:rPr>
              <w:rPr>
                <w:rFonts w:ascii="Cambria Math" w:hAnsi="Cambria Math"/>
                <w:lang w:val="ru-RU"/>
              </w:rPr>
              <m:t>R</m:t>
            </m:r>
          </m:e>
          <m:sub>
            <m:r>
              <m:rPr>
                <m:sty m:val="bi"/>
              </m:rPr>
              <w:rPr>
                <w:rFonts w:ascii="Cambria Math" w:hAnsi="Cambria Math"/>
                <w:lang w:val="ru-RU"/>
              </w:rPr>
              <m:t>A</m:t>
            </m:r>
            <m:r>
              <m:rPr>
                <m:sty m:val="bi"/>
              </m:rPr>
              <w:rPr>
                <w:rFonts w:ascii="Cambria Math" w:hAnsi="Cambria Math"/>
                <w:lang w:val="ru-RU"/>
              </w:rPr>
              <m:t>1</m:t>
            </m:r>
          </m:sub>
        </m:sSub>
        <m:d>
          <m:dPr>
            <m:ctrlPr>
              <w:rPr>
                <w:rFonts w:ascii="Cambria Math" w:hAnsi="Cambria Math"/>
                <w:i/>
                <w:lang w:val="ru-RU"/>
              </w:rPr>
            </m:ctrlPr>
          </m:dPr>
          <m:e>
            <m:r>
              <m:rPr>
                <m:sty m:val="p"/>
              </m:rPr>
              <w:rPr>
                <w:rFonts w:ascii="Cambria Math" w:hAnsi="Cambria Math"/>
                <w:lang w:val="ru-RU"/>
              </w:rPr>
              <m:t>ρ</m:t>
            </m:r>
            <m:r>
              <w:rPr>
                <w:rFonts w:ascii="Cambria Math" w:hAnsi="Cambria Math"/>
                <w:lang w:val="en-US"/>
              </w:rPr>
              <m:t>,</m:t>
            </m:r>
            <m:r>
              <m:rPr>
                <m:sty m:val="p"/>
              </m:rPr>
              <w:rPr>
                <w:rFonts w:ascii="Cambria Math" w:hAnsi="Cambria Math"/>
                <w:lang w:val="ru-RU"/>
              </w:rPr>
              <m:t>φ</m:t>
            </m:r>
            <m:r>
              <w:rPr>
                <w:rFonts w:ascii="Cambria Math" w:hAnsi="Cambria Math"/>
                <w:lang w:val="en-US"/>
              </w:rPr>
              <m:t>,</m:t>
            </m:r>
            <m:r>
              <w:rPr>
                <w:rFonts w:ascii="Cambria Math" w:hAnsi="Cambria Math"/>
                <w:lang w:val="ru-RU"/>
              </w:rPr>
              <m:t>z</m:t>
            </m:r>
          </m:e>
        </m:d>
        <m:r>
          <w:rPr>
            <w:rFonts w:ascii="Cambria Math" w:hAnsi="Cambria Math"/>
            <w:lang w:val="en-US"/>
          </w:rPr>
          <m:t>=</m:t>
        </m:r>
        <m:d>
          <m:dPr>
            <m:begChr m:val="["/>
            <m:endChr m:val="]"/>
            <m:ctrlPr>
              <w:rPr>
                <w:rFonts w:ascii="Cambria Math" w:hAnsi="Cambria Math"/>
                <w:i/>
                <w:lang w:val="ru-RU"/>
              </w:rPr>
            </m:ctrlPr>
          </m:dPr>
          <m:e>
            <m:m>
              <m:mPr>
                <m:mcs>
                  <m:mc>
                    <m:mcPr>
                      <m:count m:val="1"/>
                      <m:mcJc m:val="center"/>
                    </m:mcPr>
                  </m:mc>
                </m:mcs>
                <m:ctrlPr>
                  <w:rPr>
                    <w:rFonts w:ascii="Cambria Math" w:hAnsi="Cambria Math"/>
                    <w:i/>
                    <w:lang w:val="ru-RU"/>
                  </w:rPr>
                </m:ctrlPr>
              </m:mPr>
              <m:mr>
                <m:e>
                  <m:r>
                    <m:rPr>
                      <m:sty m:val="p"/>
                    </m:rPr>
                    <w:rPr>
                      <w:rFonts w:ascii="Cambria Math" w:hAnsi="Cambria Math"/>
                      <w:lang w:val="en-US"/>
                    </w:rPr>
                    <m:t>x</m:t>
                  </m:r>
                </m:e>
              </m:mr>
              <m:mr>
                <m:e>
                  <m:r>
                    <m:rPr>
                      <m:sty m:val="p"/>
                    </m:rPr>
                    <w:rPr>
                      <w:rFonts w:ascii="Cambria Math" w:hAnsi="Cambria Math"/>
                      <w:lang w:val="en-US"/>
                    </w:rPr>
                    <m:t>y</m:t>
                  </m:r>
                </m:e>
              </m:mr>
              <m:mr>
                <m:e>
                  <m:r>
                    <w:rPr>
                      <w:rFonts w:ascii="Cambria Math" w:hAnsi="Cambria Math"/>
                      <w:lang w:val="en-US"/>
                    </w:rPr>
                    <m:t>h</m:t>
                  </m:r>
                </m:e>
              </m:mr>
            </m:m>
          </m:e>
        </m:d>
        <m:r>
          <w:rPr>
            <w:rFonts w:ascii="Cambria Math" w:hAnsi="Cambria Math"/>
            <w:lang w:val="en-US"/>
          </w:rPr>
          <m:t>=</m:t>
        </m:r>
        <m:d>
          <m:dPr>
            <m:begChr m:val="["/>
            <m:endChr m:val="]"/>
            <m:ctrlPr>
              <w:rPr>
                <w:rFonts w:ascii="Cambria Math" w:hAnsi="Cambria Math"/>
                <w:i/>
                <w:lang w:val="ru-RU"/>
              </w:rPr>
            </m:ctrlPr>
          </m:dPr>
          <m:e>
            <m:m>
              <m:mPr>
                <m:mcs>
                  <m:mc>
                    <m:mcPr>
                      <m:count m:val="1"/>
                      <m:mcJc m:val="center"/>
                    </m:mcPr>
                  </m:mc>
                </m:mcs>
                <m:ctrlPr>
                  <w:rPr>
                    <w:rFonts w:ascii="Cambria Math" w:hAnsi="Cambria Math"/>
                    <w:i/>
                    <w:lang w:val="ru-RU"/>
                  </w:rPr>
                </m:ctrlPr>
              </m:mPr>
              <m:m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en-US"/>
                        </w:rPr>
                        <m:t>0</m:t>
                      </m:r>
                    </m:sub>
                  </m:sSub>
                  <m:r>
                    <m:rPr>
                      <m:sty m:val="p"/>
                    </m:rPr>
                    <w:rPr>
                      <w:rFonts w:ascii="Cambria Math" w:hAnsi="Cambria Math"/>
                      <w:lang w:val="en-US"/>
                    </w:rPr>
                    <m:t>+</m:t>
                  </m:r>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en-US"/>
                        </w:rPr>
                        <m:t>cos</m:t>
                      </m:r>
                    </m:fName>
                    <m:e>
                      <m:r>
                        <m:rPr>
                          <m:sty m:val="p"/>
                        </m:rPr>
                        <w:rPr>
                          <w:rFonts w:ascii="Cambria Math" w:hAnsi="Cambria Math"/>
                          <w:lang w:val="ru-RU"/>
                        </w:rPr>
                        <m:t>φ</m:t>
                      </m:r>
                    </m:e>
                  </m:func>
                </m:e>
              </m:mr>
              <m:mr>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en-US"/>
                        </w:rPr>
                        <m:t>0</m:t>
                      </m:r>
                    </m:sub>
                  </m:sSub>
                  <m:r>
                    <m:rPr>
                      <m:sty m:val="p"/>
                    </m:rPr>
                    <w:rPr>
                      <w:rFonts w:ascii="Cambria Math" w:hAnsi="Cambria Math"/>
                      <w:lang w:val="en-US"/>
                    </w:rPr>
                    <m:t>+</m:t>
                  </m:r>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en-US"/>
                        </w:rPr>
                        <m:t>sin</m:t>
                      </m:r>
                    </m:fName>
                    <m:e>
                      <m:r>
                        <m:rPr>
                          <m:sty m:val="p"/>
                        </m:rPr>
                        <w:rPr>
                          <w:rFonts w:ascii="Cambria Math" w:hAnsi="Cambria Math"/>
                          <w:lang w:val="ru-RU"/>
                        </w:rPr>
                        <m:t>φ</m:t>
                      </m:r>
                    </m:e>
                  </m:func>
                </m:e>
              </m:mr>
              <m:mr>
                <m:e>
                  <m:sSub>
                    <m:sSubPr>
                      <m:ctrlPr>
                        <w:rPr>
                          <w:rFonts w:ascii="Cambria Math" w:hAnsi="Cambria Math"/>
                          <w:i/>
                          <w:lang w:val="ru-RU"/>
                        </w:rPr>
                      </m:ctrlPr>
                    </m:sSubPr>
                    <m:e>
                      <m:r>
                        <w:rPr>
                          <w:rFonts w:ascii="Cambria Math" w:hAnsi="Cambria Math"/>
                          <w:lang w:val="en-US"/>
                        </w:rPr>
                        <m:t>h</m:t>
                      </m:r>
                    </m:e>
                    <m:sub>
                      <m:r>
                        <w:rPr>
                          <w:rFonts w:ascii="Cambria Math" w:hAnsi="Cambria Math"/>
                          <w:lang w:val="en-US"/>
                        </w:rPr>
                        <m:t>0</m:t>
                      </m:r>
                    </m:sub>
                  </m:sSub>
                  <m:r>
                    <w:rPr>
                      <w:rFonts w:ascii="Cambria Math" w:hAnsi="Cambria Math"/>
                      <w:lang w:val="en-US"/>
                    </w:rPr>
                    <m:t>+</m:t>
                  </m:r>
                  <m:r>
                    <w:rPr>
                      <w:rFonts w:ascii="Cambria Math" w:hAnsi="Cambria Math"/>
                      <w:lang w:val="ru-RU"/>
                    </w:rPr>
                    <m:t>z</m:t>
                  </m:r>
                </m:e>
              </m:mr>
            </m:m>
          </m:e>
        </m:d>
        <m:r>
          <w:rPr>
            <w:rFonts w:ascii="Cambria Math" w:hAnsi="Cambria Math"/>
            <w:lang w:val="en-US"/>
          </w:rPr>
          <m:t>=</m:t>
        </m:r>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m:t>
            </m:r>
            <m:r>
              <w:rPr>
                <w:rFonts w:ascii="Cambria Math" w:hAnsi="Cambria Math"/>
                <w:lang w:val="en-US"/>
              </w:rPr>
              <m:t>1</m:t>
            </m:r>
          </m:sub>
        </m:sSub>
        <m:d>
          <m:dPr>
            <m:begChr m:val="["/>
            <m:endChr m:val="]"/>
            <m:ctrlPr>
              <w:rPr>
                <w:rFonts w:ascii="Cambria Math" w:hAnsi="Cambria Math"/>
                <w:i/>
                <w:lang w:val="ru-RU"/>
              </w:rPr>
            </m:ctrlPr>
          </m:dPr>
          <m:e>
            <m:m>
              <m:mPr>
                <m:mcs>
                  <m:mc>
                    <m:mcPr>
                      <m:count m:val="1"/>
                      <m:mcJc m:val="center"/>
                    </m:mcPr>
                  </m:mc>
                </m:mcs>
                <m:ctrlPr>
                  <w:rPr>
                    <w:rFonts w:ascii="Cambria Math" w:hAnsi="Cambria Math"/>
                    <w:i/>
                    <w:lang w:val="ru-RU"/>
                  </w:rPr>
                </m:ctrlPr>
              </m:mPr>
              <m:mr>
                <m:e>
                  <m:func>
                    <m:funcPr>
                      <m:ctrlPr>
                        <w:rPr>
                          <w:rFonts w:ascii="Cambria Math" w:hAnsi="Cambria Math"/>
                          <w:i/>
                          <w:lang w:val="ru-RU"/>
                        </w:rPr>
                      </m:ctrlPr>
                    </m:funcPr>
                    <m:fName>
                      <m:func>
                        <m:funcPr>
                          <m:ctrlPr>
                            <w:rPr>
                              <w:rFonts w:ascii="Cambria Math" w:hAnsi="Cambria Math"/>
                              <w:lang w:val="ru-RU"/>
                            </w:rPr>
                          </m:ctrlPr>
                        </m:funcPr>
                        <m:fName>
                          <m:r>
                            <m:rPr>
                              <m:sty m:val="p"/>
                            </m:rPr>
                            <w:rPr>
                              <w:rFonts w:ascii="Cambria Math" w:hAnsi="Cambria Math"/>
                              <w:lang w:val="en-US"/>
                            </w:rPr>
                            <m:t>cos</m:t>
                          </m:r>
                        </m:fName>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m:t>
                              </m:r>
                              <m:r>
                                <w:rPr>
                                  <w:rFonts w:ascii="Cambria Math" w:hAnsi="Cambria Math"/>
                                  <w:lang w:val="en-US"/>
                                </w:rPr>
                                <m:t>1</m:t>
                              </m:r>
                            </m:sub>
                          </m:sSub>
                        </m:e>
                      </m:func>
                    </m:fName>
                    <m:e>
                      <m:func>
                        <m:funcPr>
                          <m:ctrlPr>
                            <w:rPr>
                              <w:rFonts w:ascii="Cambria Math" w:hAnsi="Cambria Math"/>
                              <w:i/>
                              <w:lang w:val="ru-RU"/>
                            </w:rPr>
                          </m:ctrlPr>
                        </m:funcPr>
                        <m:fName>
                          <m:r>
                            <m:rPr>
                              <m:sty m:val="p"/>
                            </m:rPr>
                            <w:rPr>
                              <w:rFonts w:ascii="Cambria Math" w:hAnsi="Cambria Math"/>
                              <w:lang w:val="en-US"/>
                            </w:rPr>
                            <m:t>cos</m:t>
                          </m:r>
                        </m:fName>
                        <m:e>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A</m:t>
                              </m:r>
                              <m:r>
                                <w:rPr>
                                  <w:rFonts w:ascii="Cambria Math" w:hAnsi="Cambria Math"/>
                                  <w:lang w:val="en-US"/>
                                </w:rPr>
                                <m:t>1</m:t>
                              </m:r>
                            </m:sub>
                          </m:sSub>
                        </m:e>
                      </m:func>
                    </m:e>
                  </m:func>
                </m:e>
              </m:mr>
              <m:mr>
                <m:e>
                  <m:func>
                    <m:funcPr>
                      <m:ctrlPr>
                        <w:rPr>
                          <w:rFonts w:ascii="Cambria Math" w:hAnsi="Cambria Math"/>
                          <w:i/>
                          <w:lang w:val="ru-RU"/>
                        </w:rPr>
                      </m:ctrlPr>
                    </m:funcPr>
                    <m:fName>
                      <m:r>
                        <m:rPr>
                          <m:sty m:val="p"/>
                        </m:rPr>
                        <w:rPr>
                          <w:rFonts w:ascii="Cambria Math" w:hAnsi="Cambria Math"/>
                          <w:lang w:val="en-US"/>
                        </w:rPr>
                        <m:t>cos</m:t>
                      </m:r>
                    </m:fName>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m:t>
                          </m:r>
                          <m:r>
                            <w:rPr>
                              <w:rFonts w:ascii="Cambria Math" w:hAnsi="Cambria Math"/>
                              <w:lang w:val="en-US"/>
                            </w:rPr>
                            <m:t>1</m:t>
                          </m:r>
                        </m:sub>
                      </m:sSub>
                    </m:e>
                  </m:func>
                  <m:func>
                    <m:funcPr>
                      <m:ctrlPr>
                        <w:rPr>
                          <w:rFonts w:ascii="Cambria Math" w:hAnsi="Cambria Math"/>
                          <w:i/>
                          <w:lang w:val="ru-RU"/>
                        </w:rPr>
                      </m:ctrlPr>
                    </m:funcPr>
                    <m:fName>
                      <m:r>
                        <m:rPr>
                          <m:sty m:val="p"/>
                        </m:rPr>
                        <w:rPr>
                          <w:rFonts w:ascii="Cambria Math" w:hAnsi="Cambria Math"/>
                          <w:lang w:val="en-US"/>
                        </w:rPr>
                        <m:t>sin</m:t>
                      </m:r>
                    </m:fName>
                    <m:e>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A</m:t>
                          </m:r>
                          <m:r>
                            <w:rPr>
                              <w:rFonts w:ascii="Cambria Math" w:hAnsi="Cambria Math"/>
                              <w:lang w:val="en-US"/>
                            </w:rPr>
                            <m:t>1</m:t>
                          </m:r>
                        </m:sub>
                      </m:sSub>
                    </m:e>
                  </m:func>
                </m:e>
              </m:mr>
              <m:mr>
                <m:e>
                  <m:func>
                    <m:funcPr>
                      <m:ctrlPr>
                        <w:rPr>
                          <w:rFonts w:ascii="Cambria Math" w:hAnsi="Cambria Math"/>
                          <w:i/>
                          <w:lang w:val="ru-RU"/>
                        </w:rPr>
                      </m:ctrlPr>
                    </m:funcPr>
                    <m:fName>
                      <m:r>
                        <m:rPr>
                          <m:sty m:val="p"/>
                        </m:rPr>
                        <w:rPr>
                          <w:rFonts w:ascii="Cambria Math" w:hAnsi="Cambria Math"/>
                          <w:lang w:val="en-US"/>
                        </w:rPr>
                        <m:t>sin</m:t>
                      </m:r>
                    </m:fName>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m:t>
                          </m:r>
                          <m:r>
                            <w:rPr>
                              <w:rFonts w:ascii="Cambria Math" w:hAnsi="Cambria Math"/>
                              <w:lang w:val="en-US"/>
                            </w:rPr>
                            <m:t>1</m:t>
                          </m:r>
                        </m:sub>
                      </m:sSub>
                    </m:e>
                  </m:func>
                </m:e>
              </m:mr>
            </m:m>
          </m:e>
        </m:d>
      </m:oMath>
      <w:r w:rsidR="008B4E54" w:rsidRPr="008B4E54">
        <w:rPr>
          <w:lang w:val="en-US"/>
        </w:rPr>
        <w:t>;</w:t>
      </w:r>
      <w:r w:rsidRPr="00987DBA">
        <w:rPr>
          <w:lang w:val="en-US"/>
        </w:rPr>
        <w:tab/>
        <w:t>(98a)</w:t>
      </w:r>
    </w:p>
    <w:p w14:paraId="33765920" w14:textId="77777777" w:rsidR="00987DBA" w:rsidRPr="00987DBA" w:rsidRDefault="00987DBA" w:rsidP="00987DBA">
      <w:pPr>
        <w:pStyle w:val="Equation"/>
        <w:rPr>
          <w:lang w:val="en-US"/>
        </w:rPr>
      </w:pPr>
      <w:r w:rsidRPr="00987DBA">
        <w:rPr>
          <w:lang w:val="en-US"/>
        </w:rPr>
        <w:tab/>
      </w:r>
      <w:r w:rsidRPr="00987DBA">
        <w:rPr>
          <w:lang w:val="en-US"/>
        </w:rPr>
        <w:tab/>
      </w:r>
      <m:oMath>
        <m:sSub>
          <m:sSubPr>
            <m:ctrlPr>
              <w:rPr>
                <w:rFonts w:ascii="Cambria Math" w:hAnsi="Cambria Math"/>
                <w:i/>
                <w:lang w:val="ru-RU"/>
              </w:rPr>
            </m:ctrlPr>
          </m:sSubPr>
          <m:e>
            <m:r>
              <m:rPr>
                <m:sty m:val="bi"/>
              </m:rPr>
              <w:rPr>
                <w:rFonts w:ascii="Cambria Math" w:hAnsi="Cambria Math"/>
                <w:lang w:val="ru-RU"/>
              </w:rPr>
              <m:t>R</m:t>
            </m:r>
          </m:e>
          <m:sub>
            <m:r>
              <m:rPr>
                <m:sty m:val="bi"/>
              </m:rPr>
              <w:rPr>
                <w:rFonts w:ascii="Cambria Math" w:hAnsi="Cambria Math"/>
                <w:lang w:val="ru-RU"/>
              </w:rPr>
              <m:t>A</m:t>
            </m:r>
            <m:r>
              <m:rPr>
                <m:sty m:val="bi"/>
              </m:rPr>
              <w:rPr>
                <w:rFonts w:ascii="Cambria Math" w:hAnsi="Cambria Math"/>
                <w:lang w:val="ru-RU"/>
              </w:rPr>
              <m:t>2</m:t>
            </m:r>
          </m:sub>
        </m:sSub>
        <m:d>
          <m:dPr>
            <m:ctrlPr>
              <w:rPr>
                <w:rFonts w:ascii="Cambria Math" w:hAnsi="Cambria Math"/>
                <w:i/>
                <w:lang w:val="ru-RU"/>
              </w:rPr>
            </m:ctrlPr>
          </m:dPr>
          <m:e>
            <m:r>
              <m:rPr>
                <m:sty m:val="p"/>
              </m:rPr>
              <w:rPr>
                <w:rFonts w:ascii="Cambria Math" w:hAnsi="Cambria Math"/>
                <w:lang w:val="ru-RU"/>
              </w:rPr>
              <m:t>ρ</m:t>
            </m:r>
            <m:r>
              <w:rPr>
                <w:rFonts w:ascii="Cambria Math" w:hAnsi="Cambria Math"/>
                <w:lang w:val="en-US"/>
              </w:rPr>
              <m:t>,</m:t>
            </m:r>
            <m:r>
              <m:rPr>
                <m:sty m:val="p"/>
              </m:rPr>
              <w:rPr>
                <w:rFonts w:ascii="Cambria Math" w:hAnsi="Cambria Math"/>
                <w:lang w:val="ru-RU"/>
              </w:rPr>
              <m:t>φ</m:t>
            </m:r>
            <m:r>
              <w:rPr>
                <w:rFonts w:ascii="Cambria Math" w:hAnsi="Cambria Math"/>
                <w:lang w:val="en-US"/>
              </w:rPr>
              <m:t>,</m:t>
            </m:r>
            <m:r>
              <w:rPr>
                <w:rFonts w:ascii="Cambria Math" w:hAnsi="Cambria Math"/>
                <w:lang w:val="ru-RU"/>
              </w:rPr>
              <m:t>z</m:t>
            </m:r>
          </m:e>
        </m:d>
        <m:r>
          <w:rPr>
            <w:rFonts w:ascii="Cambria Math" w:hAnsi="Cambria Math"/>
            <w:lang w:val="en-US"/>
          </w:rPr>
          <m:t>=</m:t>
        </m:r>
        <m:d>
          <m:dPr>
            <m:begChr m:val="["/>
            <m:endChr m:val="]"/>
            <m:ctrlPr>
              <w:rPr>
                <w:rFonts w:ascii="Cambria Math" w:hAnsi="Cambria Math"/>
                <w:i/>
                <w:lang w:val="ru-RU"/>
              </w:rPr>
            </m:ctrlPr>
          </m:dPr>
          <m:e>
            <m:m>
              <m:mPr>
                <m:mcs>
                  <m:mc>
                    <m:mcPr>
                      <m:count m:val="1"/>
                      <m:mcJc m:val="center"/>
                    </m:mcPr>
                  </m:mc>
                </m:mcs>
                <m:ctrlPr>
                  <w:rPr>
                    <w:rFonts w:ascii="Cambria Math" w:hAnsi="Cambria Math"/>
                    <w:i/>
                    <w:lang w:val="ru-RU"/>
                  </w:rPr>
                </m:ctrlPr>
              </m:mPr>
              <m:mr>
                <m:e>
                  <m:r>
                    <m:rPr>
                      <m:sty m:val="p"/>
                    </m:rPr>
                    <w:rPr>
                      <w:rFonts w:ascii="Cambria Math" w:hAnsi="Cambria Math"/>
                      <w:lang w:val="en-US"/>
                    </w:rPr>
                    <m:t>x-d</m:t>
                  </m:r>
                </m:e>
              </m:mr>
              <m:mr>
                <m:e>
                  <m:r>
                    <m:rPr>
                      <m:sty m:val="p"/>
                    </m:rPr>
                    <w:rPr>
                      <w:rFonts w:ascii="Cambria Math" w:hAnsi="Cambria Math"/>
                      <w:lang w:val="en-US"/>
                    </w:rPr>
                    <m:t>y</m:t>
                  </m:r>
                </m:e>
              </m:mr>
              <m:mr>
                <m:e>
                  <m:r>
                    <w:rPr>
                      <w:rFonts w:ascii="Cambria Math" w:hAnsi="Cambria Math"/>
                      <w:lang w:val="en-US"/>
                    </w:rPr>
                    <m:t>h-</m:t>
                  </m:r>
                  <m:sSub>
                    <m:sSubPr>
                      <m:ctrlPr>
                        <w:rPr>
                          <w:rFonts w:ascii="Cambria Math" w:hAnsi="Cambria Math"/>
                          <w:i/>
                          <w:lang w:val="ru-RU"/>
                        </w:rPr>
                      </m:ctrlPr>
                    </m:sSubPr>
                    <m:e>
                      <m:r>
                        <w:rPr>
                          <w:rFonts w:ascii="Cambria Math" w:hAnsi="Cambria Math"/>
                          <w:lang w:val="en-US"/>
                        </w:rPr>
                        <m:t>h</m:t>
                      </m:r>
                    </m:e>
                    <m:sub>
                      <m:r>
                        <w:rPr>
                          <w:rFonts w:ascii="Cambria Math" w:hAnsi="Cambria Math"/>
                          <w:lang w:val="en-US"/>
                        </w:rPr>
                        <m:t>2</m:t>
                      </m:r>
                    </m:sub>
                  </m:sSub>
                </m:e>
              </m:mr>
            </m:m>
          </m:e>
        </m:d>
        <m:r>
          <w:rPr>
            <w:rFonts w:ascii="Cambria Math" w:hAnsi="Cambria Math"/>
            <w:lang w:val="en-US"/>
          </w:rPr>
          <m:t>=</m:t>
        </m:r>
        <m:d>
          <m:dPr>
            <m:begChr m:val="["/>
            <m:endChr m:val="]"/>
            <m:ctrlPr>
              <w:rPr>
                <w:rFonts w:ascii="Cambria Math" w:hAnsi="Cambria Math"/>
                <w:i/>
                <w:lang w:val="ru-RU"/>
              </w:rPr>
            </m:ctrlPr>
          </m:dPr>
          <m:e>
            <m:m>
              <m:mPr>
                <m:mcs>
                  <m:mc>
                    <m:mcPr>
                      <m:count m:val="1"/>
                      <m:mcJc m:val="center"/>
                    </m:mcPr>
                  </m:mc>
                </m:mcs>
                <m:ctrlPr>
                  <w:rPr>
                    <w:rFonts w:ascii="Cambria Math" w:hAnsi="Cambria Math"/>
                    <w:i/>
                    <w:lang w:val="ru-RU"/>
                  </w:rPr>
                </m:ctrlPr>
              </m:mPr>
              <m:m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en-US"/>
                        </w:rPr>
                        <m:t>0</m:t>
                      </m:r>
                    </m:sub>
                  </m:sSub>
                  <m:r>
                    <m:rPr>
                      <m:sty m:val="p"/>
                    </m:rPr>
                    <w:rPr>
                      <w:rFonts w:ascii="Cambria Math" w:hAnsi="Cambria Math"/>
                      <w:lang w:val="en-US"/>
                    </w:rPr>
                    <m:t>+</m:t>
                  </m:r>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en-US"/>
                        </w:rPr>
                        <m:t>cos</m:t>
                      </m:r>
                    </m:fName>
                    <m:e>
                      <m:r>
                        <m:rPr>
                          <m:sty m:val="p"/>
                        </m:rPr>
                        <w:rPr>
                          <w:rFonts w:ascii="Cambria Math" w:hAnsi="Cambria Math"/>
                          <w:lang w:val="ru-RU"/>
                        </w:rPr>
                        <m:t>φ</m:t>
                      </m:r>
                    </m:e>
                  </m:func>
                  <m:r>
                    <w:rPr>
                      <w:rFonts w:ascii="Cambria Math" w:hAnsi="Cambria Math"/>
                      <w:lang w:val="en-US"/>
                    </w:rPr>
                    <m:t>-</m:t>
                  </m:r>
                  <m:r>
                    <w:rPr>
                      <w:rFonts w:ascii="Cambria Math" w:hAnsi="Cambria Math"/>
                      <w:lang w:val="ru-RU"/>
                    </w:rPr>
                    <m:t>d</m:t>
                  </m:r>
                </m:e>
              </m:mr>
              <m:mr>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en-US"/>
                        </w:rPr>
                        <m:t>0</m:t>
                      </m:r>
                    </m:sub>
                  </m:sSub>
                  <m:r>
                    <m:rPr>
                      <m:sty m:val="p"/>
                    </m:rPr>
                    <w:rPr>
                      <w:rFonts w:ascii="Cambria Math" w:hAnsi="Cambria Math"/>
                      <w:lang w:val="en-US"/>
                    </w:rPr>
                    <m:t>+</m:t>
                  </m:r>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en-US"/>
                        </w:rPr>
                        <m:t>sin</m:t>
                      </m:r>
                    </m:fName>
                    <m:e>
                      <m:r>
                        <m:rPr>
                          <m:sty m:val="p"/>
                        </m:rPr>
                        <w:rPr>
                          <w:rFonts w:ascii="Cambria Math" w:hAnsi="Cambria Math"/>
                          <w:lang w:val="ru-RU"/>
                        </w:rPr>
                        <m:t>φ</m:t>
                      </m:r>
                    </m:e>
                  </m:func>
                </m:e>
              </m:mr>
              <m:mr>
                <m:e>
                  <m:sSub>
                    <m:sSubPr>
                      <m:ctrlPr>
                        <w:rPr>
                          <w:rFonts w:ascii="Cambria Math" w:hAnsi="Cambria Math"/>
                          <w:i/>
                          <w:lang w:val="ru-RU"/>
                        </w:rPr>
                      </m:ctrlPr>
                    </m:sSubPr>
                    <m:e>
                      <m:r>
                        <w:rPr>
                          <w:rFonts w:ascii="Cambria Math" w:hAnsi="Cambria Math"/>
                          <w:lang w:val="en-US"/>
                        </w:rPr>
                        <m:t>h</m:t>
                      </m:r>
                    </m:e>
                    <m:sub>
                      <m:r>
                        <w:rPr>
                          <w:rFonts w:ascii="Cambria Math" w:hAnsi="Cambria Math"/>
                          <w:lang w:val="en-US"/>
                        </w:rPr>
                        <m:t>0</m:t>
                      </m:r>
                    </m:sub>
                  </m:sSub>
                  <m:r>
                    <w:rPr>
                      <w:rFonts w:ascii="Cambria Math" w:hAnsi="Cambria Math"/>
                      <w:lang w:val="en-US"/>
                    </w:rPr>
                    <m:t>+</m:t>
                  </m:r>
                  <m:r>
                    <w:rPr>
                      <w:rFonts w:ascii="Cambria Math" w:hAnsi="Cambria Math"/>
                      <w:lang w:val="ru-RU"/>
                    </w:rPr>
                    <m:t>z</m:t>
                  </m:r>
                  <m:r>
                    <w:rPr>
                      <w:rFonts w:ascii="Cambria Math" w:hAnsi="Cambria Math"/>
                      <w:lang w:val="en-US"/>
                    </w:rPr>
                    <m:t>-</m:t>
                  </m:r>
                  <m:sSub>
                    <m:sSubPr>
                      <m:ctrlPr>
                        <w:rPr>
                          <w:rFonts w:ascii="Cambria Math" w:hAnsi="Cambria Math"/>
                          <w:i/>
                          <w:lang w:val="ru-RU"/>
                        </w:rPr>
                      </m:ctrlPr>
                    </m:sSubPr>
                    <m:e>
                      <m:r>
                        <w:rPr>
                          <w:rFonts w:ascii="Cambria Math" w:hAnsi="Cambria Math"/>
                          <w:lang w:val="en-US"/>
                        </w:rPr>
                        <m:t>h</m:t>
                      </m:r>
                    </m:e>
                    <m:sub>
                      <m:r>
                        <w:rPr>
                          <w:rFonts w:ascii="Cambria Math" w:hAnsi="Cambria Math"/>
                          <w:lang w:val="en-US"/>
                        </w:rPr>
                        <m:t>2</m:t>
                      </m:r>
                    </m:sub>
                  </m:sSub>
                </m:e>
              </m:mr>
            </m:m>
          </m:e>
        </m:d>
        <m:r>
          <w:rPr>
            <w:rFonts w:ascii="Cambria Math" w:hAnsi="Cambria Math"/>
            <w:lang w:val="en-US"/>
          </w:rPr>
          <m:t>=</m:t>
        </m:r>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m:t>
            </m:r>
            <m:r>
              <w:rPr>
                <w:rFonts w:ascii="Cambria Math" w:hAnsi="Cambria Math"/>
                <w:lang w:val="en-US"/>
              </w:rPr>
              <m:t>2</m:t>
            </m:r>
          </m:sub>
        </m:sSub>
        <m:d>
          <m:dPr>
            <m:begChr m:val="["/>
            <m:endChr m:val="]"/>
            <m:ctrlPr>
              <w:rPr>
                <w:rFonts w:ascii="Cambria Math" w:hAnsi="Cambria Math"/>
                <w:i/>
                <w:lang w:val="ru-RU"/>
              </w:rPr>
            </m:ctrlPr>
          </m:dPr>
          <m:e>
            <m:m>
              <m:mPr>
                <m:mcs>
                  <m:mc>
                    <m:mcPr>
                      <m:count m:val="1"/>
                      <m:mcJc m:val="center"/>
                    </m:mcPr>
                  </m:mc>
                </m:mcs>
                <m:ctrlPr>
                  <w:rPr>
                    <w:rFonts w:ascii="Cambria Math" w:hAnsi="Cambria Math"/>
                    <w:i/>
                    <w:lang w:val="ru-RU"/>
                  </w:rPr>
                </m:ctrlPr>
              </m:mPr>
              <m:mr>
                <m:e>
                  <m:func>
                    <m:funcPr>
                      <m:ctrlPr>
                        <w:rPr>
                          <w:rFonts w:ascii="Cambria Math" w:hAnsi="Cambria Math"/>
                          <w:i/>
                          <w:lang w:val="ru-RU"/>
                        </w:rPr>
                      </m:ctrlPr>
                    </m:funcPr>
                    <m:fName>
                      <m:func>
                        <m:funcPr>
                          <m:ctrlPr>
                            <w:rPr>
                              <w:rFonts w:ascii="Cambria Math" w:hAnsi="Cambria Math"/>
                              <w:lang w:val="ru-RU"/>
                            </w:rPr>
                          </m:ctrlPr>
                        </m:funcPr>
                        <m:fName>
                          <m:r>
                            <m:rPr>
                              <m:sty m:val="p"/>
                            </m:rPr>
                            <w:rPr>
                              <w:rFonts w:ascii="Cambria Math" w:hAnsi="Cambria Math"/>
                              <w:lang w:val="en-US"/>
                            </w:rPr>
                            <m:t>cos</m:t>
                          </m:r>
                        </m:fName>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m:t>
                              </m:r>
                              <m:r>
                                <w:rPr>
                                  <w:rFonts w:ascii="Cambria Math" w:hAnsi="Cambria Math"/>
                                  <w:lang w:val="en-US"/>
                                </w:rPr>
                                <m:t>2</m:t>
                              </m:r>
                            </m:sub>
                          </m:sSub>
                        </m:e>
                      </m:func>
                    </m:fName>
                    <m:e>
                      <m:func>
                        <m:funcPr>
                          <m:ctrlPr>
                            <w:rPr>
                              <w:rFonts w:ascii="Cambria Math" w:hAnsi="Cambria Math"/>
                              <w:i/>
                              <w:lang w:val="ru-RU"/>
                            </w:rPr>
                          </m:ctrlPr>
                        </m:funcPr>
                        <m:fName>
                          <m:r>
                            <m:rPr>
                              <m:sty m:val="p"/>
                            </m:rPr>
                            <w:rPr>
                              <w:rFonts w:ascii="Cambria Math" w:hAnsi="Cambria Math"/>
                              <w:lang w:val="en-US"/>
                            </w:rPr>
                            <m:t>cos</m:t>
                          </m:r>
                        </m:fName>
                        <m:e>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A</m:t>
                              </m:r>
                              <m:r>
                                <w:rPr>
                                  <w:rFonts w:ascii="Cambria Math" w:hAnsi="Cambria Math"/>
                                  <w:lang w:val="en-US"/>
                                </w:rPr>
                                <m:t>2</m:t>
                              </m:r>
                            </m:sub>
                          </m:sSub>
                        </m:e>
                      </m:func>
                    </m:e>
                  </m:func>
                </m:e>
              </m:mr>
              <m:mr>
                <m:e>
                  <m:func>
                    <m:funcPr>
                      <m:ctrlPr>
                        <w:rPr>
                          <w:rFonts w:ascii="Cambria Math" w:hAnsi="Cambria Math"/>
                          <w:i/>
                          <w:lang w:val="ru-RU"/>
                        </w:rPr>
                      </m:ctrlPr>
                    </m:funcPr>
                    <m:fName>
                      <m:r>
                        <m:rPr>
                          <m:sty m:val="p"/>
                        </m:rPr>
                        <w:rPr>
                          <w:rFonts w:ascii="Cambria Math" w:hAnsi="Cambria Math"/>
                          <w:lang w:val="en-US"/>
                        </w:rPr>
                        <m:t>cos</m:t>
                      </m:r>
                    </m:fName>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m:t>
                          </m:r>
                          <m:r>
                            <w:rPr>
                              <w:rFonts w:ascii="Cambria Math" w:hAnsi="Cambria Math"/>
                              <w:lang w:val="en-US"/>
                            </w:rPr>
                            <m:t>2</m:t>
                          </m:r>
                        </m:sub>
                      </m:sSub>
                    </m:e>
                  </m:func>
                  <m:func>
                    <m:funcPr>
                      <m:ctrlPr>
                        <w:rPr>
                          <w:rFonts w:ascii="Cambria Math" w:hAnsi="Cambria Math"/>
                          <w:i/>
                          <w:lang w:val="ru-RU"/>
                        </w:rPr>
                      </m:ctrlPr>
                    </m:funcPr>
                    <m:fName>
                      <m:r>
                        <m:rPr>
                          <m:sty m:val="p"/>
                        </m:rPr>
                        <w:rPr>
                          <w:rFonts w:ascii="Cambria Math" w:hAnsi="Cambria Math"/>
                          <w:lang w:val="en-US"/>
                        </w:rPr>
                        <m:t>sin</m:t>
                      </m:r>
                    </m:fName>
                    <m:e>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A</m:t>
                          </m:r>
                          <m:r>
                            <w:rPr>
                              <w:rFonts w:ascii="Cambria Math" w:hAnsi="Cambria Math"/>
                              <w:lang w:val="en-US"/>
                            </w:rPr>
                            <m:t>2</m:t>
                          </m:r>
                        </m:sub>
                      </m:sSub>
                    </m:e>
                  </m:func>
                </m:e>
              </m:mr>
              <m:mr>
                <m:e>
                  <m:func>
                    <m:funcPr>
                      <m:ctrlPr>
                        <w:rPr>
                          <w:rFonts w:ascii="Cambria Math" w:hAnsi="Cambria Math"/>
                          <w:i/>
                          <w:lang w:val="ru-RU"/>
                        </w:rPr>
                      </m:ctrlPr>
                    </m:funcPr>
                    <m:fName>
                      <m:r>
                        <m:rPr>
                          <m:sty m:val="p"/>
                        </m:rPr>
                        <w:rPr>
                          <w:rFonts w:ascii="Cambria Math" w:hAnsi="Cambria Math"/>
                          <w:lang w:val="en-US"/>
                        </w:rPr>
                        <m:t>sin</m:t>
                      </m:r>
                    </m:fName>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m:t>
                          </m:r>
                          <m:r>
                            <w:rPr>
                              <w:rFonts w:ascii="Cambria Math" w:hAnsi="Cambria Math"/>
                              <w:lang w:val="en-US"/>
                            </w:rPr>
                            <m:t>2</m:t>
                          </m:r>
                        </m:sub>
                      </m:sSub>
                    </m:e>
                  </m:func>
                </m:e>
              </m:mr>
            </m:m>
          </m:e>
        </m:d>
      </m:oMath>
      <w:r w:rsidRPr="00987DBA">
        <w:rPr>
          <w:lang w:val="en-US"/>
        </w:rPr>
        <w:t>,</w:t>
      </w:r>
      <w:r w:rsidRPr="00987DBA">
        <w:rPr>
          <w:lang w:val="en-US"/>
        </w:rPr>
        <w:tab/>
        <w:t>(98b)</w:t>
      </w:r>
    </w:p>
    <w:p w14:paraId="5E4600C2" w14:textId="31858400" w:rsidR="00987DBA" w:rsidRPr="0076257A" w:rsidRDefault="00987DBA" w:rsidP="00987DBA">
      <w:pPr>
        <w:pStyle w:val="Equation"/>
        <w:rPr>
          <w:lang w:val="en-US"/>
        </w:rPr>
      </w:pPr>
      <w:r w:rsidRPr="00987DBA">
        <w:rPr>
          <w:lang w:val="ru-RU"/>
        </w:rPr>
        <w:t>где</w:t>
      </w:r>
      <w:r w:rsidR="0076257A">
        <w:rPr>
          <w:lang w:val="en-US"/>
        </w:rPr>
        <w:t>:</w:t>
      </w:r>
    </w:p>
    <w:p w14:paraId="3E97EE0A" w14:textId="77777777" w:rsidR="00987DBA" w:rsidRPr="00987DBA" w:rsidRDefault="00987DBA" w:rsidP="00987DBA">
      <w:pPr>
        <w:pStyle w:val="Equation"/>
        <w:rPr>
          <w:lang w:val="ru-RU"/>
        </w:rPr>
      </w:pPr>
      <w:r w:rsidRPr="00987DBA">
        <w:rPr>
          <w:lang w:val="ru-RU"/>
        </w:rPr>
        <w:tab/>
      </w:r>
      <m:oMath>
        <m:d>
          <m:dPr>
            <m:begChr m:val="|"/>
            <m:endChr m:val="|"/>
            <m:ctrlPr>
              <w:rPr>
                <w:rFonts w:ascii="Cambria Math" w:hAnsi="Cambria Math"/>
                <w:i/>
                <w:lang w:val="ru-RU"/>
              </w:rPr>
            </m:ctrlPr>
          </m:dPr>
          <m:e>
            <m:sSub>
              <m:sSubPr>
                <m:ctrlPr>
                  <w:rPr>
                    <w:rFonts w:ascii="Cambria Math" w:hAnsi="Cambria Math"/>
                    <w:i/>
                    <w:lang w:val="ru-RU"/>
                  </w:rPr>
                </m:ctrlPr>
              </m:sSubPr>
              <m:e>
                <m:r>
                  <m:rPr>
                    <m:sty m:val="bi"/>
                  </m:rPr>
                  <w:rPr>
                    <w:rFonts w:ascii="Cambria Math" w:hAnsi="Cambria Math"/>
                    <w:lang w:val="ru-RU"/>
                  </w:rPr>
                  <m:t>R</m:t>
                </m:r>
              </m:e>
              <m:sub>
                <m:r>
                  <m:rPr>
                    <m:sty m:val="bi"/>
                  </m:rPr>
                  <w:rPr>
                    <w:rFonts w:ascii="Cambria Math" w:hAnsi="Cambria Math"/>
                    <w:lang w:val="ru-RU"/>
                  </w:rPr>
                  <m:t>A</m:t>
                </m:r>
                <m:r>
                  <m:rPr>
                    <m:sty m:val="bi"/>
                  </m:rPr>
                  <w:rPr>
                    <w:rFonts w:ascii="Cambria Math" w:hAnsi="Cambria Math"/>
                    <w:lang w:val="ru-RU"/>
                  </w:rPr>
                  <m:t>1</m:t>
                </m:r>
              </m:sub>
            </m:sSub>
          </m:e>
        </m:d>
        <m:r>
          <w:rPr>
            <w:rFonts w:ascii="Cambria Math" w:hAnsi="Cambria Math"/>
            <w:lang w:val="ru-RU"/>
          </w:rPr>
          <m:t>=</m:t>
        </m:r>
        <m:rad>
          <m:radPr>
            <m:degHide m:val="1"/>
            <m:ctrlPr>
              <w:rPr>
                <w:rFonts w:ascii="Cambria Math" w:hAnsi="Cambria Math"/>
                <w:i/>
                <w:lang w:val="ru-RU"/>
              </w:rPr>
            </m:ctrlPr>
          </m:radPr>
          <m:deg/>
          <m:e>
            <m:sSup>
              <m:sSupPr>
                <m:ctrlPr>
                  <w:rPr>
                    <w:rFonts w:ascii="Cambria Math" w:hAnsi="Cambria Math"/>
                    <w:i/>
                    <w:lang w:val="ru-RU"/>
                  </w:rPr>
                </m:ctrlPr>
              </m:sSupPr>
              <m:e>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lang w:val="ru-RU"/>
                      </w:rPr>
                    </m:ctrlPr>
                  </m:funcPr>
                  <m:fName>
                    <m:r>
                      <m:rPr>
                        <m:sty m:val="p"/>
                      </m:rPr>
                      <w:rPr>
                        <w:rFonts w:ascii="Cambria Math" w:hAnsi="Cambria Math"/>
                        <w:lang w:val="ru-RU"/>
                      </w:rPr>
                      <m:t>cos</m:t>
                    </m:r>
                  </m:fName>
                  <m:e>
                    <m:r>
                      <m:rPr>
                        <m:sty m:val="p"/>
                      </m:rPr>
                      <w:rPr>
                        <w:rFonts w:ascii="Cambria Math" w:hAnsi="Cambria Math"/>
                        <w:lang w:val="ru-RU"/>
                      </w:rPr>
                      <m:t>φ</m:t>
                    </m:r>
                  </m:e>
                </m:func>
                <m:r>
                  <w:rPr>
                    <w:rFonts w:ascii="Cambria Math" w:hAnsi="Cambria Math"/>
                    <w:lang w:val="ru-RU"/>
                  </w:rPr>
                  <m:t>)</m:t>
                </m:r>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w:rPr>
                    <w:rFonts w:ascii="Cambria Math" w:hAnsi="Cambria Math"/>
                    <w:lang w:val="ru-RU"/>
                  </w:rPr>
                  <m:t>(</m:t>
                </m:r>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sin</m:t>
                    </m:r>
                  </m:fName>
                  <m:e>
                    <m:r>
                      <m:rPr>
                        <m:sty m:val="p"/>
                      </m:rPr>
                      <w:rPr>
                        <w:rFonts w:ascii="Cambria Math" w:hAnsi="Cambria Math"/>
                        <w:lang w:val="ru-RU"/>
                      </w:rPr>
                      <m:t>φ</m:t>
                    </m:r>
                  </m:e>
                </m:func>
                <m:r>
                  <w:rPr>
                    <w:rFonts w:ascii="Cambria Math" w:hAnsi="Cambria Math"/>
                    <w:lang w:val="ru-RU"/>
                  </w:rPr>
                  <m:t>)</m:t>
                </m:r>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+z)</m:t>
                </m:r>
              </m:e>
              <m:sup>
                <m:r>
                  <w:rPr>
                    <w:rFonts w:ascii="Cambria Math" w:hAnsi="Cambria Math"/>
                    <w:lang w:val="ru-RU"/>
                  </w:rPr>
                  <m:t xml:space="preserve">2 </m:t>
                </m:r>
              </m:sup>
            </m:sSup>
          </m:e>
        </m:rad>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A1</m:t>
            </m:r>
          </m:sub>
        </m:sSub>
      </m:oMath>
      <w:r w:rsidRPr="00987DBA">
        <w:rPr>
          <w:lang w:val="ru-RU"/>
        </w:rPr>
        <w:tab/>
        <w:t>(99a)</w:t>
      </w:r>
    </w:p>
    <w:p w14:paraId="6593CE1F" w14:textId="77777777" w:rsidR="00987DBA" w:rsidRPr="00987DBA" w:rsidRDefault="00987DBA" w:rsidP="00987DBA">
      <w:pPr>
        <w:pStyle w:val="Equation"/>
        <w:rPr>
          <w:lang w:val="ru-RU"/>
        </w:rPr>
      </w:pPr>
      <w:r w:rsidRPr="00987DBA">
        <w:rPr>
          <w:lang w:val="ru-RU"/>
        </w:rPr>
        <w:t>и</w:t>
      </w:r>
    </w:p>
    <w:p w14:paraId="725768F4" w14:textId="6887BD6D" w:rsidR="00987DBA" w:rsidRPr="009D256D" w:rsidRDefault="00987DBA" w:rsidP="00987DBA">
      <w:pPr>
        <w:pStyle w:val="Equation"/>
        <w:rPr>
          <w:lang w:val="ru-RU"/>
        </w:rPr>
      </w:pPr>
      <w:r w:rsidRPr="00987DBA">
        <w:rPr>
          <w:lang w:val="ru-RU"/>
        </w:rPr>
        <w:tab/>
      </w:r>
      <m:oMath>
        <m:d>
          <m:dPr>
            <m:begChr m:val="|"/>
            <m:endChr m:val="|"/>
            <m:ctrlPr>
              <w:rPr>
                <w:rFonts w:ascii="Cambria Math" w:hAnsi="Cambria Math"/>
                <w:i/>
                <w:lang w:val="ru-RU"/>
              </w:rPr>
            </m:ctrlPr>
          </m:dPr>
          <m:e>
            <m:sSub>
              <m:sSubPr>
                <m:ctrlPr>
                  <w:rPr>
                    <w:rFonts w:ascii="Cambria Math" w:hAnsi="Cambria Math"/>
                    <w:i/>
                    <w:lang w:val="ru-RU"/>
                  </w:rPr>
                </m:ctrlPr>
              </m:sSubPr>
              <m:e>
                <m:r>
                  <m:rPr>
                    <m:sty m:val="bi"/>
                  </m:rPr>
                  <w:rPr>
                    <w:rFonts w:ascii="Cambria Math" w:hAnsi="Cambria Math"/>
                    <w:lang w:val="ru-RU"/>
                  </w:rPr>
                  <m:t>R</m:t>
                </m:r>
              </m:e>
              <m:sub>
                <m:r>
                  <m:rPr>
                    <m:sty m:val="bi"/>
                  </m:rPr>
                  <w:rPr>
                    <w:rFonts w:ascii="Cambria Math" w:hAnsi="Cambria Math"/>
                    <w:lang w:val="ru-RU"/>
                  </w:rPr>
                  <m:t>A</m:t>
                </m:r>
                <m:r>
                  <m:rPr>
                    <m:sty m:val="bi"/>
                  </m:rPr>
                  <w:rPr>
                    <w:rFonts w:ascii="Cambria Math" w:hAnsi="Cambria Math"/>
                    <w:lang w:val="ru-RU"/>
                  </w:rPr>
                  <m:t>2</m:t>
                </m:r>
              </m:sub>
            </m:sSub>
          </m:e>
        </m:d>
        <m:r>
          <w:rPr>
            <w:rFonts w:ascii="Cambria Math" w:hAnsi="Cambria Math"/>
            <w:lang w:val="ru-RU"/>
          </w:rPr>
          <m:t>=</m:t>
        </m:r>
        <m:rad>
          <m:radPr>
            <m:degHide m:val="1"/>
            <m:ctrlPr>
              <w:rPr>
                <w:rFonts w:ascii="Cambria Math" w:hAnsi="Cambria Math"/>
                <w:i/>
                <w:lang w:val="ru-RU"/>
              </w:rPr>
            </m:ctrlPr>
          </m:radPr>
          <m:deg/>
          <m:e>
            <m:sSup>
              <m:sSupPr>
                <m:ctrlPr>
                  <w:rPr>
                    <w:rFonts w:ascii="Cambria Math" w:hAnsi="Cambria Math"/>
                    <w:i/>
                    <w:lang w:val="ru-RU"/>
                  </w:rPr>
                </m:ctrlPr>
              </m:sSupPr>
              <m:e>
                <m: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en-US"/>
                      </w:rPr>
                      <m:t>cos</m:t>
                    </m:r>
                  </m:fName>
                  <m:e>
                    <m:r>
                      <m:rPr>
                        <m:sty m:val="p"/>
                      </m:rPr>
                      <w:rPr>
                        <w:rFonts w:ascii="Cambria Math" w:hAnsi="Cambria Math"/>
                        <w:lang w:val="ru-RU"/>
                      </w:rPr>
                      <m:t>φ</m:t>
                    </m:r>
                  </m:e>
                </m:func>
                <m:r>
                  <w:rPr>
                    <w:rFonts w:ascii="Cambria Math" w:hAnsi="Cambria Math"/>
                    <w:lang w:val="ru-RU"/>
                  </w:rPr>
                  <m:t>-d)</m:t>
                </m:r>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w:rPr>
                    <w:rFonts w:ascii="Cambria Math" w:hAnsi="Cambria Math"/>
                    <w:lang w:val="ru-RU"/>
                  </w:rPr>
                  <m:t>(</m:t>
                </m:r>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en-US"/>
                      </w:rPr>
                      <m:t>sin</m:t>
                    </m:r>
                  </m:fName>
                  <m:e>
                    <m:r>
                      <m:rPr>
                        <m:sty m:val="p"/>
                      </m:rPr>
                      <w:rPr>
                        <w:rFonts w:ascii="Cambria Math" w:hAnsi="Cambria Math"/>
                        <w:lang w:val="ru-RU"/>
                      </w:rPr>
                      <m:t>φ</m:t>
                    </m:r>
                  </m:e>
                </m:func>
                <m:r>
                  <w:rPr>
                    <w:rFonts w:ascii="Cambria Math" w:hAnsi="Cambria Math"/>
                    <w:lang w:val="ru-RU"/>
                  </w:rPr>
                  <m:t>)</m:t>
                </m:r>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+z-</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2</m:t>
                    </m:r>
                  </m:sub>
                </m:sSub>
                <m:r>
                  <w:rPr>
                    <w:rFonts w:ascii="Cambria Math" w:hAnsi="Cambria Math"/>
                    <w:lang w:val="ru-RU"/>
                  </w:rPr>
                  <m:t>)</m:t>
                </m:r>
              </m:e>
              <m:sup>
                <m:r>
                  <w:rPr>
                    <w:rFonts w:ascii="Cambria Math" w:hAnsi="Cambria Math"/>
                    <w:lang w:val="ru-RU"/>
                  </w:rPr>
                  <m:t xml:space="preserve">2 </m:t>
                </m:r>
              </m:sup>
            </m:sSup>
          </m:e>
        </m:rad>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A2</m:t>
            </m:r>
          </m:sub>
        </m:sSub>
      </m:oMath>
      <w:r w:rsidR="008B4E54">
        <w:rPr>
          <w:lang w:val="ru-RU"/>
        </w:rPr>
        <w:t>.</w:t>
      </w:r>
      <w:r w:rsidRPr="008B4E54">
        <w:rPr>
          <w:lang w:val="ru-RU"/>
        </w:rPr>
        <w:tab/>
      </w:r>
      <w:r w:rsidRPr="009D256D">
        <w:rPr>
          <w:lang w:val="ru-RU"/>
        </w:rPr>
        <w:t>(99</w:t>
      </w:r>
      <w:r w:rsidRPr="00987DBA">
        <w:rPr>
          <w:lang w:val="en-US"/>
        </w:rPr>
        <w:t>b</w:t>
      </w:r>
      <w:r w:rsidRPr="009D256D">
        <w:rPr>
          <w:lang w:val="ru-RU"/>
        </w:rPr>
        <w:t>)</w:t>
      </w:r>
    </w:p>
    <w:p w14:paraId="1E6255D9" w14:textId="0F19FE32" w:rsidR="00987DBA" w:rsidRPr="00987DBA" w:rsidRDefault="00987DBA" w:rsidP="00987DBA">
      <w:pPr>
        <w:rPr>
          <w:lang w:val="ru-RU"/>
        </w:rPr>
      </w:pPr>
      <w:r w:rsidRPr="00987DBA">
        <w:rPr>
          <w:lang w:val="ru-RU"/>
        </w:rPr>
        <w:t xml:space="preserve">Далее, углы места </w:t>
      </w:r>
      <m:oMath>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A1,2</m:t>
            </m:r>
          </m:sub>
        </m:sSub>
      </m:oMath>
      <w:r w:rsidRPr="00987DBA">
        <w:rPr>
          <w:lang w:val="ru-RU"/>
        </w:rPr>
        <w:t xml:space="preserve"> векторов положения </w:t>
      </w:r>
      <m:oMath>
        <m:sSub>
          <m:sSubPr>
            <m:ctrlPr>
              <w:rPr>
                <w:rFonts w:ascii="Cambria Math" w:hAnsi="Cambria Math"/>
                <w:i/>
                <w:lang w:val="ru-RU"/>
              </w:rPr>
            </m:ctrlPr>
          </m:sSubPr>
          <m:e>
            <m:r>
              <m:rPr>
                <m:sty m:val="bi"/>
              </m:rPr>
              <w:rPr>
                <w:rFonts w:ascii="Cambria Math" w:hAnsi="Cambria Math"/>
                <w:lang w:val="ru-RU"/>
              </w:rPr>
              <m:t>R</m:t>
            </m:r>
          </m:e>
          <m:sub>
            <m:r>
              <m:rPr>
                <m:sty m:val="bi"/>
              </m:rPr>
              <w:rPr>
                <w:rFonts w:ascii="Cambria Math" w:hAnsi="Cambria Math"/>
                <w:lang w:val="ru-RU"/>
              </w:rPr>
              <m:t>A</m:t>
            </m:r>
            <m:r>
              <m:rPr>
                <m:sty m:val="bi"/>
              </m:rPr>
              <w:rPr>
                <w:rFonts w:ascii="Cambria Math" w:hAnsi="Cambria Math"/>
                <w:lang w:val="ru-RU"/>
              </w:rPr>
              <m:t>1,2</m:t>
            </m:r>
          </m:sub>
        </m:sSub>
        <m:d>
          <m:dPr>
            <m:ctrlPr>
              <w:rPr>
                <w:rFonts w:ascii="Cambria Math" w:hAnsi="Cambria Math"/>
                <w:i/>
                <w:lang w:val="ru-RU"/>
              </w:rPr>
            </m:ctrlPr>
          </m:dPr>
          <m:e>
            <m:r>
              <m:rPr>
                <m:sty m:val="p"/>
              </m:rPr>
              <w:rPr>
                <w:rFonts w:ascii="Cambria Math" w:hAnsi="Cambria Math"/>
                <w:lang w:val="ru-RU"/>
              </w:rPr>
              <m:t>ρ</m:t>
            </m:r>
            <m:r>
              <w:rPr>
                <w:rFonts w:ascii="Cambria Math" w:hAnsi="Cambria Math"/>
                <w:lang w:val="ru-RU"/>
              </w:rPr>
              <m:t>,</m:t>
            </m:r>
            <m:r>
              <m:rPr>
                <m:sty m:val="p"/>
              </m:rPr>
              <w:rPr>
                <w:rFonts w:ascii="Cambria Math" w:hAnsi="Cambria Math"/>
                <w:lang w:val="ru-RU"/>
              </w:rPr>
              <m:t>φ</m:t>
            </m:r>
            <m:r>
              <w:rPr>
                <w:rFonts w:ascii="Cambria Math" w:hAnsi="Cambria Math"/>
                <w:lang w:val="ru-RU"/>
              </w:rPr>
              <m:t>,z</m:t>
            </m:r>
          </m:e>
        </m:d>
      </m:oMath>
      <w:r w:rsidRPr="00987DBA">
        <w:rPr>
          <w:lang w:val="ru-RU"/>
        </w:rPr>
        <w:t xml:space="preserve"> задаются уравнениями</w:t>
      </w:r>
      <w:r w:rsidR="009D256D">
        <w:rPr>
          <w:lang w:val="ru-RU"/>
        </w:rPr>
        <w:t>:</w:t>
      </w:r>
    </w:p>
    <w:p w14:paraId="3D842D64" w14:textId="663FC958" w:rsidR="00987DBA" w:rsidRPr="00987DBA" w:rsidRDefault="00987DBA" w:rsidP="00987DBA">
      <w:pPr>
        <w:pStyle w:val="Equation"/>
        <w:rPr>
          <w:lang w:val="en-US"/>
        </w:rPr>
      </w:pPr>
      <w:r w:rsidRPr="00987DBA">
        <w:rPr>
          <w:lang w:val="ru-RU"/>
        </w:rPr>
        <w:tab/>
      </w:r>
      <w:r w:rsidRPr="00987DBA">
        <w:rPr>
          <w:lang w:val="ru-RU"/>
        </w:rPr>
        <w:tab/>
      </w:r>
      <m:oMath>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m:t>
            </m:r>
            <m:r>
              <w:rPr>
                <w:rFonts w:ascii="Cambria Math" w:hAnsi="Cambria Math"/>
                <w:lang w:val="en-US"/>
              </w:rPr>
              <m:t>1</m:t>
            </m:r>
          </m:sub>
        </m:sSub>
        <m:r>
          <w:rPr>
            <w:rFonts w:ascii="Cambria Math" w:hAnsi="Cambria Math"/>
            <w:lang w:val="en-US"/>
          </w:rPr>
          <m:t>=</m:t>
        </m:r>
        <m:func>
          <m:funcPr>
            <m:ctrlPr>
              <w:rPr>
                <w:rFonts w:ascii="Cambria Math" w:hAnsi="Cambria Math"/>
                <w:i/>
                <w:lang w:val="ru-RU"/>
              </w:rPr>
            </m:ctrlPr>
          </m:funcPr>
          <m:fName>
            <m:sSup>
              <m:sSupPr>
                <m:ctrlPr>
                  <w:rPr>
                    <w:rFonts w:ascii="Cambria Math" w:hAnsi="Cambria Math"/>
                    <w:i/>
                    <w:lang w:val="ru-RU"/>
                  </w:rPr>
                </m:ctrlPr>
              </m:sSupPr>
              <m:e>
                <m:r>
                  <m:rPr>
                    <m:sty m:val="p"/>
                  </m:rPr>
                  <w:rPr>
                    <w:rFonts w:ascii="Cambria Math" w:hAnsi="Cambria Math"/>
                    <w:lang w:val="en-US"/>
                  </w:rPr>
                  <m:t>tan</m:t>
                </m:r>
              </m:e>
              <m:sup>
                <m:r>
                  <w:rPr>
                    <w:rFonts w:ascii="Cambria Math" w:hAnsi="Cambria Math"/>
                    <w:lang w:val="en-US"/>
                  </w:rPr>
                  <m:t>-1</m:t>
                </m:r>
              </m:sup>
            </m:sSup>
          </m:fName>
          <m:e>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en-US"/>
                          </w:rPr>
                          <m:t>h</m:t>
                        </m:r>
                      </m:e>
                      <m:sub>
                        <m:r>
                          <w:rPr>
                            <w:rFonts w:ascii="Cambria Math" w:hAnsi="Cambria Math"/>
                            <w:lang w:val="en-US"/>
                          </w:rPr>
                          <m:t>0</m:t>
                        </m:r>
                      </m:sub>
                    </m:sSub>
                    <m:r>
                      <w:rPr>
                        <w:rFonts w:ascii="Cambria Math" w:hAnsi="Cambria Math"/>
                        <w:lang w:val="en-US"/>
                      </w:rPr>
                      <m:t>+</m:t>
                    </m:r>
                    <m:r>
                      <w:rPr>
                        <w:rFonts w:ascii="Cambria Math" w:hAnsi="Cambria Math"/>
                        <w:lang w:val="ru-RU"/>
                      </w:rPr>
                      <m:t>z</m:t>
                    </m:r>
                  </m:num>
                  <m:den>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B</m:t>
                        </m:r>
                        <m:r>
                          <w:rPr>
                            <w:rFonts w:ascii="Cambria Math" w:hAnsi="Cambria Math"/>
                            <w:lang w:val="en-US"/>
                          </w:rPr>
                          <m:t>1</m:t>
                        </m:r>
                      </m:sub>
                    </m:sSub>
                  </m:den>
                </m:f>
              </m:e>
            </m:d>
          </m:e>
        </m:func>
        <m:r>
          <w:rPr>
            <w:rFonts w:ascii="Cambria Math" w:hAnsi="Cambria Math"/>
            <w:lang w:val="en-US"/>
          </w:rPr>
          <m:t xml:space="preserve">  </m:t>
        </m:r>
      </m:oMath>
      <w:r w:rsidR="008B4E54" w:rsidRPr="008B4E54">
        <w:rPr>
          <w:lang w:val="en-US"/>
        </w:rPr>
        <w:t>;</w:t>
      </w:r>
      <w:r w:rsidRPr="00987DBA">
        <w:rPr>
          <w:lang w:val="en-US"/>
        </w:rPr>
        <w:tab/>
        <w:t>(100a)</w:t>
      </w:r>
    </w:p>
    <w:p w14:paraId="12CE1AB7" w14:textId="77777777" w:rsidR="00987DBA" w:rsidRPr="00987DBA" w:rsidRDefault="00987DBA" w:rsidP="00987DBA">
      <w:pPr>
        <w:pStyle w:val="Equation"/>
        <w:rPr>
          <w:lang w:val="en-US"/>
        </w:rPr>
      </w:pPr>
      <w:r w:rsidRPr="00987DBA">
        <w:rPr>
          <w:lang w:val="en-US"/>
        </w:rPr>
        <w:tab/>
      </w:r>
      <w:r w:rsidRPr="00987DBA">
        <w:rPr>
          <w:lang w:val="en-US"/>
        </w:rPr>
        <w:tab/>
      </w:r>
      <m:oMath>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m:t>
            </m:r>
            <m:r>
              <w:rPr>
                <w:rFonts w:ascii="Cambria Math" w:hAnsi="Cambria Math"/>
                <w:lang w:val="en-US"/>
              </w:rPr>
              <m:t>2</m:t>
            </m:r>
          </m:sub>
        </m:sSub>
        <m:r>
          <w:rPr>
            <w:rFonts w:ascii="Cambria Math" w:hAnsi="Cambria Math"/>
            <w:lang w:val="en-US"/>
          </w:rPr>
          <m:t>=</m:t>
        </m:r>
        <m:func>
          <m:funcPr>
            <m:ctrlPr>
              <w:rPr>
                <w:rFonts w:ascii="Cambria Math" w:hAnsi="Cambria Math"/>
                <w:i/>
                <w:lang w:val="ru-RU"/>
              </w:rPr>
            </m:ctrlPr>
          </m:funcPr>
          <m:fName>
            <m:sSup>
              <m:sSupPr>
                <m:ctrlPr>
                  <w:rPr>
                    <w:rFonts w:ascii="Cambria Math" w:hAnsi="Cambria Math"/>
                    <w:i/>
                    <w:lang w:val="ru-RU"/>
                  </w:rPr>
                </m:ctrlPr>
              </m:sSupPr>
              <m:e>
                <m:r>
                  <m:rPr>
                    <m:sty m:val="p"/>
                  </m:rPr>
                  <w:rPr>
                    <w:rFonts w:ascii="Cambria Math" w:hAnsi="Cambria Math"/>
                    <w:lang w:val="en-US"/>
                  </w:rPr>
                  <m:t>tan</m:t>
                </m:r>
              </m:e>
              <m:sup>
                <m:r>
                  <w:rPr>
                    <w:rFonts w:ascii="Cambria Math" w:hAnsi="Cambria Math"/>
                    <w:lang w:val="en-US"/>
                  </w:rPr>
                  <m:t>-1</m:t>
                </m:r>
              </m:sup>
            </m:sSup>
          </m:fName>
          <m:e>
            <m:d>
              <m:dPr>
                <m:ctrlPr>
                  <w:rPr>
                    <w:rFonts w:ascii="Cambria Math" w:hAnsi="Cambria Math"/>
                    <w:i/>
                    <w:lang w:val="ru-RU"/>
                  </w:rPr>
                </m:ctrlPr>
              </m:dPr>
              <m:e>
                <m:f>
                  <m:fPr>
                    <m:ctrlPr>
                      <w:rPr>
                        <w:rFonts w:ascii="Cambria Math" w:hAnsi="Cambria Math"/>
                        <w:i/>
                        <w:lang w:val="ru-RU"/>
                      </w:rPr>
                    </m:ctrlPr>
                  </m:fPr>
                  <m:num>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en-US"/>
                              </w:rPr>
                              <m:t>h</m:t>
                            </m:r>
                          </m:e>
                          <m:sub>
                            <m:r>
                              <w:rPr>
                                <w:rFonts w:ascii="Cambria Math" w:hAnsi="Cambria Math"/>
                                <w:lang w:val="en-US"/>
                              </w:rPr>
                              <m:t>0</m:t>
                            </m:r>
                          </m:sub>
                        </m:sSub>
                        <m:r>
                          <w:rPr>
                            <w:rFonts w:ascii="Cambria Math" w:hAnsi="Cambria Math"/>
                            <w:lang w:val="en-US"/>
                          </w:rPr>
                          <m:t>-</m:t>
                        </m:r>
                        <m:sSub>
                          <m:sSubPr>
                            <m:ctrlPr>
                              <w:rPr>
                                <w:rFonts w:ascii="Cambria Math" w:hAnsi="Cambria Math"/>
                                <w:i/>
                                <w:lang w:val="ru-RU"/>
                              </w:rPr>
                            </m:ctrlPr>
                          </m:sSubPr>
                          <m:e>
                            <m:r>
                              <w:rPr>
                                <w:rFonts w:ascii="Cambria Math" w:hAnsi="Cambria Math"/>
                                <w:lang w:val="en-US"/>
                              </w:rPr>
                              <m:t>h</m:t>
                            </m:r>
                          </m:e>
                          <m:sub>
                            <m:r>
                              <w:rPr>
                                <w:rFonts w:ascii="Cambria Math" w:hAnsi="Cambria Math"/>
                                <w:lang w:val="en-US"/>
                              </w:rPr>
                              <m:t>2</m:t>
                            </m:r>
                          </m:sub>
                        </m:sSub>
                      </m:e>
                    </m:d>
                    <m:r>
                      <w:rPr>
                        <w:rFonts w:ascii="Cambria Math" w:hAnsi="Cambria Math"/>
                        <w:lang w:val="en-US"/>
                      </w:rPr>
                      <m:t>+</m:t>
                    </m:r>
                    <m:r>
                      <w:rPr>
                        <w:rFonts w:ascii="Cambria Math" w:hAnsi="Cambria Math"/>
                        <w:lang w:val="ru-RU"/>
                      </w:rPr>
                      <m:t>z</m:t>
                    </m:r>
                  </m:num>
                  <m:den>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B</m:t>
                        </m:r>
                        <m:r>
                          <w:rPr>
                            <w:rFonts w:ascii="Cambria Math" w:hAnsi="Cambria Math"/>
                            <w:lang w:val="en-US"/>
                          </w:rPr>
                          <m:t>2</m:t>
                        </m:r>
                      </m:sub>
                    </m:sSub>
                  </m:den>
                </m:f>
              </m:e>
            </m:d>
          </m:e>
        </m:func>
        <m:r>
          <w:rPr>
            <w:rFonts w:ascii="Cambria Math" w:hAnsi="Cambria Math"/>
            <w:lang w:val="en-US"/>
          </w:rPr>
          <m:t xml:space="preserve"> </m:t>
        </m:r>
      </m:oMath>
      <w:r w:rsidRPr="00987DBA">
        <w:rPr>
          <w:lang w:val="en-US"/>
        </w:rPr>
        <w:t>,</w:t>
      </w:r>
      <w:r w:rsidRPr="00987DBA">
        <w:rPr>
          <w:lang w:val="en-US"/>
        </w:rPr>
        <w:tab/>
        <w:t>(100b)</w:t>
      </w:r>
    </w:p>
    <w:p w14:paraId="07E3999A" w14:textId="04F85F0F" w:rsidR="00987DBA" w:rsidRPr="00987DBA" w:rsidRDefault="00987DBA" w:rsidP="00987DBA">
      <w:pPr>
        <w:pStyle w:val="Equation"/>
        <w:rPr>
          <w:lang w:val="ru-RU"/>
        </w:rPr>
      </w:pPr>
      <w:r w:rsidRPr="00987DBA">
        <w:rPr>
          <w:lang w:val="ru-RU"/>
        </w:rPr>
        <w:t>где</w:t>
      </w:r>
      <w:r w:rsidR="0076257A">
        <w:rPr>
          <w:lang w:val="en-US"/>
        </w:rPr>
        <w:t>:</w:t>
      </w:r>
    </w:p>
    <w:p w14:paraId="4188687C" w14:textId="381C1A46" w:rsidR="00987DBA" w:rsidRPr="00987DBA" w:rsidRDefault="005E3E64" w:rsidP="008B4E54">
      <w:pPr>
        <w:pStyle w:val="Equation"/>
        <w:jc w:val="center"/>
        <w:rPr>
          <w:lang w:val="ru-RU"/>
        </w:rPr>
      </w:pPr>
      <m:oMathPara>
        <m:oMath>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B1</m:t>
              </m:r>
            </m:sub>
          </m:sSub>
          <m:r>
            <w:rPr>
              <w:rFonts w:ascii="Cambria Math" w:hAnsi="Cambria Math"/>
              <w:lang w:val="ru-RU"/>
            </w:rPr>
            <m:t>=</m:t>
          </m:r>
          <m:rad>
            <m:radPr>
              <m:degHide m:val="1"/>
              <m:ctrlPr>
                <w:rPr>
                  <w:rFonts w:ascii="Cambria Math" w:hAnsi="Cambria Math"/>
                  <w:i/>
                  <w:lang w:val="ru-RU"/>
                </w:rPr>
              </m:ctrlPr>
            </m:radPr>
            <m:deg/>
            <m:e>
              <m:sSup>
                <m:sSupPr>
                  <m:ctrlPr>
                    <w:rPr>
                      <w:rFonts w:ascii="Cambria Math" w:hAnsi="Cambria Math"/>
                      <w:i/>
                      <w:lang w:val="ru-RU"/>
                    </w:rPr>
                  </m:ctrlPr>
                </m:sSupPr>
                <m:e>
                  <m:r>
                    <w:rPr>
                      <w:rFonts w:ascii="Cambria Math" w:hAnsi="Cambria Math"/>
                      <w:lang w:val="ru-RU"/>
                    </w:rPr>
                    <m:t>x</m:t>
                  </m:r>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w:rPr>
                      <w:rFonts w:ascii="Cambria Math" w:hAnsi="Cambria Math"/>
                      <w:lang w:val="ru-RU"/>
                    </w:rPr>
                    <m:t>y</m:t>
                  </m:r>
                </m:e>
                <m:sup>
                  <m:r>
                    <w:rPr>
                      <w:rFonts w:ascii="Cambria Math" w:hAnsi="Cambria Math"/>
                      <w:lang w:val="ru-RU"/>
                    </w:rPr>
                    <m:t>2</m:t>
                  </m:r>
                </m:sup>
              </m:sSup>
            </m:e>
          </m:rad>
          <m:r>
            <w:rPr>
              <w:rFonts w:ascii="Cambria Math" w:hAnsi="Cambria Math"/>
              <w:lang w:val="ru-RU"/>
            </w:rPr>
            <m:t>=</m:t>
          </m:r>
          <m:rad>
            <m:radPr>
              <m:degHide m:val="1"/>
              <m:ctrlPr>
                <w:rPr>
                  <w:rFonts w:ascii="Cambria Math" w:hAnsi="Cambria Math"/>
                  <w:i/>
                  <w:lang w:val="ru-RU"/>
                </w:rPr>
              </m:ctrlPr>
            </m:radPr>
            <m:deg/>
            <m:e>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1</m:t>
                  </m:r>
                </m:sub>
                <m:sup>
                  <m:r>
                    <w:rPr>
                      <w:rFonts w:ascii="Cambria Math" w:hAnsi="Cambria Math"/>
                      <w:lang w:val="ru-RU"/>
                    </w:rPr>
                    <m:t>2</m:t>
                  </m:r>
                </m:sup>
              </m:sSubSup>
              <m:r>
                <w:rPr>
                  <w:rFonts w:ascii="Cambria Math" w:hAnsi="Cambria Math"/>
                  <w:lang w:val="ru-RU"/>
                </w:rPr>
                <m:t>+</m:t>
              </m:r>
              <m:sSup>
                <m:sSupPr>
                  <m:ctrlPr>
                    <w:rPr>
                      <w:rFonts w:ascii="Cambria Math" w:hAnsi="Cambria Math"/>
                      <w:i/>
                      <w:lang w:val="ru-RU"/>
                    </w:rPr>
                  </m:ctrlPr>
                </m:sSupPr>
                <m:e>
                  <m:r>
                    <m:rPr>
                      <m:sty m:val="p"/>
                    </m:rPr>
                    <w:rPr>
                      <w:rFonts w:ascii="Cambria Math" w:hAnsi="Cambria Math"/>
                      <w:lang w:val="ru-RU"/>
                    </w:rPr>
                    <m:t>ρ</m:t>
                  </m:r>
                </m:e>
                <m:sup>
                  <m:r>
                    <w:rPr>
                      <w:rFonts w:ascii="Cambria Math" w:hAnsi="Cambria Math"/>
                      <w:lang w:val="ru-RU"/>
                    </w:rPr>
                    <m:t>2</m:t>
                  </m:r>
                </m:sup>
              </m:sSup>
              <m:r>
                <w:rPr>
                  <w:rFonts w:ascii="Cambria Math" w:hAnsi="Cambria Math"/>
                  <w:lang w:val="ru-RU"/>
                </w:rPr>
                <m:t>+2</m:t>
              </m:r>
              <m:r>
                <m:rPr>
                  <m:sty m:val="p"/>
                </m:rPr>
                <w:rPr>
                  <w:rFonts w:ascii="Cambria Math" w:hAnsi="Cambria Math"/>
                  <w:lang w:val="ru-RU"/>
                </w:rPr>
                <m:t>ρ</m:t>
              </m:r>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1</m:t>
                  </m:r>
                </m:sub>
              </m:sSub>
              <m:func>
                <m:funcPr>
                  <m:ctrlPr>
                    <w:rPr>
                      <w:rFonts w:ascii="Cambria Math" w:hAnsi="Cambria Math"/>
                      <w:i/>
                      <w:lang w:val="ru-RU"/>
                    </w:rPr>
                  </m:ctrlPr>
                </m:funcPr>
                <m:fName>
                  <m:r>
                    <m:rPr>
                      <m:sty m:val="p"/>
                    </m:rPr>
                    <w:rPr>
                      <w:rFonts w:ascii="Cambria Math" w:hAnsi="Cambria Math"/>
                      <w:lang w:val="ru-RU"/>
                    </w:rPr>
                    <m:t>cos</m:t>
                  </m:r>
                </m:fName>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1</m:t>
                          </m:r>
                        </m:sub>
                      </m:sSub>
                      <m:r>
                        <w:rPr>
                          <w:rFonts w:ascii="Cambria Math" w:hAnsi="Cambria Math"/>
                          <w:lang w:val="ru-RU"/>
                        </w:rPr>
                        <m:t>-</m:t>
                      </m:r>
                      <m:r>
                        <m:rPr>
                          <m:sty m:val="p"/>
                        </m:rPr>
                        <w:rPr>
                          <w:rFonts w:ascii="Cambria Math" w:hAnsi="Cambria Math"/>
                          <w:lang w:val="ru-RU"/>
                        </w:rPr>
                        <m:t>φ</m:t>
                      </m:r>
                    </m:e>
                  </m:d>
                </m:e>
              </m:func>
            </m:e>
          </m:rad>
        </m:oMath>
      </m:oMathPara>
    </w:p>
    <w:p w14:paraId="291D3816" w14:textId="77777777" w:rsidR="00987DBA" w:rsidRPr="00987DBA" w:rsidRDefault="00987DBA" w:rsidP="00987DBA">
      <w:pPr>
        <w:pStyle w:val="Equation"/>
        <w:rPr>
          <w:lang w:val="ru-RU"/>
        </w:rPr>
      </w:pPr>
      <w:r w:rsidRPr="00987DBA">
        <w:rPr>
          <w:lang w:val="ru-RU"/>
        </w:rPr>
        <w:t>и</w:t>
      </w:r>
    </w:p>
    <w:p w14:paraId="60FD7211" w14:textId="2928B916" w:rsidR="00987DBA" w:rsidRPr="00987DBA" w:rsidRDefault="00987DBA" w:rsidP="00987DBA">
      <w:pPr>
        <w:pStyle w:val="Equation"/>
        <w:spacing w:after="240"/>
        <w:rPr>
          <w:lang w:val="ru-RU"/>
        </w:rPr>
      </w:pPr>
      <w:r w:rsidRPr="00987DBA">
        <w:rPr>
          <w:lang w:val="ru-RU"/>
        </w:rPr>
        <w:tab/>
      </w:r>
      <w:r w:rsidRPr="00987DBA">
        <w:rPr>
          <w:lang w:val="ru-RU"/>
        </w:rPr>
        <w:tab/>
      </w:r>
      <m:oMath>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B2</m:t>
            </m:r>
          </m:sub>
        </m:sSub>
        <m:r>
          <w:rPr>
            <w:rFonts w:ascii="Cambria Math" w:hAnsi="Cambria Math"/>
            <w:lang w:val="ru-RU"/>
          </w:rPr>
          <m:t>=</m:t>
        </m:r>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r>
                      <w:rPr>
                        <w:rFonts w:ascii="Cambria Math" w:hAnsi="Cambria Math"/>
                        <w:lang w:val="ru-RU"/>
                      </w:rPr>
                      <m:t>x-d</m:t>
                    </m:r>
                  </m:e>
                </m:d>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w:rPr>
                    <w:rFonts w:ascii="Cambria Math" w:hAnsi="Cambria Math"/>
                    <w:lang w:val="ru-RU"/>
                  </w:rPr>
                  <m:t>y</m:t>
                </m:r>
              </m:e>
              <m:sup>
                <m:r>
                  <w:rPr>
                    <w:rFonts w:ascii="Cambria Math" w:hAnsi="Cambria Math"/>
                    <w:lang w:val="ru-RU"/>
                  </w:rPr>
                  <m:t>2</m:t>
                </m:r>
              </m:sup>
            </m:sSup>
          </m:e>
        </m:rad>
        <m:r>
          <w:rPr>
            <w:rFonts w:ascii="Cambria Math" w:hAnsi="Cambria Math"/>
            <w:lang w:val="ru-RU"/>
          </w:rPr>
          <m:t xml:space="preserve"> =</m:t>
        </m:r>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2</m:t>
                        </m:r>
                      </m:sub>
                      <m:sup>
                        <m:r>
                          <w:rPr>
                            <w:rFonts w:ascii="Cambria Math" w:hAnsi="Cambria Math"/>
                            <w:lang w:val="ru-RU"/>
                          </w:rPr>
                          <m:t>'</m:t>
                        </m:r>
                      </m:sup>
                    </m:sSubSup>
                  </m:e>
                </m:d>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r>
                  <m:rPr>
                    <m:sty m:val="p"/>
                  </m:rPr>
                  <w:rPr>
                    <w:rFonts w:ascii="Cambria Math" w:hAnsi="Cambria Math"/>
                    <w:lang w:val="ru-RU"/>
                  </w:rPr>
                  <m:t>ρ</m:t>
                </m:r>
              </m:e>
              <m:sup>
                <m:r>
                  <w:rPr>
                    <w:rFonts w:ascii="Cambria Math" w:hAnsi="Cambria Math"/>
                    <w:lang w:val="ru-RU"/>
                  </w:rPr>
                  <m:t>2</m:t>
                </m:r>
              </m:sup>
            </m:sSup>
            <m:r>
              <w:rPr>
                <w:rFonts w:ascii="Cambria Math" w:hAnsi="Cambria Math"/>
                <w:lang w:val="ru-RU"/>
              </w:rPr>
              <m:t>+2</m:t>
            </m:r>
            <m:r>
              <m:rPr>
                <m:sty m:val="p"/>
              </m:rPr>
              <w:rPr>
                <w:rFonts w:ascii="Cambria Math" w:hAnsi="Cambria Math"/>
                <w:lang w:val="ru-RU"/>
              </w:rPr>
              <m:t>ρ</m:t>
            </m:r>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2</m:t>
                </m:r>
              </m:sub>
              <m:sup>
                <m:r>
                  <w:rPr>
                    <w:rFonts w:ascii="Cambria Math" w:hAnsi="Cambria Math"/>
                    <w:lang w:val="ru-RU"/>
                  </w:rPr>
                  <m:t>'</m:t>
                </m:r>
              </m:sup>
            </m:sSubSup>
            <m:func>
              <m:funcPr>
                <m:ctrlPr>
                  <w:rPr>
                    <w:rFonts w:ascii="Cambria Math" w:hAnsi="Cambria Math"/>
                    <w:i/>
                    <w:lang w:val="ru-RU"/>
                  </w:rPr>
                </m:ctrlPr>
              </m:funcPr>
              <m:fName>
                <m:r>
                  <m:rPr>
                    <m:sty m:val="p"/>
                  </m:rPr>
                  <w:rPr>
                    <w:rFonts w:ascii="Cambria Math" w:hAnsi="Cambria Math"/>
                    <w:lang w:val="ru-RU"/>
                  </w:rPr>
                  <m:t>cos</m:t>
                </m:r>
              </m:fName>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2</m:t>
                        </m:r>
                      </m:sub>
                    </m:sSub>
                    <m:r>
                      <w:rPr>
                        <w:rFonts w:ascii="Cambria Math" w:hAnsi="Cambria Math"/>
                        <w:lang w:val="ru-RU"/>
                      </w:rPr>
                      <m:t>-</m:t>
                    </m:r>
                    <m:r>
                      <m:rPr>
                        <m:sty m:val="p"/>
                      </m:rPr>
                      <w:rPr>
                        <w:rFonts w:ascii="Cambria Math" w:hAnsi="Cambria Math"/>
                        <w:lang w:val="ru-RU"/>
                      </w:rPr>
                      <m:t>φ</m:t>
                    </m:r>
                  </m:e>
                </m:d>
              </m:e>
            </m:func>
          </m:e>
        </m:rad>
        <m:r>
          <w:rPr>
            <w:rFonts w:ascii="Cambria Math" w:hAnsi="Cambria Math"/>
            <w:lang w:val="ru-RU"/>
          </w:rPr>
          <m:t xml:space="preserve"> </m:t>
        </m:r>
      </m:oMath>
      <w:r w:rsidR="008B4E54">
        <w:rPr>
          <w:lang w:val="ru-RU"/>
        </w:rPr>
        <w:t>.</w:t>
      </w:r>
      <w:r w:rsidRPr="00987DBA">
        <w:rPr>
          <w:lang w:val="ru-RU"/>
        </w:rPr>
        <w:tab/>
        <w:t>(101)</w:t>
      </w:r>
    </w:p>
    <w:p w14:paraId="760DDA5A" w14:textId="77777777" w:rsidR="00987DBA" w:rsidRPr="00987DBA" w:rsidRDefault="00987DBA" w:rsidP="00987DBA">
      <w:pPr>
        <w:pStyle w:val="Equation"/>
        <w:spacing w:after="240"/>
        <w:rPr>
          <w:lang w:val="ru-RU"/>
        </w:rPr>
      </w:pPr>
      <w:r w:rsidRPr="00987DBA">
        <w:rPr>
          <w:lang w:val="ru-RU"/>
        </w:rPr>
        <w:t xml:space="preserve">Следует отметить, что </w:t>
      </w:r>
      <m:oMath>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A1</m:t>
            </m:r>
          </m:sub>
        </m:sSub>
        <m:r>
          <w:rPr>
            <w:rFonts w:ascii="Cambria Math" w:hAnsi="Cambria Math"/>
            <w:lang w:val="ru-RU"/>
          </w:rPr>
          <m:t>=</m:t>
        </m:r>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B1</m:t>
                        </m:r>
                      </m:sub>
                    </m:sSub>
                  </m:e>
                </m:d>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+z</m:t>
                    </m:r>
                  </m:e>
                </m:d>
              </m:e>
              <m:sup>
                <m:r>
                  <w:rPr>
                    <w:rFonts w:ascii="Cambria Math" w:hAnsi="Cambria Math"/>
                    <w:lang w:val="ru-RU"/>
                  </w:rPr>
                  <m:t>2</m:t>
                </m:r>
              </m:sup>
            </m:sSup>
          </m:e>
        </m:rad>
      </m:oMath>
      <w:r w:rsidRPr="00987DBA">
        <w:rPr>
          <w:lang w:val="ru-RU"/>
        </w:rPr>
        <w:t xml:space="preserve"> и </w:t>
      </w:r>
      <m:oMath>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A2</m:t>
            </m:r>
          </m:sub>
        </m:sSub>
        <m:r>
          <w:rPr>
            <w:rFonts w:ascii="Cambria Math" w:hAnsi="Cambria Math"/>
            <w:lang w:val="ru-RU"/>
          </w:rPr>
          <m:t>=</m:t>
        </m:r>
        <m:rad>
          <m:radPr>
            <m:degHide m:val="1"/>
            <m:ctrlPr>
              <w:rPr>
                <w:rFonts w:ascii="Cambria Math" w:hAnsi="Cambria Math"/>
                <w:i/>
                <w:lang w:val="ru-RU"/>
              </w:rPr>
            </m:ctrlPr>
          </m:radPr>
          <m:deg/>
          <m:e>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B2</m:t>
                        </m:r>
                      </m:sub>
                    </m:sSub>
                  </m:e>
                </m:d>
              </m:e>
              <m:sup>
                <m:r>
                  <w:rPr>
                    <w:rFonts w:ascii="Cambria Math" w:hAnsi="Cambria Math"/>
                    <w:lang w:val="ru-RU"/>
                  </w:rPr>
                  <m:t>2</m:t>
                </m:r>
              </m:sup>
            </m:sSup>
            <m:r>
              <w:rPr>
                <w:rFonts w:ascii="Cambria Math" w:hAnsi="Cambria Math"/>
                <w:lang w:val="ru-RU"/>
              </w:rPr>
              <m:t>+</m:t>
            </m:r>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2</m:t>
                        </m:r>
                      </m:sub>
                    </m:sSub>
                    <m:r>
                      <w:rPr>
                        <w:rFonts w:ascii="Cambria Math" w:hAnsi="Cambria Math"/>
                        <w:lang w:val="ru-RU"/>
                      </w:rPr>
                      <m:t>+z</m:t>
                    </m:r>
                  </m:e>
                </m:d>
              </m:e>
              <m:sup>
                <m:r>
                  <w:rPr>
                    <w:rFonts w:ascii="Cambria Math" w:hAnsi="Cambria Math"/>
                    <w:lang w:val="ru-RU"/>
                  </w:rPr>
                  <m:t>2</m:t>
                </m:r>
              </m:sup>
            </m:sSup>
          </m:e>
        </m:rad>
      </m:oMath>
      <w:r w:rsidRPr="00987DBA">
        <w:rPr>
          <w:lang w:val="ru-RU"/>
        </w:rPr>
        <w:t>. Кроме того, при получении значений (100a) и (100b) вместе с уравнением (101) используются крайние правые части уравнений (98a) и (98b) соответственно.</w:t>
      </w:r>
    </w:p>
    <w:p w14:paraId="0C7EA948" w14:textId="77777777" w:rsidR="00987DBA" w:rsidRPr="00987DBA" w:rsidRDefault="00987DBA" w:rsidP="00987DBA">
      <w:pPr>
        <w:rPr>
          <w:lang w:val="ru-RU"/>
        </w:rPr>
      </w:pPr>
      <w:r w:rsidRPr="00987DBA">
        <w:rPr>
          <w:lang w:val="ru-RU"/>
        </w:rPr>
        <w:t>Углы азимута α</w:t>
      </w:r>
      <w:r w:rsidRPr="00987DBA">
        <w:rPr>
          <w:vertAlign w:val="subscript"/>
          <w:lang w:val="ru-RU"/>
        </w:rPr>
        <w:t>A1,2</w:t>
      </w:r>
      <w:r w:rsidRPr="00987DBA">
        <w:rPr>
          <w:lang w:val="ru-RU"/>
        </w:rPr>
        <w:t xml:space="preserve"> векторов положения </w:t>
      </w:r>
      <m:oMath>
        <m:sSub>
          <m:sSubPr>
            <m:ctrlPr>
              <w:rPr>
                <w:rFonts w:ascii="Cambria Math" w:hAnsi="Cambria Math"/>
                <w:i/>
              </w:rPr>
            </m:ctrlPr>
          </m:sSubPr>
          <m:e>
            <m:r>
              <m:rPr>
                <m:sty m:val="bi"/>
              </m:rPr>
              <w:rPr>
                <w:rFonts w:ascii="Cambria Math" w:hAnsi="Cambria Math"/>
              </w:rPr>
              <m:t>R</m:t>
            </m:r>
          </m:e>
          <m:sub>
            <m:r>
              <m:rPr>
                <m:sty m:val="bi"/>
              </m:rPr>
              <w:rPr>
                <w:rFonts w:ascii="Cambria Math" w:hAnsi="Cambria Math"/>
              </w:rPr>
              <m:t>A</m:t>
            </m:r>
            <m:r>
              <m:rPr>
                <m:sty m:val="bi"/>
              </m:rPr>
              <w:rPr>
                <w:rFonts w:ascii="Cambria Math" w:hAnsi="Cambria Math"/>
              </w:rPr>
              <m:t>1</m:t>
            </m:r>
            <m:r>
              <m:rPr>
                <m:sty m:val="bi"/>
              </m:rPr>
              <w:rPr>
                <w:rFonts w:ascii="Cambria Math" w:hAnsi="Cambria Math"/>
                <w:lang w:val="ru-RU"/>
              </w:rPr>
              <m:t>,</m:t>
            </m:r>
            <m:r>
              <m:rPr>
                <m:sty m:val="bi"/>
              </m:rPr>
              <w:rPr>
                <w:rFonts w:ascii="Cambria Math" w:hAnsi="Cambria Math"/>
              </w:rPr>
              <m:t>2</m:t>
            </m:r>
          </m:sub>
        </m:sSub>
        <m:d>
          <m:dPr>
            <m:ctrlPr>
              <w:rPr>
                <w:rFonts w:ascii="Cambria Math" w:hAnsi="Cambria Math"/>
                <w:i/>
              </w:rPr>
            </m:ctrlPr>
          </m:dPr>
          <m:e>
            <m:r>
              <m:rPr>
                <m:sty m:val="p"/>
              </m:rPr>
              <w:rPr>
                <w:rFonts w:ascii="Cambria Math" w:hAnsi="Cambria Math"/>
              </w:rPr>
              <m:t>ρ</m:t>
            </m:r>
            <m:r>
              <w:rPr>
                <w:rFonts w:ascii="Cambria Math" w:hAnsi="Cambria Math"/>
                <w:lang w:val="ru-RU"/>
              </w:rPr>
              <m:t>,</m:t>
            </m:r>
            <m:r>
              <m:rPr>
                <m:sty m:val="p"/>
              </m:rPr>
              <w:rPr>
                <w:rFonts w:ascii="Cambria Math" w:hAnsi="Cambria Math"/>
              </w:rPr>
              <m:t>φ</m:t>
            </m:r>
            <m:r>
              <w:rPr>
                <w:rFonts w:ascii="Cambria Math" w:hAnsi="Cambria Math"/>
                <w:lang w:val="ru-RU"/>
              </w:rPr>
              <m:t>,</m:t>
            </m:r>
            <m:r>
              <w:rPr>
                <w:rFonts w:ascii="Cambria Math" w:hAnsi="Cambria Math"/>
              </w:rPr>
              <m:t>z</m:t>
            </m:r>
          </m:e>
        </m:d>
        <m:r>
          <w:rPr>
            <w:rFonts w:ascii="Cambria Math" w:hAnsi="Cambria Math"/>
            <w:lang w:val="ru-RU"/>
          </w:rPr>
          <m:t xml:space="preserve"> </m:t>
        </m:r>
      </m:oMath>
      <w:r w:rsidRPr="00987DBA">
        <w:rPr>
          <w:lang w:val="ru-RU"/>
        </w:rPr>
        <w:t>равны:</w:t>
      </w:r>
    </w:p>
    <w:p w14:paraId="7230E8EC" w14:textId="3B842CAB" w:rsidR="00987DBA" w:rsidRPr="00987DBA" w:rsidRDefault="005E3E64" w:rsidP="00987DBA">
      <w:pPr>
        <w:pStyle w:val="Equation"/>
        <w:rPr>
          <w:lang w:val="ru-RU"/>
        </w:rPr>
      </w:pPr>
      <m:oMathPara>
        <m:oMath>
          <m:sSub>
            <m:sSubPr>
              <m:ctrlPr>
                <w:rPr>
                  <w:rFonts w:ascii="Cambria Math" w:hAnsi="Cambria Math"/>
                  <w:lang w:val="ru-RU"/>
                </w:rPr>
              </m:ctrlPr>
            </m:sSubPr>
            <m:e>
              <m:r>
                <m:rPr>
                  <m:sty m:val="p"/>
                </m:rPr>
                <w:rPr>
                  <w:rFonts w:ascii="Cambria Math" w:hAnsi="Cambria Math"/>
                  <w:lang w:val="ru-RU"/>
                </w:rPr>
                <m:t>α</m:t>
              </m:r>
            </m:e>
            <m:sub>
              <m:r>
                <w:rPr>
                  <w:rFonts w:ascii="Cambria Math" w:hAnsi="Cambria Math"/>
                  <w:lang w:val="ru-RU"/>
                </w:rPr>
                <m:t>A</m:t>
              </m:r>
              <m:r>
                <m:rPr>
                  <m:sty m:val="p"/>
                </m:rPr>
                <w:rPr>
                  <w:rFonts w:ascii="Cambria Math" w:hAnsi="Cambria Math"/>
                  <w:lang w:val="ru-RU"/>
                </w:rPr>
                <m:t>1</m:t>
              </m:r>
            </m:sub>
          </m:sSub>
          <m:r>
            <m:rPr>
              <m:sty m:val="p"/>
            </m:rPr>
            <w:rPr>
              <w:rFonts w:ascii="Cambria Math" w:hAnsi="Cambria Math"/>
              <w:lang w:val="ru-RU"/>
            </w:rPr>
            <m:t>=</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tan</m:t>
                  </m:r>
                </m:e>
                <m:sup>
                  <m:r>
                    <m:rPr>
                      <m:sty m:val="p"/>
                    </m:rPr>
                    <w:rPr>
                      <w:rFonts w:ascii="Cambria Math" w:hAnsi="Cambria Math"/>
                      <w:lang w:val="ru-RU"/>
                    </w:rPr>
                    <m:t>-1</m:t>
                  </m:r>
                </m:sup>
              </m:sSup>
            </m:fName>
            <m:e>
              <m:d>
                <m:dPr>
                  <m:ctrlPr>
                    <w:rPr>
                      <w:rFonts w:ascii="Cambria Math" w:hAnsi="Cambria Math"/>
                      <w:lang w:val="ru-RU"/>
                    </w:rPr>
                  </m:ctrlPr>
                </m:dPr>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sin</m:t>
                          </m:r>
                        </m:fName>
                        <m:e>
                          <m:r>
                            <m:rPr>
                              <m:sty m:val="p"/>
                            </m:rPr>
                            <w:rPr>
                              <w:rFonts w:ascii="Cambria Math" w:hAnsi="Cambria Math"/>
                              <w:lang w:val="ru-RU"/>
                            </w:rPr>
                            <m:t>φ</m:t>
                          </m:r>
                        </m:e>
                      </m:func>
                    </m:num>
                    <m:den>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cos</m:t>
                          </m:r>
                        </m:fName>
                        <m:e>
                          <m:r>
                            <m:rPr>
                              <m:sty m:val="p"/>
                            </m:rPr>
                            <w:rPr>
                              <w:rFonts w:ascii="Cambria Math" w:hAnsi="Cambria Math"/>
                              <w:lang w:val="ru-RU"/>
                            </w:rPr>
                            <m:t>φ</m:t>
                          </m:r>
                        </m:e>
                      </m:func>
                    </m:den>
                  </m:f>
                </m:e>
              </m:d>
              <m:r>
                <w:rPr>
                  <w:rFonts w:ascii="Cambria Math" w:hAnsi="Cambria Math"/>
                  <w:lang w:val="ru-RU"/>
                </w:rPr>
                <m:t>;</m:t>
              </m:r>
            </m:e>
          </m:func>
          <m:r>
            <m:rPr>
              <m:sty m:val="p"/>
            </m:rPr>
            <w:rPr>
              <w:rFonts w:ascii="Cambria Math" w:hAnsi="Cambria Math"/>
              <w:lang w:val="ru-RU"/>
            </w:rPr>
            <w:br/>
          </m:r>
        </m:oMath>
      </m:oMathPara>
      <w:r w:rsidR="00987DBA" w:rsidRPr="00987DBA">
        <w:rPr>
          <w:lang w:val="ru-RU"/>
        </w:rPr>
        <w:tab/>
      </w:r>
      <w:r w:rsidR="00987DBA" w:rsidRPr="00987DBA">
        <w:rPr>
          <w:lang w:val="ru-RU"/>
        </w:rPr>
        <w:tab/>
      </w:r>
      <m:oMath>
        <m:sSub>
          <m:sSubPr>
            <m:ctrlPr>
              <w:rPr>
                <w:rFonts w:ascii="Cambria Math" w:hAnsi="Cambria Math"/>
                <w:i/>
                <w:lang w:val="ru-RU"/>
              </w:rPr>
            </m:ctrlPr>
          </m:sSubPr>
          <m:e>
            <m:r>
              <m:rPr>
                <m:sty m:val="p"/>
              </m:rPr>
              <w:rPr>
                <w:rFonts w:ascii="Cambria Math" w:hAnsi="Cambria Math"/>
                <w:lang w:val="ru-RU"/>
              </w:rPr>
              <m:t>α</m:t>
            </m:r>
          </m:e>
          <m:sub>
            <m:r>
              <w:rPr>
                <w:rFonts w:ascii="Cambria Math" w:hAnsi="Cambria Math"/>
                <w:lang w:val="ru-RU"/>
              </w:rPr>
              <m:t>A2</m:t>
            </m:r>
          </m:sub>
        </m:sSub>
        <m:r>
          <w:rPr>
            <w:rFonts w:ascii="Cambria Math" w:hAnsi="Cambria Math"/>
            <w:lang w:val="ru-RU"/>
          </w:rPr>
          <m:t xml:space="preserve"> =</m:t>
        </m:r>
        <m:func>
          <m:funcPr>
            <m:ctrlPr>
              <w:rPr>
                <w:rFonts w:ascii="Cambria Math" w:hAnsi="Cambria Math"/>
                <w:i/>
                <w:lang w:val="ru-RU"/>
              </w:rPr>
            </m:ctrlPr>
          </m:funcPr>
          <m:fName>
            <m:sSup>
              <m:sSupPr>
                <m:ctrlPr>
                  <w:rPr>
                    <w:rFonts w:ascii="Cambria Math" w:hAnsi="Cambria Math"/>
                    <w:i/>
                    <w:lang w:val="ru-RU"/>
                  </w:rPr>
                </m:ctrlPr>
              </m:sSupPr>
              <m:e>
                <m:r>
                  <m:rPr>
                    <m:sty m:val="p"/>
                  </m:rPr>
                  <w:rPr>
                    <w:rFonts w:ascii="Cambria Math" w:hAnsi="Cambria Math"/>
                    <w:lang w:val="ru-RU"/>
                  </w:rPr>
                  <m:t>tan</m:t>
                </m:r>
              </m:e>
              <m:sup>
                <m:r>
                  <w:rPr>
                    <w:rFonts w:ascii="Cambria Math" w:hAnsi="Cambria Math"/>
                    <w:lang w:val="ru-RU"/>
                  </w:rPr>
                  <m:t>-1</m:t>
                </m:r>
              </m:sup>
            </m:sSup>
          </m:fName>
          <m:e>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0</m:t>
                        </m:r>
                      </m:sub>
                    </m:sSub>
                    <m:r>
                      <w:rPr>
                        <w:rFonts w:ascii="Cambria Math" w:hAnsi="Cambria Math"/>
                        <w:lang w:val="ru-RU"/>
                      </w:rPr>
                      <m:t>+</m:t>
                    </m:r>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sin</m:t>
                        </m:r>
                      </m:fName>
                      <m:e>
                        <m:r>
                          <m:rPr>
                            <m:sty m:val="p"/>
                          </m:rPr>
                          <w:rPr>
                            <w:rFonts w:ascii="Cambria Math" w:hAnsi="Cambria Math"/>
                            <w:lang w:val="ru-RU"/>
                          </w:rPr>
                          <m:t>φ</m:t>
                        </m:r>
                      </m:e>
                    </m:func>
                  </m:num>
                  <m:den>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-d+</m:t>
                    </m:r>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cos</m:t>
                        </m:r>
                      </m:fName>
                      <m:e>
                        <m:r>
                          <m:rPr>
                            <m:sty m:val="p"/>
                          </m:rPr>
                          <w:rPr>
                            <w:rFonts w:ascii="Cambria Math" w:hAnsi="Cambria Math"/>
                            <w:lang w:val="ru-RU"/>
                          </w:rPr>
                          <m:t>φ</m:t>
                        </m:r>
                      </m:e>
                    </m:func>
                  </m:den>
                </m:f>
              </m:e>
            </m:d>
          </m:e>
        </m:func>
        <m:r>
          <w:rPr>
            <w:rFonts w:ascii="Cambria Math" w:hAnsi="Cambria Math"/>
            <w:lang w:val="ru-RU"/>
          </w:rPr>
          <m:t>.</m:t>
        </m:r>
      </m:oMath>
      <w:r w:rsidR="00987DBA" w:rsidRPr="00987DBA">
        <w:rPr>
          <w:lang w:val="ru-RU"/>
        </w:rPr>
        <w:t xml:space="preserve"> </w:t>
      </w:r>
      <w:r w:rsidR="00987DBA" w:rsidRPr="00987DBA">
        <w:rPr>
          <w:lang w:val="ru-RU"/>
        </w:rPr>
        <w:tab/>
        <w:t>(102)</w:t>
      </w:r>
    </w:p>
    <w:p w14:paraId="5964A7A9" w14:textId="6EB0D4FC" w:rsidR="00987DBA" w:rsidRPr="00033B6B" w:rsidRDefault="00987DBA" w:rsidP="00987DBA">
      <w:pPr>
        <w:rPr>
          <w:lang w:val="en-US"/>
        </w:rPr>
      </w:pPr>
      <w:r w:rsidRPr="00987DBA">
        <w:rPr>
          <w:lang w:val="ru-RU"/>
        </w:rPr>
        <w:t>На основании уравнения (96) интеграл передаточной функции рассеяния в уравнении (74) можно свести к уравнениям:</w:t>
      </w:r>
    </w:p>
    <w:p w14:paraId="0580D70A" w14:textId="752A65DF" w:rsidR="00987DBA" w:rsidRPr="00987DBA" w:rsidRDefault="00987DBA" w:rsidP="00987DBA">
      <w:pPr>
        <w:pStyle w:val="Equation"/>
        <w:rPr>
          <w:lang w:val="ru-RU"/>
        </w:rPr>
      </w:pPr>
      <w:r w:rsidRPr="00987DBA">
        <w:rPr>
          <w:lang w:val="ru-RU"/>
        </w:rPr>
        <w:tab/>
      </w:r>
      <w:r w:rsidRPr="00987DBA">
        <w:rPr>
          <w:lang w:val="ru-RU"/>
        </w:rPr>
        <w:tab/>
      </w:r>
      <m:oMath>
        <m:sSub>
          <m:sSubPr>
            <m:ctrlPr>
              <w:rPr>
                <w:rFonts w:ascii="Cambria Math" w:hAnsi="Cambria Math"/>
                <w:i/>
                <w:lang w:val="ru-RU"/>
              </w:rPr>
            </m:ctrlPr>
          </m:sSubPr>
          <m:e>
            <m:r>
              <w:rPr>
                <w:rFonts w:ascii="Cambria Math" w:hAnsi="Cambria Math"/>
                <w:lang w:val="ru-RU"/>
              </w:rPr>
              <m:t>C</m:t>
            </m:r>
          </m:e>
          <m:sub>
            <m:r>
              <w:rPr>
                <w:rFonts w:ascii="Cambria Math" w:hAnsi="Cambria Math"/>
                <w:lang w:val="ru-RU"/>
              </w:rPr>
              <m:t>pq</m:t>
            </m:r>
          </m:sub>
        </m:sSub>
        <m:r>
          <w:rPr>
            <w:rFonts w:ascii="Cambria Math" w:hAnsi="Cambria Math"/>
            <w:lang w:val="ru-RU"/>
          </w:rPr>
          <m:t xml:space="preserve">= </m:t>
        </m:r>
        <m:nary>
          <m:naryPr>
            <m:limLoc m:val="undOvr"/>
            <m:ctrlPr>
              <w:rPr>
                <w:rFonts w:ascii="Cambria Math" w:hAnsi="Cambria Math"/>
                <w:i/>
                <w:lang w:val="ru-RU"/>
              </w:rPr>
            </m:ctrlPr>
          </m:naryPr>
          <m:sub>
            <m:sSub>
              <m:sSubPr>
                <m:ctrlPr>
                  <w:rPr>
                    <w:rFonts w:ascii="Cambria Math" w:hAnsi="Cambria Math"/>
                    <w:i/>
                    <w:lang w:val="ru-RU"/>
                  </w:rPr>
                </m:ctrlPr>
              </m:sSubPr>
              <m:e>
                <m:r>
                  <w:rPr>
                    <w:rFonts w:ascii="Cambria Math" w:hAnsi="Cambria Math"/>
                    <w:lang w:val="ru-RU"/>
                  </w:rPr>
                  <m:t>z</m:t>
                </m:r>
              </m:e>
              <m:sub>
                <m:r>
                  <m:rPr>
                    <m:sty m:val="p"/>
                  </m:rPr>
                  <w:rPr>
                    <w:rFonts w:ascii="Cambria Math" w:hAnsi="Cambria Math"/>
                    <w:lang w:val="ru-RU"/>
                  </w:rPr>
                  <m:t>min</m:t>
                </m:r>
              </m:sub>
            </m:sSub>
          </m:sub>
          <m:sup>
            <m:sSub>
              <m:sSubPr>
                <m:ctrlPr>
                  <w:rPr>
                    <w:rFonts w:ascii="Cambria Math" w:hAnsi="Cambria Math"/>
                    <w:i/>
                    <w:lang w:val="ru-RU"/>
                  </w:rPr>
                </m:ctrlPr>
              </m:sSubPr>
              <m:e>
                <m:r>
                  <w:rPr>
                    <w:rFonts w:ascii="Cambria Math" w:hAnsi="Cambria Math"/>
                    <w:lang w:val="ru-RU"/>
                  </w:rPr>
                  <m:t>z</m:t>
                </m:r>
              </m:e>
              <m:sub>
                <m:r>
                  <m:rPr>
                    <m:sty m:val="p"/>
                  </m:rPr>
                  <w:rPr>
                    <w:rFonts w:ascii="Cambria Math" w:hAnsi="Cambria Math"/>
                    <w:lang w:val="ru-RU"/>
                  </w:rPr>
                  <m:t>max</m:t>
                </m:r>
              </m:sub>
            </m:sSub>
          </m:sup>
          <m:e>
            <m:nary>
              <m:naryPr>
                <m:limLoc m:val="undOvr"/>
                <m:ctrlPr>
                  <w:rPr>
                    <w:rFonts w:ascii="Cambria Math" w:hAnsi="Cambria Math"/>
                    <w:i/>
                    <w:lang w:val="ru-RU"/>
                  </w:rPr>
                </m:ctrlPr>
              </m:naryPr>
              <m:sub>
                <m:r>
                  <w:rPr>
                    <w:rFonts w:ascii="Cambria Math" w:hAnsi="Cambria Math"/>
                    <w:lang w:val="ru-RU"/>
                  </w:rPr>
                  <m:t>0</m:t>
                </m:r>
              </m:sub>
              <m:sup>
                <m:r>
                  <w:rPr>
                    <w:rFonts w:ascii="Cambria Math" w:hAnsi="Cambria Math"/>
                    <w:lang w:val="ru-RU"/>
                  </w:rPr>
                  <m:t>2</m:t>
                </m:r>
                <m:r>
                  <m:rPr>
                    <m:sty m:val="p"/>
                  </m:rPr>
                  <w:rPr>
                    <w:rFonts w:ascii="Cambria Math" w:hAnsi="Cambria Math"/>
                    <w:lang w:val="ru-RU"/>
                  </w:rPr>
                  <m:t>π</m:t>
                </m:r>
              </m:sup>
              <m:e>
                <m:nary>
                  <m:naryPr>
                    <m:limLoc m:val="undOvr"/>
                    <m:ctrlPr>
                      <w:rPr>
                        <w:rFonts w:ascii="Cambria Math" w:hAnsi="Cambria Math"/>
                        <w:i/>
                        <w:lang w:val="ru-RU"/>
                      </w:rPr>
                    </m:ctrlPr>
                  </m:naryPr>
                  <m:sub>
                    <m:r>
                      <w:rPr>
                        <w:rFonts w:ascii="Cambria Math" w:hAnsi="Cambria Math"/>
                        <w:lang w:val="ru-RU"/>
                      </w:rPr>
                      <m:t>0</m:t>
                    </m:r>
                  </m:sub>
                  <m:sup>
                    <m:sSub>
                      <m:sSubPr>
                        <m:ctrlPr>
                          <w:rPr>
                            <w:rFonts w:ascii="Cambria Math" w:hAnsi="Cambria Math"/>
                            <w:i/>
                            <w:lang w:val="ru-RU"/>
                          </w:rPr>
                        </m:ctrlPr>
                      </m:sSubPr>
                      <m:e>
                        <m:r>
                          <m:rPr>
                            <m:sty m:val="p"/>
                          </m:rPr>
                          <w:rPr>
                            <w:rFonts w:ascii="Cambria Math" w:hAnsi="Cambria Math"/>
                            <w:lang w:val="ru-RU"/>
                          </w:rPr>
                          <m:t>ρ</m:t>
                        </m:r>
                      </m:e>
                      <m:sub>
                        <m:r>
                          <m:rPr>
                            <m:sty m:val="p"/>
                          </m:rPr>
                          <w:rPr>
                            <w:rFonts w:ascii="Cambria Math" w:hAnsi="Cambria Math"/>
                            <w:lang w:val="ru-RU"/>
                          </w:rPr>
                          <m:t>max</m:t>
                        </m:r>
                      </m:sub>
                    </m:sSub>
                  </m:sup>
                  <m:e>
                    <m:r>
                      <m:rPr>
                        <m:scr m:val="script"/>
                      </m:rPr>
                      <w:rPr>
                        <w:rFonts w:ascii="Cambria Math" w:hAnsi="Cambria Math"/>
                        <w:lang w:val="ru-RU"/>
                      </w:rPr>
                      <m:t>F</m:t>
                    </m:r>
                    <m:d>
                      <m:dPr>
                        <m:ctrlPr>
                          <w:rPr>
                            <w:rFonts w:ascii="Cambria Math" w:hAnsi="Cambria Math"/>
                            <w:i/>
                            <w:lang w:val="ru-RU"/>
                          </w:rPr>
                        </m:ctrlPr>
                      </m:dPr>
                      <m:e>
                        <m:r>
                          <m:rPr>
                            <m:sty m:val="p"/>
                          </m:rPr>
                          <w:rPr>
                            <w:rFonts w:ascii="Cambria Math" w:hAnsi="Cambria Math"/>
                            <w:lang w:val="ru-RU"/>
                          </w:rPr>
                          <m:t>ρ</m:t>
                        </m:r>
                        <m:r>
                          <w:rPr>
                            <w:rFonts w:ascii="Cambria Math" w:hAnsi="Cambria Math"/>
                            <w:lang w:val="ru-RU"/>
                          </w:rPr>
                          <m:t>,</m:t>
                        </m:r>
                        <m:r>
                          <m:rPr>
                            <m:sty m:val="p"/>
                          </m:rPr>
                          <w:rPr>
                            <w:rFonts w:ascii="Cambria Math" w:hAnsi="Cambria Math"/>
                            <w:lang w:val="ru-RU"/>
                          </w:rPr>
                          <m:t>φ</m:t>
                        </m:r>
                        <m:r>
                          <w:rPr>
                            <w:rFonts w:ascii="Cambria Math" w:hAnsi="Cambria Math"/>
                            <w:lang w:val="ru-RU"/>
                          </w:rPr>
                          <m:t>,z</m:t>
                        </m:r>
                      </m:e>
                    </m:d>
                  </m:e>
                </m:nary>
              </m:e>
            </m:nary>
          </m:e>
        </m:nary>
        <m:r>
          <m:rPr>
            <m:sty m:val="p"/>
          </m:rPr>
          <w:rPr>
            <w:rFonts w:ascii="Cambria Math" w:hAnsi="Cambria Math"/>
            <w:lang w:val="ru-RU"/>
          </w:rPr>
          <m:t>ρ</m:t>
        </m:r>
        <m:r>
          <w:rPr>
            <w:rFonts w:ascii="Cambria Math" w:hAnsi="Cambria Math"/>
            <w:lang w:val="ru-RU"/>
          </w:rPr>
          <m:t>d</m:t>
        </m:r>
        <m:r>
          <m:rPr>
            <m:sty m:val="p"/>
          </m:rPr>
          <w:rPr>
            <w:rFonts w:ascii="Cambria Math" w:hAnsi="Cambria Math"/>
            <w:lang w:val="ru-RU"/>
          </w:rPr>
          <m:t>ρ</m:t>
        </m:r>
        <m:r>
          <w:rPr>
            <w:rFonts w:ascii="Cambria Math" w:hAnsi="Cambria Math"/>
            <w:lang w:val="ru-RU"/>
          </w:rPr>
          <m:t>d</m:t>
        </m:r>
        <m:r>
          <m:rPr>
            <m:sty m:val="p"/>
          </m:rPr>
          <w:rPr>
            <w:rFonts w:ascii="Cambria Math" w:hAnsi="Cambria Math"/>
            <w:lang w:val="ru-RU"/>
          </w:rPr>
          <m:t>φ</m:t>
        </m:r>
        <m:r>
          <w:rPr>
            <w:rFonts w:ascii="Cambria Math" w:hAnsi="Cambria Math"/>
            <w:lang w:val="ru-RU"/>
          </w:rPr>
          <m:t>dz ;</m:t>
        </m:r>
      </m:oMath>
      <w:r w:rsidRPr="00987DBA">
        <w:rPr>
          <w:lang w:val="ru-RU"/>
        </w:rPr>
        <w:tab/>
        <w:t>(103)</w:t>
      </w:r>
    </w:p>
    <w:p w14:paraId="3AC6498A" w14:textId="4F05AB54" w:rsidR="00987DBA" w:rsidRPr="00987DBA" w:rsidRDefault="00987DBA" w:rsidP="00987DBA">
      <w:pPr>
        <w:pStyle w:val="Equation"/>
        <w:rPr>
          <w:i/>
          <w:lang w:val="ru-RU"/>
        </w:rPr>
      </w:pPr>
      <w:r w:rsidRPr="00987DBA">
        <w:rPr>
          <w:lang w:val="ru-RU"/>
        </w:rPr>
        <w:tab/>
      </w:r>
      <w:r w:rsidRPr="00987DBA">
        <w:rPr>
          <w:lang w:val="ru-RU"/>
        </w:rPr>
        <w:tab/>
      </w:r>
      <m:oMath>
        <m:r>
          <m:rPr>
            <m:scr m:val="script"/>
          </m:rPr>
          <w:rPr>
            <w:rFonts w:ascii="Cambria Math" w:hAnsi="Cambria Math"/>
            <w:lang w:val="ru-RU"/>
          </w:rPr>
          <m:t>F</m:t>
        </m:r>
        <m:d>
          <m:dPr>
            <m:ctrlPr>
              <w:rPr>
                <w:rFonts w:ascii="Cambria Math" w:hAnsi="Cambria Math"/>
                <w:i/>
                <w:lang w:val="ru-RU"/>
              </w:rPr>
            </m:ctrlPr>
          </m:dPr>
          <m:e>
            <m:r>
              <m:rPr>
                <m:sty m:val="p"/>
              </m:rPr>
              <w:rPr>
                <w:rFonts w:ascii="Cambria Math" w:hAnsi="Cambria Math"/>
                <w:lang w:val="ru-RU"/>
              </w:rPr>
              <m:t>ρ</m:t>
            </m:r>
            <m:r>
              <w:rPr>
                <w:rFonts w:ascii="Cambria Math" w:hAnsi="Cambria Math"/>
                <w:lang w:val="ru-RU"/>
              </w:rPr>
              <m:t>,</m:t>
            </m:r>
            <m:r>
              <m:rPr>
                <m:sty m:val="p"/>
              </m:rPr>
              <w:rPr>
                <w:rFonts w:ascii="Cambria Math" w:hAnsi="Cambria Math"/>
                <w:lang w:val="ru-RU"/>
              </w:rPr>
              <m:t>φ</m:t>
            </m:r>
            <m:r>
              <w:rPr>
                <w:rFonts w:ascii="Cambria Math" w:hAnsi="Cambria Math"/>
                <w:lang w:val="ru-RU"/>
              </w:rPr>
              <m:t>,z</m:t>
            </m:r>
          </m:e>
        </m:d>
        <m:r>
          <w:rPr>
            <w:rFonts w:ascii="Cambria Math" w:hAnsi="Cambria Math"/>
            <w:lang w:val="ru-RU"/>
          </w:rPr>
          <m:t xml:space="preserve">= </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1</m:t>
                </m:r>
              </m:sub>
            </m:sSub>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θ</m:t>
                    </m:r>
                  </m:e>
                  <m:sub>
                    <m:r>
                      <w:rPr>
                        <w:rFonts w:ascii="Cambria Math" w:hAnsi="Cambria Math"/>
                        <w:lang w:val="ru-RU"/>
                      </w:rPr>
                      <m:t>A1</m:t>
                    </m:r>
                  </m:sub>
                </m:sSub>
              </m:e>
            </m:d>
            <m:sSub>
              <m:sSubPr>
                <m:ctrlPr>
                  <w:rPr>
                    <w:rFonts w:ascii="Cambria Math" w:hAnsi="Cambria Math"/>
                    <w:i/>
                    <w:lang w:val="ru-RU"/>
                  </w:rPr>
                </m:ctrlPr>
              </m:sSubPr>
              <m:e>
                <m:r>
                  <w:rPr>
                    <w:rFonts w:ascii="Cambria Math" w:hAnsi="Cambria Math"/>
                    <w:lang w:val="ru-RU"/>
                  </w:rPr>
                  <m:t>G</m:t>
                </m:r>
              </m:e>
              <m:sub>
                <m:r>
                  <w:rPr>
                    <w:rFonts w:ascii="Cambria Math" w:hAnsi="Cambria Math"/>
                    <w:lang w:val="ru-RU"/>
                  </w:rPr>
                  <m:t>2</m:t>
                </m:r>
              </m:sub>
            </m:sSub>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θ</m:t>
                    </m:r>
                  </m:e>
                  <m:sub>
                    <m:r>
                      <w:rPr>
                        <w:rFonts w:ascii="Cambria Math" w:hAnsi="Cambria Math"/>
                        <w:lang w:val="ru-RU"/>
                      </w:rPr>
                      <m:t>A2</m:t>
                    </m:r>
                  </m:sub>
                </m:sSub>
              </m:e>
            </m:d>
            <m:sSub>
              <m:sSubPr>
                <m:ctrlPr>
                  <w:rPr>
                    <w:rFonts w:ascii="Cambria Math" w:hAnsi="Cambria Math"/>
                    <w:i/>
                    <w:lang w:val="ru-RU"/>
                  </w:rPr>
                </m:ctrlPr>
              </m:sSubPr>
              <m:e>
                <m:r>
                  <m:rPr>
                    <m:sty m:val="p"/>
                  </m:rPr>
                  <w:rPr>
                    <w:rFonts w:ascii="Cambria Math" w:hAnsi="Cambria Math"/>
                    <w:lang w:val="ru-RU"/>
                  </w:rPr>
                  <m:t>σ</m:t>
                </m:r>
              </m:e>
              <m:sub>
                <m:r>
                  <w:rPr>
                    <w:rFonts w:ascii="Cambria Math" w:hAnsi="Cambria Math"/>
                    <w:lang w:val="ru-RU"/>
                  </w:rPr>
                  <m:t>pq</m:t>
                </m:r>
              </m:sub>
            </m:sSub>
            <m:r>
              <m:rPr>
                <m:sty m:val="p"/>
              </m:rPr>
              <w:rPr>
                <w:rFonts w:ascii="Cambria Math" w:hAnsi="Cambria Math"/>
                <w:lang w:val="ru-RU"/>
              </w:rPr>
              <m:t>exp</m:t>
            </m:r>
            <m:d>
              <m:dPr>
                <m:ctrlPr>
                  <w:rPr>
                    <w:rFonts w:ascii="Cambria Math" w:hAnsi="Cambria Math"/>
                    <w:i/>
                    <w:lang w:val="ru-RU"/>
                  </w:rPr>
                </m:ctrlPr>
              </m:dPr>
              <m:e>
                <m:r>
                  <w:rPr>
                    <w:rFonts w:ascii="Cambria Math" w:hAnsi="Cambria Math"/>
                    <w:lang w:val="ru-RU"/>
                  </w:rPr>
                  <m:t>-c</m:t>
                </m:r>
                <m:r>
                  <m:rPr>
                    <m:scr m:val="script"/>
                    <m:sty m:val="p"/>
                  </m:rPr>
                  <w:rPr>
                    <w:rFonts w:ascii="Cambria Math" w:hAnsi="Cambria Math"/>
                    <w:lang w:val="ru-RU"/>
                  </w:rPr>
                  <m:t>K</m:t>
                </m:r>
                <m:d>
                  <m:dPr>
                    <m:ctrlPr>
                      <w:rPr>
                        <w:rFonts w:ascii="Cambria Math" w:hAnsi="Cambria Math"/>
                        <w:i/>
                        <w:lang w:val="ru-RU"/>
                      </w:rPr>
                    </m:ctrlPr>
                  </m:dPr>
                  <m:e>
                    <m:r>
                      <w:rPr>
                        <w:rFonts w:ascii="Cambria Math" w:hAnsi="Cambria Math"/>
                        <w:lang w:val="ru-RU"/>
                      </w:rPr>
                      <m:t>A</m:t>
                    </m:r>
                  </m:e>
                </m:d>
              </m:e>
            </m:d>
            <m:r>
              <w:rPr>
                <w:rFonts w:ascii="Cambria Math" w:hAnsi="Cambria Math"/>
                <w:lang w:val="ru-RU"/>
              </w:rPr>
              <m:t xml:space="preserve"> </m:t>
            </m:r>
            <m:r>
              <m:rPr>
                <m:sty m:val="p"/>
              </m:rPr>
              <w:rPr>
                <w:rFonts w:ascii="Cambria Math" w:hAnsi="Cambria Math"/>
                <w:lang w:val="ru-RU"/>
              </w:rPr>
              <m:t>ζ</m:t>
            </m:r>
            <m:r>
              <w:rPr>
                <w:rFonts w:ascii="Cambria Math" w:hAnsi="Cambria Math"/>
                <w:lang w:val="ru-RU"/>
              </w:rPr>
              <m:t xml:space="preserve">(h) </m:t>
            </m:r>
          </m:num>
          <m:den>
            <m:sSubSup>
              <m:sSubSupPr>
                <m:ctrlPr>
                  <w:rPr>
                    <w:rFonts w:ascii="Cambria Math" w:hAnsi="Cambria Math"/>
                    <w:i/>
                    <w:lang w:val="ru-RU"/>
                  </w:rPr>
                </m:ctrlPr>
              </m:sSubSupPr>
              <m:e>
                <m:r>
                  <w:rPr>
                    <w:rFonts w:ascii="Cambria Math" w:hAnsi="Cambria Math"/>
                    <w:lang w:val="ru-RU"/>
                  </w:rPr>
                  <m:t>r</m:t>
                </m:r>
              </m:e>
              <m:sub>
                <m:r>
                  <w:rPr>
                    <w:rFonts w:ascii="Cambria Math" w:hAnsi="Cambria Math"/>
                    <w:lang w:val="ru-RU"/>
                  </w:rPr>
                  <m:t>A1</m:t>
                </m:r>
              </m:sub>
              <m:sup>
                <m:r>
                  <w:rPr>
                    <w:rFonts w:ascii="Cambria Math" w:hAnsi="Cambria Math"/>
                    <w:lang w:val="ru-RU"/>
                  </w:rPr>
                  <m:t>2</m:t>
                </m:r>
              </m:sup>
            </m:sSubSup>
            <m:sSubSup>
              <m:sSubSupPr>
                <m:ctrlPr>
                  <w:rPr>
                    <w:rFonts w:ascii="Cambria Math" w:hAnsi="Cambria Math"/>
                    <w:i/>
                    <w:lang w:val="ru-RU"/>
                  </w:rPr>
                </m:ctrlPr>
              </m:sSubSupPr>
              <m:e>
                <m:r>
                  <w:rPr>
                    <w:rFonts w:ascii="Cambria Math" w:hAnsi="Cambria Math"/>
                    <w:lang w:val="ru-RU"/>
                  </w:rPr>
                  <m:t>r</m:t>
                </m:r>
              </m:e>
              <m:sub>
                <m:r>
                  <w:rPr>
                    <w:rFonts w:ascii="Cambria Math" w:hAnsi="Cambria Math"/>
                    <w:lang w:val="ru-RU"/>
                  </w:rPr>
                  <m:t>A2</m:t>
                </m:r>
              </m:sub>
              <m:sup>
                <m:r>
                  <w:rPr>
                    <w:rFonts w:ascii="Cambria Math" w:hAnsi="Cambria Math"/>
                    <w:lang w:val="ru-RU"/>
                  </w:rPr>
                  <m:t>2</m:t>
                </m:r>
              </m:sup>
            </m:sSubSup>
          </m:den>
        </m:f>
        <m:r>
          <w:rPr>
            <w:rFonts w:ascii="Cambria Math" w:hAnsi="Cambria Math"/>
            <w:lang w:val="ru-RU"/>
          </w:rPr>
          <m:t>.</m:t>
        </m:r>
      </m:oMath>
      <w:r w:rsidRPr="00987DBA">
        <w:rPr>
          <w:lang w:val="ru-RU"/>
        </w:rPr>
        <w:tab/>
        <w:t>(104)</w:t>
      </w:r>
    </w:p>
    <w:p w14:paraId="640001BB" w14:textId="77777777" w:rsidR="00987DBA" w:rsidRPr="00987DBA" w:rsidRDefault="00987DBA" w:rsidP="00987DBA">
      <w:pPr>
        <w:rPr>
          <w:lang w:val="ru-RU"/>
        </w:rPr>
      </w:pPr>
      <w:r w:rsidRPr="00987DBA">
        <w:rPr>
          <w:rFonts w:ascii="Cambria Math" w:hAnsi="Cambria Math"/>
          <w:lang w:val="ru-RU"/>
        </w:rPr>
        <w:t>𝒦</w:t>
      </w:r>
      <w:r w:rsidRPr="00987DBA">
        <w:rPr>
          <w:vertAlign w:val="subscript"/>
          <w:lang w:val="ru-RU"/>
        </w:rPr>
        <w:t>(A)</w:t>
      </w:r>
      <w:r w:rsidRPr="00987DBA">
        <w:rPr>
          <w:lang w:val="ru-RU"/>
        </w:rPr>
        <w:t xml:space="preserve"> – это затухание на пути от Станции 1 к Станции 2, проходящем через точку </w:t>
      </w:r>
      <w:r w:rsidRPr="00987DBA">
        <w:rPr>
          <w:i/>
          <w:lang w:val="ru-RU"/>
        </w:rPr>
        <w:t>А</w:t>
      </w:r>
      <w:r w:rsidRPr="00987DBA">
        <w:rPr>
          <w:lang w:val="ru-RU"/>
        </w:rPr>
        <w:t xml:space="preserve">, так что </w:t>
      </w:r>
    </w:p>
    <w:p w14:paraId="6F4F5186" w14:textId="278A8218" w:rsidR="00987DBA" w:rsidRPr="00987DBA" w:rsidRDefault="00987DBA" w:rsidP="00987DBA">
      <w:pPr>
        <w:pStyle w:val="Equation"/>
        <w:spacing w:after="240"/>
        <w:rPr>
          <w:lang w:val="ru-RU"/>
        </w:rPr>
      </w:pPr>
      <w:r w:rsidRPr="00987DBA">
        <w:rPr>
          <w:lang w:val="ru-RU"/>
        </w:rPr>
        <w:tab/>
      </w:r>
      <w:r w:rsidRPr="00987DBA">
        <w:rPr>
          <w:lang w:val="ru-RU"/>
        </w:rPr>
        <w:tab/>
      </w:r>
      <m:oMath>
        <m:r>
          <m:rPr>
            <m:scr m:val="script"/>
            <m:sty m:val="p"/>
          </m:rPr>
          <w:rPr>
            <w:rFonts w:ascii="Cambria Math" w:hAnsi="Cambria Math"/>
            <w:lang w:val="ru-RU"/>
          </w:rPr>
          <m:t>K</m:t>
        </m:r>
        <m:d>
          <m:dPr>
            <m:ctrlPr>
              <w:rPr>
                <w:rFonts w:ascii="Cambria Math" w:hAnsi="Cambria Math"/>
                <w:i/>
                <w:lang w:val="ru-RU"/>
              </w:rPr>
            </m:ctrlPr>
          </m:dPr>
          <m:e>
            <m:r>
              <w:rPr>
                <w:rFonts w:ascii="Cambria Math" w:hAnsi="Cambria Math"/>
                <w:lang w:val="ru-RU"/>
              </w:rPr>
              <m:t>A</m:t>
            </m:r>
          </m:e>
        </m:d>
        <m:r>
          <w:rPr>
            <w:rFonts w:ascii="Cambria Math" w:hAnsi="Cambria Math"/>
            <w:lang w:val="ru-RU"/>
          </w:rPr>
          <m:t xml:space="preserve">= </m:t>
        </m:r>
        <m:sSub>
          <m:sSubPr>
            <m:ctrlPr>
              <w:rPr>
                <w:rFonts w:ascii="Cambria Math" w:hAnsi="Cambria Math"/>
                <w:i/>
                <w:lang w:val="ru-RU"/>
              </w:rPr>
            </m:ctrlPr>
          </m:sSubPr>
          <m:e>
            <m:r>
              <m:rPr>
                <m:scr m:val="script"/>
                <m:sty m:val="p"/>
              </m:rPr>
              <w:rPr>
                <w:rFonts w:ascii="Cambria Math" w:hAnsi="Cambria Math"/>
                <w:lang w:val="ru-RU"/>
              </w:rPr>
              <m:t>K</m:t>
            </m:r>
          </m:e>
          <m:sub>
            <m:r>
              <w:rPr>
                <w:rFonts w:ascii="Cambria Math" w:hAnsi="Cambria Math"/>
                <w:lang w:val="ru-RU"/>
              </w:rPr>
              <m:t>atm</m:t>
            </m:r>
          </m:sub>
        </m:sSub>
        <m:d>
          <m:dPr>
            <m:ctrlPr>
              <w:rPr>
                <w:rFonts w:ascii="Cambria Math" w:hAnsi="Cambria Math"/>
                <w:i/>
                <w:lang w:val="ru-RU"/>
              </w:rPr>
            </m:ctrlPr>
          </m:dPr>
          <m:e>
            <m:r>
              <w:rPr>
                <w:rFonts w:ascii="Cambria Math" w:hAnsi="Cambria Math"/>
                <w:lang w:val="ru-RU"/>
              </w:rPr>
              <m:t>A</m:t>
            </m:r>
          </m:e>
        </m:d>
        <m:r>
          <w:rPr>
            <w:rFonts w:ascii="Cambria Math" w:hAnsi="Cambria Math"/>
            <w:lang w:val="ru-RU"/>
          </w:rPr>
          <m:t xml:space="preserve">+ </m:t>
        </m:r>
        <m:sSub>
          <m:sSubPr>
            <m:ctrlPr>
              <w:rPr>
                <w:rFonts w:ascii="Cambria Math" w:hAnsi="Cambria Math"/>
                <w:i/>
                <w:lang w:val="ru-RU"/>
              </w:rPr>
            </m:ctrlPr>
          </m:sSubPr>
          <m:e>
            <m:r>
              <m:rPr>
                <m:scr m:val="script"/>
                <m:sty m:val="p"/>
              </m:rPr>
              <w:rPr>
                <w:rFonts w:ascii="Cambria Math" w:hAnsi="Cambria Math"/>
                <w:lang w:val="ru-RU"/>
              </w:rPr>
              <m:t>K</m:t>
            </m:r>
          </m:e>
          <m:sub>
            <m:r>
              <w:rPr>
                <w:rFonts w:ascii="Cambria Math" w:hAnsi="Cambria Math"/>
                <w:lang w:val="ru-RU"/>
              </w:rPr>
              <m:t>rain</m:t>
            </m:r>
          </m:sub>
        </m:sSub>
        <m:d>
          <m:dPr>
            <m:ctrlPr>
              <w:rPr>
                <w:rFonts w:ascii="Cambria Math" w:hAnsi="Cambria Math"/>
                <w:i/>
                <w:lang w:val="ru-RU"/>
              </w:rPr>
            </m:ctrlPr>
          </m:dPr>
          <m:e>
            <m:r>
              <w:rPr>
                <w:rFonts w:ascii="Cambria Math" w:hAnsi="Cambria Math"/>
                <w:lang w:val="ru-RU"/>
              </w:rPr>
              <m:t>A</m:t>
            </m:r>
          </m:e>
        </m:d>
        <m:r>
          <w:rPr>
            <w:rFonts w:ascii="Cambria Math" w:hAnsi="Cambria Math"/>
            <w:lang w:val="ru-RU"/>
          </w:rPr>
          <m:t>.</m:t>
        </m:r>
      </m:oMath>
      <w:r w:rsidRPr="00987DBA">
        <w:rPr>
          <w:lang w:val="ru-RU"/>
        </w:rPr>
        <w:tab/>
        <w:t>(105)</w:t>
      </w:r>
    </w:p>
    <w:p w14:paraId="50F785C7" w14:textId="77777777" w:rsidR="00987DBA" w:rsidRPr="00987DBA" w:rsidRDefault="00987DBA" w:rsidP="00987DBA">
      <w:pPr>
        <w:rPr>
          <w:lang w:val="ru-RU"/>
        </w:rPr>
      </w:pPr>
      <w:r w:rsidRPr="00987DBA">
        <w:rPr>
          <w:lang w:val="ru-RU"/>
        </w:rPr>
        <w:t xml:space="preserve">В уравнении (105) </w:t>
      </w:r>
      <m:oMath>
        <m:sSub>
          <m:sSubPr>
            <m:ctrlPr>
              <w:rPr>
                <w:rFonts w:ascii="Cambria Math" w:hAnsi="Cambria Math"/>
                <w:i/>
                <w:lang w:val="ru-RU"/>
              </w:rPr>
            </m:ctrlPr>
          </m:sSubPr>
          <m:e>
            <m:r>
              <m:rPr>
                <m:scr m:val="script"/>
              </m:rPr>
              <w:rPr>
                <w:rFonts w:ascii="Cambria Math" w:hAnsi="Cambria Math"/>
                <w:lang w:val="ru-RU"/>
              </w:rPr>
              <m:t>K</m:t>
            </m:r>
          </m:e>
          <m:sub>
            <m:r>
              <w:rPr>
                <w:rFonts w:ascii="Cambria Math" w:hAnsi="Cambria Math"/>
                <w:lang w:val="ru-RU"/>
              </w:rPr>
              <m:t>atm</m:t>
            </m:r>
          </m:sub>
        </m:sSub>
        <m:d>
          <m:dPr>
            <m:ctrlPr>
              <w:rPr>
                <w:rFonts w:ascii="Cambria Math" w:hAnsi="Cambria Math"/>
                <w:i/>
                <w:lang w:val="ru-RU"/>
              </w:rPr>
            </m:ctrlPr>
          </m:dPr>
          <m:e>
            <m:r>
              <w:rPr>
                <w:rFonts w:ascii="Cambria Math" w:hAnsi="Cambria Math"/>
                <w:lang w:val="ru-RU"/>
              </w:rPr>
              <m:t>A</m:t>
            </m:r>
          </m:e>
        </m:d>
      </m:oMath>
      <w:r w:rsidRPr="00987DBA">
        <w:rPr>
          <w:lang w:val="ru-RU"/>
        </w:rPr>
        <w:t xml:space="preserve"> и </w:t>
      </w:r>
      <m:oMath>
        <m:sSub>
          <m:sSubPr>
            <m:ctrlPr>
              <w:rPr>
                <w:rFonts w:ascii="Cambria Math" w:hAnsi="Cambria Math"/>
                <w:i/>
                <w:lang w:val="ru-RU"/>
              </w:rPr>
            </m:ctrlPr>
          </m:sSubPr>
          <m:e>
            <m:r>
              <m:rPr>
                <m:scr m:val="script"/>
              </m:rPr>
              <w:rPr>
                <w:rFonts w:ascii="Cambria Math" w:hAnsi="Cambria Math"/>
                <w:lang w:val="ru-RU"/>
              </w:rPr>
              <m:t>K</m:t>
            </m:r>
          </m:e>
          <m:sub>
            <m:r>
              <w:rPr>
                <w:rFonts w:ascii="Cambria Math" w:hAnsi="Cambria Math"/>
                <w:lang w:val="ru-RU"/>
              </w:rPr>
              <m:t>rain</m:t>
            </m:r>
          </m:sub>
        </m:sSub>
        <m:d>
          <m:dPr>
            <m:ctrlPr>
              <w:rPr>
                <w:rFonts w:ascii="Cambria Math" w:hAnsi="Cambria Math"/>
                <w:i/>
                <w:lang w:val="ru-RU"/>
              </w:rPr>
            </m:ctrlPr>
          </m:dPr>
          <m:e>
            <m:r>
              <w:rPr>
                <w:rFonts w:ascii="Cambria Math" w:hAnsi="Cambria Math"/>
                <w:lang w:val="ru-RU"/>
              </w:rPr>
              <m:t>A</m:t>
            </m:r>
          </m:e>
        </m:d>
        <m:r>
          <w:rPr>
            <w:rFonts w:ascii="Cambria Math" w:hAnsi="Cambria Math"/>
            <w:lang w:val="ru-RU"/>
          </w:rPr>
          <m:t xml:space="preserve"> </m:t>
        </m:r>
      </m:oMath>
      <w:r w:rsidRPr="00987DBA">
        <w:rPr>
          <w:lang w:val="ru-RU"/>
        </w:rPr>
        <w:t xml:space="preserve">– это затухание на пути от Станции 1 до Станции 2, проходящем через точку </w:t>
      </w:r>
      <w:r w:rsidRPr="00987DBA">
        <w:rPr>
          <w:i/>
          <w:lang w:val="ru-RU"/>
        </w:rPr>
        <w:t>А</w:t>
      </w:r>
      <w:r w:rsidRPr="00987DBA">
        <w:rPr>
          <w:lang w:val="ru-RU"/>
        </w:rPr>
        <w:t>, вызванное соответственно атмосферными газами и дождем.</w:t>
      </w:r>
    </w:p>
    <w:p w14:paraId="42D40620" w14:textId="77777777" w:rsidR="00987DBA" w:rsidRPr="00987DBA" w:rsidRDefault="00987DBA" w:rsidP="00987DBA">
      <w:pPr>
        <w:rPr>
          <w:lang w:val="ru-RU"/>
        </w:rPr>
      </w:pPr>
      <w:r w:rsidRPr="00987DBA">
        <w:rPr>
          <w:lang w:val="ru-RU"/>
        </w:rPr>
        <w:t xml:space="preserve">Для пределов интегрирования в уравнении (103) минимальное и максимальное значения высоты </w:t>
      </w:r>
      <m:oMath>
        <m:sSub>
          <m:sSubPr>
            <m:ctrlPr>
              <w:rPr>
                <w:rFonts w:ascii="Cambria Math" w:hAnsi="Cambria Math"/>
                <w:i/>
              </w:rPr>
            </m:ctrlPr>
          </m:sSubPr>
          <m:e>
            <m:r>
              <w:rPr>
                <w:rFonts w:ascii="Cambria Math" w:hAnsi="Cambria Math"/>
              </w:rPr>
              <m:t>z</m:t>
            </m:r>
          </m:e>
          <m:sub>
            <m:r>
              <w:rPr>
                <w:rFonts w:ascii="Cambria Math" w:hAnsi="Cambria Math"/>
              </w:rPr>
              <m:t>min</m:t>
            </m:r>
          </m:sub>
        </m:sSub>
      </m:oMath>
      <w:r w:rsidRPr="00987DBA">
        <w:rPr>
          <w:lang w:val="ru-RU"/>
        </w:rPr>
        <w:t xml:space="preserve"> и </w:t>
      </w:r>
      <m:oMath>
        <m:sSub>
          <m:sSubPr>
            <m:ctrlPr>
              <w:rPr>
                <w:rFonts w:ascii="Cambria Math" w:hAnsi="Cambria Math"/>
                <w:i/>
              </w:rPr>
            </m:ctrlPr>
          </m:sSubPr>
          <m:e>
            <m:r>
              <w:rPr>
                <w:rFonts w:ascii="Cambria Math" w:hAnsi="Cambria Math"/>
              </w:rPr>
              <m:t>z</m:t>
            </m:r>
          </m:e>
          <m:sub>
            <m:r>
              <w:rPr>
                <w:rFonts w:ascii="Cambria Math" w:hAnsi="Cambria Math"/>
              </w:rPr>
              <m:t>max</m:t>
            </m:r>
          </m:sub>
        </m:sSub>
      </m:oMath>
      <w:r w:rsidRPr="00987DBA">
        <w:rPr>
          <w:lang w:val="ru-RU"/>
        </w:rPr>
        <w:t xml:space="preserve"> определяются шириной луча антенны Станции 1 и Станции 2.</w:t>
      </w:r>
    </w:p>
    <w:p w14:paraId="5AFBC381" w14:textId="024CD726" w:rsidR="00987DBA" w:rsidRPr="00987DBA" w:rsidRDefault="00987DBA" w:rsidP="00987DBA">
      <w:pPr>
        <w:pStyle w:val="Equation"/>
        <w:rPr>
          <w:lang w:val="ru-RU"/>
        </w:rPr>
      </w:pPr>
      <w:r w:rsidRPr="00987DBA">
        <w:rPr>
          <w:lang w:val="ru-RU"/>
        </w:rPr>
        <w:tab/>
      </w:r>
      <w:r w:rsidRPr="00987DBA">
        <w:rPr>
          <w:lang w:val="ru-RU"/>
        </w:rPr>
        <w:tab/>
      </w:r>
      <m:oMath>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1max</m:t>
            </m:r>
          </m:sub>
        </m:sSub>
        <m:r>
          <m:rPr>
            <m:sty m:val="p"/>
          </m:rPr>
          <w:rPr>
            <w:rFonts w:ascii="Cambria Math" w:hAnsi="Cambria Math"/>
            <w:lang w:val="ru-RU"/>
          </w:rPr>
          <m:t>=</m:t>
        </m:r>
        <m:rad>
          <m:radPr>
            <m:degHide m:val="1"/>
            <m:ctrlPr>
              <w:rPr>
                <w:rFonts w:ascii="Cambria Math" w:hAnsi="Cambria Math"/>
                <w:lang w:val="ru-RU"/>
              </w:rPr>
            </m:ctrlPr>
          </m:radPr>
          <m:deg>
            <m:ctrlPr>
              <w:rPr>
                <w:rFonts w:ascii="Cambria Math" w:hAnsi="Cambria Math"/>
                <w:i/>
                <w:lang w:val="ru-RU"/>
              </w:rPr>
            </m:ctrlPr>
          </m:deg>
          <m:e>
            <m:sSubSup>
              <m:sSubSupPr>
                <m:ctrlPr>
                  <w:rPr>
                    <w:rFonts w:ascii="Cambria Math" w:hAnsi="Cambria Math"/>
                    <w:lang w:val="ru-RU"/>
                  </w:rPr>
                </m:ctrlPr>
              </m:sSubSupPr>
              <m:e>
                <m:r>
                  <m:rPr>
                    <m:sty m:val="p"/>
                  </m:rPr>
                  <w:rPr>
                    <w:rFonts w:ascii="Cambria Math" w:hAnsi="Cambria Math"/>
                    <w:lang w:val="ru-RU"/>
                  </w:rPr>
                  <m:t>x</m:t>
                </m:r>
              </m:e>
              <m:sub>
                <m:r>
                  <m:rPr>
                    <m:sty m:val="p"/>
                  </m:rPr>
                  <w:rPr>
                    <w:rFonts w:ascii="Cambria Math" w:hAnsi="Cambria Math"/>
                    <w:lang w:val="ru-RU"/>
                  </w:rPr>
                  <m:t>0</m:t>
                </m:r>
              </m:sub>
              <m:sup>
                <m:r>
                  <m:rPr>
                    <m:sty m:val="p"/>
                  </m:rPr>
                  <w:rPr>
                    <w:rFonts w:ascii="Cambria Math" w:hAnsi="Cambria Math"/>
                    <w:lang w:val="ru-RU"/>
                  </w:rPr>
                  <m:t>2</m:t>
                </m:r>
              </m:sup>
            </m:sSubSup>
            <m:r>
              <m:rPr>
                <m:sty m:val="p"/>
              </m:rPr>
              <w:rPr>
                <w:rFonts w:ascii="Cambria Math" w:hAnsi="Cambria Math"/>
                <w:lang w:val="ru-RU"/>
              </w:rPr>
              <m:t>+</m:t>
            </m:r>
            <m:sSubSup>
              <m:sSubSupPr>
                <m:ctrlPr>
                  <w:rPr>
                    <w:rFonts w:ascii="Cambria Math" w:hAnsi="Cambria Math"/>
                    <w:lang w:val="ru-RU"/>
                  </w:rPr>
                </m:ctrlPr>
              </m:sSubSupPr>
              <m:e>
                <m:r>
                  <m:rPr>
                    <m:sty m:val="p"/>
                  </m:rPr>
                  <w:rPr>
                    <w:rFonts w:ascii="Cambria Math" w:hAnsi="Cambria Math"/>
                    <w:lang w:val="ru-RU"/>
                  </w:rPr>
                  <m:t>y</m:t>
                </m:r>
              </m:e>
              <m:sub>
                <m:r>
                  <m:rPr>
                    <m:sty m:val="p"/>
                  </m:rPr>
                  <w:rPr>
                    <w:rFonts w:ascii="Cambria Math" w:hAnsi="Cambria Math"/>
                    <w:lang w:val="ru-RU"/>
                  </w:rPr>
                  <m:t>0</m:t>
                </m:r>
              </m:sub>
              <m:sup>
                <m:r>
                  <m:rPr>
                    <m:sty m:val="p"/>
                  </m:rPr>
                  <w:rPr>
                    <w:rFonts w:ascii="Cambria Math" w:hAnsi="Cambria Math"/>
                    <w:lang w:val="ru-RU"/>
                  </w:rPr>
                  <m:t>2</m:t>
                </m:r>
              </m:sup>
            </m:sSubSup>
          </m:e>
        </m:rad>
        <m:func>
          <m:funcPr>
            <m:ctrlPr>
              <w:rPr>
                <w:rFonts w:ascii="Cambria Math" w:hAnsi="Cambria Math"/>
                <w:lang w:val="ru-RU"/>
              </w:rPr>
            </m:ctrlPr>
          </m:funcPr>
          <m:fName>
            <m:r>
              <m:rPr>
                <m:sty m:val="p"/>
              </m:rPr>
              <w:rPr>
                <w:rFonts w:ascii="Cambria Math" w:hAnsi="Cambria Math"/>
                <w:lang w:val="ru-RU"/>
              </w:rPr>
              <m:t>tan</m:t>
            </m:r>
          </m:fName>
          <m:e>
            <m:sSub>
              <m:sSubPr>
                <m:ctrlPr>
                  <w:rPr>
                    <w:rFonts w:ascii="Cambria Math" w:hAnsi="Cambria Math"/>
                    <w:lang w:val="ru-RU"/>
                  </w:rPr>
                </m:ctrlPr>
              </m:sSubPr>
              <m:e>
                <m:r>
                  <m:rPr>
                    <m:sty m:val="p"/>
                  </m:rPr>
                  <w:rPr>
                    <w:rFonts w:ascii="Cambria Math" w:hAnsi="Cambria Math"/>
                    <w:lang w:val="ru-RU"/>
                  </w:rPr>
                  <m:t>(ϵ</m:t>
                </m:r>
              </m:e>
              <m:sub>
                <m:r>
                  <m:rPr>
                    <m:sty m:val="p"/>
                  </m:rPr>
                  <w:rPr>
                    <w:rFonts w:ascii="Cambria Math" w:hAnsi="Cambria Math"/>
                    <w:lang w:val="ru-RU"/>
                  </w:rPr>
                  <m:t>1</m:t>
                </m:r>
              </m:sub>
            </m:sSub>
            <m:r>
              <w:rPr>
                <w:rFonts w:ascii="Cambria Math" w:hAnsi="Cambria Math"/>
                <w:lang w:val="ru-RU"/>
              </w:rPr>
              <m:t>+0,5B</m:t>
            </m:r>
            <m:sSub>
              <m:sSubPr>
                <m:ctrlPr>
                  <w:rPr>
                    <w:rFonts w:ascii="Cambria Math" w:hAnsi="Cambria Math"/>
                    <w:i/>
                    <w:lang w:val="ru-RU"/>
                  </w:rPr>
                </m:ctrlPr>
              </m:sSubPr>
              <m:e>
                <m:r>
                  <w:rPr>
                    <w:rFonts w:ascii="Cambria Math" w:hAnsi="Cambria Math"/>
                    <w:lang w:val="ru-RU"/>
                  </w:rPr>
                  <m:t>W</m:t>
                </m:r>
              </m:e>
              <m:sub>
                <m:r>
                  <w:rPr>
                    <w:rFonts w:ascii="Cambria Math" w:hAnsi="Cambria Math"/>
                    <w:lang w:val="ru-RU"/>
                  </w:rPr>
                  <m:t>1</m:t>
                </m:r>
              </m:sub>
            </m:sSub>
            <m:r>
              <w:rPr>
                <w:rFonts w:ascii="Cambria Math" w:hAnsi="Cambria Math"/>
                <w:lang w:val="ru-RU"/>
              </w:rPr>
              <m:t>)</m:t>
            </m:r>
          </m:e>
        </m:func>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oMath>
      <w:r w:rsidR="008B4E54">
        <w:rPr>
          <w:lang w:val="ru-RU"/>
        </w:rPr>
        <w:t>;</w:t>
      </w:r>
      <w:r w:rsidRPr="00987DBA">
        <w:rPr>
          <w:lang w:val="ru-RU"/>
        </w:rPr>
        <w:tab/>
        <w:t>(106)</w:t>
      </w:r>
    </w:p>
    <w:p w14:paraId="07880974" w14:textId="1D839F74" w:rsidR="00987DBA" w:rsidRPr="00987DBA" w:rsidRDefault="00987DBA" w:rsidP="00987DBA">
      <w:pPr>
        <w:pStyle w:val="Equation"/>
        <w:rPr>
          <w:lang w:val="ru-RU"/>
        </w:rPr>
      </w:pPr>
      <w:r w:rsidRPr="00987DBA">
        <w:rPr>
          <w:lang w:val="ru-RU"/>
        </w:rPr>
        <w:lastRenderedPageBreak/>
        <w:tab/>
      </w:r>
      <w:r w:rsidRPr="00987DBA">
        <w:rPr>
          <w:lang w:val="ru-RU"/>
        </w:rPr>
        <w:tab/>
      </w:r>
      <m:oMath>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1min</m:t>
            </m:r>
          </m:sub>
        </m:sSub>
        <m:r>
          <m:rPr>
            <m:sty m:val="p"/>
          </m:rPr>
          <w:rPr>
            <w:rFonts w:ascii="Cambria Math" w:hAnsi="Cambria Math"/>
            <w:lang w:val="ru-RU"/>
          </w:rPr>
          <m:t>=</m:t>
        </m:r>
        <m:rad>
          <m:radPr>
            <m:degHide m:val="1"/>
            <m:ctrlPr>
              <w:rPr>
                <w:rFonts w:ascii="Cambria Math" w:hAnsi="Cambria Math"/>
                <w:lang w:val="ru-RU"/>
              </w:rPr>
            </m:ctrlPr>
          </m:radPr>
          <m:deg>
            <m:ctrlPr>
              <w:rPr>
                <w:rFonts w:ascii="Cambria Math" w:hAnsi="Cambria Math"/>
                <w:i/>
                <w:lang w:val="ru-RU"/>
              </w:rPr>
            </m:ctrlPr>
          </m:deg>
          <m:e>
            <m:sSubSup>
              <m:sSubSupPr>
                <m:ctrlPr>
                  <w:rPr>
                    <w:rFonts w:ascii="Cambria Math" w:hAnsi="Cambria Math"/>
                    <w:lang w:val="ru-RU"/>
                  </w:rPr>
                </m:ctrlPr>
              </m:sSubSupPr>
              <m:e>
                <m:r>
                  <m:rPr>
                    <m:sty m:val="p"/>
                  </m:rPr>
                  <w:rPr>
                    <w:rFonts w:ascii="Cambria Math" w:hAnsi="Cambria Math"/>
                    <w:lang w:val="ru-RU"/>
                  </w:rPr>
                  <m:t>x</m:t>
                </m:r>
              </m:e>
              <m:sub>
                <m:r>
                  <m:rPr>
                    <m:sty m:val="p"/>
                  </m:rPr>
                  <w:rPr>
                    <w:rFonts w:ascii="Cambria Math" w:hAnsi="Cambria Math"/>
                    <w:lang w:val="ru-RU"/>
                  </w:rPr>
                  <m:t>0</m:t>
                </m:r>
              </m:sub>
              <m:sup>
                <m:r>
                  <m:rPr>
                    <m:sty m:val="p"/>
                  </m:rPr>
                  <w:rPr>
                    <w:rFonts w:ascii="Cambria Math" w:hAnsi="Cambria Math"/>
                    <w:lang w:val="ru-RU"/>
                  </w:rPr>
                  <m:t>2</m:t>
                </m:r>
              </m:sup>
            </m:sSubSup>
            <m:r>
              <m:rPr>
                <m:sty m:val="p"/>
              </m:rPr>
              <w:rPr>
                <w:rFonts w:ascii="Cambria Math" w:hAnsi="Cambria Math"/>
                <w:lang w:val="ru-RU"/>
              </w:rPr>
              <m:t>+</m:t>
            </m:r>
            <m:sSubSup>
              <m:sSubSupPr>
                <m:ctrlPr>
                  <w:rPr>
                    <w:rFonts w:ascii="Cambria Math" w:hAnsi="Cambria Math"/>
                    <w:lang w:val="ru-RU"/>
                  </w:rPr>
                </m:ctrlPr>
              </m:sSubSupPr>
              <m:e>
                <m:r>
                  <m:rPr>
                    <m:sty m:val="p"/>
                  </m:rPr>
                  <w:rPr>
                    <w:rFonts w:ascii="Cambria Math" w:hAnsi="Cambria Math"/>
                    <w:lang w:val="ru-RU"/>
                  </w:rPr>
                  <m:t>y</m:t>
                </m:r>
              </m:e>
              <m:sub>
                <m:r>
                  <m:rPr>
                    <m:sty m:val="p"/>
                  </m:rPr>
                  <w:rPr>
                    <w:rFonts w:ascii="Cambria Math" w:hAnsi="Cambria Math"/>
                    <w:lang w:val="ru-RU"/>
                  </w:rPr>
                  <m:t>0</m:t>
                </m:r>
              </m:sub>
              <m:sup>
                <m:r>
                  <m:rPr>
                    <m:sty m:val="p"/>
                  </m:rPr>
                  <w:rPr>
                    <w:rFonts w:ascii="Cambria Math" w:hAnsi="Cambria Math"/>
                    <w:lang w:val="ru-RU"/>
                  </w:rPr>
                  <m:t>2</m:t>
                </m:r>
              </m:sup>
            </m:sSubSup>
          </m:e>
        </m:rad>
        <m:func>
          <m:funcPr>
            <m:ctrlPr>
              <w:rPr>
                <w:rFonts w:ascii="Cambria Math" w:hAnsi="Cambria Math"/>
                <w:lang w:val="ru-RU"/>
              </w:rPr>
            </m:ctrlPr>
          </m:funcPr>
          <m:fName>
            <m:r>
              <m:rPr>
                <m:sty m:val="p"/>
              </m:rPr>
              <w:rPr>
                <w:rFonts w:ascii="Cambria Math" w:hAnsi="Cambria Math"/>
                <w:lang w:val="ru-RU"/>
              </w:rPr>
              <m:t>tan</m:t>
            </m:r>
          </m:fName>
          <m:e>
            <m:sSub>
              <m:sSubPr>
                <m:ctrlPr>
                  <w:rPr>
                    <w:rFonts w:ascii="Cambria Math" w:hAnsi="Cambria Math"/>
                    <w:lang w:val="ru-RU"/>
                  </w:rPr>
                </m:ctrlPr>
              </m:sSubPr>
              <m:e>
                <m:r>
                  <m:rPr>
                    <m:sty m:val="p"/>
                  </m:rPr>
                  <w:rPr>
                    <w:rFonts w:ascii="Cambria Math" w:hAnsi="Cambria Math"/>
                    <w:lang w:val="ru-RU"/>
                  </w:rPr>
                  <m:t>(ϵ</m:t>
                </m:r>
              </m:e>
              <m:sub>
                <m:r>
                  <m:rPr>
                    <m:sty m:val="p"/>
                  </m:rPr>
                  <w:rPr>
                    <w:rFonts w:ascii="Cambria Math" w:hAnsi="Cambria Math"/>
                    <w:lang w:val="ru-RU"/>
                  </w:rPr>
                  <m:t>1</m:t>
                </m:r>
              </m:sub>
            </m:sSub>
            <m:r>
              <w:rPr>
                <w:rFonts w:ascii="Cambria Math" w:hAnsi="Cambria Math"/>
                <w:lang w:val="ru-RU"/>
              </w:rPr>
              <m:t>-0,5B</m:t>
            </m:r>
            <m:sSub>
              <m:sSubPr>
                <m:ctrlPr>
                  <w:rPr>
                    <w:rFonts w:ascii="Cambria Math" w:hAnsi="Cambria Math"/>
                    <w:i/>
                    <w:lang w:val="ru-RU"/>
                  </w:rPr>
                </m:ctrlPr>
              </m:sSubPr>
              <m:e>
                <m:r>
                  <w:rPr>
                    <w:rFonts w:ascii="Cambria Math" w:hAnsi="Cambria Math"/>
                    <w:lang w:val="ru-RU"/>
                  </w:rPr>
                  <m:t>W</m:t>
                </m:r>
              </m:e>
              <m:sub>
                <m:r>
                  <w:rPr>
                    <w:rFonts w:ascii="Cambria Math" w:hAnsi="Cambria Math"/>
                    <w:lang w:val="ru-RU"/>
                  </w:rPr>
                  <m:t>1</m:t>
                </m:r>
              </m:sub>
            </m:sSub>
            <m:r>
              <w:rPr>
                <w:rFonts w:ascii="Cambria Math" w:hAnsi="Cambria Math"/>
                <w:lang w:val="ru-RU"/>
              </w:rPr>
              <m:t>)</m:t>
            </m:r>
          </m:e>
        </m:func>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oMath>
      <w:r w:rsidR="008B4E54">
        <w:rPr>
          <w:lang w:val="ru-RU"/>
        </w:rPr>
        <w:t>;</w:t>
      </w:r>
      <w:r w:rsidRPr="00987DBA">
        <w:rPr>
          <w:lang w:val="ru-RU"/>
        </w:rPr>
        <w:tab/>
        <w:t>(107)</w:t>
      </w:r>
    </w:p>
    <w:p w14:paraId="08DF559A" w14:textId="6957AFA0" w:rsidR="00987DBA" w:rsidRPr="00987DBA" w:rsidRDefault="00987DBA" w:rsidP="00987DBA">
      <w:pPr>
        <w:pStyle w:val="Equation"/>
        <w:spacing w:after="240"/>
        <w:rPr>
          <w:lang w:val="ru-RU"/>
        </w:rPr>
      </w:pPr>
      <w:r w:rsidRPr="00987DBA">
        <w:rPr>
          <w:lang w:val="ru-RU"/>
        </w:rPr>
        <w:tab/>
      </w:r>
      <w:r w:rsidRPr="00987DBA">
        <w:rPr>
          <w:lang w:val="ru-RU"/>
        </w:rPr>
        <w:tab/>
      </w:r>
      <m:oMath>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2max</m:t>
            </m:r>
          </m:sub>
        </m:sSub>
        <m:r>
          <m:rPr>
            <m:sty m:val="p"/>
          </m:rPr>
          <w:rPr>
            <w:rFonts w:ascii="Cambria Math" w:hAnsi="Cambria Math"/>
            <w:lang w:val="ru-RU"/>
          </w:rPr>
          <m:t>=</m:t>
        </m:r>
        <m:rad>
          <m:radPr>
            <m:degHide m:val="1"/>
            <m:ctrlPr>
              <w:rPr>
                <w:rFonts w:ascii="Cambria Math" w:hAnsi="Cambria Math"/>
                <w:lang w:val="ru-RU"/>
              </w:rPr>
            </m:ctrlPr>
          </m:radPr>
          <m:deg>
            <m:ctrlPr>
              <w:rPr>
                <w:rFonts w:ascii="Cambria Math" w:hAnsi="Cambria Math"/>
                <w:i/>
                <w:lang w:val="ru-RU"/>
              </w:rPr>
            </m:ctrlPr>
          </m:deg>
          <m:e>
            <m:sSup>
              <m:sSupPr>
                <m:ctrlPr>
                  <w:rPr>
                    <w:rFonts w:ascii="Cambria Math" w:hAnsi="Cambria Math"/>
                    <w:lang w:val="ru-RU"/>
                  </w:rPr>
                </m:ctrlPr>
              </m:sSupPr>
              <m:e>
                <m:d>
                  <m:dPr>
                    <m:ctrlPr>
                      <w:rPr>
                        <w:rFonts w:ascii="Cambria Math" w:hAnsi="Cambria Math"/>
                        <w:i/>
                        <w:lang w:val="ru-RU"/>
                      </w:rPr>
                    </m:ctrlPr>
                  </m:dPr>
                  <m:e>
                    <m:sSub>
                      <m:sSubPr>
                        <m:ctrlPr>
                          <w:rPr>
                            <w:rFonts w:ascii="Cambria Math" w:hAnsi="Cambria Math"/>
                            <w:lang w:val="ru-RU"/>
                          </w:rPr>
                        </m:ctrlPr>
                      </m:sSubPr>
                      <m:e>
                        <m:r>
                          <m:rPr>
                            <m:sty m:val="p"/>
                          </m:rPr>
                          <w:rPr>
                            <w:rFonts w:ascii="Cambria Math" w:hAnsi="Cambria Math"/>
                            <w:lang w:val="ru-RU"/>
                          </w:rPr>
                          <m:t>x</m:t>
                        </m:r>
                        <m:ctrlPr>
                          <w:rPr>
                            <w:rFonts w:ascii="Cambria Math" w:hAnsi="Cambria Math"/>
                            <w:i/>
                            <w:lang w:val="ru-RU"/>
                          </w:rPr>
                        </m:ctrlPr>
                      </m:e>
                      <m:sub>
                        <m:r>
                          <m:rPr>
                            <m:sty m:val="p"/>
                          </m:rPr>
                          <w:rPr>
                            <w:rFonts w:ascii="Cambria Math" w:hAnsi="Cambria Math"/>
                            <w:lang w:val="ru-RU"/>
                          </w:rPr>
                          <m:t>0</m:t>
                        </m:r>
                      </m:sub>
                    </m:sSub>
                    <m:r>
                      <m:rPr>
                        <m:sty m:val="p"/>
                      </m:rPr>
                      <w:rPr>
                        <w:rFonts w:ascii="Cambria Math" w:hAnsi="Cambria Math"/>
                        <w:lang w:val="ru-RU"/>
                      </w:rPr>
                      <m:t>-d</m:t>
                    </m:r>
                    <m:ctrlPr>
                      <w:rPr>
                        <w:rFonts w:ascii="Cambria Math" w:hAnsi="Cambria Math"/>
                        <w:lang w:val="ru-RU"/>
                      </w:rPr>
                    </m:ctrlPr>
                  </m:e>
                </m:d>
              </m:e>
              <m:sup>
                <m:r>
                  <m:rPr>
                    <m:sty m:val="p"/>
                  </m:rPr>
                  <w:rPr>
                    <w:rFonts w:ascii="Cambria Math" w:hAnsi="Cambria Math"/>
                    <w:lang w:val="ru-RU"/>
                  </w:rPr>
                  <m:t>2</m:t>
                </m:r>
              </m:sup>
            </m:sSup>
            <m:r>
              <m:rPr>
                <m:sty m:val="p"/>
              </m:rPr>
              <w:rPr>
                <w:rFonts w:ascii="Cambria Math" w:hAnsi="Cambria Math"/>
                <w:lang w:val="ru-RU"/>
              </w:rPr>
              <m:t>+</m:t>
            </m:r>
            <m:sSubSup>
              <m:sSubSupPr>
                <m:ctrlPr>
                  <w:rPr>
                    <w:rFonts w:ascii="Cambria Math" w:hAnsi="Cambria Math"/>
                    <w:lang w:val="ru-RU"/>
                  </w:rPr>
                </m:ctrlPr>
              </m:sSubSupPr>
              <m:e>
                <m:r>
                  <m:rPr>
                    <m:sty m:val="p"/>
                  </m:rPr>
                  <w:rPr>
                    <w:rFonts w:ascii="Cambria Math" w:hAnsi="Cambria Math"/>
                    <w:lang w:val="ru-RU"/>
                  </w:rPr>
                  <m:t>y</m:t>
                </m:r>
              </m:e>
              <m:sub>
                <m:r>
                  <m:rPr>
                    <m:sty m:val="p"/>
                  </m:rPr>
                  <w:rPr>
                    <w:rFonts w:ascii="Cambria Math" w:hAnsi="Cambria Math"/>
                    <w:lang w:val="ru-RU"/>
                  </w:rPr>
                  <m:t>0</m:t>
                </m:r>
              </m:sub>
              <m:sup>
                <m:r>
                  <m:rPr>
                    <m:sty m:val="p"/>
                  </m:rPr>
                  <w:rPr>
                    <w:rFonts w:ascii="Cambria Math" w:hAnsi="Cambria Math"/>
                    <w:lang w:val="ru-RU"/>
                  </w:rPr>
                  <m:t>2</m:t>
                </m:r>
              </m:sup>
            </m:sSubSup>
          </m:e>
        </m:rad>
        <m:func>
          <m:funcPr>
            <m:ctrlPr>
              <w:rPr>
                <w:rFonts w:ascii="Cambria Math" w:hAnsi="Cambria Math"/>
                <w:lang w:val="ru-RU"/>
              </w:rPr>
            </m:ctrlPr>
          </m:funcPr>
          <m:fName>
            <m:r>
              <m:rPr>
                <m:sty m:val="p"/>
              </m:rPr>
              <w:rPr>
                <w:rFonts w:ascii="Cambria Math" w:hAnsi="Cambria Math"/>
                <w:lang w:val="ru-RU"/>
              </w:rPr>
              <m:t>tan</m:t>
            </m:r>
          </m:fName>
          <m:e>
            <m:sSub>
              <m:sSubPr>
                <m:ctrlPr>
                  <w:rPr>
                    <w:rFonts w:ascii="Cambria Math" w:hAnsi="Cambria Math"/>
                    <w:lang w:val="ru-RU"/>
                  </w:rPr>
                </m:ctrlPr>
              </m:sSubPr>
              <m:e>
                <m:r>
                  <m:rPr>
                    <m:sty m:val="p"/>
                  </m:rPr>
                  <w:rPr>
                    <w:rFonts w:ascii="Cambria Math" w:hAnsi="Cambria Math"/>
                    <w:lang w:val="ru-RU"/>
                  </w:rPr>
                  <m:t>(ϵ</m:t>
                </m:r>
              </m:e>
              <m:sub>
                <m:r>
                  <m:rPr>
                    <m:sty m:val="p"/>
                  </m:rPr>
                  <w:rPr>
                    <w:rFonts w:ascii="Cambria Math" w:hAnsi="Cambria Math"/>
                    <w:lang w:val="ru-RU"/>
                  </w:rPr>
                  <m:t>2</m:t>
                </m:r>
              </m:sub>
            </m:sSub>
            <m:r>
              <w:rPr>
                <w:rFonts w:ascii="Cambria Math" w:hAnsi="Cambria Math"/>
                <w:lang w:val="ru-RU"/>
              </w:rPr>
              <m:t>+0,5B</m:t>
            </m:r>
            <m:sSub>
              <m:sSubPr>
                <m:ctrlPr>
                  <w:rPr>
                    <w:rFonts w:ascii="Cambria Math" w:hAnsi="Cambria Math"/>
                    <w:i/>
                    <w:lang w:val="ru-RU"/>
                  </w:rPr>
                </m:ctrlPr>
              </m:sSubPr>
              <m:e>
                <m:r>
                  <w:rPr>
                    <w:rFonts w:ascii="Cambria Math" w:hAnsi="Cambria Math"/>
                    <w:lang w:val="ru-RU"/>
                  </w:rPr>
                  <m:t>W</m:t>
                </m:r>
              </m:e>
              <m:sub>
                <m:r>
                  <w:rPr>
                    <w:rFonts w:ascii="Cambria Math" w:hAnsi="Cambria Math"/>
                    <w:lang w:val="ru-RU"/>
                  </w:rPr>
                  <m:t>2</m:t>
                </m:r>
              </m:sub>
            </m:sSub>
            <m:r>
              <w:rPr>
                <w:rFonts w:ascii="Cambria Math" w:hAnsi="Cambria Math"/>
                <w:lang w:val="ru-RU"/>
              </w:rPr>
              <m:t>)</m:t>
            </m:r>
          </m:e>
        </m:func>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m:t>
        </m:r>
      </m:oMath>
      <w:r w:rsidRPr="00987DBA">
        <w:rPr>
          <w:lang w:val="ru-RU"/>
        </w:rPr>
        <w:tab/>
        <w:t>(108)</w:t>
      </w:r>
    </w:p>
    <w:p w14:paraId="7AE399BB" w14:textId="733A7487" w:rsidR="00987DBA" w:rsidRPr="00987DBA" w:rsidRDefault="00987DBA" w:rsidP="00987DBA">
      <w:pPr>
        <w:pStyle w:val="Equation"/>
        <w:rPr>
          <w:lang w:val="ru-RU"/>
        </w:rPr>
      </w:pPr>
      <w:r w:rsidRPr="00987DBA">
        <w:rPr>
          <w:lang w:val="ru-RU"/>
        </w:rPr>
        <w:tab/>
      </w:r>
      <w:r w:rsidRPr="00987DBA">
        <w:rPr>
          <w:lang w:val="ru-RU"/>
        </w:rPr>
        <w:tab/>
      </w:r>
      <m:oMath>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2min</m:t>
            </m:r>
          </m:sub>
        </m:sSub>
        <m:r>
          <m:rPr>
            <m:sty m:val="p"/>
          </m:rPr>
          <w:rPr>
            <w:rFonts w:ascii="Cambria Math" w:hAnsi="Cambria Math"/>
            <w:lang w:val="ru-RU"/>
          </w:rPr>
          <m:t>=</m:t>
        </m:r>
        <m:rad>
          <m:radPr>
            <m:degHide m:val="1"/>
            <m:ctrlPr>
              <w:rPr>
                <w:rFonts w:ascii="Cambria Math" w:hAnsi="Cambria Math"/>
                <w:lang w:val="ru-RU"/>
              </w:rPr>
            </m:ctrlPr>
          </m:radPr>
          <m:deg>
            <m:ctrlPr>
              <w:rPr>
                <w:rFonts w:ascii="Cambria Math" w:hAnsi="Cambria Math"/>
                <w:i/>
                <w:lang w:val="ru-RU"/>
              </w:rPr>
            </m:ctrlPr>
          </m:deg>
          <m:e>
            <m:sSup>
              <m:sSupPr>
                <m:ctrlPr>
                  <w:rPr>
                    <w:rFonts w:ascii="Cambria Math" w:hAnsi="Cambria Math"/>
                    <w:lang w:val="ru-RU"/>
                  </w:rPr>
                </m:ctrlPr>
              </m:sSupPr>
              <m:e>
                <m:d>
                  <m:dPr>
                    <m:ctrlPr>
                      <w:rPr>
                        <w:rFonts w:ascii="Cambria Math" w:hAnsi="Cambria Math"/>
                        <w:i/>
                        <w:lang w:val="ru-RU"/>
                      </w:rPr>
                    </m:ctrlPr>
                  </m:dPr>
                  <m:e>
                    <m:sSub>
                      <m:sSubPr>
                        <m:ctrlPr>
                          <w:rPr>
                            <w:rFonts w:ascii="Cambria Math" w:hAnsi="Cambria Math"/>
                            <w:lang w:val="ru-RU"/>
                          </w:rPr>
                        </m:ctrlPr>
                      </m:sSubPr>
                      <m:e>
                        <m:r>
                          <m:rPr>
                            <m:sty m:val="p"/>
                          </m:rPr>
                          <w:rPr>
                            <w:rFonts w:ascii="Cambria Math" w:hAnsi="Cambria Math"/>
                            <w:lang w:val="ru-RU"/>
                          </w:rPr>
                          <m:t>x</m:t>
                        </m:r>
                        <m:ctrlPr>
                          <w:rPr>
                            <w:rFonts w:ascii="Cambria Math" w:hAnsi="Cambria Math"/>
                            <w:i/>
                            <w:lang w:val="ru-RU"/>
                          </w:rPr>
                        </m:ctrlPr>
                      </m:e>
                      <m:sub>
                        <m:r>
                          <m:rPr>
                            <m:sty m:val="p"/>
                          </m:rPr>
                          <w:rPr>
                            <w:rFonts w:ascii="Cambria Math" w:hAnsi="Cambria Math"/>
                            <w:lang w:val="ru-RU"/>
                          </w:rPr>
                          <m:t>0</m:t>
                        </m:r>
                      </m:sub>
                    </m:sSub>
                    <m:r>
                      <m:rPr>
                        <m:sty m:val="p"/>
                      </m:rPr>
                      <w:rPr>
                        <w:rFonts w:ascii="Cambria Math" w:hAnsi="Cambria Math"/>
                        <w:lang w:val="ru-RU"/>
                      </w:rPr>
                      <m:t>-d</m:t>
                    </m:r>
                    <m:ctrlPr>
                      <w:rPr>
                        <w:rFonts w:ascii="Cambria Math" w:hAnsi="Cambria Math"/>
                        <w:lang w:val="ru-RU"/>
                      </w:rPr>
                    </m:ctrlPr>
                  </m:e>
                </m:d>
              </m:e>
              <m:sup>
                <m:r>
                  <m:rPr>
                    <m:sty m:val="p"/>
                  </m:rPr>
                  <w:rPr>
                    <w:rFonts w:ascii="Cambria Math" w:hAnsi="Cambria Math"/>
                    <w:lang w:val="ru-RU"/>
                  </w:rPr>
                  <m:t>2</m:t>
                </m:r>
              </m:sup>
            </m:sSup>
            <m:r>
              <m:rPr>
                <m:sty m:val="p"/>
              </m:rPr>
              <w:rPr>
                <w:rFonts w:ascii="Cambria Math" w:hAnsi="Cambria Math"/>
                <w:lang w:val="ru-RU"/>
              </w:rPr>
              <m:t>+</m:t>
            </m:r>
            <m:sSubSup>
              <m:sSubSupPr>
                <m:ctrlPr>
                  <w:rPr>
                    <w:rFonts w:ascii="Cambria Math" w:hAnsi="Cambria Math"/>
                    <w:lang w:val="ru-RU"/>
                  </w:rPr>
                </m:ctrlPr>
              </m:sSubSupPr>
              <m:e>
                <m:r>
                  <m:rPr>
                    <m:sty m:val="p"/>
                  </m:rPr>
                  <w:rPr>
                    <w:rFonts w:ascii="Cambria Math" w:hAnsi="Cambria Math"/>
                    <w:lang w:val="ru-RU"/>
                  </w:rPr>
                  <m:t>y</m:t>
                </m:r>
              </m:e>
              <m:sub>
                <m:r>
                  <m:rPr>
                    <m:sty m:val="p"/>
                  </m:rPr>
                  <w:rPr>
                    <w:rFonts w:ascii="Cambria Math" w:hAnsi="Cambria Math"/>
                    <w:lang w:val="ru-RU"/>
                  </w:rPr>
                  <m:t>0</m:t>
                </m:r>
              </m:sub>
              <m:sup>
                <m:r>
                  <m:rPr>
                    <m:sty m:val="p"/>
                  </m:rPr>
                  <w:rPr>
                    <w:rFonts w:ascii="Cambria Math" w:hAnsi="Cambria Math"/>
                    <w:lang w:val="ru-RU"/>
                  </w:rPr>
                  <m:t>2</m:t>
                </m:r>
              </m:sup>
            </m:sSubSup>
          </m:e>
        </m:rad>
        <m:func>
          <m:funcPr>
            <m:ctrlPr>
              <w:rPr>
                <w:rFonts w:ascii="Cambria Math" w:hAnsi="Cambria Math"/>
                <w:lang w:val="ru-RU"/>
              </w:rPr>
            </m:ctrlPr>
          </m:funcPr>
          <m:fName>
            <m:r>
              <m:rPr>
                <m:sty m:val="p"/>
              </m:rPr>
              <w:rPr>
                <w:rFonts w:ascii="Cambria Math" w:hAnsi="Cambria Math"/>
                <w:lang w:val="ru-RU"/>
              </w:rPr>
              <m:t>tan</m:t>
            </m:r>
          </m:fName>
          <m:e>
            <m:sSub>
              <m:sSubPr>
                <m:ctrlPr>
                  <w:rPr>
                    <w:rFonts w:ascii="Cambria Math" w:hAnsi="Cambria Math"/>
                    <w:lang w:val="ru-RU"/>
                  </w:rPr>
                </m:ctrlPr>
              </m:sSubPr>
              <m:e>
                <m:r>
                  <m:rPr>
                    <m:sty m:val="p"/>
                  </m:rPr>
                  <w:rPr>
                    <w:rFonts w:ascii="Cambria Math" w:hAnsi="Cambria Math"/>
                    <w:lang w:val="ru-RU"/>
                  </w:rPr>
                  <m:t>(ϵ</m:t>
                </m:r>
              </m:e>
              <m:sub>
                <m:r>
                  <m:rPr>
                    <m:sty m:val="p"/>
                  </m:rPr>
                  <w:rPr>
                    <w:rFonts w:ascii="Cambria Math" w:hAnsi="Cambria Math"/>
                    <w:lang w:val="ru-RU"/>
                  </w:rPr>
                  <m:t>2</m:t>
                </m:r>
              </m:sub>
            </m:sSub>
            <m:r>
              <w:rPr>
                <w:rFonts w:ascii="Cambria Math" w:hAnsi="Cambria Math"/>
                <w:lang w:val="ru-RU"/>
              </w:rPr>
              <m:t>-0,5B</m:t>
            </m:r>
            <m:sSub>
              <m:sSubPr>
                <m:ctrlPr>
                  <w:rPr>
                    <w:rFonts w:ascii="Cambria Math" w:hAnsi="Cambria Math"/>
                    <w:i/>
                    <w:lang w:val="ru-RU"/>
                  </w:rPr>
                </m:ctrlPr>
              </m:sSubPr>
              <m:e>
                <m:r>
                  <w:rPr>
                    <w:rFonts w:ascii="Cambria Math" w:hAnsi="Cambria Math"/>
                    <w:lang w:val="ru-RU"/>
                  </w:rPr>
                  <m:t>W</m:t>
                </m:r>
              </m:e>
              <m:sub>
                <m:r>
                  <w:rPr>
                    <w:rFonts w:ascii="Cambria Math" w:hAnsi="Cambria Math"/>
                    <w:lang w:val="ru-RU"/>
                  </w:rPr>
                  <m:t>2</m:t>
                </m:r>
              </m:sub>
            </m:sSub>
            <m:r>
              <w:rPr>
                <w:rFonts w:ascii="Cambria Math" w:hAnsi="Cambria Math"/>
                <w:lang w:val="ru-RU"/>
              </w:rPr>
              <m:t>)</m:t>
            </m:r>
          </m:e>
        </m:func>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m:t>
        </m:r>
      </m:oMath>
      <w:r w:rsidRPr="00987DBA">
        <w:rPr>
          <w:lang w:val="ru-RU"/>
        </w:rPr>
        <w:tab/>
        <w:t>(109)</w:t>
      </w:r>
    </w:p>
    <w:p w14:paraId="088DA242" w14:textId="73398C78" w:rsidR="00987DBA" w:rsidRPr="00987DBA" w:rsidRDefault="00987DBA" w:rsidP="00987DBA">
      <w:pPr>
        <w:pStyle w:val="Equation"/>
        <w:spacing w:after="240"/>
        <w:rPr>
          <w:lang w:val="ru-RU"/>
        </w:rPr>
      </w:pPr>
      <w:r w:rsidRPr="00987DBA">
        <w:rPr>
          <w:lang w:val="ru-RU"/>
        </w:rPr>
        <w:tab/>
      </w:r>
      <w:r w:rsidRPr="00987DBA">
        <w:rPr>
          <w:lang w:val="ru-RU"/>
        </w:rPr>
        <w:tab/>
      </w:r>
      <m:oMath>
        <m:sSub>
          <m:sSubPr>
            <m:ctrlPr>
              <w:rPr>
                <w:rFonts w:ascii="Cambria Math" w:hAnsi="Cambria Math"/>
                <w:lang w:val="ru-RU"/>
              </w:rPr>
            </m:ctrlPr>
          </m:sSubPr>
          <m:e>
            <m:r>
              <w:rPr>
                <w:rFonts w:ascii="Cambria Math" w:hAnsi="Cambria Math"/>
                <w:lang w:val="ru-RU"/>
              </w:rPr>
              <m:t>z</m:t>
            </m:r>
          </m:e>
          <m:sub>
            <m:r>
              <m:rPr>
                <m:sty m:val="p"/>
              </m:rPr>
              <w:rPr>
                <w:rFonts w:ascii="Cambria Math" w:hAnsi="Cambria Math"/>
                <w:lang w:val="ru-RU"/>
              </w:rPr>
              <m:t>max</m:t>
            </m:r>
          </m:sub>
        </m:sSub>
        <m:r>
          <m:rPr>
            <m:sty m:val="p"/>
          </m:rPr>
          <w:rPr>
            <w:rFonts w:ascii="Cambria Math" w:hAnsi="Cambria Math"/>
            <w:lang w:val="ru-RU"/>
          </w:rPr>
          <m:t>=min</m:t>
        </m:r>
        <m:d>
          <m:dPr>
            <m:begChr m:val="{"/>
            <m:endChr m:val="}"/>
            <m:ctrlPr>
              <w:rPr>
                <w:rFonts w:ascii="Cambria Math" w:hAnsi="Cambria Math"/>
                <w:lang w:val="ru-RU"/>
              </w:rPr>
            </m:ctrlPr>
          </m:dPr>
          <m:e>
            <m:func>
              <m:funcPr>
                <m:ctrlPr>
                  <w:rPr>
                    <w:rFonts w:ascii="Cambria Math" w:hAnsi="Cambria Math"/>
                    <w:lang w:val="ru-RU"/>
                  </w:rPr>
                </m:ctrlPr>
              </m:funcPr>
              <m:fName>
                <m:r>
                  <m:rPr>
                    <m:sty m:val="p"/>
                  </m:rPr>
                  <w:rPr>
                    <w:rFonts w:ascii="Cambria Math" w:hAnsi="Cambria Math"/>
                    <w:lang w:val="ru-RU"/>
                  </w:rPr>
                  <m:t>max</m:t>
                </m:r>
              </m:fName>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z</m:t>
                        </m:r>
                      </m:e>
                      <m:sub>
                        <m:r>
                          <m:rPr>
                            <m:sty m:val="p"/>
                          </m:rPr>
                          <w:rPr>
                            <w:rFonts w:ascii="Cambria Math" w:hAnsi="Cambria Math"/>
                            <w:lang w:val="ru-RU"/>
                          </w:rPr>
                          <m:t>1max</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z</m:t>
                        </m:r>
                      </m:e>
                      <m:sub>
                        <m:r>
                          <w:rPr>
                            <w:rFonts w:ascii="Cambria Math" w:hAnsi="Cambria Math"/>
                            <w:lang w:val="ru-RU"/>
                          </w:rPr>
                          <m:t>2</m:t>
                        </m:r>
                        <m:r>
                          <m:rPr>
                            <m:sty m:val="p"/>
                          </m:rPr>
                          <w:rPr>
                            <w:rFonts w:ascii="Cambria Math" w:hAnsi="Cambria Math"/>
                            <w:lang w:val="ru-RU"/>
                          </w:rPr>
                          <m:t>max</m:t>
                        </m:r>
                      </m:sub>
                    </m:sSub>
                  </m:e>
                </m:d>
              </m:e>
            </m:func>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R</m:t>
                </m:r>
              </m:sub>
            </m:sSub>
            <m:r>
              <w:rPr>
                <w:rFonts w:ascii="Cambria Math" w:hAnsi="Cambria Math"/>
                <w:lang w:val="ru-RU"/>
              </w:rPr>
              <m:t xml:space="preserve"> </m:t>
            </m:r>
          </m:e>
        </m:d>
      </m:oMath>
      <w:r w:rsidR="009D256D">
        <w:rPr>
          <w:lang w:val="ru-RU"/>
        </w:rPr>
        <w:t>;</w:t>
      </w:r>
      <w:r w:rsidRPr="00987DBA">
        <w:rPr>
          <w:lang w:val="ru-RU"/>
        </w:rPr>
        <w:tab/>
        <w:t>(110)</w:t>
      </w:r>
    </w:p>
    <w:p w14:paraId="3C967340" w14:textId="731A8E3E" w:rsidR="00987DBA" w:rsidRPr="00987DBA" w:rsidRDefault="00987DBA" w:rsidP="00987DBA">
      <w:pPr>
        <w:pStyle w:val="Equation"/>
        <w:spacing w:after="240"/>
        <w:rPr>
          <w:lang w:val="ru-RU"/>
        </w:rPr>
      </w:pPr>
      <w:r w:rsidRPr="00987DBA">
        <w:rPr>
          <w:lang w:val="ru-RU"/>
        </w:rPr>
        <w:tab/>
      </w:r>
      <w:r w:rsidRPr="00987DBA">
        <w:rPr>
          <w:lang w:val="ru-RU"/>
        </w:rPr>
        <w:tab/>
      </w:r>
      <m:oMath>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min</m:t>
            </m:r>
          </m:sub>
        </m:sSub>
        <m:r>
          <m:rPr>
            <m:sty m:val="p"/>
          </m:rPr>
          <w:rPr>
            <w:rFonts w:ascii="Cambria Math" w:hAnsi="Cambria Math"/>
            <w:lang w:val="ru-RU"/>
          </w:rPr>
          <m:t>= min⁡</m:t>
        </m:r>
        <m:r>
          <w:rPr>
            <w:rFonts w:ascii="Cambria Math" w:hAnsi="Cambria Math"/>
            <w:lang w:val="ru-RU"/>
          </w:rPr>
          <m:t>(</m:t>
        </m:r>
        <m:sSub>
          <m:sSubPr>
            <m:ctrlPr>
              <w:rPr>
                <w:rFonts w:ascii="Cambria Math" w:hAnsi="Cambria Math"/>
                <w:i/>
                <w:lang w:val="ru-RU"/>
              </w:rPr>
            </m:ctrlPr>
          </m:sSubPr>
          <m:e>
            <m:r>
              <w:rPr>
                <w:rFonts w:ascii="Cambria Math" w:hAnsi="Cambria Math"/>
                <w:lang w:val="ru-RU"/>
              </w:rPr>
              <m:t>z</m:t>
            </m:r>
          </m:e>
          <m:sub>
            <m:r>
              <w:rPr>
                <w:rFonts w:ascii="Cambria Math" w:hAnsi="Cambria Math"/>
                <w:lang w:val="ru-RU"/>
              </w:rPr>
              <m:t>1</m:t>
            </m:r>
            <m:r>
              <m:rPr>
                <m:sty m:val="p"/>
              </m:rPr>
              <w:rPr>
                <w:rFonts w:ascii="Cambria Math" w:hAnsi="Cambria Math"/>
                <w:lang w:val="ru-RU"/>
              </w:rPr>
              <m:t>min</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z</m:t>
            </m:r>
          </m:e>
          <m:sub>
            <m:r>
              <w:rPr>
                <w:rFonts w:ascii="Cambria Math" w:hAnsi="Cambria Math"/>
                <w:lang w:val="ru-RU"/>
              </w:rPr>
              <m:t>2</m:t>
            </m:r>
            <m:r>
              <m:rPr>
                <m:sty m:val="p"/>
              </m:rPr>
              <w:rPr>
                <w:rFonts w:ascii="Cambria Math" w:hAnsi="Cambria Math"/>
                <w:lang w:val="ru-RU"/>
              </w:rPr>
              <m:t>min</m:t>
            </m:r>
          </m:sub>
        </m:sSub>
        <m:r>
          <w:rPr>
            <w:rFonts w:ascii="Cambria Math" w:hAnsi="Cambria Math"/>
            <w:lang w:val="ru-RU"/>
          </w:rPr>
          <m:t xml:space="preserve">  )</m:t>
        </m:r>
      </m:oMath>
      <w:r w:rsidR="009D256D">
        <w:rPr>
          <w:lang w:val="ru-RU"/>
        </w:rPr>
        <w:t>.</w:t>
      </w:r>
      <w:r w:rsidRPr="00987DBA">
        <w:rPr>
          <w:lang w:val="ru-RU"/>
        </w:rPr>
        <w:tab/>
        <w:t>(111)</w:t>
      </w:r>
    </w:p>
    <w:p w14:paraId="72D03DB5" w14:textId="77777777" w:rsidR="00987DBA" w:rsidRPr="00987DBA" w:rsidRDefault="005E3E64" w:rsidP="00987DBA">
      <w:pPr>
        <w:rPr>
          <w:lang w:val="ru-RU"/>
        </w:rPr>
      </w:pPr>
      <m:oMath>
        <m:sSub>
          <m:sSubPr>
            <m:ctrlPr>
              <w:rPr>
                <w:rFonts w:ascii="Cambria Math" w:hAnsi="Cambria Math"/>
                <w:i/>
                <w:lang w:val="ru-RU"/>
              </w:rPr>
            </m:ctrlPr>
          </m:sSubPr>
          <m:e>
            <m:r>
              <w:rPr>
                <w:rFonts w:ascii="Cambria Math" w:hAnsi="Cambria Math"/>
                <w:lang w:val="ru-RU"/>
              </w:rPr>
              <m:t>BW</m:t>
            </m:r>
          </m:e>
          <m:sub>
            <m:r>
              <w:rPr>
                <w:rFonts w:ascii="Cambria Math" w:hAnsi="Cambria Math"/>
                <w:lang w:val="ru-RU"/>
              </w:rPr>
              <m:t>1</m:t>
            </m:r>
          </m:sub>
        </m:sSub>
      </m:oMath>
      <w:r w:rsidR="00987DBA" w:rsidRPr="00987DBA">
        <w:rPr>
          <w:lang w:val="ru-RU"/>
        </w:rPr>
        <w:t xml:space="preserve"> и </w:t>
      </w:r>
      <m:oMath>
        <m:sSub>
          <m:sSubPr>
            <m:ctrlPr>
              <w:rPr>
                <w:rFonts w:ascii="Cambria Math" w:hAnsi="Cambria Math"/>
                <w:i/>
                <w:lang w:val="ru-RU"/>
              </w:rPr>
            </m:ctrlPr>
          </m:sSubPr>
          <m:e>
            <m:r>
              <w:rPr>
                <w:rFonts w:ascii="Cambria Math" w:hAnsi="Cambria Math"/>
                <w:lang w:val="ru-RU"/>
              </w:rPr>
              <m:t>BW</m:t>
            </m:r>
          </m:e>
          <m:sub>
            <m:r>
              <w:rPr>
                <w:rFonts w:ascii="Cambria Math" w:hAnsi="Cambria Math"/>
                <w:lang w:val="ru-RU"/>
              </w:rPr>
              <m:t>2</m:t>
            </m:r>
          </m:sub>
        </m:sSub>
      </m:oMath>
      <w:r w:rsidR="00987DBA" w:rsidRPr="00987DBA">
        <w:rPr>
          <w:lang w:val="ru-RU"/>
        </w:rPr>
        <w:t xml:space="preserve"> – значения ширины луча Станции 1 и Станции 2 соответственно в радианах. </w:t>
      </w:r>
      <m:oMath>
        <m:sSub>
          <m:sSubPr>
            <m:ctrlPr>
              <w:rPr>
                <w:rFonts w:ascii="Cambria Math" w:hAnsi="Cambria Math"/>
                <w:i/>
              </w:rPr>
            </m:ctrlPr>
          </m:sSubPr>
          <m:e>
            <m:r>
              <m:rPr>
                <m:sty m:val="p"/>
              </m:rPr>
              <w:rPr>
                <w:rFonts w:ascii="Cambria Math" w:hAnsi="Cambria Math"/>
              </w:rPr>
              <m:t>ρ</m:t>
            </m:r>
          </m:e>
          <m:sub>
            <m:r>
              <w:rPr>
                <w:rFonts w:ascii="Cambria Math" w:hAnsi="Cambria Math"/>
              </w:rPr>
              <m:t>max</m:t>
            </m:r>
          </m:sub>
        </m:sSub>
        <m:r>
          <w:rPr>
            <w:rFonts w:ascii="Cambria Math" w:hAnsi="Cambria Math"/>
            <w:lang w:val="ru-RU"/>
          </w:rPr>
          <m:t xml:space="preserve"> </m:t>
        </m:r>
      </m:oMath>
      <w:r w:rsidR="00987DBA" w:rsidRPr="00987DBA">
        <w:rPr>
          <w:lang w:val="ru-RU"/>
        </w:rPr>
        <w:t xml:space="preserve">определяет предел интегрирования по </w:t>
      </w:r>
      <m:oMath>
        <m:r>
          <w:rPr>
            <w:rFonts w:ascii="Cambria Math" w:hAnsi="Cambria Math"/>
          </w:rPr>
          <m:t>d</m:t>
        </m:r>
        <m:r>
          <m:rPr>
            <m:sty m:val="p"/>
          </m:rPr>
          <w:rPr>
            <w:rFonts w:ascii="Cambria Math" w:hAnsi="Cambria Math"/>
          </w:rPr>
          <m:t>ρ</m:t>
        </m:r>
      </m:oMath>
      <w:r w:rsidR="00987DBA" w:rsidRPr="00987DBA">
        <w:rPr>
          <w:lang w:val="ru-RU"/>
        </w:rPr>
        <w:t xml:space="preserve"> в соответствии с уравнением (112).</w:t>
      </w:r>
    </w:p>
    <w:p w14:paraId="39DC3254" w14:textId="2F30412C" w:rsidR="00987DBA" w:rsidRPr="00987DBA" w:rsidRDefault="00987DBA" w:rsidP="00987DBA">
      <w:pPr>
        <w:pStyle w:val="Equation"/>
        <w:rPr>
          <w:lang w:val="ru-RU"/>
        </w:rPr>
      </w:pPr>
      <w:r w:rsidRPr="00987DBA">
        <w:rPr>
          <w:lang w:val="ru-RU"/>
        </w:rPr>
        <w:tab/>
      </w:r>
      <w:r w:rsidRPr="00987DBA">
        <w:rPr>
          <w:lang w:val="ru-RU"/>
        </w:rPr>
        <w:tab/>
      </w:r>
      <m:oMath>
        <m:sSub>
          <m:sSubPr>
            <m:ctrlPr>
              <w:rPr>
                <w:rFonts w:ascii="Cambria Math" w:hAnsi="Cambria Math"/>
                <w:i/>
                <w:lang w:val="ru-RU"/>
              </w:rPr>
            </m:ctrlPr>
          </m:sSubPr>
          <m:e>
            <m:r>
              <m:rPr>
                <m:sty m:val="p"/>
              </m:rPr>
              <w:rPr>
                <w:rFonts w:ascii="Cambria Math" w:hAnsi="Cambria Math"/>
                <w:lang w:val="ru-RU"/>
              </w:rPr>
              <m:t>ρ</m:t>
            </m:r>
          </m:e>
          <m:sub>
            <m:r>
              <m:rPr>
                <m:sty m:val="p"/>
              </m:rPr>
              <w:rPr>
                <w:rFonts w:ascii="Cambria Math" w:hAnsi="Cambria Math"/>
                <w:lang w:val="ru-RU"/>
              </w:rPr>
              <m:t>max</m:t>
            </m:r>
          </m:sub>
        </m:sSub>
        <m:r>
          <w:rPr>
            <w:rFonts w:ascii="Cambria Math" w:hAnsi="Cambria Math"/>
            <w:lang w:val="ru-RU"/>
          </w:rPr>
          <m:t xml:space="preserve">= </m:t>
        </m:r>
        <m:f>
          <m:fPr>
            <m:ctrlPr>
              <w:rPr>
                <w:rFonts w:ascii="Cambria Math" w:hAnsi="Cambria Math"/>
                <w:i/>
                <w:lang w:val="ru-RU"/>
              </w:rPr>
            </m:ctrlPr>
          </m:fPr>
          <m:num>
            <m:r>
              <w:rPr>
                <w:rFonts w:ascii="Cambria Math" w:hAnsi="Cambria Math"/>
                <w:lang w:val="ru-RU"/>
              </w:rPr>
              <m:t>1</m:t>
            </m:r>
          </m:num>
          <m:den>
            <m:r>
              <w:rPr>
                <w:rFonts w:ascii="Cambria Math" w:hAnsi="Cambria Math"/>
                <w:lang w:val="ru-RU"/>
              </w:rPr>
              <m:t>2</m:t>
            </m:r>
          </m:den>
        </m:f>
        <m:d>
          <m:dPr>
            <m:begChr m:val="{"/>
            <m:endChr m:val="}"/>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ρ</m:t>
                </m:r>
              </m:e>
              <m:sub>
                <m:r>
                  <w:rPr>
                    <w:rFonts w:ascii="Cambria Math" w:hAnsi="Cambria Math"/>
                    <w:lang w:val="ru-RU"/>
                  </w:rPr>
                  <m:t>1</m:t>
                </m:r>
              </m:sub>
            </m:sSub>
            <m:r>
              <w:rPr>
                <w:rFonts w:ascii="Cambria Math" w:hAnsi="Cambria Math"/>
                <w:lang w:val="ru-RU"/>
              </w:rPr>
              <m:t>+</m:t>
            </m:r>
            <m:sSub>
              <m:sSubPr>
                <m:ctrlPr>
                  <w:rPr>
                    <w:rFonts w:ascii="Cambria Math" w:hAnsi="Cambria Math"/>
                    <w:i/>
                    <w:lang w:val="ru-RU"/>
                  </w:rPr>
                </m:ctrlPr>
              </m:sSubPr>
              <m:e>
                <m:r>
                  <m:rPr>
                    <m:sty m:val="p"/>
                  </m:rPr>
                  <w:rPr>
                    <w:rFonts w:ascii="Cambria Math" w:hAnsi="Cambria Math"/>
                    <w:lang w:val="ru-RU"/>
                  </w:rPr>
                  <m:t>ρ</m:t>
                </m:r>
              </m:e>
              <m:sub>
                <m:r>
                  <w:rPr>
                    <w:rFonts w:ascii="Cambria Math" w:hAnsi="Cambria Math"/>
                    <w:lang w:val="ru-RU"/>
                  </w:rPr>
                  <m:t>2</m:t>
                </m:r>
              </m:sub>
            </m:sSub>
            <m:r>
              <w:rPr>
                <w:rFonts w:ascii="Cambria Math" w:hAnsi="Cambria Math"/>
                <w:lang w:val="ru-RU"/>
              </w:rPr>
              <m:t xml:space="preserve">  </m:t>
            </m:r>
          </m:e>
        </m:d>
      </m:oMath>
      <w:r w:rsidRPr="00987DBA">
        <w:rPr>
          <w:lang w:val="ru-RU"/>
        </w:rPr>
        <w:t>                км</w:t>
      </w:r>
      <w:r w:rsidR="008B4E54">
        <w:rPr>
          <w:lang w:val="ru-RU"/>
        </w:rPr>
        <w:t>;</w:t>
      </w:r>
      <w:r w:rsidRPr="00987DBA">
        <w:rPr>
          <w:lang w:val="ru-RU"/>
        </w:rPr>
        <w:tab/>
        <w:t>(112)</w:t>
      </w:r>
    </w:p>
    <w:p w14:paraId="4F8397CE" w14:textId="6940F38C" w:rsidR="00987DBA" w:rsidRPr="00987DBA" w:rsidRDefault="00987DBA" w:rsidP="00987DBA">
      <w:pPr>
        <w:pStyle w:val="Equation"/>
        <w:rPr>
          <w:lang w:val="ru-RU"/>
        </w:rPr>
      </w:pPr>
      <w:r w:rsidRPr="00987DBA">
        <w:rPr>
          <w:lang w:val="ru-RU"/>
        </w:rPr>
        <w:tab/>
      </w:r>
      <w:r w:rsidRPr="00987DBA">
        <w:rPr>
          <w:lang w:val="ru-RU"/>
        </w:rPr>
        <w:tab/>
      </w:r>
      <m:oMath>
        <m:sSub>
          <m:sSubPr>
            <m:ctrlPr>
              <w:rPr>
                <w:rFonts w:ascii="Cambria Math" w:hAnsi="Cambria Math"/>
                <w:i/>
                <w:lang w:val="ru-RU"/>
              </w:rPr>
            </m:ctrlPr>
          </m:sSubPr>
          <m:e>
            <m:r>
              <m:rPr>
                <m:sty m:val="p"/>
              </m:rPr>
              <w:rPr>
                <w:rFonts w:ascii="Cambria Math" w:hAnsi="Cambria Math"/>
                <w:lang w:val="ru-RU"/>
              </w:rPr>
              <m:t>ρ</m:t>
            </m:r>
          </m:e>
          <m:sub>
            <m:r>
              <w:rPr>
                <w:rFonts w:ascii="Cambria Math" w:hAnsi="Cambria Math"/>
                <w:lang w:val="ru-RU"/>
              </w:rPr>
              <m:t>1</m:t>
            </m:r>
          </m:sub>
        </m:sSub>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m:t>
        </m:r>
        <m:f>
          <m:fPr>
            <m:ctrlPr>
              <w:rPr>
                <w:rFonts w:ascii="Cambria Math" w:hAnsi="Cambria Math"/>
                <w:i/>
                <w:lang w:val="ru-RU"/>
              </w:rPr>
            </m:ctrlPr>
          </m:fPr>
          <m:num>
            <m:r>
              <w:rPr>
                <w:rFonts w:ascii="Cambria Math" w:hAnsi="Cambria Math"/>
                <w:lang w:val="ru-RU"/>
              </w:rPr>
              <m:t>d</m:t>
            </m:r>
          </m:num>
          <m:den>
            <m:r>
              <w:rPr>
                <w:rFonts w:ascii="Cambria Math" w:hAnsi="Cambria Math"/>
                <w:lang w:val="ru-RU"/>
              </w:rPr>
              <m:t xml:space="preserve">1+ </m:t>
            </m:r>
            <m:func>
              <m:funcPr>
                <m:ctrlPr>
                  <w:rPr>
                    <w:rFonts w:ascii="Cambria Math" w:hAnsi="Cambria Math"/>
                    <w:i/>
                    <w:lang w:val="ru-RU"/>
                  </w:rPr>
                </m:ctrlPr>
              </m:funcPr>
              <m:fName>
                <m:r>
                  <m:rPr>
                    <m:sty m:val="p"/>
                  </m:rPr>
                  <w:rPr>
                    <w:rFonts w:ascii="Cambria Math" w:hAnsi="Cambria Math"/>
                    <w:lang w:val="ru-RU"/>
                  </w:rPr>
                  <m:t>tan</m:t>
                </m:r>
              </m:fName>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1</m:t>
                        </m:r>
                      </m:sub>
                    </m:sSub>
                    <m:r>
                      <w:rPr>
                        <w:rFonts w:ascii="Cambria Math" w:hAnsi="Cambria Math"/>
                        <w:lang w:val="ru-RU"/>
                      </w:rPr>
                      <m:t>+0,5</m:t>
                    </m:r>
                    <m:sSub>
                      <m:sSubPr>
                        <m:ctrlPr>
                          <w:rPr>
                            <w:rFonts w:ascii="Cambria Math" w:hAnsi="Cambria Math"/>
                            <w:i/>
                            <w:lang w:val="ru-RU"/>
                          </w:rPr>
                        </m:ctrlPr>
                      </m:sSubPr>
                      <m:e>
                        <m:r>
                          <w:rPr>
                            <w:rFonts w:ascii="Cambria Math" w:hAnsi="Cambria Math"/>
                            <w:lang w:val="ru-RU"/>
                          </w:rPr>
                          <m:t>BW</m:t>
                        </m:r>
                      </m:e>
                      <m:sub>
                        <m:r>
                          <w:rPr>
                            <w:rFonts w:ascii="Cambria Math" w:hAnsi="Cambria Math"/>
                            <w:lang w:val="ru-RU"/>
                          </w:rPr>
                          <m:t>1</m:t>
                        </m:r>
                      </m:sub>
                    </m:sSub>
                  </m:e>
                </m:d>
                <m:func>
                  <m:funcPr>
                    <m:ctrlPr>
                      <w:rPr>
                        <w:rFonts w:ascii="Cambria Math" w:hAnsi="Cambria Math"/>
                        <w:i/>
                        <w:lang w:val="ru-RU"/>
                      </w:rPr>
                    </m:ctrlPr>
                  </m:funcPr>
                  <m:fName>
                    <m:r>
                      <m:rPr>
                        <m:sty m:val="p"/>
                      </m:rPr>
                      <w:rPr>
                        <w:rFonts w:ascii="Cambria Math" w:hAnsi="Cambria Math"/>
                        <w:lang w:val="ru-RU"/>
                      </w:rPr>
                      <m:t>cot</m:t>
                    </m:r>
                  </m:fName>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2</m:t>
                            </m:r>
                          </m:sub>
                        </m:sSub>
                        <m:r>
                          <w:rPr>
                            <w:rFonts w:ascii="Cambria Math" w:hAnsi="Cambria Math"/>
                            <w:lang w:val="ru-RU"/>
                          </w:rPr>
                          <m:t>-0,5</m:t>
                        </m:r>
                        <m:sSub>
                          <m:sSubPr>
                            <m:ctrlPr>
                              <w:rPr>
                                <w:rFonts w:ascii="Cambria Math" w:hAnsi="Cambria Math"/>
                                <w:i/>
                                <w:lang w:val="ru-RU"/>
                              </w:rPr>
                            </m:ctrlPr>
                          </m:sSubPr>
                          <m:e>
                            <m:r>
                              <w:rPr>
                                <w:rFonts w:ascii="Cambria Math" w:hAnsi="Cambria Math"/>
                                <w:lang w:val="ru-RU"/>
                              </w:rPr>
                              <m:t>BW</m:t>
                            </m:r>
                          </m:e>
                          <m:sub>
                            <m:r>
                              <w:rPr>
                                <w:rFonts w:ascii="Cambria Math" w:hAnsi="Cambria Math"/>
                                <w:lang w:val="ru-RU"/>
                              </w:rPr>
                              <m:t>2</m:t>
                            </m:r>
                          </m:sub>
                        </m:sSub>
                      </m:e>
                    </m:d>
                  </m:e>
                </m:func>
              </m:e>
            </m:func>
          </m:den>
        </m:f>
        <m:r>
          <w:rPr>
            <w:rFonts w:ascii="Cambria Math" w:hAnsi="Cambria Math"/>
            <w:lang w:val="ru-RU"/>
          </w:rPr>
          <m:t xml:space="preserve">  </m:t>
        </m:r>
      </m:oMath>
      <w:r w:rsidRPr="00987DBA">
        <w:rPr>
          <w:lang w:val="ru-RU"/>
        </w:rPr>
        <w:t>                км</w:t>
      </w:r>
      <w:r w:rsidR="008B4E54">
        <w:rPr>
          <w:lang w:val="ru-RU"/>
        </w:rPr>
        <w:t>;</w:t>
      </w:r>
      <w:r w:rsidRPr="00987DBA">
        <w:rPr>
          <w:lang w:val="ru-RU"/>
        </w:rPr>
        <w:tab/>
        <w:t>(113)</w:t>
      </w:r>
    </w:p>
    <w:p w14:paraId="0663AB22" w14:textId="2A8BEF19" w:rsidR="00987DBA" w:rsidRPr="00987DBA" w:rsidRDefault="00987DBA" w:rsidP="00987DBA">
      <w:pPr>
        <w:pStyle w:val="Equation"/>
        <w:spacing w:after="240"/>
        <w:rPr>
          <w:lang w:val="ru-RU"/>
        </w:rPr>
      </w:pPr>
      <w:r w:rsidRPr="00987DBA">
        <w:rPr>
          <w:lang w:val="ru-RU"/>
        </w:rPr>
        <w:tab/>
      </w:r>
      <w:r w:rsidRPr="00987DBA">
        <w:rPr>
          <w:lang w:val="ru-RU"/>
        </w:rPr>
        <w:tab/>
      </w:r>
      <m:oMath>
        <m:sSub>
          <m:sSubPr>
            <m:ctrlPr>
              <w:rPr>
                <w:rFonts w:ascii="Cambria Math" w:hAnsi="Cambria Math"/>
                <w:i/>
                <w:lang w:val="ru-RU"/>
              </w:rPr>
            </m:ctrlPr>
          </m:sSubPr>
          <m:e>
            <m:r>
              <m:rPr>
                <m:sty m:val="p"/>
              </m:rPr>
              <w:rPr>
                <w:rFonts w:ascii="Cambria Math" w:hAnsi="Cambria Math"/>
                <w:lang w:val="ru-RU"/>
              </w:rPr>
              <m:t>ρ</m:t>
            </m:r>
          </m:e>
          <m:sub>
            <m:r>
              <w:rPr>
                <w:rFonts w:ascii="Cambria Math" w:hAnsi="Cambria Math"/>
                <w:lang w:val="ru-RU"/>
              </w:rPr>
              <m:t>2</m:t>
            </m:r>
          </m:sub>
        </m:sSub>
        <m:r>
          <w:rPr>
            <w:rFonts w:ascii="Cambria Math" w:hAnsi="Cambria Math"/>
            <w:lang w:val="ru-RU"/>
          </w:rPr>
          <m:t xml:space="preserve">= </m:t>
        </m:r>
        <m:d>
          <m:dPr>
            <m:ctrlPr>
              <w:rPr>
                <w:rFonts w:ascii="Cambria Math" w:hAnsi="Cambria Math"/>
                <w:i/>
                <w:lang w:val="ru-RU"/>
              </w:rPr>
            </m:ctrlPr>
          </m:dPr>
          <m:e>
            <m:r>
              <w:rPr>
                <w:rFonts w:ascii="Cambria Math" w:hAnsi="Cambria Math"/>
                <w:lang w:val="ru-RU"/>
              </w:rPr>
              <m:t>d-</m:t>
            </m:r>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0</m:t>
                </m:r>
              </m:sub>
            </m:sSub>
          </m:e>
        </m:d>
        <m:r>
          <w:rPr>
            <w:rFonts w:ascii="Cambria Math" w:hAnsi="Cambria Math"/>
            <w:lang w:val="ru-RU"/>
          </w:rPr>
          <m:t>-</m:t>
        </m:r>
        <m:f>
          <m:fPr>
            <m:ctrlPr>
              <w:rPr>
                <w:rFonts w:ascii="Cambria Math" w:hAnsi="Cambria Math"/>
                <w:i/>
                <w:lang w:val="ru-RU"/>
              </w:rPr>
            </m:ctrlPr>
          </m:fPr>
          <m:num>
            <m:r>
              <w:rPr>
                <w:rFonts w:ascii="Cambria Math" w:hAnsi="Cambria Math"/>
                <w:lang w:val="ru-RU"/>
              </w:rPr>
              <m:t>d</m:t>
            </m:r>
          </m:num>
          <m:den>
            <m:r>
              <w:rPr>
                <w:rFonts w:ascii="Cambria Math" w:hAnsi="Cambria Math"/>
                <w:lang w:val="ru-RU"/>
              </w:rPr>
              <m:t xml:space="preserve">1+ </m:t>
            </m:r>
            <m:func>
              <m:funcPr>
                <m:ctrlPr>
                  <w:rPr>
                    <w:rFonts w:ascii="Cambria Math" w:hAnsi="Cambria Math"/>
                    <w:i/>
                    <w:lang w:val="ru-RU"/>
                  </w:rPr>
                </m:ctrlPr>
              </m:funcPr>
              <m:fName>
                <m:r>
                  <m:rPr>
                    <m:sty m:val="p"/>
                  </m:rPr>
                  <w:rPr>
                    <w:rFonts w:ascii="Cambria Math" w:hAnsi="Cambria Math"/>
                    <w:lang w:val="ru-RU"/>
                  </w:rPr>
                  <m:t>tan</m:t>
                </m:r>
              </m:fName>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2</m:t>
                        </m:r>
                      </m:sub>
                    </m:sSub>
                    <m:r>
                      <w:rPr>
                        <w:rFonts w:ascii="Cambria Math" w:hAnsi="Cambria Math"/>
                        <w:lang w:val="ru-RU"/>
                      </w:rPr>
                      <m:t>+0,5</m:t>
                    </m:r>
                    <m:sSub>
                      <m:sSubPr>
                        <m:ctrlPr>
                          <w:rPr>
                            <w:rFonts w:ascii="Cambria Math" w:hAnsi="Cambria Math"/>
                            <w:i/>
                            <w:lang w:val="ru-RU"/>
                          </w:rPr>
                        </m:ctrlPr>
                      </m:sSubPr>
                      <m:e>
                        <m:r>
                          <w:rPr>
                            <w:rFonts w:ascii="Cambria Math" w:hAnsi="Cambria Math"/>
                            <w:lang w:val="ru-RU"/>
                          </w:rPr>
                          <m:t>BW</m:t>
                        </m:r>
                      </m:e>
                      <m:sub>
                        <m:r>
                          <w:rPr>
                            <w:rFonts w:ascii="Cambria Math" w:hAnsi="Cambria Math"/>
                            <w:lang w:val="ru-RU"/>
                          </w:rPr>
                          <m:t>2</m:t>
                        </m:r>
                      </m:sub>
                    </m:sSub>
                  </m:e>
                </m:d>
                <m:func>
                  <m:funcPr>
                    <m:ctrlPr>
                      <w:rPr>
                        <w:rFonts w:ascii="Cambria Math" w:hAnsi="Cambria Math"/>
                        <w:i/>
                        <w:lang w:val="ru-RU"/>
                      </w:rPr>
                    </m:ctrlPr>
                  </m:funcPr>
                  <m:fName>
                    <m:r>
                      <m:rPr>
                        <m:sty m:val="p"/>
                      </m:rPr>
                      <w:rPr>
                        <w:rFonts w:ascii="Cambria Math" w:hAnsi="Cambria Math"/>
                        <w:lang w:val="ru-RU"/>
                      </w:rPr>
                      <m:t>cot</m:t>
                    </m:r>
                  </m:fName>
                  <m:e>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1</m:t>
                            </m:r>
                          </m:sub>
                        </m:sSub>
                        <m:r>
                          <w:rPr>
                            <w:rFonts w:ascii="Cambria Math" w:hAnsi="Cambria Math"/>
                            <w:lang w:val="ru-RU"/>
                          </w:rPr>
                          <m:t>-0,5</m:t>
                        </m:r>
                        <m:sSub>
                          <m:sSubPr>
                            <m:ctrlPr>
                              <w:rPr>
                                <w:rFonts w:ascii="Cambria Math" w:hAnsi="Cambria Math"/>
                                <w:i/>
                                <w:lang w:val="ru-RU"/>
                              </w:rPr>
                            </m:ctrlPr>
                          </m:sSubPr>
                          <m:e>
                            <m:r>
                              <w:rPr>
                                <w:rFonts w:ascii="Cambria Math" w:hAnsi="Cambria Math"/>
                                <w:lang w:val="ru-RU"/>
                              </w:rPr>
                              <m:t>BW</m:t>
                            </m:r>
                          </m:e>
                          <m:sub>
                            <m:r>
                              <w:rPr>
                                <w:rFonts w:ascii="Cambria Math" w:hAnsi="Cambria Math"/>
                                <w:lang w:val="ru-RU"/>
                              </w:rPr>
                              <m:t>1</m:t>
                            </m:r>
                          </m:sub>
                        </m:sSub>
                      </m:e>
                    </m:d>
                  </m:e>
                </m:func>
              </m:e>
            </m:func>
          </m:den>
        </m:f>
      </m:oMath>
      <w:r w:rsidRPr="00987DBA">
        <w:rPr>
          <w:lang w:val="ru-RU"/>
        </w:rPr>
        <w:t>               км</w:t>
      </w:r>
      <w:r w:rsidR="009D256D">
        <w:rPr>
          <w:lang w:val="ru-RU"/>
        </w:rPr>
        <w:t>.</w:t>
      </w:r>
      <w:r w:rsidRPr="00987DBA">
        <w:rPr>
          <w:lang w:val="ru-RU"/>
        </w:rPr>
        <w:tab/>
        <w:t>(114)</w:t>
      </w:r>
    </w:p>
    <w:p w14:paraId="38A8DD0B" w14:textId="236E53FE" w:rsidR="00987DBA" w:rsidRPr="00987DBA" w:rsidRDefault="00987DBA" w:rsidP="00987DBA">
      <w:pPr>
        <w:rPr>
          <w:lang w:val="ru-RU"/>
        </w:rPr>
      </w:pPr>
      <w:r w:rsidRPr="00987DBA">
        <w:rPr>
          <w:lang w:val="ru-RU"/>
        </w:rPr>
        <w:t>Интенсивность поля антенн в ближней зоне зависит от конкретных деталей аппаратуры, которые могут быть неизвестны при проведении анализа помех. Уместно предположить, что напряженность поля будет примерно того же порядка, что и в начале дальней зоны. Это приближение согласуется с</w:t>
      </w:r>
      <w:r w:rsidR="008B4E54">
        <w:rPr>
          <w:lang w:val="ru-RU"/>
        </w:rPr>
        <w:t> </w:t>
      </w:r>
      <w:r w:rsidRPr="00987DBA">
        <w:rPr>
          <w:lang w:val="ru-RU"/>
        </w:rPr>
        <w:t>реальными измерениями интенсивности поля в ближней зоне.</w:t>
      </w:r>
    </w:p>
    <w:p w14:paraId="4134B07C" w14:textId="3004474E" w:rsidR="00987DBA" w:rsidRPr="00987DBA" w:rsidRDefault="00987DBA" w:rsidP="00987DBA">
      <w:pPr>
        <w:spacing w:after="240"/>
        <w:rPr>
          <w:lang w:val="ru-RU"/>
        </w:rPr>
      </w:pPr>
      <w:r w:rsidRPr="00987DBA">
        <w:rPr>
          <w:lang w:val="ru-RU"/>
        </w:rPr>
        <w:t xml:space="preserve">Угол рассеяния </w:t>
      </w:r>
      <m:oMath>
        <m:sSub>
          <m:sSubPr>
            <m:ctrlPr>
              <w:rPr>
                <w:rFonts w:ascii="Cambria Math" w:hAnsi="Cambria Math"/>
                <w:i/>
              </w:rPr>
            </m:ctrlPr>
          </m:sSubPr>
          <m:e>
            <m:r>
              <m:rPr>
                <m:sty m:val="p"/>
              </m:rPr>
              <w:rPr>
                <w:rFonts w:ascii="Cambria Math" w:hAnsi="Cambria Math"/>
              </w:rPr>
              <m:t>φ</m:t>
            </m:r>
          </m:e>
          <m:sub>
            <m:r>
              <w:rPr>
                <w:rFonts w:ascii="Cambria Math" w:hAnsi="Cambria Math"/>
              </w:rPr>
              <m:t>s</m:t>
            </m:r>
          </m:sub>
        </m:sSub>
      </m:oMath>
      <w:r w:rsidRPr="00987DBA">
        <w:rPr>
          <w:lang w:val="ru-RU"/>
        </w:rPr>
        <w:t xml:space="preserve"> от </w:t>
      </w:r>
      <w:proofErr w:type="gramStart"/>
      <w:r w:rsidRPr="00987DBA">
        <w:rPr>
          <w:lang w:val="ru-RU"/>
        </w:rPr>
        <w:t xml:space="preserve">Станции </w:t>
      </w:r>
      <w:r w:rsidR="008B4E54">
        <w:rPr>
          <w:lang w:val="ru-RU"/>
        </w:rPr>
        <w:t> </w:t>
      </w:r>
      <w:r w:rsidRPr="00987DBA">
        <w:rPr>
          <w:lang w:val="ru-RU"/>
        </w:rPr>
        <w:t>1</w:t>
      </w:r>
      <w:proofErr w:type="gramEnd"/>
      <w:r w:rsidRPr="00987DBA">
        <w:rPr>
          <w:lang w:val="ru-RU"/>
        </w:rPr>
        <w:t xml:space="preserve"> до точки интегрирования A составляет:</w:t>
      </w:r>
    </w:p>
    <w:p w14:paraId="7C5F850F" w14:textId="5A98F384" w:rsidR="005D7EC1" w:rsidRPr="00987DBA" w:rsidRDefault="00987DBA" w:rsidP="00987DBA">
      <w:pPr>
        <w:pStyle w:val="Equation"/>
        <w:rPr>
          <w:lang w:val="ru-RU"/>
        </w:rPr>
      </w:pPr>
      <w:r w:rsidRPr="00987DBA">
        <w:rPr>
          <w:lang w:val="ru-RU"/>
        </w:rPr>
        <w:tab/>
      </w:r>
      <w:r w:rsidRPr="00987DBA">
        <w:rPr>
          <w:lang w:val="ru-RU"/>
        </w:rPr>
        <w:tab/>
      </w:r>
      <m:oMath>
        <m:sSub>
          <m:sSubPr>
            <m:ctrlPr>
              <w:rPr>
                <w:rFonts w:ascii="Cambria Math" w:hAnsi="Cambria Math"/>
                <w:lang w:val="ru-RU"/>
              </w:rPr>
            </m:ctrlPr>
          </m:sSubPr>
          <m:e>
            <m:r>
              <m:rPr>
                <m:sty m:val="p"/>
              </m:rPr>
              <w:rPr>
                <w:rFonts w:ascii="Cambria Math" w:hAnsi="Cambria Math"/>
                <w:lang w:val="ru-RU"/>
              </w:rPr>
              <m:t>φ</m:t>
            </m:r>
          </m:e>
          <m:sub>
            <m:r>
              <w:rPr>
                <w:rFonts w:ascii="Cambria Math" w:hAnsi="Cambria Math"/>
                <w:lang w:val="ru-RU"/>
              </w:rPr>
              <m:t>s</m:t>
            </m:r>
          </m:sub>
        </m:sSub>
        <m:r>
          <m:rPr>
            <m:sty m:val="p"/>
          </m:rPr>
          <w:rPr>
            <w:rFonts w:ascii="Cambria Math" w:hAnsi="Cambria Math"/>
            <w:lang w:val="ru-RU"/>
          </w:rPr>
          <m:t>=</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cos</m:t>
                </m:r>
              </m:e>
              <m:sup>
                <m:r>
                  <m:rPr>
                    <m:sty m:val="p"/>
                  </m:rPr>
                  <w:rPr>
                    <w:rFonts w:ascii="Cambria Math" w:hAnsi="Cambria Math"/>
                    <w:lang w:val="ru-RU"/>
                  </w:rPr>
                  <m:t>-1</m:t>
                </m:r>
              </m:sup>
            </m:sSup>
          </m:fName>
          <m:e>
            <m:d>
              <m:dPr>
                <m:ctrlPr>
                  <w:rPr>
                    <w:rFonts w:ascii="Cambria Math" w:hAnsi="Cambria Math"/>
                    <w:lang w:val="ru-RU"/>
                  </w:rPr>
                </m:ctrlPr>
              </m:dPr>
              <m:e>
                <m:r>
                  <w:rPr>
                    <w:rFonts w:ascii="Cambria Math" w:hAnsi="Cambria Math"/>
                    <w:lang w:val="ru-RU"/>
                  </w:rPr>
                  <m:t>-</m:t>
                </m:r>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A</m:t>
                        </m:r>
                        <m:r>
                          <m:rPr>
                            <m:sty m:val="p"/>
                          </m:rPr>
                          <w:rPr>
                            <w:rFonts w:ascii="Cambria Math" w:hAnsi="Cambria Math"/>
                            <w:lang w:val="ru-RU"/>
                          </w:rPr>
                          <m:t>1</m:t>
                        </m:r>
                      </m:sub>
                    </m:sSub>
                  </m:num>
                  <m:den>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A</m:t>
                        </m:r>
                        <m:r>
                          <m:rPr>
                            <m:sty m:val="p"/>
                          </m:rPr>
                          <w:rPr>
                            <w:rFonts w:ascii="Cambria Math" w:hAnsi="Cambria Math"/>
                            <w:lang w:val="ru-RU"/>
                          </w:rPr>
                          <m:t>2</m:t>
                        </m:r>
                      </m:sub>
                    </m:sSub>
                  </m:den>
                </m:f>
                <m:r>
                  <m:rPr>
                    <m:sty m:val="p"/>
                  </m:rPr>
                  <w:rPr>
                    <w:rFonts w:ascii="Cambria Math" w:hAnsi="Cambria Math"/>
                    <w:lang w:val="ru-RU"/>
                  </w:rPr>
                  <m:t xml:space="preserve">+ </m:t>
                </m:r>
                <m:f>
                  <m:fPr>
                    <m:ctrlPr>
                      <w:rPr>
                        <w:rFonts w:ascii="Cambria Math" w:hAnsi="Cambria Math"/>
                        <w:lang w:val="ru-RU"/>
                      </w:rPr>
                    </m:ctrlPr>
                  </m:fPr>
                  <m:num>
                    <m:r>
                      <w:rPr>
                        <w:rFonts w:ascii="Cambria Math" w:hAnsi="Cambria Math"/>
                        <w:lang w:val="ru-RU"/>
                      </w:rPr>
                      <m:t>d</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cos</m:t>
                            </m:r>
                          </m:fName>
                          <m:e>
                            <m:r>
                              <m:rPr>
                                <m:sty m:val="p"/>
                              </m:rPr>
                              <w:rPr>
                                <w:rFonts w:ascii="Cambria Math" w:hAnsi="Cambria Math"/>
                                <w:lang w:val="ru-RU"/>
                              </w:rPr>
                              <m:t>φ</m:t>
                            </m:r>
                          </m:e>
                        </m:func>
                      </m:e>
                    </m:d>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e>
                    </m:d>
                  </m:num>
                  <m:den>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A</m:t>
                        </m:r>
                        <m:r>
                          <m:rPr>
                            <m:sty m:val="p"/>
                          </m:rPr>
                          <w:rPr>
                            <w:rFonts w:ascii="Cambria Math" w:hAnsi="Cambria Math"/>
                            <w:lang w:val="ru-RU"/>
                          </w:rPr>
                          <m:t>1</m:t>
                        </m:r>
                      </m:sub>
                    </m:sSub>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A</m:t>
                        </m:r>
                        <m:r>
                          <m:rPr>
                            <m:sty m:val="p"/>
                          </m:rPr>
                          <w:rPr>
                            <w:rFonts w:ascii="Cambria Math" w:hAnsi="Cambria Math"/>
                            <w:lang w:val="ru-RU"/>
                          </w:rPr>
                          <m:t>2</m:t>
                        </m:r>
                      </m:sub>
                    </m:sSub>
                  </m:den>
                </m:f>
              </m:e>
            </m:d>
          </m:e>
        </m:func>
      </m:oMath>
      <w:r w:rsidR="008B4E54">
        <w:rPr>
          <w:lang w:val="ru-RU"/>
        </w:rPr>
        <w:t>.</w:t>
      </w:r>
      <w:r w:rsidRPr="00987DBA">
        <w:rPr>
          <w:lang w:val="ru-RU"/>
        </w:rPr>
        <w:tab/>
        <w:t>(115)</w:t>
      </w:r>
    </w:p>
    <w:p w14:paraId="7780985E" w14:textId="305387BB" w:rsidR="005D7EC1" w:rsidRPr="00F87E27" w:rsidRDefault="005D7EC1" w:rsidP="005E4166">
      <w:pPr>
        <w:pStyle w:val="Heading3"/>
        <w:rPr>
          <w:rFonts w:eastAsiaTheme="minorEastAsia"/>
          <w:lang w:val="ru-RU"/>
        </w:rPr>
      </w:pPr>
      <w:bookmarkStart w:id="217" w:name="_Toc150318643"/>
      <w:r w:rsidRPr="00F87E27">
        <w:rPr>
          <w:rFonts w:eastAsiaTheme="minorEastAsia"/>
          <w:lang w:val="ru-RU"/>
        </w:rPr>
        <w:t>5.3.4</w:t>
      </w:r>
      <w:r w:rsidRPr="00F87E27">
        <w:rPr>
          <w:rFonts w:eastAsiaTheme="minorEastAsia"/>
          <w:lang w:val="ru-RU"/>
        </w:rPr>
        <w:tab/>
      </w:r>
      <w:bookmarkEnd w:id="217"/>
      <w:r w:rsidR="00F87E27" w:rsidRPr="00F87E27">
        <w:rPr>
          <w:rFonts w:eastAsiaTheme="minorEastAsia"/>
          <w:lang w:val="ru-RU"/>
        </w:rPr>
        <w:t>Шаг 4. Построение элементов передаточной функции рассеяния</w:t>
      </w:r>
    </w:p>
    <w:p w14:paraId="1B623B2C" w14:textId="5EAABFDD" w:rsidR="005D7EC1" w:rsidRPr="002327BA" w:rsidRDefault="005D7EC1" w:rsidP="005E4166">
      <w:pPr>
        <w:pStyle w:val="Heading4"/>
        <w:rPr>
          <w:rFonts w:eastAsiaTheme="minorEastAsia"/>
          <w:i/>
          <w:lang w:val="ru-RU"/>
        </w:rPr>
      </w:pPr>
      <w:r w:rsidRPr="002327BA">
        <w:rPr>
          <w:rFonts w:eastAsiaTheme="minorEastAsia"/>
          <w:iCs/>
          <w:lang w:val="ru-RU"/>
        </w:rPr>
        <w:t>5.3.4.1</w:t>
      </w:r>
      <w:r w:rsidRPr="002327BA">
        <w:rPr>
          <w:rFonts w:eastAsiaTheme="minorEastAsia"/>
          <w:i/>
          <w:lang w:val="ru-RU"/>
        </w:rPr>
        <w:tab/>
      </w:r>
      <w:r w:rsidR="00F87E27" w:rsidRPr="00F87E27">
        <w:rPr>
          <w:rFonts w:eastAsiaTheme="minorEastAsia"/>
          <w:lang w:val="ru-RU"/>
        </w:rPr>
        <w:t>Усиление антенны</w:t>
      </w:r>
    </w:p>
    <w:p w14:paraId="4A1AF72B" w14:textId="77777777" w:rsidR="002327BA" w:rsidRPr="002327BA" w:rsidRDefault="002327BA" w:rsidP="002327BA">
      <w:pPr>
        <w:rPr>
          <w:rFonts w:eastAsiaTheme="minorEastAsia"/>
          <w:lang w:val="ru-RU"/>
        </w:rPr>
      </w:pPr>
      <w:r w:rsidRPr="002327BA">
        <w:rPr>
          <w:rFonts w:eastAsiaTheme="minorEastAsia"/>
          <w:lang w:val="ru-RU"/>
        </w:rPr>
        <w:t xml:space="preserve">Коэффициенты усиления антенны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lang w:val="ru-RU"/>
              </w:rPr>
              <m:t>1</m:t>
            </m:r>
          </m:sub>
        </m:sSub>
      </m:oMath>
      <w:r w:rsidRPr="002327BA">
        <w:rPr>
          <w:rFonts w:eastAsiaTheme="minorEastAsia"/>
          <w:lang w:val="ru-RU"/>
        </w:rPr>
        <w:t xml:space="preserve"> и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lang w:val="ru-RU"/>
              </w:rPr>
              <m:t>2</m:t>
            </m:r>
          </m:sub>
        </m:sSub>
      </m:oMath>
      <w:r w:rsidRPr="002327BA">
        <w:rPr>
          <w:rFonts w:eastAsiaTheme="minorEastAsia"/>
          <w:lang w:val="ru-RU"/>
        </w:rPr>
        <w:t xml:space="preserve"> в элементе интегрирования </w:t>
      </w:r>
      <m:oMath>
        <m:r>
          <w:rPr>
            <w:rFonts w:ascii="Cambria Math" w:eastAsiaTheme="minorEastAsia" w:hAnsi="Cambria Math"/>
          </w:rPr>
          <m:t>A</m:t>
        </m:r>
        <m:d>
          <m:dPr>
            <m:ctrlPr>
              <w:rPr>
                <w:rFonts w:ascii="Cambria Math" w:eastAsiaTheme="minorEastAsia" w:hAnsi="Cambria Math"/>
                <w:i/>
              </w:rPr>
            </m:ctrlPr>
          </m:dPr>
          <m:e>
            <m:r>
              <m:rPr>
                <m:sty m:val="p"/>
              </m:rPr>
              <w:rPr>
                <w:rFonts w:ascii="Cambria Math" w:eastAsiaTheme="minorEastAsia" w:hAnsi="Cambria Math"/>
              </w:rPr>
              <m:t>ρ</m:t>
            </m:r>
            <m:r>
              <w:rPr>
                <w:rFonts w:ascii="Cambria Math" w:eastAsiaTheme="minorEastAsia" w:hAnsi="Cambria Math"/>
                <w:lang w:val="ru-RU"/>
              </w:rPr>
              <m:t>,</m:t>
            </m:r>
            <m:r>
              <m:rPr>
                <m:sty m:val="p"/>
              </m:rPr>
              <w:rPr>
                <w:rFonts w:ascii="Cambria Math" w:eastAsiaTheme="minorEastAsia" w:hAnsi="Cambria Math"/>
                <w:lang w:val="ru-RU"/>
              </w:rPr>
              <m:t xml:space="preserve"> </m:t>
            </m:r>
            <m:r>
              <m:rPr>
                <m:sty m:val="p"/>
              </m:rPr>
              <w:rPr>
                <w:rFonts w:ascii="Cambria Math" w:eastAsiaTheme="minorEastAsia" w:hAnsi="Cambria Math"/>
              </w:rPr>
              <m:t>φ</m:t>
            </m:r>
            <m:r>
              <w:rPr>
                <w:rFonts w:ascii="Cambria Math" w:eastAsiaTheme="minorEastAsia" w:hAnsi="Cambria Math"/>
                <w:lang w:val="ru-RU"/>
              </w:rPr>
              <m:t xml:space="preserve">, </m:t>
            </m:r>
            <m:r>
              <w:rPr>
                <w:rFonts w:ascii="Cambria Math" w:eastAsiaTheme="minorEastAsia" w:hAnsi="Cambria Math"/>
              </w:rPr>
              <m:t>z</m:t>
            </m:r>
          </m:e>
        </m:d>
        <m:r>
          <w:rPr>
            <w:rFonts w:ascii="Cambria Math" w:eastAsiaTheme="minorEastAsia" w:hAnsi="Cambria Math"/>
            <w:lang w:val="ru-RU"/>
          </w:rPr>
          <m:t xml:space="preserve"> </m:t>
        </m:r>
      </m:oMath>
      <w:r w:rsidRPr="002327BA">
        <w:rPr>
          <w:rFonts w:eastAsiaTheme="minorEastAsia"/>
          <w:lang w:val="ru-RU"/>
        </w:rPr>
        <w:t xml:space="preserve">можно получить путем введения в соответствующую диаграмму усиления в качестве входных параметров значений углов отклонения </w:t>
      </w:r>
      <m:oMath>
        <m:sSub>
          <m:sSubPr>
            <m:ctrlPr>
              <w:rPr>
                <w:rFonts w:ascii="Cambria Math" w:eastAsiaTheme="minorEastAsia" w:hAnsi="Cambria Math"/>
                <w:i/>
              </w:rPr>
            </m:ctrlPr>
          </m:sSubPr>
          <m:e>
            <m:r>
              <m:rPr>
                <m:sty m:val="p"/>
              </m:rPr>
              <w:rPr>
                <w:rFonts w:ascii="Cambria Math" w:eastAsiaTheme="minorEastAsia" w:hAnsi="Cambria Math"/>
              </w:rPr>
              <m:t>θ</m:t>
            </m:r>
          </m:e>
          <m:sub>
            <m:r>
              <w:rPr>
                <w:rFonts w:ascii="Cambria Math" w:eastAsiaTheme="minorEastAsia" w:hAnsi="Cambria Math"/>
              </w:rPr>
              <m:t>A</m:t>
            </m:r>
            <m:r>
              <w:rPr>
                <w:rFonts w:ascii="Cambria Math" w:eastAsiaTheme="minorEastAsia" w:hAnsi="Cambria Math"/>
                <w:lang w:val="ru-RU"/>
              </w:rPr>
              <m:t>1,2</m:t>
            </m:r>
          </m:sub>
        </m:sSub>
      </m:oMath>
      <w:r w:rsidRPr="002327BA">
        <w:rPr>
          <w:rFonts w:eastAsiaTheme="minorEastAsia"/>
          <w:lang w:val="ru-RU"/>
        </w:rPr>
        <w:t xml:space="preserve">, приведенных в таблице 6. </w:t>
      </w:r>
      <w:proofErr w:type="spellStart"/>
      <w:r w:rsidRPr="002327BA">
        <w:rPr>
          <w:rFonts w:eastAsiaTheme="minorEastAsia"/>
          <w:lang w:val="ru-RU"/>
        </w:rPr>
        <w:t>Внеосевой</w:t>
      </w:r>
      <w:proofErr w:type="spellEnd"/>
      <w:r w:rsidRPr="002327BA">
        <w:rPr>
          <w:rFonts w:eastAsiaTheme="minorEastAsia"/>
          <w:lang w:val="ru-RU"/>
        </w:rPr>
        <w:t xml:space="preserve"> угол </w:t>
      </w:r>
      <m:oMath>
        <m:sSub>
          <m:sSubPr>
            <m:ctrlPr>
              <w:rPr>
                <w:rFonts w:ascii="Cambria Math" w:hAnsi="Cambria Math"/>
                <w:i/>
              </w:rPr>
            </m:ctrlPr>
          </m:sSubPr>
          <m:e>
            <m:r>
              <m:rPr>
                <m:sty m:val="p"/>
              </m:rPr>
              <w:rPr>
                <w:rFonts w:ascii="Cambria Math" w:hAnsi="Cambria Math"/>
              </w:rPr>
              <m:t>θ</m:t>
            </m:r>
          </m:e>
          <m:sub>
            <m:r>
              <w:rPr>
                <w:rFonts w:ascii="Cambria Math" w:hAnsi="Cambria Math"/>
              </w:rPr>
              <m:t>A</m:t>
            </m:r>
            <m:r>
              <w:rPr>
                <w:rFonts w:ascii="Cambria Math" w:hAnsi="Cambria Math"/>
                <w:lang w:val="ru-RU"/>
              </w:rPr>
              <m:t>1</m:t>
            </m:r>
          </m:sub>
        </m:sSub>
      </m:oMath>
      <w:r w:rsidRPr="002327BA">
        <w:rPr>
          <w:rFonts w:eastAsiaTheme="minorEastAsia"/>
          <w:lang w:val="ru-RU"/>
        </w:rPr>
        <w:t xml:space="preserve"> – это угол между единичным вектором </w:t>
      </w:r>
      <m:oMath>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lang w:val="ru-RU"/>
              </w:rPr>
              <m:t>1</m:t>
            </m:r>
          </m:sub>
        </m:sSub>
      </m:oMath>
      <w:r w:rsidRPr="002327BA">
        <w:rPr>
          <w:rFonts w:eastAsiaTheme="minorEastAsia"/>
          <w:lang w:val="ru-RU"/>
        </w:rPr>
        <w:t>, проходящим от Станции 1 до элемента интегрирования, и направлением главного луча антенны Станции 1. Этот угол определяется следующим образом:</w:t>
      </w:r>
    </w:p>
    <w:p w14:paraId="0789026B" w14:textId="320FA0F5" w:rsidR="002327BA" w:rsidRPr="002327BA" w:rsidRDefault="002327BA" w:rsidP="002327BA">
      <w:pPr>
        <w:pStyle w:val="Equation"/>
        <w:rPr>
          <w:lang w:val="ru-RU"/>
        </w:rPr>
      </w:pPr>
      <w:r w:rsidRPr="002327BA">
        <w:rPr>
          <w:lang w:val="ru-RU"/>
        </w:rPr>
        <w:tab/>
      </w:r>
      <w:r w:rsidRPr="002327BA">
        <w:rPr>
          <w:lang w:val="ru-RU"/>
        </w:rPr>
        <w:tab/>
      </w:r>
      <m:oMath>
        <m:sSub>
          <m:sSubPr>
            <m:ctrlPr>
              <w:rPr>
                <w:rFonts w:ascii="Cambria Math" w:hAnsi="Cambria Math"/>
                <w:lang w:val="ru-RU"/>
              </w:rPr>
            </m:ctrlPr>
          </m:sSubPr>
          <m:e>
            <m:r>
              <m:rPr>
                <m:sty m:val="p"/>
              </m:rPr>
              <w:rPr>
                <w:rFonts w:ascii="Cambria Math" w:hAnsi="Cambria Math"/>
                <w:lang w:val="ru-RU"/>
              </w:rPr>
              <m:t>θ</m:t>
            </m:r>
          </m:e>
          <m:sub>
            <m:r>
              <w:rPr>
                <w:rFonts w:ascii="Cambria Math" w:hAnsi="Cambria Math"/>
                <w:lang w:val="ru-RU"/>
              </w:rPr>
              <m:t>A</m:t>
            </m:r>
            <m:r>
              <m:rPr>
                <m:sty m:val="p"/>
              </m:rPr>
              <w:rPr>
                <w:rFonts w:ascii="Cambria Math" w:hAnsi="Cambria Math"/>
                <w:lang w:val="ru-RU"/>
              </w:rPr>
              <m:t>1</m:t>
            </m:r>
          </m:sub>
        </m:sSub>
        <m:r>
          <m:rPr>
            <m:sty m:val="p"/>
          </m:rPr>
          <w:rPr>
            <w:rFonts w:ascii="Cambria Math" w:hAnsi="Cambria Math"/>
            <w:lang w:val="ru-RU"/>
          </w:rPr>
          <m:t xml:space="preserve">= </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cos</m:t>
                </m:r>
              </m:e>
              <m:sup>
                <m:r>
                  <m:rPr>
                    <m:sty m:val="p"/>
                  </m:rPr>
                  <w:rPr>
                    <w:rFonts w:ascii="Cambria Math" w:hAnsi="Cambria Math"/>
                    <w:lang w:val="ru-RU"/>
                  </w:rPr>
                  <m:t>-1</m:t>
                </m:r>
              </m:sup>
            </m:sSup>
          </m:fName>
          <m:e>
            <m:d>
              <m:dPr>
                <m:begChr m:val="{"/>
                <m:endChr m:val="}"/>
                <m:ctrlPr>
                  <w:rPr>
                    <w:rFonts w:ascii="Cambria Math" w:hAnsi="Cambria Math"/>
                    <w:lang w:val="ru-RU"/>
                  </w:rPr>
                </m:ctrlPr>
              </m:dPr>
              <m:e>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iCs/>
                            <w:lang w:val="ru-RU"/>
                          </w:rPr>
                        </m:ctrlPr>
                      </m:sSubPr>
                      <m:e>
                        <m:r>
                          <m:rPr>
                            <m:sty m:val="p"/>
                          </m:rPr>
                          <w:rPr>
                            <w:rFonts w:ascii="Cambria Math" w:hAnsi="Cambria Math"/>
                            <w:lang w:val="ru-RU"/>
                          </w:rPr>
                          <m:t>ε</m:t>
                        </m:r>
                      </m:e>
                      <m:sub>
                        <m:r>
                          <m:rPr>
                            <m:sty m:val="p"/>
                          </m:rPr>
                          <w:rPr>
                            <w:rFonts w:ascii="Cambria Math" w:hAnsi="Cambria Math"/>
                            <w:lang w:val="ru-RU"/>
                          </w:rPr>
                          <m:t>1</m:t>
                        </m:r>
                      </m:sub>
                    </m:sSub>
                  </m:e>
                </m:func>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ε</m:t>
                        </m:r>
                      </m:e>
                      <m:sub>
                        <m:r>
                          <w:rPr>
                            <w:rFonts w:ascii="Cambria Math" w:hAnsi="Cambria Math"/>
                            <w:lang w:val="ru-RU"/>
                          </w:rPr>
                          <m:t>A</m:t>
                        </m:r>
                        <m:r>
                          <m:rPr>
                            <m:sty m:val="p"/>
                          </m:rPr>
                          <w:rPr>
                            <w:rFonts w:ascii="Cambria Math" w:hAnsi="Cambria Math"/>
                            <w:lang w:val="ru-RU"/>
                          </w:rPr>
                          <m:t>1</m:t>
                        </m:r>
                      </m:sub>
                    </m:sSub>
                    <m:func>
                      <m:funcPr>
                        <m:ctrlPr>
                          <w:rPr>
                            <w:rFonts w:ascii="Cambria Math" w:hAnsi="Cambria Math"/>
                            <w:lang w:val="ru-RU"/>
                          </w:rPr>
                        </m:ctrlPr>
                      </m:funcPr>
                      <m:fName>
                        <m:r>
                          <m:rPr>
                            <m:sty m:val="p"/>
                          </m:rPr>
                          <w:rPr>
                            <w:rFonts w:ascii="Cambria Math" w:hAnsi="Cambria Math"/>
                            <w:lang w:val="ru-RU"/>
                          </w:rPr>
                          <m:t>cos</m:t>
                        </m:r>
                      </m:fName>
                      <m:e>
                        <m:d>
                          <m:dPr>
                            <m:ctrlPr>
                              <w:rPr>
                                <w:rFonts w:ascii="Cambria Math" w:hAnsi="Cambria Math"/>
                                <w:lang w:val="ru-RU"/>
                              </w:rPr>
                            </m:ctrlPr>
                          </m:dPr>
                          <m:e>
                            <m:sSub>
                              <m:sSubPr>
                                <m:ctrlPr>
                                  <w:rPr>
                                    <w:rFonts w:ascii="Cambria Math" w:hAnsi="Cambria Math"/>
                                    <w:lang w:val="ru-RU"/>
                                  </w:rPr>
                                </m:ctrlPr>
                              </m:sSubPr>
                              <m:e>
                                <m:r>
                                  <m:rPr>
                                    <m:sty m:val="p"/>
                                  </m:rPr>
                                  <w:rPr>
                                    <w:rFonts w:ascii="Cambria Math" w:hAnsi="Cambria Math"/>
                                    <w:lang w:val="ru-RU"/>
                                  </w:rPr>
                                  <m:t>α</m:t>
                                </m:r>
                              </m:e>
                              <m:sub>
                                <m:r>
                                  <m:rPr>
                                    <m:sty m:val="p"/>
                                  </m:rPr>
                                  <w:rPr>
                                    <w:rFonts w:ascii="Cambria Math" w:hAnsi="Cambria Math"/>
                                    <w:lang w:val="ru-RU"/>
                                  </w:rPr>
                                  <m:t>1</m:t>
                                </m:r>
                              </m:sub>
                            </m:sSub>
                            <m:r>
                              <m:rPr>
                                <m:sty m:val="p"/>
                              </m:rP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α</m:t>
                                </m:r>
                              </m:e>
                              <m:sub>
                                <m:r>
                                  <w:rPr>
                                    <w:rFonts w:ascii="Cambria Math" w:hAnsi="Cambria Math"/>
                                    <w:lang w:val="ru-RU"/>
                                  </w:rPr>
                                  <m:t>A</m:t>
                                </m:r>
                                <m:r>
                                  <m:rPr>
                                    <m:sty m:val="p"/>
                                  </m:rPr>
                                  <w:rPr>
                                    <w:rFonts w:ascii="Cambria Math" w:hAnsi="Cambria Math"/>
                                    <w:lang w:val="ru-RU"/>
                                  </w:rPr>
                                  <m:t>1</m:t>
                                </m:r>
                              </m:sub>
                            </m:sSub>
                          </m:e>
                        </m:d>
                      </m:e>
                    </m:func>
                  </m:e>
                </m:func>
                <m:r>
                  <m:rPr>
                    <m:sty m:val="p"/>
                  </m:rPr>
                  <w:rPr>
                    <w:rFonts w:ascii="Cambria Math" w:hAnsi="Cambria Math"/>
                    <w:lang w:val="ru-RU"/>
                  </w:rPr>
                  <m:t>+</m:t>
                </m:r>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iCs/>
                            <w:lang w:val="ru-RU"/>
                          </w:rPr>
                        </m:ctrlPr>
                      </m:sSubPr>
                      <m:e>
                        <m:r>
                          <m:rPr>
                            <m:sty m:val="p"/>
                          </m:rPr>
                          <w:rPr>
                            <w:rFonts w:ascii="Cambria Math" w:hAnsi="Cambria Math"/>
                            <w:lang w:val="ru-RU"/>
                          </w:rPr>
                          <m:t>ε</m:t>
                        </m:r>
                      </m:e>
                      <m:sub>
                        <m:r>
                          <m:rPr>
                            <m:sty m:val="p"/>
                          </m:rPr>
                          <w:rPr>
                            <w:rFonts w:ascii="Cambria Math" w:hAnsi="Cambria Math"/>
                            <w:lang w:val="ru-RU"/>
                          </w:rPr>
                          <m:t>1</m:t>
                        </m:r>
                      </m:sub>
                    </m:sSub>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ε</m:t>
                            </m:r>
                          </m:e>
                          <m:sub>
                            <m:r>
                              <w:rPr>
                                <w:rFonts w:ascii="Cambria Math" w:hAnsi="Cambria Math"/>
                                <w:lang w:val="ru-RU"/>
                              </w:rPr>
                              <m:t>A</m:t>
                            </m:r>
                            <m:r>
                              <m:rPr>
                                <m:sty m:val="p"/>
                              </m:rPr>
                              <w:rPr>
                                <w:rFonts w:ascii="Cambria Math" w:hAnsi="Cambria Math"/>
                                <w:lang w:val="ru-RU"/>
                              </w:rPr>
                              <m:t>1</m:t>
                            </m:r>
                          </m:sub>
                        </m:sSub>
                      </m:e>
                    </m:func>
                  </m:e>
                </m:func>
              </m:e>
            </m:d>
          </m:e>
        </m:func>
      </m:oMath>
      <w:r>
        <w:rPr>
          <w:lang w:val="ru-RU"/>
        </w:rPr>
        <w:t>.</w:t>
      </w:r>
      <w:r w:rsidRPr="002327BA">
        <w:rPr>
          <w:lang w:val="ru-RU"/>
        </w:rPr>
        <w:tab/>
        <w:t>(116)</w:t>
      </w:r>
    </w:p>
    <w:p w14:paraId="2E2E7586" w14:textId="77777777" w:rsidR="002327BA" w:rsidRPr="002327BA" w:rsidRDefault="002327BA" w:rsidP="002327BA">
      <w:pPr>
        <w:rPr>
          <w:lang w:val="ru-RU"/>
        </w:rPr>
      </w:pPr>
      <w:proofErr w:type="spellStart"/>
      <w:r w:rsidRPr="002327BA">
        <w:rPr>
          <w:lang w:val="ru-RU"/>
        </w:rPr>
        <w:t>Внеосевой</w:t>
      </w:r>
      <w:proofErr w:type="spellEnd"/>
      <w:r w:rsidRPr="002327BA">
        <w:rPr>
          <w:lang w:val="ru-RU"/>
        </w:rPr>
        <w:t xml:space="preserve"> угол </w:t>
      </w:r>
      <m:oMath>
        <m:sSub>
          <m:sSubPr>
            <m:ctrlPr>
              <w:rPr>
                <w:rFonts w:ascii="Cambria Math" w:hAnsi="Cambria Math"/>
                <w:i/>
              </w:rPr>
            </m:ctrlPr>
          </m:sSubPr>
          <m:e>
            <m:r>
              <m:rPr>
                <m:sty m:val="p"/>
              </m:rPr>
              <w:rPr>
                <w:rFonts w:ascii="Cambria Math" w:hAnsi="Cambria Math"/>
              </w:rPr>
              <m:t>θ</m:t>
            </m:r>
          </m:e>
          <m:sub>
            <m:r>
              <w:rPr>
                <w:rFonts w:ascii="Cambria Math" w:hAnsi="Cambria Math"/>
              </w:rPr>
              <m:t>A</m:t>
            </m:r>
            <m:r>
              <w:rPr>
                <w:rFonts w:ascii="Cambria Math" w:hAnsi="Cambria Math"/>
                <w:lang w:val="ru-RU"/>
              </w:rPr>
              <m:t>2</m:t>
            </m:r>
          </m:sub>
        </m:sSub>
      </m:oMath>
      <w:r w:rsidRPr="002327BA">
        <w:rPr>
          <w:lang w:val="ru-RU"/>
        </w:rPr>
        <w:t xml:space="preserve"> – это угол между единичным вектором </w:t>
      </w:r>
      <m:oMath>
        <m:sSub>
          <m:sSubPr>
            <m:ctrlPr>
              <w:rPr>
                <w:rFonts w:ascii="Cambria Math" w:hAnsi="Cambria Math"/>
                <w:i/>
              </w:rPr>
            </m:ctrlPr>
          </m:sSubPr>
          <m:e>
            <m:r>
              <w:rPr>
                <w:rFonts w:ascii="Cambria Math" w:hAnsi="Cambria Math"/>
              </w:rPr>
              <m:t>V</m:t>
            </m:r>
          </m:e>
          <m:sub>
            <m:r>
              <w:rPr>
                <w:rFonts w:ascii="Cambria Math" w:hAnsi="Cambria Math"/>
              </w:rPr>
              <m:t>A</m:t>
            </m:r>
            <m:r>
              <w:rPr>
                <w:rFonts w:ascii="Cambria Math" w:hAnsi="Cambria Math"/>
                <w:lang w:val="ru-RU"/>
              </w:rPr>
              <m:t>2</m:t>
            </m:r>
          </m:sub>
        </m:sSub>
      </m:oMath>
      <w:r w:rsidRPr="002327BA">
        <w:rPr>
          <w:lang w:val="ru-RU"/>
        </w:rPr>
        <w:t>, проходящим от Станции 2 до элемента интегрирования, и направлением главного луча антенны Станции 2. Этот угол определяется следующим образом:</w:t>
      </w:r>
    </w:p>
    <w:p w14:paraId="53D16DEA" w14:textId="1C9EA11C" w:rsidR="005D7EC1" w:rsidRPr="002327BA" w:rsidRDefault="002327BA" w:rsidP="002327BA">
      <w:pPr>
        <w:pStyle w:val="Equation"/>
        <w:rPr>
          <w:lang w:val="ru-RU"/>
        </w:rPr>
      </w:pPr>
      <w:r w:rsidRPr="002327BA">
        <w:rPr>
          <w:lang w:val="ru-RU"/>
        </w:rPr>
        <w:tab/>
      </w:r>
      <w:r w:rsidRPr="002327BA">
        <w:rPr>
          <w:lang w:val="ru-RU"/>
        </w:rPr>
        <w:tab/>
      </w:r>
      <m:oMath>
        <m:sSub>
          <m:sSubPr>
            <m:ctrlPr>
              <w:rPr>
                <w:rFonts w:ascii="Cambria Math" w:hAnsi="Cambria Math"/>
                <w:lang w:val="ru-RU"/>
              </w:rPr>
            </m:ctrlPr>
          </m:sSubPr>
          <m:e>
            <m:r>
              <m:rPr>
                <m:sty m:val="p"/>
              </m:rPr>
              <w:rPr>
                <w:rFonts w:ascii="Cambria Math" w:hAnsi="Cambria Math"/>
                <w:lang w:val="ru-RU"/>
              </w:rPr>
              <m:t>θ</m:t>
            </m:r>
          </m:e>
          <m:sub>
            <m:r>
              <w:rPr>
                <w:rFonts w:ascii="Cambria Math" w:hAnsi="Cambria Math"/>
                <w:lang w:val="ru-RU"/>
              </w:rPr>
              <m:t>A</m:t>
            </m:r>
            <m:r>
              <m:rPr>
                <m:sty m:val="p"/>
              </m:rPr>
              <w:rPr>
                <w:rFonts w:ascii="Cambria Math" w:hAnsi="Cambria Math"/>
                <w:lang w:val="ru-RU"/>
              </w:rPr>
              <m:t>2</m:t>
            </m:r>
          </m:sub>
        </m:sSub>
        <m:r>
          <m:rPr>
            <m:sty m:val="p"/>
          </m:rPr>
          <w:rPr>
            <w:rFonts w:ascii="Cambria Math" w:hAnsi="Cambria Math"/>
            <w:lang w:val="ru-RU"/>
          </w:rPr>
          <m:t xml:space="preserve">= </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cos</m:t>
                </m:r>
              </m:e>
              <m:sup>
                <m:r>
                  <m:rPr>
                    <m:sty m:val="p"/>
                  </m:rPr>
                  <w:rPr>
                    <w:rFonts w:ascii="Cambria Math" w:hAnsi="Cambria Math"/>
                    <w:lang w:val="ru-RU"/>
                  </w:rPr>
                  <m:t>-1</m:t>
                </m:r>
              </m:sup>
            </m:sSup>
          </m:fName>
          <m:e>
            <m:d>
              <m:dPr>
                <m:begChr m:val="{"/>
                <m:endChr m:val="}"/>
                <m:ctrlPr>
                  <w:rPr>
                    <w:rFonts w:ascii="Cambria Math" w:hAnsi="Cambria Math"/>
                    <w:lang w:val="ru-RU"/>
                  </w:rPr>
                </m:ctrlPr>
              </m:dPr>
              <m:e>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2</m:t>
                        </m:r>
                      </m:sub>
                    </m:sSub>
                  </m:e>
                </m:func>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ε</m:t>
                        </m:r>
                      </m:e>
                      <m:sub>
                        <m:r>
                          <w:rPr>
                            <w:rFonts w:ascii="Cambria Math" w:hAnsi="Cambria Math"/>
                            <w:lang w:val="ru-RU"/>
                          </w:rPr>
                          <m:t>A</m:t>
                        </m:r>
                        <m:r>
                          <m:rPr>
                            <m:sty m:val="p"/>
                          </m:rPr>
                          <w:rPr>
                            <w:rFonts w:ascii="Cambria Math" w:hAnsi="Cambria Math"/>
                            <w:lang w:val="ru-RU"/>
                          </w:rPr>
                          <m:t>2</m:t>
                        </m:r>
                      </m:sub>
                    </m:sSub>
                    <m:func>
                      <m:funcPr>
                        <m:ctrlPr>
                          <w:rPr>
                            <w:rFonts w:ascii="Cambria Math" w:hAnsi="Cambria Math"/>
                            <w:lang w:val="ru-RU"/>
                          </w:rPr>
                        </m:ctrlPr>
                      </m:funcPr>
                      <m:fName>
                        <m:r>
                          <m:rPr>
                            <m:sty m:val="p"/>
                          </m:rPr>
                          <w:rPr>
                            <w:rFonts w:ascii="Cambria Math" w:hAnsi="Cambria Math"/>
                            <w:lang w:val="ru-RU"/>
                          </w:rPr>
                          <m:t>cos</m:t>
                        </m:r>
                      </m:fName>
                      <m:e>
                        <m:d>
                          <m:dPr>
                            <m:ctrlPr>
                              <w:rPr>
                                <w:rFonts w:ascii="Cambria Math" w:hAnsi="Cambria Math"/>
                                <w:lang w:val="ru-RU"/>
                              </w:rPr>
                            </m:ctrlPr>
                          </m:dPr>
                          <m:e>
                            <m:sSub>
                              <m:sSubPr>
                                <m:ctrlPr>
                                  <w:rPr>
                                    <w:rFonts w:ascii="Cambria Math" w:hAnsi="Cambria Math"/>
                                    <w:lang w:val="ru-RU"/>
                                  </w:rPr>
                                </m:ctrlPr>
                              </m:sSubPr>
                              <m:e>
                                <m:r>
                                  <m:rPr>
                                    <m:sty m:val="p"/>
                                  </m:rPr>
                                  <w:rPr>
                                    <w:rFonts w:ascii="Cambria Math" w:hAnsi="Cambria Math"/>
                                    <w:lang w:val="ru-RU"/>
                                  </w:rPr>
                                  <m:t>α</m:t>
                                </m:r>
                              </m:e>
                              <m:sub>
                                <m:r>
                                  <m:rPr>
                                    <m:sty m:val="p"/>
                                  </m:rPr>
                                  <w:rPr>
                                    <w:rFonts w:ascii="Cambria Math" w:hAnsi="Cambria Math"/>
                                    <w:lang w:val="ru-RU"/>
                                  </w:rPr>
                                  <m:t>2</m:t>
                                </m:r>
                              </m:sub>
                            </m:sSub>
                            <m:r>
                              <m:rPr>
                                <m:sty m:val="p"/>
                              </m:rP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α</m:t>
                                </m:r>
                              </m:e>
                              <m:sub>
                                <m:r>
                                  <w:rPr>
                                    <w:rFonts w:ascii="Cambria Math" w:hAnsi="Cambria Math"/>
                                    <w:lang w:val="ru-RU"/>
                                  </w:rPr>
                                  <m:t>A</m:t>
                                </m:r>
                                <m:r>
                                  <m:rPr>
                                    <m:sty m:val="p"/>
                                  </m:rPr>
                                  <w:rPr>
                                    <w:rFonts w:ascii="Cambria Math" w:hAnsi="Cambria Math"/>
                                    <w:lang w:val="ru-RU"/>
                                  </w:rPr>
                                  <m:t>2</m:t>
                                </m:r>
                              </m:sub>
                            </m:sSub>
                          </m:e>
                        </m:d>
                      </m:e>
                    </m:func>
                  </m:e>
                </m:func>
                <m:r>
                  <m:rPr>
                    <m:sty m:val="p"/>
                  </m:rPr>
                  <w:rPr>
                    <w:rFonts w:ascii="Cambria Math" w:hAnsi="Cambria Math"/>
                    <w:lang w:val="ru-RU"/>
                  </w:rPr>
                  <m:t>+</m:t>
                </m:r>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ε</m:t>
                        </m:r>
                      </m:e>
                      <m:sub>
                        <m:r>
                          <m:rPr>
                            <m:sty m:val="p"/>
                          </m:rPr>
                          <w:rPr>
                            <w:rFonts w:ascii="Cambria Math" w:hAnsi="Cambria Math"/>
                            <w:lang w:val="ru-RU"/>
                          </w:rPr>
                          <m:t>2</m:t>
                        </m:r>
                      </m:sub>
                    </m:sSub>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ε</m:t>
                            </m:r>
                          </m:e>
                          <m:sub>
                            <m:r>
                              <w:rPr>
                                <w:rFonts w:ascii="Cambria Math" w:hAnsi="Cambria Math"/>
                                <w:lang w:val="ru-RU"/>
                              </w:rPr>
                              <m:t>A</m:t>
                            </m:r>
                            <m:r>
                              <m:rPr>
                                <m:sty m:val="p"/>
                              </m:rPr>
                              <w:rPr>
                                <w:rFonts w:ascii="Cambria Math" w:hAnsi="Cambria Math"/>
                                <w:lang w:val="ru-RU"/>
                              </w:rPr>
                              <m:t>2</m:t>
                            </m:r>
                          </m:sub>
                        </m:sSub>
                      </m:e>
                    </m:func>
                  </m:e>
                </m:func>
              </m:e>
            </m:d>
          </m:e>
        </m:func>
      </m:oMath>
      <w:r>
        <w:rPr>
          <w:lang w:val="ru-RU"/>
        </w:rPr>
        <w:t>.</w:t>
      </w:r>
      <w:r w:rsidRPr="002327BA">
        <w:rPr>
          <w:lang w:val="ru-RU"/>
        </w:rPr>
        <w:tab/>
        <w:t>(117)</w:t>
      </w:r>
    </w:p>
    <w:p w14:paraId="247285A6" w14:textId="2E18EB8E" w:rsidR="005D7EC1" w:rsidRPr="002327BA" w:rsidRDefault="005D7EC1" w:rsidP="005E4166">
      <w:pPr>
        <w:pStyle w:val="Heading4"/>
        <w:rPr>
          <w:i/>
          <w:lang w:val="ru-RU"/>
        </w:rPr>
      </w:pPr>
      <w:r w:rsidRPr="002327BA">
        <w:rPr>
          <w:rFonts w:eastAsiaTheme="minorEastAsia"/>
          <w:iCs/>
          <w:lang w:val="ru-RU"/>
        </w:rPr>
        <w:t>5.3.4.2</w:t>
      </w:r>
      <w:r w:rsidRPr="002327BA">
        <w:rPr>
          <w:i/>
          <w:lang w:val="ru-RU"/>
        </w:rPr>
        <w:tab/>
      </w:r>
      <w:r w:rsidR="002327BA" w:rsidRPr="002327BA">
        <w:rPr>
          <w:lang w:val="ru-RU"/>
        </w:rPr>
        <w:t>Атмосферное затухание</w:t>
      </w:r>
    </w:p>
    <w:p w14:paraId="5844AC12" w14:textId="77777777" w:rsidR="002327BA" w:rsidRPr="002327BA" w:rsidRDefault="002327BA" w:rsidP="002327BA">
      <w:pPr>
        <w:rPr>
          <w:lang w:val="ru-RU"/>
        </w:rPr>
      </w:pPr>
      <w:r w:rsidRPr="002327BA">
        <w:rPr>
          <w:lang w:val="ru-RU"/>
        </w:rPr>
        <w:t xml:space="preserve">Затухание </w:t>
      </w:r>
      <m:oMath>
        <m:sSub>
          <m:sSubPr>
            <m:ctrlPr>
              <w:rPr>
                <w:rFonts w:ascii="Cambria Math" w:hAnsi="Cambria Math"/>
                <w:i/>
              </w:rPr>
            </m:ctrlPr>
          </m:sSubPr>
          <m:e>
            <m:r>
              <m:rPr>
                <m:scr m:val="script"/>
                <m:sty m:val="p"/>
              </m:rPr>
              <w:rPr>
                <w:rFonts w:ascii="Cambria Math" w:hAnsi="Cambria Math"/>
              </w:rPr>
              <m:t>K</m:t>
            </m:r>
          </m:e>
          <m:sub>
            <m:r>
              <w:rPr>
                <w:rFonts w:ascii="Cambria Math" w:hAnsi="Cambria Math"/>
              </w:rPr>
              <m:t>atm</m:t>
            </m:r>
          </m:sub>
        </m:sSub>
      </m:oMath>
      <w:r w:rsidRPr="002327BA">
        <w:rPr>
          <w:lang w:val="ru-RU"/>
        </w:rPr>
        <w:t xml:space="preserve"> из-за поглощения атмосферными газами на трассах распространения до элемента интегрирования, расположенного в точке </w:t>
      </w:r>
      <m:oMath>
        <m:r>
          <w:rPr>
            <w:rFonts w:ascii="Cambria Math" w:hAnsi="Cambria Math"/>
          </w:rPr>
          <m:t>A</m:t>
        </m:r>
        <m:r>
          <m:rPr>
            <m:sty m:val="p"/>
          </m:rPr>
          <w:rPr>
            <w:rFonts w:ascii="Cambria Math" w:hAnsi="Cambria Math"/>
            <w:lang w:val="ru-RU"/>
          </w:rPr>
          <m:t>(</m:t>
        </m:r>
        <m:r>
          <m:rPr>
            <m:sty m:val="p"/>
          </m:rPr>
          <w:rPr>
            <w:rFonts w:ascii="Cambria Math" w:hAnsi="Cambria Math"/>
          </w:rPr>
          <m:t>ρ</m:t>
        </m:r>
        <m:r>
          <m:rPr>
            <m:sty m:val="p"/>
          </m:rPr>
          <w:rPr>
            <w:rFonts w:ascii="Cambria Math" w:hAnsi="Cambria Math"/>
            <w:lang w:val="ru-RU"/>
          </w:rPr>
          <m:t xml:space="preserve">, </m:t>
        </m:r>
        <m:r>
          <m:rPr>
            <m:sty m:val="p"/>
          </m:rPr>
          <w:rPr>
            <w:rFonts w:ascii="Cambria Math" w:hAnsi="Cambria Math"/>
          </w:rPr>
          <m:t>φ</m:t>
        </m:r>
        <m:r>
          <m:rPr>
            <m:sty m:val="p"/>
          </m:rPr>
          <w:rPr>
            <w:rFonts w:ascii="Cambria Math" w:hAnsi="Cambria Math"/>
            <w:lang w:val="ru-RU"/>
          </w:rPr>
          <m:t>,</m:t>
        </m:r>
        <m:r>
          <w:rPr>
            <w:rFonts w:ascii="Cambria Math" w:hAnsi="Cambria Math"/>
            <w:lang w:val="ru-RU"/>
          </w:rPr>
          <m:t xml:space="preserve"> </m:t>
        </m:r>
        <m:r>
          <w:rPr>
            <w:rFonts w:ascii="Cambria Math" w:hAnsi="Cambria Math"/>
          </w:rPr>
          <m:t>z</m:t>
        </m:r>
        <m:r>
          <w:rPr>
            <w:rFonts w:ascii="Cambria Math" w:hAnsi="Cambria Math"/>
            <w:lang w:val="ru-RU"/>
          </w:rPr>
          <m:t>)</m:t>
        </m:r>
      </m:oMath>
      <w:r w:rsidRPr="002327BA">
        <w:rPr>
          <w:lang w:val="ru-RU"/>
        </w:rPr>
        <w:t xml:space="preserve">, можно рассчитать по погонному затуханию в атмосфере </w:t>
      </w:r>
      <m:oMath>
        <m:sSub>
          <m:sSubPr>
            <m:ctrlPr>
              <w:rPr>
                <w:rFonts w:ascii="Cambria Math" w:hAnsi="Cambria Math"/>
                <w:i/>
              </w:rPr>
            </m:ctrlPr>
          </m:sSubPr>
          <m:e>
            <m:r>
              <m:rPr>
                <m:sty m:val="p"/>
              </m:rPr>
              <w:rPr>
                <w:rFonts w:ascii="Cambria Math" w:hAnsi="Cambria Math"/>
              </w:rPr>
              <m:t>γ</m:t>
            </m:r>
          </m:e>
          <m:sub>
            <m:r>
              <w:rPr>
                <w:rFonts w:ascii="Cambria Math" w:hAnsi="Cambria Math"/>
              </w:rPr>
              <m:t>atm</m:t>
            </m:r>
          </m:sub>
        </m:sSub>
      </m:oMath>
      <w:r w:rsidRPr="002327BA">
        <w:rPr>
          <w:lang w:val="ru-RU"/>
        </w:rPr>
        <w:t>, указанному в пункте 5.3.1.1.</w:t>
      </w:r>
    </w:p>
    <w:p w14:paraId="5D8A1617" w14:textId="77777777" w:rsidR="002327BA" w:rsidRPr="002327BA" w:rsidRDefault="002327BA" w:rsidP="002327BA">
      <w:pPr>
        <w:rPr>
          <w:lang w:val="ru-RU"/>
        </w:rPr>
      </w:pPr>
      <w:r w:rsidRPr="002327BA">
        <w:rPr>
          <w:lang w:val="ru-RU"/>
        </w:rPr>
        <w:t xml:space="preserve">Разделение расстояний распространения </w:t>
      </w:r>
      <m:oMath>
        <m:sSub>
          <m:sSubPr>
            <m:ctrlPr>
              <w:rPr>
                <w:rFonts w:ascii="Cambria Math" w:hAnsi="Cambria Math"/>
                <w:i/>
              </w:rPr>
            </m:ctrlPr>
          </m:sSubPr>
          <m:e>
            <m:r>
              <w:rPr>
                <w:rFonts w:ascii="Cambria Math" w:hAnsi="Cambria Math"/>
              </w:rPr>
              <m:t>r</m:t>
            </m:r>
          </m:e>
          <m:sub>
            <m:r>
              <w:rPr>
                <w:rFonts w:ascii="Cambria Math" w:hAnsi="Cambria Math"/>
              </w:rPr>
              <m:t>A</m:t>
            </m:r>
            <m:r>
              <w:rPr>
                <w:rFonts w:ascii="Cambria Math" w:hAnsi="Cambria Math"/>
                <w:lang w:val="ru-RU"/>
              </w:rPr>
              <m:t>1,2</m:t>
            </m:r>
          </m:sub>
        </m:sSub>
      </m:oMath>
      <w:r w:rsidRPr="002327BA">
        <w:rPr>
          <w:lang w:val="ru-RU"/>
        </w:rPr>
        <w:t xml:space="preserve"> на </w:t>
      </w:r>
      <m:oMath>
        <m:sSub>
          <m:sSubPr>
            <m:ctrlPr>
              <w:rPr>
                <w:rFonts w:ascii="Cambria Math" w:hAnsi="Cambria Math"/>
                <w:i/>
              </w:rPr>
            </m:ctrlPr>
          </m:sSubPr>
          <m:e>
            <m:r>
              <w:rPr>
                <w:rFonts w:ascii="Cambria Math" w:hAnsi="Cambria Math"/>
              </w:rPr>
              <m:t>N</m:t>
            </m:r>
          </m:e>
          <m:sub>
            <m:r>
              <w:rPr>
                <w:rFonts w:ascii="Cambria Math" w:hAnsi="Cambria Math"/>
                <w:lang w:val="ru-RU"/>
              </w:rPr>
              <m:t>1,2</m:t>
            </m:r>
          </m:sub>
        </m:sSub>
        <m:r>
          <w:rPr>
            <w:rFonts w:ascii="Cambria Math" w:hAnsi="Cambria Math"/>
            <w:lang w:val="ru-RU"/>
          </w:rPr>
          <m:t xml:space="preserve"> </m:t>
        </m:r>
      </m:oMath>
      <w:r w:rsidRPr="002327BA">
        <w:rPr>
          <w:lang w:val="ru-RU"/>
        </w:rPr>
        <w:t xml:space="preserve">интервалов длиной </w:t>
      </w:r>
      <m:oMath>
        <m:sSub>
          <m:sSubPr>
            <m:ctrlPr>
              <w:rPr>
                <w:rFonts w:ascii="Cambria Math" w:hAnsi="Cambria Math"/>
                <w:i/>
                <w:szCs w:val="24"/>
              </w:rPr>
            </m:ctrlPr>
          </m:sSubPr>
          <m:e>
            <m:r>
              <w:rPr>
                <w:rFonts w:ascii="Cambria Math" w:hAnsi="Cambria Math"/>
                <w:szCs w:val="24"/>
                <w:lang w:val="ru-RU"/>
              </w:rPr>
              <m:t>∆h</m:t>
            </m:r>
          </m:e>
          <m:sub>
            <m:r>
              <w:rPr>
                <w:rFonts w:ascii="Cambria Math" w:hAnsi="Cambria Math"/>
                <w:szCs w:val="24"/>
              </w:rPr>
              <m:t>t</m:t>
            </m:r>
            <m:r>
              <w:rPr>
                <w:rFonts w:ascii="Cambria Math" w:hAnsi="Cambria Math"/>
                <w:szCs w:val="24"/>
                <w:lang w:val="ru-RU"/>
              </w:rPr>
              <m:t>1,2</m:t>
            </m:r>
          </m:sub>
        </m:sSub>
        <m:r>
          <w:rPr>
            <w:rFonts w:ascii="Cambria Math" w:hAnsi="Cambria Math"/>
            <w:szCs w:val="24"/>
            <w:lang w:val="ru-RU"/>
          </w:rPr>
          <m:t>/</m:t>
        </m:r>
        <m:func>
          <m:funcPr>
            <m:ctrlPr>
              <w:rPr>
                <w:rFonts w:ascii="Cambria Math" w:hAnsi="Cambria Math"/>
                <w:i/>
                <w:szCs w:val="24"/>
              </w:rPr>
            </m:ctrlPr>
          </m:funcPr>
          <m:fName>
            <m:r>
              <m:rPr>
                <m:sty m:val="p"/>
              </m:rPr>
              <w:rPr>
                <w:rFonts w:ascii="Cambria Math" w:hAnsi="Cambria Math"/>
                <w:szCs w:val="24"/>
              </w:rPr>
              <m:t>sin</m:t>
            </m:r>
          </m:fName>
          <m:e>
            <m:sSub>
              <m:sSubPr>
                <m:ctrlPr>
                  <w:rPr>
                    <w:rFonts w:ascii="Cambria Math" w:hAnsi="Cambria Math"/>
                    <w:i/>
                    <w:szCs w:val="24"/>
                  </w:rPr>
                </m:ctrlPr>
              </m:sSubPr>
              <m:e>
                <m:r>
                  <w:rPr>
                    <w:rFonts w:ascii="Cambria Math" w:hAnsi="Cambria Math"/>
                    <w:szCs w:val="24"/>
                  </w:rPr>
                  <m:t>ε</m:t>
                </m:r>
              </m:e>
              <m:sub>
                <m:r>
                  <w:rPr>
                    <w:rFonts w:ascii="Cambria Math" w:hAnsi="Cambria Math"/>
                    <w:szCs w:val="24"/>
                  </w:rPr>
                  <m:t>A</m:t>
                </m:r>
                <m:r>
                  <w:rPr>
                    <w:rFonts w:ascii="Cambria Math" w:hAnsi="Cambria Math"/>
                    <w:szCs w:val="24"/>
                    <w:lang w:val="ru-RU"/>
                  </w:rPr>
                  <m:t>1,2</m:t>
                </m:r>
              </m:sub>
            </m:sSub>
          </m:e>
        </m:func>
        <m:r>
          <w:rPr>
            <w:rFonts w:ascii="Cambria Math" w:hAnsi="Cambria Math"/>
            <w:szCs w:val="24"/>
            <w:lang w:val="ru-RU"/>
          </w:rPr>
          <m:t xml:space="preserve">  </m:t>
        </m:r>
      </m:oMath>
      <w:r w:rsidRPr="002327BA">
        <w:rPr>
          <w:lang w:val="ru-RU"/>
        </w:rPr>
        <w:t>приводит к следующим результатам (интервалы определены в пункте 5.3.4.3).</w:t>
      </w:r>
    </w:p>
    <w:p w14:paraId="2A6DDBB5" w14:textId="29197007" w:rsidR="005D7EC1" w:rsidRPr="002327BA" w:rsidRDefault="005E3E64" w:rsidP="002327BA">
      <w:pPr>
        <w:pStyle w:val="Equation"/>
        <w:rPr>
          <w:szCs w:val="24"/>
          <w:lang w:val="ru-RU"/>
        </w:rPr>
      </w:pPr>
      <m:oMath>
        <m:sSub>
          <m:sSubPr>
            <m:ctrlPr>
              <w:rPr>
                <w:rFonts w:ascii="Cambria Math" w:hAnsi="Cambria Math"/>
                <w:lang w:val="ru-RU"/>
              </w:rPr>
            </m:ctrlPr>
          </m:sSubPr>
          <m:e>
            <m:r>
              <m:rPr>
                <m:scr m:val="script"/>
                <m:sty m:val="p"/>
              </m:rPr>
              <w:rPr>
                <w:rFonts w:ascii="Cambria Math" w:hAnsi="Cambria Math"/>
                <w:lang w:val="ru-RU"/>
              </w:rPr>
              <m:t>K</m:t>
            </m:r>
          </m:e>
          <m:sub>
            <m:r>
              <w:rPr>
                <w:rFonts w:ascii="Cambria Math" w:hAnsi="Cambria Math"/>
                <w:lang w:val="ru-RU"/>
              </w:rPr>
              <m:t>atm</m:t>
            </m:r>
          </m:sub>
        </m:sSub>
        <m:r>
          <m:rPr>
            <m:sty m:val="p"/>
          </m:rPr>
          <w:rPr>
            <w:rFonts w:ascii="Cambria Math" w:hAnsi="Cambria Math"/>
            <w:lang w:val="ru-RU"/>
          </w:rPr>
          <m:t xml:space="preserve">= </m:t>
        </m:r>
        <m:nary>
          <m:naryPr>
            <m:chr m:val="∑"/>
            <m:limLoc m:val="undOvr"/>
            <m:ctrlPr>
              <w:rPr>
                <w:rFonts w:ascii="Cambria Math" w:hAnsi="Cambria Math"/>
                <w:lang w:val="ru-RU"/>
              </w:rPr>
            </m:ctrlPr>
          </m:naryPr>
          <m:sub>
            <m:r>
              <w:rPr>
                <w:rFonts w:ascii="Cambria Math" w:hAnsi="Cambria Math"/>
                <w:lang w:val="ru-RU"/>
              </w:rPr>
              <m:t>t</m:t>
            </m:r>
            <m:r>
              <m:rPr>
                <m:sty m:val="p"/>
              </m:rPr>
              <w:rPr>
                <w:rFonts w:ascii="Cambria Math" w:hAnsi="Cambria Math"/>
                <w:lang w:val="ru-RU"/>
              </w:rPr>
              <m:t>1=1</m:t>
            </m:r>
          </m:sub>
          <m:sup>
            <m:sSub>
              <m:sSubPr>
                <m:ctrlPr>
                  <w:rPr>
                    <w:rFonts w:ascii="Cambria Math" w:hAnsi="Cambria Math"/>
                    <w:lang w:val="ru-RU"/>
                  </w:rPr>
                </m:ctrlPr>
              </m:sSubPr>
              <m:e>
                <m:r>
                  <w:rPr>
                    <w:rFonts w:ascii="Cambria Math" w:hAnsi="Cambria Math"/>
                    <w:lang w:val="ru-RU"/>
                  </w:rPr>
                  <m:t>N</m:t>
                </m:r>
              </m:e>
              <m:sub>
                <m:r>
                  <m:rPr>
                    <m:sty m:val="p"/>
                  </m:rPr>
                  <w:rPr>
                    <w:rFonts w:ascii="Cambria Math" w:hAnsi="Cambria Math"/>
                    <w:lang w:val="ru-RU"/>
                  </w:rPr>
                  <m:t>1</m:t>
                </m:r>
              </m:sub>
            </m:sSub>
          </m:sup>
          <m:e>
            <m:f>
              <m:fPr>
                <m:ctrlPr>
                  <w:rPr>
                    <w:rFonts w:ascii="Cambria Math" w:hAnsi="Cambria Math"/>
                    <w:lang w:val="ru-RU"/>
                  </w:rPr>
                </m:ctrlPr>
              </m:fPr>
              <m:num>
                <m:sSub>
                  <m:sSubPr>
                    <m:ctrlPr>
                      <w:rPr>
                        <w:rFonts w:ascii="Cambria Math" w:hAnsi="Cambria Math"/>
                        <w:lang w:val="ru-RU"/>
                      </w:rPr>
                    </m:ctrlPr>
                  </m:sSubPr>
                  <m:e>
                    <m:r>
                      <m:rPr>
                        <m:sty m:val="p"/>
                      </m:rPr>
                      <w:rPr>
                        <w:rFonts w:ascii="Cambria Math" w:hAnsi="Cambria Math"/>
                        <w:lang w:val="ru-RU"/>
                      </w:rPr>
                      <m:t>γ</m:t>
                    </m:r>
                  </m:e>
                  <m:sub>
                    <m:r>
                      <w:rPr>
                        <w:rFonts w:ascii="Cambria Math" w:hAnsi="Cambria Math"/>
                        <w:lang w:val="ru-RU"/>
                      </w:rPr>
                      <m:t>atm</m:t>
                    </m:r>
                  </m:sub>
                </m:sSub>
                <m:d>
                  <m:dPr>
                    <m:ctrlPr>
                      <w:rPr>
                        <w:rFonts w:ascii="Cambria Math" w:hAnsi="Cambria Math"/>
                        <w:lang w:val="ru-RU"/>
                      </w:rPr>
                    </m:ctrlPr>
                  </m:dPr>
                  <m:e>
                    <m:r>
                      <w:rPr>
                        <w:rFonts w:ascii="Cambria Math" w:hAnsi="Cambria Math"/>
                        <w:lang w:val="ru-RU"/>
                      </w:rPr>
                      <m:t>t</m:t>
                    </m:r>
                    <m:r>
                      <m:rPr>
                        <m:sty m:val="p"/>
                      </m:rPr>
                      <w:rPr>
                        <w:rFonts w:ascii="Cambria Math" w:hAnsi="Cambria Math"/>
                        <w:lang w:val="ru-RU"/>
                      </w:rPr>
                      <m:t>1</m:t>
                    </m:r>
                  </m:e>
                </m:d>
                <m:r>
                  <w:rPr>
                    <w:rFonts w:ascii="Cambria Math" w:hAnsi="Cambria Math"/>
                    <w:lang w:val="ru-RU"/>
                  </w:rPr>
                  <m:t>Δ</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t</m:t>
                    </m:r>
                    <m:r>
                      <m:rPr>
                        <m:sty m:val="p"/>
                      </m:rPr>
                      <w:rPr>
                        <w:rFonts w:ascii="Cambria Math" w:hAnsi="Cambria Math"/>
                        <w:lang w:val="ru-RU"/>
                      </w:rPr>
                      <m:t>1</m:t>
                    </m:r>
                  </m:sub>
                </m:sSub>
              </m:num>
              <m:den>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w:rPr>
                            <w:rFonts w:ascii="Cambria Math" w:hAnsi="Cambria Math"/>
                            <w:lang w:val="ru-RU"/>
                          </w:rPr>
                          <m:t>ϵ</m:t>
                        </m:r>
                      </m:e>
                      <m:sub>
                        <m:r>
                          <w:rPr>
                            <w:rFonts w:ascii="Cambria Math" w:hAnsi="Cambria Math"/>
                            <w:lang w:val="ru-RU"/>
                          </w:rPr>
                          <m:t>A</m:t>
                        </m:r>
                        <m:r>
                          <m:rPr>
                            <m:sty m:val="p"/>
                          </m:rPr>
                          <w:rPr>
                            <w:rFonts w:ascii="Cambria Math" w:hAnsi="Cambria Math"/>
                            <w:lang w:val="ru-RU"/>
                          </w:rPr>
                          <m:t>1</m:t>
                        </m:r>
                      </m:sub>
                    </m:sSub>
                  </m:e>
                </m:func>
              </m:den>
            </m:f>
          </m:e>
        </m:nary>
        <m:r>
          <m:rPr>
            <m:sty m:val="p"/>
          </m:rPr>
          <w:rPr>
            <w:rFonts w:ascii="Cambria Math" w:hAnsi="Cambria Math"/>
            <w:lang w:val="ru-RU"/>
          </w:rPr>
          <m:t>+</m:t>
        </m:r>
        <m:nary>
          <m:naryPr>
            <m:chr m:val="∑"/>
            <m:limLoc m:val="undOvr"/>
            <m:ctrlPr>
              <w:rPr>
                <w:rFonts w:ascii="Cambria Math" w:hAnsi="Cambria Math"/>
                <w:lang w:val="ru-RU"/>
              </w:rPr>
            </m:ctrlPr>
          </m:naryPr>
          <m:sub>
            <m:r>
              <w:rPr>
                <w:rFonts w:ascii="Cambria Math" w:hAnsi="Cambria Math"/>
                <w:lang w:val="ru-RU"/>
              </w:rPr>
              <m:t>t</m:t>
            </m:r>
            <m:r>
              <m:rPr>
                <m:sty m:val="p"/>
              </m:rPr>
              <w:rPr>
                <w:rFonts w:ascii="Cambria Math" w:hAnsi="Cambria Math"/>
                <w:lang w:val="ru-RU"/>
              </w:rPr>
              <m:t>2=1</m:t>
            </m:r>
          </m:sub>
          <m:sup>
            <m:sSub>
              <m:sSubPr>
                <m:ctrlPr>
                  <w:rPr>
                    <w:rFonts w:ascii="Cambria Math" w:hAnsi="Cambria Math"/>
                    <w:lang w:val="ru-RU"/>
                  </w:rPr>
                </m:ctrlPr>
              </m:sSubPr>
              <m:e>
                <m:r>
                  <w:rPr>
                    <w:rFonts w:ascii="Cambria Math" w:hAnsi="Cambria Math"/>
                    <w:lang w:val="ru-RU"/>
                  </w:rPr>
                  <m:t>N</m:t>
                </m:r>
              </m:e>
              <m:sub>
                <m:r>
                  <m:rPr>
                    <m:sty m:val="p"/>
                  </m:rPr>
                  <w:rPr>
                    <w:rFonts w:ascii="Cambria Math" w:hAnsi="Cambria Math"/>
                    <w:lang w:val="ru-RU"/>
                  </w:rPr>
                  <m:t>2</m:t>
                </m:r>
              </m:sub>
            </m:sSub>
          </m:sup>
          <m:e>
            <m:f>
              <m:fPr>
                <m:ctrlPr>
                  <w:rPr>
                    <w:rFonts w:ascii="Cambria Math" w:hAnsi="Cambria Math"/>
                    <w:lang w:val="ru-RU"/>
                  </w:rPr>
                </m:ctrlPr>
              </m:fPr>
              <m:num>
                <m:sSub>
                  <m:sSubPr>
                    <m:ctrlPr>
                      <w:rPr>
                        <w:rFonts w:ascii="Cambria Math" w:hAnsi="Cambria Math"/>
                        <w:lang w:val="ru-RU"/>
                      </w:rPr>
                    </m:ctrlPr>
                  </m:sSubPr>
                  <m:e>
                    <m:r>
                      <m:rPr>
                        <m:sty m:val="p"/>
                      </m:rPr>
                      <w:rPr>
                        <w:rFonts w:ascii="Cambria Math" w:hAnsi="Cambria Math"/>
                        <w:lang w:val="ru-RU"/>
                      </w:rPr>
                      <m:t>γ</m:t>
                    </m:r>
                  </m:e>
                  <m:sub>
                    <m:r>
                      <w:rPr>
                        <w:rFonts w:ascii="Cambria Math" w:hAnsi="Cambria Math"/>
                        <w:lang w:val="ru-RU"/>
                      </w:rPr>
                      <m:t>atm</m:t>
                    </m:r>
                  </m:sub>
                </m:sSub>
                <m:d>
                  <m:dPr>
                    <m:ctrlPr>
                      <w:rPr>
                        <w:rFonts w:ascii="Cambria Math" w:hAnsi="Cambria Math"/>
                        <w:lang w:val="ru-RU"/>
                      </w:rPr>
                    </m:ctrlPr>
                  </m:dPr>
                  <m:e>
                    <m:r>
                      <w:rPr>
                        <w:rFonts w:ascii="Cambria Math" w:hAnsi="Cambria Math"/>
                        <w:lang w:val="ru-RU"/>
                      </w:rPr>
                      <m:t>t</m:t>
                    </m:r>
                    <m:r>
                      <m:rPr>
                        <m:sty m:val="p"/>
                      </m:rPr>
                      <w:rPr>
                        <w:rFonts w:ascii="Cambria Math" w:hAnsi="Cambria Math"/>
                        <w:lang w:val="ru-RU"/>
                      </w:rPr>
                      <m:t>2</m:t>
                    </m:r>
                  </m:e>
                </m:d>
                <m:r>
                  <w:rPr>
                    <w:rFonts w:ascii="Cambria Math" w:hAnsi="Cambria Math"/>
                    <w:lang w:val="ru-RU"/>
                  </w:rPr>
                  <m:t>Δ</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t</m:t>
                    </m:r>
                    <m:r>
                      <m:rPr>
                        <m:sty m:val="p"/>
                      </m:rPr>
                      <w:rPr>
                        <w:rFonts w:ascii="Cambria Math" w:hAnsi="Cambria Math"/>
                        <w:lang w:val="ru-RU"/>
                      </w:rPr>
                      <m:t>2</m:t>
                    </m:r>
                  </m:sub>
                </m:sSub>
              </m:num>
              <m:den>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w:rPr>
                            <w:rFonts w:ascii="Cambria Math" w:hAnsi="Cambria Math"/>
                            <w:lang w:val="ru-RU"/>
                          </w:rPr>
                          <m:t>ϵ</m:t>
                        </m:r>
                      </m:e>
                      <m:sub>
                        <m:r>
                          <w:rPr>
                            <w:rFonts w:ascii="Cambria Math" w:hAnsi="Cambria Math"/>
                            <w:lang w:val="ru-RU"/>
                          </w:rPr>
                          <m:t>A</m:t>
                        </m:r>
                        <m:r>
                          <m:rPr>
                            <m:sty m:val="p"/>
                          </m:rPr>
                          <w:rPr>
                            <w:rFonts w:ascii="Cambria Math" w:hAnsi="Cambria Math"/>
                            <w:lang w:val="ru-RU"/>
                          </w:rPr>
                          <m:t>2</m:t>
                        </m:r>
                      </m:sub>
                    </m:sSub>
                  </m:e>
                </m:func>
              </m:den>
            </m:f>
          </m:e>
        </m:nary>
        <m:r>
          <m:rPr>
            <m:sty m:val="p"/>
          </m:rPr>
          <w:rPr>
            <w:rFonts w:ascii="Cambria Math" w:hAnsi="Cambria Math"/>
            <w:color w:val="000000" w:themeColor="text1"/>
            <w:lang w:val="ru-RU"/>
          </w:rPr>
          <m:t>≈</m:t>
        </m:r>
        <m:nary>
          <m:naryPr>
            <m:chr m:val="∑"/>
            <m:limLoc m:val="undOvr"/>
            <m:ctrlPr>
              <w:rPr>
                <w:rFonts w:ascii="Cambria Math" w:hAnsi="Cambria Math"/>
                <w:lang w:val="ru-RU"/>
              </w:rPr>
            </m:ctrlPr>
          </m:naryPr>
          <m:sub>
            <m:r>
              <w:rPr>
                <w:rFonts w:ascii="Cambria Math" w:hAnsi="Cambria Math"/>
                <w:lang w:val="ru-RU"/>
              </w:rPr>
              <m:t>t</m:t>
            </m:r>
            <m:r>
              <m:rPr>
                <m:sty m:val="p"/>
              </m:rPr>
              <w:rPr>
                <w:rFonts w:ascii="Cambria Math" w:hAnsi="Cambria Math"/>
                <w:lang w:val="ru-RU"/>
              </w:rPr>
              <m:t>1=1</m:t>
            </m:r>
          </m:sub>
          <m:sup>
            <m:sSub>
              <m:sSubPr>
                <m:ctrlPr>
                  <w:rPr>
                    <w:rFonts w:ascii="Cambria Math" w:hAnsi="Cambria Math"/>
                    <w:lang w:val="ru-RU"/>
                  </w:rPr>
                </m:ctrlPr>
              </m:sSubPr>
              <m:e>
                <m:r>
                  <w:rPr>
                    <w:rFonts w:ascii="Cambria Math" w:hAnsi="Cambria Math"/>
                    <w:lang w:val="ru-RU"/>
                  </w:rPr>
                  <m:t>N</m:t>
                </m:r>
              </m:e>
              <m:sub>
                <m:r>
                  <m:rPr>
                    <m:sty m:val="p"/>
                  </m:rPr>
                  <w:rPr>
                    <w:rFonts w:ascii="Cambria Math" w:hAnsi="Cambria Math"/>
                    <w:lang w:val="ru-RU"/>
                  </w:rPr>
                  <m:t>1</m:t>
                </m:r>
              </m:sub>
            </m:sSub>
          </m:sup>
          <m:e>
            <m:f>
              <m:fPr>
                <m:ctrlPr>
                  <w:rPr>
                    <w:rFonts w:ascii="Cambria Math" w:hAnsi="Cambria Math"/>
                    <w:lang w:val="ru-RU"/>
                  </w:rPr>
                </m:ctrlPr>
              </m:fPr>
              <m:num>
                <m:sSub>
                  <m:sSubPr>
                    <m:ctrlPr>
                      <w:rPr>
                        <w:rFonts w:ascii="Cambria Math" w:hAnsi="Cambria Math"/>
                        <w:lang w:val="ru-RU"/>
                      </w:rPr>
                    </m:ctrlPr>
                  </m:sSubPr>
                  <m:e>
                    <m:r>
                      <m:rPr>
                        <m:sty m:val="p"/>
                      </m:rPr>
                      <w:rPr>
                        <w:rFonts w:ascii="Cambria Math" w:hAnsi="Cambria Math"/>
                        <w:lang w:val="ru-RU"/>
                      </w:rPr>
                      <m:t>γ</m:t>
                    </m:r>
                  </m:e>
                  <m:sub>
                    <m:r>
                      <w:rPr>
                        <w:rFonts w:ascii="Cambria Math" w:hAnsi="Cambria Math"/>
                        <w:lang w:val="ru-RU"/>
                      </w:rPr>
                      <m:t>atm</m:t>
                    </m:r>
                  </m:sub>
                </m:sSub>
                <m:d>
                  <m:dPr>
                    <m:ctrlPr>
                      <w:rPr>
                        <w:rFonts w:ascii="Cambria Math" w:hAnsi="Cambria Math"/>
                        <w:lang w:val="ru-RU"/>
                      </w:rPr>
                    </m:ctrlPr>
                  </m:dPr>
                  <m:e>
                    <m:r>
                      <w:rPr>
                        <w:rFonts w:ascii="Cambria Math" w:hAnsi="Cambria Math"/>
                        <w:lang w:val="ru-RU"/>
                      </w:rPr>
                      <m:t>t</m:t>
                    </m:r>
                    <m:r>
                      <m:rPr>
                        <m:sty m:val="p"/>
                      </m:rPr>
                      <w:rPr>
                        <w:rFonts w:ascii="Cambria Math" w:hAnsi="Cambria Math"/>
                        <w:lang w:val="ru-RU"/>
                      </w:rPr>
                      <m:t>1</m:t>
                    </m:r>
                  </m:e>
                </m:d>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A1</m:t>
                    </m:r>
                  </m:sub>
                </m:sSub>
              </m:num>
              <m:den>
                <m:sSub>
                  <m:sSubPr>
                    <m:ctrlPr>
                      <w:rPr>
                        <w:rFonts w:ascii="Cambria Math" w:hAnsi="Cambria Math"/>
                        <w:lang w:val="ru-RU"/>
                      </w:rPr>
                    </m:ctrlPr>
                  </m:sSubPr>
                  <m:e>
                    <m:r>
                      <m:rPr>
                        <m:sty m:val="p"/>
                      </m:rPr>
                      <w:rPr>
                        <w:rFonts w:ascii="Cambria Math" w:hAnsi="Cambria Math"/>
                        <w:lang w:val="ru-RU"/>
                      </w:rPr>
                      <m:t>N</m:t>
                    </m:r>
                  </m:e>
                  <m:sub>
                    <m:r>
                      <m:rPr>
                        <m:sty m:val="p"/>
                      </m:rPr>
                      <w:rPr>
                        <w:rFonts w:ascii="Cambria Math" w:hAnsi="Cambria Math"/>
                        <w:lang w:val="ru-RU"/>
                      </w:rPr>
                      <m:t>1</m:t>
                    </m:r>
                  </m:sub>
                </m:sSub>
              </m:den>
            </m:f>
          </m:e>
        </m:nary>
        <m:r>
          <m:rPr>
            <m:sty m:val="p"/>
          </m:rPr>
          <w:rPr>
            <w:rFonts w:ascii="Cambria Math" w:hAnsi="Cambria Math"/>
            <w:lang w:val="ru-RU"/>
          </w:rPr>
          <m:t>+</m:t>
        </m:r>
        <m:nary>
          <m:naryPr>
            <m:chr m:val="∑"/>
            <m:limLoc m:val="undOvr"/>
            <m:ctrlPr>
              <w:rPr>
                <w:rFonts w:ascii="Cambria Math" w:hAnsi="Cambria Math"/>
                <w:lang w:val="ru-RU"/>
              </w:rPr>
            </m:ctrlPr>
          </m:naryPr>
          <m:sub>
            <m:r>
              <w:rPr>
                <w:rFonts w:ascii="Cambria Math" w:hAnsi="Cambria Math"/>
                <w:lang w:val="ru-RU"/>
              </w:rPr>
              <m:t>t</m:t>
            </m:r>
            <m:r>
              <m:rPr>
                <m:sty m:val="p"/>
              </m:rPr>
              <w:rPr>
                <w:rFonts w:ascii="Cambria Math" w:hAnsi="Cambria Math"/>
                <w:lang w:val="ru-RU"/>
              </w:rPr>
              <m:t>2=1</m:t>
            </m:r>
          </m:sub>
          <m:sup>
            <m:sSub>
              <m:sSubPr>
                <m:ctrlPr>
                  <w:rPr>
                    <w:rFonts w:ascii="Cambria Math" w:hAnsi="Cambria Math"/>
                    <w:lang w:val="ru-RU"/>
                  </w:rPr>
                </m:ctrlPr>
              </m:sSubPr>
              <m:e>
                <m:r>
                  <w:rPr>
                    <w:rFonts w:ascii="Cambria Math" w:hAnsi="Cambria Math"/>
                    <w:lang w:val="ru-RU"/>
                  </w:rPr>
                  <m:t>N</m:t>
                </m:r>
              </m:e>
              <m:sub>
                <m:r>
                  <m:rPr>
                    <m:sty m:val="p"/>
                  </m:rPr>
                  <w:rPr>
                    <w:rFonts w:ascii="Cambria Math" w:hAnsi="Cambria Math"/>
                    <w:lang w:val="ru-RU"/>
                  </w:rPr>
                  <m:t>2</m:t>
                </m:r>
              </m:sub>
            </m:sSub>
          </m:sup>
          <m:e>
            <m:f>
              <m:fPr>
                <m:ctrlPr>
                  <w:rPr>
                    <w:rFonts w:ascii="Cambria Math" w:hAnsi="Cambria Math"/>
                    <w:lang w:val="ru-RU"/>
                  </w:rPr>
                </m:ctrlPr>
              </m:fPr>
              <m:num>
                <m:sSub>
                  <m:sSubPr>
                    <m:ctrlPr>
                      <w:rPr>
                        <w:rFonts w:ascii="Cambria Math" w:hAnsi="Cambria Math"/>
                        <w:lang w:val="ru-RU"/>
                      </w:rPr>
                    </m:ctrlPr>
                  </m:sSubPr>
                  <m:e>
                    <m:r>
                      <m:rPr>
                        <m:sty m:val="p"/>
                      </m:rPr>
                      <w:rPr>
                        <w:rFonts w:ascii="Cambria Math" w:hAnsi="Cambria Math"/>
                        <w:lang w:val="ru-RU"/>
                      </w:rPr>
                      <m:t>γ</m:t>
                    </m:r>
                  </m:e>
                  <m:sub>
                    <m:r>
                      <w:rPr>
                        <w:rFonts w:ascii="Cambria Math" w:hAnsi="Cambria Math"/>
                        <w:lang w:val="ru-RU"/>
                      </w:rPr>
                      <m:t>atm</m:t>
                    </m:r>
                  </m:sub>
                </m:sSub>
                <m:d>
                  <m:dPr>
                    <m:ctrlPr>
                      <w:rPr>
                        <w:rFonts w:ascii="Cambria Math" w:hAnsi="Cambria Math"/>
                        <w:lang w:val="ru-RU"/>
                      </w:rPr>
                    </m:ctrlPr>
                  </m:dPr>
                  <m:e>
                    <m:r>
                      <w:rPr>
                        <w:rFonts w:ascii="Cambria Math" w:hAnsi="Cambria Math"/>
                        <w:lang w:val="ru-RU"/>
                      </w:rPr>
                      <m:t>t</m:t>
                    </m:r>
                    <m:r>
                      <m:rPr>
                        <m:sty m:val="p"/>
                      </m:rPr>
                      <w:rPr>
                        <w:rFonts w:ascii="Cambria Math" w:hAnsi="Cambria Math"/>
                        <w:lang w:val="ru-RU"/>
                      </w:rPr>
                      <m:t>2</m:t>
                    </m:r>
                  </m:e>
                </m:d>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A2</m:t>
                    </m:r>
                  </m:sub>
                </m:sSub>
              </m:num>
              <m:den>
                <m:sSub>
                  <m:sSubPr>
                    <m:ctrlPr>
                      <w:rPr>
                        <w:rFonts w:ascii="Cambria Math" w:hAnsi="Cambria Math"/>
                        <w:lang w:val="ru-RU"/>
                      </w:rPr>
                    </m:ctrlPr>
                  </m:sSubPr>
                  <m:e>
                    <m:r>
                      <m:rPr>
                        <m:sty m:val="p"/>
                      </m:rPr>
                      <w:rPr>
                        <w:rFonts w:ascii="Cambria Math" w:hAnsi="Cambria Math"/>
                        <w:lang w:val="ru-RU"/>
                      </w:rPr>
                      <m:t>N</m:t>
                    </m:r>
                  </m:e>
                  <m:sub>
                    <m:r>
                      <m:rPr>
                        <m:sty m:val="p"/>
                      </m:rPr>
                      <w:rPr>
                        <w:rFonts w:ascii="Cambria Math" w:hAnsi="Cambria Math"/>
                        <w:lang w:val="ru-RU"/>
                      </w:rPr>
                      <m:t>2</m:t>
                    </m:r>
                  </m:sub>
                </m:sSub>
              </m:den>
            </m:f>
          </m:e>
        </m:nary>
        <m:r>
          <m:rPr>
            <m:sty m:val="p"/>
          </m:rPr>
          <w:rPr>
            <w:rFonts w:ascii="Cambria Math" w:hAnsi="Cambria Math"/>
            <w:color w:val="000000" w:themeColor="text1"/>
            <w:lang w:val="ru-RU"/>
          </w:rPr>
          <m:t xml:space="preserve"> </m:t>
        </m:r>
      </m:oMath>
      <w:r w:rsidR="002327BA">
        <w:rPr>
          <w:color w:val="000000" w:themeColor="text1"/>
          <w:lang w:val="ru-RU"/>
        </w:rPr>
        <w:t>.</w:t>
      </w:r>
      <w:r w:rsidR="002327BA" w:rsidRPr="002327BA">
        <w:rPr>
          <w:szCs w:val="28"/>
          <w:lang w:val="ru-RU"/>
        </w:rPr>
        <w:tab/>
      </w:r>
      <w:r w:rsidR="002327BA" w:rsidRPr="002327BA">
        <w:rPr>
          <w:szCs w:val="24"/>
          <w:lang w:val="ru-RU"/>
        </w:rPr>
        <w:t>(118)</w:t>
      </w:r>
    </w:p>
    <w:p w14:paraId="539272B7" w14:textId="175705FD" w:rsidR="005D7EC1" w:rsidRPr="00302656" w:rsidRDefault="005D7EC1" w:rsidP="005E4166">
      <w:pPr>
        <w:pStyle w:val="Heading4"/>
        <w:rPr>
          <w:lang w:val="ru-RU"/>
        </w:rPr>
      </w:pPr>
      <w:r w:rsidRPr="002327BA">
        <w:rPr>
          <w:rFonts w:eastAsiaTheme="minorEastAsia"/>
          <w:iCs/>
          <w:lang w:val="ru-RU"/>
        </w:rPr>
        <w:lastRenderedPageBreak/>
        <w:t>5.3.4.3</w:t>
      </w:r>
      <w:r w:rsidRPr="002327BA">
        <w:rPr>
          <w:rFonts w:eastAsiaTheme="minorEastAsia"/>
          <w:iCs/>
          <w:lang w:val="ru-RU"/>
        </w:rPr>
        <w:tab/>
      </w:r>
      <w:r w:rsidR="002327BA" w:rsidRPr="00302656">
        <w:rPr>
          <w:lang w:val="ru-RU"/>
        </w:rPr>
        <w:t>Затухание в дожде</w:t>
      </w:r>
    </w:p>
    <w:p w14:paraId="51C5D895" w14:textId="6C84FA15" w:rsidR="002327BA" w:rsidRPr="002327BA" w:rsidRDefault="002327BA" w:rsidP="002327BA">
      <w:pPr>
        <w:rPr>
          <w:lang w:val="ru-RU"/>
        </w:rPr>
      </w:pPr>
      <w:r w:rsidRPr="00302656">
        <w:rPr>
          <w:lang w:val="ru-RU"/>
        </w:rPr>
        <w:t>Подобно затуханию из-за</w:t>
      </w:r>
      <w:r w:rsidRPr="002327BA">
        <w:rPr>
          <w:lang w:val="ru-RU"/>
        </w:rPr>
        <w:t xml:space="preserve"> атмосферных газов, затухание </w:t>
      </w:r>
      <m:oMath>
        <m:sSub>
          <m:sSubPr>
            <m:ctrlPr>
              <w:rPr>
                <w:rFonts w:ascii="Cambria Math" w:hAnsi="Cambria Math"/>
                <w:lang w:val="ru-RU"/>
              </w:rPr>
            </m:ctrlPr>
          </m:sSubPr>
          <m:e>
            <m:r>
              <m:rPr>
                <m:scr m:val="script"/>
                <m:sty m:val="p"/>
              </m:rPr>
              <w:rPr>
                <w:rFonts w:ascii="Cambria Math" w:hAnsi="Cambria Math"/>
                <w:lang w:val="ru-RU"/>
              </w:rPr>
              <m:t>K</m:t>
            </m:r>
          </m:e>
          <m:sub>
            <m:r>
              <m:rPr>
                <m:sty m:val="p"/>
              </m:rPr>
              <w:rPr>
                <w:rFonts w:ascii="Cambria Math" w:hAnsi="Cambria Math"/>
                <w:lang w:val="ru-RU"/>
              </w:rPr>
              <m:t>rain</m:t>
            </m:r>
          </m:sub>
        </m:sSub>
      </m:oMath>
      <w:r w:rsidRPr="002327BA">
        <w:rPr>
          <w:lang w:val="ru-RU"/>
        </w:rPr>
        <w:t xml:space="preserve"> на трассе распространения до элемента интегрирования, расположенного в точке </w:t>
      </w:r>
      <m:oMath>
        <m:r>
          <w:rPr>
            <w:rFonts w:ascii="Cambria Math" w:hAnsi="Cambria Math"/>
          </w:rPr>
          <m:t>A</m:t>
        </m:r>
        <m:r>
          <m:rPr>
            <m:sty m:val="p"/>
          </m:rPr>
          <w:rPr>
            <w:rFonts w:ascii="Cambria Math" w:hAnsi="Cambria Math"/>
            <w:lang w:val="ru-RU"/>
          </w:rPr>
          <m:t>(</m:t>
        </m:r>
        <m:r>
          <m:rPr>
            <m:sty m:val="p"/>
          </m:rPr>
          <w:rPr>
            <w:rFonts w:ascii="Cambria Math" w:hAnsi="Cambria Math"/>
          </w:rPr>
          <m:t>ρ</m:t>
        </m:r>
        <m:r>
          <m:rPr>
            <m:sty m:val="p"/>
          </m:rPr>
          <w:rPr>
            <w:rFonts w:ascii="Cambria Math" w:hAnsi="Cambria Math"/>
            <w:lang w:val="ru-RU"/>
          </w:rPr>
          <m:t xml:space="preserve">, </m:t>
        </m:r>
        <m:r>
          <m:rPr>
            <m:sty m:val="p"/>
          </m:rPr>
          <w:rPr>
            <w:rFonts w:ascii="Cambria Math" w:hAnsi="Cambria Math"/>
          </w:rPr>
          <m:t>φ</m:t>
        </m:r>
        <m:r>
          <m:rPr>
            <m:sty m:val="p"/>
          </m:rPr>
          <w:rPr>
            <w:rFonts w:ascii="Cambria Math" w:hAnsi="Cambria Math"/>
            <w:lang w:val="ru-RU"/>
          </w:rPr>
          <m:t xml:space="preserve">, </m:t>
        </m:r>
        <m:r>
          <w:rPr>
            <w:rFonts w:ascii="Cambria Math" w:hAnsi="Cambria Math"/>
          </w:rPr>
          <m:t>z</m:t>
        </m:r>
        <m:r>
          <w:rPr>
            <w:rFonts w:ascii="Cambria Math" w:hAnsi="Cambria Math"/>
            <w:lang w:val="ru-RU"/>
          </w:rPr>
          <m:t>)</m:t>
        </m:r>
      </m:oMath>
      <w:r w:rsidRPr="002327BA">
        <w:rPr>
          <w:lang w:val="ru-RU"/>
        </w:rPr>
        <w:t>, можно рассчитать по погонному затуханию в</w:t>
      </w:r>
      <w:r>
        <w:rPr>
          <w:lang w:val="ru-RU"/>
        </w:rPr>
        <w:t> </w:t>
      </w:r>
      <w:r w:rsidRPr="002327BA">
        <w:rPr>
          <w:lang w:val="ru-RU"/>
        </w:rPr>
        <w:t xml:space="preserve">дожде </w:t>
      </w:r>
      <m:oMath>
        <m:sSub>
          <m:sSubPr>
            <m:ctrlPr>
              <w:rPr>
                <w:rFonts w:ascii="Cambria Math" w:hAnsi="Cambria Math"/>
                <w:i/>
              </w:rPr>
            </m:ctrlPr>
          </m:sSubPr>
          <m:e>
            <m:r>
              <m:rPr>
                <m:sty m:val="p"/>
              </m:rPr>
              <w:rPr>
                <w:rFonts w:ascii="Cambria Math" w:hAnsi="Cambria Math"/>
              </w:rPr>
              <m:t>γ</m:t>
            </m:r>
          </m:e>
          <m:sub>
            <m:r>
              <w:rPr>
                <w:rFonts w:ascii="Cambria Math" w:hAnsi="Cambria Math"/>
              </w:rPr>
              <m:t>R</m:t>
            </m:r>
            <m:r>
              <w:rPr>
                <w:rFonts w:ascii="Cambria Math" w:hAnsi="Cambria Math"/>
                <w:lang w:val="ru-RU"/>
              </w:rPr>
              <m:t>1,2</m:t>
            </m:r>
          </m:sub>
        </m:sSub>
      </m:oMath>
      <w:r w:rsidRPr="002327BA">
        <w:rPr>
          <w:lang w:val="ru-RU"/>
        </w:rPr>
        <w:t>, значение которого приведено в пункте</w:t>
      </w:r>
      <w:r>
        <w:rPr>
          <w:lang w:val="ru-RU"/>
        </w:rPr>
        <w:t> </w:t>
      </w:r>
      <w:r w:rsidRPr="002327BA">
        <w:rPr>
          <w:lang w:val="ru-RU"/>
        </w:rPr>
        <w:t>5.3.1.2.</w:t>
      </w:r>
    </w:p>
    <w:p w14:paraId="2E12B9AD" w14:textId="3BECFEDA" w:rsidR="002327BA" w:rsidRPr="002327BA" w:rsidRDefault="002327BA" w:rsidP="002327BA">
      <w:pPr>
        <w:rPr>
          <w:lang w:val="ru-RU"/>
        </w:rPr>
      </w:pPr>
      <w:r w:rsidRPr="002327BA">
        <w:rPr>
          <w:lang w:val="ru-RU"/>
        </w:rPr>
        <w:t xml:space="preserve">Разделение расстояний распространения </w:t>
      </w:r>
      <m:oMath>
        <m:sSub>
          <m:sSubPr>
            <m:ctrlPr>
              <w:rPr>
                <w:rFonts w:ascii="Cambria Math" w:hAnsi="Cambria Math"/>
                <w:i/>
              </w:rPr>
            </m:ctrlPr>
          </m:sSubPr>
          <m:e>
            <m:r>
              <w:rPr>
                <w:rFonts w:ascii="Cambria Math" w:hAnsi="Cambria Math"/>
              </w:rPr>
              <m:t>r</m:t>
            </m:r>
          </m:e>
          <m:sub>
            <m:r>
              <w:rPr>
                <w:rFonts w:ascii="Cambria Math" w:hAnsi="Cambria Math"/>
              </w:rPr>
              <m:t>A</m:t>
            </m:r>
            <m:r>
              <w:rPr>
                <w:rFonts w:ascii="Cambria Math" w:hAnsi="Cambria Math"/>
                <w:lang w:val="ru-RU"/>
              </w:rPr>
              <m:t>1,2</m:t>
            </m:r>
          </m:sub>
        </m:sSub>
      </m:oMath>
      <w:r w:rsidRPr="002327BA">
        <w:rPr>
          <w:lang w:val="ru-RU"/>
        </w:rPr>
        <w:t xml:space="preserve"> на </w:t>
      </w:r>
      <m:oMath>
        <m:sSub>
          <m:sSubPr>
            <m:ctrlPr>
              <w:rPr>
                <w:rFonts w:ascii="Cambria Math" w:hAnsi="Cambria Math"/>
                <w:i/>
              </w:rPr>
            </m:ctrlPr>
          </m:sSubPr>
          <m:e>
            <m:r>
              <w:rPr>
                <w:rFonts w:ascii="Cambria Math" w:hAnsi="Cambria Math"/>
              </w:rPr>
              <m:t>N</m:t>
            </m:r>
          </m:e>
          <m:sub>
            <m:r>
              <w:rPr>
                <w:rFonts w:ascii="Cambria Math" w:hAnsi="Cambria Math"/>
                <w:lang w:val="ru-RU"/>
              </w:rPr>
              <m:t>1,2</m:t>
            </m:r>
          </m:sub>
        </m:sSub>
        <m:r>
          <w:rPr>
            <w:rFonts w:ascii="Cambria Math" w:hAnsi="Cambria Math"/>
            <w:lang w:val="ru-RU"/>
          </w:rPr>
          <m:t xml:space="preserve">  </m:t>
        </m:r>
      </m:oMath>
      <w:r w:rsidRPr="002327BA">
        <w:rPr>
          <w:lang w:val="ru-RU"/>
        </w:rPr>
        <w:t xml:space="preserve">интервалов длиной </w:t>
      </w:r>
      <m:oMath>
        <m:sSub>
          <m:sSubPr>
            <m:ctrlPr>
              <w:rPr>
                <w:rFonts w:ascii="Cambria Math" w:hAnsi="Cambria Math"/>
                <w:i/>
              </w:rPr>
            </m:ctrlPr>
          </m:sSubPr>
          <m:e>
            <m:r>
              <w:rPr>
                <w:rFonts w:ascii="Cambria Math" w:hAnsi="Cambria Math"/>
                <w:lang w:val="ru-RU"/>
              </w:rPr>
              <m:t>∆h</m:t>
            </m:r>
          </m:e>
          <m:sub>
            <m:r>
              <w:rPr>
                <w:rFonts w:ascii="Cambria Math" w:hAnsi="Cambria Math"/>
              </w:rPr>
              <m:t>t</m:t>
            </m:r>
            <m:r>
              <w:rPr>
                <w:rFonts w:ascii="Cambria Math" w:hAnsi="Cambria Math"/>
                <w:lang w:val="ru-RU"/>
              </w:rPr>
              <m:t>1,2</m:t>
            </m:r>
          </m:sub>
        </m:sSub>
        <m:r>
          <w:rPr>
            <w:rFonts w:ascii="Cambria Math" w:hAnsi="Cambria Math"/>
            <w:lang w:val="ru-RU"/>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ε</m:t>
                </m:r>
              </m:e>
              <m:sub>
                <m:r>
                  <w:rPr>
                    <w:rFonts w:ascii="Cambria Math" w:hAnsi="Cambria Math"/>
                  </w:rPr>
                  <m:t>A</m:t>
                </m:r>
                <m:r>
                  <w:rPr>
                    <w:rFonts w:ascii="Cambria Math" w:hAnsi="Cambria Math"/>
                    <w:lang w:val="ru-RU"/>
                  </w:rPr>
                  <m:t>1,2</m:t>
                </m:r>
              </m:sub>
            </m:sSub>
          </m:e>
        </m:func>
        <m:r>
          <w:rPr>
            <w:rFonts w:ascii="Cambria Math" w:hAnsi="Cambria Math"/>
            <w:lang w:val="ru-RU"/>
          </w:rPr>
          <m:t xml:space="preserve">  </m:t>
        </m:r>
      </m:oMath>
      <w:r w:rsidRPr="002327BA">
        <w:rPr>
          <w:lang w:val="ru-RU"/>
        </w:rPr>
        <w:t>приводит к</w:t>
      </w:r>
      <w:r>
        <w:rPr>
          <w:lang w:val="ru-RU"/>
        </w:rPr>
        <w:t> </w:t>
      </w:r>
      <w:r w:rsidRPr="002327BA">
        <w:rPr>
          <w:lang w:val="ru-RU"/>
        </w:rPr>
        <w:t>следующим результатам.</w:t>
      </w:r>
    </w:p>
    <w:p w14:paraId="1F69EAC1" w14:textId="0DF9C1AC" w:rsidR="002327BA" w:rsidRPr="002327BA" w:rsidRDefault="002327BA" w:rsidP="002327BA">
      <w:pPr>
        <w:pStyle w:val="Equation"/>
        <w:rPr>
          <w:lang w:val="ru-RU"/>
        </w:rPr>
      </w:pPr>
      <w:r w:rsidRPr="002327BA">
        <w:rPr>
          <w:lang w:val="ru-RU"/>
        </w:rPr>
        <w:tab/>
      </w:r>
      <w:r w:rsidRPr="002327BA">
        <w:rPr>
          <w:lang w:val="ru-RU"/>
        </w:rPr>
        <w:tab/>
      </w:r>
      <m:oMath>
        <m:sSub>
          <m:sSubPr>
            <m:ctrlPr>
              <w:rPr>
                <w:rFonts w:ascii="Cambria Math" w:hAnsi="Cambria Math"/>
                <w:lang w:val="ru-RU"/>
              </w:rPr>
            </m:ctrlPr>
          </m:sSubPr>
          <m:e>
            <m:r>
              <m:rPr>
                <m:scr m:val="script"/>
                <m:sty m:val="p"/>
              </m:rPr>
              <w:rPr>
                <w:rFonts w:ascii="Cambria Math" w:hAnsi="Cambria Math"/>
                <w:lang w:val="ru-RU"/>
              </w:rPr>
              <m:t>K</m:t>
            </m:r>
          </m:e>
          <m:sub>
            <m:r>
              <w:rPr>
                <w:rFonts w:ascii="Cambria Math" w:hAnsi="Cambria Math"/>
                <w:lang w:val="ru-RU"/>
              </w:rPr>
              <m:t>rain</m:t>
            </m:r>
          </m:sub>
        </m:sSub>
        <m:r>
          <m:rPr>
            <m:sty m:val="p"/>
          </m:rPr>
          <w:rPr>
            <w:rFonts w:ascii="Cambria Math" w:hAnsi="Cambria Math"/>
            <w:lang w:val="ru-RU"/>
          </w:rPr>
          <m:t xml:space="preserve">= </m:t>
        </m:r>
        <m:nary>
          <m:naryPr>
            <m:chr m:val="∑"/>
            <m:limLoc m:val="undOvr"/>
            <m:ctrlPr>
              <w:rPr>
                <w:rFonts w:ascii="Cambria Math" w:hAnsi="Cambria Math"/>
                <w:lang w:val="ru-RU"/>
              </w:rPr>
            </m:ctrlPr>
          </m:naryPr>
          <m:sub>
            <m:r>
              <w:rPr>
                <w:rFonts w:ascii="Cambria Math" w:hAnsi="Cambria Math"/>
                <w:lang w:val="ru-RU"/>
              </w:rPr>
              <m:t>t</m:t>
            </m:r>
            <m:r>
              <m:rPr>
                <m:sty m:val="p"/>
              </m:rPr>
              <w:rPr>
                <w:rFonts w:ascii="Cambria Math" w:hAnsi="Cambria Math"/>
                <w:lang w:val="ru-RU"/>
              </w:rPr>
              <m:t>1=1</m:t>
            </m:r>
          </m:sub>
          <m:sup>
            <m:sSub>
              <m:sSubPr>
                <m:ctrlPr>
                  <w:rPr>
                    <w:rFonts w:ascii="Cambria Math" w:hAnsi="Cambria Math"/>
                    <w:lang w:val="ru-RU"/>
                  </w:rPr>
                </m:ctrlPr>
              </m:sSubPr>
              <m:e>
                <m:r>
                  <w:rPr>
                    <w:rFonts w:ascii="Cambria Math" w:hAnsi="Cambria Math"/>
                    <w:lang w:val="ru-RU"/>
                  </w:rPr>
                  <m:t>N</m:t>
                </m:r>
              </m:e>
              <m:sub>
                <m:r>
                  <m:rPr>
                    <m:sty m:val="p"/>
                  </m:rPr>
                  <w:rPr>
                    <w:rFonts w:ascii="Cambria Math" w:hAnsi="Cambria Math"/>
                    <w:lang w:val="ru-RU"/>
                  </w:rPr>
                  <m:t>1</m:t>
                </m:r>
              </m:sub>
            </m:sSub>
          </m:sup>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γ</m:t>
                    </m:r>
                  </m:e>
                  <m:sub>
                    <m:r>
                      <w:rPr>
                        <w:rFonts w:ascii="Cambria Math" w:hAnsi="Cambria Math"/>
                        <w:lang w:val="ru-RU"/>
                      </w:rPr>
                      <m:t>R1</m:t>
                    </m:r>
                  </m:sub>
                </m:sSub>
                <m:d>
                  <m:dPr>
                    <m:ctrlPr>
                      <w:rPr>
                        <w:rFonts w:ascii="Cambria Math" w:hAnsi="Cambria Math"/>
                        <w:lang w:val="ru-RU"/>
                      </w:rPr>
                    </m:ctrlPr>
                  </m:dPr>
                  <m:e>
                    <m:r>
                      <w:rPr>
                        <w:rFonts w:ascii="Cambria Math" w:hAnsi="Cambria Math"/>
                        <w:lang w:val="ru-RU"/>
                      </w:rPr>
                      <m:t>t</m:t>
                    </m:r>
                    <m:r>
                      <m:rPr>
                        <m:sty m:val="p"/>
                      </m:rPr>
                      <w:rPr>
                        <w:rFonts w:ascii="Cambria Math" w:hAnsi="Cambria Math"/>
                        <w:lang w:val="ru-RU"/>
                      </w:rPr>
                      <m:t>1</m:t>
                    </m:r>
                  </m:e>
                </m:d>
                <m:r>
                  <w:rPr>
                    <w:rFonts w:ascii="Cambria Math" w:hAnsi="Cambria Math"/>
                    <w:lang w:val="ru-RU"/>
                  </w:rPr>
                  <m:t>Δ</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t</m:t>
                    </m:r>
                    <m:r>
                      <m:rPr>
                        <m:sty m:val="p"/>
                      </m:rPr>
                      <w:rPr>
                        <w:rFonts w:ascii="Cambria Math" w:hAnsi="Cambria Math"/>
                        <w:lang w:val="ru-RU"/>
                      </w:rPr>
                      <m:t>1</m:t>
                    </m:r>
                  </m:sub>
                </m:sSub>
              </m:num>
              <m:den>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w:rPr>
                            <w:rFonts w:ascii="Cambria Math" w:hAnsi="Cambria Math"/>
                            <w:lang w:val="ru-RU"/>
                          </w:rPr>
                          <m:t>ϵ</m:t>
                        </m:r>
                      </m:e>
                      <m:sub>
                        <m:r>
                          <w:rPr>
                            <w:rFonts w:ascii="Cambria Math" w:hAnsi="Cambria Math"/>
                            <w:lang w:val="ru-RU"/>
                          </w:rPr>
                          <m:t>A</m:t>
                        </m:r>
                        <m:r>
                          <m:rPr>
                            <m:sty m:val="p"/>
                          </m:rPr>
                          <w:rPr>
                            <w:rFonts w:ascii="Cambria Math" w:hAnsi="Cambria Math"/>
                            <w:lang w:val="ru-RU"/>
                          </w:rPr>
                          <m:t>1</m:t>
                        </m:r>
                      </m:sub>
                    </m:sSub>
                  </m:e>
                </m:func>
              </m:den>
            </m:f>
          </m:e>
        </m:nary>
        <m:r>
          <m:rPr>
            <m:sty m:val="p"/>
          </m:rPr>
          <w:rPr>
            <w:rFonts w:ascii="Cambria Math" w:hAnsi="Cambria Math"/>
            <w:lang w:val="ru-RU"/>
          </w:rPr>
          <m:t>+</m:t>
        </m:r>
        <m:nary>
          <m:naryPr>
            <m:chr m:val="∑"/>
            <m:limLoc m:val="undOvr"/>
            <m:ctrlPr>
              <w:rPr>
                <w:rFonts w:ascii="Cambria Math" w:hAnsi="Cambria Math"/>
                <w:lang w:val="ru-RU"/>
              </w:rPr>
            </m:ctrlPr>
          </m:naryPr>
          <m:sub>
            <m:r>
              <w:rPr>
                <w:rFonts w:ascii="Cambria Math" w:hAnsi="Cambria Math"/>
                <w:lang w:val="ru-RU"/>
              </w:rPr>
              <m:t>t</m:t>
            </m:r>
            <m:r>
              <m:rPr>
                <m:sty m:val="p"/>
              </m:rPr>
              <w:rPr>
                <w:rFonts w:ascii="Cambria Math" w:hAnsi="Cambria Math"/>
                <w:lang w:val="ru-RU"/>
              </w:rPr>
              <m:t>2=1</m:t>
            </m:r>
          </m:sub>
          <m:sup>
            <m:sSub>
              <m:sSubPr>
                <m:ctrlPr>
                  <w:rPr>
                    <w:rFonts w:ascii="Cambria Math" w:hAnsi="Cambria Math"/>
                    <w:lang w:val="ru-RU"/>
                  </w:rPr>
                </m:ctrlPr>
              </m:sSubPr>
              <m:e>
                <m:r>
                  <w:rPr>
                    <w:rFonts w:ascii="Cambria Math" w:hAnsi="Cambria Math"/>
                    <w:lang w:val="ru-RU"/>
                  </w:rPr>
                  <m:t>N</m:t>
                </m:r>
              </m:e>
              <m:sub>
                <m:r>
                  <m:rPr>
                    <m:sty m:val="p"/>
                  </m:rPr>
                  <w:rPr>
                    <w:rFonts w:ascii="Cambria Math" w:hAnsi="Cambria Math"/>
                    <w:lang w:val="ru-RU"/>
                  </w:rPr>
                  <m:t>2</m:t>
                </m:r>
              </m:sub>
            </m:sSub>
          </m:sup>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γ</m:t>
                    </m:r>
                  </m:e>
                  <m:sub>
                    <m:r>
                      <w:rPr>
                        <w:rFonts w:ascii="Cambria Math" w:hAnsi="Cambria Math"/>
                        <w:lang w:val="ru-RU"/>
                      </w:rPr>
                      <m:t>R2</m:t>
                    </m:r>
                  </m:sub>
                </m:sSub>
                <m:d>
                  <m:dPr>
                    <m:ctrlPr>
                      <w:rPr>
                        <w:rFonts w:ascii="Cambria Math" w:hAnsi="Cambria Math"/>
                        <w:lang w:val="ru-RU"/>
                      </w:rPr>
                    </m:ctrlPr>
                  </m:dPr>
                  <m:e>
                    <m:r>
                      <w:rPr>
                        <w:rFonts w:ascii="Cambria Math" w:hAnsi="Cambria Math"/>
                        <w:lang w:val="ru-RU"/>
                      </w:rPr>
                      <m:t>t</m:t>
                    </m:r>
                    <m:r>
                      <m:rPr>
                        <m:sty m:val="p"/>
                      </m:rPr>
                      <w:rPr>
                        <w:rFonts w:ascii="Cambria Math" w:hAnsi="Cambria Math"/>
                        <w:lang w:val="ru-RU"/>
                      </w:rPr>
                      <m:t>2</m:t>
                    </m:r>
                  </m:e>
                </m:d>
                <m:r>
                  <w:rPr>
                    <w:rFonts w:ascii="Cambria Math" w:hAnsi="Cambria Math"/>
                    <w:lang w:val="ru-RU"/>
                  </w:rPr>
                  <m:t>Δ</m:t>
                </m:r>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t</m:t>
                    </m:r>
                    <m:r>
                      <m:rPr>
                        <m:sty m:val="p"/>
                      </m:rPr>
                      <w:rPr>
                        <w:rFonts w:ascii="Cambria Math" w:hAnsi="Cambria Math"/>
                        <w:lang w:val="ru-RU"/>
                      </w:rPr>
                      <m:t>2</m:t>
                    </m:r>
                  </m:sub>
                </m:sSub>
              </m:num>
              <m:den>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w:rPr>
                            <w:rFonts w:ascii="Cambria Math" w:hAnsi="Cambria Math"/>
                            <w:lang w:val="ru-RU"/>
                          </w:rPr>
                          <m:t>ϵ</m:t>
                        </m:r>
                      </m:e>
                      <m:sub>
                        <m:r>
                          <w:rPr>
                            <w:rFonts w:ascii="Cambria Math" w:hAnsi="Cambria Math"/>
                            <w:lang w:val="ru-RU"/>
                          </w:rPr>
                          <m:t>A</m:t>
                        </m:r>
                        <m:r>
                          <m:rPr>
                            <m:sty m:val="p"/>
                          </m:rPr>
                          <w:rPr>
                            <w:rFonts w:ascii="Cambria Math" w:hAnsi="Cambria Math"/>
                            <w:lang w:val="ru-RU"/>
                          </w:rPr>
                          <m:t>2</m:t>
                        </m:r>
                      </m:sub>
                    </m:sSub>
                  </m:e>
                </m:func>
              </m:den>
            </m:f>
          </m:e>
        </m:nary>
        <m:r>
          <m:rPr>
            <m:sty m:val="p"/>
          </m:rPr>
          <w:rPr>
            <w:rFonts w:ascii="Cambria Math" w:hAnsi="Cambria Math"/>
            <w:lang w:val="ru-RU"/>
          </w:rPr>
          <m:t xml:space="preserve"> </m:t>
        </m:r>
      </m:oMath>
      <w:r>
        <w:rPr>
          <w:lang w:val="ru-RU"/>
        </w:rPr>
        <w:t>.</w:t>
      </w:r>
      <w:r w:rsidRPr="002327BA">
        <w:rPr>
          <w:lang w:val="ru-RU"/>
        </w:rPr>
        <w:tab/>
        <w:t>(119)</w:t>
      </w:r>
    </w:p>
    <w:p w14:paraId="3D5FBDD6" w14:textId="77777777" w:rsidR="002327BA" w:rsidRPr="002327BA" w:rsidRDefault="002327BA" w:rsidP="002327BA">
      <w:pPr>
        <w:tabs>
          <w:tab w:val="center" w:pos="4820"/>
          <w:tab w:val="right" w:pos="9639"/>
        </w:tabs>
        <w:rPr>
          <w:lang w:val="ru-RU"/>
        </w:rPr>
      </w:pPr>
      <w:r w:rsidRPr="002327BA">
        <w:rPr>
          <w:lang w:val="ru-RU"/>
        </w:rPr>
        <w:t xml:space="preserve">Сначала представим в параметрическом виде трассу распространения с параметром </w:t>
      </w:r>
      <w:r w:rsidRPr="002327BA">
        <w:rPr>
          <w:i/>
          <w:lang w:val="ru-RU"/>
        </w:rPr>
        <w:t>t</w:t>
      </w:r>
      <w:r w:rsidRPr="002327BA">
        <w:rPr>
          <w:lang w:val="ru-RU"/>
        </w:rPr>
        <w:t xml:space="preserve"> на интервале (0,1) от точки (0,0,0) до точки интегрирования A следующим образом:</w:t>
      </w:r>
    </w:p>
    <w:p w14:paraId="1D029EC6" w14:textId="41879A1B" w:rsidR="002327BA" w:rsidRPr="002327BA" w:rsidRDefault="002327BA" w:rsidP="002327BA">
      <w:pPr>
        <w:pStyle w:val="Equation"/>
        <w:rPr>
          <w:lang w:val="ru-RU"/>
        </w:rPr>
      </w:pPr>
      <w:r w:rsidRPr="002327BA">
        <w:rPr>
          <w:lang w:val="ru-RU"/>
        </w:rPr>
        <w:tab/>
      </w:r>
      <w:r w:rsidRPr="002327BA">
        <w:rPr>
          <w:lang w:val="ru-RU"/>
        </w:rPr>
        <w:tab/>
      </w:r>
      <m:oMath>
        <m:r>
          <w:rPr>
            <w:rFonts w:ascii="Cambria Math" w:hAnsi="Cambria Math"/>
            <w:lang w:val="ru-RU"/>
          </w:rPr>
          <m:t>s</m:t>
        </m:r>
        <m:d>
          <m:dPr>
            <m:ctrlPr>
              <w:rPr>
                <w:rFonts w:ascii="Cambria Math" w:hAnsi="Cambria Math"/>
                <w:lang w:val="ru-RU"/>
              </w:rPr>
            </m:ctrlPr>
          </m:dPr>
          <m:e>
            <m:r>
              <w:rPr>
                <w:rFonts w:ascii="Cambria Math" w:hAnsi="Cambria Math"/>
                <w:lang w:val="ru-RU"/>
              </w:rPr>
              <m:t>t</m:t>
            </m:r>
          </m:e>
        </m:d>
        <m:r>
          <m:rPr>
            <m:sty m:val="p"/>
          </m:rPr>
          <w:rPr>
            <w:rFonts w:ascii="Cambria Math" w:hAnsi="Cambria Math"/>
            <w:lang w:val="ru-RU"/>
          </w:rPr>
          <m:t>=</m:t>
        </m:r>
        <m:sSub>
          <m:sSubPr>
            <m:ctrlPr>
              <w:rPr>
                <w:rFonts w:ascii="Cambria Math" w:hAnsi="Cambria Math"/>
                <w:lang w:val="ru-RU"/>
              </w:rPr>
            </m:ctrlPr>
          </m:sSubPr>
          <m:e>
            <m:r>
              <m:rPr>
                <m:sty m:val="bi"/>
              </m:rPr>
              <w:rPr>
                <w:rFonts w:ascii="Cambria Math" w:hAnsi="Cambria Math"/>
                <w:lang w:val="ru-RU"/>
              </w:rPr>
              <m:t>R</m:t>
            </m:r>
          </m:e>
          <m:sub>
            <m:r>
              <m:rPr>
                <m:sty m:val="bi"/>
              </m:rPr>
              <w:rPr>
                <w:rFonts w:ascii="Cambria Math" w:hAnsi="Cambria Math"/>
                <w:lang w:val="ru-RU"/>
              </w:rPr>
              <m:t>A</m:t>
            </m:r>
            <m:r>
              <m:rPr>
                <m:sty m:val="b"/>
              </m:rPr>
              <w:rPr>
                <w:rFonts w:ascii="Cambria Math" w:hAnsi="Cambria Math"/>
                <w:lang w:val="ru-RU"/>
              </w:rPr>
              <m:t>1</m:t>
            </m:r>
          </m:sub>
        </m:sSub>
        <m:r>
          <w:rPr>
            <w:rFonts w:ascii="Cambria Math" w:hAnsi="Cambria Math"/>
            <w:lang w:val="ru-RU"/>
          </w:rPr>
          <m:t>t</m:t>
        </m:r>
        <m:r>
          <m:rPr>
            <m:sty m:val="p"/>
          </m:rPr>
          <w:rPr>
            <w:rFonts w:ascii="Cambria Math" w:hAnsi="Cambria Math"/>
            <w:lang w:val="ru-RU"/>
          </w:rPr>
          <m:t>+</m:t>
        </m:r>
        <m:d>
          <m:dPr>
            <m:ctrlPr>
              <w:rPr>
                <w:rFonts w:ascii="Cambria Math" w:hAnsi="Cambria Math"/>
                <w:lang w:val="ru-RU"/>
              </w:rPr>
            </m:ctrlPr>
          </m:dPr>
          <m:e>
            <m:r>
              <m:rPr>
                <m:sty m:val="p"/>
              </m:rPr>
              <w:rPr>
                <w:rFonts w:ascii="Cambria Math" w:hAnsi="Cambria Math"/>
                <w:lang w:val="ru-RU"/>
              </w:rPr>
              <m:t>0,0,0</m:t>
            </m:r>
          </m:e>
        </m:d>
        <m:r>
          <m:rPr>
            <m:sty m:val="p"/>
          </m:rPr>
          <w:rPr>
            <w:rFonts w:ascii="Cambria Math" w:hAnsi="Cambria Math"/>
            <w:lang w:val="ru-RU"/>
          </w:rPr>
          <m:t>=</m:t>
        </m:r>
        <m:d>
          <m:dPr>
            <m:begChr m:val="["/>
            <m:endChr m:val="]"/>
            <m:ctrlPr>
              <w:rPr>
                <w:rFonts w:ascii="Cambria Math" w:hAnsi="Cambria Math"/>
                <w:lang w:val="ru-RU"/>
              </w:rPr>
            </m:ctrlPr>
          </m:dPr>
          <m:e>
            <m:m>
              <m:mPr>
                <m:mcs>
                  <m:mc>
                    <m:mcPr>
                      <m:count m:val="1"/>
                      <m:mcJc m:val="center"/>
                    </m:mcPr>
                  </m:mc>
                </m:mcs>
                <m:ctrlPr>
                  <w:rPr>
                    <w:rFonts w:ascii="Cambria Math" w:hAnsi="Cambria Math"/>
                    <w:lang w:val="ru-RU"/>
                  </w:rPr>
                </m:ctrlPr>
              </m:mPr>
              <m:m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lang w:val="ru-RU"/>
                        </w:rPr>
                      </m:ctrlPr>
                    </m:funcPr>
                    <m:fName>
                      <m:r>
                        <m:rPr>
                          <m:sty m:val="p"/>
                        </m:rPr>
                        <w:rPr>
                          <w:rFonts w:ascii="Cambria Math" w:hAnsi="Cambria Math"/>
                          <w:lang w:val="ru-RU"/>
                        </w:rPr>
                        <m:t>cos</m:t>
                      </m:r>
                    </m:fName>
                    <m:e>
                      <m:r>
                        <m:rPr>
                          <m:sty m:val="p"/>
                        </m:rPr>
                        <w:rPr>
                          <w:rFonts w:ascii="Cambria Math" w:hAnsi="Cambria Math"/>
                          <w:lang w:val="ru-RU"/>
                        </w:rPr>
                        <m:t>φ</m:t>
                      </m:r>
                    </m:e>
                  </m:func>
                </m:e>
              </m:mr>
              <m:mr>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lang w:val="ru-RU"/>
                        </w:rPr>
                      </m:ctrlPr>
                    </m:funcPr>
                    <m:fName>
                      <m:r>
                        <m:rPr>
                          <m:sty m:val="p"/>
                        </m:rPr>
                        <w:rPr>
                          <w:rFonts w:ascii="Cambria Math" w:hAnsi="Cambria Math"/>
                          <w:lang w:val="ru-RU"/>
                        </w:rPr>
                        <m:t>sin</m:t>
                      </m:r>
                    </m:fName>
                    <m:e>
                      <m:r>
                        <m:rPr>
                          <m:sty m:val="p"/>
                        </m:rPr>
                        <w:rPr>
                          <w:rFonts w:ascii="Cambria Math" w:hAnsi="Cambria Math"/>
                          <w:lang w:val="ru-RU"/>
                        </w:rPr>
                        <m:t>φ</m:t>
                      </m:r>
                    </m:e>
                  </m:func>
                </m:e>
              </m:mr>
              <m:m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e>
              </m:mr>
            </m:m>
          </m:e>
        </m:d>
        <m:r>
          <w:rPr>
            <w:rFonts w:ascii="Cambria Math" w:hAnsi="Cambria Math"/>
            <w:lang w:val="ru-RU"/>
          </w:rPr>
          <m:t>t</m:t>
        </m:r>
      </m:oMath>
      <w:r>
        <w:rPr>
          <w:lang w:val="ru-RU"/>
        </w:rPr>
        <w:t>;</w:t>
      </w:r>
      <w:r w:rsidRPr="002327BA">
        <w:rPr>
          <w:lang w:val="ru-RU"/>
        </w:rPr>
        <w:tab/>
        <w:t>(120)</w:t>
      </w:r>
    </w:p>
    <w:p w14:paraId="0891D837" w14:textId="407B008A" w:rsidR="002327BA" w:rsidRPr="002327BA" w:rsidRDefault="002327BA" w:rsidP="002327BA">
      <w:pPr>
        <w:pStyle w:val="Equation"/>
        <w:tabs>
          <w:tab w:val="left" w:pos="7980"/>
        </w:tabs>
        <w:rPr>
          <w:lang w:val="ru-RU"/>
        </w:rPr>
      </w:pPr>
      <w:r w:rsidRPr="002327BA">
        <w:rPr>
          <w:lang w:val="ru-RU"/>
        </w:rPr>
        <w:tab/>
      </w:r>
      <m:oMath>
        <m:d>
          <m:dPr>
            <m:begChr m:val="|"/>
            <m:endChr m:val="|"/>
            <m:ctrlPr>
              <w:rPr>
                <w:rFonts w:ascii="Cambria Math" w:hAnsi="Cambria Math"/>
                <w:lang w:val="ru-RU"/>
              </w:rPr>
            </m:ctrlPr>
          </m:dPr>
          <m:e>
            <m:sSub>
              <m:sSubPr>
                <m:ctrlPr>
                  <w:rPr>
                    <w:rFonts w:ascii="Cambria Math" w:hAnsi="Cambria Math"/>
                    <w:lang w:val="ru-RU"/>
                  </w:rPr>
                </m:ctrlPr>
              </m:sSubPr>
              <m:e>
                <m:r>
                  <m:rPr>
                    <m:sty m:val="bi"/>
                  </m:rPr>
                  <w:rPr>
                    <w:rFonts w:ascii="Cambria Math" w:hAnsi="Cambria Math"/>
                    <w:lang w:val="ru-RU"/>
                  </w:rPr>
                  <m:t>R</m:t>
                </m:r>
              </m:e>
              <m:sub>
                <m:r>
                  <m:rPr>
                    <m:sty m:val="bi"/>
                  </m:rPr>
                  <w:rPr>
                    <w:rFonts w:ascii="Cambria Math" w:hAnsi="Cambria Math"/>
                    <w:lang w:val="ru-RU"/>
                  </w:rPr>
                  <m:t>A</m:t>
                </m:r>
                <m:r>
                  <m:rPr>
                    <m:sty m:val="b"/>
                  </m:rPr>
                  <w:rPr>
                    <w:rFonts w:ascii="Cambria Math" w:hAnsi="Cambria Math"/>
                    <w:lang w:val="ru-RU"/>
                  </w:rPr>
                  <m:t>1</m:t>
                </m:r>
              </m:sub>
            </m:sSub>
          </m:e>
        </m:d>
        <m:r>
          <m:rPr>
            <m:sty m:val="p"/>
          </m:rPr>
          <w:rPr>
            <w:rFonts w:ascii="Cambria Math" w:hAnsi="Cambria Math"/>
            <w:lang w:val="ru-RU"/>
          </w:rPr>
          <m:t>=</m:t>
        </m:r>
        <m:rad>
          <m:radPr>
            <m:degHide m:val="1"/>
            <m:ctrlPr>
              <w:rPr>
                <w:rFonts w:ascii="Cambria Math" w:hAnsi="Cambria Math"/>
                <w:lang w:val="ru-RU"/>
              </w:rPr>
            </m:ctrlPr>
          </m:radPr>
          <m:deg/>
          <m:e>
            <m:sSup>
              <m:sSupPr>
                <m:ctrlPr>
                  <w:rPr>
                    <w:rFonts w:ascii="Cambria Math" w:hAnsi="Cambria Math"/>
                    <w:lang w:val="ru-RU"/>
                  </w:rPr>
                </m:ctrlPr>
              </m:sSupPr>
              <m:e>
                <m:r>
                  <w:rPr>
                    <w:rFonts w:ascii="Cambria Math" w:hAnsi="Cambria Math"/>
                    <w:lang w:val="ru-RU"/>
                  </w:rPr>
                  <m:t>x</m:t>
                </m:r>
              </m:e>
              <m:sup>
                <m:r>
                  <m:rPr>
                    <m:sty m:val="p"/>
                  </m:rPr>
                  <w:rPr>
                    <w:rFonts w:ascii="Cambria Math" w:hAnsi="Cambria Math"/>
                    <w:lang w:val="ru-RU"/>
                  </w:rPr>
                  <m:t>2</m:t>
                </m:r>
              </m:sup>
            </m:sSup>
            <m:r>
              <m:rPr>
                <m:sty m:val="p"/>
              </m:rPr>
              <w:rPr>
                <w:rFonts w:ascii="Cambria Math" w:hAnsi="Cambria Math"/>
                <w:lang w:val="ru-RU"/>
              </w:rPr>
              <m:t>+</m:t>
            </m:r>
            <m:sSup>
              <m:sSupPr>
                <m:ctrlPr>
                  <w:rPr>
                    <w:rFonts w:ascii="Cambria Math" w:hAnsi="Cambria Math"/>
                    <w:lang w:val="ru-RU"/>
                  </w:rPr>
                </m:ctrlPr>
              </m:sSupPr>
              <m:e>
                <m:r>
                  <w:rPr>
                    <w:rFonts w:ascii="Cambria Math" w:hAnsi="Cambria Math"/>
                    <w:lang w:val="ru-RU"/>
                  </w:rPr>
                  <m:t>y</m:t>
                </m:r>
              </m:e>
              <m:sup>
                <m:r>
                  <m:rPr>
                    <m:sty m:val="p"/>
                  </m:rPr>
                  <w:rPr>
                    <w:rFonts w:ascii="Cambria Math" w:hAnsi="Cambria Math"/>
                    <w:lang w:val="ru-RU"/>
                  </w:rPr>
                  <m:t>2</m:t>
                </m:r>
              </m:sup>
            </m:sSup>
            <m:r>
              <m:rPr>
                <m:sty m:val="p"/>
              </m:rPr>
              <w:rPr>
                <w:rFonts w:ascii="Cambria Math" w:hAnsi="Cambria Math"/>
                <w:lang w:val="ru-RU"/>
              </w:rPr>
              <m:t>+</m:t>
            </m:r>
            <m:sSup>
              <m:sSupPr>
                <m:ctrlPr>
                  <w:rPr>
                    <w:rFonts w:ascii="Cambria Math" w:hAnsi="Cambria Math"/>
                    <w:lang w:val="ru-RU"/>
                  </w:rPr>
                </m:ctrlPr>
              </m:sSupPr>
              <m:e>
                <m:r>
                  <w:rPr>
                    <w:rFonts w:ascii="Cambria Math" w:hAnsi="Cambria Math"/>
                    <w:lang w:val="ru-RU"/>
                  </w:rPr>
                  <m:t>z</m:t>
                </m:r>
              </m:e>
              <m:sup>
                <m:r>
                  <m:rPr>
                    <m:sty m:val="p"/>
                  </m:rPr>
                  <w:rPr>
                    <w:rFonts w:ascii="Cambria Math" w:hAnsi="Cambria Math"/>
                    <w:lang w:val="ru-RU"/>
                  </w:rPr>
                  <m:t>2</m:t>
                </m:r>
              </m:sup>
            </m:sSup>
          </m:e>
        </m:rad>
        <m:r>
          <m:rPr>
            <m:sty m:val="p"/>
          </m:rPr>
          <w:rPr>
            <w:rFonts w:ascii="Cambria Math" w:hAnsi="Cambria Math"/>
            <w:lang w:val="ru-RU"/>
          </w:rPr>
          <m:t>=</m:t>
        </m:r>
        <m:rad>
          <m:radPr>
            <m:degHide m:val="1"/>
            <m:ctrlPr>
              <w:rPr>
                <w:rFonts w:ascii="Cambria Math" w:hAnsi="Cambria Math"/>
                <w:lang w:val="ru-RU"/>
              </w:rPr>
            </m:ctrlPr>
          </m:radPr>
          <m:deg/>
          <m:e>
            <m:sSup>
              <m:sSupPr>
                <m:ctrlPr>
                  <w:rPr>
                    <w:rFonts w:ascii="Cambria Math" w:hAnsi="Cambria Math"/>
                    <w:lang w:val="ru-RU"/>
                  </w:rPr>
                </m:ctrlPr>
              </m:sSupPr>
              <m:e>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lang w:val="ru-RU"/>
                      </w:rPr>
                    </m:ctrlPr>
                  </m:funcPr>
                  <m:fName>
                    <m:r>
                      <m:rPr>
                        <m:sty m:val="p"/>
                      </m:rPr>
                      <w:rPr>
                        <w:rFonts w:ascii="Cambria Math" w:hAnsi="Cambria Math"/>
                        <w:lang w:val="ru-RU"/>
                      </w:rPr>
                      <m:t>cos</m:t>
                    </m:r>
                  </m:fName>
                  <m:e>
                    <m:r>
                      <m:rPr>
                        <m:sty m:val="p"/>
                      </m:rPr>
                      <w:rPr>
                        <w:rFonts w:ascii="Cambria Math" w:hAnsi="Cambria Math"/>
                        <w:lang w:val="ru-RU"/>
                      </w:rPr>
                      <m:t>φ</m:t>
                    </m:r>
                  </m:e>
                </m:func>
                <m:r>
                  <m:rPr>
                    <m:sty m:val="p"/>
                  </m:rPr>
                  <w:rPr>
                    <w:rFonts w:ascii="Cambria Math" w:hAnsi="Cambria Math"/>
                    <w:lang w:val="ru-RU"/>
                  </w:rPr>
                  <m:t>)</m:t>
                </m:r>
              </m:e>
              <m:sup>
                <m:r>
                  <m:rPr>
                    <m:sty m:val="p"/>
                  </m:rPr>
                  <w:rPr>
                    <w:rFonts w:ascii="Cambria Math" w:hAnsi="Cambria Math"/>
                    <w:lang w:val="ru-RU"/>
                  </w:rPr>
                  <m:t>2</m:t>
                </m:r>
              </m:sup>
            </m:sSup>
            <m:r>
              <m:rPr>
                <m:sty m:val="p"/>
              </m:rPr>
              <w:rPr>
                <w:rFonts w:ascii="Cambria Math" w:hAnsi="Cambria Math"/>
                <w:lang w:val="ru-RU"/>
              </w:rPr>
              <m:t>+</m:t>
            </m:r>
            <m:sSup>
              <m:sSupPr>
                <m:ctrlPr>
                  <w:rPr>
                    <w:rFonts w:ascii="Cambria Math" w:hAnsi="Cambria Math"/>
                    <w:lang w:val="ru-RU"/>
                  </w:rPr>
                </m:ctrlPr>
              </m:sSupPr>
              <m:e>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lang w:val="ru-RU"/>
                      </w:rPr>
                    </m:ctrlPr>
                  </m:funcPr>
                  <m:fName>
                    <m:r>
                      <m:rPr>
                        <m:sty m:val="p"/>
                      </m:rPr>
                      <w:rPr>
                        <w:rFonts w:ascii="Cambria Math" w:hAnsi="Cambria Math"/>
                        <w:lang w:val="ru-RU"/>
                      </w:rPr>
                      <m:t>sin</m:t>
                    </m:r>
                  </m:fName>
                  <m:e>
                    <m:r>
                      <m:rPr>
                        <m:sty m:val="p"/>
                      </m:rPr>
                      <w:rPr>
                        <w:rFonts w:ascii="Cambria Math" w:hAnsi="Cambria Math"/>
                        <w:lang w:val="ru-RU"/>
                      </w:rPr>
                      <m:t>φ</m:t>
                    </m:r>
                  </m:e>
                </m:func>
                <m:r>
                  <m:rPr>
                    <m:sty m:val="p"/>
                  </m:rPr>
                  <w:rPr>
                    <w:rFonts w:ascii="Cambria Math" w:hAnsi="Cambria Math"/>
                    <w:lang w:val="ru-RU"/>
                  </w:rPr>
                  <m:t>)</m:t>
                </m:r>
              </m:e>
              <m:sup>
                <m:r>
                  <m:rPr>
                    <m:sty m:val="p"/>
                  </m:rPr>
                  <w:rPr>
                    <w:rFonts w:ascii="Cambria Math" w:hAnsi="Cambria Math"/>
                    <w:lang w:val="ru-RU"/>
                  </w:rPr>
                  <m:t>2</m:t>
                </m:r>
              </m:sup>
            </m:sSup>
            <m:r>
              <m:rPr>
                <m:sty m:val="p"/>
              </m:rPr>
              <w:rPr>
                <w:rFonts w:ascii="Cambria Math" w:hAnsi="Cambria Math"/>
                <w:lang w:val="ru-RU"/>
              </w:rPr>
              <m:t>+</m:t>
            </m:r>
            <m:sSup>
              <m:sSupPr>
                <m:ctrlPr>
                  <w:rPr>
                    <w:rFonts w:ascii="Cambria Math" w:hAnsi="Cambria Math"/>
                    <w:lang w:val="ru-RU"/>
                  </w:rPr>
                </m:ctrlPr>
              </m:sSupPr>
              <m:e>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r>
                  <m:rPr>
                    <m:sty m:val="p"/>
                  </m:rPr>
                  <w:rPr>
                    <w:rFonts w:ascii="Cambria Math" w:hAnsi="Cambria Math"/>
                    <w:lang w:val="ru-RU"/>
                  </w:rPr>
                  <m:t>)</m:t>
                </m:r>
              </m:e>
              <m:sup>
                <m:r>
                  <m:rPr>
                    <m:sty m:val="p"/>
                  </m:rPr>
                  <w:rPr>
                    <w:rFonts w:ascii="Cambria Math" w:hAnsi="Cambria Math"/>
                    <w:lang w:val="ru-RU"/>
                  </w:rPr>
                  <m:t>2</m:t>
                </m:r>
              </m:sup>
            </m:sSup>
          </m:e>
        </m:rad>
      </m:oMath>
      <w:r>
        <w:rPr>
          <w:lang w:val="ru-RU"/>
        </w:rPr>
        <w:t>.</w:t>
      </w:r>
      <w:r>
        <w:rPr>
          <w:lang w:val="ru-RU"/>
        </w:rPr>
        <w:tab/>
      </w:r>
      <w:r>
        <w:rPr>
          <w:lang w:val="ru-RU"/>
        </w:rPr>
        <w:tab/>
        <w:t>(</w:t>
      </w:r>
      <w:r w:rsidRPr="002327BA">
        <w:rPr>
          <w:lang w:val="ru-RU"/>
        </w:rPr>
        <w:t>121)</w:t>
      </w:r>
    </w:p>
    <w:p w14:paraId="5E2077FE" w14:textId="77777777" w:rsidR="002327BA" w:rsidRPr="002327BA" w:rsidRDefault="002327BA" w:rsidP="002327BA">
      <w:pPr>
        <w:tabs>
          <w:tab w:val="center" w:pos="4820"/>
          <w:tab w:val="right" w:pos="9639"/>
        </w:tabs>
        <w:rPr>
          <w:lang w:val="ru-RU"/>
        </w:rPr>
      </w:pPr>
      <w:r w:rsidRPr="002327BA">
        <w:rPr>
          <w:lang w:val="ru-RU"/>
        </w:rPr>
        <w:t xml:space="preserve">Таким образом, для точек интегрирования </w:t>
      </w:r>
      <m:oMath>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1</m:t>
            </m:r>
          </m:sub>
        </m:sSub>
      </m:oMath>
      <w:r w:rsidRPr="002327BA">
        <w:rPr>
          <w:lang w:val="ru-RU"/>
        </w:rPr>
        <w:t xml:space="preserve"> коэффициент </w:t>
      </w:r>
      <m:oMath>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t1</m:t>
                </m:r>
              </m:sub>
            </m:sSub>
          </m:num>
          <m:den>
            <m:func>
              <m:funcPr>
                <m:ctrlPr>
                  <w:rPr>
                    <w:rFonts w:ascii="Cambria Math" w:hAnsi="Cambria Math"/>
                    <w:i/>
                    <w:lang w:val="ru-RU"/>
                  </w:rPr>
                </m:ctrlPr>
              </m:funcPr>
              <m:fName>
                <m:r>
                  <m:rPr>
                    <m:sty m:val="p"/>
                  </m:rPr>
                  <w:rPr>
                    <w:rFonts w:ascii="Cambria Math" w:hAnsi="Cambria Math"/>
                    <w:lang w:val="ru-RU"/>
                  </w:rPr>
                  <m:t>sin</m:t>
                </m:r>
              </m:fName>
              <m:e>
                <m:sSub>
                  <m:sSubPr>
                    <m:ctrlPr>
                      <w:rPr>
                        <w:rFonts w:ascii="Cambria Math" w:hAnsi="Cambria Math"/>
                        <w:i/>
                        <w:lang w:val="ru-RU"/>
                      </w:rPr>
                    </m:ctrlPr>
                  </m:sSubPr>
                  <m:e>
                    <m:r>
                      <m:rPr>
                        <m:sty m:val="p"/>
                      </m:rPr>
                      <w:rPr>
                        <w:rFonts w:ascii="Cambria Math" w:hAnsi="Cambria Math"/>
                        <w:lang w:val="ru-RU"/>
                      </w:rPr>
                      <m:t>ε</m:t>
                    </m:r>
                  </m:e>
                  <m:sub>
                    <m:r>
                      <w:rPr>
                        <w:rFonts w:ascii="Cambria Math" w:hAnsi="Cambria Math"/>
                        <w:lang w:val="ru-RU"/>
                      </w:rPr>
                      <m:t>A1</m:t>
                    </m:r>
                  </m:sub>
                </m:sSub>
              </m:e>
            </m:func>
          </m:den>
        </m:f>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A1</m:t>
                </m:r>
              </m:sub>
            </m:sSub>
          </m:num>
          <m:den>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1</m:t>
                </m:r>
              </m:sub>
            </m:sSub>
          </m:den>
        </m:f>
      </m:oMath>
      <w:r w:rsidRPr="002327BA">
        <w:rPr>
          <w:lang w:val="ru-RU"/>
        </w:rPr>
        <w:t>.</w:t>
      </w:r>
    </w:p>
    <w:p w14:paraId="1EA82617" w14:textId="77777777" w:rsidR="002327BA" w:rsidRPr="002327BA" w:rsidRDefault="002327BA" w:rsidP="002327BA">
      <w:pPr>
        <w:tabs>
          <w:tab w:val="center" w:pos="4820"/>
          <w:tab w:val="right" w:pos="9639"/>
        </w:tabs>
        <w:rPr>
          <w:lang w:val="ru-RU"/>
        </w:rPr>
      </w:pPr>
      <w:r w:rsidRPr="002327BA">
        <w:rPr>
          <w:lang w:val="ru-RU"/>
        </w:rPr>
        <w:t xml:space="preserve">Затем представим в параметрическом виде трассу распространения с параметром </w:t>
      </w:r>
      <w:r w:rsidRPr="002327BA">
        <w:rPr>
          <w:i/>
          <w:lang w:val="ru-RU"/>
        </w:rPr>
        <w:t>t</w:t>
      </w:r>
      <w:r w:rsidRPr="002327BA">
        <w:rPr>
          <w:lang w:val="ru-RU"/>
        </w:rPr>
        <w:t xml:space="preserve"> на интервале (0,1) от точки (</w:t>
      </w:r>
      <w:r w:rsidRPr="002327BA">
        <w:rPr>
          <w:i/>
          <w:iCs/>
        </w:rPr>
        <w:t>d</w:t>
      </w:r>
      <w:r w:rsidRPr="002327BA">
        <w:rPr>
          <w:lang w:val="ru-RU"/>
        </w:rPr>
        <w:t>,</w:t>
      </w:r>
      <m:oMath>
        <m:r>
          <w:rPr>
            <w:rFonts w:ascii="Cambria Math" w:hAnsi="Cambria Math"/>
            <w:lang w:val="ru-RU"/>
          </w:rPr>
          <m:t xml:space="preserve"> </m:t>
        </m:r>
        <m:r>
          <w:rPr>
            <w:rFonts w:ascii="Cambria Math" w:hAnsi="Cambria Math"/>
          </w:rPr>
          <m:t>d</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α</m:t>
                </m:r>
              </m:e>
              <m:sub>
                <m:r>
                  <w:rPr>
                    <w:rFonts w:ascii="Cambria Math" w:hAnsi="Cambria Math"/>
                    <w:lang w:val="ru-RU"/>
                  </w:rPr>
                  <m:t>1</m:t>
                </m:r>
              </m:sub>
            </m:sSub>
          </m:e>
        </m:func>
      </m:oMath>
      <w:r w:rsidRPr="002327BA">
        <w:rPr>
          <w:lang w:val="ru-RU"/>
        </w:rPr>
        <w:t>,</w:t>
      </w:r>
      <m:oMath>
        <m:r>
          <w:rPr>
            <w:rFonts w:ascii="Cambria Math" w:hAnsi="Cambria Math"/>
            <w:lang w:val="ru-RU"/>
          </w:rPr>
          <m:t xml:space="preserve"> </m:t>
        </m:r>
        <m:sSub>
          <m:sSubPr>
            <m:ctrlPr>
              <w:rPr>
                <w:rFonts w:ascii="Cambria Math" w:hAnsi="Cambria Math"/>
                <w:i/>
                <w:iCs/>
              </w:rPr>
            </m:ctrlPr>
          </m:sSubPr>
          <m:e>
            <m:r>
              <w:rPr>
                <w:rFonts w:ascii="Cambria Math" w:hAnsi="Cambria Math"/>
                <w:lang w:val="ru-RU"/>
              </w:rPr>
              <m:t>h</m:t>
            </m:r>
          </m:e>
          <m:sub>
            <m:r>
              <m:rPr>
                <m:sty m:val="p"/>
              </m:rPr>
              <w:rPr>
                <w:rFonts w:ascii="Cambria Math" w:hAnsi="Cambria Math"/>
                <w:vertAlign w:val="subscript"/>
                <w:lang w:val="ru-RU"/>
              </w:rPr>
              <m:t>2_</m:t>
            </m:r>
            <m:r>
              <m:rPr>
                <m:sty m:val="p"/>
              </m:rPr>
              <w:rPr>
                <w:rFonts w:ascii="Cambria Math" w:hAnsi="Cambria Math"/>
                <w:vertAlign w:val="subscript"/>
              </w:rPr>
              <m:t>loc</m:t>
            </m:r>
          </m:sub>
        </m:sSub>
      </m:oMath>
      <w:r w:rsidRPr="002327BA">
        <w:rPr>
          <w:lang w:val="ru-RU"/>
        </w:rPr>
        <w:t>) до точки интегрирования A следующим образом:</w:t>
      </w:r>
    </w:p>
    <w:p w14:paraId="33C9F987" w14:textId="49D078C3" w:rsidR="002327BA" w:rsidRPr="002327BA" w:rsidRDefault="002327BA" w:rsidP="002327BA">
      <w:pPr>
        <w:pStyle w:val="Equation"/>
        <w:rPr>
          <w:lang w:val="ru-RU"/>
        </w:rPr>
      </w:pPr>
      <w:r w:rsidRPr="002327BA">
        <w:rPr>
          <w:lang w:val="ru-RU"/>
        </w:rPr>
        <w:tab/>
      </w:r>
      <w:r w:rsidRPr="002327BA">
        <w:rPr>
          <w:lang w:val="ru-RU"/>
        </w:rPr>
        <w:tab/>
      </w:r>
      <m:oMath>
        <m:r>
          <w:rPr>
            <w:rFonts w:ascii="Cambria Math" w:hAnsi="Cambria Math"/>
            <w:lang w:val="ru-RU"/>
          </w:rPr>
          <m:t>s</m:t>
        </m:r>
        <m:d>
          <m:dPr>
            <m:ctrlPr>
              <w:rPr>
                <w:rFonts w:ascii="Cambria Math" w:hAnsi="Cambria Math"/>
                <w:lang w:val="ru-RU"/>
              </w:rPr>
            </m:ctrlPr>
          </m:dPr>
          <m:e>
            <m:r>
              <w:rPr>
                <w:rFonts w:ascii="Cambria Math" w:hAnsi="Cambria Math"/>
                <w:lang w:val="ru-RU"/>
              </w:rPr>
              <m:t>t</m:t>
            </m:r>
          </m:e>
        </m:d>
        <m:r>
          <m:rPr>
            <m:sty m:val="p"/>
          </m:rPr>
          <w:rPr>
            <w:rFonts w:ascii="Cambria Math" w:hAnsi="Cambria Math"/>
            <w:lang w:val="ru-RU"/>
          </w:rPr>
          <m:t>=</m:t>
        </m:r>
        <m:sSub>
          <m:sSubPr>
            <m:ctrlPr>
              <w:rPr>
                <w:rFonts w:ascii="Cambria Math" w:hAnsi="Cambria Math"/>
                <w:lang w:val="ru-RU"/>
              </w:rPr>
            </m:ctrlPr>
          </m:sSubPr>
          <m:e>
            <m:r>
              <m:rPr>
                <m:sty m:val="bi"/>
              </m:rPr>
              <w:rPr>
                <w:rFonts w:ascii="Cambria Math" w:hAnsi="Cambria Math"/>
                <w:lang w:val="ru-RU"/>
              </w:rPr>
              <m:t>R</m:t>
            </m:r>
          </m:e>
          <m:sub>
            <m:r>
              <m:rPr>
                <m:sty m:val="bi"/>
              </m:rPr>
              <w:rPr>
                <w:rFonts w:ascii="Cambria Math" w:hAnsi="Cambria Math"/>
                <w:lang w:val="ru-RU"/>
              </w:rPr>
              <m:t>A</m:t>
            </m:r>
            <m:r>
              <m:rPr>
                <m:sty m:val="b"/>
              </m:rPr>
              <w:rPr>
                <w:rFonts w:ascii="Cambria Math" w:hAnsi="Cambria Math"/>
                <w:lang w:val="ru-RU"/>
              </w:rPr>
              <m:t>2</m:t>
            </m:r>
          </m:sub>
        </m:sSub>
        <m:r>
          <w:rPr>
            <w:rFonts w:ascii="Cambria Math" w:hAnsi="Cambria Math"/>
            <w:lang w:val="ru-RU"/>
          </w:rPr>
          <m:t>t</m:t>
        </m:r>
        <m:r>
          <m:rPr>
            <m:sty m:val="p"/>
          </m:rPr>
          <w:rPr>
            <w:rFonts w:ascii="Cambria Math" w:hAnsi="Cambria Math"/>
            <w:lang w:val="ru-RU"/>
          </w:rPr>
          <m:t>+</m:t>
        </m:r>
        <m:d>
          <m:dPr>
            <m:begChr m:val="["/>
            <m:endChr m:val="]"/>
            <m:ctrlPr>
              <w:rPr>
                <w:rFonts w:ascii="Cambria Math" w:hAnsi="Cambria Math"/>
                <w:lang w:val="ru-RU"/>
              </w:rPr>
            </m:ctrlPr>
          </m:dPr>
          <m:e>
            <m:m>
              <m:mPr>
                <m:mcs>
                  <m:mc>
                    <m:mcPr>
                      <m:count m:val="1"/>
                      <m:mcJc m:val="center"/>
                    </m:mcPr>
                  </m:mc>
                </m:mcs>
                <m:ctrlPr>
                  <w:rPr>
                    <w:rFonts w:ascii="Cambria Math" w:hAnsi="Cambria Math"/>
                    <w:lang w:val="ru-RU"/>
                  </w:rPr>
                </m:ctrlPr>
              </m:mPr>
              <m:mr>
                <m:e>
                  <m:r>
                    <w:rPr>
                      <w:rFonts w:ascii="Cambria Math" w:hAnsi="Cambria Math"/>
                      <w:lang w:val="ru-RU"/>
                    </w:rPr>
                    <m:t>d</m:t>
                  </m:r>
                </m:e>
              </m:mr>
              <m:mr>
                <m:e>
                  <m:r>
                    <w:rPr>
                      <w:rFonts w:ascii="Cambria Math" w:hAnsi="Cambria Math"/>
                      <w:lang w:val="ru-RU"/>
                    </w:rPr>
                    <m:t>d</m:t>
                  </m:r>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α</m:t>
                          </m:r>
                        </m:e>
                        <m:sub>
                          <m:r>
                            <m:rPr>
                              <m:sty m:val="p"/>
                            </m:rPr>
                            <w:rPr>
                              <w:rFonts w:ascii="Cambria Math" w:hAnsi="Cambria Math"/>
                              <w:lang w:val="ru-RU"/>
                            </w:rPr>
                            <m:t>1</m:t>
                          </m:r>
                        </m:sub>
                      </m:sSub>
                    </m:e>
                  </m:func>
                </m:e>
              </m:mr>
              <m:mr>
                <m:e>
                  <m:sSub>
                    <m:sSubPr>
                      <m:ctrlPr>
                        <w:rPr>
                          <w:rFonts w:ascii="Cambria Math" w:hAnsi="Cambria Math"/>
                          <w:iCs/>
                          <w:lang w:val="ru-RU"/>
                        </w:rPr>
                      </m:ctrlPr>
                    </m:sSubPr>
                    <m:e>
                      <m:r>
                        <w:rPr>
                          <w:rFonts w:ascii="Cambria Math" w:hAnsi="Cambria Math"/>
                          <w:lang w:val="ru-RU"/>
                        </w:rPr>
                        <m:t>h</m:t>
                      </m:r>
                    </m:e>
                    <m:sub>
                      <m:r>
                        <m:rPr>
                          <m:sty m:val="p"/>
                        </m:rPr>
                        <w:rPr>
                          <w:rFonts w:ascii="Cambria Math" w:hAnsi="Cambria Math"/>
                          <w:vertAlign w:val="subscript"/>
                          <w:lang w:val="ru-RU"/>
                        </w:rPr>
                        <m:t>2_loc</m:t>
                      </m:r>
                    </m:sub>
                  </m:sSub>
                </m:e>
              </m:mr>
            </m:m>
          </m:e>
        </m:d>
        <m:r>
          <m:rPr>
            <m:sty m:val="p"/>
          </m:rPr>
          <w:rPr>
            <w:rFonts w:ascii="Cambria Math" w:hAnsi="Cambria Math"/>
            <w:lang w:val="ru-RU"/>
          </w:rPr>
          <m:t>=</m:t>
        </m:r>
        <m:d>
          <m:dPr>
            <m:begChr m:val="["/>
            <m:endChr m:val="]"/>
            <m:ctrlPr>
              <w:rPr>
                <w:rFonts w:ascii="Cambria Math" w:hAnsi="Cambria Math"/>
                <w:lang w:val="ru-RU"/>
              </w:rPr>
            </m:ctrlPr>
          </m:dPr>
          <m:e>
            <m:m>
              <m:mPr>
                <m:mcs>
                  <m:mc>
                    <m:mcPr>
                      <m:count m:val="1"/>
                      <m:mcJc m:val="center"/>
                    </m:mcPr>
                  </m:mc>
                </m:mcs>
                <m:ctrlPr>
                  <w:rPr>
                    <w:rFonts w:ascii="Cambria Math" w:hAnsi="Cambria Math"/>
                    <w:lang w:val="ru-RU"/>
                  </w:rPr>
                </m:ctrlPr>
              </m:mPr>
              <m:m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cos</m:t>
                      </m:r>
                    </m:fName>
                    <m:e>
                      <m:r>
                        <m:rPr>
                          <m:sty m:val="p"/>
                        </m:rPr>
                        <w:rPr>
                          <w:rFonts w:ascii="Cambria Math" w:hAnsi="Cambria Math"/>
                          <w:lang w:val="ru-RU"/>
                        </w:rPr>
                        <m:t>φ</m:t>
                      </m:r>
                    </m:e>
                  </m:func>
                  <m:r>
                    <m:rPr>
                      <m:sty m:val="p"/>
                    </m:rPr>
                    <w:rPr>
                      <w:rFonts w:ascii="Cambria Math" w:hAnsi="Cambria Math"/>
                      <w:lang w:val="ru-RU"/>
                    </w:rPr>
                    <m:t>-</m:t>
                  </m:r>
                  <m:r>
                    <w:rPr>
                      <w:rFonts w:ascii="Cambria Math" w:hAnsi="Cambria Math"/>
                      <w:lang w:val="ru-RU"/>
                    </w:rPr>
                    <m:t>d</m:t>
                  </m:r>
                </m:e>
              </m:mr>
              <m:mr>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sin</m:t>
                      </m:r>
                    </m:fName>
                    <m:e>
                      <m:r>
                        <m:rPr>
                          <m:sty m:val="p"/>
                        </m:rPr>
                        <w:rPr>
                          <w:rFonts w:ascii="Cambria Math" w:hAnsi="Cambria Math"/>
                          <w:lang w:val="ru-RU"/>
                        </w:rPr>
                        <m:t>φ</m:t>
                      </m:r>
                    </m:e>
                  </m:func>
                  <m:r>
                    <m:rPr>
                      <m:sty m:val="p"/>
                    </m:rPr>
                    <w:rPr>
                      <w:rFonts w:ascii="Cambria Math" w:hAnsi="Cambria Math"/>
                      <w:lang w:val="ru-RU"/>
                    </w:rPr>
                    <m:t>+</m:t>
                  </m:r>
                  <m:r>
                    <w:rPr>
                      <w:rFonts w:ascii="Cambria Math" w:hAnsi="Cambria Math"/>
                      <w:lang w:val="ru-RU"/>
                    </w:rPr>
                    <m:t>d</m:t>
                  </m:r>
                  <m:func>
                    <m:funcPr>
                      <m:ctrlPr>
                        <w:rPr>
                          <w:rFonts w:ascii="Cambria Math" w:hAnsi="Cambria Math"/>
                          <w:iCs/>
                          <w:lang w:val="ru-RU"/>
                        </w:rPr>
                      </m:ctrlPr>
                    </m:funcPr>
                    <m:fName>
                      <m:r>
                        <m:rPr>
                          <m:sty m:val="p"/>
                        </m:rPr>
                        <w:rPr>
                          <w:rFonts w:ascii="Cambria Math" w:hAnsi="Cambria Math"/>
                          <w:lang w:val="ru-RU"/>
                        </w:rPr>
                        <m:t>sin</m:t>
                      </m:r>
                    </m:fName>
                    <m:e>
                      <m:sSub>
                        <m:sSubPr>
                          <m:ctrlPr>
                            <w:rPr>
                              <w:rFonts w:ascii="Cambria Math" w:hAnsi="Cambria Math"/>
                              <w:iCs/>
                              <w:lang w:val="ru-RU"/>
                            </w:rPr>
                          </m:ctrlPr>
                        </m:sSubPr>
                        <m:e>
                          <m:r>
                            <m:rPr>
                              <m:sty m:val="p"/>
                            </m:rPr>
                            <w:rPr>
                              <w:rFonts w:ascii="Cambria Math" w:hAnsi="Cambria Math"/>
                              <w:lang w:val="ru-RU"/>
                            </w:rPr>
                            <m:t>α</m:t>
                          </m:r>
                        </m:e>
                        <m:sub>
                          <m:r>
                            <m:rPr>
                              <m:sty m:val="p"/>
                            </m:rPr>
                            <w:rPr>
                              <w:rFonts w:ascii="Cambria Math" w:hAnsi="Cambria Math"/>
                              <w:lang w:val="ru-RU"/>
                            </w:rPr>
                            <m:t>1</m:t>
                          </m:r>
                        </m:sub>
                      </m:sSub>
                    </m:e>
                  </m:func>
                </m:e>
              </m:mr>
              <m:m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e>
              </m:mr>
            </m:m>
          </m:e>
        </m:d>
        <m:r>
          <w:rPr>
            <w:rFonts w:ascii="Cambria Math" w:hAnsi="Cambria Math"/>
            <w:lang w:val="ru-RU"/>
          </w:rPr>
          <m:t>t</m:t>
        </m:r>
        <m:r>
          <m:rPr>
            <m:sty m:val="p"/>
          </m:rPr>
          <w:rPr>
            <w:rFonts w:ascii="Cambria Math" w:hAnsi="Cambria Math"/>
            <w:lang w:val="ru-RU"/>
          </w:rPr>
          <m:t>+</m:t>
        </m:r>
        <m:d>
          <m:dPr>
            <m:begChr m:val="["/>
            <m:endChr m:val="]"/>
            <m:ctrlPr>
              <w:rPr>
                <w:rFonts w:ascii="Cambria Math" w:hAnsi="Cambria Math"/>
                <w:lang w:val="ru-RU"/>
              </w:rPr>
            </m:ctrlPr>
          </m:dPr>
          <m:e>
            <m:m>
              <m:mPr>
                <m:mcs>
                  <m:mc>
                    <m:mcPr>
                      <m:count m:val="1"/>
                      <m:mcJc m:val="center"/>
                    </m:mcPr>
                  </m:mc>
                </m:mcs>
                <m:ctrlPr>
                  <w:rPr>
                    <w:rFonts w:ascii="Cambria Math" w:hAnsi="Cambria Math"/>
                    <w:lang w:val="ru-RU"/>
                  </w:rPr>
                </m:ctrlPr>
              </m:mPr>
              <m:mr>
                <m:e>
                  <m:r>
                    <w:rPr>
                      <w:rFonts w:ascii="Cambria Math" w:hAnsi="Cambria Math"/>
                      <w:lang w:val="ru-RU"/>
                    </w:rPr>
                    <m:t>d</m:t>
                  </m:r>
                </m:e>
              </m:mr>
              <m:mr>
                <m:e>
                  <m:r>
                    <w:rPr>
                      <w:rFonts w:ascii="Cambria Math" w:hAnsi="Cambria Math"/>
                      <w:lang w:val="ru-RU"/>
                    </w:rPr>
                    <m:t>d</m:t>
                  </m:r>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iCs/>
                              <w:lang w:val="ru-RU"/>
                            </w:rPr>
                          </m:ctrlPr>
                        </m:sSubPr>
                        <m:e>
                          <m:r>
                            <m:rPr>
                              <m:sty m:val="p"/>
                            </m:rPr>
                            <w:rPr>
                              <w:rFonts w:ascii="Cambria Math" w:hAnsi="Cambria Math"/>
                              <w:lang w:val="ru-RU"/>
                            </w:rPr>
                            <m:t>α</m:t>
                          </m:r>
                        </m:e>
                        <m:sub>
                          <m:r>
                            <m:rPr>
                              <m:sty m:val="p"/>
                            </m:rPr>
                            <w:rPr>
                              <w:rFonts w:ascii="Cambria Math" w:hAnsi="Cambria Math"/>
                              <w:lang w:val="ru-RU"/>
                            </w:rPr>
                            <m:t>1</m:t>
                          </m:r>
                        </m:sub>
                      </m:sSub>
                    </m:e>
                  </m:func>
                </m:e>
              </m:mr>
              <m:mr>
                <m:e>
                  <m:sSub>
                    <m:sSubPr>
                      <m:ctrlPr>
                        <w:rPr>
                          <w:rFonts w:ascii="Cambria Math" w:hAnsi="Cambria Math"/>
                          <w:iCs/>
                          <w:lang w:val="ru-RU"/>
                        </w:rPr>
                      </m:ctrlPr>
                    </m:sSubPr>
                    <m:e>
                      <m:r>
                        <w:rPr>
                          <w:rFonts w:ascii="Cambria Math" w:hAnsi="Cambria Math"/>
                          <w:lang w:val="ru-RU"/>
                        </w:rPr>
                        <m:t>h</m:t>
                      </m:r>
                    </m:e>
                    <m:sub>
                      <m:r>
                        <m:rPr>
                          <m:sty m:val="p"/>
                        </m:rPr>
                        <w:rPr>
                          <w:rFonts w:ascii="Cambria Math" w:hAnsi="Cambria Math"/>
                          <w:lang w:val="ru-RU"/>
                        </w:rPr>
                        <m:t>2</m:t>
                      </m:r>
                    </m:sub>
                  </m:sSub>
                </m:e>
              </m:mr>
            </m:m>
          </m:e>
        </m:d>
      </m:oMath>
      <w:r>
        <w:rPr>
          <w:lang w:val="ru-RU"/>
        </w:rPr>
        <w:t>.</w:t>
      </w:r>
      <w:r w:rsidRPr="002327BA">
        <w:rPr>
          <w:lang w:val="ru-RU"/>
        </w:rPr>
        <w:tab/>
        <w:t>(122)</w:t>
      </w:r>
    </w:p>
    <w:p w14:paraId="4716F342" w14:textId="66767A38" w:rsidR="005D7EC1" w:rsidRPr="002327BA" w:rsidRDefault="002327BA" w:rsidP="002327BA">
      <w:pPr>
        <w:tabs>
          <w:tab w:val="center" w:pos="4820"/>
          <w:tab w:val="right" w:pos="9639"/>
        </w:tabs>
        <w:rPr>
          <w:lang w:val="ru-RU"/>
        </w:rPr>
      </w:pPr>
      <w:r w:rsidRPr="002327BA">
        <w:rPr>
          <w:lang w:val="ru-RU"/>
        </w:rPr>
        <w:t xml:space="preserve">Таким образом, для точек интегрирования </w:t>
      </w:r>
      <m:oMath>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2</m:t>
            </m:r>
          </m:sub>
        </m:sSub>
      </m:oMath>
      <w:r w:rsidRPr="002327BA">
        <w:rPr>
          <w:lang w:val="ru-RU"/>
        </w:rPr>
        <w:t xml:space="preserve"> коэффициент </w:t>
      </w:r>
      <m:oMath>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t2</m:t>
                </m:r>
              </m:sub>
            </m:sSub>
          </m:num>
          <m:den>
            <m:func>
              <m:funcPr>
                <m:ctrlPr>
                  <w:rPr>
                    <w:rFonts w:ascii="Cambria Math" w:hAnsi="Cambria Math"/>
                    <w:i/>
                    <w:lang w:val="ru-RU"/>
                  </w:rPr>
                </m:ctrlPr>
              </m:funcPr>
              <m:fName>
                <m:r>
                  <m:rPr>
                    <m:sty m:val="p"/>
                  </m:rPr>
                  <w:rPr>
                    <w:rFonts w:ascii="Cambria Math" w:hAnsi="Cambria Math"/>
                    <w:lang w:val="ru-RU"/>
                  </w:rPr>
                  <m:t>sin</m:t>
                </m:r>
              </m:fName>
              <m:e>
                <m:sSub>
                  <m:sSubPr>
                    <m:ctrlPr>
                      <w:rPr>
                        <w:rFonts w:ascii="Cambria Math" w:hAnsi="Cambria Math"/>
                        <w:i/>
                        <w:lang w:val="ru-RU"/>
                      </w:rPr>
                    </m:ctrlPr>
                  </m:sSubPr>
                  <m:e>
                    <m:r>
                      <w:rPr>
                        <w:rFonts w:ascii="Cambria Math" w:hAnsi="Cambria Math"/>
                        <w:lang w:val="ru-RU"/>
                      </w:rPr>
                      <m:t>ε</m:t>
                    </m:r>
                  </m:e>
                  <m:sub>
                    <m:r>
                      <w:rPr>
                        <w:rFonts w:ascii="Cambria Math" w:hAnsi="Cambria Math"/>
                        <w:lang w:val="ru-RU"/>
                      </w:rPr>
                      <m:t>A1</m:t>
                    </m:r>
                  </m:sub>
                </m:sSub>
              </m:e>
            </m:func>
          </m:den>
        </m:f>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r</m:t>
                </m:r>
              </m:e>
              <m:sub>
                <m:r>
                  <w:rPr>
                    <w:rFonts w:ascii="Cambria Math" w:hAnsi="Cambria Math"/>
                    <w:lang w:val="ru-RU"/>
                  </w:rPr>
                  <m:t>A2</m:t>
                </m:r>
              </m:sub>
            </m:sSub>
          </m:num>
          <m:den>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2</m:t>
                </m:r>
              </m:sub>
            </m:sSub>
          </m:den>
        </m:f>
      </m:oMath>
      <w:r w:rsidRPr="002327BA">
        <w:rPr>
          <w:lang w:val="ru-RU"/>
        </w:rPr>
        <w:t>.</w:t>
      </w:r>
    </w:p>
    <w:p w14:paraId="567F0291" w14:textId="25356F8E" w:rsidR="005D7EC1" w:rsidRPr="007C21D6" w:rsidRDefault="005D7EC1" w:rsidP="00C96B4F">
      <w:pPr>
        <w:pStyle w:val="Heading4"/>
        <w:rPr>
          <w:lang w:val="ru-RU"/>
        </w:rPr>
      </w:pPr>
      <w:bookmarkStart w:id="218" w:name="_Toc120414956"/>
      <w:bookmarkStart w:id="219" w:name="_Toc156104328"/>
      <w:r w:rsidRPr="007C21D6">
        <w:rPr>
          <w:rFonts w:eastAsiaTheme="minorEastAsia"/>
          <w:iCs/>
          <w:lang w:val="ru-RU"/>
        </w:rPr>
        <w:t>5.3.4.4</w:t>
      </w:r>
      <w:r w:rsidRPr="007C21D6">
        <w:rPr>
          <w:lang w:val="ru-RU"/>
        </w:rPr>
        <w:tab/>
      </w:r>
      <w:proofErr w:type="spellStart"/>
      <w:r w:rsidR="007C21D6" w:rsidRPr="007C21D6">
        <w:rPr>
          <w:lang w:val="ru-RU"/>
        </w:rPr>
        <w:t>Бистатическое</w:t>
      </w:r>
      <w:proofErr w:type="spellEnd"/>
      <w:r w:rsidR="007C21D6" w:rsidRPr="007C21D6">
        <w:rPr>
          <w:lang w:val="ru-RU"/>
        </w:rPr>
        <w:t xml:space="preserve"> сечение в общей системе координат</w:t>
      </w:r>
    </w:p>
    <w:p w14:paraId="716AA640" w14:textId="77777777" w:rsidR="007C21D6" w:rsidRPr="007C21D6" w:rsidRDefault="007C21D6" w:rsidP="007C21D6">
      <w:pPr>
        <w:rPr>
          <w:lang w:val="ru-RU"/>
        </w:rPr>
      </w:pPr>
      <w:r w:rsidRPr="007C21D6">
        <w:rPr>
          <w:lang w:val="ru-RU"/>
        </w:rPr>
        <w:t xml:space="preserve">В элементе интегрирования </w:t>
      </w:r>
      <m:oMath>
        <m:r>
          <w:rPr>
            <w:rFonts w:ascii="Cambria Math" w:hAnsi="Cambria Math"/>
          </w:rPr>
          <m:t>A</m:t>
        </m:r>
        <m:d>
          <m:dPr>
            <m:ctrlPr>
              <w:rPr>
                <w:rFonts w:ascii="Cambria Math" w:hAnsi="Cambria Math"/>
              </w:rPr>
            </m:ctrlPr>
          </m:dPr>
          <m:e>
            <m:r>
              <m:rPr>
                <m:sty m:val="p"/>
              </m:rPr>
              <w:rPr>
                <w:rFonts w:ascii="Cambria Math" w:hAnsi="Cambria Math"/>
              </w:rPr>
              <m:t>ρ</m:t>
            </m:r>
            <m:r>
              <m:rPr>
                <m:sty m:val="p"/>
              </m:rPr>
              <w:rPr>
                <w:rFonts w:ascii="Cambria Math" w:hAnsi="Cambria Math"/>
                <w:lang w:val="ru-RU"/>
              </w:rPr>
              <m:t xml:space="preserve">, </m:t>
            </m:r>
            <m:r>
              <m:rPr>
                <m:sty m:val="p"/>
              </m:rPr>
              <w:rPr>
                <w:rFonts w:ascii="Cambria Math" w:hAnsi="Cambria Math"/>
              </w:rPr>
              <m:t>φ</m:t>
            </m:r>
            <m:r>
              <m:rPr>
                <m:sty m:val="p"/>
              </m:rPr>
              <w:rPr>
                <w:rFonts w:ascii="Cambria Math" w:hAnsi="Cambria Math"/>
                <w:lang w:val="ru-RU"/>
              </w:rPr>
              <m:t>,</m:t>
            </m:r>
            <m:r>
              <w:rPr>
                <w:rFonts w:ascii="Cambria Math" w:hAnsi="Cambria Math"/>
                <w:lang w:val="ru-RU"/>
              </w:rPr>
              <m:t xml:space="preserve"> </m:t>
            </m:r>
            <m:r>
              <w:rPr>
                <w:rFonts w:ascii="Cambria Math" w:hAnsi="Cambria Math"/>
              </w:rPr>
              <m:t>z</m:t>
            </m:r>
            <m:ctrlPr>
              <w:rPr>
                <w:rFonts w:ascii="Cambria Math" w:hAnsi="Cambria Math"/>
                <w:i/>
              </w:rPr>
            </m:ctrlPr>
          </m:e>
        </m:d>
        <m:r>
          <w:rPr>
            <w:rFonts w:ascii="Cambria Math" w:hAnsi="Cambria Math"/>
            <w:lang w:val="ru-RU"/>
          </w:rPr>
          <m:t xml:space="preserve"> </m:t>
        </m:r>
      </m:oMath>
      <w:r w:rsidRPr="007C21D6">
        <w:rPr>
          <w:lang w:val="ru-RU"/>
        </w:rPr>
        <w:t xml:space="preserve">можно использовать локальные бистатические сечения дождевой капли </w:t>
      </w:r>
      <m:oMath>
        <m:sSub>
          <m:sSubPr>
            <m:ctrlPr>
              <w:rPr>
                <w:rFonts w:ascii="Cambria Math" w:hAnsi="Cambria Math"/>
                <w:i/>
              </w:rPr>
            </m:ctrlPr>
          </m:sSubPr>
          <m:e>
            <m:r>
              <m:rPr>
                <m:sty m:val="p"/>
              </m:rPr>
              <w:rPr>
                <w:rFonts w:ascii="Cambria Math" w:hAnsi="Cambria Math"/>
              </w:rPr>
              <m:t>η</m:t>
            </m:r>
          </m:e>
          <m:sub>
            <m:r>
              <w:rPr>
                <w:rFonts w:ascii="Cambria Math" w:hAnsi="Cambria Math"/>
                <w:lang w:val="ru-RU"/>
              </w:rPr>
              <m:t>1</m:t>
            </m:r>
          </m:sub>
        </m:sSub>
        <m:r>
          <w:rPr>
            <w:rFonts w:ascii="Cambria Math" w:hAnsi="Cambria Math"/>
            <w:lang w:val="ru-RU"/>
          </w:rPr>
          <m:t xml:space="preserve"> </m:t>
        </m:r>
      </m:oMath>
      <w:r w:rsidRPr="007C21D6">
        <w:rPr>
          <w:lang w:val="ru-RU"/>
        </w:rPr>
        <w:t xml:space="preserve">из уравнения (91) для записи бистатических сечений в общей системе координат </w:t>
      </w:r>
      <m:oMath>
        <m:sSub>
          <m:sSubPr>
            <m:ctrlPr>
              <w:rPr>
                <w:rFonts w:ascii="Cambria Math" w:hAnsi="Cambria Math"/>
                <w:i/>
              </w:rPr>
            </m:ctrlPr>
          </m:sSubPr>
          <m:e>
            <m:r>
              <m:rPr>
                <m:sty m:val="p"/>
              </m:rPr>
              <w:rPr>
                <w:rFonts w:ascii="Cambria Math" w:hAnsi="Cambria Math"/>
              </w:rPr>
              <m:t>σ</m:t>
            </m:r>
          </m:e>
          <m:sub>
            <m:r>
              <w:rPr>
                <w:rFonts w:ascii="Cambria Math" w:hAnsi="Cambria Math"/>
              </w:rPr>
              <m:t>pq</m:t>
            </m:r>
          </m:sub>
        </m:sSub>
      </m:oMath>
      <w:r w:rsidRPr="007C21D6">
        <w:rPr>
          <w:lang w:val="ru-RU"/>
        </w:rPr>
        <w:t xml:space="preserve">. </w:t>
      </w:r>
    </w:p>
    <w:p w14:paraId="2378E169" w14:textId="1E4F52FD" w:rsidR="007C21D6" w:rsidRPr="007C21D6" w:rsidRDefault="007C21D6" w:rsidP="007C21D6">
      <w:pPr>
        <w:pStyle w:val="Equation"/>
        <w:rPr>
          <w:rFonts w:eastAsiaTheme="minorEastAsia"/>
          <w:lang w:val="en-US"/>
        </w:rPr>
      </w:pPr>
      <w:r w:rsidRPr="007C21D6">
        <w:rPr>
          <w:rFonts w:eastAsiaTheme="minorEastAsia"/>
          <w:lang w:val="ru-RU"/>
        </w:rPr>
        <w:tab/>
      </w:r>
      <w:r w:rsidRPr="007C21D6">
        <w:rPr>
          <w:rFonts w:eastAsiaTheme="minorEastAsia"/>
          <w:lang w:val="ru-RU"/>
        </w:rPr>
        <w:tab/>
      </w:r>
      <m:oMath>
        <m:sSub>
          <m:sSubPr>
            <m:ctrlPr>
              <w:rPr>
                <w:rFonts w:ascii="Cambria Math" w:eastAsiaTheme="minorEastAsia" w:hAnsi="Cambria Math"/>
                <w:lang w:val="ru-RU"/>
              </w:rPr>
            </m:ctrlPr>
          </m:sSubPr>
          <m:e>
            <m:r>
              <m:rPr>
                <m:sty m:val="p"/>
              </m:rPr>
              <w:rPr>
                <w:rFonts w:ascii="Cambria Math" w:eastAsiaTheme="minorEastAsia" w:hAnsi="Cambria Math"/>
                <w:lang w:val="ru-RU"/>
              </w:rPr>
              <m:t>σ</m:t>
            </m:r>
          </m:e>
          <m:sub>
            <m:r>
              <w:rPr>
                <w:rFonts w:ascii="Cambria Math" w:eastAsiaTheme="minorEastAsia" w:hAnsi="Cambria Math"/>
                <w:lang w:val="ru-RU"/>
              </w:rPr>
              <m:t>vv</m:t>
            </m:r>
          </m:sub>
        </m:sSub>
        <m:r>
          <m:rPr>
            <m:sty m:val="p"/>
          </m:rPr>
          <w:rPr>
            <w:rFonts w:ascii="Cambria Math" w:eastAsiaTheme="minorEastAsia" w:hAnsi="Cambria Math"/>
            <w:lang w:val="en-US"/>
          </w:rPr>
          <m:t>=</m:t>
        </m:r>
        <m:sSub>
          <m:sSubPr>
            <m:ctrlPr>
              <w:rPr>
                <w:rFonts w:ascii="Cambria Math" w:eastAsiaTheme="minorEastAsia" w:hAnsi="Cambria Math"/>
                <w:lang w:val="ru-RU"/>
              </w:rPr>
            </m:ctrlPr>
          </m:sSubPr>
          <m:e>
            <m:r>
              <m:rPr>
                <m:sty m:val="p"/>
              </m:rPr>
              <w:rPr>
                <w:rFonts w:ascii="Cambria Math" w:eastAsiaTheme="minorEastAsia" w:hAnsi="Cambria Math"/>
                <w:lang w:val="ru-RU"/>
              </w:rPr>
              <m:t>η</m:t>
            </m:r>
          </m:e>
          <m:sub>
            <m:r>
              <w:rPr>
                <w:rFonts w:ascii="Cambria Math" w:eastAsiaTheme="minorEastAsia" w:hAnsi="Cambria Math"/>
                <w:lang w:val="en-US"/>
              </w:rPr>
              <m:t>1</m:t>
            </m:r>
          </m:sub>
        </m:sSub>
        <m:r>
          <m:rPr>
            <m:sty m:val="p"/>
          </m:rPr>
          <w:rPr>
            <w:rFonts w:ascii="Cambria Math" w:eastAsiaTheme="minorEastAsia" w:hAnsi="Cambria Math"/>
            <w:lang w:val="en-US"/>
          </w:rPr>
          <m:t xml:space="preserve"> </m:t>
        </m:r>
        <m:sSup>
          <m:sSupPr>
            <m:ctrlPr>
              <w:rPr>
                <w:rFonts w:ascii="Cambria Math" w:eastAsiaTheme="minorEastAsia" w:hAnsi="Cambria Math"/>
                <w:lang w:val="ru-RU"/>
              </w:rPr>
            </m:ctrlPr>
          </m:sSupPr>
          <m:e>
            <m:d>
              <m:dPr>
                <m:begChr m:val="{"/>
                <m:endChr m:val="}"/>
                <m:ctrlPr>
                  <w:rPr>
                    <w:rFonts w:ascii="Cambria Math" w:eastAsiaTheme="minorEastAsia" w:hAnsi="Cambria Math"/>
                    <w:lang w:val="ru-RU"/>
                  </w:rPr>
                </m:ctrlPr>
              </m:dPr>
              <m:e>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φ</m:t>
                        </m:r>
                      </m:e>
                      <m:sub>
                        <m:r>
                          <w:rPr>
                            <w:rFonts w:ascii="Cambria Math" w:eastAsiaTheme="minorEastAsia" w:hAnsi="Cambria Math"/>
                            <w:lang w:val="ru-RU"/>
                          </w:rPr>
                          <m:t>s</m:t>
                        </m:r>
                      </m:sub>
                    </m:sSub>
                  </m:e>
                </m:func>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vs</m:t>
                        </m:r>
                      </m:sub>
                    </m:sSub>
                  </m:e>
                </m:func>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vi</m:t>
                        </m:r>
                      </m:sub>
                    </m:sSub>
                  </m:e>
                </m:func>
                <m:r>
                  <m:rPr>
                    <m:sty m:val="p"/>
                  </m:rPr>
                  <w:rPr>
                    <w:rFonts w:ascii="Cambria Math" w:eastAsiaTheme="minorEastAsia" w:hAnsi="Cambria Math"/>
                    <w:lang w:val="en-US"/>
                  </w:rPr>
                  <m:t>+</m:t>
                </m:r>
                <m:func>
                  <m:funcPr>
                    <m:ctrlPr>
                      <w:rPr>
                        <w:rFonts w:ascii="Cambria Math" w:eastAsiaTheme="minorEastAsia" w:hAnsi="Cambria Math"/>
                        <w:lang w:val="ru-RU"/>
                      </w:rPr>
                    </m:ctrlPr>
                  </m:funcPr>
                  <m:fName>
                    <m:r>
                      <m:rPr>
                        <m:sty m:val="p"/>
                      </m:rPr>
                      <w:rPr>
                        <w:rFonts w:ascii="Cambria Math" w:hAnsi="Cambria Math"/>
                        <w:lang w:val="en-US"/>
                      </w:rPr>
                      <m:t>sin</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vs</m:t>
                        </m:r>
                      </m:sub>
                    </m:sSub>
                  </m:e>
                </m:func>
                <m:func>
                  <m:funcPr>
                    <m:ctrlPr>
                      <w:rPr>
                        <w:rFonts w:ascii="Cambria Math" w:eastAsiaTheme="minorEastAsia" w:hAnsi="Cambria Math"/>
                        <w:lang w:val="ru-RU"/>
                      </w:rPr>
                    </m:ctrlPr>
                  </m:funcPr>
                  <m:fName>
                    <m:r>
                      <m:rPr>
                        <m:sty m:val="p"/>
                      </m:rPr>
                      <w:rPr>
                        <w:rFonts w:ascii="Cambria Math" w:hAnsi="Cambria Math"/>
                        <w:lang w:val="en-US"/>
                      </w:rPr>
                      <m:t>sin</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vi</m:t>
                        </m:r>
                      </m:sub>
                    </m:sSub>
                  </m:e>
                </m:func>
              </m:e>
            </m:d>
          </m:e>
          <m:sup>
            <m:r>
              <m:rPr>
                <m:sty m:val="p"/>
              </m:rPr>
              <w:rPr>
                <w:rFonts w:ascii="Cambria Math" w:eastAsiaTheme="minorEastAsia" w:hAnsi="Cambria Math"/>
                <w:lang w:val="en-US"/>
              </w:rPr>
              <m:t>2</m:t>
            </m:r>
          </m:sup>
        </m:sSup>
      </m:oMath>
      <w:r w:rsidRPr="007C21D6">
        <w:rPr>
          <w:rFonts w:eastAsiaTheme="minorEastAsia"/>
          <w:lang w:val="en-US"/>
        </w:rPr>
        <w:t>;</w:t>
      </w:r>
      <w:r w:rsidRPr="007C21D6">
        <w:rPr>
          <w:rFonts w:eastAsiaTheme="minorEastAsia"/>
          <w:lang w:val="en-US"/>
        </w:rPr>
        <w:tab/>
        <w:t>(123a)</w:t>
      </w:r>
    </w:p>
    <w:p w14:paraId="6F6C2BDE" w14:textId="0317C1D8" w:rsidR="007C21D6" w:rsidRPr="007C21D6" w:rsidRDefault="007C21D6" w:rsidP="007C21D6">
      <w:pPr>
        <w:pStyle w:val="Equation"/>
        <w:tabs>
          <w:tab w:val="left" w:pos="7350"/>
        </w:tabs>
        <w:rPr>
          <w:rFonts w:eastAsiaTheme="minorEastAsia"/>
          <w:lang w:val="en-US"/>
        </w:rPr>
      </w:pPr>
      <w:r w:rsidRPr="007C21D6">
        <w:rPr>
          <w:rFonts w:eastAsiaTheme="minorEastAsia"/>
          <w:lang w:val="en-US"/>
        </w:rPr>
        <w:tab/>
      </w:r>
      <w:r w:rsidRPr="007C21D6">
        <w:rPr>
          <w:rFonts w:eastAsiaTheme="minorEastAsia"/>
          <w:lang w:val="en-US"/>
        </w:rPr>
        <w:tab/>
      </w:r>
      <m:oMath>
        <m:sSub>
          <m:sSubPr>
            <m:ctrlPr>
              <w:rPr>
                <w:rFonts w:ascii="Cambria Math" w:eastAsiaTheme="minorEastAsia" w:hAnsi="Cambria Math"/>
                <w:lang w:val="ru-RU"/>
              </w:rPr>
            </m:ctrlPr>
          </m:sSubPr>
          <m:e>
            <m:r>
              <m:rPr>
                <m:sty m:val="p"/>
              </m:rPr>
              <w:rPr>
                <w:rFonts w:ascii="Cambria Math" w:eastAsiaTheme="minorEastAsia" w:hAnsi="Cambria Math"/>
                <w:lang w:val="ru-RU"/>
              </w:rPr>
              <m:t>σ</m:t>
            </m:r>
          </m:e>
          <m:sub>
            <m:r>
              <w:rPr>
                <w:rFonts w:ascii="Cambria Math" w:eastAsiaTheme="minorEastAsia" w:hAnsi="Cambria Math"/>
                <w:lang w:val="ru-RU"/>
              </w:rPr>
              <m:t>v</m:t>
            </m:r>
            <m:r>
              <w:rPr>
                <w:rFonts w:ascii="Cambria Math" w:eastAsiaTheme="minorEastAsia" w:hAnsi="Cambria Math"/>
                <w:lang w:val="en-US"/>
              </w:rPr>
              <m:t>h</m:t>
            </m:r>
          </m:sub>
        </m:sSub>
        <m:r>
          <m:rPr>
            <m:sty m:val="p"/>
          </m:rPr>
          <w:rPr>
            <w:rFonts w:ascii="Cambria Math" w:eastAsiaTheme="minorEastAsia" w:hAnsi="Cambria Math"/>
            <w:lang w:val="en-US"/>
          </w:rPr>
          <m:t>=</m:t>
        </m:r>
        <m:sSub>
          <m:sSubPr>
            <m:ctrlPr>
              <w:rPr>
                <w:rFonts w:ascii="Cambria Math" w:eastAsiaTheme="minorEastAsia" w:hAnsi="Cambria Math"/>
                <w:lang w:val="ru-RU"/>
              </w:rPr>
            </m:ctrlPr>
          </m:sSubPr>
          <m:e>
            <m:r>
              <m:rPr>
                <m:sty m:val="p"/>
              </m:rPr>
              <w:rPr>
                <w:rFonts w:ascii="Cambria Math" w:eastAsiaTheme="minorEastAsia" w:hAnsi="Cambria Math"/>
                <w:lang w:val="ru-RU"/>
              </w:rPr>
              <m:t>η</m:t>
            </m:r>
          </m:e>
          <m:sub>
            <m:r>
              <w:rPr>
                <w:rFonts w:ascii="Cambria Math" w:eastAsiaTheme="minorEastAsia" w:hAnsi="Cambria Math"/>
                <w:lang w:val="en-US"/>
              </w:rPr>
              <m:t>1</m:t>
            </m:r>
          </m:sub>
        </m:sSub>
        <m:r>
          <m:rPr>
            <m:sty m:val="p"/>
          </m:rPr>
          <w:rPr>
            <w:rFonts w:ascii="Cambria Math" w:eastAsiaTheme="minorEastAsia" w:hAnsi="Cambria Math"/>
            <w:lang w:val="en-US"/>
          </w:rPr>
          <m:t xml:space="preserve"> </m:t>
        </m:r>
        <m:sSup>
          <m:sSupPr>
            <m:ctrlPr>
              <w:rPr>
                <w:rFonts w:ascii="Cambria Math" w:eastAsiaTheme="minorEastAsia" w:hAnsi="Cambria Math"/>
                <w:lang w:val="ru-RU"/>
              </w:rPr>
            </m:ctrlPr>
          </m:sSupPr>
          <m:e>
            <m:d>
              <m:dPr>
                <m:begChr m:val="{"/>
                <m:endChr m:val="}"/>
                <m:ctrlPr>
                  <w:rPr>
                    <w:rFonts w:ascii="Cambria Math" w:eastAsiaTheme="minorEastAsia" w:hAnsi="Cambria Math"/>
                    <w:lang w:val="ru-RU"/>
                  </w:rPr>
                </m:ctrlPr>
              </m:dPr>
              <m:e>
                <m:func>
                  <m:funcPr>
                    <m:ctrlPr>
                      <w:rPr>
                        <w:rFonts w:ascii="Cambria Math" w:eastAsiaTheme="minorEastAsia" w:hAnsi="Cambria Math"/>
                        <w:lang w:val="ru-RU"/>
                      </w:rPr>
                    </m:ctrlPr>
                  </m:funcPr>
                  <m:fName>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φ</m:t>
                            </m:r>
                          </m:e>
                          <m:sub>
                            <m:r>
                              <w:rPr>
                                <w:rFonts w:ascii="Cambria Math" w:eastAsiaTheme="minorEastAsia" w:hAnsi="Cambria Math"/>
                                <w:lang w:val="ru-RU"/>
                              </w:rPr>
                              <m:t>s</m:t>
                            </m:r>
                          </m:sub>
                        </m:sSub>
                      </m:e>
                    </m:func>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vs</m:t>
                        </m:r>
                      </m:sub>
                    </m:sSub>
                  </m:e>
                </m:func>
                <m:func>
                  <m:funcPr>
                    <m:ctrlPr>
                      <w:rPr>
                        <w:rFonts w:ascii="Cambria Math" w:eastAsiaTheme="minorEastAsia" w:hAnsi="Cambria Math"/>
                        <w:lang w:val="ru-RU"/>
                      </w:rPr>
                    </m:ctrlPr>
                  </m:funcPr>
                  <m:fName>
                    <m:r>
                      <m:rPr>
                        <m:sty m:val="p"/>
                      </m:rPr>
                      <w:rPr>
                        <w:rFonts w:ascii="Cambria Math" w:hAnsi="Cambria Math"/>
                        <w:lang w:val="en-US"/>
                      </w:rPr>
                      <m:t>sin</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vi</m:t>
                        </m:r>
                      </m:sub>
                    </m:sSub>
                  </m:e>
                </m:func>
                <m:r>
                  <m:rPr>
                    <m:sty m:val="p"/>
                  </m:rPr>
                  <w:rPr>
                    <w:rFonts w:ascii="Cambria Math" w:eastAsiaTheme="minorEastAsia" w:hAnsi="Cambria Math"/>
                    <w:lang w:val="en-US"/>
                  </w:rPr>
                  <m:t>-</m:t>
                </m:r>
                <m:func>
                  <m:funcPr>
                    <m:ctrlPr>
                      <w:rPr>
                        <w:rFonts w:ascii="Cambria Math" w:eastAsiaTheme="minorEastAsia" w:hAnsi="Cambria Math"/>
                        <w:lang w:val="ru-RU"/>
                      </w:rPr>
                    </m:ctrlPr>
                  </m:funcPr>
                  <m:fName>
                    <m:r>
                      <m:rPr>
                        <m:sty m:val="p"/>
                      </m:rPr>
                      <w:rPr>
                        <w:rFonts w:ascii="Cambria Math" w:hAnsi="Cambria Math"/>
                        <w:lang w:val="en-US"/>
                      </w:rPr>
                      <m:t>sin</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vs</m:t>
                        </m:r>
                      </m:sub>
                    </m:sSub>
                  </m:e>
                </m:func>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vi</m:t>
                        </m:r>
                      </m:sub>
                    </m:sSub>
                  </m:e>
                </m:func>
              </m:e>
            </m:d>
          </m:e>
          <m:sup>
            <m:r>
              <m:rPr>
                <m:sty m:val="p"/>
              </m:rPr>
              <w:rPr>
                <w:rFonts w:ascii="Cambria Math" w:eastAsiaTheme="minorEastAsia" w:hAnsi="Cambria Math"/>
                <w:lang w:val="en-US"/>
              </w:rPr>
              <m:t>2</m:t>
            </m:r>
          </m:sup>
        </m:sSup>
      </m:oMath>
      <w:r w:rsidRPr="007C21D6">
        <w:rPr>
          <w:rFonts w:eastAsiaTheme="minorEastAsia"/>
          <w:lang w:val="en-US"/>
        </w:rPr>
        <w:t>;</w:t>
      </w:r>
      <w:r>
        <w:rPr>
          <w:rFonts w:eastAsiaTheme="minorEastAsia"/>
          <w:lang w:val="en-US"/>
        </w:rPr>
        <w:tab/>
      </w:r>
      <w:r>
        <w:rPr>
          <w:rFonts w:eastAsiaTheme="minorEastAsia"/>
          <w:lang w:val="en-US"/>
        </w:rPr>
        <w:tab/>
      </w:r>
      <w:r w:rsidRPr="007C21D6">
        <w:rPr>
          <w:rFonts w:eastAsiaTheme="minorEastAsia"/>
          <w:lang w:val="en-US"/>
        </w:rPr>
        <w:t>(123b)</w:t>
      </w:r>
    </w:p>
    <w:p w14:paraId="23DBE2BB" w14:textId="41741CE3" w:rsidR="007C21D6" w:rsidRPr="007C21D6" w:rsidRDefault="007C21D6" w:rsidP="007C21D6">
      <w:pPr>
        <w:pStyle w:val="Equation"/>
        <w:rPr>
          <w:rFonts w:eastAsiaTheme="minorEastAsia"/>
          <w:lang w:val="en-US"/>
        </w:rPr>
      </w:pPr>
      <w:r w:rsidRPr="007C21D6">
        <w:rPr>
          <w:rFonts w:eastAsiaTheme="minorEastAsia"/>
          <w:lang w:val="en-US"/>
        </w:rPr>
        <w:tab/>
      </w:r>
      <w:r w:rsidRPr="007C21D6">
        <w:rPr>
          <w:rFonts w:eastAsiaTheme="minorEastAsia"/>
          <w:lang w:val="en-US"/>
        </w:rPr>
        <w:tab/>
      </w:r>
      <m:oMath>
        <m:sSub>
          <m:sSubPr>
            <m:ctrlPr>
              <w:rPr>
                <w:rFonts w:ascii="Cambria Math" w:eastAsiaTheme="minorEastAsia" w:hAnsi="Cambria Math"/>
                <w:lang w:val="ru-RU"/>
              </w:rPr>
            </m:ctrlPr>
          </m:sSubPr>
          <m:e>
            <m:r>
              <m:rPr>
                <m:sty m:val="p"/>
              </m:rPr>
              <w:rPr>
                <w:rFonts w:ascii="Cambria Math" w:eastAsiaTheme="minorEastAsia" w:hAnsi="Cambria Math"/>
                <w:lang w:val="ru-RU"/>
              </w:rPr>
              <m:t>σ</m:t>
            </m:r>
          </m:e>
          <m:sub>
            <m:r>
              <w:rPr>
                <w:rFonts w:ascii="Cambria Math" w:eastAsiaTheme="minorEastAsia" w:hAnsi="Cambria Math"/>
                <w:lang w:val="en-US"/>
              </w:rPr>
              <m:t>h</m:t>
            </m:r>
            <m:r>
              <w:rPr>
                <w:rFonts w:ascii="Cambria Math" w:eastAsiaTheme="minorEastAsia" w:hAnsi="Cambria Math"/>
                <w:lang w:val="ru-RU"/>
              </w:rPr>
              <m:t>v</m:t>
            </m:r>
          </m:sub>
        </m:sSub>
        <m:r>
          <m:rPr>
            <m:sty m:val="p"/>
          </m:rPr>
          <w:rPr>
            <w:rFonts w:ascii="Cambria Math" w:eastAsiaTheme="minorEastAsia" w:hAnsi="Cambria Math"/>
            <w:lang w:val="en-US"/>
          </w:rPr>
          <m:t xml:space="preserve">= </m:t>
        </m:r>
        <m:sSup>
          <m:sSupPr>
            <m:ctrlPr>
              <w:rPr>
                <w:rFonts w:ascii="Cambria Math" w:eastAsiaTheme="minorEastAsia" w:hAnsi="Cambria Math"/>
                <w:lang w:val="ru-RU"/>
              </w:rPr>
            </m:ctrlPr>
          </m:sSupPr>
          <m:e>
            <m:sSub>
              <m:sSubPr>
                <m:ctrlPr>
                  <w:rPr>
                    <w:rFonts w:ascii="Cambria Math" w:eastAsiaTheme="minorEastAsia" w:hAnsi="Cambria Math"/>
                    <w:lang w:val="ru-RU"/>
                  </w:rPr>
                </m:ctrlPr>
              </m:sSubPr>
              <m:e>
                <m:r>
                  <m:rPr>
                    <m:sty m:val="p"/>
                  </m:rPr>
                  <w:rPr>
                    <w:rFonts w:ascii="Cambria Math" w:eastAsiaTheme="minorEastAsia" w:hAnsi="Cambria Math"/>
                    <w:lang w:val="ru-RU"/>
                  </w:rPr>
                  <m:t>η</m:t>
                </m:r>
              </m:e>
              <m:sub>
                <m:r>
                  <w:rPr>
                    <w:rFonts w:ascii="Cambria Math" w:eastAsiaTheme="minorEastAsia" w:hAnsi="Cambria Math"/>
                    <w:lang w:val="en-US"/>
                  </w:rPr>
                  <m:t>1</m:t>
                </m:r>
              </m:sub>
            </m:sSub>
            <m:d>
              <m:dPr>
                <m:begChr m:val="{"/>
                <m:endChr m:val="}"/>
                <m:ctrlPr>
                  <w:rPr>
                    <w:rFonts w:ascii="Cambria Math" w:eastAsiaTheme="minorEastAsia" w:hAnsi="Cambria Math"/>
                    <w:lang w:val="ru-RU"/>
                  </w:rPr>
                </m:ctrlPr>
              </m:dPr>
              <m:e>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φ</m:t>
                        </m:r>
                      </m:e>
                      <m:sub>
                        <m:r>
                          <w:rPr>
                            <w:rFonts w:ascii="Cambria Math" w:eastAsiaTheme="minorEastAsia" w:hAnsi="Cambria Math"/>
                            <w:lang w:val="ru-RU"/>
                          </w:rPr>
                          <m:t>s</m:t>
                        </m:r>
                      </m:sub>
                    </m:sSub>
                  </m:e>
                </m:func>
                <m:func>
                  <m:funcPr>
                    <m:ctrlPr>
                      <w:rPr>
                        <w:rFonts w:ascii="Cambria Math" w:eastAsiaTheme="minorEastAsia" w:hAnsi="Cambria Math"/>
                        <w:lang w:val="ru-RU"/>
                      </w:rPr>
                    </m:ctrlPr>
                  </m:funcPr>
                  <m:fName>
                    <m:r>
                      <m:rPr>
                        <m:sty m:val="p"/>
                      </m:rPr>
                      <w:rPr>
                        <w:rFonts w:ascii="Cambria Math" w:hAnsi="Cambria Math"/>
                        <w:lang w:val="en-US"/>
                      </w:rPr>
                      <m:t>sin</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vs</m:t>
                        </m:r>
                      </m:sub>
                    </m:sSub>
                  </m:e>
                </m:func>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vi</m:t>
                        </m:r>
                      </m:sub>
                    </m:sSub>
                  </m:e>
                </m:func>
                <m:r>
                  <m:rPr>
                    <m:sty m:val="p"/>
                  </m:rPr>
                  <w:rPr>
                    <w:rFonts w:ascii="Cambria Math" w:eastAsiaTheme="minorEastAsia" w:hAnsi="Cambria Math"/>
                    <w:lang w:val="en-US"/>
                  </w:rPr>
                  <m:t>-</m:t>
                </m:r>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vs</m:t>
                        </m:r>
                      </m:sub>
                    </m:sSub>
                  </m:e>
                </m:func>
                <m:func>
                  <m:funcPr>
                    <m:ctrlPr>
                      <w:rPr>
                        <w:rFonts w:ascii="Cambria Math" w:eastAsiaTheme="minorEastAsia" w:hAnsi="Cambria Math"/>
                        <w:lang w:val="ru-RU"/>
                      </w:rPr>
                    </m:ctrlPr>
                  </m:funcPr>
                  <m:fName>
                    <m:r>
                      <m:rPr>
                        <m:sty m:val="p"/>
                      </m:rPr>
                      <w:rPr>
                        <w:rFonts w:ascii="Cambria Math" w:hAnsi="Cambria Math"/>
                        <w:lang w:val="en-US"/>
                      </w:rPr>
                      <m:t>sin</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vi</m:t>
                        </m:r>
                      </m:sub>
                    </m:sSub>
                  </m:e>
                </m:func>
              </m:e>
            </m:d>
          </m:e>
          <m:sup>
            <m:r>
              <m:rPr>
                <m:sty m:val="p"/>
              </m:rPr>
              <w:rPr>
                <w:rFonts w:ascii="Cambria Math" w:eastAsiaTheme="minorEastAsia" w:hAnsi="Cambria Math"/>
                <w:lang w:val="en-US"/>
              </w:rPr>
              <m:t>2</m:t>
            </m:r>
          </m:sup>
        </m:sSup>
      </m:oMath>
      <w:r w:rsidRPr="007C21D6">
        <w:rPr>
          <w:rFonts w:eastAsiaTheme="minorEastAsia"/>
          <w:lang w:val="en-US"/>
        </w:rPr>
        <w:t>;</w:t>
      </w:r>
      <w:r w:rsidRPr="007C21D6">
        <w:rPr>
          <w:rFonts w:eastAsiaTheme="minorEastAsia"/>
          <w:lang w:val="en-US"/>
        </w:rPr>
        <w:tab/>
        <w:t>(123c)</w:t>
      </w:r>
    </w:p>
    <w:p w14:paraId="4595D5CF" w14:textId="1E850AC2" w:rsidR="007C21D6" w:rsidRPr="005C535F" w:rsidRDefault="007C21D6" w:rsidP="007C21D6">
      <w:pPr>
        <w:pStyle w:val="Equation"/>
        <w:rPr>
          <w:rFonts w:eastAsiaTheme="minorEastAsia"/>
          <w:lang w:val="ru-RU"/>
        </w:rPr>
      </w:pPr>
      <w:r w:rsidRPr="007C21D6">
        <w:rPr>
          <w:rFonts w:eastAsiaTheme="minorEastAsia"/>
          <w:lang w:val="en-US"/>
        </w:rPr>
        <w:tab/>
      </w:r>
      <w:r w:rsidRPr="007C21D6">
        <w:rPr>
          <w:rFonts w:eastAsiaTheme="minorEastAsia"/>
          <w:lang w:val="en-US"/>
        </w:rPr>
        <w:tab/>
      </w:r>
      <m:oMath>
        <m:sSub>
          <m:sSubPr>
            <m:ctrlPr>
              <w:rPr>
                <w:rFonts w:ascii="Cambria Math" w:eastAsiaTheme="minorEastAsia" w:hAnsi="Cambria Math"/>
                <w:lang w:val="ru-RU"/>
              </w:rPr>
            </m:ctrlPr>
          </m:sSubPr>
          <m:e>
            <m:r>
              <m:rPr>
                <m:sty m:val="p"/>
              </m:rPr>
              <w:rPr>
                <w:rFonts w:ascii="Cambria Math" w:eastAsiaTheme="minorEastAsia" w:hAnsi="Cambria Math"/>
                <w:lang w:val="ru-RU"/>
              </w:rPr>
              <m:t>σ</m:t>
            </m:r>
          </m:e>
          <m:sub>
            <m:r>
              <w:rPr>
                <w:rFonts w:ascii="Cambria Math" w:eastAsiaTheme="minorEastAsia" w:hAnsi="Cambria Math"/>
                <w:lang w:val="en-US"/>
              </w:rPr>
              <m:t>hh</m:t>
            </m:r>
          </m:sub>
        </m:sSub>
        <m:r>
          <m:rPr>
            <m:sty m:val="p"/>
          </m:rPr>
          <w:rPr>
            <w:rFonts w:ascii="Cambria Math" w:eastAsiaTheme="minorEastAsia" w:hAnsi="Cambria Math"/>
            <w:lang w:val="en-US"/>
          </w:rPr>
          <m:t>=</m:t>
        </m:r>
        <m:sSub>
          <m:sSubPr>
            <m:ctrlPr>
              <w:rPr>
                <w:rFonts w:ascii="Cambria Math" w:eastAsiaTheme="minorEastAsia" w:hAnsi="Cambria Math"/>
                <w:lang w:val="ru-RU"/>
              </w:rPr>
            </m:ctrlPr>
          </m:sSubPr>
          <m:e>
            <m:r>
              <m:rPr>
                <m:sty m:val="p"/>
              </m:rPr>
              <w:rPr>
                <w:rFonts w:ascii="Cambria Math" w:eastAsiaTheme="minorEastAsia" w:hAnsi="Cambria Math"/>
                <w:lang w:val="ru-RU"/>
              </w:rPr>
              <m:t>η</m:t>
            </m:r>
          </m:e>
          <m:sub>
            <m:r>
              <w:rPr>
                <w:rFonts w:ascii="Cambria Math" w:eastAsiaTheme="minorEastAsia" w:hAnsi="Cambria Math"/>
                <w:lang w:val="en-US"/>
              </w:rPr>
              <m:t>1</m:t>
            </m:r>
          </m:sub>
        </m:sSub>
        <m:r>
          <m:rPr>
            <m:sty m:val="p"/>
          </m:rPr>
          <w:rPr>
            <w:rFonts w:ascii="Cambria Math" w:eastAsiaTheme="minorEastAsia" w:hAnsi="Cambria Math"/>
            <w:lang w:val="en-US"/>
          </w:rPr>
          <m:t xml:space="preserve"> </m:t>
        </m:r>
        <m:sSup>
          <m:sSupPr>
            <m:ctrlPr>
              <w:rPr>
                <w:rFonts w:ascii="Cambria Math" w:eastAsiaTheme="minorEastAsia" w:hAnsi="Cambria Math"/>
                <w:lang w:val="ru-RU"/>
              </w:rPr>
            </m:ctrlPr>
          </m:sSupPr>
          <m:e>
            <m:d>
              <m:dPr>
                <m:begChr m:val="{"/>
                <m:endChr m:val="}"/>
                <m:ctrlPr>
                  <w:rPr>
                    <w:rFonts w:ascii="Cambria Math" w:eastAsiaTheme="minorEastAsia" w:hAnsi="Cambria Math"/>
                    <w:lang w:val="ru-RU"/>
                  </w:rPr>
                </m:ctrlPr>
              </m:dPr>
              <m:e>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φ</m:t>
                        </m:r>
                      </m:e>
                      <m:sub>
                        <m:r>
                          <w:rPr>
                            <w:rFonts w:ascii="Cambria Math" w:eastAsiaTheme="minorEastAsia" w:hAnsi="Cambria Math"/>
                            <w:lang w:val="ru-RU"/>
                          </w:rPr>
                          <m:t>s</m:t>
                        </m:r>
                      </m:sub>
                    </m:sSub>
                  </m:e>
                </m:func>
                <m:func>
                  <m:funcPr>
                    <m:ctrlPr>
                      <w:rPr>
                        <w:rFonts w:ascii="Cambria Math" w:eastAsiaTheme="minorEastAsia" w:hAnsi="Cambria Math"/>
                        <w:lang w:val="ru-RU"/>
                      </w:rPr>
                    </m:ctrlPr>
                  </m:funcPr>
                  <m:fName>
                    <m:r>
                      <m:rPr>
                        <m:sty m:val="p"/>
                      </m:rPr>
                      <w:rPr>
                        <w:rFonts w:ascii="Cambria Math" w:hAnsi="Cambria Math"/>
                        <w:lang w:val="en-US"/>
                      </w:rPr>
                      <m:t>sin</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vs</m:t>
                        </m:r>
                      </m:sub>
                    </m:sSub>
                  </m:e>
                </m:func>
                <m:func>
                  <m:funcPr>
                    <m:ctrlPr>
                      <w:rPr>
                        <w:rFonts w:ascii="Cambria Math" w:eastAsiaTheme="minorEastAsia" w:hAnsi="Cambria Math"/>
                        <w:lang w:val="ru-RU"/>
                      </w:rPr>
                    </m:ctrlPr>
                  </m:funcPr>
                  <m:fName>
                    <m:r>
                      <m:rPr>
                        <m:sty m:val="p"/>
                      </m:rPr>
                      <w:rPr>
                        <w:rFonts w:ascii="Cambria Math" w:hAnsi="Cambria Math"/>
                        <w:lang w:val="en-US"/>
                      </w:rPr>
                      <m:t>sin</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vi</m:t>
                        </m:r>
                      </m:sub>
                    </m:sSub>
                  </m:e>
                </m:func>
                <m:r>
                  <m:rPr>
                    <m:sty m:val="p"/>
                  </m:rPr>
                  <w:rPr>
                    <w:rFonts w:ascii="Cambria Math" w:eastAsiaTheme="minorEastAsia" w:hAnsi="Cambria Math"/>
                    <w:lang w:val="en-US"/>
                  </w:rPr>
                  <m:t>+</m:t>
                </m:r>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vs</m:t>
                        </m:r>
                      </m:sub>
                    </m:sSub>
                  </m:e>
                </m:func>
                <m:func>
                  <m:funcPr>
                    <m:ctrlPr>
                      <w:rPr>
                        <w:rFonts w:ascii="Cambria Math" w:eastAsiaTheme="minorEastAsia" w:hAnsi="Cambria Math"/>
                        <w:lang w:val="ru-RU"/>
                      </w:rPr>
                    </m:ctrlPr>
                  </m:funcPr>
                  <m:fName>
                    <m:r>
                      <m:rPr>
                        <m:sty m:val="p"/>
                      </m:rPr>
                      <w:rPr>
                        <w:rFonts w:ascii="Cambria Math" w:hAnsi="Cambria Math"/>
                        <w:lang w:val="en-US"/>
                      </w:rPr>
                      <m:t>cos</m:t>
                    </m:r>
                  </m:fName>
                  <m:e>
                    <m:sSub>
                      <m:sSubPr>
                        <m:ctrlPr>
                          <w:rPr>
                            <w:rFonts w:ascii="Cambria Math" w:eastAsiaTheme="minorEastAsia" w:hAnsi="Cambria Math"/>
                            <w:lang w:val="ru-RU"/>
                          </w:rPr>
                        </m:ctrlPr>
                      </m:sSubPr>
                      <m:e>
                        <m:r>
                          <m:rPr>
                            <m:sty m:val="p"/>
                          </m:rPr>
                          <w:rPr>
                            <w:rFonts w:ascii="Cambria Math" w:eastAsiaTheme="minorEastAsia" w:hAnsi="Cambria Math"/>
                            <w:lang w:val="ru-RU"/>
                          </w:rPr>
                          <m:t>α</m:t>
                        </m:r>
                      </m:e>
                      <m:sub>
                        <m:r>
                          <w:rPr>
                            <w:rFonts w:ascii="Cambria Math" w:eastAsiaTheme="minorEastAsia" w:hAnsi="Cambria Math"/>
                            <w:lang w:val="ru-RU"/>
                          </w:rPr>
                          <m:t>vi</m:t>
                        </m:r>
                      </m:sub>
                    </m:sSub>
                  </m:e>
                </m:func>
              </m:e>
            </m:d>
          </m:e>
          <m:sup>
            <m:r>
              <m:rPr>
                <m:sty m:val="p"/>
              </m:rPr>
              <w:rPr>
                <w:rFonts w:ascii="Cambria Math" w:eastAsiaTheme="minorEastAsia" w:hAnsi="Cambria Math"/>
                <w:lang w:val="en-US"/>
              </w:rPr>
              <m:t>2</m:t>
            </m:r>
          </m:sup>
        </m:sSup>
      </m:oMath>
      <w:r w:rsidRPr="007C21D6">
        <w:rPr>
          <w:rFonts w:eastAsiaTheme="minorEastAsia"/>
          <w:lang w:val="en-US"/>
        </w:rPr>
        <w:t>.</w:t>
      </w:r>
      <w:r w:rsidRPr="007C21D6">
        <w:rPr>
          <w:rFonts w:eastAsiaTheme="minorEastAsia"/>
          <w:lang w:val="en-US"/>
        </w:rPr>
        <w:tab/>
      </w:r>
      <w:r w:rsidRPr="005C535F">
        <w:rPr>
          <w:rFonts w:eastAsiaTheme="minorEastAsia"/>
          <w:lang w:val="ru-RU"/>
        </w:rPr>
        <w:t>(123</w:t>
      </w:r>
      <w:r w:rsidRPr="007C21D6">
        <w:rPr>
          <w:rFonts w:eastAsiaTheme="minorEastAsia"/>
          <w:lang w:val="en-US"/>
        </w:rPr>
        <w:t>d</w:t>
      </w:r>
      <w:r w:rsidRPr="005C535F">
        <w:rPr>
          <w:rFonts w:eastAsiaTheme="minorEastAsia"/>
          <w:lang w:val="ru-RU"/>
        </w:rPr>
        <w:t>)</w:t>
      </w:r>
    </w:p>
    <w:p w14:paraId="203830AE" w14:textId="77777777" w:rsidR="007C21D6" w:rsidRPr="007C21D6" w:rsidRDefault="005E3E64" w:rsidP="007C21D6">
      <w:pPr>
        <w:rPr>
          <w:rFonts w:eastAsiaTheme="minorEastAsia"/>
          <w:lang w:val="ru-RU"/>
        </w:rPr>
      </w:pPr>
      <m:oMath>
        <m:sSub>
          <m:sSubPr>
            <m:ctrlPr>
              <w:rPr>
                <w:rFonts w:ascii="Cambria Math" w:hAnsi="Cambria Math"/>
                <w:i/>
                <w:lang w:eastAsia="zh-CN"/>
              </w:rPr>
            </m:ctrlPr>
          </m:sSubPr>
          <m:e>
            <m:r>
              <m:rPr>
                <m:sty m:val="p"/>
              </m:rPr>
              <w:rPr>
                <w:rFonts w:ascii="Cambria Math" w:eastAsiaTheme="minorEastAsia" w:hAnsi="Cambria Math"/>
              </w:rPr>
              <m:t>α</m:t>
            </m:r>
          </m:e>
          <m:sub>
            <m:r>
              <w:rPr>
                <w:rFonts w:ascii="Cambria Math" w:hAnsi="Cambria Math"/>
                <w:lang w:eastAsia="zh-CN"/>
              </w:rPr>
              <m:t>vi</m:t>
            </m:r>
          </m:sub>
        </m:sSub>
      </m:oMath>
      <w:r w:rsidR="007C21D6" w:rsidRPr="007C21D6">
        <w:rPr>
          <w:rFonts w:eastAsiaTheme="minorEastAsia"/>
          <w:lang w:val="ru-RU" w:eastAsia="zh-CN"/>
        </w:rPr>
        <w:t xml:space="preserve"> и </w:t>
      </w:r>
      <m:oMath>
        <m:sSub>
          <m:sSubPr>
            <m:ctrlPr>
              <w:rPr>
                <w:rFonts w:ascii="Cambria Math" w:eastAsiaTheme="minorEastAsia" w:hAnsi="Cambria Math"/>
                <w:i/>
              </w:rPr>
            </m:ctrlPr>
          </m:sSubPr>
          <m:e>
            <m:r>
              <m:rPr>
                <m:sty m:val="p"/>
              </m:rPr>
              <w:rPr>
                <w:rFonts w:ascii="Cambria Math" w:eastAsiaTheme="minorEastAsia" w:hAnsi="Cambria Math"/>
              </w:rPr>
              <m:t>α</m:t>
            </m:r>
          </m:e>
          <m:sub>
            <m:r>
              <w:rPr>
                <w:rFonts w:ascii="Cambria Math" w:eastAsiaTheme="minorEastAsia" w:hAnsi="Cambria Math"/>
              </w:rPr>
              <m:t>vs</m:t>
            </m:r>
          </m:sub>
        </m:sSub>
      </m:oMath>
      <w:r w:rsidR="007C21D6" w:rsidRPr="007C21D6">
        <w:rPr>
          <w:rFonts w:eastAsiaTheme="minorEastAsia"/>
          <w:lang w:val="ru-RU" w:eastAsia="zh-CN"/>
        </w:rPr>
        <w:t xml:space="preserve"> – это углы, повернутые от направлений падающей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i</m:t>
            </m:r>
          </m:sub>
        </m:sSub>
      </m:oMath>
      <w:r w:rsidR="007C21D6" w:rsidRPr="007C21D6">
        <w:rPr>
          <w:rFonts w:eastAsiaTheme="minorEastAsia"/>
          <w:lang w:val="ru-RU" w:eastAsia="zh-CN"/>
        </w:rPr>
        <w:t xml:space="preserve"> и рассеянной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s</m:t>
            </m:r>
          </m:sub>
        </m:sSub>
      </m:oMath>
      <w:r w:rsidR="007C21D6" w:rsidRPr="007C21D6">
        <w:rPr>
          <w:rFonts w:eastAsiaTheme="minorEastAsia"/>
          <w:lang w:val="ru-RU" w:eastAsia="zh-CN"/>
        </w:rPr>
        <w:t xml:space="preserve"> вертикальной поляризации против часовой стрелки к поляризации, перпендикулярной плоскости рассеяния (пункт</w:t>
      </w:r>
      <w:r w:rsidR="007C21D6" w:rsidRPr="007C21D6">
        <w:rPr>
          <w:rFonts w:eastAsiaTheme="minorEastAsia"/>
          <w:lang w:val="ru-RU"/>
        </w:rPr>
        <w:t> </w:t>
      </w:r>
      <w:r w:rsidR="007C21D6" w:rsidRPr="007C21D6">
        <w:rPr>
          <w:rFonts w:eastAsiaTheme="minorEastAsia"/>
          <w:lang w:val="ru-RU" w:eastAsia="zh-CN"/>
        </w:rPr>
        <w:t>5.3.3).</w:t>
      </w:r>
      <w:r w:rsidR="007C21D6" w:rsidRPr="007C21D6">
        <w:rPr>
          <w:rFonts w:eastAsiaTheme="minorEastAsia"/>
          <w:lang w:val="ru-RU"/>
        </w:rPr>
        <w:t xml:space="preserve"> Плоскость рассеяния дождевой капли – это плоскость, образованная направлениями падения и рассеяния. </w:t>
      </w:r>
    </w:p>
    <w:p w14:paraId="26B04BD1" w14:textId="77777777" w:rsidR="007C21D6" w:rsidRPr="007C21D6" w:rsidRDefault="007C21D6" w:rsidP="007C21D6">
      <w:pPr>
        <w:tabs>
          <w:tab w:val="left" w:pos="0"/>
          <w:tab w:val="center" w:pos="4820"/>
          <w:tab w:val="right" w:pos="9639"/>
        </w:tabs>
        <w:spacing w:after="240"/>
        <w:rPr>
          <w:rFonts w:eastAsiaTheme="minorEastAsia"/>
          <w:lang w:val="ru-RU"/>
        </w:rPr>
      </w:pPr>
      <w:r w:rsidRPr="007C21D6">
        <w:rPr>
          <w:rFonts w:eastAsiaTheme="minorEastAsia"/>
          <w:lang w:val="ru-RU"/>
        </w:rPr>
        <w:t xml:space="preserve">Угол </w:t>
      </w:r>
      <m:oMath>
        <m:sSub>
          <m:sSubPr>
            <m:ctrlPr>
              <w:rPr>
                <w:rFonts w:ascii="Cambria Math" w:hAnsi="Cambria Math"/>
                <w:i/>
                <w:szCs w:val="24"/>
                <w:lang w:eastAsia="zh-CN"/>
              </w:rPr>
            </m:ctrlPr>
          </m:sSubPr>
          <m:e>
            <m:r>
              <m:rPr>
                <m:sty m:val="p"/>
              </m:rPr>
              <w:rPr>
                <w:rFonts w:ascii="Cambria Math" w:hAnsi="Cambria Math"/>
                <w:szCs w:val="24"/>
                <w:lang w:eastAsia="zh-CN"/>
              </w:rPr>
              <m:t>α</m:t>
            </m:r>
          </m:e>
          <m:sub>
            <m:r>
              <w:rPr>
                <w:rFonts w:ascii="Cambria Math" w:hAnsi="Cambria Math"/>
                <w:szCs w:val="24"/>
                <w:lang w:eastAsia="zh-CN"/>
              </w:rPr>
              <m:t>vi</m:t>
            </m:r>
          </m:sub>
        </m:sSub>
      </m:oMath>
      <w:r w:rsidRPr="007C21D6">
        <w:rPr>
          <w:rFonts w:eastAsiaTheme="minorEastAsia"/>
          <w:lang w:val="ru-RU"/>
        </w:rPr>
        <w:t xml:space="preserve"> определяется выражением:</w:t>
      </w:r>
    </w:p>
    <w:p w14:paraId="54596B23" w14:textId="70FA7A3B" w:rsidR="007C21D6" w:rsidRPr="007C21D6" w:rsidRDefault="007C21D6" w:rsidP="007C21D6">
      <w:pPr>
        <w:pStyle w:val="Equation"/>
        <w:rPr>
          <w:lang w:val="ru-RU"/>
        </w:rPr>
      </w:pPr>
      <w:r w:rsidRPr="007C21D6">
        <w:rPr>
          <w:lang w:val="ru-RU"/>
        </w:rPr>
        <w:tab/>
      </w:r>
      <w:r w:rsidRPr="007C21D6">
        <w:rPr>
          <w:lang w:val="ru-RU"/>
        </w:rPr>
        <w:tab/>
      </w:r>
      <m:oMath>
        <m:sSub>
          <m:sSubPr>
            <m:ctrlPr>
              <w:rPr>
                <w:rFonts w:ascii="Cambria Math" w:hAnsi="Cambria Math"/>
                <w:lang w:val="ru-RU"/>
              </w:rPr>
            </m:ctrlPr>
          </m:sSubPr>
          <m:e>
            <m:r>
              <m:rPr>
                <m:sty m:val="p"/>
              </m:rPr>
              <w:rPr>
                <w:rFonts w:ascii="Cambria Math" w:hAnsi="Cambria Math"/>
                <w:lang w:val="ru-RU"/>
              </w:rPr>
              <m:t>α</m:t>
            </m:r>
          </m:e>
          <m:sub>
            <m:r>
              <w:rPr>
                <w:rFonts w:ascii="Cambria Math" w:hAnsi="Cambria Math"/>
                <w:lang w:val="ru-RU"/>
              </w:rPr>
              <m:t>vi</m:t>
            </m:r>
          </m:sub>
        </m:sSub>
        <m:r>
          <m:rPr>
            <m:sty m:val="p"/>
          </m:rPr>
          <w:rPr>
            <w:rFonts w:ascii="Cambria Math" w:hAnsi="Cambria Math"/>
            <w:lang w:val="ru-RU"/>
          </w:rPr>
          <m:t>=</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tan</m:t>
                </m:r>
              </m:e>
              <m:sup>
                <m:r>
                  <m:rPr>
                    <m:sty m:val="p"/>
                  </m:rPr>
                  <w:rPr>
                    <w:rFonts w:ascii="Cambria Math" w:hAnsi="Cambria Math"/>
                    <w:lang w:val="ru-RU"/>
                  </w:rPr>
                  <m:t>-1</m:t>
                </m:r>
              </m:sup>
            </m:sSup>
          </m:fName>
          <m:e>
            <m:d>
              <m:dPr>
                <m:begChr m:val="{"/>
                <m:endChr m:val="}"/>
                <m:ctrlPr>
                  <w:rPr>
                    <w:rFonts w:ascii="Cambria Math" w:hAnsi="Cambria Math"/>
                    <w:lang w:val="ru-RU"/>
                  </w:rPr>
                </m:ctrlPr>
              </m:dPr>
              <m:e>
                <m:f>
                  <m:fPr>
                    <m:ctrlPr>
                      <w:rPr>
                        <w:rFonts w:ascii="Cambria Math" w:hAnsi="Cambria Math"/>
                        <w:lang w:val="ru-RU"/>
                      </w:rPr>
                    </m:ctrlPr>
                  </m:fPr>
                  <m:num>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e>
                    </m:d>
                    <m:d>
                      <m:dPr>
                        <m:ctrlPr>
                          <w:rPr>
                            <w:rFonts w:ascii="Cambria Math" w:hAnsi="Cambria Math"/>
                            <w:lang w:val="ru-RU"/>
                          </w:rPr>
                        </m:ctrlPr>
                      </m:dPr>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cos</m:t>
                                </m:r>
                              </m:fName>
                              <m:e>
                                <m:r>
                                  <m:rPr>
                                    <m:sty m:val="p"/>
                                  </m:rPr>
                                  <w:rPr>
                                    <w:rFonts w:ascii="Cambria Math" w:hAnsi="Cambria Math"/>
                                    <w:lang w:val="ru-RU"/>
                                  </w:rPr>
                                  <m:t>φ</m:t>
                                </m:r>
                              </m:e>
                            </m:func>
                          </m:e>
                        </m:d>
                        <m:r>
                          <w:rPr>
                            <w:rFonts w:ascii="Cambria Math" w:hAnsi="Cambria Math"/>
                            <w:lang w:val="ru-RU"/>
                          </w:rPr>
                          <m:t>(</m:t>
                        </m:r>
                        <m:sSub>
                          <m:sSubPr>
                            <m:ctrlPr>
                              <w:rPr>
                                <w:rFonts w:ascii="Cambria Math" w:hAnsi="Cambria Math"/>
                                <w:i/>
                                <w:lang w:val="ru-RU"/>
                              </w:rPr>
                            </m:ctrlPr>
                          </m:sSubPr>
                          <m:e>
                            <m:r>
                              <w:rPr>
                                <w:rFonts w:ascii="Cambria Math" w:hAnsi="Cambria Math"/>
                                <w:lang w:val="ru-RU"/>
                              </w:rPr>
                              <m:t>x</m:t>
                            </m:r>
                          </m:e>
                          <m:sub>
                            <m:r>
                              <w:rPr>
                                <w:rFonts w:ascii="Cambria Math" w:hAnsi="Cambria Math"/>
                                <w:lang w:val="ru-RU"/>
                              </w:rPr>
                              <m:t>0</m:t>
                            </m:r>
                          </m:sub>
                        </m:sSub>
                        <m:r>
                          <w:rPr>
                            <w:rFonts w:ascii="Cambria Math" w:hAnsi="Cambria Math"/>
                            <w:lang w:val="ru-RU"/>
                          </w:rPr>
                          <m:t>-d+</m:t>
                        </m:r>
                        <m:r>
                          <m:rPr>
                            <m:sty m:val="p"/>
                          </m:rPr>
                          <w:rPr>
                            <w:rFonts w:ascii="Cambria Math" w:hAnsi="Cambria Math"/>
                            <w:lang w:val="ru-RU"/>
                          </w:rPr>
                          <m:t>ρ</m:t>
                        </m:r>
                        <m:func>
                          <m:funcPr>
                            <m:ctrlPr>
                              <w:rPr>
                                <w:rFonts w:ascii="Cambria Math" w:hAnsi="Cambria Math"/>
                                <w:i/>
                                <w:lang w:val="ru-RU"/>
                              </w:rPr>
                            </m:ctrlPr>
                          </m:funcPr>
                          <m:fName>
                            <m:r>
                              <m:rPr>
                                <m:sty m:val="p"/>
                              </m:rPr>
                              <w:rPr>
                                <w:rFonts w:ascii="Cambria Math" w:hAnsi="Cambria Math"/>
                                <w:lang w:val="ru-RU"/>
                              </w:rPr>
                              <m:t>cos</m:t>
                            </m:r>
                          </m:fName>
                          <m:e>
                            <m:r>
                              <m:rPr>
                                <m:sty m:val="p"/>
                              </m:rPr>
                              <w:rPr>
                                <w:rFonts w:ascii="Cambria Math" w:hAnsi="Cambria Math"/>
                                <w:lang w:val="ru-RU"/>
                              </w:rPr>
                              <m:t>φ</m:t>
                            </m:r>
                            <m:r>
                              <w:rPr>
                                <w:rFonts w:ascii="Cambria Math" w:hAnsi="Cambria Math"/>
                                <w:lang w:val="ru-RU"/>
                              </w:rPr>
                              <m:t xml:space="preserve">) + </m:t>
                            </m:r>
                            <m:sSup>
                              <m:sSupPr>
                                <m:ctrlPr>
                                  <w:rPr>
                                    <w:rFonts w:ascii="Cambria Math" w:hAnsi="Cambria Math"/>
                                    <w:i/>
                                    <w:lang w:val="ru-RU"/>
                                  </w:rPr>
                                </m:ctrlPr>
                              </m:sSupPr>
                              <m:e>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y</m:t>
                                        </m:r>
                                      </m:e>
                                      <m:sub>
                                        <m:r>
                                          <w:rPr>
                                            <w:rFonts w:ascii="Cambria Math" w:hAnsi="Cambria Math"/>
                                            <w:lang w:val="ru-RU"/>
                                          </w:rPr>
                                          <m:t>0</m:t>
                                        </m:r>
                                      </m:sub>
                                    </m:sSub>
                                    <m:r>
                                      <w:rPr>
                                        <w:rFonts w:ascii="Cambria Math" w:hAnsi="Cambria Math"/>
                                        <w:lang w:val="ru-RU"/>
                                      </w:rPr>
                                      <m:t>+</m:t>
                                    </m:r>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sin</m:t>
                                        </m:r>
                                      </m:fName>
                                      <m:e>
                                        <m:r>
                                          <m:rPr>
                                            <m:sty m:val="p"/>
                                          </m:rPr>
                                          <w:rPr>
                                            <w:rFonts w:ascii="Cambria Math" w:hAnsi="Cambria Math"/>
                                            <w:lang w:val="ru-RU"/>
                                          </w:rPr>
                                          <m:t xml:space="preserve">φ </m:t>
                                        </m:r>
                                      </m:e>
                                    </m:func>
                                  </m:e>
                                </m:d>
                              </m:e>
                              <m:sup>
                                <m:r>
                                  <w:rPr>
                                    <w:rFonts w:ascii="Cambria Math" w:hAnsi="Cambria Math"/>
                                    <w:lang w:val="ru-RU"/>
                                  </w:rPr>
                                  <m:t>2</m:t>
                                </m:r>
                              </m:sup>
                            </m:sSup>
                          </m:e>
                        </m:func>
                      </m:e>
                    </m:d>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d</m:t>
                        </m:r>
                      </m:e>
                      <m:sub>
                        <m:r>
                          <w:rPr>
                            <w:rFonts w:ascii="Cambria Math" w:hAnsi="Cambria Math"/>
                            <w:lang w:val="ru-RU"/>
                          </w:rPr>
                          <m:t>B1</m:t>
                        </m:r>
                      </m:sub>
                      <m:sup>
                        <m:r>
                          <w:rPr>
                            <w:rFonts w:ascii="Cambria Math" w:hAnsi="Cambria Math"/>
                            <w:lang w:val="ru-RU"/>
                          </w:rPr>
                          <m:t>2</m:t>
                        </m:r>
                      </m:sup>
                    </m:sSubSup>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0</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2</m:t>
                        </m:r>
                      </m:sub>
                    </m:sSub>
                    <m:r>
                      <w:rPr>
                        <w:rFonts w:ascii="Cambria Math" w:hAnsi="Cambria Math"/>
                        <w:lang w:val="ru-RU"/>
                      </w:rPr>
                      <m:t>+z)</m:t>
                    </m:r>
                    <m:r>
                      <m:rPr>
                        <m:sty m:val="p"/>
                      </m:rPr>
                      <w:rPr>
                        <w:rFonts w:ascii="Cambria Math" w:hAnsi="Cambria Math"/>
                        <w:lang w:val="ru-RU"/>
                      </w:rPr>
                      <m:t xml:space="preserve"> </m:t>
                    </m:r>
                  </m:num>
                  <m:den>
                    <m:sSub>
                      <m:sSubPr>
                        <m:ctrlPr>
                          <w:rPr>
                            <w:rFonts w:ascii="Cambria Math" w:hAnsi="Cambria Math"/>
                            <w:lang w:val="ru-RU"/>
                          </w:rPr>
                        </m:ctrlPr>
                      </m:sSubPr>
                      <m:e>
                        <m:r>
                          <w:rPr>
                            <w:rFonts w:ascii="Cambria Math" w:hAnsi="Cambria Math"/>
                            <w:lang w:val="ru-RU"/>
                          </w:rPr>
                          <m:t>r</m:t>
                        </m:r>
                      </m:e>
                      <m:sub>
                        <m:r>
                          <m:rPr>
                            <m:sty m:val="p"/>
                          </m:rPr>
                          <w:rPr>
                            <w:rFonts w:ascii="Cambria Math" w:hAnsi="Cambria Math"/>
                            <w:lang w:val="ru-RU"/>
                          </w:rPr>
                          <m:t>A1</m:t>
                        </m:r>
                      </m:sub>
                    </m:sSub>
                    <m:r>
                      <w:rPr>
                        <w:rFonts w:ascii="Cambria Math" w:hAnsi="Cambria Math"/>
                        <w:lang w:val="ru-RU"/>
                      </w:rPr>
                      <m:t>d</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sin</m:t>
                            </m:r>
                          </m:fName>
                          <m:e>
                            <m:r>
                              <m:rPr>
                                <m:sty m:val="p"/>
                              </m:rPr>
                              <w:rPr>
                                <w:rFonts w:ascii="Cambria Math" w:hAnsi="Cambria Math"/>
                                <w:lang w:val="ru-RU"/>
                              </w:rPr>
                              <m:t>φ</m:t>
                            </m:r>
                          </m:e>
                        </m:func>
                      </m:e>
                    </m:d>
                  </m:den>
                </m:f>
              </m:e>
            </m:d>
          </m:e>
        </m:func>
      </m:oMath>
      <w:r>
        <w:rPr>
          <w:lang w:val="ru-RU"/>
        </w:rPr>
        <w:t>.</w:t>
      </w:r>
      <w:r w:rsidRPr="007C21D6">
        <w:rPr>
          <w:lang w:val="ru-RU"/>
        </w:rPr>
        <w:tab/>
        <w:t>(124)</w:t>
      </w:r>
    </w:p>
    <w:p w14:paraId="0570123B" w14:textId="77777777" w:rsidR="007C21D6" w:rsidRPr="007C21D6" w:rsidRDefault="007C21D6" w:rsidP="007C21D6">
      <w:pPr>
        <w:tabs>
          <w:tab w:val="left" w:pos="1710"/>
          <w:tab w:val="center" w:pos="4770"/>
          <w:tab w:val="right" w:pos="9630"/>
        </w:tabs>
        <w:spacing w:after="240"/>
        <w:rPr>
          <w:rFonts w:eastAsiaTheme="minorEastAsia"/>
          <w:szCs w:val="24"/>
          <w:lang w:val="ru-RU"/>
        </w:rPr>
      </w:pPr>
      <w:r w:rsidRPr="007C21D6">
        <w:rPr>
          <w:rFonts w:eastAsiaTheme="minorEastAsia"/>
          <w:szCs w:val="24"/>
          <w:lang w:val="ru-RU"/>
        </w:rPr>
        <w:t xml:space="preserve">Угол поворота </w:t>
      </w:r>
      <m:oMath>
        <m:sSub>
          <m:sSubPr>
            <m:ctrlPr>
              <w:rPr>
                <w:rFonts w:ascii="Cambria Math" w:eastAsiaTheme="minorEastAsia" w:hAnsi="Cambria Math"/>
                <w:i/>
                <w:szCs w:val="24"/>
                <w:lang w:val="ru-RU"/>
              </w:rPr>
            </m:ctrlPr>
          </m:sSubPr>
          <m:e>
            <m:r>
              <m:rPr>
                <m:sty m:val="p"/>
              </m:rPr>
              <w:rPr>
                <w:rFonts w:ascii="Cambria Math" w:eastAsiaTheme="minorEastAsia" w:hAnsi="Cambria Math"/>
                <w:szCs w:val="24"/>
                <w:lang w:val="ru-RU"/>
              </w:rPr>
              <m:t>α</m:t>
            </m:r>
          </m:e>
          <m:sub>
            <m:r>
              <w:rPr>
                <w:rFonts w:ascii="Cambria Math" w:eastAsiaTheme="minorEastAsia" w:hAnsi="Cambria Math"/>
                <w:szCs w:val="24"/>
                <w:lang w:val="ru-RU"/>
              </w:rPr>
              <m:t>vs</m:t>
            </m:r>
          </m:sub>
        </m:sSub>
      </m:oMath>
      <w:r w:rsidRPr="007C21D6">
        <w:rPr>
          <w:rFonts w:eastAsiaTheme="minorEastAsia"/>
          <w:szCs w:val="24"/>
          <w:lang w:val="ru-RU"/>
        </w:rPr>
        <w:t xml:space="preserve"> равен:</w:t>
      </w:r>
    </w:p>
    <w:p w14:paraId="37782638" w14:textId="77777777" w:rsidR="007C21D6" w:rsidRPr="007C21D6" w:rsidRDefault="007C21D6" w:rsidP="007C21D6">
      <w:pPr>
        <w:pStyle w:val="Equation"/>
        <w:rPr>
          <w:lang w:val="ru-RU"/>
        </w:rPr>
      </w:pPr>
      <w:r w:rsidRPr="007C21D6">
        <w:rPr>
          <w:lang w:val="ru-RU"/>
        </w:rPr>
        <w:tab/>
      </w:r>
      <w:r w:rsidRPr="007C21D6">
        <w:rPr>
          <w:lang w:val="ru-RU"/>
        </w:rPr>
        <w:tab/>
      </w:r>
      <m:oMath>
        <m:sSub>
          <m:sSubPr>
            <m:ctrlPr>
              <w:rPr>
                <w:rFonts w:ascii="Cambria Math" w:hAnsi="Cambria Math"/>
                <w:lang w:val="ru-RU"/>
              </w:rPr>
            </m:ctrlPr>
          </m:sSubPr>
          <m:e>
            <m:r>
              <m:rPr>
                <m:sty m:val="p"/>
              </m:rPr>
              <w:rPr>
                <w:rFonts w:ascii="Cambria Math" w:hAnsi="Cambria Math"/>
                <w:lang w:val="ru-RU"/>
              </w:rPr>
              <m:t>α</m:t>
            </m:r>
          </m:e>
          <m:sub>
            <m:r>
              <w:rPr>
                <w:rFonts w:ascii="Cambria Math" w:hAnsi="Cambria Math"/>
                <w:lang w:val="ru-RU"/>
              </w:rPr>
              <m:t>vs</m:t>
            </m:r>
          </m:sub>
        </m:sSub>
        <m:r>
          <m:rPr>
            <m:sty m:val="p"/>
          </m:rPr>
          <w:rPr>
            <w:rFonts w:ascii="Cambria Math" w:hAnsi="Cambria Math"/>
            <w:lang w:val="ru-RU"/>
          </w:rPr>
          <m:t xml:space="preserve">= </m:t>
        </m:r>
        <m:func>
          <m:funcPr>
            <m:ctrlPr>
              <w:rPr>
                <w:rFonts w:ascii="Cambria Math" w:hAnsi="Cambria Math"/>
                <w:lang w:val="ru-RU"/>
              </w:rPr>
            </m:ctrlPr>
          </m:funcPr>
          <m:fName>
            <m:sSup>
              <m:sSupPr>
                <m:ctrlPr>
                  <w:rPr>
                    <w:rFonts w:ascii="Cambria Math" w:hAnsi="Cambria Math"/>
                    <w:lang w:val="ru-RU"/>
                  </w:rPr>
                </m:ctrlPr>
              </m:sSupPr>
              <m:e>
                <m:r>
                  <m:rPr>
                    <m:sty m:val="p"/>
                  </m:rPr>
                  <w:rPr>
                    <w:rFonts w:ascii="Cambria Math" w:hAnsi="Cambria Math"/>
                    <w:lang w:val="ru-RU"/>
                  </w:rPr>
                  <m:t>cos</m:t>
                </m:r>
              </m:e>
              <m:sup>
                <m:r>
                  <m:rPr>
                    <m:sty m:val="p"/>
                  </m:rPr>
                  <w:rPr>
                    <w:rFonts w:ascii="Cambria Math" w:hAnsi="Cambria Math"/>
                    <w:lang w:val="ru-RU"/>
                  </w:rPr>
                  <m:t>-1</m:t>
                </m:r>
              </m:sup>
            </m:sSup>
          </m:fName>
          <m:e>
            <m:d>
              <m:dPr>
                <m:begChr m:val="{"/>
                <m:endChr m:val="}"/>
                <m:ctrlPr>
                  <w:rPr>
                    <w:rFonts w:ascii="Cambria Math" w:hAnsi="Cambria Math"/>
                    <w:lang w:val="ru-RU"/>
                  </w:rPr>
                </m:ctrlPr>
              </m:dPr>
              <m:e>
                <m:r>
                  <m:rPr>
                    <m:sty m:val="p"/>
                  </m:rPr>
                  <w:rPr>
                    <w:rFonts w:ascii="Cambria Math" w:hAnsi="Cambria Math"/>
                    <w:lang w:val="ru-RU"/>
                  </w:rPr>
                  <m:t>-</m:t>
                </m:r>
                <m:func>
                  <m:funcPr>
                    <m:ctrlPr>
                      <w:rPr>
                        <w:rFonts w:ascii="Cambria Math" w:hAnsi="Cambria Math"/>
                        <w:lang w:val="ru-RU"/>
                      </w:rPr>
                    </m:ctrlPr>
                  </m:funcPr>
                  <m:fName>
                    <m:r>
                      <m:rPr>
                        <m:sty m:val="p"/>
                      </m:rPr>
                      <w:rPr>
                        <w:rFonts w:ascii="Cambria Math" w:hAnsi="Cambria Math"/>
                        <w:lang w:val="ru-RU"/>
                      </w:rPr>
                      <m:t>sin</m:t>
                    </m:r>
                  </m:fName>
                  <m:e>
                    <m:sSub>
                      <m:sSubPr>
                        <m:ctrlPr>
                          <w:rPr>
                            <w:rFonts w:ascii="Cambria Math" w:hAnsi="Cambria Math"/>
                            <w:lang w:val="ru-RU"/>
                          </w:rPr>
                        </m:ctrlPr>
                      </m:sSubPr>
                      <m:e>
                        <m:r>
                          <m:rPr>
                            <m:sty m:val="p"/>
                          </m:rPr>
                          <w:rPr>
                            <w:rFonts w:ascii="Cambria Math" w:hAnsi="Cambria Math"/>
                            <w:lang w:val="ru-RU"/>
                          </w:rPr>
                          <m:t>α</m:t>
                        </m:r>
                      </m:e>
                      <m:sub>
                        <m:r>
                          <w:rPr>
                            <w:rFonts w:ascii="Cambria Math" w:hAnsi="Cambria Math"/>
                            <w:lang w:val="ru-RU"/>
                          </w:rPr>
                          <m:t>vi</m:t>
                        </m:r>
                      </m:sub>
                    </m:sSub>
                    <m:d>
                      <m:dPr>
                        <m:ctrlPr>
                          <w:rPr>
                            <w:rFonts w:ascii="Cambria Math" w:hAnsi="Cambria Math"/>
                            <w:lang w:val="ru-RU"/>
                          </w:rPr>
                        </m:ctrlPr>
                      </m:dPr>
                      <m:e>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h</m:t>
                                </m:r>
                              </m:e>
                            </m:acc>
                          </m:e>
                          <m:sub>
                            <m:r>
                              <w:rPr>
                                <w:rFonts w:ascii="Cambria Math" w:hAnsi="Cambria Math"/>
                                <w:lang w:val="ru-RU"/>
                              </w:rPr>
                              <m:t>A1</m:t>
                            </m:r>
                          </m:sub>
                        </m:sSub>
                        <m:r>
                          <m:rPr>
                            <m:sty m:val="p"/>
                          </m:rPr>
                          <w:rPr>
                            <w:rFonts w:ascii="Cambria Math" w:hAnsi="Cambria Math"/>
                            <w:lang w:val="ru-RU"/>
                          </w:rPr>
                          <m:t xml:space="preserve">. </m:t>
                        </m:r>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A2</m:t>
                            </m:r>
                          </m:sub>
                        </m:sSub>
                      </m:e>
                    </m:d>
                    <m:r>
                      <m:rPr>
                        <m:sty m:val="p"/>
                      </m:rPr>
                      <w:rPr>
                        <w:rFonts w:ascii="Cambria Math" w:hAnsi="Cambria Math"/>
                        <w:lang w:val="ru-RU"/>
                      </w:rPr>
                      <m:t xml:space="preserve">+ </m:t>
                    </m:r>
                    <m:func>
                      <m:funcPr>
                        <m:ctrlPr>
                          <w:rPr>
                            <w:rFonts w:ascii="Cambria Math" w:hAnsi="Cambria Math"/>
                            <w:lang w:val="ru-RU"/>
                          </w:rPr>
                        </m:ctrlPr>
                      </m:funcPr>
                      <m:fName>
                        <m:r>
                          <m:rPr>
                            <m:sty m:val="p"/>
                          </m:rPr>
                          <w:rPr>
                            <w:rFonts w:ascii="Cambria Math" w:hAnsi="Cambria Math"/>
                            <w:lang w:val="ru-RU"/>
                          </w:rPr>
                          <m:t>cos</m:t>
                        </m:r>
                      </m:fName>
                      <m:e>
                        <m:sSub>
                          <m:sSubPr>
                            <m:ctrlPr>
                              <w:rPr>
                                <w:rFonts w:ascii="Cambria Math" w:hAnsi="Cambria Math"/>
                                <w:lang w:val="ru-RU"/>
                              </w:rPr>
                            </m:ctrlPr>
                          </m:sSubPr>
                          <m:e>
                            <m:r>
                              <m:rPr>
                                <m:sty m:val="p"/>
                              </m:rPr>
                              <w:rPr>
                                <w:rFonts w:ascii="Cambria Math" w:hAnsi="Cambria Math"/>
                                <w:lang w:val="ru-RU"/>
                              </w:rPr>
                              <m:t>α</m:t>
                            </m:r>
                          </m:e>
                          <m:sub>
                            <m:r>
                              <w:rPr>
                                <w:rFonts w:ascii="Cambria Math" w:hAnsi="Cambria Math"/>
                                <w:lang w:val="ru-RU"/>
                              </w:rPr>
                              <m:t>vi</m:t>
                            </m:r>
                          </m:sub>
                        </m:sSub>
                      </m:e>
                    </m:func>
                    <m:d>
                      <m:dPr>
                        <m:ctrlPr>
                          <w:rPr>
                            <w:rFonts w:ascii="Cambria Math" w:hAnsi="Cambria Math"/>
                            <w:lang w:val="ru-RU"/>
                          </w:rPr>
                        </m:ctrlPr>
                      </m:dPr>
                      <m:e>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A1</m:t>
                            </m:r>
                          </m:sub>
                        </m:sSub>
                        <m:r>
                          <m:rPr>
                            <m:sty m:val="p"/>
                          </m:rPr>
                          <w:rPr>
                            <w:rFonts w:ascii="Cambria Math" w:hAnsi="Cambria Math"/>
                            <w:lang w:val="ru-RU"/>
                          </w:rPr>
                          <m:t>.</m:t>
                        </m:r>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A2</m:t>
                            </m:r>
                          </m:sub>
                        </m:sSub>
                      </m:e>
                    </m:d>
                  </m:e>
                </m:func>
              </m:e>
            </m:d>
          </m:e>
        </m:func>
      </m:oMath>
      <w:r w:rsidRPr="007C21D6">
        <w:rPr>
          <w:lang w:val="ru-RU"/>
        </w:rPr>
        <w:t>,</w:t>
      </w:r>
      <w:r w:rsidRPr="007C21D6">
        <w:rPr>
          <w:lang w:val="ru-RU"/>
        </w:rPr>
        <w:tab/>
        <w:t>(125)</w:t>
      </w:r>
    </w:p>
    <w:p w14:paraId="175F0272" w14:textId="5BB3DE44" w:rsidR="007C21D6" w:rsidRPr="0076257A" w:rsidRDefault="007C21D6" w:rsidP="007C21D6">
      <w:pPr>
        <w:tabs>
          <w:tab w:val="left" w:pos="1710"/>
          <w:tab w:val="center" w:pos="4770"/>
          <w:tab w:val="right" w:pos="9630"/>
        </w:tabs>
        <w:spacing w:after="240"/>
        <w:rPr>
          <w:lang w:val="en-US"/>
        </w:rPr>
      </w:pPr>
      <w:r w:rsidRPr="007C21D6">
        <w:rPr>
          <w:lang w:val="ru-RU"/>
        </w:rPr>
        <w:t>где</w:t>
      </w:r>
      <w:r w:rsidR="0076257A">
        <w:rPr>
          <w:lang w:val="en-US"/>
        </w:rPr>
        <w:t>:</w:t>
      </w:r>
    </w:p>
    <w:p w14:paraId="32ED898F" w14:textId="54302DC2" w:rsidR="007C21D6" w:rsidRPr="007C21D6" w:rsidRDefault="007C21D6" w:rsidP="007C21D6">
      <w:pPr>
        <w:pStyle w:val="Equation"/>
        <w:rPr>
          <w:lang w:val="ru-RU"/>
        </w:rPr>
      </w:pPr>
      <w:r w:rsidRPr="007C21D6">
        <w:rPr>
          <w:lang w:val="ru-RU"/>
        </w:rPr>
        <w:tab/>
      </w:r>
      <w:r w:rsidRPr="007C21D6">
        <w:rPr>
          <w:lang w:val="ru-RU"/>
        </w:rPr>
        <w:tab/>
      </w:r>
      <m:oMath>
        <m:d>
          <m:dPr>
            <m:ctrlPr>
              <w:rPr>
                <w:rFonts w:ascii="Cambria Math" w:hAnsi="Cambria Math"/>
                <w:lang w:val="ru-RU"/>
              </w:rPr>
            </m:ctrlPr>
          </m:dPr>
          <m:e>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h</m:t>
                    </m:r>
                  </m:e>
                </m:acc>
              </m:e>
              <m:sub>
                <m:r>
                  <w:rPr>
                    <w:rFonts w:ascii="Cambria Math" w:hAnsi="Cambria Math"/>
                    <w:lang w:val="ru-RU"/>
                  </w:rPr>
                  <m:t>A1</m:t>
                </m:r>
              </m:sub>
            </m:sSub>
            <m:r>
              <m:rPr>
                <m:sty m:val="p"/>
              </m:rPr>
              <w:rPr>
                <w:rFonts w:ascii="Cambria Math" w:hAnsi="Cambria Math"/>
                <w:lang w:val="ru-RU"/>
              </w:rPr>
              <m:t>⋅</m:t>
            </m:r>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A2</m:t>
                </m:r>
              </m:sub>
            </m:sSub>
          </m:e>
        </m:d>
        <m:r>
          <m:rPr>
            <m:sty m:val="p"/>
          </m:rPr>
          <w:rPr>
            <w:rFonts w:ascii="Cambria Math" w:hAnsi="Cambria Math"/>
            <w:lang w:val="ru-RU"/>
          </w:rPr>
          <m:t>=</m:t>
        </m:r>
        <m:f>
          <m:fPr>
            <m:ctrlPr>
              <w:rPr>
                <w:rFonts w:ascii="Cambria Math" w:hAnsi="Cambria Math"/>
                <w:lang w:val="ru-RU"/>
              </w:rPr>
            </m:ctrlPr>
          </m:fPr>
          <m:num>
            <m:d>
              <m:dPr>
                <m:begChr m:val="{"/>
                <m:endChr m:val="}"/>
                <m:ctrlPr>
                  <w:rPr>
                    <w:rFonts w:ascii="Cambria Math" w:hAnsi="Cambria Math"/>
                    <w:lang w:val="ru-RU"/>
                  </w:rPr>
                </m:ctrlPr>
              </m:dPr>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e>
                </m:d>
                <m:r>
                  <m:rPr>
                    <m:sty m:val="p"/>
                  </m:rPr>
                  <w:rPr>
                    <w:rFonts w:ascii="Cambria Math" w:hAnsi="Cambria Math"/>
                    <w:lang w:val="ru-RU"/>
                  </w:rPr>
                  <m:t>+</m:t>
                </m:r>
                <m:r>
                  <w:rPr>
                    <w:rFonts w:ascii="Cambria Math" w:hAnsi="Cambria Math"/>
                    <w:lang w:val="ru-RU"/>
                  </w:rPr>
                  <m:t>z</m:t>
                </m:r>
              </m:e>
            </m:d>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sin</m:t>
                    </m:r>
                  </m:fName>
                  <m:e>
                    <m:r>
                      <m:rPr>
                        <m:sty m:val="p"/>
                      </m:rPr>
                      <w:rPr>
                        <w:rFonts w:ascii="Cambria Math" w:hAnsi="Cambria Math"/>
                        <w:lang w:val="ru-RU"/>
                      </w:rPr>
                      <m:t>φ</m:t>
                    </m:r>
                  </m:e>
                </m:func>
              </m:e>
            </m:d>
          </m:num>
          <m:den>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B</m:t>
                </m:r>
                <m:r>
                  <m:rPr>
                    <m:sty m:val="p"/>
                  </m:rPr>
                  <w:rPr>
                    <w:rFonts w:ascii="Cambria Math" w:hAnsi="Cambria Math"/>
                    <w:lang w:val="ru-RU"/>
                  </w:rPr>
                  <m:t>1</m:t>
                </m:r>
              </m:sub>
            </m:sSub>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B</m:t>
                </m:r>
                <m:r>
                  <m:rPr>
                    <m:sty m:val="p"/>
                  </m:rPr>
                  <w:rPr>
                    <w:rFonts w:ascii="Cambria Math" w:hAnsi="Cambria Math"/>
                    <w:lang w:val="ru-RU"/>
                  </w:rPr>
                  <m:t>2</m:t>
                </m:r>
              </m:sub>
            </m:sSub>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A</m:t>
                </m:r>
                <m:r>
                  <m:rPr>
                    <m:sty m:val="p"/>
                  </m:rPr>
                  <w:rPr>
                    <w:rFonts w:ascii="Cambria Math" w:hAnsi="Cambria Math"/>
                    <w:lang w:val="ru-RU"/>
                  </w:rPr>
                  <m:t>2</m:t>
                </m:r>
              </m:sub>
            </m:sSub>
          </m:den>
        </m:f>
        <m:r>
          <w:rPr>
            <w:rFonts w:ascii="Cambria Math" w:hAnsi="Cambria Math"/>
            <w:lang w:val="ru-RU"/>
          </w:rPr>
          <m:t>d</m:t>
        </m:r>
      </m:oMath>
      <w:r>
        <w:rPr>
          <w:lang w:val="ru-RU"/>
        </w:rPr>
        <w:t>;</w:t>
      </w:r>
      <w:r w:rsidRPr="007C21D6">
        <w:rPr>
          <w:lang w:val="ru-RU"/>
        </w:rPr>
        <w:tab/>
        <w:t>(126)</w:t>
      </w:r>
    </w:p>
    <w:p w14:paraId="5DC30AFD" w14:textId="77777777" w:rsidR="007C21D6" w:rsidRPr="007C21D6" w:rsidRDefault="007C21D6" w:rsidP="007C21D6">
      <w:pPr>
        <w:pStyle w:val="Equation"/>
        <w:rPr>
          <w:lang w:val="ru-RU"/>
        </w:rPr>
      </w:pPr>
      <w:r w:rsidRPr="007C21D6">
        <w:rPr>
          <w:lang w:val="ru-RU"/>
        </w:rPr>
        <w:lastRenderedPageBreak/>
        <w:tab/>
      </w:r>
      <w:r w:rsidRPr="007C21D6">
        <w:rPr>
          <w:lang w:val="ru-RU"/>
        </w:rPr>
        <w:tab/>
      </w:r>
      <m:oMath>
        <m:d>
          <m:dPr>
            <m:ctrlPr>
              <w:rPr>
                <w:rFonts w:ascii="Cambria Math" w:hAnsi="Cambria Math"/>
                <w:lang w:val="ru-RU"/>
              </w:rPr>
            </m:ctrlPr>
          </m:dPr>
          <m:e>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h</m:t>
                    </m:r>
                  </m:e>
                </m:acc>
              </m:e>
              <m:sub>
                <m:r>
                  <w:rPr>
                    <w:rFonts w:ascii="Cambria Math" w:hAnsi="Cambria Math"/>
                    <w:lang w:val="ru-RU"/>
                  </w:rPr>
                  <m:t>A1</m:t>
                </m:r>
              </m:sub>
            </m:sSub>
            <m:r>
              <m:rPr>
                <m:sty m:val="p"/>
              </m:rPr>
              <w:rPr>
                <w:rFonts w:ascii="Cambria Math" w:hAnsi="Cambria Math"/>
                <w:lang w:val="ru-RU"/>
              </w:rPr>
              <m:t xml:space="preserve">⋅ </m:t>
            </m:r>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A2</m:t>
                </m:r>
              </m:sub>
            </m:sSub>
          </m:e>
        </m:d>
        <m:r>
          <m:rPr>
            <m:sty m:val="p"/>
          </m:rPr>
          <w:rPr>
            <w:rFonts w:ascii="Cambria Math" w:hAnsi="Cambria Math"/>
            <w:lang w:val="ru-RU"/>
          </w:rPr>
          <m:t xml:space="preserve">= </m:t>
        </m:r>
        <m:f>
          <m:fPr>
            <m:ctrlPr>
              <w:rPr>
                <w:rFonts w:ascii="Cambria Math" w:hAnsi="Cambria Math"/>
                <w:lang w:val="ru-RU"/>
              </w:rPr>
            </m:ctrlPr>
          </m:fPr>
          <m:num>
            <m:r>
              <m:rPr>
                <m:sty m:val="p"/>
              </m:rPr>
              <w:rPr>
                <w:rFonts w:ascii="Cambria Math" w:hAnsi="Cambria Math"/>
                <w:lang w:val="ru-RU"/>
              </w:rPr>
              <m:t>1</m:t>
            </m:r>
          </m:num>
          <m:den>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B</m:t>
                </m:r>
                <m:r>
                  <m:rPr>
                    <m:sty m:val="p"/>
                  </m:rPr>
                  <w:rPr>
                    <w:rFonts w:ascii="Cambria Math" w:hAnsi="Cambria Math"/>
                    <w:lang w:val="ru-RU"/>
                  </w:rPr>
                  <m:t>1</m:t>
                </m:r>
              </m:sub>
            </m:sSub>
            <m:rad>
              <m:radPr>
                <m:degHide m:val="1"/>
                <m:ctrlPr>
                  <w:rPr>
                    <w:rFonts w:ascii="Cambria Math" w:hAnsi="Cambria Math"/>
                    <w:lang w:val="ru-RU"/>
                  </w:rPr>
                </m:ctrlPr>
              </m:radPr>
              <m:deg/>
              <m:e>
                <m:r>
                  <m:rPr>
                    <m:sty m:val="p"/>
                  </m:rPr>
                  <w:rPr>
                    <w:rFonts w:ascii="Cambria Math" w:hAnsi="Cambria Math"/>
                    <w:lang w:val="ru-RU"/>
                  </w:rPr>
                  <m:t>1+</m:t>
                </m:r>
                <m:sSup>
                  <m:sSupPr>
                    <m:ctrlPr>
                      <w:rPr>
                        <w:rFonts w:ascii="Cambria Math" w:hAnsi="Cambria Math"/>
                        <w:lang w:val="ru-RU"/>
                      </w:rPr>
                    </m:ctrlPr>
                  </m:sSupPr>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2</m:t>
                            </m:r>
                          </m:sub>
                        </m:sSub>
                      </m:e>
                    </m:d>
                  </m:e>
                  <m:sup>
                    <m:r>
                      <m:rPr>
                        <m:sty m:val="p"/>
                      </m:rPr>
                      <w:rPr>
                        <w:rFonts w:ascii="Cambria Math" w:hAnsi="Cambria Math"/>
                        <w:lang w:val="ru-RU"/>
                      </w:rPr>
                      <m:t>2</m:t>
                    </m:r>
                  </m:sup>
                </m:sSup>
              </m:e>
            </m:rad>
          </m:den>
        </m:f>
        <m:d>
          <m:dPr>
            <m:ctrlPr>
              <w:rPr>
                <w:rFonts w:ascii="Cambria Math" w:hAnsi="Cambria Math"/>
                <w:i/>
                <w:lang w:val="ru-RU"/>
              </w:rPr>
            </m:ctrlPr>
          </m:dPr>
          <m:e>
            <m:r>
              <w:rPr>
                <w:rFonts w:ascii="Cambria Math" w:hAnsi="Cambria Math"/>
                <w:lang w:val="ru-RU"/>
              </w:rPr>
              <m:t>-</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y</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sin</m:t>
                    </m:r>
                  </m:fName>
                  <m:e>
                    <m:r>
                      <m:rPr>
                        <m:sty m:val="p"/>
                      </m:rPr>
                      <w:rPr>
                        <w:rFonts w:ascii="Cambria Math" w:hAnsi="Cambria Math"/>
                        <w:lang w:val="ru-RU"/>
                      </w:rPr>
                      <m:t>φ</m:t>
                    </m:r>
                  </m:e>
                </m:func>
              </m:e>
            </m:d>
            <m:r>
              <w:rPr>
                <w:rFonts w:ascii="Cambria Math" w:hAnsi="Cambria Math"/>
                <w:lang w:val="ru-RU"/>
              </w:rPr>
              <m:t>+</m:t>
            </m:r>
            <m:f>
              <m:fPr>
                <m:ctrlPr>
                  <w:rPr>
                    <w:rFonts w:ascii="Cambria Math" w:hAnsi="Cambria Math"/>
                    <w:i/>
                    <w:lang w:val="ru-RU"/>
                  </w:rPr>
                </m:ctrlPr>
              </m:fPr>
              <m:num>
                <m:d>
                  <m:dPr>
                    <m:ctrlPr>
                      <w:rPr>
                        <w:rFonts w:ascii="Cambria Math" w:hAnsi="Cambria Math"/>
                        <w:i/>
                        <w:lang w:val="ru-RU"/>
                      </w:rPr>
                    </m:ctrlPr>
                  </m:dP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cos</m:t>
                        </m:r>
                      </m:fName>
                      <m:e>
                        <m:r>
                          <m:rPr>
                            <m:sty m:val="p"/>
                          </m:rPr>
                          <w:rPr>
                            <w:rFonts w:ascii="Cambria Math" w:hAnsi="Cambria Math"/>
                            <w:lang w:val="ru-RU"/>
                          </w:rPr>
                          <m:t>φ</m:t>
                        </m:r>
                      </m:e>
                    </m:func>
                  </m:e>
                </m:d>
              </m:num>
              <m:den>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B2</m:t>
                    </m:r>
                  </m:sub>
                </m:sSub>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2</m:t>
                        </m:r>
                      </m:sub>
                    </m:sSub>
                  </m:e>
                </m:d>
              </m:den>
            </m:f>
          </m:e>
        </m:d>
      </m:oMath>
      <w:r w:rsidRPr="007C21D6">
        <w:rPr>
          <w:lang w:val="ru-RU"/>
        </w:rPr>
        <w:tab/>
        <w:t>(127)</w:t>
      </w:r>
    </w:p>
    <w:p w14:paraId="1E897629" w14:textId="77777777" w:rsidR="007C21D6" w:rsidRPr="007C21D6" w:rsidRDefault="007C21D6" w:rsidP="007C21D6">
      <w:pPr>
        <w:tabs>
          <w:tab w:val="left" w:pos="1710"/>
          <w:tab w:val="center" w:pos="4770"/>
          <w:tab w:val="right" w:pos="9630"/>
        </w:tabs>
        <w:spacing w:after="240"/>
        <w:rPr>
          <w:lang w:val="ru-RU"/>
        </w:rPr>
      </w:pPr>
      <w:r w:rsidRPr="007C21D6">
        <w:rPr>
          <w:lang w:val="ru-RU"/>
        </w:rPr>
        <w:t>и</w:t>
      </w:r>
    </w:p>
    <w:p w14:paraId="1A86CC1A" w14:textId="57583CEC" w:rsidR="007C21D6" w:rsidRPr="007C21D6" w:rsidRDefault="007C21D6" w:rsidP="007C21D6">
      <w:pPr>
        <w:pStyle w:val="Equation"/>
        <w:rPr>
          <w:lang w:val="ru-RU"/>
        </w:rPr>
      </w:pPr>
      <w:r w:rsidRPr="007C21D6">
        <w:rPr>
          <w:lang w:val="ru-RU"/>
        </w:rPr>
        <w:tab/>
      </w:r>
      <w:r w:rsidRPr="007C21D6">
        <w:rPr>
          <w:lang w:val="ru-RU"/>
        </w:rPr>
        <w:tab/>
      </w:r>
      <m:oMath>
        <m:d>
          <m:dPr>
            <m:ctrlPr>
              <w:rPr>
                <w:rFonts w:ascii="Cambria Math" w:hAnsi="Cambria Math"/>
                <w:lang w:val="ru-RU"/>
              </w:rPr>
            </m:ctrlPr>
          </m:dPr>
          <m:e>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A1</m:t>
                </m:r>
              </m:sub>
            </m:sSub>
            <m:r>
              <m:rPr>
                <m:sty m:val="p"/>
              </m:rPr>
              <w:rPr>
                <w:rFonts w:ascii="Cambria Math" w:hAnsi="Cambria Math"/>
                <w:lang w:val="ru-RU"/>
              </w:rPr>
              <m:t xml:space="preserve">⋅ </m:t>
            </m:r>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A2</m:t>
                </m:r>
              </m:sub>
            </m:sSub>
          </m:e>
        </m:d>
        <m:r>
          <m:rPr>
            <m:sty m:val="p"/>
          </m:rPr>
          <w:rPr>
            <w:rFonts w:ascii="Cambria Math" w:hAnsi="Cambria Math"/>
            <w:lang w:val="ru-RU"/>
          </w:rPr>
          <m:t xml:space="preserve">= </m:t>
        </m:r>
        <m:f>
          <m:fPr>
            <m:ctrlPr>
              <w:rPr>
                <w:rFonts w:ascii="Cambria Math" w:hAnsi="Cambria Math"/>
                <w:lang w:val="ru-RU"/>
              </w:rPr>
            </m:ctrlPr>
          </m:fPr>
          <m:num>
            <m:sSubSup>
              <m:sSubSupPr>
                <m:ctrlPr>
                  <w:rPr>
                    <w:rFonts w:ascii="Cambria Math" w:hAnsi="Cambria Math"/>
                    <w:lang w:val="ru-RU"/>
                  </w:rPr>
                </m:ctrlPr>
              </m:sSubSupPr>
              <m:e>
                <m:r>
                  <w:rPr>
                    <w:rFonts w:ascii="Cambria Math" w:hAnsi="Cambria Math"/>
                    <w:lang w:val="ru-RU"/>
                  </w:rPr>
                  <m:t>d</m:t>
                </m:r>
              </m:e>
              <m:sub>
                <m:r>
                  <w:rPr>
                    <w:rFonts w:ascii="Cambria Math" w:hAnsi="Cambria Math"/>
                    <w:lang w:val="ru-RU"/>
                  </w:rPr>
                  <m:t>B</m:t>
                </m:r>
                <m:r>
                  <m:rPr>
                    <m:sty m:val="p"/>
                  </m:rPr>
                  <w:rPr>
                    <w:rFonts w:ascii="Cambria Math" w:hAnsi="Cambria Math"/>
                    <w:lang w:val="ru-RU"/>
                  </w:rPr>
                  <m:t>1</m:t>
                </m:r>
              </m:sub>
              <m:sup>
                <m:r>
                  <m:rPr>
                    <m:sty m:val="p"/>
                  </m:rPr>
                  <w:rPr>
                    <w:rFonts w:ascii="Cambria Math" w:hAnsi="Cambria Math"/>
                    <w:lang w:val="ru-RU"/>
                  </w:rPr>
                  <m:t>2</m:t>
                </m:r>
              </m:sup>
            </m:sSubSup>
            <m:sSubSup>
              <m:sSubSupPr>
                <m:ctrlPr>
                  <w:rPr>
                    <w:rFonts w:ascii="Cambria Math" w:hAnsi="Cambria Math"/>
                    <w:lang w:val="ru-RU"/>
                  </w:rPr>
                </m:ctrlPr>
              </m:sSubSupPr>
              <m:e>
                <m:r>
                  <w:rPr>
                    <w:rFonts w:ascii="Cambria Math" w:hAnsi="Cambria Math"/>
                    <w:lang w:val="ru-RU"/>
                  </w:rPr>
                  <m:t>r</m:t>
                </m:r>
              </m:e>
              <m:sub>
                <m:r>
                  <w:rPr>
                    <w:rFonts w:ascii="Cambria Math" w:hAnsi="Cambria Math"/>
                    <w:lang w:val="ru-RU"/>
                  </w:rPr>
                  <m:t>A2</m:t>
                </m:r>
              </m:sub>
              <m:sup>
                <m:r>
                  <m:rPr>
                    <m:sty m:val="p"/>
                  </m:rPr>
                  <w:rPr>
                    <w:rFonts w:ascii="Cambria Math" w:hAnsi="Cambria Math"/>
                    <w:lang w:val="ru-RU"/>
                  </w:rPr>
                  <m:t>2</m:t>
                </m:r>
              </m:sup>
            </m:sSubSup>
            <m:r>
              <m:rPr>
                <m:sty m:val="p"/>
              </m:rPr>
              <w:rPr>
                <w:rFonts w:ascii="Cambria Math" w:hAnsi="Cambria Math"/>
                <w:lang w:val="ru-RU"/>
              </w:rPr>
              <m:t>+</m:t>
            </m:r>
            <m:d>
              <m:dPr>
                <m:begChr m:val="{"/>
                <m:endChr m:val="}"/>
                <m:ctrlPr>
                  <w:rPr>
                    <w:rFonts w:ascii="Cambria Math" w:hAnsi="Cambria Math"/>
                    <w:lang w:val="ru-RU"/>
                  </w:rPr>
                </m:ctrlPr>
              </m:dPr>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e>
                </m:d>
                <m:r>
                  <m:rPr>
                    <m:sty m:val="p"/>
                  </m:rPr>
                  <w:rPr>
                    <w:rFonts w:ascii="Cambria Math" w:hAnsi="Cambria Math"/>
                    <w:lang w:val="ru-RU"/>
                  </w:rPr>
                  <m:t>+</m:t>
                </m:r>
                <m:r>
                  <w:rPr>
                    <w:rFonts w:ascii="Cambria Math" w:hAnsi="Cambria Math"/>
                    <w:lang w:val="ru-RU"/>
                  </w:rPr>
                  <m:t>z</m:t>
                </m:r>
              </m:e>
            </m:d>
            <m:d>
              <m:dPr>
                <m:begChr m:val="{"/>
                <m:endChr m:val="}"/>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sSubSup>
                  <m:sSubSupPr>
                    <m:ctrlPr>
                      <w:rPr>
                        <w:rFonts w:ascii="Cambria Math" w:hAnsi="Cambria Math"/>
                        <w:lang w:val="ru-RU"/>
                      </w:rPr>
                    </m:ctrlPr>
                  </m:sSubSupPr>
                  <m:e>
                    <m:r>
                      <w:rPr>
                        <w:rFonts w:ascii="Cambria Math" w:hAnsi="Cambria Math"/>
                        <w:lang w:val="ru-RU"/>
                      </w:rPr>
                      <m:t>d</m:t>
                    </m:r>
                  </m:e>
                  <m:sub>
                    <m:r>
                      <w:rPr>
                        <w:rFonts w:ascii="Cambria Math" w:hAnsi="Cambria Math"/>
                        <w:lang w:val="ru-RU"/>
                      </w:rPr>
                      <m:t>B</m:t>
                    </m:r>
                    <m:r>
                      <m:rPr>
                        <m:sty m:val="p"/>
                      </m:rPr>
                      <w:rPr>
                        <w:rFonts w:ascii="Cambria Math" w:hAnsi="Cambria Math"/>
                        <w:lang w:val="ru-RU"/>
                      </w:rPr>
                      <m:t>1</m:t>
                    </m:r>
                  </m:sub>
                  <m:sup>
                    <m:r>
                      <m:rPr>
                        <m:sty m:val="p"/>
                      </m:rPr>
                      <w:rPr>
                        <w:rFonts w:ascii="Cambria Math" w:hAnsi="Cambria Math"/>
                        <w:lang w:val="ru-RU"/>
                      </w:rPr>
                      <m:t>2</m:t>
                    </m:r>
                  </m:sup>
                </m:sSubSup>
                <m:r>
                  <m:rPr>
                    <m:sty m:val="p"/>
                  </m:rPr>
                  <w:rPr>
                    <w:rFonts w:ascii="Cambria Math" w:hAnsi="Cambria Math"/>
                    <w:lang w:val="ru-RU"/>
                  </w:rPr>
                  <m:t>-</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e>
                </m:d>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x</m:t>
                        </m:r>
                      </m:e>
                      <m:sub>
                        <m:r>
                          <m:rPr>
                            <m:sty m:val="p"/>
                          </m:rPr>
                          <w:rPr>
                            <w:rFonts w:ascii="Cambria Math" w:hAnsi="Cambria Math"/>
                            <w:lang w:val="ru-RU"/>
                          </w:rPr>
                          <m:t>0</m:t>
                        </m:r>
                      </m:sub>
                    </m:sSub>
                    <m:r>
                      <m:rPr>
                        <m:sty m:val="p"/>
                      </m:rPr>
                      <w:rPr>
                        <w:rFonts w:ascii="Cambria Math" w:hAnsi="Cambria Math"/>
                        <w:lang w:val="ru-RU"/>
                      </w:rPr>
                      <m:t>+ρ</m:t>
                    </m:r>
                    <m:func>
                      <m:funcPr>
                        <m:ctrlPr>
                          <w:rPr>
                            <w:rFonts w:ascii="Cambria Math" w:hAnsi="Cambria Math"/>
                            <w:iCs/>
                            <w:lang w:val="ru-RU"/>
                          </w:rPr>
                        </m:ctrlPr>
                      </m:funcPr>
                      <m:fName>
                        <m:r>
                          <m:rPr>
                            <m:sty m:val="p"/>
                          </m:rPr>
                          <w:rPr>
                            <w:rFonts w:ascii="Cambria Math" w:hAnsi="Cambria Math"/>
                            <w:lang w:val="ru-RU"/>
                          </w:rPr>
                          <m:t>cos</m:t>
                        </m:r>
                      </m:fName>
                      <m:e>
                        <m:r>
                          <m:rPr>
                            <m:sty m:val="p"/>
                          </m:rPr>
                          <w:rPr>
                            <w:rFonts w:ascii="Cambria Math" w:hAnsi="Cambria Math"/>
                            <w:lang w:val="ru-RU"/>
                          </w:rPr>
                          <m:t>φ</m:t>
                        </m:r>
                      </m:e>
                    </m:func>
                  </m:e>
                </m:d>
                <m:r>
                  <w:rPr>
                    <w:rFonts w:ascii="Cambria Math" w:hAnsi="Cambria Math"/>
                    <w:lang w:val="ru-RU"/>
                  </w:rPr>
                  <m:t>d</m:t>
                </m:r>
              </m:e>
            </m:d>
          </m:num>
          <m:den>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A</m:t>
                </m:r>
                <m:r>
                  <m:rPr>
                    <m:sty m:val="p"/>
                  </m:rPr>
                  <w:rPr>
                    <w:rFonts w:ascii="Cambria Math" w:hAnsi="Cambria Math"/>
                    <w:lang w:val="ru-RU"/>
                  </w:rPr>
                  <m:t>1</m:t>
                </m:r>
              </m:sub>
            </m:sSub>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B</m:t>
                </m:r>
                <m:r>
                  <m:rPr>
                    <m:sty m:val="p"/>
                  </m:rPr>
                  <w:rPr>
                    <w:rFonts w:ascii="Cambria Math" w:hAnsi="Cambria Math"/>
                    <w:lang w:val="ru-RU"/>
                  </w:rPr>
                  <m:t>1</m:t>
                </m:r>
              </m:sub>
            </m:sSub>
            <m:sSub>
              <m:sSubPr>
                <m:ctrlPr>
                  <w:rPr>
                    <w:rFonts w:ascii="Cambria Math" w:hAnsi="Cambria Math"/>
                    <w:lang w:val="ru-RU"/>
                  </w:rPr>
                </m:ctrlPr>
              </m:sSubPr>
              <m:e>
                <m:r>
                  <w:rPr>
                    <w:rFonts w:ascii="Cambria Math" w:hAnsi="Cambria Math"/>
                    <w:lang w:val="ru-RU"/>
                  </w:rPr>
                  <m:t>r</m:t>
                </m:r>
              </m:e>
              <m:sub>
                <m:r>
                  <w:rPr>
                    <w:rFonts w:ascii="Cambria Math" w:hAnsi="Cambria Math"/>
                    <w:lang w:val="ru-RU"/>
                  </w:rPr>
                  <m:t>A</m:t>
                </m:r>
                <m:r>
                  <m:rPr>
                    <m:sty m:val="p"/>
                  </m:rPr>
                  <w:rPr>
                    <w:rFonts w:ascii="Cambria Math" w:hAnsi="Cambria Math"/>
                    <w:lang w:val="ru-RU"/>
                  </w:rPr>
                  <m:t>2</m:t>
                </m:r>
              </m:sub>
            </m:sSub>
            <m:sSub>
              <m:sSubPr>
                <m:ctrlPr>
                  <w:rPr>
                    <w:rFonts w:ascii="Cambria Math" w:hAnsi="Cambria Math"/>
                    <w:lang w:val="ru-RU"/>
                  </w:rPr>
                </m:ctrlPr>
              </m:sSubPr>
              <m:e>
                <m:r>
                  <w:rPr>
                    <w:rFonts w:ascii="Cambria Math" w:hAnsi="Cambria Math"/>
                    <w:lang w:val="ru-RU"/>
                  </w:rPr>
                  <m:t>d</m:t>
                </m:r>
              </m:e>
              <m:sub>
                <m:r>
                  <w:rPr>
                    <w:rFonts w:ascii="Cambria Math" w:hAnsi="Cambria Math"/>
                    <w:lang w:val="ru-RU"/>
                  </w:rPr>
                  <m:t>B</m:t>
                </m:r>
                <m:r>
                  <m:rPr>
                    <m:sty m:val="p"/>
                  </m:rPr>
                  <w:rPr>
                    <w:rFonts w:ascii="Cambria Math" w:hAnsi="Cambria Math"/>
                    <w:lang w:val="ru-RU"/>
                  </w:rPr>
                  <m:t>2</m:t>
                </m:r>
              </m:sub>
            </m:sSub>
          </m:den>
        </m:f>
      </m:oMath>
      <w:r>
        <w:rPr>
          <w:lang w:val="ru-RU"/>
        </w:rPr>
        <w:t>;</w:t>
      </w:r>
      <w:r w:rsidRPr="007C21D6">
        <w:rPr>
          <w:lang w:val="ru-RU"/>
        </w:rPr>
        <w:tab/>
        <w:t>(128)</w:t>
      </w:r>
    </w:p>
    <w:p w14:paraId="759BAB22" w14:textId="6F261494" w:rsidR="005D7EC1" w:rsidRPr="007C21D6" w:rsidRDefault="007C21D6" w:rsidP="007C21D6">
      <w:pPr>
        <w:pStyle w:val="Equation"/>
        <w:rPr>
          <w:lang w:val="ru-RU"/>
        </w:rPr>
      </w:pPr>
      <w:r w:rsidRPr="007C21D6">
        <w:rPr>
          <w:lang w:val="ru-RU"/>
        </w:rPr>
        <w:tab/>
      </w:r>
      <w:r w:rsidRPr="007C21D6">
        <w:rPr>
          <w:lang w:val="ru-RU"/>
        </w:rPr>
        <w:tab/>
      </w:r>
      <m:oMath>
        <m:d>
          <m:dPr>
            <m:ctrlPr>
              <w:rPr>
                <w:rFonts w:ascii="Cambria Math" w:hAnsi="Cambria Math"/>
                <w:lang w:val="ru-RU"/>
              </w:rPr>
            </m:ctrlPr>
          </m:dPr>
          <m:e>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m:t>
                </m:r>
                <m:r>
                  <m:rPr>
                    <m:sty m:val="p"/>
                  </m:rPr>
                  <w:rPr>
                    <w:rFonts w:ascii="Cambria Math" w:hAnsi="Cambria Math"/>
                    <w:lang w:val="ru-RU"/>
                  </w:rPr>
                  <m:t>1</m:t>
                </m:r>
              </m:sub>
            </m:sSub>
            <m:r>
              <m:rPr>
                <m:sty m:val="p"/>
              </m:rPr>
              <w:rPr>
                <w:rFonts w:ascii="Cambria Math" w:hAnsi="Cambria Math"/>
                <w:lang w:val="ru-RU"/>
              </w:rPr>
              <m:t xml:space="preserve">⋅ </m:t>
            </m:r>
            <m:sSub>
              <m:sSubPr>
                <m:ctrlPr>
                  <w:rPr>
                    <w:rFonts w:ascii="Cambria Math" w:hAnsi="Cambria Math"/>
                    <w:lang w:val="ru-RU"/>
                  </w:rPr>
                </m:ctrlPr>
              </m:sSubPr>
              <m:e>
                <m:acc>
                  <m:accPr>
                    <m:ctrlPr>
                      <w:rPr>
                        <w:rFonts w:ascii="Cambria Math" w:hAnsi="Cambria Math"/>
                        <w:lang w:val="ru-RU"/>
                      </w:rPr>
                    </m:ctrlPr>
                  </m:accPr>
                  <m:e>
                    <m:r>
                      <w:rPr>
                        <w:rFonts w:ascii="Cambria Math" w:hAnsi="Cambria Math"/>
                        <w:lang w:val="ru-RU"/>
                      </w:rPr>
                      <m:t>v</m:t>
                    </m:r>
                  </m:e>
                </m:acc>
              </m:e>
              <m:sub>
                <m:r>
                  <w:rPr>
                    <w:rFonts w:ascii="Cambria Math" w:hAnsi="Cambria Math"/>
                    <w:lang w:val="ru-RU"/>
                  </w:rPr>
                  <m:t>A</m:t>
                </m:r>
                <m:r>
                  <m:rPr>
                    <m:sty m:val="p"/>
                  </m:rPr>
                  <w:rPr>
                    <w:rFonts w:ascii="Cambria Math" w:hAnsi="Cambria Math"/>
                    <w:lang w:val="ru-RU"/>
                  </w:rPr>
                  <m:t>2</m:t>
                </m:r>
              </m:sub>
            </m:sSub>
          </m:e>
        </m:d>
        <m:r>
          <m:rPr>
            <m:sty m:val="p"/>
          </m:rPr>
          <w:rPr>
            <w:rFonts w:ascii="Cambria Math" w:hAnsi="Cambria Math"/>
            <w:lang w:val="ru-RU"/>
          </w:rPr>
          <m:t xml:space="preserve">= </m:t>
        </m:r>
        <m:f>
          <m:fPr>
            <m:ctrlPr>
              <w:rPr>
                <w:rFonts w:ascii="Cambria Math" w:hAnsi="Cambria Math"/>
                <w:lang w:val="ru-RU"/>
              </w:rPr>
            </m:ctrlPr>
          </m:fPr>
          <m:num>
            <m:r>
              <m:rPr>
                <m:sty m:val="p"/>
              </m:rPr>
              <w:rPr>
                <w:rFonts w:ascii="Cambria Math" w:hAnsi="Cambria Math"/>
                <w:lang w:val="ru-RU"/>
              </w:rPr>
              <m:t>1</m:t>
            </m:r>
          </m:num>
          <m:den>
            <m:r>
              <m:rPr>
                <m:sty m:val="p"/>
              </m:rPr>
              <w:rPr>
                <w:rFonts w:ascii="Cambria Math" w:hAnsi="Cambria Math"/>
                <w:lang w:val="ru-RU"/>
              </w:rPr>
              <m:t>1+</m:t>
            </m:r>
            <m:sSup>
              <m:sSupPr>
                <m:ctrlPr>
                  <w:rPr>
                    <w:rFonts w:ascii="Cambria Math" w:hAnsi="Cambria Math"/>
                    <w:lang w:val="ru-RU"/>
                  </w:rPr>
                </m:ctrlPr>
              </m:sSupPr>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e>
                </m:d>
              </m:e>
              <m:sup>
                <m:r>
                  <m:rPr>
                    <m:sty m:val="p"/>
                  </m:rPr>
                  <w:rPr>
                    <w:rFonts w:ascii="Cambria Math" w:hAnsi="Cambria Math"/>
                    <w:lang w:val="ru-RU"/>
                  </w:rPr>
                  <m:t>2</m:t>
                </m:r>
              </m:sup>
            </m:sSup>
          </m:den>
        </m:f>
        <m:d>
          <m:dPr>
            <m:ctrlPr>
              <w:rPr>
                <w:rFonts w:ascii="Cambria Math" w:hAnsi="Cambria Math"/>
                <w:lang w:val="ru-RU"/>
              </w:rPr>
            </m:ctrlPr>
          </m:dPr>
          <m:e>
            <m:r>
              <m:rPr>
                <m:sty m:val="p"/>
              </m:rPr>
              <w:rPr>
                <w:rFonts w:ascii="Cambria Math" w:hAnsi="Cambria Math"/>
                <w:lang w:val="ru-RU"/>
              </w:rPr>
              <m:t>1+</m:t>
            </m:r>
            <m:f>
              <m:fPr>
                <m:ctrlPr>
                  <w:rPr>
                    <w:rFonts w:ascii="Cambria Math" w:hAnsi="Cambria Math"/>
                    <w:lang w:val="ru-RU"/>
                  </w:rPr>
                </m:ctrlPr>
              </m:fPr>
              <m:num>
                <m:r>
                  <m:rPr>
                    <m:sty m:val="p"/>
                  </m:rPr>
                  <w:rPr>
                    <w:rFonts w:ascii="Cambria Math" w:hAnsi="Cambria Math"/>
                    <w:lang w:val="ru-RU"/>
                  </w:rPr>
                  <m:t>1</m:t>
                </m:r>
              </m:num>
              <m:den>
                <m:sSubSup>
                  <m:sSubSupPr>
                    <m:ctrlPr>
                      <w:rPr>
                        <w:rFonts w:ascii="Cambria Math" w:hAnsi="Cambria Math"/>
                        <w:lang w:val="ru-RU"/>
                      </w:rPr>
                    </m:ctrlPr>
                  </m:sSubSupPr>
                  <m:e>
                    <m:r>
                      <w:rPr>
                        <w:rFonts w:ascii="Cambria Math" w:hAnsi="Cambria Math"/>
                        <w:lang w:val="ru-RU"/>
                      </w:rPr>
                      <m:t>d</m:t>
                    </m:r>
                  </m:e>
                  <m:sub>
                    <m:r>
                      <w:rPr>
                        <w:rFonts w:ascii="Cambria Math" w:hAnsi="Cambria Math"/>
                        <w:lang w:val="ru-RU"/>
                      </w:rPr>
                      <m:t>B</m:t>
                    </m:r>
                    <m:r>
                      <m:rPr>
                        <m:sty m:val="p"/>
                      </m:rPr>
                      <w:rPr>
                        <w:rFonts w:ascii="Cambria Math" w:hAnsi="Cambria Math"/>
                        <w:lang w:val="ru-RU"/>
                      </w:rPr>
                      <m:t>1</m:t>
                    </m:r>
                  </m:sub>
                  <m:sup>
                    <m:r>
                      <m:rPr>
                        <m:sty m:val="p"/>
                      </m:rPr>
                      <w:rPr>
                        <w:rFonts w:ascii="Cambria Math" w:hAnsi="Cambria Math"/>
                        <w:lang w:val="ru-RU"/>
                      </w:rPr>
                      <m:t>2</m:t>
                    </m:r>
                  </m:sup>
                </m:sSubSup>
                <m:sSup>
                  <m:sSupPr>
                    <m:ctrlPr>
                      <w:rPr>
                        <w:rFonts w:ascii="Cambria Math" w:hAnsi="Cambria Math"/>
                        <w:lang w:val="ru-RU"/>
                      </w:rPr>
                    </m:ctrlPr>
                  </m:sSupPr>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1</m:t>
                            </m:r>
                          </m:sub>
                        </m:sSub>
                      </m:e>
                    </m:d>
                  </m:e>
                  <m:sup>
                    <m:r>
                      <m:rPr>
                        <m:sty m:val="p"/>
                      </m:rPr>
                      <w:rPr>
                        <w:rFonts w:ascii="Cambria Math" w:hAnsi="Cambria Math"/>
                        <w:lang w:val="ru-RU"/>
                      </w:rPr>
                      <m:t>2</m:t>
                    </m:r>
                  </m:sup>
                </m:sSup>
              </m:den>
            </m:f>
            <m:r>
              <m:rPr>
                <m:sty m:val="p"/>
              </m:rPr>
              <w:rPr>
                <w:rFonts w:ascii="Cambria Math" w:hAnsi="Cambria Math"/>
                <w:lang w:val="ru-RU"/>
              </w:rPr>
              <m:t>+</m:t>
            </m:r>
            <m:f>
              <m:fPr>
                <m:ctrlPr>
                  <w:rPr>
                    <w:rFonts w:ascii="Cambria Math" w:hAnsi="Cambria Math"/>
                    <w:lang w:val="ru-RU"/>
                  </w:rPr>
                </m:ctrlPr>
              </m:fPr>
              <m:num>
                <m:sSubSup>
                  <m:sSubSupPr>
                    <m:ctrlPr>
                      <w:rPr>
                        <w:rFonts w:ascii="Cambria Math" w:hAnsi="Cambria Math"/>
                        <w:lang w:val="ru-RU"/>
                      </w:rPr>
                    </m:ctrlPr>
                  </m:sSubSupPr>
                  <m:e>
                    <m:r>
                      <m:rPr>
                        <m:sty m:val="p"/>
                      </m:rPr>
                      <w:rPr>
                        <w:rFonts w:ascii="Cambria Math" w:hAnsi="Cambria Math"/>
                        <w:lang w:val="ru-RU"/>
                      </w:rPr>
                      <m:t>d</m:t>
                    </m:r>
                  </m:e>
                  <m:sub>
                    <m:r>
                      <m:rPr>
                        <m:sty m:val="p"/>
                      </m:rPr>
                      <w:rPr>
                        <w:rFonts w:ascii="Cambria Math" w:hAnsi="Cambria Math"/>
                        <w:lang w:val="ru-RU"/>
                      </w:rPr>
                      <m:t>B2</m:t>
                    </m:r>
                  </m:sub>
                  <m:sup>
                    <m:r>
                      <m:rPr>
                        <m:sty m:val="p"/>
                      </m:rPr>
                      <w:rPr>
                        <w:rFonts w:ascii="Cambria Math" w:hAnsi="Cambria Math"/>
                        <w:lang w:val="ru-RU"/>
                      </w:rPr>
                      <m:t>2</m:t>
                    </m:r>
                  </m:sup>
                </m:sSubSup>
                <m:sSubSup>
                  <m:sSubSupPr>
                    <m:ctrlPr>
                      <w:rPr>
                        <w:rFonts w:ascii="Cambria Math" w:hAnsi="Cambria Math"/>
                        <w:lang w:val="ru-RU"/>
                      </w:rPr>
                    </m:ctrlPr>
                  </m:sSubSupPr>
                  <m:e>
                    <m:r>
                      <m:rPr>
                        <m:sty m:val="p"/>
                      </m:rPr>
                      <w:rPr>
                        <w:rFonts w:ascii="Cambria Math" w:hAnsi="Cambria Math"/>
                        <w:lang w:val="ru-RU"/>
                      </w:rPr>
                      <m:t>r</m:t>
                    </m:r>
                  </m:e>
                  <m:sub>
                    <m:r>
                      <m:rPr>
                        <m:sty m:val="p"/>
                      </m:rPr>
                      <w:rPr>
                        <w:rFonts w:ascii="Cambria Math" w:hAnsi="Cambria Math"/>
                        <w:lang w:val="ru-RU"/>
                      </w:rPr>
                      <m:t>2</m:t>
                    </m:r>
                  </m:sub>
                  <m:sup>
                    <m:r>
                      <m:rPr>
                        <m:sty m:val="p"/>
                      </m:rPr>
                      <w:rPr>
                        <w:rFonts w:ascii="Cambria Math" w:hAnsi="Cambria Math"/>
                        <w:lang w:val="ru-RU"/>
                      </w:rPr>
                      <m:t>2</m:t>
                    </m:r>
                  </m:sup>
                </m:sSubSup>
              </m:num>
              <m:den>
                <m:sSup>
                  <m:sSupPr>
                    <m:ctrlPr>
                      <w:rPr>
                        <w:rFonts w:ascii="Cambria Math" w:hAnsi="Cambria Math"/>
                        <w:lang w:val="ru-RU"/>
                      </w:rPr>
                    </m:ctrlPr>
                  </m:sSupPr>
                  <m:e>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r>
                          <w:rPr>
                            <w:rFonts w:ascii="Cambria Math" w:hAnsi="Cambria Math"/>
                            <w:lang w:val="ru-RU"/>
                          </w:rPr>
                          <m:t>z</m:t>
                        </m:r>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h</m:t>
                            </m:r>
                          </m:e>
                          <m:sub>
                            <m:r>
                              <m:rPr>
                                <m:sty m:val="p"/>
                              </m:rPr>
                              <w:rPr>
                                <w:rFonts w:ascii="Cambria Math" w:hAnsi="Cambria Math"/>
                                <w:lang w:val="ru-RU"/>
                              </w:rPr>
                              <m:t>2</m:t>
                            </m:r>
                          </m:sub>
                        </m:sSub>
                      </m:e>
                    </m:d>
                  </m:e>
                  <m:sup>
                    <m:r>
                      <m:rPr>
                        <m:sty m:val="p"/>
                      </m:rPr>
                      <w:rPr>
                        <w:rFonts w:ascii="Cambria Math" w:hAnsi="Cambria Math"/>
                        <w:lang w:val="ru-RU"/>
                      </w:rPr>
                      <m:t>2</m:t>
                    </m:r>
                  </m:sup>
                </m:sSup>
              </m:den>
            </m:f>
          </m:e>
        </m:d>
      </m:oMath>
      <w:r>
        <w:rPr>
          <w:lang w:val="ru-RU"/>
        </w:rPr>
        <w:t>.</w:t>
      </w:r>
      <w:r w:rsidRPr="007C21D6">
        <w:rPr>
          <w:lang w:val="ru-RU"/>
        </w:rPr>
        <w:tab/>
        <w:t>(129)</w:t>
      </w:r>
    </w:p>
    <w:p w14:paraId="70012DBC" w14:textId="17F117F6" w:rsidR="005D7EC1" w:rsidRPr="00561E42" w:rsidRDefault="005D7EC1" w:rsidP="00C96B4F">
      <w:pPr>
        <w:pStyle w:val="Heading3"/>
        <w:rPr>
          <w:lang w:val="ru-RU"/>
        </w:rPr>
      </w:pPr>
      <w:bookmarkStart w:id="220" w:name="_Toc150318644"/>
      <w:r w:rsidRPr="00561E42">
        <w:rPr>
          <w:lang w:val="ru-RU"/>
        </w:rPr>
        <w:t>5.3.5</w:t>
      </w:r>
      <w:r w:rsidRPr="00561E42">
        <w:rPr>
          <w:lang w:val="ru-RU"/>
        </w:rPr>
        <w:tab/>
      </w:r>
      <w:bookmarkEnd w:id="218"/>
      <w:bookmarkEnd w:id="219"/>
      <w:bookmarkEnd w:id="220"/>
      <w:r w:rsidR="00561E42" w:rsidRPr="00561E42">
        <w:rPr>
          <w:lang w:val="ru-RU"/>
        </w:rPr>
        <w:t>Шаг 5. Интегрирование передаточной функции рассеяния</w:t>
      </w:r>
    </w:p>
    <w:p w14:paraId="78448532" w14:textId="662654B8" w:rsidR="005D7EC1" w:rsidRPr="00561E42" w:rsidRDefault="00561E42" w:rsidP="005D7EC1">
      <w:pPr>
        <w:rPr>
          <w:lang w:val="ru-RU"/>
        </w:rPr>
      </w:pPr>
      <w:r w:rsidRPr="00561E42">
        <w:rPr>
          <w:lang w:val="ru-RU"/>
        </w:rPr>
        <w:t>Интегрирование передаточной функции рассеяния (уравнение (103)) может быть выполнено с использованием любого подходящего метода численного интегрирования, такого как квадратурный метод Лежандра</w:t>
      </w:r>
      <w:r>
        <w:rPr>
          <w:lang w:val="ru-RU"/>
        </w:rPr>
        <w:t>–</w:t>
      </w:r>
      <w:r w:rsidRPr="00561E42">
        <w:rPr>
          <w:lang w:val="ru-RU"/>
        </w:rPr>
        <w:t>Гаусса, применяемый ниже.</w:t>
      </w:r>
    </w:p>
    <w:p w14:paraId="77B6D1C3" w14:textId="7500CBD4" w:rsidR="005D7EC1" w:rsidRPr="00AC4CA9" w:rsidRDefault="005D7EC1" w:rsidP="00C96B4F">
      <w:pPr>
        <w:pStyle w:val="Heading4"/>
        <w:rPr>
          <w:lang w:val="ru-RU"/>
        </w:rPr>
      </w:pPr>
      <w:bookmarkStart w:id="221" w:name="_Toc120414957"/>
      <w:bookmarkStart w:id="222" w:name="_Toc156104329"/>
      <w:r w:rsidRPr="00AC4CA9">
        <w:rPr>
          <w:lang w:val="ru-RU"/>
        </w:rPr>
        <w:t>5.3.5.1</w:t>
      </w:r>
      <w:r w:rsidRPr="00AC4CA9">
        <w:rPr>
          <w:lang w:val="ru-RU"/>
        </w:rPr>
        <w:tab/>
      </w:r>
      <w:r w:rsidR="008C29AB" w:rsidRPr="008C29AB">
        <w:rPr>
          <w:lang w:val="ru-RU"/>
        </w:rPr>
        <w:t>Интегрирование методом квадратуры Лежандра</w:t>
      </w:r>
      <w:r w:rsidR="00AC4CA9">
        <w:rPr>
          <w:lang w:val="ru-RU"/>
        </w:rPr>
        <w:t>–</w:t>
      </w:r>
      <w:r w:rsidR="008C29AB" w:rsidRPr="008C29AB">
        <w:rPr>
          <w:lang w:val="ru-RU"/>
        </w:rPr>
        <w:t>Гаусса</w:t>
      </w:r>
    </w:p>
    <w:p w14:paraId="4B1C2300" w14:textId="77777777" w:rsidR="00AC4CA9" w:rsidRPr="00AC4CA9" w:rsidRDefault="00AC4CA9" w:rsidP="00AC4CA9">
      <w:pPr>
        <w:rPr>
          <w:lang w:val="ru-RU"/>
        </w:rPr>
      </w:pPr>
      <w:r w:rsidRPr="00AC4CA9">
        <w:rPr>
          <w:lang w:val="ru-RU"/>
        </w:rPr>
        <w:t>При применении метода квадратуры Лежандра-Гаусса используется следующая замена переменных:</w:t>
      </w:r>
    </w:p>
    <w:p w14:paraId="1177A05A" w14:textId="6856C04A" w:rsidR="00AC4CA9" w:rsidRPr="00AC4CA9" w:rsidRDefault="00AC4CA9" w:rsidP="00AC4CA9">
      <w:pPr>
        <w:pStyle w:val="Equation"/>
        <w:rPr>
          <w:lang w:val="ru-RU"/>
        </w:rPr>
      </w:pPr>
      <w:r w:rsidRPr="00AC4CA9">
        <w:rPr>
          <w:lang w:val="ru-RU"/>
        </w:rPr>
        <w:tab/>
      </w:r>
      <w:r w:rsidRPr="00AC4CA9">
        <w:rPr>
          <w:lang w:val="ru-RU"/>
        </w:rPr>
        <w:tab/>
      </w:r>
      <m:oMath>
        <m:r>
          <m:rPr>
            <m:sty m:val="p"/>
          </m:rPr>
          <w:rPr>
            <w:rFonts w:ascii="Cambria Math" w:hAnsi="Cambria Math"/>
            <w:lang w:val="ru-RU"/>
          </w:rPr>
          <m:t>ρ=</m:t>
        </m:r>
        <m:f>
          <m:fPr>
            <m:ctrlPr>
              <w:rPr>
                <w:rFonts w:ascii="Cambria Math" w:hAnsi="Cambria Math"/>
                <w:lang w:val="ru-RU"/>
              </w:rPr>
            </m:ctrlPr>
          </m:fPr>
          <m:num>
            <m:sSub>
              <m:sSubPr>
                <m:ctrlPr>
                  <w:rPr>
                    <w:rFonts w:ascii="Cambria Math" w:hAnsi="Cambria Math"/>
                    <w:lang w:val="ru-RU"/>
                  </w:rPr>
                </m:ctrlPr>
              </m:sSubPr>
              <m:e>
                <m:r>
                  <m:rPr>
                    <m:sty m:val="p"/>
                  </m:rPr>
                  <w:rPr>
                    <w:rFonts w:ascii="Cambria Math" w:hAnsi="Cambria Math"/>
                    <w:lang w:val="ru-RU"/>
                  </w:rPr>
                  <m:t>ρ</m:t>
                </m:r>
              </m:e>
              <m:sub>
                <m:r>
                  <w:rPr>
                    <w:rFonts w:ascii="Cambria Math" w:hAnsi="Cambria Math"/>
                    <w:lang w:val="ru-RU"/>
                  </w:rPr>
                  <m:t>max</m:t>
                </m:r>
              </m:sub>
            </m:sSub>
            <m:r>
              <m:rPr>
                <m:sty m:val="p"/>
              </m:rPr>
              <w:rPr>
                <w:rFonts w:ascii="Cambria Math" w:hAnsi="Cambria Math"/>
                <w:lang w:val="ru-RU"/>
              </w:rPr>
              <m:t xml:space="preserve"> </m:t>
            </m:r>
          </m:num>
          <m:den>
            <m:r>
              <m:rPr>
                <m:sty m:val="p"/>
              </m:rPr>
              <w:rPr>
                <w:rFonts w:ascii="Cambria Math" w:hAnsi="Cambria Math"/>
                <w:lang w:val="ru-RU"/>
              </w:rPr>
              <m:t>2</m:t>
            </m:r>
          </m:den>
        </m:f>
        <m:d>
          <m:dPr>
            <m:ctrlPr>
              <w:rPr>
                <w:rFonts w:ascii="Cambria Math" w:hAnsi="Cambria Math"/>
                <w:b/>
                <w:lang w:val="ru-RU"/>
              </w:rPr>
            </m:ctrlPr>
          </m:dPr>
          <m:e>
            <m:r>
              <w:rPr>
                <w:rFonts w:ascii="Cambria Math" w:hAnsi="Cambria Math"/>
                <w:lang w:val="ru-RU"/>
              </w:rPr>
              <m:t>χ</m:t>
            </m:r>
            <m:r>
              <m:rPr>
                <m:sty m:val="b"/>
              </m:rPr>
              <w:rPr>
                <w:rFonts w:ascii="Cambria Math" w:hAnsi="Cambria Math"/>
                <w:lang w:val="ru-RU"/>
              </w:rPr>
              <m:t>+</m:t>
            </m:r>
            <m:r>
              <m:rPr>
                <m:sty m:val="p"/>
              </m:rPr>
              <w:rPr>
                <w:rFonts w:ascii="Cambria Math" w:hAnsi="Cambria Math"/>
                <w:lang w:val="ru-RU"/>
              </w:rPr>
              <m:t>1</m:t>
            </m:r>
          </m:e>
        </m:d>
      </m:oMath>
      <w:r w:rsidRPr="00AC4CA9">
        <w:rPr>
          <w:lang w:val="ru-RU"/>
        </w:rPr>
        <w:t>;</w:t>
      </w:r>
    </w:p>
    <w:p w14:paraId="354F5F02" w14:textId="631BC819" w:rsidR="00AC4CA9" w:rsidRPr="00AC4CA9" w:rsidRDefault="00AC4CA9" w:rsidP="00AC4CA9">
      <w:pPr>
        <w:pStyle w:val="Equation"/>
        <w:rPr>
          <w:iCs/>
          <w:lang w:val="ru-RU"/>
        </w:rPr>
      </w:pPr>
      <w:r w:rsidRPr="00AC4CA9">
        <w:rPr>
          <w:lang w:val="ru-RU"/>
        </w:rPr>
        <w:tab/>
      </w:r>
      <w:r w:rsidRPr="00AC4CA9">
        <w:rPr>
          <w:lang w:val="ru-RU"/>
        </w:rPr>
        <w:tab/>
      </w:r>
      <m:oMath>
        <m:r>
          <m:rPr>
            <m:sty m:val="p"/>
          </m:rPr>
          <w:rPr>
            <w:rFonts w:ascii="Cambria Math" w:hAnsi="Cambria Math"/>
            <w:lang w:val="ru-RU"/>
          </w:rPr>
          <m:t>φ=π</m:t>
        </m:r>
        <m:d>
          <m:dPr>
            <m:ctrlPr>
              <w:rPr>
                <w:rFonts w:ascii="Cambria Math" w:hAnsi="Cambria Math"/>
                <w:iCs/>
                <w:lang w:val="ru-RU"/>
              </w:rPr>
            </m:ctrlPr>
          </m:dPr>
          <m:e>
            <m:r>
              <m:rPr>
                <m:sty m:val="p"/>
              </m:rPr>
              <w:rPr>
                <w:rFonts w:ascii="Cambria Math" w:hAnsi="Cambria Math"/>
                <w:lang w:val="ru-RU"/>
              </w:rPr>
              <m:t>η+1</m:t>
            </m:r>
          </m:e>
        </m:d>
        <m:r>
          <m:rPr>
            <m:sty m:val="p"/>
          </m:rPr>
          <w:rPr>
            <w:rFonts w:ascii="Cambria Math" w:hAnsi="Cambria Math"/>
            <w:lang w:val="ru-RU"/>
          </w:rPr>
          <m:t xml:space="preserve"> </m:t>
        </m:r>
      </m:oMath>
      <w:r>
        <w:rPr>
          <w:lang w:val="ru-RU"/>
        </w:rPr>
        <w:t>;</w:t>
      </w:r>
    </w:p>
    <w:p w14:paraId="40FCA00D" w14:textId="77777777" w:rsidR="00AC4CA9" w:rsidRPr="00AC4CA9" w:rsidRDefault="00AC4CA9" w:rsidP="00AC4CA9">
      <w:pPr>
        <w:pStyle w:val="Equation"/>
        <w:rPr>
          <w:lang w:val="ru-RU"/>
        </w:rPr>
      </w:pPr>
      <w:r w:rsidRPr="00AC4CA9">
        <w:rPr>
          <w:lang w:val="ru-RU"/>
        </w:rPr>
        <w:tab/>
      </w:r>
      <w:r w:rsidRPr="00AC4CA9">
        <w:rPr>
          <w:lang w:val="ru-RU"/>
        </w:rPr>
        <w:tab/>
      </w:r>
      <m:oMath>
        <m:r>
          <w:rPr>
            <w:rFonts w:ascii="Cambria Math" w:hAnsi="Cambria Math"/>
            <w:lang w:val="ru-RU"/>
          </w:rPr>
          <m:t>z</m:t>
        </m:r>
        <m:r>
          <m:rPr>
            <m:sty m:val="p"/>
          </m:rPr>
          <w:rPr>
            <w:rFonts w:ascii="Cambria Math" w:hAnsi="Cambria Math"/>
            <w:lang w:val="ru-RU"/>
          </w:rPr>
          <m:t xml:space="preserve">= </m:t>
        </m:r>
        <m:f>
          <m:fPr>
            <m:ctrlPr>
              <w:rPr>
                <w:rFonts w:ascii="Cambria Math" w:hAnsi="Cambria Math"/>
                <w:lang w:val="ru-RU"/>
              </w:rPr>
            </m:ctrlPr>
          </m:fPr>
          <m:num>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max</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min</m:t>
                    </m:r>
                  </m:sub>
                </m:sSub>
              </m:e>
            </m:d>
          </m:num>
          <m:den>
            <m:r>
              <m:rPr>
                <m:sty m:val="p"/>
              </m:rPr>
              <w:rPr>
                <w:rFonts w:ascii="Cambria Math" w:hAnsi="Cambria Math"/>
                <w:lang w:val="ru-RU"/>
              </w:rPr>
              <m:t>2</m:t>
            </m:r>
          </m:den>
        </m:f>
        <m:r>
          <m:rPr>
            <m:sty m:val="p"/>
          </m:rPr>
          <w:rPr>
            <w:rFonts w:ascii="Cambria Math" w:hAnsi="Cambria Math"/>
            <w:lang w:val="ru-RU"/>
          </w:rPr>
          <m:t>ς+</m:t>
        </m:r>
        <m:f>
          <m:fPr>
            <m:ctrlPr>
              <w:rPr>
                <w:rFonts w:ascii="Cambria Math" w:hAnsi="Cambria Math"/>
                <w:lang w:val="ru-RU"/>
              </w:rPr>
            </m:ctrlPr>
          </m:fPr>
          <m:num>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max</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min</m:t>
                    </m:r>
                  </m:sub>
                </m:sSub>
              </m:e>
            </m:d>
          </m:num>
          <m:den>
            <m:r>
              <m:rPr>
                <m:sty m:val="p"/>
              </m:rPr>
              <w:rPr>
                <w:rFonts w:ascii="Cambria Math" w:hAnsi="Cambria Math"/>
                <w:lang w:val="ru-RU"/>
              </w:rPr>
              <m:t>2</m:t>
            </m:r>
          </m:den>
        </m:f>
      </m:oMath>
      <w:r w:rsidRPr="00AC4CA9">
        <w:rPr>
          <w:lang w:val="ru-RU"/>
        </w:rPr>
        <w:t>,</w:t>
      </w:r>
      <w:r w:rsidRPr="00AC4CA9">
        <w:rPr>
          <w:lang w:val="ru-RU"/>
        </w:rPr>
        <w:tab/>
        <w:t>(131)</w:t>
      </w:r>
    </w:p>
    <w:p w14:paraId="3694E1C6" w14:textId="77777777" w:rsidR="00AC4CA9" w:rsidRPr="00AC4CA9" w:rsidRDefault="00AC4CA9" w:rsidP="00AC4CA9">
      <w:pPr>
        <w:tabs>
          <w:tab w:val="center" w:pos="4820"/>
          <w:tab w:val="right" w:pos="9639"/>
        </w:tabs>
        <w:spacing w:after="240"/>
        <w:rPr>
          <w:b/>
          <w:bCs/>
          <w:lang w:val="ru-RU"/>
        </w:rPr>
      </w:pPr>
      <w:r w:rsidRPr="00AC4CA9">
        <w:rPr>
          <w:lang w:val="ru-RU"/>
        </w:rPr>
        <w:t xml:space="preserve">где </w:t>
      </w:r>
      <m:oMath>
        <m:r>
          <w:rPr>
            <w:rFonts w:ascii="Cambria Math" w:hAnsi="Cambria Math"/>
            <w:lang w:val="ru-RU"/>
          </w:rPr>
          <m:t xml:space="preserve">-1 ≤ </m:t>
        </m:r>
        <m:r>
          <m:rPr>
            <m:sty m:val="p"/>
          </m:rPr>
          <w:rPr>
            <w:rFonts w:ascii="Cambria Math" w:hAnsi="Cambria Math"/>
            <w:lang w:val="ru-RU"/>
          </w:rPr>
          <m:t>χ</m:t>
        </m:r>
        <m:r>
          <w:rPr>
            <w:rFonts w:ascii="Cambria Math" w:hAnsi="Cambria Math"/>
            <w:lang w:val="ru-RU"/>
          </w:rPr>
          <m:t xml:space="preserve">, </m:t>
        </m:r>
        <m:r>
          <m:rPr>
            <m:sty m:val="p"/>
          </m:rPr>
          <w:rPr>
            <w:rFonts w:ascii="Cambria Math" w:hAnsi="Cambria Math"/>
            <w:lang w:val="ru-RU"/>
          </w:rPr>
          <m:t>η</m:t>
        </m:r>
        <m:r>
          <w:rPr>
            <w:rFonts w:ascii="Cambria Math" w:hAnsi="Cambria Math"/>
            <w:lang w:val="ru-RU"/>
          </w:rPr>
          <m:t>,</m:t>
        </m:r>
        <m:r>
          <m:rPr>
            <m:sty m:val="p"/>
          </m:rPr>
          <w:rPr>
            <w:rFonts w:ascii="Cambria Math" w:hAnsi="Cambria Math"/>
            <w:lang w:val="ru-RU"/>
          </w:rPr>
          <m:t xml:space="preserve"> ς</m:t>
        </m:r>
        <m:r>
          <w:rPr>
            <w:rFonts w:ascii="Cambria Math" w:hAnsi="Cambria Math"/>
            <w:lang w:val="ru-RU"/>
          </w:rPr>
          <m:t xml:space="preserve"> ≤1</m:t>
        </m:r>
      </m:oMath>
      <w:r w:rsidRPr="00AC4CA9">
        <w:rPr>
          <w:lang w:val="ru-RU"/>
        </w:rPr>
        <w:t>.</w:t>
      </w:r>
    </w:p>
    <w:p w14:paraId="08A6349C" w14:textId="77777777" w:rsidR="00AC4CA9" w:rsidRPr="00AC4CA9" w:rsidRDefault="00AC4CA9" w:rsidP="00AC4CA9">
      <w:pPr>
        <w:tabs>
          <w:tab w:val="center" w:pos="4820"/>
          <w:tab w:val="right" w:pos="9639"/>
        </w:tabs>
        <w:spacing w:after="240"/>
        <w:rPr>
          <w:b/>
          <w:bCs/>
          <w:lang w:val="ru-RU"/>
        </w:rPr>
      </w:pPr>
      <w:r w:rsidRPr="00AC4CA9">
        <w:rPr>
          <w:lang w:val="ru-RU"/>
        </w:rPr>
        <w:t>Вводя уравнение (131) в уравнения (103–104) и используя метод квадратуры Лежандра-Гаусса, получаем:</w:t>
      </w:r>
    </w:p>
    <w:p w14:paraId="6B3D09AE" w14:textId="3BD85288" w:rsidR="00AC4CA9" w:rsidRPr="00AC4CA9" w:rsidRDefault="00AC4CA9" w:rsidP="00AC4CA9">
      <w:pPr>
        <w:pStyle w:val="Equation"/>
        <w:rPr>
          <w:lang w:val="ru-RU"/>
        </w:rPr>
      </w:pPr>
      <w:r w:rsidRPr="00AC4CA9">
        <w:rPr>
          <w:lang w:val="ru-RU"/>
        </w:rPr>
        <w:tab/>
      </w:r>
      <w:r w:rsidRPr="00AC4CA9">
        <w:rPr>
          <w:lang w:val="ru-RU"/>
        </w:rPr>
        <w:tab/>
      </w:r>
      <m:oMath>
        <m:sSub>
          <m:sSubPr>
            <m:ctrlPr>
              <w:rPr>
                <w:rFonts w:ascii="Cambria Math" w:hAnsi="Cambria Math"/>
                <w:lang w:val="ru-RU"/>
              </w:rPr>
            </m:ctrlPr>
          </m:sSubPr>
          <m:e>
            <m:r>
              <w:rPr>
                <w:rFonts w:ascii="Cambria Math" w:hAnsi="Cambria Math"/>
                <w:lang w:val="ru-RU"/>
              </w:rPr>
              <m:t>C</m:t>
            </m:r>
          </m:e>
          <m:sub>
            <m:r>
              <w:rPr>
                <w:rFonts w:ascii="Cambria Math" w:hAnsi="Cambria Math"/>
                <w:lang w:val="ru-RU"/>
              </w:rPr>
              <m:t>pq</m:t>
            </m:r>
          </m:sub>
        </m:sSub>
        <m:r>
          <m:rPr>
            <m:sty m:val="p"/>
          </m:rPr>
          <w:rPr>
            <w:rFonts w:ascii="Cambria Math" w:hAnsi="Cambria Math"/>
            <w:lang w:val="ru-RU"/>
          </w:rPr>
          <m:t xml:space="preserve">= </m:t>
        </m:r>
        <m:nary>
          <m:naryPr>
            <m:chr m:val="∑"/>
            <m:limLoc m:val="undOvr"/>
            <m:ctrlPr>
              <w:rPr>
                <w:rFonts w:ascii="Cambria Math" w:hAnsi="Cambria Math"/>
                <w:lang w:val="ru-RU"/>
              </w:rPr>
            </m:ctrlPr>
          </m:naryPr>
          <m:sub>
            <m:r>
              <w:rPr>
                <w:rFonts w:ascii="Cambria Math" w:hAnsi="Cambria Math"/>
                <w:lang w:val="ru-RU"/>
              </w:rPr>
              <m:t>n</m:t>
            </m:r>
            <m:r>
              <m:rPr>
                <m:sty m:val="p"/>
              </m:rPr>
              <w:rPr>
                <w:rFonts w:ascii="Cambria Math" w:hAnsi="Cambria Math"/>
                <w:lang w:val="ru-RU"/>
              </w:rPr>
              <m:t>=1</m:t>
            </m:r>
          </m:sub>
          <m:sup>
            <m:sSub>
              <m:sSubPr>
                <m:ctrlPr>
                  <w:rPr>
                    <w:rFonts w:ascii="Cambria Math" w:hAnsi="Cambria Math"/>
                    <w:lang w:val="ru-RU"/>
                  </w:rPr>
                </m:ctrlPr>
              </m:sSubPr>
              <m:e>
                <m:r>
                  <w:rPr>
                    <w:rFonts w:ascii="Cambria Math" w:hAnsi="Cambria Math"/>
                    <w:lang w:val="ru-RU"/>
                  </w:rPr>
                  <m:t>M</m:t>
                </m:r>
              </m:e>
              <m:sub>
                <m:r>
                  <m:rPr>
                    <m:sty m:val="p"/>
                  </m:rPr>
                  <w:rPr>
                    <w:rFonts w:ascii="Cambria Math" w:hAnsi="Cambria Math"/>
                    <w:lang w:val="ru-RU"/>
                  </w:rPr>
                  <m:t>3</m:t>
                </m:r>
              </m:sub>
            </m:sSub>
          </m:sup>
          <m:e>
            <m:sSub>
              <m:sSubPr>
                <m:ctrlPr>
                  <w:rPr>
                    <w:rFonts w:ascii="Cambria Math" w:hAnsi="Cambria Math"/>
                    <w:lang w:val="ru-RU"/>
                  </w:rPr>
                </m:ctrlPr>
              </m:sSubPr>
              <m:e>
                <m:r>
                  <m:rPr>
                    <m:scr m:val="script"/>
                    <m:sty m:val="p"/>
                  </m:rPr>
                  <w:rPr>
                    <w:rFonts w:ascii="Cambria Math" w:hAnsi="Cambria Math"/>
                    <w:lang w:val="ru-RU"/>
                  </w:rPr>
                  <m:t>H</m:t>
                </m:r>
              </m:e>
              <m:sub>
                <m:r>
                  <w:rPr>
                    <w:rFonts w:ascii="Cambria Math" w:hAnsi="Cambria Math"/>
                    <w:lang w:val="ru-RU"/>
                  </w:rPr>
                  <m:t>n</m:t>
                </m:r>
              </m:sub>
            </m:sSub>
          </m:e>
        </m:nary>
        <m:r>
          <m:rPr>
            <m:sty m:val="p"/>
          </m:rPr>
          <w:rPr>
            <w:rFonts w:ascii="Cambria Math" w:hAnsi="Cambria Math"/>
            <w:lang w:val="ru-RU"/>
          </w:rPr>
          <m:t xml:space="preserve"> </m:t>
        </m:r>
      </m:oMath>
      <w:r>
        <w:rPr>
          <w:lang w:val="ru-RU"/>
        </w:rPr>
        <w:t>;</w:t>
      </w:r>
      <w:r w:rsidRPr="00AC4CA9">
        <w:rPr>
          <w:lang w:val="ru-RU"/>
        </w:rPr>
        <w:tab/>
        <w:t>(132)</w:t>
      </w:r>
    </w:p>
    <w:p w14:paraId="1FA93D37" w14:textId="74E2F103" w:rsidR="00AC4CA9" w:rsidRPr="00AC4CA9" w:rsidRDefault="00AC4CA9" w:rsidP="00AC4CA9">
      <w:pPr>
        <w:pStyle w:val="Equation"/>
        <w:rPr>
          <w:lang w:val="ru-RU"/>
        </w:rPr>
      </w:pPr>
      <w:r w:rsidRPr="00AC4CA9">
        <w:rPr>
          <w:lang w:val="ru-RU"/>
        </w:rPr>
        <w:tab/>
      </w:r>
      <w:r w:rsidRPr="00AC4CA9">
        <w:rPr>
          <w:lang w:val="ru-RU"/>
        </w:rPr>
        <w:tab/>
      </w:r>
      <m:oMath>
        <m:sSub>
          <m:sSubPr>
            <m:ctrlPr>
              <w:rPr>
                <w:rFonts w:ascii="Cambria Math" w:hAnsi="Cambria Math"/>
                <w:lang w:val="ru-RU"/>
              </w:rPr>
            </m:ctrlPr>
          </m:sSubPr>
          <m:e>
            <m:r>
              <m:rPr>
                <m:scr m:val="script"/>
                <m:sty m:val="p"/>
              </m:rPr>
              <w:rPr>
                <w:rFonts w:ascii="Cambria Math" w:hAnsi="Cambria Math"/>
                <w:lang w:val="ru-RU"/>
              </w:rPr>
              <m:t>H</m:t>
            </m:r>
          </m:e>
          <m:sub>
            <m:r>
              <w:rPr>
                <w:rFonts w:ascii="Cambria Math" w:hAnsi="Cambria Math"/>
                <w:lang w:val="ru-RU"/>
              </w:rPr>
              <m:t>n</m:t>
            </m:r>
          </m:sub>
        </m:sSub>
        <m:r>
          <m:rPr>
            <m:sty m:val="p"/>
          </m:rPr>
          <w:rPr>
            <w:rFonts w:ascii="Cambria Math" w:hAnsi="Cambria Math"/>
            <w:lang w:val="ru-RU"/>
          </w:rPr>
          <m:t xml:space="preserve">= </m:t>
        </m:r>
        <m:f>
          <m:fPr>
            <m:ctrlPr>
              <w:rPr>
                <w:rFonts w:ascii="Cambria Math" w:hAnsi="Cambria Math"/>
                <w:lang w:val="ru-RU"/>
              </w:rPr>
            </m:ctrlPr>
          </m:fPr>
          <m:num>
            <m:r>
              <w:rPr>
                <w:rFonts w:ascii="Cambria Math" w:hAnsi="Cambria Math"/>
                <w:lang w:val="ru-RU"/>
              </w:rPr>
              <m:t>π</m:t>
            </m:r>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max</m:t>
                    </m:r>
                  </m:sub>
                </m:sSub>
                <m:r>
                  <m:rPr>
                    <m:sty m:val="p"/>
                  </m:rPr>
                  <w:rPr>
                    <w:rFonts w:ascii="Cambria Math" w:hAnsi="Cambria Math"/>
                    <w:lang w:val="ru-RU"/>
                  </w:rPr>
                  <m:t>-</m:t>
                </m:r>
                <m:sSub>
                  <m:sSubPr>
                    <m:ctrlPr>
                      <w:rPr>
                        <w:rFonts w:ascii="Cambria Math" w:hAnsi="Cambria Math"/>
                        <w:lang w:val="ru-RU"/>
                      </w:rPr>
                    </m:ctrlPr>
                  </m:sSubPr>
                  <m:e>
                    <m:r>
                      <w:rPr>
                        <w:rFonts w:ascii="Cambria Math" w:hAnsi="Cambria Math"/>
                        <w:lang w:val="ru-RU"/>
                      </w:rPr>
                      <m:t>z</m:t>
                    </m:r>
                  </m:e>
                  <m:sub>
                    <m:r>
                      <w:rPr>
                        <w:rFonts w:ascii="Cambria Math" w:hAnsi="Cambria Math"/>
                        <w:lang w:val="ru-RU"/>
                      </w:rPr>
                      <m:t>min</m:t>
                    </m:r>
                  </m:sub>
                </m:sSub>
              </m:e>
            </m:d>
            <m:sSubSup>
              <m:sSubSupPr>
                <m:ctrlPr>
                  <w:rPr>
                    <w:rFonts w:ascii="Cambria Math" w:hAnsi="Cambria Math"/>
                    <w:lang w:val="ru-RU"/>
                  </w:rPr>
                </m:ctrlPr>
              </m:sSubSupPr>
              <m:e>
                <m:r>
                  <w:rPr>
                    <w:rFonts w:ascii="Cambria Math" w:hAnsi="Cambria Math"/>
                    <w:lang w:val="ru-RU"/>
                  </w:rPr>
                  <m:t>d</m:t>
                </m:r>
              </m:e>
              <m:sub>
                <m:r>
                  <w:rPr>
                    <w:rFonts w:ascii="Cambria Math" w:hAnsi="Cambria Math"/>
                    <w:lang w:val="ru-RU"/>
                  </w:rPr>
                  <m:t>c</m:t>
                </m:r>
              </m:sub>
              <m:sup>
                <m:r>
                  <m:rPr>
                    <m:sty m:val="p"/>
                  </m:rPr>
                  <w:rPr>
                    <w:rFonts w:ascii="Cambria Math" w:hAnsi="Cambria Math"/>
                    <w:lang w:val="ru-RU"/>
                  </w:rPr>
                  <m:t>2</m:t>
                </m:r>
              </m:sup>
            </m:sSubSup>
          </m:num>
          <m:den>
            <m:r>
              <m:rPr>
                <m:sty m:val="p"/>
              </m:rPr>
              <w:rPr>
                <w:rFonts w:ascii="Cambria Math" w:hAnsi="Cambria Math"/>
                <w:lang w:val="ru-RU"/>
              </w:rPr>
              <m:t>4</m:t>
            </m:r>
          </m:den>
        </m:f>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w</m:t>
            </m:r>
          </m:e>
          <m:sub>
            <m:r>
              <w:rPr>
                <w:rFonts w:ascii="Cambria Math" w:hAnsi="Cambria Math"/>
                <w:lang w:val="ru-RU"/>
              </w:rPr>
              <m:t>n</m:t>
            </m:r>
          </m:sub>
        </m:sSub>
        <m:nary>
          <m:naryPr>
            <m:chr m:val="∑"/>
            <m:limLoc m:val="undOvr"/>
            <m:ctrlPr>
              <w:rPr>
                <w:rFonts w:ascii="Cambria Math" w:hAnsi="Cambria Math"/>
                <w:lang w:val="ru-RU"/>
              </w:rPr>
            </m:ctrlPr>
          </m:naryPr>
          <m:sub>
            <m:r>
              <w:rPr>
                <w:rFonts w:ascii="Cambria Math" w:hAnsi="Cambria Math"/>
                <w:lang w:val="ru-RU"/>
              </w:rPr>
              <m:t>i</m:t>
            </m:r>
            <m:r>
              <m:rPr>
                <m:sty m:val="p"/>
              </m:rPr>
              <w:rPr>
                <w:rFonts w:ascii="Cambria Math" w:hAnsi="Cambria Math"/>
                <w:lang w:val="ru-RU"/>
              </w:rPr>
              <m:t>=1</m:t>
            </m:r>
          </m:sub>
          <m:sup>
            <m:sSub>
              <m:sSubPr>
                <m:ctrlPr>
                  <w:rPr>
                    <w:rFonts w:ascii="Cambria Math" w:hAnsi="Cambria Math"/>
                    <w:lang w:val="ru-RU"/>
                  </w:rPr>
                </m:ctrlPr>
              </m:sSubPr>
              <m:e>
                <m:r>
                  <w:rPr>
                    <w:rFonts w:ascii="Cambria Math" w:hAnsi="Cambria Math"/>
                    <w:lang w:val="ru-RU"/>
                  </w:rPr>
                  <m:t>M</m:t>
                </m:r>
              </m:e>
              <m:sub>
                <m:r>
                  <m:rPr>
                    <m:sty m:val="p"/>
                  </m:rPr>
                  <w:rPr>
                    <w:rFonts w:ascii="Cambria Math" w:hAnsi="Cambria Math"/>
                    <w:lang w:val="ru-RU"/>
                  </w:rPr>
                  <m:t>1</m:t>
                </m:r>
              </m:sub>
            </m:sSub>
          </m:sup>
          <m:e>
            <m:sSub>
              <m:sSubPr>
                <m:ctrlPr>
                  <w:rPr>
                    <w:rFonts w:ascii="Cambria Math" w:hAnsi="Cambria Math"/>
                    <w:lang w:val="ru-RU"/>
                  </w:rPr>
                </m:ctrlPr>
              </m:sSubPr>
              <m:e>
                <m:r>
                  <w:rPr>
                    <w:rFonts w:ascii="Cambria Math" w:hAnsi="Cambria Math"/>
                    <w:lang w:val="ru-RU"/>
                  </w:rPr>
                  <m:t>w</m:t>
                </m:r>
              </m:e>
              <m:sub>
                <m:r>
                  <w:rPr>
                    <w:rFonts w:ascii="Cambria Math" w:hAnsi="Cambria Math"/>
                    <w:lang w:val="ru-RU"/>
                  </w:rPr>
                  <m:t>i</m:t>
                </m:r>
              </m:sub>
            </m:sSub>
            <m:nary>
              <m:naryPr>
                <m:chr m:val="∑"/>
                <m:limLoc m:val="undOvr"/>
                <m:ctrlPr>
                  <w:rPr>
                    <w:rFonts w:ascii="Cambria Math" w:hAnsi="Cambria Math"/>
                    <w:lang w:val="ru-RU"/>
                  </w:rPr>
                </m:ctrlPr>
              </m:naryPr>
              <m:sub>
                <m:r>
                  <w:rPr>
                    <w:rFonts w:ascii="Cambria Math" w:hAnsi="Cambria Math"/>
                    <w:lang w:val="ru-RU"/>
                  </w:rPr>
                  <m:t>j</m:t>
                </m:r>
                <m:r>
                  <m:rPr>
                    <m:sty m:val="p"/>
                  </m:rPr>
                  <w:rPr>
                    <w:rFonts w:ascii="Cambria Math" w:hAnsi="Cambria Math"/>
                    <w:lang w:val="ru-RU"/>
                  </w:rPr>
                  <m:t>=1</m:t>
                </m:r>
              </m:sub>
              <m:sup>
                <m:sSub>
                  <m:sSubPr>
                    <m:ctrlPr>
                      <w:rPr>
                        <w:rFonts w:ascii="Cambria Math" w:hAnsi="Cambria Math"/>
                        <w:lang w:val="ru-RU"/>
                      </w:rPr>
                    </m:ctrlPr>
                  </m:sSubPr>
                  <m:e>
                    <m:r>
                      <w:rPr>
                        <w:rFonts w:ascii="Cambria Math" w:hAnsi="Cambria Math"/>
                        <w:lang w:val="ru-RU"/>
                      </w:rPr>
                      <m:t>M</m:t>
                    </m:r>
                  </m:e>
                  <m:sub>
                    <m:r>
                      <m:rPr>
                        <m:sty m:val="p"/>
                      </m:rPr>
                      <w:rPr>
                        <w:rFonts w:ascii="Cambria Math" w:hAnsi="Cambria Math"/>
                        <w:lang w:val="ru-RU"/>
                      </w:rPr>
                      <m:t>2</m:t>
                    </m:r>
                  </m:sub>
                </m:sSub>
              </m:sup>
              <m:e>
                <m:sSub>
                  <m:sSubPr>
                    <m:ctrlPr>
                      <w:rPr>
                        <w:rFonts w:ascii="Cambria Math" w:hAnsi="Cambria Math"/>
                        <w:lang w:val="ru-RU"/>
                      </w:rPr>
                    </m:ctrlPr>
                  </m:sSubPr>
                  <m:e>
                    <m:r>
                      <w:rPr>
                        <w:rFonts w:ascii="Cambria Math" w:hAnsi="Cambria Math"/>
                        <w:lang w:val="ru-RU"/>
                      </w:rPr>
                      <m:t>w</m:t>
                    </m:r>
                  </m:e>
                  <m:sub>
                    <m:r>
                      <w:rPr>
                        <w:rFonts w:ascii="Cambria Math" w:hAnsi="Cambria Math"/>
                        <w:lang w:val="ru-RU"/>
                      </w:rPr>
                      <m:t>j</m:t>
                    </m:r>
                  </m:sub>
                </m:sSub>
                <m:sSub>
                  <m:sSubPr>
                    <m:ctrlPr>
                      <w:rPr>
                        <w:rFonts w:ascii="Cambria Math" w:hAnsi="Cambria Math"/>
                        <w:lang w:val="ru-RU"/>
                      </w:rPr>
                    </m:ctrlPr>
                  </m:sSubPr>
                  <m:e>
                    <m:r>
                      <m:rPr>
                        <m:scr m:val="script"/>
                        <m:sty m:val="p"/>
                      </m:rPr>
                      <w:rPr>
                        <w:rFonts w:ascii="Cambria Math" w:hAnsi="Cambria Math"/>
                        <w:lang w:val="ru-RU"/>
                      </w:rPr>
                      <m:t>F</m:t>
                    </m:r>
                  </m:e>
                  <m:sub>
                    <m:r>
                      <w:rPr>
                        <w:rFonts w:ascii="Cambria Math" w:hAnsi="Cambria Math"/>
                        <w:lang w:val="ru-RU"/>
                      </w:rPr>
                      <m:t>ijn</m:t>
                    </m:r>
                  </m:sub>
                </m:sSub>
                <m:d>
                  <m:dPr>
                    <m:ctrlPr>
                      <w:rPr>
                        <w:rFonts w:ascii="Cambria Math" w:hAnsi="Cambria Math"/>
                        <w:lang w:val="ru-RU"/>
                      </w:rPr>
                    </m:ctrlPr>
                  </m:dPr>
                  <m:e>
                    <m:sSub>
                      <m:sSubPr>
                        <m:ctrlPr>
                          <w:rPr>
                            <w:rFonts w:ascii="Cambria Math" w:hAnsi="Cambria Math"/>
                            <w:lang w:val="ru-RU"/>
                          </w:rPr>
                        </m:ctrlPr>
                      </m:sSubPr>
                      <m:e>
                        <m:r>
                          <w:rPr>
                            <w:rFonts w:ascii="Cambria Math" w:hAnsi="Cambria Math"/>
                            <w:lang w:val="ru-RU"/>
                          </w:rPr>
                          <m:t>χ</m:t>
                        </m:r>
                      </m:e>
                      <m:sub>
                        <m:r>
                          <w:rPr>
                            <w:rFonts w:ascii="Cambria Math" w:hAnsi="Cambria Math"/>
                            <w:lang w:val="ru-RU"/>
                          </w:rPr>
                          <m:t>i</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η</m:t>
                        </m:r>
                      </m:e>
                      <m:sub>
                        <m:r>
                          <w:rPr>
                            <w:rFonts w:ascii="Cambria Math" w:hAnsi="Cambria Math"/>
                            <w:lang w:val="ru-RU"/>
                          </w:rPr>
                          <m:t>j</m:t>
                        </m:r>
                      </m:sub>
                    </m:sSub>
                    <m:r>
                      <m:rPr>
                        <m:sty m:val="p"/>
                      </m:rPr>
                      <w:rPr>
                        <w:rFonts w:ascii="Cambria Math" w:hAnsi="Cambria Math"/>
                        <w:lang w:val="ru-RU"/>
                      </w:rPr>
                      <m:t xml:space="preserve">, </m:t>
                    </m:r>
                    <m:sSub>
                      <m:sSubPr>
                        <m:ctrlPr>
                          <w:rPr>
                            <w:rFonts w:ascii="Cambria Math" w:hAnsi="Cambria Math"/>
                            <w:lang w:val="ru-RU"/>
                          </w:rPr>
                        </m:ctrlPr>
                      </m:sSubPr>
                      <m:e>
                        <m:r>
                          <w:rPr>
                            <w:rFonts w:ascii="Cambria Math" w:hAnsi="Cambria Math"/>
                            <w:lang w:val="ru-RU"/>
                          </w:rPr>
                          <m:t>ς</m:t>
                        </m:r>
                      </m:e>
                      <m:sub>
                        <m:r>
                          <w:rPr>
                            <w:rFonts w:ascii="Cambria Math" w:hAnsi="Cambria Math"/>
                            <w:lang w:val="ru-RU"/>
                          </w:rPr>
                          <m:t>n</m:t>
                        </m:r>
                      </m:sub>
                    </m:sSub>
                  </m:e>
                </m:d>
              </m:e>
            </m:nary>
          </m:e>
        </m:nary>
        <m:r>
          <m:rPr>
            <m:sty m:val="p"/>
          </m:rPr>
          <w:rPr>
            <w:rFonts w:ascii="Cambria Math" w:hAnsi="Cambria Math"/>
            <w:lang w:val="ru-RU"/>
          </w:rPr>
          <m:t xml:space="preserve"> </m:t>
        </m:r>
      </m:oMath>
      <w:r>
        <w:rPr>
          <w:lang w:val="ru-RU"/>
        </w:rPr>
        <w:t>.</w:t>
      </w:r>
      <w:r w:rsidRPr="00AC4CA9">
        <w:rPr>
          <w:lang w:val="ru-RU"/>
        </w:rPr>
        <w:tab/>
        <w:t>(133)</w:t>
      </w:r>
    </w:p>
    <w:p w14:paraId="3A9E3B20" w14:textId="1684CA81" w:rsidR="00AC4CA9" w:rsidRPr="00AC4CA9" w:rsidRDefault="00AC4CA9" w:rsidP="00AC4CA9">
      <w:pPr>
        <w:pStyle w:val="Note"/>
        <w:rPr>
          <w:lang w:val="ru-RU"/>
        </w:rPr>
      </w:pPr>
      <w:r w:rsidRPr="00AC4CA9">
        <w:rPr>
          <w:lang w:val="ru-RU"/>
        </w:rPr>
        <w:t>ПРИМЕЧАНИЕ.</w:t>
      </w:r>
      <w:r>
        <w:rPr>
          <w:lang w:val="ru-RU"/>
        </w:rPr>
        <w:t> </w:t>
      </w:r>
      <m:oMath>
        <m:sSub>
          <m:sSubPr>
            <m:ctrlPr>
              <w:rPr>
                <w:rFonts w:ascii="Cambria Math" w:hAnsi="Cambria Math"/>
                <w:lang w:val="ru-RU"/>
              </w:rPr>
            </m:ctrlPr>
          </m:sSubPr>
          <m:e>
            <m:r>
              <m:rPr>
                <m:scr m:val="script"/>
                <m:sty m:val="p"/>
              </m:rPr>
              <w:rPr>
                <w:rFonts w:ascii="Cambria Math" w:hAnsi="Cambria Math"/>
                <w:lang w:val="ru-RU"/>
              </w:rPr>
              <m:t>– F</m:t>
            </m:r>
          </m:e>
          <m:sub>
            <m:r>
              <w:rPr>
                <w:rFonts w:ascii="Cambria Math" w:hAnsi="Cambria Math"/>
                <w:lang w:val="ru-RU"/>
              </w:rPr>
              <m:t>ijn</m:t>
            </m:r>
          </m:sub>
        </m:sSub>
        <m:d>
          <m:dPr>
            <m:ctrlPr>
              <w:rPr>
                <w:rFonts w:ascii="Cambria Math" w:hAnsi="Cambria Math"/>
                <w:lang w:val="ru-RU"/>
              </w:rPr>
            </m:ctrlPr>
          </m:dPr>
          <m:e>
            <m:sSub>
              <m:sSubPr>
                <m:ctrlPr>
                  <w:rPr>
                    <w:rFonts w:ascii="Cambria Math" w:hAnsi="Cambria Math"/>
                    <w:lang w:val="ru-RU"/>
                  </w:rPr>
                </m:ctrlPr>
              </m:sSubPr>
              <m:e>
                <m:r>
                  <m:rPr>
                    <m:sty m:val="p"/>
                  </m:rPr>
                  <w:rPr>
                    <w:rFonts w:ascii="Cambria Math" w:hAnsi="Cambria Math"/>
                    <w:lang w:val="ru-RU"/>
                  </w:rPr>
                  <m:t>χ</m:t>
                </m:r>
              </m:e>
              <m:sub>
                <m:r>
                  <w:rPr>
                    <w:rFonts w:ascii="Cambria Math" w:hAnsi="Cambria Math"/>
                    <w:lang w:val="ru-RU"/>
                  </w:rPr>
                  <m:t>i</m:t>
                </m:r>
              </m:sub>
            </m:sSub>
            <m:r>
              <m:rPr>
                <m:sty m:val="p"/>
              </m:rPr>
              <w:rPr>
                <w:rFonts w:ascii="Cambria Math" w:hAnsi="Cambria Math"/>
                <w:lang w:val="ru-RU"/>
              </w:rPr>
              <m:t xml:space="preserve">, </m:t>
            </m:r>
            <m:sSub>
              <m:sSubPr>
                <m:ctrlPr>
                  <w:rPr>
                    <w:rFonts w:ascii="Cambria Math" w:hAnsi="Cambria Math"/>
                    <w:lang w:val="ru-RU"/>
                  </w:rPr>
                </m:ctrlPr>
              </m:sSubPr>
              <m:e>
                <m:r>
                  <m:rPr>
                    <m:sty m:val="p"/>
                  </m:rPr>
                  <w:rPr>
                    <w:rFonts w:ascii="Cambria Math" w:hAnsi="Cambria Math"/>
                    <w:lang w:val="ru-RU"/>
                  </w:rPr>
                  <m:t>η</m:t>
                </m:r>
              </m:e>
              <m:sub>
                <m:r>
                  <w:rPr>
                    <w:rFonts w:ascii="Cambria Math" w:hAnsi="Cambria Math"/>
                    <w:lang w:val="ru-RU"/>
                  </w:rPr>
                  <m:t>j</m:t>
                </m:r>
              </m:sub>
            </m:sSub>
            <m:r>
              <m:rPr>
                <m:sty m:val="p"/>
              </m:rPr>
              <w:rPr>
                <w:rFonts w:ascii="Cambria Math" w:hAnsi="Cambria Math"/>
                <w:lang w:val="ru-RU"/>
              </w:rPr>
              <m:t xml:space="preserve">, </m:t>
            </m:r>
            <m:sSub>
              <m:sSubPr>
                <m:ctrlPr>
                  <w:rPr>
                    <w:rFonts w:ascii="Cambria Math" w:hAnsi="Cambria Math"/>
                    <w:lang w:val="ru-RU"/>
                  </w:rPr>
                </m:ctrlPr>
              </m:sSubPr>
              <m:e>
                <m:r>
                  <m:rPr>
                    <m:sty m:val="p"/>
                  </m:rPr>
                  <w:rPr>
                    <w:rFonts w:ascii="Cambria Math" w:hAnsi="Cambria Math"/>
                    <w:lang w:val="ru-RU"/>
                  </w:rPr>
                  <m:t>ς</m:t>
                </m:r>
              </m:e>
              <m:sub>
                <m:r>
                  <w:rPr>
                    <w:rFonts w:ascii="Cambria Math" w:hAnsi="Cambria Math"/>
                    <w:lang w:val="ru-RU"/>
                  </w:rPr>
                  <m:t>n</m:t>
                </m:r>
              </m:sub>
            </m:sSub>
          </m:e>
        </m:d>
        <m:r>
          <m:rPr>
            <m:scr m:val="script"/>
            <m:sty m:val="p"/>
          </m:rPr>
          <w:rPr>
            <w:rFonts w:ascii="Cambria Math" w:hAnsi="Cambria Math"/>
            <w:lang w:val="ru-RU"/>
          </w:rPr>
          <m:t>→F</m:t>
        </m:r>
        <m:d>
          <m:dPr>
            <m:ctrlPr>
              <w:rPr>
                <w:rFonts w:ascii="Cambria Math" w:hAnsi="Cambria Math"/>
                <w:lang w:val="ru-RU"/>
              </w:rPr>
            </m:ctrlPr>
          </m:dPr>
          <m:e>
            <m:r>
              <m:rPr>
                <m:sty m:val="p"/>
              </m:rPr>
              <w:rPr>
                <w:rFonts w:ascii="Cambria Math" w:hAnsi="Cambria Math"/>
                <w:lang w:val="ru-RU"/>
              </w:rPr>
              <m:t>ρ,φ,</m:t>
            </m:r>
            <m:r>
              <w:rPr>
                <w:rFonts w:ascii="Cambria Math" w:hAnsi="Cambria Math"/>
                <w:lang w:val="ru-RU"/>
              </w:rPr>
              <m:t>z</m:t>
            </m:r>
          </m:e>
        </m:d>
      </m:oMath>
      <w:r w:rsidRPr="00AC4CA9">
        <w:rPr>
          <w:lang w:val="ru-RU"/>
        </w:rPr>
        <w:t xml:space="preserve"> через уравнение (104).</w:t>
      </w:r>
    </w:p>
    <w:p w14:paraId="634F13CA" w14:textId="7F598396" w:rsidR="00AC4CA9" w:rsidRPr="00AC4CA9" w:rsidRDefault="00AC4CA9" w:rsidP="00AC4CA9">
      <w:pPr>
        <w:rPr>
          <w:lang w:val="ru-RU"/>
        </w:rPr>
      </w:pPr>
      <w:r w:rsidRPr="00AC4CA9">
        <w:rPr>
          <w:i/>
          <w:lang w:val="ru-RU"/>
        </w:rPr>
        <w:t>M</w:t>
      </w:r>
      <w:r w:rsidRPr="00AC4CA9">
        <w:rPr>
          <w:i/>
          <w:vertAlign w:val="subscript"/>
          <w:lang w:val="ru-RU"/>
        </w:rPr>
        <w:t>1</w:t>
      </w:r>
      <w:r w:rsidRPr="00AC4CA9">
        <w:rPr>
          <w:i/>
          <w:lang w:val="ru-RU"/>
        </w:rPr>
        <w:t>, M</w:t>
      </w:r>
      <w:r w:rsidRPr="00AC4CA9">
        <w:rPr>
          <w:i/>
          <w:vertAlign w:val="subscript"/>
          <w:lang w:val="ru-RU"/>
        </w:rPr>
        <w:t>2</w:t>
      </w:r>
      <w:r w:rsidRPr="00AC4CA9">
        <w:rPr>
          <w:i/>
          <w:lang w:val="ru-RU"/>
        </w:rPr>
        <w:t xml:space="preserve"> </w:t>
      </w:r>
      <w:r w:rsidRPr="00AC4CA9">
        <w:rPr>
          <w:lang w:val="ru-RU"/>
        </w:rPr>
        <w:t xml:space="preserve">и </w:t>
      </w:r>
      <w:r w:rsidRPr="00AC4CA9">
        <w:rPr>
          <w:i/>
          <w:lang w:val="ru-RU"/>
        </w:rPr>
        <w:t>M</w:t>
      </w:r>
      <w:r w:rsidRPr="00AC4CA9">
        <w:rPr>
          <w:i/>
          <w:vertAlign w:val="subscript"/>
          <w:lang w:val="ru-RU"/>
        </w:rPr>
        <w:t>3</w:t>
      </w:r>
      <w:r w:rsidRPr="00AC4CA9">
        <w:rPr>
          <w:lang w:val="ru-RU"/>
        </w:rPr>
        <w:t xml:space="preserve"> – общее количество точек интегрирования. Кроме того, </w:t>
      </w:r>
      <m:oMath>
        <m:sSub>
          <m:sSubPr>
            <m:ctrlPr>
              <w:rPr>
                <w:rFonts w:ascii="Cambria Math" w:hAnsi="Cambria Math"/>
                <w:i/>
              </w:rPr>
            </m:ctrlPr>
          </m:sSubPr>
          <m:e>
            <m:r>
              <m:rPr>
                <m:sty m:val="p"/>
              </m:rPr>
              <w:rPr>
                <w:rFonts w:ascii="Cambria Math" w:hAnsi="Cambria Math"/>
              </w:rPr>
              <m:t>χ</m:t>
            </m:r>
          </m:e>
          <m:sub>
            <m:r>
              <w:rPr>
                <w:rFonts w:ascii="Cambria Math" w:hAnsi="Cambria Math"/>
              </w:rPr>
              <m:t>i</m:t>
            </m:r>
          </m:sub>
        </m:sSub>
      </m:oMath>
      <w:r w:rsidRPr="00AC4CA9">
        <w:rPr>
          <w:lang w:val="ru-RU"/>
        </w:rPr>
        <w:t xml:space="preserve"> (</w:t>
      </w:r>
      <m:oMath>
        <m:r>
          <w:rPr>
            <w:rFonts w:ascii="Cambria Math" w:hAnsi="Cambria Math"/>
          </w:rPr>
          <m:t>i</m:t>
        </m:r>
        <m:r>
          <w:rPr>
            <w:rFonts w:ascii="Cambria Math" w:hAnsi="Cambria Math"/>
            <w:lang w:val="ru-RU"/>
          </w:rPr>
          <m:t xml:space="preserve">=1,…., </m:t>
        </m:r>
        <m:sSub>
          <m:sSubPr>
            <m:ctrlPr>
              <w:rPr>
                <w:rFonts w:ascii="Cambria Math" w:hAnsi="Cambria Math"/>
                <w:i/>
              </w:rPr>
            </m:ctrlPr>
          </m:sSubPr>
          <m:e>
            <m:r>
              <w:rPr>
                <w:rFonts w:ascii="Cambria Math" w:hAnsi="Cambria Math"/>
              </w:rPr>
              <m:t>M</m:t>
            </m:r>
          </m:e>
          <m:sub>
            <m:r>
              <w:rPr>
                <w:rFonts w:ascii="Cambria Math" w:hAnsi="Cambria Math"/>
                <w:lang w:val="ru-RU"/>
              </w:rPr>
              <m:t>1</m:t>
            </m:r>
          </m:sub>
        </m:sSub>
      </m:oMath>
      <w:r w:rsidRPr="00AC4CA9">
        <w:rPr>
          <w:lang w:val="ru-RU"/>
        </w:rPr>
        <w:t xml:space="preserve">), </w:t>
      </w:r>
      <m:oMath>
        <m:sSub>
          <m:sSubPr>
            <m:ctrlPr>
              <w:rPr>
                <w:rFonts w:ascii="Cambria Math" w:hAnsi="Cambria Math"/>
                <w:i/>
              </w:rPr>
            </m:ctrlPr>
          </m:sSubPr>
          <m:e>
            <m:r>
              <m:rPr>
                <m:sty m:val="p"/>
              </m:rPr>
              <w:rPr>
                <w:rFonts w:ascii="Cambria Math" w:hAnsi="Cambria Math"/>
              </w:rPr>
              <m:t>η</m:t>
            </m:r>
          </m:e>
          <m:sub>
            <m:r>
              <w:rPr>
                <w:rFonts w:ascii="Cambria Math" w:hAnsi="Cambria Math"/>
              </w:rPr>
              <m:t>j</m:t>
            </m:r>
          </m:sub>
        </m:sSub>
      </m:oMath>
      <w:r w:rsidRPr="00AC4CA9">
        <w:rPr>
          <w:lang w:val="ru-RU"/>
        </w:rPr>
        <w:t xml:space="preserve"> </w:t>
      </w:r>
      <w:r>
        <w:rPr>
          <w:lang w:val="ru-RU"/>
        </w:rPr>
        <w:br/>
      </w:r>
      <w:r w:rsidRPr="00AC4CA9">
        <w:rPr>
          <w:lang w:val="ru-RU"/>
        </w:rPr>
        <w:t>(</w:t>
      </w:r>
      <m:oMath>
        <m:r>
          <w:rPr>
            <w:rFonts w:ascii="Cambria Math" w:hAnsi="Cambria Math"/>
          </w:rPr>
          <m:t>j</m:t>
        </m:r>
        <m:r>
          <w:rPr>
            <w:rFonts w:ascii="Cambria Math" w:hAnsi="Cambria Math"/>
            <w:lang w:val="ru-RU"/>
          </w:rPr>
          <m:t>=1,…..,</m:t>
        </m:r>
        <m:sSub>
          <m:sSubPr>
            <m:ctrlPr>
              <w:rPr>
                <w:rFonts w:ascii="Cambria Math" w:hAnsi="Cambria Math"/>
                <w:i/>
              </w:rPr>
            </m:ctrlPr>
          </m:sSubPr>
          <m:e>
            <m:r>
              <w:rPr>
                <w:rFonts w:ascii="Cambria Math" w:hAnsi="Cambria Math"/>
              </w:rPr>
              <m:t>M</m:t>
            </m:r>
          </m:e>
          <m:sub>
            <m:r>
              <w:rPr>
                <w:rFonts w:ascii="Cambria Math" w:hAnsi="Cambria Math"/>
                <w:lang w:val="ru-RU"/>
              </w:rPr>
              <m:t>2</m:t>
            </m:r>
          </m:sub>
        </m:sSub>
      </m:oMath>
      <w:r w:rsidRPr="00AC4CA9">
        <w:rPr>
          <w:lang w:val="ru-RU"/>
        </w:rPr>
        <w:t xml:space="preserve">) и </w:t>
      </w:r>
      <m:oMath>
        <m:sSub>
          <m:sSubPr>
            <m:ctrlPr>
              <w:rPr>
                <w:rFonts w:ascii="Cambria Math" w:hAnsi="Cambria Math"/>
                <w:i/>
              </w:rPr>
            </m:ctrlPr>
          </m:sSubPr>
          <m:e>
            <m:r>
              <m:rPr>
                <m:sty m:val="p"/>
              </m:rPr>
              <w:rPr>
                <w:rFonts w:ascii="Cambria Math" w:hAnsi="Cambria Math"/>
              </w:rPr>
              <m:t>ς</m:t>
            </m:r>
          </m:e>
          <m:sub>
            <m:r>
              <w:rPr>
                <w:rFonts w:ascii="Cambria Math" w:hAnsi="Cambria Math"/>
              </w:rPr>
              <m:t>n</m:t>
            </m:r>
          </m:sub>
        </m:sSub>
      </m:oMath>
      <w:r w:rsidRPr="00AC4CA9">
        <w:rPr>
          <w:lang w:val="ru-RU"/>
        </w:rPr>
        <w:t xml:space="preserve"> (</w:t>
      </w:r>
      <m:oMath>
        <m:r>
          <w:rPr>
            <w:rFonts w:ascii="Cambria Math" w:hAnsi="Cambria Math"/>
          </w:rPr>
          <m:t>n</m:t>
        </m:r>
        <m:r>
          <w:rPr>
            <w:rFonts w:ascii="Cambria Math" w:hAnsi="Cambria Math"/>
            <w:lang w:val="ru-RU"/>
          </w:rPr>
          <m:t xml:space="preserve">=1, ……., </m:t>
        </m:r>
        <m:sSub>
          <m:sSubPr>
            <m:ctrlPr>
              <w:rPr>
                <w:rFonts w:ascii="Cambria Math" w:hAnsi="Cambria Math"/>
                <w:i/>
              </w:rPr>
            </m:ctrlPr>
          </m:sSubPr>
          <m:e>
            <m:r>
              <w:rPr>
                <w:rFonts w:ascii="Cambria Math" w:hAnsi="Cambria Math"/>
              </w:rPr>
              <m:t>M</m:t>
            </m:r>
          </m:e>
          <m:sub>
            <m:r>
              <w:rPr>
                <w:rFonts w:ascii="Cambria Math" w:hAnsi="Cambria Math"/>
                <w:lang w:val="ru-RU"/>
              </w:rPr>
              <m:t>3</m:t>
            </m:r>
          </m:sub>
        </m:sSub>
        <m:r>
          <w:rPr>
            <w:rFonts w:ascii="Cambria Math" w:hAnsi="Cambria Math"/>
            <w:lang w:val="ru-RU"/>
          </w:rPr>
          <m:t xml:space="preserve">) </m:t>
        </m:r>
      </m:oMath>
      <w:r w:rsidRPr="00AC4CA9">
        <w:rPr>
          <w:lang w:val="ru-RU"/>
        </w:rPr>
        <w:t xml:space="preserve">– квадратурные узлы Гаусса; а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AC4CA9">
        <w:rPr>
          <w:lang w:val="ru-RU"/>
        </w:rPr>
        <w:t xml:space="preserve">, </w:t>
      </w: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Pr="00AC4CA9">
        <w:rPr>
          <w:lang w:val="ru-RU"/>
        </w:rPr>
        <w:t xml:space="preserve">,и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rsidRPr="00AC4CA9">
        <w:rPr>
          <w:lang w:val="ru-RU"/>
        </w:rPr>
        <w:t xml:space="preserve"> – соответствующие весовые коэффициенты из Рекомендации МСЭ-R P.1144.</w:t>
      </w:r>
    </w:p>
    <w:p w14:paraId="69B89F76" w14:textId="6BB70C10" w:rsidR="005D7EC1" w:rsidRPr="00AC4CA9" w:rsidRDefault="00AC4CA9" w:rsidP="00AC4CA9">
      <w:pPr>
        <w:rPr>
          <w:lang w:val="ru-RU"/>
        </w:rPr>
      </w:pPr>
      <w:r w:rsidRPr="00AC4CA9">
        <w:rPr>
          <w:lang w:val="ru-RU"/>
        </w:rPr>
        <w:t>Интегрирование с использованием уравнений (131)–(133) осуществляется следующим образом:</w:t>
      </w:r>
    </w:p>
    <w:p w14:paraId="6ACA5080" w14:textId="587F0DF7" w:rsidR="005D7EC1" w:rsidRPr="00AC4CA9" w:rsidRDefault="005D7EC1" w:rsidP="001432A5">
      <w:pPr>
        <w:pStyle w:val="enumlev1"/>
        <w:rPr>
          <w:lang w:val="ru-RU"/>
        </w:rPr>
      </w:pPr>
      <w:r w:rsidRPr="00AC4CA9">
        <w:rPr>
          <w:lang w:val="ru-RU"/>
        </w:rPr>
        <w:t>1)</w:t>
      </w:r>
      <w:r w:rsidRPr="00AC4CA9">
        <w:rPr>
          <w:lang w:val="ru-RU"/>
        </w:rPr>
        <w:tab/>
      </w:r>
      <w:r w:rsidR="00AC4CA9" w:rsidRPr="00AC4CA9">
        <w:rPr>
          <w:lang w:val="ru-RU"/>
        </w:rPr>
        <w:t xml:space="preserve">Определить точки квадратуры Гаусса </w:t>
      </w:r>
      <m:oMath>
        <m:sSub>
          <m:sSubPr>
            <m:ctrlPr>
              <w:rPr>
                <w:rFonts w:ascii="Cambria Math" w:hAnsi="Cambria Math"/>
                <w:i/>
              </w:rPr>
            </m:ctrlPr>
          </m:sSubPr>
          <m:e>
            <m:r>
              <m:rPr>
                <m:sty m:val="p"/>
              </m:rPr>
              <w:rPr>
                <w:rFonts w:ascii="Cambria Math" w:hAnsi="Cambria Math"/>
              </w:rPr>
              <m:t>χ</m:t>
            </m:r>
          </m:e>
          <m:sub>
            <m:r>
              <w:rPr>
                <w:rFonts w:ascii="Cambria Math" w:hAnsi="Cambria Math"/>
              </w:rPr>
              <m:t>i</m:t>
            </m:r>
          </m:sub>
        </m:sSub>
      </m:oMath>
      <w:r w:rsidR="00AC4CA9" w:rsidRPr="00AC4CA9">
        <w:rPr>
          <w:lang w:val="ru-RU"/>
        </w:rPr>
        <w:t xml:space="preserve"> (</w:t>
      </w:r>
      <m:oMath>
        <m:r>
          <w:rPr>
            <w:rFonts w:ascii="Cambria Math" w:hAnsi="Cambria Math"/>
          </w:rPr>
          <m:t>i</m:t>
        </m:r>
        <m:r>
          <w:rPr>
            <w:rFonts w:ascii="Cambria Math" w:hAnsi="Cambria Math"/>
            <w:lang w:val="ru-RU"/>
          </w:rPr>
          <m:t xml:space="preserve">=1,…., </m:t>
        </m:r>
        <m:sSub>
          <m:sSubPr>
            <m:ctrlPr>
              <w:rPr>
                <w:rFonts w:ascii="Cambria Math" w:hAnsi="Cambria Math"/>
                <w:i/>
              </w:rPr>
            </m:ctrlPr>
          </m:sSubPr>
          <m:e>
            <m:r>
              <w:rPr>
                <w:rFonts w:ascii="Cambria Math" w:hAnsi="Cambria Math"/>
              </w:rPr>
              <m:t>M</m:t>
            </m:r>
          </m:e>
          <m:sub>
            <m:r>
              <w:rPr>
                <w:rFonts w:ascii="Cambria Math" w:hAnsi="Cambria Math"/>
                <w:lang w:val="ru-RU"/>
              </w:rPr>
              <m:t>1</m:t>
            </m:r>
          </m:sub>
        </m:sSub>
      </m:oMath>
      <w:r w:rsidR="00AC4CA9" w:rsidRPr="00AC4CA9">
        <w:rPr>
          <w:lang w:val="ru-RU"/>
        </w:rPr>
        <w:t xml:space="preserve">) и </w:t>
      </w:r>
      <m:oMath>
        <m:sSub>
          <m:sSubPr>
            <m:ctrlPr>
              <w:rPr>
                <w:rFonts w:ascii="Cambria Math" w:hAnsi="Cambria Math"/>
                <w:i/>
              </w:rPr>
            </m:ctrlPr>
          </m:sSubPr>
          <m:e>
            <m:r>
              <m:rPr>
                <m:sty m:val="p"/>
              </m:rPr>
              <w:rPr>
                <w:rFonts w:ascii="Cambria Math" w:hAnsi="Cambria Math"/>
              </w:rPr>
              <m:t>η</m:t>
            </m:r>
          </m:e>
          <m:sub>
            <m:r>
              <w:rPr>
                <w:rFonts w:ascii="Cambria Math" w:hAnsi="Cambria Math"/>
              </w:rPr>
              <m:t>j</m:t>
            </m:r>
          </m:sub>
        </m:sSub>
      </m:oMath>
      <w:r w:rsidR="00AC4CA9" w:rsidRPr="00AC4CA9">
        <w:rPr>
          <w:lang w:val="ru-RU"/>
        </w:rPr>
        <w:t xml:space="preserve"> (</w:t>
      </w:r>
      <m:oMath>
        <m:r>
          <w:rPr>
            <w:rFonts w:ascii="Cambria Math" w:hAnsi="Cambria Math"/>
          </w:rPr>
          <m:t>j</m:t>
        </m:r>
        <m:r>
          <w:rPr>
            <w:rFonts w:ascii="Cambria Math" w:hAnsi="Cambria Math"/>
            <w:lang w:val="ru-RU"/>
          </w:rPr>
          <m:t>=1,…..,</m:t>
        </m:r>
        <m:sSub>
          <m:sSubPr>
            <m:ctrlPr>
              <w:rPr>
                <w:rFonts w:ascii="Cambria Math" w:hAnsi="Cambria Math"/>
                <w:i/>
              </w:rPr>
            </m:ctrlPr>
          </m:sSubPr>
          <m:e>
            <m:r>
              <w:rPr>
                <w:rFonts w:ascii="Cambria Math" w:hAnsi="Cambria Math"/>
              </w:rPr>
              <m:t>M</m:t>
            </m:r>
          </m:e>
          <m:sub>
            <m:r>
              <w:rPr>
                <w:rFonts w:ascii="Cambria Math" w:hAnsi="Cambria Math"/>
                <w:lang w:val="ru-RU"/>
              </w:rPr>
              <m:t>2</m:t>
            </m:r>
          </m:sub>
        </m:sSub>
      </m:oMath>
      <w:r w:rsidR="00AC4CA9" w:rsidRPr="00AC4CA9">
        <w:rPr>
          <w:lang w:val="ru-RU"/>
        </w:rPr>
        <w:t xml:space="preserve">); а также соответствующие веса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AC4CA9" w:rsidRPr="00AC4CA9">
        <w:rPr>
          <w:lang w:val="ru-RU"/>
        </w:rPr>
        <w:t xml:space="preserve"> и </w:t>
      </w: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AC4CA9" w:rsidRPr="00AC4CA9">
        <w:rPr>
          <w:lang w:val="ru-RU"/>
        </w:rPr>
        <w:t>, см. пункт 5.3.7.</w:t>
      </w:r>
    </w:p>
    <w:p w14:paraId="6E7F2825" w14:textId="059E4F2A" w:rsidR="005D7EC1" w:rsidRPr="00AC4CA9" w:rsidRDefault="005D7EC1" w:rsidP="001432A5">
      <w:pPr>
        <w:pStyle w:val="enumlev1"/>
        <w:rPr>
          <w:lang w:val="ru-RU"/>
        </w:rPr>
      </w:pPr>
      <w:r w:rsidRPr="00AC4CA9">
        <w:rPr>
          <w:lang w:val="ru-RU"/>
        </w:rPr>
        <w:t>2)</w:t>
      </w:r>
      <w:r w:rsidRPr="00AC4CA9">
        <w:rPr>
          <w:lang w:val="ru-RU"/>
        </w:rPr>
        <w:tab/>
      </w:r>
      <w:r w:rsidR="00AC4CA9" w:rsidRPr="00AC4CA9">
        <w:rPr>
          <w:lang w:val="ru-RU"/>
        </w:rPr>
        <w:t xml:space="preserve">Ввести точки квадратуры Гаусса в уравнение (131), чтобы вычислить радиусы </w:t>
      </w:r>
      <m:oMath>
        <m:sSub>
          <m:sSubPr>
            <m:ctrlPr>
              <w:rPr>
                <w:rFonts w:ascii="Cambria Math" w:hAnsi="Cambria Math"/>
                <w:i/>
              </w:rPr>
            </m:ctrlPr>
          </m:sSubPr>
          <m:e>
            <m:r>
              <m:rPr>
                <m:sty m:val="p"/>
              </m:rPr>
              <w:rPr>
                <w:rFonts w:ascii="Cambria Math" w:hAnsi="Cambria Math"/>
              </w:rPr>
              <m:t>ρ</m:t>
            </m:r>
          </m:e>
          <m:sub>
            <m:r>
              <w:rPr>
                <w:rFonts w:ascii="Cambria Math" w:hAnsi="Cambria Math"/>
              </w:rPr>
              <m:t>i</m:t>
            </m:r>
          </m:sub>
        </m:sSub>
        <m:r>
          <w:rPr>
            <w:rFonts w:ascii="Cambria Math" w:hAnsi="Cambria Math"/>
            <w:lang w:val="ru-RU"/>
          </w:rPr>
          <m:t>'</m:t>
        </m:r>
        <m:r>
          <w:rPr>
            <w:rFonts w:ascii="Cambria Math" w:hAnsi="Cambria Math"/>
          </w:rPr>
          <m:t>s</m:t>
        </m:r>
      </m:oMath>
      <w:r w:rsidR="00AC4CA9" w:rsidRPr="00AC4CA9">
        <w:rPr>
          <w:lang w:val="ru-RU"/>
        </w:rPr>
        <w:t xml:space="preserve">, азимутальные углы </w:t>
      </w:r>
      <m:oMath>
        <m:sSub>
          <m:sSubPr>
            <m:ctrlPr>
              <w:rPr>
                <w:rFonts w:ascii="Cambria Math" w:eastAsiaTheme="minorEastAsia" w:hAnsi="Cambria Math"/>
                <w:i/>
              </w:rPr>
            </m:ctrlPr>
          </m:sSubPr>
          <m:e>
            <m:r>
              <m:rPr>
                <m:sty m:val="p"/>
              </m:rPr>
              <w:rPr>
                <w:rFonts w:ascii="Cambria Math" w:eastAsiaTheme="minorEastAsia" w:hAnsi="Cambria Math"/>
              </w:rPr>
              <m:t>φ</m:t>
            </m:r>
          </m:e>
          <m:sub>
            <m:r>
              <w:rPr>
                <w:rFonts w:ascii="Cambria Math" w:eastAsiaTheme="minorEastAsia" w:hAnsi="Cambria Math"/>
              </w:rPr>
              <m:t>j</m:t>
            </m:r>
          </m:sub>
        </m:sSub>
      </m:oMath>
      <w:r w:rsidR="00AC4CA9" w:rsidRPr="00AC4CA9">
        <w:rPr>
          <w:lang w:val="ru-RU"/>
        </w:rPr>
        <w:t xml:space="preserve"> и высоты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n</m:t>
            </m:r>
          </m:sub>
        </m:sSub>
        <m:r>
          <w:rPr>
            <w:rFonts w:ascii="Cambria Math" w:eastAsiaTheme="minorEastAsia" w:hAnsi="Cambria Math"/>
            <w:lang w:val="ru-RU"/>
          </w:rPr>
          <m:t>'</m:t>
        </m:r>
        <m:r>
          <w:rPr>
            <w:rFonts w:ascii="Cambria Math" w:eastAsiaTheme="minorEastAsia" w:hAnsi="Cambria Math"/>
          </w:rPr>
          <m:t>s</m:t>
        </m:r>
      </m:oMath>
      <w:r w:rsidR="00AC4CA9" w:rsidRPr="00AC4CA9">
        <w:rPr>
          <w:lang w:val="ru-RU"/>
        </w:rPr>
        <w:t xml:space="preserve"> в пределах объема интегрирования.</w:t>
      </w:r>
    </w:p>
    <w:p w14:paraId="1F341824" w14:textId="7A6BD13B" w:rsidR="005D7EC1" w:rsidRPr="00AC4CA9" w:rsidRDefault="005D7EC1" w:rsidP="001432A5">
      <w:pPr>
        <w:pStyle w:val="enumlev1"/>
        <w:rPr>
          <w:lang w:val="ru-RU"/>
        </w:rPr>
      </w:pPr>
      <w:r w:rsidRPr="00AC4CA9">
        <w:rPr>
          <w:lang w:val="ru-RU"/>
        </w:rPr>
        <w:t>3)</w:t>
      </w:r>
      <w:r w:rsidRPr="00AC4CA9">
        <w:rPr>
          <w:lang w:val="ru-RU"/>
        </w:rPr>
        <w:tab/>
      </w:r>
      <w:r w:rsidR="00AC4CA9" w:rsidRPr="00AC4CA9">
        <w:rPr>
          <w:lang w:val="ru-RU"/>
        </w:rPr>
        <w:t>Начать с нижнего слоя внутри дождевой ячейки (</w:t>
      </w:r>
      <m:oMath>
        <m:r>
          <w:rPr>
            <w:rFonts w:ascii="Cambria Math" w:hAnsi="Cambria Math"/>
          </w:rPr>
          <m:t>n</m:t>
        </m:r>
        <m:r>
          <w:rPr>
            <w:rFonts w:ascii="Cambria Math" w:hAnsi="Cambria Math"/>
            <w:lang w:val="ru-RU"/>
          </w:rPr>
          <m:t>=1</m:t>
        </m:r>
      </m:oMath>
      <w:r w:rsidR="00AC4CA9" w:rsidRPr="00AC4CA9">
        <w:rPr>
          <w:rFonts w:eastAsiaTheme="minorEastAsia"/>
          <w:lang w:val="ru-RU"/>
        </w:rPr>
        <w:t xml:space="preserve">) </w:t>
      </w:r>
      <w:r w:rsidR="00AC4CA9" w:rsidRPr="00AC4CA9">
        <w:rPr>
          <w:lang w:val="ru-RU"/>
        </w:rPr>
        <w:t xml:space="preserve"> с узлом квадратуры </w:t>
      </w:r>
      <m:oMath>
        <m:sSub>
          <m:sSubPr>
            <m:ctrlPr>
              <w:rPr>
                <w:rFonts w:ascii="Cambria Math" w:eastAsiaTheme="minorEastAsia" w:hAnsi="Cambria Math"/>
                <w:i/>
              </w:rPr>
            </m:ctrlPr>
          </m:sSubPr>
          <m:e>
            <m:r>
              <w:rPr>
                <w:rFonts w:ascii="Cambria Math" w:eastAsiaTheme="minorEastAsia" w:hAnsi="Cambria Math"/>
              </w:rPr>
              <m:t>ς</m:t>
            </m:r>
          </m:e>
          <m:sub>
            <m:r>
              <w:rPr>
                <w:rFonts w:ascii="Cambria Math" w:eastAsiaTheme="minorEastAsia" w:hAnsi="Cambria Math"/>
                <w:lang w:val="ru-RU"/>
              </w:rPr>
              <m:t>1</m:t>
            </m:r>
          </m:sub>
        </m:sSub>
      </m:oMath>
      <w:r w:rsidR="00AC4CA9" w:rsidRPr="00AC4CA9">
        <w:rPr>
          <w:lang w:val="ru-RU"/>
        </w:rPr>
        <w:t xml:space="preserve"> и весом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lang w:val="ru-RU"/>
              </w:rPr>
              <m:t>1</m:t>
            </m:r>
          </m:sub>
        </m:sSub>
      </m:oMath>
      <w:r w:rsidR="00AC4CA9" w:rsidRPr="00AC4CA9">
        <w:rPr>
          <w:lang w:val="ru-RU"/>
        </w:rPr>
        <w:t>.</w:t>
      </w:r>
    </w:p>
    <w:p w14:paraId="2C8EEAEE" w14:textId="46AF76AA" w:rsidR="005D7EC1" w:rsidRPr="00AC4CA9" w:rsidRDefault="005D7EC1" w:rsidP="004367C9">
      <w:pPr>
        <w:pStyle w:val="enumlev1"/>
        <w:rPr>
          <w:lang w:val="ru-RU"/>
        </w:rPr>
      </w:pPr>
      <w:r w:rsidRPr="00AC4CA9">
        <w:rPr>
          <w:lang w:val="ru-RU"/>
        </w:rPr>
        <w:t>4)</w:t>
      </w:r>
      <w:r w:rsidRPr="00AC4CA9">
        <w:rPr>
          <w:lang w:val="ru-RU"/>
        </w:rPr>
        <w:tab/>
      </w:r>
      <w:r w:rsidR="00AC4CA9" w:rsidRPr="00AC4CA9">
        <w:rPr>
          <w:lang w:val="ru-RU"/>
        </w:rPr>
        <w:t>Использовать полученные радиусы, азимутальные углы и высоты (</w:t>
      </w:r>
      <m:oMath>
        <m:sSub>
          <m:sSubPr>
            <m:ctrlPr>
              <w:rPr>
                <w:rFonts w:ascii="Cambria Math" w:hAnsi="Cambria Math"/>
                <w:i/>
              </w:rPr>
            </m:ctrlPr>
          </m:sSubPr>
          <m:e>
            <m:r>
              <m:rPr>
                <m:sty m:val="p"/>
              </m:rPr>
              <w:rPr>
                <w:rFonts w:ascii="Cambria Math" w:hAnsi="Cambria Math"/>
              </w:rPr>
              <m:t>ρ</m:t>
            </m:r>
          </m:e>
          <m:sub>
            <m:r>
              <w:rPr>
                <w:rFonts w:ascii="Cambria Math" w:hAnsi="Cambria Math"/>
              </w:rPr>
              <m:t>i</m:t>
            </m:r>
          </m:sub>
        </m:sSub>
        <m:r>
          <w:rPr>
            <w:rFonts w:ascii="Cambria Math" w:hAnsi="Cambria Math"/>
            <w:lang w:val="ru-RU"/>
          </w:rPr>
          <m:t>,</m:t>
        </m:r>
      </m:oMath>
      <w:r w:rsidR="00AC4CA9" w:rsidRPr="00AC4CA9">
        <w:rPr>
          <w:lang w:val="ru-RU"/>
        </w:rPr>
        <w:t xml:space="preserve"> </w:t>
      </w:r>
      <m:oMath>
        <m:sSub>
          <m:sSubPr>
            <m:ctrlPr>
              <w:rPr>
                <w:rFonts w:ascii="Cambria Math" w:hAnsi="Cambria Math"/>
                <w:i/>
              </w:rPr>
            </m:ctrlPr>
          </m:sSubPr>
          <m:e>
            <m:r>
              <m:rPr>
                <m:sty m:val="p"/>
              </m:rPr>
              <w:rPr>
                <w:rFonts w:ascii="Cambria Math" w:hAnsi="Cambria Math"/>
              </w:rPr>
              <m:t>φ</m:t>
            </m:r>
          </m:e>
          <m:sub>
            <m:r>
              <w:rPr>
                <w:rFonts w:ascii="Cambria Math" w:hAnsi="Cambria Math"/>
              </w:rPr>
              <m:t>j</m:t>
            </m:r>
          </m:sub>
        </m:sSub>
        <m:r>
          <w:rPr>
            <w:rFonts w:ascii="Cambria Math" w:hAnsi="Cambria Math"/>
            <w:lang w:val="ru-RU"/>
          </w:rPr>
          <m:t xml:space="preserve">, </m:t>
        </m:r>
        <m:sSub>
          <m:sSubPr>
            <m:ctrlPr>
              <w:rPr>
                <w:rFonts w:ascii="Cambria Math" w:hAnsi="Cambria Math"/>
                <w:i/>
              </w:rPr>
            </m:ctrlPr>
          </m:sSubPr>
          <m:e>
            <m:r>
              <w:rPr>
                <w:rFonts w:ascii="Cambria Math" w:hAnsi="Cambria Math"/>
              </w:rPr>
              <m:t>z</m:t>
            </m:r>
          </m:e>
          <m:sub>
            <m:r>
              <w:rPr>
                <w:rFonts w:ascii="Cambria Math" w:hAnsi="Cambria Math"/>
                <w:lang w:val="ru-RU"/>
              </w:rPr>
              <m:t>1</m:t>
            </m:r>
          </m:sub>
        </m:sSub>
        <m:r>
          <w:rPr>
            <w:rFonts w:ascii="Cambria Math" w:hAnsi="Cambria Math"/>
            <w:lang w:val="ru-RU"/>
          </w:rPr>
          <m:t xml:space="preserve">) </m:t>
        </m:r>
      </m:oMath>
      <w:r w:rsidR="00AC4CA9" w:rsidRPr="00AC4CA9">
        <w:rPr>
          <w:lang w:val="ru-RU"/>
        </w:rPr>
        <w:t xml:space="preserve"> для расчета значений параметров, указанных в уравнениях (97)–(102).</w:t>
      </w:r>
    </w:p>
    <w:p w14:paraId="0197839D" w14:textId="4781A324" w:rsidR="001B2F6E" w:rsidRPr="001B2F6E" w:rsidRDefault="005D7EC1" w:rsidP="001B2F6E">
      <w:pPr>
        <w:pStyle w:val="enumlev1"/>
        <w:rPr>
          <w:lang w:val="ru-RU"/>
        </w:rPr>
      </w:pPr>
      <w:r w:rsidRPr="001B2F6E">
        <w:rPr>
          <w:lang w:val="ru-RU"/>
        </w:rPr>
        <w:t>5)</w:t>
      </w:r>
      <w:r w:rsidRPr="001B2F6E">
        <w:rPr>
          <w:lang w:val="ru-RU"/>
        </w:rPr>
        <w:tab/>
      </w:r>
      <w:r w:rsidR="001B2F6E" w:rsidRPr="001B2F6E">
        <w:rPr>
          <w:lang w:val="ru-RU"/>
        </w:rPr>
        <w:t xml:space="preserve">Для каждой точки использовать приведенные выше значения для определения </w:t>
      </w:r>
      <w:proofErr w:type="spellStart"/>
      <w:r w:rsidR="001B2F6E" w:rsidRPr="001B2F6E">
        <w:rPr>
          <w:lang w:val="ru-RU"/>
        </w:rPr>
        <w:t>внеосевых</w:t>
      </w:r>
      <w:proofErr w:type="spellEnd"/>
      <w:r w:rsidR="001B2F6E" w:rsidRPr="001B2F6E">
        <w:rPr>
          <w:lang w:val="ru-RU"/>
        </w:rPr>
        <w:t xml:space="preserve"> углов (уравнения (116) и (117)) и, следовательно, усиления каждой антенны, </w:t>
      </w:r>
      <w:proofErr w:type="spellStart"/>
      <w:r w:rsidR="001B2F6E" w:rsidRPr="001B2F6E">
        <w:rPr>
          <w:lang w:val="ru-RU"/>
        </w:rPr>
        <w:t>бистатических</w:t>
      </w:r>
      <w:proofErr w:type="spellEnd"/>
      <w:r w:rsidR="001B2F6E" w:rsidRPr="001B2F6E">
        <w:rPr>
          <w:lang w:val="ru-RU"/>
        </w:rPr>
        <w:t xml:space="preserve"> сечений, расчета уравнений (123a)–(123d), затухания в атмосфере (уравнение (118)) и</w:t>
      </w:r>
      <w:r w:rsidR="001B2F6E">
        <w:rPr>
          <w:lang w:val="ru-RU"/>
        </w:rPr>
        <w:t> </w:t>
      </w:r>
      <w:r w:rsidR="001B2F6E" w:rsidRPr="001B2F6E">
        <w:rPr>
          <w:lang w:val="ru-RU"/>
        </w:rPr>
        <w:t>затухания в дожде (уравнение (119)).</w:t>
      </w:r>
    </w:p>
    <w:p w14:paraId="2CA0DF86" w14:textId="529DAE2F" w:rsidR="001B2F6E" w:rsidRPr="001B2F6E" w:rsidRDefault="001B2F6E" w:rsidP="001B2F6E">
      <w:pPr>
        <w:pStyle w:val="enumlev1"/>
        <w:rPr>
          <w:lang w:val="ru-RU"/>
        </w:rPr>
      </w:pPr>
      <w:r>
        <w:rPr>
          <w:lang w:val="ru-RU"/>
        </w:rPr>
        <w:t>6)</w:t>
      </w:r>
      <w:r>
        <w:rPr>
          <w:lang w:val="ru-RU"/>
        </w:rPr>
        <w:tab/>
      </w:r>
      <w:r w:rsidRPr="001B2F6E">
        <w:rPr>
          <w:lang w:val="ru-RU"/>
        </w:rPr>
        <w:t xml:space="preserve">Использовать результаты процедуры 5 для вычисления соответствующей функции </w:t>
      </w:r>
      <m:oMath>
        <m:sSub>
          <m:sSubPr>
            <m:ctrlPr>
              <w:rPr>
                <w:rFonts w:ascii="Cambria Math" w:hAnsi="Cambria Math"/>
                <w:i/>
              </w:rPr>
            </m:ctrlPr>
          </m:sSubPr>
          <m:e>
            <m:r>
              <m:rPr>
                <m:scr m:val="script"/>
              </m:rPr>
              <w:rPr>
                <w:rFonts w:ascii="Cambria Math" w:hAnsi="Cambria Math"/>
                <w:lang w:val="ru-RU"/>
              </w:rPr>
              <m:t xml:space="preserve"> F</m:t>
            </m:r>
          </m:e>
          <m:sub>
            <m:r>
              <w:rPr>
                <w:rFonts w:ascii="Cambria Math" w:hAnsi="Cambria Math"/>
              </w:rPr>
              <m:t>ij</m:t>
            </m:r>
            <m:r>
              <w:rPr>
                <w:rFonts w:ascii="Cambria Math" w:hAnsi="Cambria Math"/>
                <w:lang w:val="ru-RU"/>
              </w:rPr>
              <m:t>1</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χ</m:t>
                </m:r>
              </m:e>
              <m:sub>
                <m:r>
                  <w:rPr>
                    <w:rFonts w:ascii="Cambria Math" w:hAnsi="Cambria Math"/>
                  </w:rPr>
                  <m:t>i</m:t>
                </m:r>
              </m:sub>
            </m:sSub>
            <m:r>
              <w:rPr>
                <w:rFonts w:ascii="Cambria Math" w:hAnsi="Cambria Math"/>
                <w:lang w:val="ru-RU"/>
              </w:rPr>
              <m:t xml:space="preserve">, </m:t>
            </m:r>
            <m:sSub>
              <m:sSubPr>
                <m:ctrlPr>
                  <w:rPr>
                    <w:rFonts w:ascii="Cambria Math" w:hAnsi="Cambria Math"/>
                    <w:i/>
                  </w:rPr>
                </m:ctrlPr>
              </m:sSubPr>
              <m:e>
                <m:r>
                  <m:rPr>
                    <m:sty m:val="p"/>
                  </m:rPr>
                  <w:rPr>
                    <w:rFonts w:ascii="Cambria Math" w:hAnsi="Cambria Math"/>
                  </w:rPr>
                  <m:t>η</m:t>
                </m:r>
              </m:e>
              <m:sub>
                <m:r>
                  <w:rPr>
                    <w:rFonts w:ascii="Cambria Math" w:hAnsi="Cambria Math"/>
                  </w:rPr>
                  <m:t>j</m:t>
                </m:r>
              </m:sub>
            </m:sSub>
            <m:r>
              <w:rPr>
                <w:rFonts w:ascii="Cambria Math" w:hAnsi="Cambria Math"/>
                <w:lang w:val="ru-RU"/>
              </w:rPr>
              <m:t xml:space="preserve">, </m:t>
            </m:r>
            <m:sSub>
              <m:sSubPr>
                <m:ctrlPr>
                  <w:rPr>
                    <w:rFonts w:ascii="Cambria Math" w:hAnsi="Cambria Math"/>
                    <w:i/>
                  </w:rPr>
                </m:ctrlPr>
              </m:sSubPr>
              <m:e>
                <m:r>
                  <m:rPr>
                    <m:sty m:val="p"/>
                  </m:rPr>
                  <w:rPr>
                    <w:rFonts w:ascii="Cambria Math" w:hAnsi="Cambria Math"/>
                  </w:rPr>
                  <m:t>ς</m:t>
                </m:r>
              </m:e>
              <m:sub>
                <m:r>
                  <w:rPr>
                    <w:rFonts w:ascii="Cambria Math" w:hAnsi="Cambria Math"/>
                    <w:lang w:val="ru-RU"/>
                  </w:rPr>
                  <m:t>1</m:t>
                </m:r>
              </m:sub>
            </m:sSub>
          </m:e>
        </m:d>
      </m:oMath>
      <w:r w:rsidRPr="001B2F6E">
        <w:rPr>
          <w:lang w:val="ru-RU"/>
        </w:rPr>
        <w:t xml:space="preserve">, заданной в </w:t>
      </w:r>
      <w:r w:rsidRPr="001B2F6E">
        <w:rPr>
          <w:sz w:val="20"/>
          <w:lang w:val="ru-RU"/>
        </w:rPr>
        <w:t>уравнении</w:t>
      </w:r>
      <w:r w:rsidRPr="001B2F6E">
        <w:rPr>
          <w:lang w:val="ru-RU"/>
        </w:rPr>
        <w:t xml:space="preserve"> (104).</w:t>
      </w:r>
    </w:p>
    <w:p w14:paraId="32ABE814" w14:textId="60603ACA" w:rsidR="001B2F6E" w:rsidRPr="001B2F6E" w:rsidRDefault="001B2F6E" w:rsidP="001B2F6E">
      <w:pPr>
        <w:pStyle w:val="enumlev1"/>
        <w:rPr>
          <w:szCs w:val="22"/>
          <w:lang w:val="ru-RU"/>
        </w:rPr>
      </w:pPr>
      <w:r w:rsidRPr="001B2F6E">
        <w:rPr>
          <w:szCs w:val="22"/>
          <w:lang w:val="ru-RU"/>
        </w:rPr>
        <w:t>7)</w:t>
      </w:r>
      <w:r w:rsidRPr="001B2F6E">
        <w:rPr>
          <w:szCs w:val="22"/>
          <w:lang w:val="ru-RU"/>
        </w:rPr>
        <w:tab/>
        <w:t xml:space="preserve">Умножить каждый </w:t>
      </w:r>
      <m:oMath>
        <m:sSub>
          <m:sSubPr>
            <m:ctrlPr>
              <w:rPr>
                <w:rFonts w:ascii="Cambria Math" w:hAnsi="Cambria Math"/>
                <w:i/>
                <w:szCs w:val="22"/>
              </w:rPr>
            </m:ctrlPr>
          </m:sSubPr>
          <m:e>
            <m:r>
              <m:rPr>
                <m:scr m:val="script"/>
              </m:rPr>
              <w:rPr>
                <w:rFonts w:ascii="Cambria Math" w:hAnsi="Cambria Math"/>
                <w:szCs w:val="22"/>
                <w:lang w:val="ru-RU"/>
              </w:rPr>
              <m:t>F</m:t>
            </m:r>
          </m:e>
          <m:sub>
            <m:r>
              <w:rPr>
                <w:rFonts w:ascii="Cambria Math" w:hAnsi="Cambria Math"/>
                <w:szCs w:val="22"/>
              </w:rPr>
              <m:t>ij</m:t>
            </m:r>
            <m:r>
              <w:rPr>
                <w:rFonts w:ascii="Cambria Math" w:hAnsi="Cambria Math"/>
                <w:szCs w:val="22"/>
                <w:lang w:val="ru-RU"/>
              </w:rPr>
              <m:t>1</m:t>
            </m:r>
          </m:sub>
        </m:sSub>
        <m:d>
          <m:dPr>
            <m:ctrlPr>
              <w:rPr>
                <w:rFonts w:ascii="Cambria Math" w:hAnsi="Cambria Math"/>
                <w:i/>
                <w:szCs w:val="22"/>
              </w:rPr>
            </m:ctrlPr>
          </m:dPr>
          <m:e>
            <m:sSub>
              <m:sSubPr>
                <m:ctrlPr>
                  <w:rPr>
                    <w:rFonts w:ascii="Cambria Math" w:hAnsi="Cambria Math"/>
                    <w:i/>
                    <w:szCs w:val="22"/>
                  </w:rPr>
                </m:ctrlPr>
              </m:sSubPr>
              <m:e>
                <m:r>
                  <m:rPr>
                    <m:sty m:val="p"/>
                  </m:rPr>
                  <w:rPr>
                    <w:rFonts w:ascii="Cambria Math" w:hAnsi="Cambria Math"/>
                    <w:szCs w:val="22"/>
                  </w:rPr>
                  <m:t>χ</m:t>
                </m:r>
              </m:e>
              <m:sub>
                <m:r>
                  <w:rPr>
                    <w:rFonts w:ascii="Cambria Math" w:hAnsi="Cambria Math"/>
                    <w:szCs w:val="22"/>
                  </w:rPr>
                  <m:t>i</m:t>
                </m:r>
              </m:sub>
            </m:sSub>
            <m:r>
              <w:rPr>
                <w:rFonts w:ascii="Cambria Math" w:hAnsi="Cambria Math"/>
                <w:szCs w:val="22"/>
                <w:lang w:val="ru-RU"/>
              </w:rPr>
              <m:t xml:space="preserve">, </m:t>
            </m:r>
            <m:sSub>
              <m:sSubPr>
                <m:ctrlPr>
                  <w:rPr>
                    <w:rFonts w:ascii="Cambria Math" w:hAnsi="Cambria Math"/>
                    <w:i/>
                    <w:szCs w:val="22"/>
                  </w:rPr>
                </m:ctrlPr>
              </m:sSubPr>
              <m:e>
                <m:r>
                  <m:rPr>
                    <m:sty m:val="p"/>
                  </m:rPr>
                  <w:rPr>
                    <w:rFonts w:ascii="Cambria Math" w:hAnsi="Cambria Math"/>
                    <w:szCs w:val="22"/>
                  </w:rPr>
                  <m:t>η</m:t>
                </m:r>
              </m:e>
              <m:sub>
                <m:r>
                  <w:rPr>
                    <w:rFonts w:ascii="Cambria Math" w:hAnsi="Cambria Math"/>
                    <w:szCs w:val="22"/>
                  </w:rPr>
                  <m:t>j</m:t>
                </m:r>
              </m:sub>
            </m:sSub>
            <m:r>
              <w:rPr>
                <w:rFonts w:ascii="Cambria Math" w:hAnsi="Cambria Math"/>
                <w:szCs w:val="22"/>
                <w:lang w:val="ru-RU"/>
              </w:rPr>
              <m:t xml:space="preserve">, </m:t>
            </m:r>
            <m:sSub>
              <m:sSubPr>
                <m:ctrlPr>
                  <w:rPr>
                    <w:rFonts w:ascii="Cambria Math" w:hAnsi="Cambria Math"/>
                    <w:i/>
                    <w:szCs w:val="22"/>
                  </w:rPr>
                </m:ctrlPr>
              </m:sSubPr>
              <m:e>
                <m:r>
                  <m:rPr>
                    <m:sty m:val="p"/>
                  </m:rPr>
                  <w:rPr>
                    <w:rFonts w:ascii="Cambria Math" w:hAnsi="Cambria Math"/>
                    <w:szCs w:val="22"/>
                  </w:rPr>
                  <m:t>ς</m:t>
                </m:r>
              </m:e>
              <m:sub>
                <m:r>
                  <w:rPr>
                    <w:rFonts w:ascii="Cambria Math" w:hAnsi="Cambria Math"/>
                    <w:szCs w:val="22"/>
                    <w:lang w:val="ru-RU"/>
                  </w:rPr>
                  <m:t>1</m:t>
                </m:r>
              </m:sub>
            </m:sSub>
          </m:e>
        </m:d>
      </m:oMath>
      <w:r w:rsidRPr="001B2F6E">
        <w:rPr>
          <w:szCs w:val="22"/>
          <w:lang w:val="ru-RU"/>
        </w:rPr>
        <w:t xml:space="preserve"> на соответствующие гауссовы весовые коэффициенты (</w:t>
      </w:r>
      <m:oMath>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oMath>
      <w:r w:rsidRPr="001B2F6E">
        <w:rPr>
          <w:rFonts w:eastAsiaTheme="minorEastAsia"/>
          <w:szCs w:val="22"/>
          <w:lang w:val="ru-RU"/>
        </w:rPr>
        <w:t xml:space="preserve">, </w:t>
      </w:r>
      <m:oMath>
        <m:sSub>
          <m:sSubPr>
            <m:ctrlPr>
              <w:rPr>
                <w:rFonts w:ascii="Cambria Math" w:eastAsiaTheme="minorEastAsia" w:hAnsi="Cambria Math"/>
                <w:i/>
                <w:szCs w:val="22"/>
              </w:rPr>
            </m:ctrlPr>
          </m:sSubPr>
          <m:e>
            <m:r>
              <w:rPr>
                <w:rFonts w:ascii="Cambria Math" w:eastAsiaTheme="minorEastAsia" w:hAnsi="Cambria Math"/>
                <w:szCs w:val="22"/>
              </w:rPr>
              <m:t>w</m:t>
            </m:r>
          </m:e>
          <m:sub>
            <m:r>
              <w:rPr>
                <w:rFonts w:ascii="Cambria Math" w:eastAsiaTheme="minorEastAsia" w:hAnsi="Cambria Math"/>
                <w:szCs w:val="22"/>
              </w:rPr>
              <m:t>j</m:t>
            </m:r>
          </m:sub>
        </m:sSub>
      </m:oMath>
      <w:r w:rsidRPr="001B2F6E">
        <w:rPr>
          <w:rFonts w:eastAsiaTheme="minorEastAsia"/>
          <w:szCs w:val="22"/>
          <w:lang w:val="ru-RU"/>
        </w:rPr>
        <w:t xml:space="preserve"> и </w:t>
      </w:r>
      <m:oMath>
        <m:sSub>
          <m:sSubPr>
            <m:ctrlPr>
              <w:rPr>
                <w:rFonts w:ascii="Cambria Math" w:eastAsiaTheme="minorEastAsia" w:hAnsi="Cambria Math"/>
                <w:i/>
                <w:szCs w:val="22"/>
              </w:rPr>
            </m:ctrlPr>
          </m:sSubPr>
          <m:e>
            <m:r>
              <w:rPr>
                <w:rFonts w:ascii="Cambria Math" w:eastAsiaTheme="minorEastAsia" w:hAnsi="Cambria Math"/>
                <w:szCs w:val="22"/>
              </w:rPr>
              <m:t>w</m:t>
            </m:r>
          </m:e>
          <m:sub>
            <m:r>
              <w:rPr>
                <w:rFonts w:ascii="Cambria Math" w:eastAsiaTheme="minorEastAsia" w:hAnsi="Cambria Math"/>
                <w:szCs w:val="22"/>
                <w:lang w:val="ru-RU"/>
              </w:rPr>
              <m:t>1</m:t>
            </m:r>
          </m:sub>
        </m:sSub>
      </m:oMath>
      <w:r w:rsidRPr="001B2F6E">
        <w:rPr>
          <w:rFonts w:eastAsiaTheme="minorEastAsia"/>
          <w:szCs w:val="22"/>
          <w:lang w:val="ru-RU"/>
        </w:rPr>
        <w:t>)</w:t>
      </w:r>
      <w:r w:rsidRPr="001B2F6E">
        <w:rPr>
          <w:szCs w:val="22"/>
          <w:lang w:val="ru-RU"/>
        </w:rPr>
        <w:t>.</w:t>
      </w:r>
    </w:p>
    <w:p w14:paraId="07F328CA" w14:textId="6B56E89C" w:rsidR="001B2F6E" w:rsidRPr="001B2F6E" w:rsidRDefault="001B2F6E" w:rsidP="001B2F6E">
      <w:pPr>
        <w:pStyle w:val="enumlev1"/>
        <w:rPr>
          <w:lang w:val="ru-RU"/>
        </w:rPr>
      </w:pPr>
      <w:r w:rsidRPr="001B2F6E">
        <w:rPr>
          <w:lang w:val="ru-RU"/>
        </w:rPr>
        <w:lastRenderedPageBreak/>
        <w:t>8)</w:t>
      </w:r>
      <w:r w:rsidRPr="001B2F6E">
        <w:rPr>
          <w:lang w:val="ru-RU"/>
        </w:rPr>
        <w:tab/>
        <w:t xml:space="preserve">Просуммировать все значения </w:t>
      </w:r>
      <m:oMath>
        <m:sSub>
          <m:sSubPr>
            <m:ctrlPr>
              <w:rPr>
                <w:rFonts w:ascii="Cambria Math" w:hAnsi="Cambria Math"/>
                <w:i/>
              </w:rPr>
            </m:ctrlPr>
          </m:sSubPr>
          <m:e>
            <m:r>
              <m:rPr>
                <m:scr m:val="script"/>
              </m:rPr>
              <w:rPr>
                <w:rFonts w:ascii="Cambria Math" w:hAnsi="Cambria Math"/>
                <w:lang w:val="ru-RU"/>
              </w:rPr>
              <m:t xml:space="preserve"> F</m:t>
            </m:r>
          </m:e>
          <m:sub>
            <m:r>
              <w:rPr>
                <w:rFonts w:ascii="Cambria Math" w:hAnsi="Cambria Math"/>
              </w:rPr>
              <m:t>ij</m:t>
            </m:r>
            <m:r>
              <w:rPr>
                <w:rFonts w:ascii="Cambria Math" w:hAnsi="Cambria Math"/>
                <w:lang w:val="ru-RU"/>
              </w:rPr>
              <m:t>1</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χ</m:t>
                </m:r>
              </m:e>
              <m:sub>
                <m:r>
                  <w:rPr>
                    <w:rFonts w:ascii="Cambria Math" w:hAnsi="Cambria Math"/>
                  </w:rPr>
                  <m:t>i</m:t>
                </m:r>
              </m:sub>
            </m:sSub>
            <m:r>
              <w:rPr>
                <w:rFonts w:ascii="Cambria Math" w:hAnsi="Cambria Math"/>
                <w:lang w:val="ru-RU"/>
              </w:rPr>
              <m:t xml:space="preserve">, </m:t>
            </m:r>
            <m:sSub>
              <m:sSubPr>
                <m:ctrlPr>
                  <w:rPr>
                    <w:rFonts w:ascii="Cambria Math" w:hAnsi="Cambria Math"/>
                    <w:i/>
                  </w:rPr>
                </m:ctrlPr>
              </m:sSubPr>
              <m:e>
                <m:r>
                  <m:rPr>
                    <m:sty m:val="p"/>
                  </m:rPr>
                  <w:rPr>
                    <w:rFonts w:ascii="Cambria Math" w:hAnsi="Cambria Math"/>
                  </w:rPr>
                  <m:t>η</m:t>
                </m:r>
              </m:e>
              <m:sub>
                <m:r>
                  <w:rPr>
                    <w:rFonts w:ascii="Cambria Math" w:hAnsi="Cambria Math"/>
                  </w:rPr>
                  <m:t>j</m:t>
                </m:r>
              </m:sub>
            </m:sSub>
            <m:r>
              <w:rPr>
                <w:rFonts w:ascii="Cambria Math" w:hAnsi="Cambria Math"/>
                <w:lang w:val="ru-RU"/>
              </w:rPr>
              <m:t xml:space="preserve">, </m:t>
            </m:r>
            <m:sSub>
              <m:sSubPr>
                <m:ctrlPr>
                  <w:rPr>
                    <w:rFonts w:ascii="Cambria Math" w:hAnsi="Cambria Math"/>
                    <w:i/>
                  </w:rPr>
                </m:ctrlPr>
              </m:sSubPr>
              <m:e>
                <m:r>
                  <m:rPr>
                    <m:sty m:val="p"/>
                  </m:rPr>
                  <w:rPr>
                    <w:rFonts w:ascii="Cambria Math" w:hAnsi="Cambria Math"/>
                  </w:rPr>
                  <m:t>ς</m:t>
                </m:r>
              </m:e>
              <m:sub>
                <m:r>
                  <w:rPr>
                    <w:rFonts w:ascii="Cambria Math" w:hAnsi="Cambria Math"/>
                    <w:lang w:val="ru-RU"/>
                  </w:rPr>
                  <m:t>1</m:t>
                </m:r>
              </m:sub>
            </m:sSub>
          </m:e>
        </m:d>
      </m:oMath>
      <w:r w:rsidRPr="001B2F6E">
        <w:rPr>
          <w:lang w:val="ru-RU"/>
        </w:rPr>
        <w:t xml:space="preserve"> и умножить результат на </w:t>
      </w:r>
      <m:oMath>
        <m:f>
          <m:fPr>
            <m:ctrlPr>
              <w:rPr>
                <w:rFonts w:ascii="Cambria Math" w:hAnsi="Cambria Math"/>
                <w:i/>
              </w:rPr>
            </m:ctrlPr>
          </m:fPr>
          <m:num>
            <m:r>
              <m:rPr>
                <m:sty m:val="p"/>
              </m:rPr>
              <w:rPr>
                <w:rFonts w:ascii="Cambria Math" w:hAnsi="Cambria Math"/>
              </w:rPr>
              <m:t>π</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max</m:t>
                    </m:r>
                  </m:sub>
                </m:sSub>
                <m:r>
                  <w:rPr>
                    <w:rFonts w:ascii="Cambria Math" w:hAnsi="Cambria Math"/>
                    <w:lang w:val="ru-RU"/>
                  </w:rPr>
                  <m:t>-</m:t>
                </m:r>
                <m:sSub>
                  <m:sSubPr>
                    <m:ctrlPr>
                      <w:rPr>
                        <w:rFonts w:ascii="Cambria Math" w:hAnsi="Cambria Math"/>
                        <w:i/>
                      </w:rPr>
                    </m:ctrlPr>
                  </m:sSubPr>
                  <m:e>
                    <m:r>
                      <w:rPr>
                        <w:rFonts w:ascii="Cambria Math" w:hAnsi="Cambria Math"/>
                      </w:rPr>
                      <m:t>z</m:t>
                    </m:r>
                  </m:e>
                  <m:sub>
                    <m:r>
                      <w:rPr>
                        <w:rFonts w:ascii="Cambria Math" w:hAnsi="Cambria Math"/>
                      </w:rPr>
                      <m:t>min</m:t>
                    </m:r>
                  </m:sub>
                </m:sSub>
              </m:e>
            </m:d>
            <m:sSubSup>
              <m:sSubSupPr>
                <m:ctrlPr>
                  <w:rPr>
                    <w:rFonts w:ascii="Cambria Math" w:hAnsi="Cambria Math"/>
                    <w:i/>
                  </w:rPr>
                </m:ctrlPr>
              </m:sSubSupPr>
              <m:e>
                <m:r>
                  <w:rPr>
                    <w:rFonts w:ascii="Cambria Math" w:hAnsi="Cambria Math"/>
                  </w:rPr>
                  <m:t>d</m:t>
                </m:r>
              </m:e>
              <m:sub>
                <m:r>
                  <w:rPr>
                    <w:rFonts w:ascii="Cambria Math" w:hAnsi="Cambria Math"/>
                  </w:rPr>
                  <m:t>c</m:t>
                </m:r>
              </m:sub>
              <m:sup>
                <m:r>
                  <w:rPr>
                    <w:rFonts w:ascii="Cambria Math" w:hAnsi="Cambria Math"/>
                    <w:lang w:val="ru-RU"/>
                  </w:rPr>
                  <m:t>2</m:t>
                </m:r>
              </m:sup>
            </m:sSubSup>
          </m:num>
          <m:den>
            <m:r>
              <w:rPr>
                <w:rFonts w:ascii="Cambria Math" w:hAnsi="Cambria Math"/>
                <w:lang w:val="ru-RU"/>
              </w:rPr>
              <m:t>4</m:t>
            </m:r>
          </m:den>
        </m:f>
      </m:oMath>
      <w:r w:rsidRPr="001B2F6E">
        <w:rPr>
          <w:lang w:val="ru-RU"/>
        </w:rPr>
        <w:t xml:space="preserve">, получив </w:t>
      </w:r>
      <m:oMath>
        <m:sSub>
          <m:sSubPr>
            <m:ctrlPr>
              <w:rPr>
                <w:rFonts w:ascii="Cambria Math" w:eastAsiaTheme="minorEastAsia" w:hAnsi="Cambria Math"/>
                <w:i/>
              </w:rPr>
            </m:ctrlPr>
          </m:sSubPr>
          <m:e>
            <m:r>
              <m:rPr>
                <m:scr m:val="script"/>
              </m:rPr>
              <w:rPr>
                <w:rFonts w:ascii="Cambria Math" w:eastAsiaTheme="minorEastAsia" w:hAnsi="Cambria Math"/>
                <w:lang w:val="ru-RU"/>
              </w:rPr>
              <m:t>H</m:t>
            </m:r>
          </m:e>
          <m:sub>
            <m:r>
              <w:rPr>
                <w:rFonts w:ascii="Cambria Math" w:eastAsiaTheme="minorEastAsia" w:hAnsi="Cambria Math"/>
                <w:lang w:val="ru-RU"/>
              </w:rPr>
              <m:t>1</m:t>
            </m:r>
          </m:sub>
        </m:sSub>
      </m:oMath>
      <w:r w:rsidRPr="001B2F6E">
        <w:rPr>
          <w:lang w:val="ru-RU"/>
        </w:rPr>
        <w:t xml:space="preserve">, как в уравнении (133) при </w:t>
      </w:r>
      <m:oMath>
        <m:r>
          <w:rPr>
            <w:rFonts w:ascii="Cambria Math" w:eastAsiaTheme="minorEastAsia" w:hAnsi="Cambria Math"/>
          </w:rPr>
          <m:t>n</m:t>
        </m:r>
        <m:r>
          <w:rPr>
            <w:rFonts w:ascii="Cambria Math" w:eastAsiaTheme="minorEastAsia" w:hAnsi="Cambria Math"/>
            <w:lang w:val="ru-RU"/>
          </w:rPr>
          <m:t>=1</m:t>
        </m:r>
      </m:oMath>
      <w:r w:rsidRPr="001B2F6E">
        <w:rPr>
          <w:lang w:val="ru-RU"/>
        </w:rPr>
        <w:t>.</w:t>
      </w:r>
    </w:p>
    <w:p w14:paraId="16707D3A" w14:textId="5ADAA816" w:rsidR="001B2F6E" w:rsidRPr="001B2F6E" w:rsidRDefault="001B2F6E" w:rsidP="001B2F6E">
      <w:pPr>
        <w:pStyle w:val="enumlev1"/>
        <w:rPr>
          <w:rFonts w:asciiTheme="majorBidi" w:hAnsiTheme="majorBidi"/>
          <w:lang w:val="ru-RU"/>
        </w:rPr>
      </w:pPr>
      <w:r w:rsidRPr="001B2F6E">
        <w:rPr>
          <w:sz w:val="20"/>
          <w:szCs w:val="22"/>
          <w:lang w:val="ru-RU"/>
        </w:rPr>
        <w:t>9)</w:t>
      </w:r>
      <w:r w:rsidRPr="001B2F6E">
        <w:rPr>
          <w:sz w:val="20"/>
          <w:szCs w:val="22"/>
          <w:lang w:val="ru-RU"/>
        </w:rPr>
        <w:tab/>
        <w:t>Повторить</w:t>
      </w:r>
      <w:r w:rsidRPr="001B2F6E">
        <w:rPr>
          <w:rFonts w:asciiTheme="majorBidi" w:hAnsiTheme="majorBidi"/>
          <w:lang w:val="ru-RU"/>
        </w:rPr>
        <w:t xml:space="preserve"> процедуры 1–8, увеличивая порядок </w:t>
      </w:r>
      <m:oMath>
        <m:r>
          <w:rPr>
            <w:rFonts w:ascii="Cambria Math" w:hAnsi="Cambria Math"/>
          </w:rPr>
          <m:t>n</m:t>
        </m:r>
      </m:oMath>
      <w:r w:rsidRPr="001B2F6E">
        <w:rPr>
          <w:rFonts w:asciiTheme="majorBidi" w:hAnsiTheme="majorBidi"/>
          <w:lang w:val="ru-RU"/>
        </w:rPr>
        <w:t xml:space="preserve"> на 1 </w:t>
      </w:r>
      <w:r w:rsidRPr="001B2F6E">
        <w:rPr>
          <w:lang w:val="ru-RU"/>
        </w:rPr>
        <w:t>(</w:t>
      </w:r>
      <m:oMath>
        <m:r>
          <w:rPr>
            <w:rFonts w:ascii="Cambria Math" w:hAnsi="Cambria Math"/>
          </w:rPr>
          <m:t>n</m:t>
        </m:r>
        <m:r>
          <w:rPr>
            <w:rFonts w:ascii="Cambria Math" w:hAnsi="Cambria Math"/>
            <w:lang w:val="ru-RU"/>
          </w:rPr>
          <m:t xml:space="preserve">=1,…, </m:t>
        </m:r>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lang w:val="ru-RU"/>
              </w:rPr>
              <m:t>3</m:t>
            </m:r>
          </m:sub>
        </m:sSub>
      </m:oMath>
      <w:r w:rsidRPr="001B2F6E">
        <w:rPr>
          <w:rFonts w:eastAsiaTheme="minorEastAsia"/>
          <w:lang w:val="ru-RU"/>
        </w:rPr>
        <w:t>)</w:t>
      </w:r>
      <w:r w:rsidRPr="001B2F6E">
        <w:rPr>
          <w:rFonts w:asciiTheme="majorBidi" w:hAnsiTheme="majorBidi"/>
          <w:lang w:val="ru-RU"/>
        </w:rPr>
        <w:t xml:space="preserve">, чтобы получить значения всех </w:t>
      </w:r>
      <m:oMath>
        <m:sSub>
          <m:sSubPr>
            <m:ctrlPr>
              <w:rPr>
                <w:rFonts w:ascii="Cambria Math" w:eastAsiaTheme="minorEastAsia" w:hAnsi="Cambria Math"/>
                <w:i/>
              </w:rPr>
            </m:ctrlPr>
          </m:sSubPr>
          <m:e>
            <m:r>
              <m:rPr>
                <m:scr m:val="script"/>
              </m:rPr>
              <w:rPr>
                <w:rFonts w:ascii="Cambria Math" w:eastAsiaTheme="minorEastAsia" w:hAnsi="Cambria Math"/>
                <w:lang w:val="ru-RU"/>
              </w:rPr>
              <m:t>H</m:t>
            </m:r>
          </m:e>
          <m:sub>
            <m:r>
              <w:rPr>
                <w:rFonts w:ascii="Cambria Math" w:eastAsiaTheme="minorEastAsia" w:hAnsi="Cambria Math"/>
              </w:rPr>
              <m:t>n</m:t>
            </m:r>
          </m:sub>
        </m:sSub>
      </m:oMath>
      <w:r w:rsidRPr="001B2F6E">
        <w:rPr>
          <w:rFonts w:asciiTheme="majorBidi" w:hAnsiTheme="majorBidi"/>
          <w:lang w:val="ru-RU"/>
        </w:rPr>
        <w:t xml:space="preserve"> </w:t>
      </w:r>
      <w:r w:rsidRPr="001B2F6E">
        <w:rPr>
          <w:rFonts w:eastAsiaTheme="minorEastAsia"/>
          <w:lang w:val="ru-RU"/>
        </w:rPr>
        <w:t>(</w:t>
      </w:r>
      <m:oMath>
        <m:r>
          <w:rPr>
            <w:rFonts w:ascii="Cambria Math" w:eastAsiaTheme="minorEastAsia" w:hAnsi="Cambria Math"/>
          </w:rPr>
          <m:t>n</m:t>
        </m:r>
        <m:r>
          <w:rPr>
            <w:rFonts w:ascii="Cambria Math" w:eastAsiaTheme="minorEastAsia" w:hAnsi="Cambria Math"/>
            <w:lang w:val="ru-RU"/>
          </w:rPr>
          <m:t>=1,…,</m:t>
        </m:r>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lang w:val="ru-RU"/>
              </w:rPr>
              <m:t>3</m:t>
            </m:r>
          </m:sub>
        </m:sSub>
      </m:oMath>
      <w:r w:rsidRPr="001B2F6E">
        <w:rPr>
          <w:rFonts w:eastAsiaTheme="minorEastAsia"/>
          <w:lang w:val="ru-RU"/>
        </w:rPr>
        <w:t>)</w:t>
      </w:r>
      <w:r w:rsidRPr="001B2F6E">
        <w:rPr>
          <w:rFonts w:asciiTheme="majorBidi" w:hAnsiTheme="majorBidi"/>
          <w:lang w:val="ru-RU"/>
        </w:rPr>
        <w:t xml:space="preserve">, как указано в уравнении (133). </w:t>
      </w:r>
    </w:p>
    <w:p w14:paraId="0BF7F8EB" w14:textId="03CC9819" w:rsidR="005D7EC1" w:rsidRPr="001B2F6E" w:rsidRDefault="001B2F6E" w:rsidP="001B2F6E">
      <w:pPr>
        <w:pStyle w:val="enumlev1"/>
        <w:rPr>
          <w:lang w:val="ru-RU"/>
        </w:rPr>
      </w:pPr>
      <w:r w:rsidRPr="001B2F6E">
        <w:rPr>
          <w:rFonts w:asciiTheme="majorBidi" w:hAnsiTheme="majorBidi"/>
          <w:lang w:val="ru-RU"/>
        </w:rPr>
        <w:t>10)</w:t>
      </w:r>
      <w:r w:rsidRPr="001B2F6E">
        <w:rPr>
          <w:rFonts w:asciiTheme="majorBidi" w:hAnsiTheme="majorBidi"/>
          <w:lang w:val="ru-RU"/>
        </w:rPr>
        <w:tab/>
        <w:t xml:space="preserve">Просуммировать все значения </w:t>
      </w:r>
      <m:oMath>
        <m:sSub>
          <m:sSubPr>
            <m:ctrlPr>
              <w:rPr>
                <w:rFonts w:ascii="Cambria Math" w:eastAsiaTheme="minorEastAsia" w:hAnsi="Cambria Math"/>
                <w:i/>
              </w:rPr>
            </m:ctrlPr>
          </m:sSubPr>
          <m:e>
            <m:r>
              <m:rPr>
                <m:scr m:val="script"/>
              </m:rPr>
              <w:rPr>
                <w:rFonts w:ascii="Cambria Math" w:eastAsiaTheme="minorEastAsia" w:hAnsi="Cambria Math"/>
                <w:lang w:val="ru-RU"/>
              </w:rPr>
              <m:t>H</m:t>
            </m:r>
          </m:e>
          <m:sub>
            <m:r>
              <w:rPr>
                <w:rFonts w:ascii="Cambria Math" w:eastAsiaTheme="minorEastAsia" w:hAnsi="Cambria Math"/>
              </w:rPr>
              <m:t>n</m:t>
            </m:r>
          </m:sub>
        </m:sSub>
      </m:oMath>
      <w:r w:rsidRPr="001B2F6E">
        <w:rPr>
          <w:rFonts w:asciiTheme="majorBidi" w:hAnsiTheme="majorBidi"/>
          <w:lang w:val="ru-RU"/>
        </w:rPr>
        <w:t xml:space="preserve"> </w:t>
      </w:r>
      <w:r w:rsidRPr="001B2F6E">
        <w:rPr>
          <w:rFonts w:eastAsiaTheme="minorEastAsia"/>
          <w:lang w:val="ru-RU"/>
        </w:rPr>
        <w:t>(</w:t>
      </w:r>
      <m:oMath>
        <m:r>
          <w:rPr>
            <w:rFonts w:ascii="Cambria Math" w:eastAsiaTheme="minorEastAsia" w:hAnsi="Cambria Math"/>
          </w:rPr>
          <m:t>n</m:t>
        </m:r>
        <m:r>
          <w:rPr>
            <w:rFonts w:ascii="Cambria Math" w:eastAsiaTheme="minorEastAsia" w:hAnsi="Cambria Math"/>
            <w:lang w:val="ru-RU"/>
          </w:rPr>
          <m:t>=1,…,</m:t>
        </m:r>
        <m:sSub>
          <m:sSubPr>
            <m:ctrlPr>
              <w:rPr>
                <w:rFonts w:ascii="Cambria Math" w:hAnsi="Cambria Math" w:cstheme="majorBidi"/>
                <w:i/>
              </w:rPr>
            </m:ctrlPr>
          </m:sSubPr>
          <m:e>
            <m:r>
              <w:rPr>
                <w:rFonts w:ascii="Cambria Math" w:hAnsi="Cambria Math" w:cstheme="majorBidi"/>
              </w:rPr>
              <m:t>M</m:t>
            </m:r>
          </m:e>
          <m:sub>
            <m:r>
              <w:rPr>
                <w:rFonts w:ascii="Cambria Math" w:hAnsi="Cambria Math" w:cstheme="majorBidi"/>
                <w:lang w:val="ru-RU"/>
              </w:rPr>
              <m:t>3</m:t>
            </m:r>
          </m:sub>
        </m:sSub>
      </m:oMath>
      <w:r w:rsidRPr="001B2F6E">
        <w:rPr>
          <w:rFonts w:eastAsiaTheme="minorEastAsia"/>
          <w:lang w:val="ru-RU"/>
        </w:rPr>
        <w:t xml:space="preserve">) </w:t>
      </w:r>
      <w:r w:rsidRPr="001B2F6E">
        <w:rPr>
          <w:rFonts w:asciiTheme="majorBidi" w:hAnsiTheme="majorBidi"/>
          <w:lang w:val="ru-RU"/>
        </w:rPr>
        <w:t xml:space="preserve">и разделить результат на </w:t>
      </w:r>
      <m:oMath>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lang w:val="ru-RU"/>
                      </w:rPr>
                      <m:t>1</m:t>
                    </m:r>
                  </m:sub>
                </m:sSub>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lang w:val="ru-RU"/>
                      </w:rPr>
                      <m:t>2</m:t>
                    </m:r>
                  </m:sub>
                  <m:sup>
                    <m:r>
                      <w:rPr>
                        <w:rFonts w:ascii="Cambria Math" w:eastAsiaTheme="minorEastAsia" w:hAnsi="Cambria Math"/>
                        <w:lang w:val="ru-RU"/>
                      </w:rPr>
                      <m:t>'</m:t>
                    </m:r>
                  </m:sup>
                </m:sSubSup>
              </m:e>
            </m:d>
          </m:e>
          <m:sup>
            <m:r>
              <w:rPr>
                <w:rFonts w:ascii="Cambria Math" w:eastAsiaTheme="minorEastAsia" w:hAnsi="Cambria Math"/>
                <w:lang w:val="ru-RU"/>
              </w:rPr>
              <m:t>2</m:t>
            </m:r>
          </m:sup>
        </m:sSup>
      </m:oMath>
      <w:r w:rsidRPr="001B2F6E">
        <w:rPr>
          <w:rFonts w:asciiTheme="majorBidi" w:hAnsiTheme="majorBidi"/>
          <w:lang w:val="ru-RU"/>
        </w:rPr>
        <w:t xml:space="preserve">, чтобы получить значение передаточной функции рассеяния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pq</m:t>
            </m:r>
          </m:sub>
        </m:sSub>
      </m:oMath>
      <w:r w:rsidRPr="001B2F6E">
        <w:rPr>
          <w:rFonts w:asciiTheme="majorBidi" w:hAnsiTheme="majorBidi"/>
          <w:lang w:val="ru-RU"/>
        </w:rPr>
        <w:t>, как указано в уравнении (132).</w:t>
      </w:r>
    </w:p>
    <w:p w14:paraId="43150E3C" w14:textId="5791E4D3" w:rsidR="005D7EC1" w:rsidRPr="001B2F6E" w:rsidRDefault="001B2F6E" w:rsidP="00A34601">
      <w:pPr>
        <w:pStyle w:val="Heading3"/>
        <w:rPr>
          <w:lang w:val="ru-RU"/>
        </w:rPr>
      </w:pPr>
      <w:bookmarkStart w:id="223" w:name="_Toc150318645"/>
      <w:bookmarkEnd w:id="221"/>
      <w:bookmarkEnd w:id="222"/>
      <w:r w:rsidRPr="001B2F6E">
        <w:rPr>
          <w:lang w:val="ru-RU"/>
        </w:rPr>
        <w:t>5.3.6</w:t>
      </w:r>
      <w:r w:rsidRPr="001B2F6E">
        <w:rPr>
          <w:lang w:val="ru-RU"/>
        </w:rPr>
        <w:tab/>
      </w:r>
      <w:bookmarkEnd w:id="223"/>
      <w:r w:rsidRPr="001B2F6E">
        <w:rPr>
          <w:lang w:val="ru-RU"/>
        </w:rPr>
        <w:t>Таблицы к разделу 5.3.1.2</w:t>
      </w:r>
    </w:p>
    <w:p w14:paraId="722D43FD" w14:textId="77777777" w:rsidR="001B2F6E" w:rsidRPr="001B2F6E" w:rsidRDefault="001B2F6E" w:rsidP="001B2F6E">
      <w:pPr>
        <w:pStyle w:val="TableNo"/>
        <w:rPr>
          <w:rFonts w:eastAsiaTheme="minorEastAsia"/>
          <w:lang w:val="ru-RU"/>
        </w:rPr>
      </w:pPr>
      <w:r w:rsidRPr="001B2F6E">
        <w:rPr>
          <w:rFonts w:eastAsiaTheme="minorEastAsia"/>
          <w:lang w:val="ru-RU"/>
        </w:rPr>
        <w:t>ТАБЛИЦА 6</w:t>
      </w:r>
    </w:p>
    <w:p w14:paraId="4D962C95" w14:textId="77777777" w:rsidR="001B2F6E" w:rsidRPr="001B2F6E" w:rsidRDefault="001B2F6E" w:rsidP="001B2F6E">
      <w:pPr>
        <w:pStyle w:val="Tabletitle"/>
        <w:keepNext w:val="0"/>
        <w:rPr>
          <w:rFonts w:eastAsiaTheme="minorEastAsia"/>
          <w:lang w:val="ru-RU"/>
        </w:rPr>
      </w:pPr>
      <w:r w:rsidRPr="001B2F6E">
        <w:rPr>
          <w:rFonts w:eastAsiaTheme="minorEastAsia"/>
          <w:lang w:val="ru-RU"/>
        </w:rPr>
        <w:t>Значения коэффициентов</w:t>
      </w:r>
      <m:oMath>
        <m:r>
          <m:rPr>
            <m:sty m:val="bi"/>
          </m:rPr>
          <w:rPr>
            <w:rFonts w:ascii="Cambria Math" w:eastAsiaTheme="minorEastAsia" w:hAnsi="Cambria Math"/>
            <w:lang w:val="ru-RU"/>
          </w:rPr>
          <m:t xml:space="preserve"> </m:t>
        </m:r>
        <m:sSubSup>
          <m:sSubSupPr>
            <m:ctrlPr>
              <w:rPr>
                <w:rFonts w:ascii="Cambria Math" w:eastAsiaTheme="minorEastAsia" w:hAnsi="Cambria Math"/>
                <w:i/>
                <w:sz w:val="18"/>
              </w:rPr>
            </m:ctrlPr>
          </m:sSubSupPr>
          <m:e>
            <m:r>
              <m:rPr>
                <m:sty m:val="bi"/>
              </m:rPr>
              <w:rPr>
                <w:rFonts w:ascii="Cambria Math" w:eastAsiaTheme="minorEastAsia" w:hAnsi="Cambria Math"/>
                <w:sz w:val="18"/>
              </w:rPr>
              <m:t>c</m:t>
            </m:r>
          </m:e>
          <m:sub>
            <m:r>
              <m:rPr>
                <m:sty m:val="bi"/>
              </m:rPr>
              <w:rPr>
                <w:rFonts w:ascii="Cambria Math" w:eastAsiaTheme="minorEastAsia" w:hAnsi="Cambria Math"/>
                <w:sz w:val="18"/>
              </w:rPr>
              <m:t>i</m:t>
            </m:r>
          </m:sub>
          <m:sup>
            <m:r>
              <m:rPr>
                <m:sty m:val="bi"/>
              </m:rPr>
              <w:rPr>
                <w:rFonts w:ascii="Cambria Math" w:eastAsiaTheme="minorEastAsia" w:hAnsi="Cambria Math"/>
                <w:sz w:val="18"/>
              </w:rPr>
              <m:t>m</m:t>
            </m:r>
          </m:sup>
        </m:sSubSup>
      </m:oMath>
      <w:r w:rsidRPr="001B2F6E">
        <w:rPr>
          <w:rFonts w:eastAsiaTheme="minorEastAsia"/>
          <w:lang w:val="ru-RU"/>
        </w:rPr>
        <w:t xml:space="preserve"> (</w:t>
      </w:r>
      <m:oMath>
        <m:r>
          <m:rPr>
            <m:sty m:val="bi"/>
          </m:rPr>
          <w:rPr>
            <w:rFonts w:ascii="Cambria Math" w:eastAsiaTheme="minorEastAsia" w:hAnsi="Cambria Math"/>
          </w:rPr>
          <m:t>i</m:t>
        </m:r>
        <m:r>
          <m:rPr>
            <m:sty m:val="bi"/>
          </m:rPr>
          <w:rPr>
            <w:rFonts w:ascii="Cambria Math" w:eastAsiaTheme="minorEastAsia" w:hAnsi="Cambria Math"/>
            <w:lang w:val="ru-RU"/>
          </w:rPr>
          <m:t>=</m:t>
        </m:r>
        <m:r>
          <m:rPr>
            <m:sty m:val="bi"/>
          </m:rPr>
          <w:rPr>
            <w:rFonts w:ascii="Cambria Math" w:eastAsiaTheme="minorEastAsia" w:hAnsi="Cambria Math"/>
          </w:rPr>
          <m:t>0</m:t>
        </m:r>
        <m:r>
          <m:rPr>
            <m:sty m:val="bi"/>
          </m:rPr>
          <w:rPr>
            <w:rFonts w:ascii="Cambria Math" w:eastAsiaTheme="minorEastAsia" w:hAnsi="Cambria Math"/>
            <w:lang w:val="ru-RU"/>
          </w:rPr>
          <m:t>,</m:t>
        </m:r>
        <m:r>
          <m:rPr>
            <m:sty m:val="bi"/>
          </m:rPr>
          <w:rPr>
            <w:rFonts w:ascii="Cambria Math" w:eastAsiaTheme="minorEastAsia" w:hAnsi="Cambria Math"/>
          </w:rPr>
          <m:t>1</m:t>
        </m:r>
        <m:r>
          <m:rPr>
            <m:sty m:val="bi"/>
          </m:rPr>
          <w:rPr>
            <w:rFonts w:ascii="Cambria Math" w:eastAsiaTheme="minorEastAsia" w:hAnsi="Cambria Math"/>
            <w:lang w:val="ru-RU"/>
          </w:rPr>
          <m:t>,</m:t>
        </m:r>
        <m:r>
          <m:rPr>
            <m:sty m:val="bi"/>
          </m:rPr>
          <w:rPr>
            <w:rFonts w:ascii="Cambria Math" w:eastAsiaTheme="minorEastAsia" w:hAnsi="Cambria Math"/>
          </w:rPr>
          <m:t>2</m:t>
        </m:r>
      </m:oMath>
      <w:r w:rsidRPr="001B2F6E">
        <w:rPr>
          <w:rFonts w:eastAsiaTheme="minorEastAsia"/>
          <w:lang w:val="ru-RU"/>
        </w:rPr>
        <w:t>) в уравнении (86)</w:t>
      </w:r>
    </w:p>
    <w:tbl>
      <w:tblPr>
        <w:tblStyle w:val="TableGrid3"/>
        <w:tblW w:w="0" w:type="auto"/>
        <w:jc w:val="center"/>
        <w:tblLook w:val="04A0" w:firstRow="1" w:lastRow="0" w:firstColumn="1" w:lastColumn="0" w:noHBand="0" w:noVBand="1"/>
      </w:tblPr>
      <w:tblGrid>
        <w:gridCol w:w="523"/>
        <w:gridCol w:w="1521"/>
        <w:gridCol w:w="1521"/>
        <w:gridCol w:w="1521"/>
      </w:tblGrid>
      <w:tr w:rsidR="001B2F6E" w:rsidRPr="001B2F6E" w14:paraId="312AC3DC" w14:textId="77777777" w:rsidTr="000614A1">
        <w:trPr>
          <w:jc w:val="center"/>
        </w:trPr>
        <w:tc>
          <w:tcPr>
            <w:tcW w:w="523" w:type="dxa"/>
            <w:vAlign w:val="center"/>
          </w:tcPr>
          <w:p w14:paraId="15392AB8" w14:textId="77777777" w:rsidR="001B2F6E" w:rsidRPr="001B2F6E" w:rsidRDefault="001B2F6E" w:rsidP="000614A1">
            <w:pPr>
              <w:pStyle w:val="Tablehead"/>
              <w:rPr>
                <w:rFonts w:ascii="Times New Roman" w:hAnsi="Times New Roman"/>
                <w:lang w:val="ru-RU"/>
              </w:rPr>
            </w:pPr>
            <w:r w:rsidRPr="001B2F6E">
              <w:rPr>
                <w:rFonts w:ascii="Times New Roman" w:hAnsi="Times New Roman"/>
                <w:lang w:val="ru-RU"/>
              </w:rPr>
              <w:t>m</w:t>
            </w:r>
          </w:p>
        </w:tc>
        <w:tc>
          <w:tcPr>
            <w:tcW w:w="1521" w:type="dxa"/>
            <w:vAlign w:val="center"/>
          </w:tcPr>
          <w:p w14:paraId="4D289F79" w14:textId="77777777" w:rsidR="001B2F6E" w:rsidRPr="001B2F6E" w:rsidRDefault="005E3E64" w:rsidP="000614A1">
            <w:pPr>
              <w:pStyle w:val="Tablehead"/>
              <w:rPr>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m</m:t>
                    </m:r>
                  </m:sup>
                </m:sSubSup>
              </m:oMath>
            </m:oMathPara>
          </w:p>
        </w:tc>
        <w:tc>
          <w:tcPr>
            <w:tcW w:w="1521" w:type="dxa"/>
            <w:vAlign w:val="center"/>
          </w:tcPr>
          <w:p w14:paraId="2A7ABB80" w14:textId="77777777" w:rsidR="001B2F6E" w:rsidRPr="001B2F6E" w:rsidRDefault="005E3E64" w:rsidP="000614A1">
            <w:pPr>
              <w:pStyle w:val="Tablehead"/>
              <w:rPr>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m</m:t>
                    </m:r>
                  </m:sup>
                </m:sSubSup>
              </m:oMath>
            </m:oMathPara>
          </w:p>
        </w:tc>
        <w:tc>
          <w:tcPr>
            <w:tcW w:w="1521" w:type="dxa"/>
            <w:vAlign w:val="center"/>
          </w:tcPr>
          <w:p w14:paraId="4177EF79" w14:textId="77777777" w:rsidR="001B2F6E" w:rsidRPr="001B2F6E" w:rsidRDefault="005E3E64" w:rsidP="000614A1">
            <w:pPr>
              <w:pStyle w:val="Tablehead"/>
              <w:rPr>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m</m:t>
                    </m:r>
                  </m:sup>
                </m:sSubSup>
              </m:oMath>
            </m:oMathPara>
          </w:p>
        </w:tc>
      </w:tr>
      <w:tr w:rsidR="001B2F6E" w:rsidRPr="001B2F6E" w14:paraId="6236CF43" w14:textId="77777777" w:rsidTr="000614A1">
        <w:trPr>
          <w:jc w:val="center"/>
        </w:trPr>
        <w:tc>
          <w:tcPr>
            <w:tcW w:w="523" w:type="dxa"/>
            <w:vAlign w:val="center"/>
          </w:tcPr>
          <w:p w14:paraId="50A88CA9"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w:t>
            </w:r>
          </w:p>
        </w:tc>
        <w:tc>
          <w:tcPr>
            <w:tcW w:w="1521" w:type="dxa"/>
            <w:vAlign w:val="center"/>
          </w:tcPr>
          <w:p w14:paraId="6D292302"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0,86481</w:t>
            </w:r>
          </w:p>
        </w:tc>
        <w:tc>
          <w:tcPr>
            <w:tcW w:w="1521" w:type="dxa"/>
            <w:vAlign w:val="center"/>
          </w:tcPr>
          <w:p w14:paraId="5E30E7FB"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0,0025984</w:t>
            </w:r>
          </w:p>
        </w:tc>
        <w:tc>
          <w:tcPr>
            <w:tcW w:w="1521" w:type="dxa"/>
            <w:vAlign w:val="center"/>
          </w:tcPr>
          <w:p w14:paraId="15406386"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−3,2727e-05</w:t>
            </w:r>
          </w:p>
        </w:tc>
      </w:tr>
      <w:tr w:rsidR="001B2F6E" w:rsidRPr="001B2F6E" w14:paraId="617E7DEB" w14:textId="77777777" w:rsidTr="000614A1">
        <w:trPr>
          <w:jc w:val="center"/>
        </w:trPr>
        <w:tc>
          <w:tcPr>
            <w:tcW w:w="523" w:type="dxa"/>
            <w:vAlign w:val="center"/>
          </w:tcPr>
          <w:p w14:paraId="6BBA3765"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1</w:t>
            </w:r>
          </w:p>
        </w:tc>
        <w:tc>
          <w:tcPr>
            <w:tcW w:w="1521" w:type="dxa"/>
            <w:vAlign w:val="center"/>
          </w:tcPr>
          <w:p w14:paraId="61EC19C5"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−0,32507</w:t>
            </w:r>
          </w:p>
        </w:tc>
        <w:tc>
          <w:tcPr>
            <w:tcW w:w="1521" w:type="dxa"/>
            <w:vAlign w:val="center"/>
          </w:tcPr>
          <w:p w14:paraId="39A592FA"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−0,025593</w:t>
            </w:r>
          </w:p>
        </w:tc>
        <w:tc>
          <w:tcPr>
            <w:tcW w:w="1521" w:type="dxa"/>
            <w:vAlign w:val="center"/>
          </w:tcPr>
          <w:p w14:paraId="200456B1"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0,00040852</w:t>
            </w:r>
          </w:p>
        </w:tc>
      </w:tr>
      <w:tr w:rsidR="001B2F6E" w:rsidRPr="001B2F6E" w14:paraId="206A6A91" w14:textId="77777777" w:rsidTr="000614A1">
        <w:trPr>
          <w:jc w:val="center"/>
        </w:trPr>
        <w:tc>
          <w:tcPr>
            <w:tcW w:w="523" w:type="dxa"/>
            <w:vAlign w:val="center"/>
          </w:tcPr>
          <w:p w14:paraId="4CB1945C"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2</w:t>
            </w:r>
          </w:p>
        </w:tc>
        <w:tc>
          <w:tcPr>
            <w:tcW w:w="1521" w:type="dxa"/>
            <w:vAlign w:val="center"/>
          </w:tcPr>
          <w:p w14:paraId="53956E27"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0,70075</w:t>
            </w:r>
          </w:p>
        </w:tc>
        <w:tc>
          <w:tcPr>
            <w:tcW w:w="1521" w:type="dxa"/>
            <w:vAlign w:val="center"/>
          </w:tcPr>
          <w:p w14:paraId="26AFBB1E"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0,041632</w:t>
            </w:r>
          </w:p>
        </w:tc>
        <w:tc>
          <w:tcPr>
            <w:tcW w:w="1521" w:type="dxa"/>
            <w:vAlign w:val="center"/>
          </w:tcPr>
          <w:p w14:paraId="3EAA256C"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−0,00084479</w:t>
            </w:r>
          </w:p>
        </w:tc>
      </w:tr>
      <w:tr w:rsidR="001B2F6E" w:rsidRPr="001B2F6E" w14:paraId="52CED2F6" w14:textId="77777777" w:rsidTr="000614A1">
        <w:trPr>
          <w:jc w:val="center"/>
        </w:trPr>
        <w:tc>
          <w:tcPr>
            <w:tcW w:w="523" w:type="dxa"/>
            <w:vAlign w:val="center"/>
          </w:tcPr>
          <w:p w14:paraId="2D86F759"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3</w:t>
            </w:r>
          </w:p>
        </w:tc>
        <w:tc>
          <w:tcPr>
            <w:tcW w:w="1521" w:type="dxa"/>
            <w:vAlign w:val="center"/>
          </w:tcPr>
          <w:p w14:paraId="2DCBCD6D"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−0,4162</w:t>
            </w:r>
          </w:p>
        </w:tc>
        <w:tc>
          <w:tcPr>
            <w:tcW w:w="1521" w:type="dxa"/>
            <w:vAlign w:val="center"/>
          </w:tcPr>
          <w:p w14:paraId="7E949BFF"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−0,023144</w:t>
            </w:r>
          </w:p>
        </w:tc>
        <w:tc>
          <w:tcPr>
            <w:tcW w:w="1521" w:type="dxa"/>
            <w:vAlign w:val="center"/>
          </w:tcPr>
          <w:p w14:paraId="263177D4"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0,00063446</w:t>
            </w:r>
          </w:p>
        </w:tc>
      </w:tr>
      <w:tr w:rsidR="001B2F6E" w:rsidRPr="001B2F6E" w14:paraId="17F26D5C" w14:textId="77777777" w:rsidTr="000614A1">
        <w:trPr>
          <w:jc w:val="center"/>
        </w:trPr>
        <w:tc>
          <w:tcPr>
            <w:tcW w:w="523" w:type="dxa"/>
            <w:vAlign w:val="center"/>
          </w:tcPr>
          <w:p w14:paraId="63800420"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4</w:t>
            </w:r>
          </w:p>
        </w:tc>
        <w:tc>
          <w:tcPr>
            <w:tcW w:w="1521" w:type="dxa"/>
            <w:vAlign w:val="center"/>
          </w:tcPr>
          <w:p w14:paraId="412B3AE2"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0,11971</w:t>
            </w:r>
          </w:p>
        </w:tc>
        <w:tc>
          <w:tcPr>
            <w:tcW w:w="1521" w:type="dxa"/>
            <w:vAlign w:val="center"/>
          </w:tcPr>
          <w:p w14:paraId="327EC239"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0,0054147</w:t>
            </w:r>
          </w:p>
        </w:tc>
        <w:tc>
          <w:tcPr>
            <w:tcW w:w="1521" w:type="dxa"/>
            <w:vAlign w:val="center"/>
          </w:tcPr>
          <w:p w14:paraId="43EDE18B"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−0,00022071</w:t>
            </w:r>
          </w:p>
        </w:tc>
      </w:tr>
      <w:tr w:rsidR="001B2F6E" w:rsidRPr="001B2F6E" w14:paraId="7CD99598" w14:textId="77777777" w:rsidTr="000614A1">
        <w:trPr>
          <w:jc w:val="center"/>
        </w:trPr>
        <w:tc>
          <w:tcPr>
            <w:tcW w:w="523" w:type="dxa"/>
            <w:vAlign w:val="center"/>
          </w:tcPr>
          <w:p w14:paraId="4A5A306C"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5</w:t>
            </w:r>
          </w:p>
        </w:tc>
        <w:tc>
          <w:tcPr>
            <w:tcW w:w="1521" w:type="dxa"/>
            <w:vAlign w:val="center"/>
          </w:tcPr>
          <w:p w14:paraId="01007C73"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−0,018495</w:t>
            </w:r>
          </w:p>
        </w:tc>
        <w:tc>
          <w:tcPr>
            <w:tcW w:w="1521" w:type="dxa"/>
            <w:vAlign w:val="center"/>
          </w:tcPr>
          <w:p w14:paraId="0AB2F9C2"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−0,00049312</w:t>
            </w:r>
          </w:p>
        </w:tc>
        <w:tc>
          <w:tcPr>
            <w:tcW w:w="1521" w:type="dxa"/>
            <w:vAlign w:val="center"/>
          </w:tcPr>
          <w:p w14:paraId="0F2440E0"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3,6339e-05</w:t>
            </w:r>
          </w:p>
        </w:tc>
      </w:tr>
      <w:tr w:rsidR="001B2F6E" w:rsidRPr="001B2F6E" w14:paraId="4D659C84" w14:textId="77777777" w:rsidTr="000614A1">
        <w:trPr>
          <w:jc w:val="center"/>
        </w:trPr>
        <w:tc>
          <w:tcPr>
            <w:tcW w:w="523" w:type="dxa"/>
            <w:vAlign w:val="center"/>
          </w:tcPr>
          <w:p w14:paraId="424CE3F7"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6</w:t>
            </w:r>
          </w:p>
        </w:tc>
        <w:tc>
          <w:tcPr>
            <w:tcW w:w="1521" w:type="dxa"/>
            <w:vAlign w:val="center"/>
          </w:tcPr>
          <w:p w14:paraId="1AD240A4"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0,0012143</w:t>
            </w:r>
          </w:p>
        </w:tc>
        <w:tc>
          <w:tcPr>
            <w:tcW w:w="1521" w:type="dxa"/>
            <w:vAlign w:val="center"/>
          </w:tcPr>
          <w:p w14:paraId="0F06991D"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8,1571e-06</w:t>
            </w:r>
          </w:p>
        </w:tc>
        <w:tc>
          <w:tcPr>
            <w:tcW w:w="1521" w:type="dxa"/>
            <w:vAlign w:val="center"/>
          </w:tcPr>
          <w:p w14:paraId="0B2CB698"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−2,2949e-06</w:t>
            </w:r>
          </w:p>
        </w:tc>
      </w:tr>
    </w:tbl>
    <w:p w14:paraId="3C6FEC1E" w14:textId="77777777" w:rsidR="004367C9" w:rsidRPr="000350FE" w:rsidRDefault="004367C9" w:rsidP="004367C9">
      <w:pPr>
        <w:pStyle w:val="Tablefin"/>
        <w:rPr>
          <w:rFonts w:eastAsiaTheme="minorEastAsia"/>
        </w:rPr>
      </w:pPr>
    </w:p>
    <w:p w14:paraId="18A300CC" w14:textId="77777777" w:rsidR="001B2F6E" w:rsidRPr="001B2F6E" w:rsidRDefault="001B2F6E" w:rsidP="001B2F6E">
      <w:pPr>
        <w:pStyle w:val="TableNo"/>
        <w:rPr>
          <w:rFonts w:eastAsiaTheme="minorEastAsia"/>
          <w:lang w:val="ru-RU"/>
        </w:rPr>
      </w:pPr>
      <w:r w:rsidRPr="001B2F6E">
        <w:rPr>
          <w:rFonts w:eastAsiaTheme="minorEastAsia"/>
          <w:lang w:val="ru-RU"/>
        </w:rPr>
        <w:t>ТАБЛИЦА 7</w:t>
      </w:r>
    </w:p>
    <w:p w14:paraId="4062583E" w14:textId="77777777" w:rsidR="001B2F6E" w:rsidRPr="001B2F6E" w:rsidRDefault="001B2F6E" w:rsidP="001B2F6E">
      <w:pPr>
        <w:pStyle w:val="Tabletitle"/>
        <w:rPr>
          <w:szCs w:val="22"/>
          <w:lang w:val="ru-RU"/>
        </w:rPr>
      </w:pPr>
      <w:r w:rsidRPr="001B2F6E">
        <w:rPr>
          <w:rFonts w:eastAsiaTheme="minorEastAsia"/>
          <w:szCs w:val="22"/>
          <w:lang w:val="ru-RU"/>
        </w:rPr>
        <w:t xml:space="preserve">Значения коэффициентов </w:t>
      </w:r>
      <m:oMath>
        <m:sSubSup>
          <m:sSubSupPr>
            <m:ctrlPr>
              <w:rPr>
                <w:rFonts w:ascii="Cambria Math" w:eastAsiaTheme="minorEastAsia" w:hAnsi="Cambria Math"/>
                <w:i/>
                <w:szCs w:val="22"/>
              </w:rPr>
            </m:ctrlPr>
          </m:sSubSupPr>
          <m:e>
            <m:r>
              <m:rPr>
                <m:sty m:val="bi"/>
              </m:rPr>
              <w:rPr>
                <w:rFonts w:ascii="Cambria Math" w:eastAsiaTheme="minorEastAsia" w:hAnsi="Cambria Math"/>
                <w:szCs w:val="22"/>
              </w:rPr>
              <m:t>d</m:t>
            </m:r>
          </m:e>
          <m:sub>
            <m:r>
              <m:rPr>
                <m:sty m:val="bi"/>
              </m:rPr>
              <w:rPr>
                <w:rFonts w:ascii="Cambria Math" w:eastAsiaTheme="minorEastAsia" w:hAnsi="Cambria Math"/>
                <w:szCs w:val="22"/>
              </w:rPr>
              <m:t>i</m:t>
            </m:r>
          </m:sub>
          <m:sup>
            <m:r>
              <m:rPr>
                <m:sty m:val="bi"/>
              </m:rPr>
              <w:rPr>
                <w:rFonts w:ascii="Cambria Math" w:eastAsiaTheme="minorEastAsia" w:hAnsi="Cambria Math"/>
                <w:szCs w:val="22"/>
              </w:rPr>
              <m:t>m</m:t>
            </m:r>
          </m:sup>
        </m:sSubSup>
      </m:oMath>
      <w:r w:rsidRPr="001B2F6E">
        <w:rPr>
          <w:rFonts w:eastAsiaTheme="minorEastAsia"/>
          <w:szCs w:val="22"/>
          <w:lang w:val="ru-RU"/>
        </w:rPr>
        <w:t xml:space="preserve"> (</w:t>
      </w:r>
      <m:oMath>
        <m:r>
          <m:rPr>
            <m:sty m:val="bi"/>
          </m:rPr>
          <w:rPr>
            <w:rFonts w:ascii="Cambria Math" w:eastAsiaTheme="minorEastAsia" w:hAnsi="Cambria Math"/>
            <w:szCs w:val="22"/>
          </w:rPr>
          <m:t>i</m:t>
        </m:r>
        <m:r>
          <m:rPr>
            <m:sty m:val="bi"/>
          </m:rPr>
          <w:rPr>
            <w:rFonts w:ascii="Cambria Math" w:eastAsiaTheme="minorEastAsia" w:hAnsi="Cambria Math"/>
            <w:szCs w:val="22"/>
            <w:lang w:val="ru-RU"/>
          </w:rPr>
          <m:t>=</m:t>
        </m:r>
        <m:r>
          <m:rPr>
            <m:sty m:val="bi"/>
          </m:rPr>
          <w:rPr>
            <w:rFonts w:ascii="Cambria Math" w:eastAsiaTheme="minorEastAsia" w:hAnsi="Cambria Math"/>
            <w:szCs w:val="22"/>
          </w:rPr>
          <m:t>0</m:t>
        </m:r>
        <m:r>
          <m:rPr>
            <m:sty m:val="bi"/>
          </m:rPr>
          <w:rPr>
            <w:rFonts w:ascii="Cambria Math" w:eastAsiaTheme="minorEastAsia" w:hAnsi="Cambria Math"/>
            <w:szCs w:val="22"/>
            <w:lang w:val="ru-RU"/>
          </w:rPr>
          <m:t>,</m:t>
        </m:r>
        <m:r>
          <m:rPr>
            <m:sty m:val="bi"/>
          </m:rPr>
          <w:rPr>
            <w:rFonts w:ascii="Cambria Math" w:eastAsiaTheme="minorEastAsia" w:hAnsi="Cambria Math"/>
            <w:szCs w:val="22"/>
          </w:rPr>
          <m:t>1</m:t>
        </m:r>
        <m:r>
          <m:rPr>
            <m:sty m:val="bi"/>
          </m:rPr>
          <w:rPr>
            <w:rFonts w:ascii="Cambria Math" w:eastAsiaTheme="minorEastAsia" w:hAnsi="Cambria Math"/>
            <w:szCs w:val="22"/>
            <w:lang w:val="ru-RU"/>
          </w:rPr>
          <m:t>,</m:t>
        </m:r>
        <m:r>
          <m:rPr>
            <m:sty m:val="bi"/>
          </m:rPr>
          <w:rPr>
            <w:rFonts w:ascii="Cambria Math" w:eastAsiaTheme="minorEastAsia" w:hAnsi="Cambria Math"/>
            <w:szCs w:val="22"/>
          </w:rPr>
          <m:t>2</m:t>
        </m:r>
      </m:oMath>
      <w:r w:rsidRPr="001B2F6E">
        <w:rPr>
          <w:rFonts w:eastAsiaTheme="minorEastAsia"/>
          <w:szCs w:val="22"/>
          <w:lang w:val="ru-RU"/>
        </w:rPr>
        <w:t>) в уравнении (87)</w:t>
      </w:r>
    </w:p>
    <w:tbl>
      <w:tblPr>
        <w:tblStyle w:val="TableGrid3"/>
        <w:tblW w:w="0" w:type="auto"/>
        <w:jc w:val="center"/>
        <w:tblLook w:val="04A0" w:firstRow="1" w:lastRow="0" w:firstColumn="1" w:lastColumn="0" w:noHBand="0" w:noVBand="1"/>
      </w:tblPr>
      <w:tblGrid>
        <w:gridCol w:w="523"/>
        <w:gridCol w:w="1521"/>
        <w:gridCol w:w="1521"/>
        <w:gridCol w:w="1521"/>
        <w:gridCol w:w="12"/>
      </w:tblGrid>
      <w:tr w:rsidR="001B2F6E" w:rsidRPr="001B2F6E" w14:paraId="70DB9C93" w14:textId="77777777" w:rsidTr="000614A1">
        <w:trPr>
          <w:gridAfter w:val="1"/>
          <w:wAfter w:w="12" w:type="dxa"/>
          <w:cantSplit/>
          <w:tblHeader/>
          <w:jc w:val="center"/>
        </w:trPr>
        <w:tc>
          <w:tcPr>
            <w:tcW w:w="523" w:type="dxa"/>
            <w:vAlign w:val="center"/>
          </w:tcPr>
          <w:p w14:paraId="17E01CF7" w14:textId="77777777" w:rsidR="001B2F6E" w:rsidRPr="001B2F6E" w:rsidRDefault="001B2F6E" w:rsidP="000614A1">
            <w:pPr>
              <w:pStyle w:val="Tablehead"/>
              <w:rPr>
                <w:rFonts w:ascii="Times New Roman" w:hAnsi="Times New Roman"/>
                <w:lang w:val="ru-RU"/>
              </w:rPr>
            </w:pPr>
            <w:r w:rsidRPr="001B2F6E">
              <w:rPr>
                <w:rFonts w:ascii="Times New Roman" w:hAnsi="Times New Roman"/>
                <w:lang w:val="ru-RU"/>
              </w:rPr>
              <w:t>m</w:t>
            </w:r>
          </w:p>
        </w:tc>
        <w:tc>
          <w:tcPr>
            <w:tcW w:w="1521" w:type="dxa"/>
            <w:vAlign w:val="center"/>
          </w:tcPr>
          <w:p w14:paraId="0BC3EC6D" w14:textId="77777777" w:rsidR="001B2F6E" w:rsidRPr="001B2F6E" w:rsidRDefault="005E3E64" w:rsidP="000614A1">
            <w:pPr>
              <w:pStyle w:val="Tablehead"/>
              <w:rPr>
                <w:rFonts w:ascii="Times New Roman" w:hAnsi="Times New Roman"/>
                <w:lang w:val="ru-RU"/>
              </w:rPr>
            </w:pPr>
            <m:oMathPara>
              <m:oMath>
                <m:sSub>
                  <m:sSubPr>
                    <m:ctrlPr>
                      <w:rPr>
                        <w:rFonts w:ascii="Cambria Math" w:eastAsiaTheme="minorEastAsia" w:hAnsi="Cambria Math"/>
                        <w:i/>
                        <w:lang w:val="ru-RU"/>
                      </w:rPr>
                    </m:ctrlPr>
                  </m:sSubPr>
                  <m:e>
                    <m:r>
                      <m:rPr>
                        <m:sty m:val="bi"/>
                      </m:rPr>
                      <w:rPr>
                        <w:rFonts w:ascii="Cambria Math" w:eastAsiaTheme="minorEastAsia" w:hAnsi="Cambria Math"/>
                        <w:lang w:val="ru-RU"/>
                      </w:rPr>
                      <m:t>d</m:t>
                    </m:r>
                  </m:e>
                  <m:sub>
                    <m:r>
                      <m:rPr>
                        <m:sty m:val="bi"/>
                      </m:rPr>
                      <w:rPr>
                        <w:rFonts w:ascii="Cambria Math" w:eastAsiaTheme="minorEastAsia" w:hAnsi="Cambria Math"/>
                        <w:lang w:val="ru-RU"/>
                      </w:rPr>
                      <m:t>0</m:t>
                    </m:r>
                  </m:sub>
                </m:sSub>
              </m:oMath>
            </m:oMathPara>
          </w:p>
        </w:tc>
        <w:tc>
          <w:tcPr>
            <w:tcW w:w="1521" w:type="dxa"/>
            <w:vAlign w:val="center"/>
          </w:tcPr>
          <w:p w14:paraId="7651CA04" w14:textId="77777777" w:rsidR="001B2F6E" w:rsidRPr="001B2F6E" w:rsidRDefault="005E3E64" w:rsidP="000614A1">
            <w:pPr>
              <w:pStyle w:val="Tablehead"/>
              <w:rPr>
                <w:rFonts w:ascii="Times New Roman" w:hAnsi="Times New Roman"/>
                <w:lang w:val="ru-RU"/>
              </w:rPr>
            </w:pPr>
            <m:oMathPara>
              <m:oMath>
                <m:sSub>
                  <m:sSubPr>
                    <m:ctrlPr>
                      <w:rPr>
                        <w:rFonts w:ascii="Cambria Math" w:eastAsiaTheme="minorEastAsia" w:hAnsi="Cambria Math"/>
                        <w:i/>
                        <w:lang w:val="ru-RU"/>
                      </w:rPr>
                    </m:ctrlPr>
                  </m:sSubPr>
                  <m:e>
                    <m:r>
                      <m:rPr>
                        <m:sty m:val="bi"/>
                      </m:rPr>
                      <w:rPr>
                        <w:rFonts w:ascii="Cambria Math" w:eastAsiaTheme="minorEastAsia" w:hAnsi="Cambria Math"/>
                        <w:lang w:val="ru-RU"/>
                      </w:rPr>
                      <m:t>d</m:t>
                    </m:r>
                  </m:e>
                  <m:sub>
                    <m:r>
                      <m:rPr>
                        <m:sty m:val="bi"/>
                      </m:rPr>
                      <w:rPr>
                        <w:rFonts w:ascii="Cambria Math" w:eastAsiaTheme="minorEastAsia" w:hAnsi="Cambria Math"/>
                        <w:lang w:val="ru-RU"/>
                      </w:rPr>
                      <m:t>1</m:t>
                    </m:r>
                  </m:sub>
                </m:sSub>
              </m:oMath>
            </m:oMathPara>
          </w:p>
        </w:tc>
        <w:tc>
          <w:tcPr>
            <w:tcW w:w="1521" w:type="dxa"/>
            <w:vAlign w:val="center"/>
          </w:tcPr>
          <w:p w14:paraId="3ABFF30A" w14:textId="77777777" w:rsidR="001B2F6E" w:rsidRPr="001B2F6E" w:rsidRDefault="005E3E64" w:rsidP="000614A1">
            <w:pPr>
              <w:pStyle w:val="Tablehead"/>
              <w:rPr>
                <w:rFonts w:ascii="Times New Roman" w:hAnsi="Times New Roman"/>
                <w:lang w:val="ru-RU"/>
              </w:rPr>
            </w:pPr>
            <m:oMathPara>
              <m:oMath>
                <m:sSub>
                  <m:sSubPr>
                    <m:ctrlPr>
                      <w:rPr>
                        <w:rFonts w:ascii="Cambria Math" w:eastAsiaTheme="minorEastAsia" w:hAnsi="Cambria Math"/>
                        <w:i/>
                        <w:lang w:val="ru-RU"/>
                      </w:rPr>
                    </m:ctrlPr>
                  </m:sSubPr>
                  <m:e>
                    <m:r>
                      <m:rPr>
                        <m:sty m:val="bi"/>
                      </m:rPr>
                      <w:rPr>
                        <w:rFonts w:ascii="Cambria Math" w:eastAsiaTheme="minorEastAsia" w:hAnsi="Cambria Math"/>
                        <w:lang w:val="ru-RU"/>
                      </w:rPr>
                      <m:t>d</m:t>
                    </m:r>
                  </m:e>
                  <m:sub>
                    <m:r>
                      <m:rPr>
                        <m:sty m:val="bi"/>
                      </m:rPr>
                      <w:rPr>
                        <w:rFonts w:ascii="Cambria Math" w:eastAsiaTheme="minorEastAsia" w:hAnsi="Cambria Math"/>
                        <w:lang w:val="ru-RU"/>
                      </w:rPr>
                      <m:t>2</m:t>
                    </m:r>
                  </m:sub>
                </m:sSub>
              </m:oMath>
            </m:oMathPara>
          </w:p>
        </w:tc>
      </w:tr>
      <w:tr w:rsidR="001B2F6E" w:rsidRPr="001B2F6E" w14:paraId="3F996A4C" w14:textId="77777777" w:rsidTr="000614A1">
        <w:trPr>
          <w:gridAfter w:val="1"/>
          <w:wAfter w:w="12" w:type="dxa"/>
          <w:jc w:val="center"/>
        </w:trPr>
        <w:tc>
          <w:tcPr>
            <w:tcW w:w="523" w:type="dxa"/>
            <w:vAlign w:val="center"/>
          </w:tcPr>
          <w:p w14:paraId="34129A5B"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0</w:t>
            </w:r>
          </w:p>
        </w:tc>
        <w:tc>
          <w:tcPr>
            <w:tcW w:w="1521" w:type="dxa"/>
            <w:vAlign w:val="center"/>
          </w:tcPr>
          <w:p w14:paraId="48B85EB7"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−9,2859</w:t>
            </w:r>
          </w:p>
        </w:tc>
        <w:tc>
          <w:tcPr>
            <w:tcW w:w="1521" w:type="dxa"/>
            <w:vAlign w:val="center"/>
          </w:tcPr>
          <w:p w14:paraId="64165B29"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−0,026677</w:t>
            </w:r>
          </w:p>
        </w:tc>
        <w:tc>
          <w:tcPr>
            <w:tcW w:w="1521" w:type="dxa"/>
            <w:vAlign w:val="center"/>
          </w:tcPr>
          <w:p w14:paraId="48B41514"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7,4162e-05</w:t>
            </w:r>
          </w:p>
        </w:tc>
      </w:tr>
      <w:tr w:rsidR="001B2F6E" w:rsidRPr="001B2F6E" w14:paraId="7DBB8285" w14:textId="77777777" w:rsidTr="000614A1">
        <w:trPr>
          <w:gridAfter w:val="1"/>
          <w:wAfter w:w="12" w:type="dxa"/>
          <w:jc w:val="center"/>
        </w:trPr>
        <w:tc>
          <w:tcPr>
            <w:tcW w:w="523" w:type="dxa"/>
            <w:vAlign w:val="center"/>
          </w:tcPr>
          <w:p w14:paraId="7B8FAAC4"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1</w:t>
            </w:r>
          </w:p>
        </w:tc>
        <w:tc>
          <w:tcPr>
            <w:tcW w:w="1521" w:type="dxa"/>
            <w:vAlign w:val="center"/>
          </w:tcPr>
          <w:p w14:paraId="51971424"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1,5977</w:t>
            </w:r>
          </w:p>
        </w:tc>
        <w:tc>
          <w:tcPr>
            <w:tcW w:w="1521" w:type="dxa"/>
            <w:vAlign w:val="center"/>
          </w:tcPr>
          <w:p w14:paraId="2BEC9B7F"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−0,021172</w:t>
            </w:r>
          </w:p>
        </w:tc>
        <w:tc>
          <w:tcPr>
            <w:tcW w:w="1521" w:type="dxa"/>
            <w:vAlign w:val="center"/>
          </w:tcPr>
          <w:p w14:paraId="2F1618A0"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0,001127</w:t>
            </w:r>
          </w:p>
        </w:tc>
      </w:tr>
      <w:tr w:rsidR="001B2F6E" w:rsidRPr="001B2F6E" w14:paraId="3558BE34" w14:textId="77777777" w:rsidTr="000614A1">
        <w:trPr>
          <w:gridAfter w:val="1"/>
          <w:wAfter w:w="12" w:type="dxa"/>
          <w:jc w:val="center"/>
        </w:trPr>
        <w:tc>
          <w:tcPr>
            <w:tcW w:w="523" w:type="dxa"/>
            <w:vAlign w:val="center"/>
          </w:tcPr>
          <w:p w14:paraId="1D8B24B3"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2</w:t>
            </w:r>
          </w:p>
        </w:tc>
        <w:tc>
          <w:tcPr>
            <w:tcW w:w="1521" w:type="dxa"/>
            <w:vAlign w:val="center"/>
          </w:tcPr>
          <w:p w14:paraId="7E0BAE95"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0,45627</w:t>
            </w:r>
          </w:p>
        </w:tc>
        <w:tc>
          <w:tcPr>
            <w:tcW w:w="1521" w:type="dxa"/>
            <w:vAlign w:val="center"/>
          </w:tcPr>
          <w:p w14:paraId="213575E1"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−0,0010862</w:t>
            </w:r>
          </w:p>
        </w:tc>
        <w:tc>
          <w:tcPr>
            <w:tcW w:w="1521" w:type="dxa"/>
            <w:vAlign w:val="center"/>
          </w:tcPr>
          <w:p w14:paraId="1AF7F402"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−0,0014558</w:t>
            </w:r>
          </w:p>
        </w:tc>
      </w:tr>
      <w:tr w:rsidR="001B2F6E" w:rsidRPr="001B2F6E" w14:paraId="4AF6D9AE" w14:textId="77777777" w:rsidTr="000614A1">
        <w:trPr>
          <w:gridAfter w:val="1"/>
          <w:wAfter w:w="12" w:type="dxa"/>
          <w:jc w:val="center"/>
        </w:trPr>
        <w:tc>
          <w:tcPr>
            <w:tcW w:w="523" w:type="dxa"/>
            <w:vAlign w:val="center"/>
          </w:tcPr>
          <w:p w14:paraId="2885A3B0"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3</w:t>
            </w:r>
          </w:p>
        </w:tc>
        <w:tc>
          <w:tcPr>
            <w:tcW w:w="1521" w:type="dxa"/>
            <w:vAlign w:val="center"/>
          </w:tcPr>
          <w:p w14:paraId="29E565C4"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−0,15347</w:t>
            </w:r>
          </w:p>
        </w:tc>
        <w:tc>
          <w:tcPr>
            <w:tcW w:w="1521" w:type="dxa"/>
            <w:vAlign w:val="center"/>
          </w:tcPr>
          <w:p w14:paraId="607DC6F9"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0,016763</w:t>
            </w:r>
          </w:p>
        </w:tc>
        <w:tc>
          <w:tcPr>
            <w:tcW w:w="1521" w:type="dxa"/>
            <w:vAlign w:val="center"/>
          </w:tcPr>
          <w:p w14:paraId="54473631"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0,00066036</w:t>
            </w:r>
          </w:p>
        </w:tc>
      </w:tr>
      <w:tr w:rsidR="001B2F6E" w:rsidRPr="001B2F6E" w14:paraId="1D9C0F30" w14:textId="77777777" w:rsidTr="000614A1">
        <w:trPr>
          <w:gridAfter w:val="1"/>
          <w:wAfter w:w="12" w:type="dxa"/>
          <w:jc w:val="center"/>
        </w:trPr>
        <w:tc>
          <w:tcPr>
            <w:tcW w:w="523" w:type="dxa"/>
            <w:vAlign w:val="center"/>
          </w:tcPr>
          <w:p w14:paraId="7B09C6EB"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4</w:t>
            </w:r>
          </w:p>
        </w:tc>
        <w:tc>
          <w:tcPr>
            <w:tcW w:w="1521" w:type="dxa"/>
            <w:vAlign w:val="center"/>
          </w:tcPr>
          <w:p w14:paraId="412115FD"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0,040141</w:t>
            </w:r>
          </w:p>
        </w:tc>
        <w:tc>
          <w:tcPr>
            <w:tcW w:w="1521" w:type="dxa"/>
            <w:vAlign w:val="center"/>
          </w:tcPr>
          <w:p w14:paraId="2D55650D"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−0,0062665</w:t>
            </w:r>
          </w:p>
        </w:tc>
        <w:tc>
          <w:tcPr>
            <w:tcW w:w="1521" w:type="dxa"/>
            <w:vAlign w:val="center"/>
          </w:tcPr>
          <w:p w14:paraId="40126AE8"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−0,00012758</w:t>
            </w:r>
          </w:p>
        </w:tc>
      </w:tr>
      <w:tr w:rsidR="001B2F6E" w:rsidRPr="00ED0CB8" w14:paraId="384764D9" w14:textId="77777777" w:rsidTr="000614A1">
        <w:trPr>
          <w:jc w:val="center"/>
        </w:trPr>
        <w:tc>
          <w:tcPr>
            <w:tcW w:w="523" w:type="dxa"/>
            <w:vAlign w:val="center"/>
          </w:tcPr>
          <w:p w14:paraId="06FF742A" w14:textId="77777777" w:rsidR="001B2F6E" w:rsidRPr="001B2F6E" w:rsidRDefault="001B2F6E" w:rsidP="000614A1">
            <w:pPr>
              <w:pStyle w:val="Tabletext"/>
              <w:jc w:val="center"/>
              <w:rPr>
                <w:rFonts w:ascii="Times New Roman" w:hAnsi="Times New Roman"/>
                <w:lang w:val="ru-RU"/>
              </w:rPr>
            </w:pPr>
            <w:r w:rsidRPr="001B2F6E">
              <w:rPr>
                <w:rFonts w:ascii="Times New Roman" w:hAnsi="Times New Roman"/>
                <w:lang w:val="ru-RU"/>
              </w:rPr>
              <w:t>5</w:t>
            </w:r>
          </w:p>
        </w:tc>
        <w:tc>
          <w:tcPr>
            <w:tcW w:w="1521" w:type="dxa"/>
            <w:vAlign w:val="center"/>
          </w:tcPr>
          <w:p w14:paraId="11182CED"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−0,0049951</w:t>
            </w:r>
          </w:p>
        </w:tc>
        <w:tc>
          <w:tcPr>
            <w:tcW w:w="1521" w:type="dxa"/>
            <w:vAlign w:val="center"/>
          </w:tcPr>
          <w:p w14:paraId="67804661"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0,00064387</w:t>
            </w:r>
          </w:p>
        </w:tc>
        <w:tc>
          <w:tcPr>
            <w:tcW w:w="1533" w:type="dxa"/>
            <w:gridSpan w:val="2"/>
            <w:vAlign w:val="center"/>
          </w:tcPr>
          <w:p w14:paraId="3F18DF9D" w14:textId="77777777" w:rsidR="001B2F6E" w:rsidRPr="001B2F6E" w:rsidRDefault="001B2F6E" w:rsidP="000614A1">
            <w:pPr>
              <w:pStyle w:val="Tabletext"/>
              <w:jc w:val="center"/>
              <w:rPr>
                <w:rFonts w:ascii="Times New Roman" w:hAnsi="Times New Roman"/>
                <w:color w:val="000000"/>
                <w:lang w:val="ru-RU"/>
              </w:rPr>
            </w:pPr>
            <w:r w:rsidRPr="001B2F6E">
              <w:rPr>
                <w:rFonts w:ascii="Times New Roman" w:hAnsi="Times New Roman"/>
                <w:color w:val="000000"/>
                <w:lang w:val="ru-RU"/>
              </w:rPr>
              <w:t>8,9007e-06</w:t>
            </w:r>
          </w:p>
        </w:tc>
      </w:tr>
    </w:tbl>
    <w:p w14:paraId="700FB718" w14:textId="77777777" w:rsidR="005D7EC1" w:rsidRPr="000350FE" w:rsidRDefault="005D7EC1" w:rsidP="005D7EC1">
      <w:pPr>
        <w:pStyle w:val="Tablefin"/>
      </w:pPr>
    </w:p>
    <w:p w14:paraId="25F00982" w14:textId="0F209E15" w:rsidR="005D7EC1" w:rsidRPr="004570FC" w:rsidRDefault="005D7EC1" w:rsidP="00325C29">
      <w:pPr>
        <w:pStyle w:val="Heading3"/>
      </w:pPr>
      <w:bookmarkStart w:id="224" w:name="_Toc150318646"/>
      <w:r w:rsidRPr="004570FC">
        <w:lastRenderedPageBreak/>
        <w:t>5.3.</w:t>
      </w:r>
      <w:r w:rsidR="00656ADA" w:rsidRPr="004570FC">
        <w:t>7</w:t>
      </w:r>
      <w:r w:rsidRPr="004570FC">
        <w:tab/>
      </w:r>
      <w:bookmarkEnd w:id="224"/>
      <w:r w:rsidR="004570FC" w:rsidRPr="004570FC">
        <w:rPr>
          <w:lang w:val="ru-RU"/>
        </w:rPr>
        <w:t>Таблицы к разделу 5.3.2</w:t>
      </w:r>
    </w:p>
    <w:p w14:paraId="011BE3E4" w14:textId="77777777" w:rsidR="004570FC" w:rsidRPr="004570FC" w:rsidRDefault="004570FC" w:rsidP="00325C29">
      <w:pPr>
        <w:pStyle w:val="TableNo"/>
        <w:keepLines/>
        <w:rPr>
          <w:rFonts w:eastAsiaTheme="minorEastAsia"/>
          <w:lang w:val="ru-RU"/>
        </w:rPr>
      </w:pPr>
      <w:r w:rsidRPr="004570FC">
        <w:rPr>
          <w:rFonts w:eastAsiaTheme="minorEastAsia"/>
          <w:lang w:val="ru-RU"/>
        </w:rPr>
        <w:t>ТАБЛИЦА 8</w:t>
      </w:r>
    </w:p>
    <w:p w14:paraId="26024486" w14:textId="77777777" w:rsidR="004570FC" w:rsidRPr="004570FC" w:rsidRDefault="004570FC" w:rsidP="00325C29">
      <w:pPr>
        <w:pStyle w:val="Tabletitle"/>
        <w:keepLines/>
        <w:rPr>
          <w:rFonts w:eastAsiaTheme="minorEastAsia"/>
          <w:lang w:val="ru-RU"/>
        </w:rPr>
      </w:pPr>
      <w:r w:rsidRPr="004570FC">
        <w:rPr>
          <w:rFonts w:eastAsiaTheme="minorEastAsia"/>
          <w:lang w:val="ru-RU"/>
        </w:rPr>
        <w:t xml:space="preserve">Значения коэффициентов </w:t>
      </w:r>
      <m:oMath>
        <m:r>
          <m:rPr>
            <m:sty m:val="bi"/>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0,0,m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0,0,m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0,0,m</m:t>
            </m:r>
          </m:sup>
        </m:sSubSup>
      </m:oMath>
      <w:r w:rsidRPr="004570FC">
        <w:rPr>
          <w:rFonts w:eastAsiaTheme="minorEastAsia"/>
          <w:lang w:val="ru-RU"/>
        </w:rPr>
        <w:t xml:space="preserve"> для</w:t>
      </w:r>
      <m:oMath>
        <m:r>
          <m:rPr>
            <m:sty m:val="bi"/>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0,m</m:t>
            </m:r>
          </m:sub>
          <m:sup>
            <m:r>
              <m:rPr>
                <m:sty m:val="bi"/>
              </m:rPr>
              <w:rPr>
                <w:rFonts w:ascii="Cambria Math" w:eastAsiaTheme="minorEastAsia" w:hAnsi="Cambria Math"/>
                <w:lang w:val="ru-RU"/>
              </w:rPr>
              <m:t>0</m:t>
            </m:r>
          </m:sup>
        </m:sSubSup>
        <m:r>
          <m:rPr>
            <m:sty m:val="bi"/>
          </m:rPr>
          <w:rPr>
            <w:rFonts w:ascii="Cambria Math" w:eastAsiaTheme="minorEastAsia" w:hAnsi="Cambria Math"/>
            <w:lang w:val="ru-RU"/>
          </w:rPr>
          <m:t xml:space="preserve"> </m:t>
        </m:r>
      </m:oMath>
      <w:r w:rsidRPr="004570FC">
        <w:rPr>
          <w:rFonts w:eastAsiaTheme="minorEastAsia"/>
          <w:lang w:val="ru-RU"/>
        </w:rPr>
        <w:t xml:space="preserve">в уравнении (94) </w:t>
      </w:r>
      <w:r w:rsidRPr="004570FC">
        <w:rPr>
          <w:rFonts w:eastAsiaTheme="minorEastAsia"/>
          <w:lang w:val="ru-RU"/>
        </w:rPr>
        <w:br/>
        <w:t xml:space="preserve">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0</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0</m:t>
            </m:r>
          </m:sub>
        </m:sSub>
      </m:oMath>
      <w:r w:rsidRPr="004570FC">
        <w:rPr>
          <w:rFonts w:eastAsiaTheme="minorEastAsia"/>
          <w:lang w:val="ru-RU"/>
        </w:rPr>
        <w:t xml:space="preserve"> 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2518F752" w14:textId="77777777" w:rsidTr="000614A1">
        <w:trPr>
          <w:jc w:val="center"/>
        </w:trPr>
        <w:tc>
          <w:tcPr>
            <w:tcW w:w="523" w:type="dxa"/>
            <w:vAlign w:val="center"/>
          </w:tcPr>
          <w:p w14:paraId="400B7FFA" w14:textId="77777777" w:rsidR="004570FC" w:rsidRPr="004570FC" w:rsidRDefault="004570FC" w:rsidP="00325C29">
            <w:pPr>
              <w:pStyle w:val="Tablehead"/>
              <w:keepLines/>
              <w:rPr>
                <w:rFonts w:ascii="Times New Roman" w:hAnsi="Times New Roman"/>
                <w:lang w:val="ru-RU"/>
              </w:rPr>
            </w:pPr>
            <w:r w:rsidRPr="004570FC">
              <w:rPr>
                <w:rFonts w:ascii="Times New Roman" w:hAnsi="Times New Roman"/>
                <w:lang w:val="ru-RU"/>
              </w:rPr>
              <w:t>m</w:t>
            </w:r>
          </w:p>
        </w:tc>
        <w:tc>
          <w:tcPr>
            <w:tcW w:w="1537" w:type="dxa"/>
            <w:vAlign w:val="center"/>
          </w:tcPr>
          <w:p w14:paraId="1439811D" w14:textId="77777777" w:rsidR="004570FC" w:rsidRPr="004570FC" w:rsidRDefault="005E3E64" w:rsidP="00325C29">
            <w:pPr>
              <w:pStyle w:val="Tablehead"/>
              <w:keepLines/>
              <w:rPr>
                <w:rFonts w:ascii="Times New Roman" w:hAnsi="Times New Roman"/>
                <w:lang w:val="ru-RU"/>
              </w:rPr>
            </w:pPr>
            <m:oMathPara>
              <m:oMath>
                <m:sSub>
                  <m:sSubPr>
                    <m:ctrlPr>
                      <w:rPr>
                        <w:rFonts w:ascii="Cambria Math" w:hAnsi="Cambria Math"/>
                        <w:i/>
                        <w:lang w:val="ru-RU"/>
                      </w:rPr>
                    </m:ctrlPr>
                  </m:sSub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Sub>
              </m:oMath>
            </m:oMathPara>
          </w:p>
        </w:tc>
        <w:tc>
          <w:tcPr>
            <w:tcW w:w="1499" w:type="dxa"/>
            <w:vAlign w:val="center"/>
          </w:tcPr>
          <w:p w14:paraId="7D1AE4E3" w14:textId="77777777" w:rsidR="004570FC" w:rsidRPr="004570FC" w:rsidRDefault="005E3E64" w:rsidP="00325C29">
            <w:pPr>
              <w:pStyle w:val="Tablehead"/>
              <w:keepLines/>
              <w:rPr>
                <w:rFonts w:ascii="Times New Roman" w:hAnsi="Times New Roman"/>
                <w:lang w:val="ru-RU"/>
              </w:rPr>
            </w:pPr>
            <m:oMathPara>
              <m:oMath>
                <m:sSub>
                  <m:sSubPr>
                    <m:ctrlPr>
                      <w:rPr>
                        <w:rFonts w:ascii="Cambria Math" w:hAnsi="Cambria Math"/>
                        <w:i/>
                        <w:lang w:val="ru-RU"/>
                      </w:rPr>
                    </m:ctrlPr>
                  </m:sSub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Sub>
              </m:oMath>
            </m:oMathPara>
          </w:p>
        </w:tc>
        <w:tc>
          <w:tcPr>
            <w:tcW w:w="1499" w:type="dxa"/>
            <w:vAlign w:val="center"/>
          </w:tcPr>
          <w:p w14:paraId="0BCBD0E1" w14:textId="77777777" w:rsidR="004570FC" w:rsidRPr="004570FC" w:rsidRDefault="005E3E64" w:rsidP="00325C29">
            <w:pPr>
              <w:pStyle w:val="Tablehead"/>
              <w:keepLines/>
              <w:rPr>
                <w:rFonts w:ascii="Times New Roman" w:hAnsi="Times New Roman"/>
                <w:lang w:val="ru-RU"/>
              </w:rPr>
            </w:pPr>
            <m:oMathPara>
              <m:oMath>
                <m:sSub>
                  <m:sSubPr>
                    <m:ctrlPr>
                      <w:rPr>
                        <w:rFonts w:ascii="Cambria Math" w:hAnsi="Cambria Math"/>
                        <w:i/>
                        <w:lang w:val="ru-RU"/>
                      </w:rPr>
                    </m:ctrlPr>
                  </m:sSub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Sub>
              </m:oMath>
            </m:oMathPara>
          </w:p>
        </w:tc>
      </w:tr>
      <w:tr w:rsidR="004570FC" w:rsidRPr="004570FC" w14:paraId="0F956AC9" w14:textId="77777777" w:rsidTr="000614A1">
        <w:trPr>
          <w:jc w:val="center"/>
        </w:trPr>
        <w:tc>
          <w:tcPr>
            <w:tcW w:w="523" w:type="dxa"/>
            <w:vAlign w:val="center"/>
          </w:tcPr>
          <w:p w14:paraId="49D4C561" w14:textId="77777777" w:rsidR="004570FC" w:rsidRPr="004570FC" w:rsidRDefault="004570FC" w:rsidP="00325C29">
            <w:pPr>
              <w:pStyle w:val="Tabletext"/>
              <w:keepNext/>
              <w:keepLines/>
              <w:jc w:val="center"/>
              <w:rPr>
                <w:rFonts w:ascii="Times New Roman" w:hAnsi="Times New Roman"/>
                <w:lang w:val="ru-RU"/>
              </w:rPr>
            </w:pPr>
            <w:r w:rsidRPr="004570FC">
              <w:rPr>
                <w:rFonts w:ascii="Times New Roman" w:hAnsi="Times New Roman"/>
                <w:lang w:val="ru-RU"/>
              </w:rPr>
              <w:t>0</w:t>
            </w:r>
          </w:p>
        </w:tc>
        <w:tc>
          <w:tcPr>
            <w:tcW w:w="1537" w:type="dxa"/>
            <w:vAlign w:val="center"/>
          </w:tcPr>
          <w:p w14:paraId="02A4E3BF"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−23,033</w:t>
            </w:r>
          </w:p>
        </w:tc>
        <w:tc>
          <w:tcPr>
            <w:tcW w:w="1499" w:type="dxa"/>
            <w:vAlign w:val="center"/>
          </w:tcPr>
          <w:p w14:paraId="0AC1D122"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−0,019039</w:t>
            </w:r>
          </w:p>
        </w:tc>
        <w:tc>
          <w:tcPr>
            <w:tcW w:w="1499" w:type="dxa"/>
            <w:vAlign w:val="center"/>
          </w:tcPr>
          <w:p w14:paraId="4880C86A"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−1,3511e-07</w:t>
            </w:r>
          </w:p>
        </w:tc>
      </w:tr>
      <w:tr w:rsidR="004570FC" w:rsidRPr="004570FC" w14:paraId="42F3E1FD" w14:textId="77777777" w:rsidTr="000614A1">
        <w:trPr>
          <w:jc w:val="center"/>
        </w:trPr>
        <w:tc>
          <w:tcPr>
            <w:tcW w:w="523" w:type="dxa"/>
            <w:vAlign w:val="center"/>
          </w:tcPr>
          <w:p w14:paraId="722E54DE" w14:textId="77777777" w:rsidR="004570FC" w:rsidRPr="004570FC" w:rsidRDefault="004570FC" w:rsidP="00325C29">
            <w:pPr>
              <w:pStyle w:val="Tabletext"/>
              <w:keepNext/>
              <w:keepLines/>
              <w:jc w:val="center"/>
              <w:rPr>
                <w:rFonts w:ascii="Times New Roman" w:hAnsi="Times New Roman"/>
                <w:lang w:val="ru-RU"/>
              </w:rPr>
            </w:pPr>
            <w:r w:rsidRPr="004570FC">
              <w:rPr>
                <w:rFonts w:ascii="Times New Roman" w:hAnsi="Times New Roman"/>
                <w:lang w:val="ru-RU"/>
              </w:rPr>
              <w:t>1</w:t>
            </w:r>
          </w:p>
        </w:tc>
        <w:tc>
          <w:tcPr>
            <w:tcW w:w="1537" w:type="dxa"/>
            <w:vAlign w:val="center"/>
          </w:tcPr>
          <w:p w14:paraId="767ABD29"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1,0988</w:t>
            </w:r>
          </w:p>
        </w:tc>
        <w:tc>
          <w:tcPr>
            <w:tcW w:w="1499" w:type="dxa"/>
            <w:vAlign w:val="center"/>
          </w:tcPr>
          <w:p w14:paraId="5DB7B91E"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0,0057909</w:t>
            </w:r>
          </w:p>
        </w:tc>
        <w:tc>
          <w:tcPr>
            <w:tcW w:w="1499" w:type="dxa"/>
            <w:vAlign w:val="center"/>
          </w:tcPr>
          <w:p w14:paraId="6C458B0A"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−1,8732e-05</w:t>
            </w:r>
          </w:p>
        </w:tc>
      </w:tr>
      <w:tr w:rsidR="004570FC" w:rsidRPr="004570FC" w14:paraId="3F4F2FE2" w14:textId="77777777" w:rsidTr="000614A1">
        <w:trPr>
          <w:jc w:val="center"/>
        </w:trPr>
        <w:tc>
          <w:tcPr>
            <w:tcW w:w="523" w:type="dxa"/>
            <w:vAlign w:val="center"/>
          </w:tcPr>
          <w:p w14:paraId="21317B5B" w14:textId="77777777" w:rsidR="004570FC" w:rsidRPr="004570FC" w:rsidRDefault="004570FC" w:rsidP="00325C29">
            <w:pPr>
              <w:pStyle w:val="Tabletext"/>
              <w:keepNext/>
              <w:keepLines/>
              <w:jc w:val="center"/>
              <w:rPr>
                <w:rFonts w:ascii="Times New Roman" w:hAnsi="Times New Roman"/>
                <w:lang w:val="ru-RU"/>
              </w:rPr>
            </w:pPr>
            <w:r w:rsidRPr="004570FC">
              <w:rPr>
                <w:rFonts w:ascii="Times New Roman" w:hAnsi="Times New Roman"/>
                <w:lang w:val="ru-RU"/>
              </w:rPr>
              <w:t>2</w:t>
            </w:r>
          </w:p>
        </w:tc>
        <w:tc>
          <w:tcPr>
            <w:tcW w:w="1537" w:type="dxa"/>
            <w:vAlign w:val="center"/>
          </w:tcPr>
          <w:p w14:paraId="025620BD"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−0,053826</w:t>
            </w:r>
          </w:p>
        </w:tc>
        <w:tc>
          <w:tcPr>
            <w:tcW w:w="1499" w:type="dxa"/>
            <w:vAlign w:val="center"/>
          </w:tcPr>
          <w:p w14:paraId="3D329B7F"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−0,00051258</w:t>
            </w:r>
          </w:p>
        </w:tc>
        <w:tc>
          <w:tcPr>
            <w:tcW w:w="1499" w:type="dxa"/>
            <w:vAlign w:val="center"/>
          </w:tcPr>
          <w:p w14:paraId="598430C1"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2,8893e-06</w:t>
            </w:r>
          </w:p>
        </w:tc>
      </w:tr>
      <w:tr w:rsidR="004570FC" w:rsidRPr="004570FC" w14:paraId="5CCCEC79" w14:textId="77777777" w:rsidTr="000614A1">
        <w:trPr>
          <w:jc w:val="center"/>
        </w:trPr>
        <w:tc>
          <w:tcPr>
            <w:tcW w:w="523" w:type="dxa"/>
            <w:vAlign w:val="center"/>
          </w:tcPr>
          <w:p w14:paraId="5BECCDC9" w14:textId="77777777" w:rsidR="004570FC" w:rsidRPr="004570FC" w:rsidRDefault="004570FC" w:rsidP="00325C29">
            <w:pPr>
              <w:pStyle w:val="Tabletext"/>
              <w:keepNext/>
              <w:keepLines/>
              <w:jc w:val="center"/>
              <w:rPr>
                <w:rFonts w:ascii="Times New Roman" w:hAnsi="Times New Roman"/>
                <w:lang w:val="ru-RU"/>
              </w:rPr>
            </w:pPr>
            <w:r w:rsidRPr="004570FC">
              <w:rPr>
                <w:rFonts w:ascii="Times New Roman" w:hAnsi="Times New Roman"/>
                <w:lang w:val="ru-RU"/>
              </w:rPr>
              <w:t>3</w:t>
            </w:r>
          </w:p>
        </w:tc>
        <w:tc>
          <w:tcPr>
            <w:tcW w:w="1537" w:type="dxa"/>
            <w:vAlign w:val="center"/>
          </w:tcPr>
          <w:p w14:paraId="269F8C4F"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0,0017167</w:t>
            </w:r>
          </w:p>
        </w:tc>
        <w:tc>
          <w:tcPr>
            <w:tcW w:w="1499" w:type="dxa"/>
            <w:vAlign w:val="center"/>
          </w:tcPr>
          <w:p w14:paraId="51D688F1"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2,0326e-05</w:t>
            </w:r>
          </w:p>
        </w:tc>
        <w:tc>
          <w:tcPr>
            <w:tcW w:w="1499" w:type="dxa"/>
            <w:vAlign w:val="center"/>
          </w:tcPr>
          <w:p w14:paraId="2E506204"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−1,5242e-07</w:t>
            </w:r>
          </w:p>
        </w:tc>
      </w:tr>
      <w:tr w:rsidR="004570FC" w:rsidRPr="004570FC" w14:paraId="11F7DE6C" w14:textId="77777777" w:rsidTr="000614A1">
        <w:trPr>
          <w:jc w:val="center"/>
        </w:trPr>
        <w:tc>
          <w:tcPr>
            <w:tcW w:w="523" w:type="dxa"/>
            <w:vAlign w:val="center"/>
          </w:tcPr>
          <w:p w14:paraId="3C98C090" w14:textId="77777777" w:rsidR="004570FC" w:rsidRPr="004570FC" w:rsidRDefault="004570FC" w:rsidP="00325C29">
            <w:pPr>
              <w:pStyle w:val="Tabletext"/>
              <w:keepNext/>
              <w:keepLines/>
              <w:jc w:val="center"/>
              <w:rPr>
                <w:rFonts w:ascii="Times New Roman" w:hAnsi="Times New Roman"/>
                <w:lang w:val="ru-RU"/>
              </w:rPr>
            </w:pPr>
            <w:r w:rsidRPr="004570FC">
              <w:rPr>
                <w:rFonts w:ascii="Times New Roman" w:hAnsi="Times New Roman"/>
                <w:lang w:val="ru-RU"/>
              </w:rPr>
              <w:t>4</w:t>
            </w:r>
          </w:p>
        </w:tc>
        <w:tc>
          <w:tcPr>
            <w:tcW w:w="1537" w:type="dxa"/>
            <w:vAlign w:val="center"/>
          </w:tcPr>
          <w:p w14:paraId="4B202FA6"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−3,3231e-05</w:t>
            </w:r>
          </w:p>
        </w:tc>
        <w:tc>
          <w:tcPr>
            <w:tcW w:w="1499" w:type="dxa"/>
            <w:vAlign w:val="center"/>
          </w:tcPr>
          <w:p w14:paraId="2CD0DD41"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−4,2625e-07</w:t>
            </w:r>
          </w:p>
        </w:tc>
        <w:tc>
          <w:tcPr>
            <w:tcW w:w="1499" w:type="dxa"/>
            <w:vAlign w:val="center"/>
          </w:tcPr>
          <w:p w14:paraId="63C4DA4E"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3,8089e-09</w:t>
            </w:r>
          </w:p>
        </w:tc>
      </w:tr>
      <w:tr w:rsidR="004570FC" w:rsidRPr="004570FC" w14:paraId="5C995A8F" w14:textId="77777777" w:rsidTr="000614A1">
        <w:trPr>
          <w:jc w:val="center"/>
        </w:trPr>
        <w:tc>
          <w:tcPr>
            <w:tcW w:w="523" w:type="dxa"/>
            <w:vAlign w:val="center"/>
          </w:tcPr>
          <w:p w14:paraId="6D1C80EA" w14:textId="77777777" w:rsidR="004570FC" w:rsidRPr="004570FC" w:rsidRDefault="004570FC" w:rsidP="00325C29">
            <w:pPr>
              <w:pStyle w:val="Tabletext"/>
              <w:keepNext/>
              <w:keepLines/>
              <w:jc w:val="center"/>
              <w:rPr>
                <w:rFonts w:ascii="Times New Roman" w:hAnsi="Times New Roman"/>
                <w:lang w:val="ru-RU"/>
              </w:rPr>
            </w:pPr>
            <w:r w:rsidRPr="004570FC">
              <w:rPr>
                <w:rFonts w:ascii="Times New Roman" w:hAnsi="Times New Roman"/>
                <w:lang w:val="ru-RU"/>
              </w:rPr>
              <w:t>5</w:t>
            </w:r>
          </w:p>
        </w:tc>
        <w:tc>
          <w:tcPr>
            <w:tcW w:w="1537" w:type="dxa"/>
            <w:vAlign w:val="center"/>
          </w:tcPr>
          <w:p w14:paraId="798A8D3C"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3,7396e-07</w:t>
            </w:r>
          </w:p>
        </w:tc>
        <w:tc>
          <w:tcPr>
            <w:tcW w:w="1499" w:type="dxa"/>
            <w:vAlign w:val="center"/>
          </w:tcPr>
          <w:p w14:paraId="53593D4B"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4,9297e-09</w:t>
            </w:r>
          </w:p>
        </w:tc>
        <w:tc>
          <w:tcPr>
            <w:tcW w:w="1499" w:type="dxa"/>
            <w:vAlign w:val="center"/>
          </w:tcPr>
          <w:p w14:paraId="219141E3" w14:textId="77777777" w:rsidR="004570FC" w:rsidRPr="004570FC" w:rsidRDefault="004570FC" w:rsidP="00325C29">
            <w:pPr>
              <w:pStyle w:val="Tabletext"/>
              <w:keepNext/>
              <w:keepLines/>
              <w:jc w:val="center"/>
              <w:rPr>
                <w:rFonts w:ascii="Times New Roman" w:hAnsi="Times New Roman"/>
                <w:color w:val="000000"/>
                <w:lang w:val="ru-RU"/>
              </w:rPr>
            </w:pPr>
            <w:r w:rsidRPr="004570FC">
              <w:rPr>
                <w:rFonts w:ascii="Times New Roman" w:hAnsi="Times New Roman"/>
                <w:color w:val="000000"/>
                <w:lang w:val="ru-RU"/>
              </w:rPr>
              <w:t>−4,969e-11</w:t>
            </w:r>
          </w:p>
        </w:tc>
      </w:tr>
      <w:tr w:rsidR="004570FC" w:rsidRPr="004570FC" w14:paraId="57E6A666" w14:textId="77777777" w:rsidTr="000614A1">
        <w:trPr>
          <w:jc w:val="center"/>
        </w:trPr>
        <w:tc>
          <w:tcPr>
            <w:tcW w:w="523" w:type="dxa"/>
            <w:vAlign w:val="center"/>
          </w:tcPr>
          <w:p w14:paraId="02340987"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6</w:t>
            </w:r>
          </w:p>
        </w:tc>
        <w:tc>
          <w:tcPr>
            <w:tcW w:w="1537" w:type="dxa"/>
            <w:vAlign w:val="center"/>
          </w:tcPr>
          <w:p w14:paraId="215E30E6"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−2,2438e-09</w:t>
            </w:r>
          </w:p>
        </w:tc>
        <w:tc>
          <w:tcPr>
            <w:tcW w:w="1499" w:type="dxa"/>
            <w:vAlign w:val="center"/>
          </w:tcPr>
          <w:p w14:paraId="3586AB85"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−2,9763e-11</w:t>
            </w:r>
          </w:p>
        </w:tc>
        <w:tc>
          <w:tcPr>
            <w:tcW w:w="1499" w:type="dxa"/>
            <w:vAlign w:val="center"/>
          </w:tcPr>
          <w:p w14:paraId="0A6ECE22"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3,2787e-13</w:t>
            </w:r>
          </w:p>
        </w:tc>
      </w:tr>
      <w:tr w:rsidR="004570FC" w:rsidRPr="004570FC" w14:paraId="2F2D6791" w14:textId="77777777" w:rsidTr="000614A1">
        <w:trPr>
          <w:jc w:val="center"/>
        </w:trPr>
        <w:tc>
          <w:tcPr>
            <w:tcW w:w="523" w:type="dxa"/>
            <w:vAlign w:val="center"/>
          </w:tcPr>
          <w:p w14:paraId="468A6BCC"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7</w:t>
            </w:r>
          </w:p>
        </w:tc>
        <w:tc>
          <w:tcPr>
            <w:tcW w:w="1537" w:type="dxa"/>
            <w:vAlign w:val="center"/>
          </w:tcPr>
          <w:p w14:paraId="47565BA8"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5,5409e-12</w:t>
            </w:r>
          </w:p>
        </w:tc>
        <w:tc>
          <w:tcPr>
            <w:tcW w:w="1499" w:type="dxa"/>
            <w:vAlign w:val="center"/>
          </w:tcPr>
          <w:p w14:paraId="5707211C"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7,3317e-14</w:t>
            </w:r>
          </w:p>
        </w:tc>
        <w:tc>
          <w:tcPr>
            <w:tcW w:w="1499" w:type="dxa"/>
            <w:vAlign w:val="center"/>
          </w:tcPr>
          <w:p w14:paraId="478E0A49"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−8,6497e-16</w:t>
            </w:r>
          </w:p>
        </w:tc>
      </w:tr>
    </w:tbl>
    <w:p w14:paraId="65F9B0F3" w14:textId="77777777" w:rsidR="004367C9" w:rsidRPr="00EE60DA" w:rsidRDefault="004367C9" w:rsidP="004367C9">
      <w:pPr>
        <w:pStyle w:val="Tablefin"/>
        <w:rPr>
          <w:rFonts w:eastAsiaTheme="minorEastAsia"/>
        </w:rPr>
      </w:pPr>
    </w:p>
    <w:p w14:paraId="5548F6D0" w14:textId="77777777" w:rsidR="004570FC" w:rsidRPr="004570FC" w:rsidRDefault="004570FC" w:rsidP="004570FC">
      <w:pPr>
        <w:pStyle w:val="TableNo"/>
        <w:rPr>
          <w:rFonts w:eastAsiaTheme="minorEastAsia"/>
          <w:lang w:val="ru-RU"/>
        </w:rPr>
      </w:pPr>
      <w:r w:rsidRPr="004570FC">
        <w:rPr>
          <w:rFonts w:eastAsiaTheme="minorEastAsia"/>
          <w:lang w:val="ru-RU"/>
        </w:rPr>
        <w:t>ТАБЛИЦА 9</w:t>
      </w:r>
    </w:p>
    <w:p w14:paraId="6B3168DE" w14:textId="77777777" w:rsidR="004570FC" w:rsidRPr="004570FC" w:rsidRDefault="004570FC" w:rsidP="004570FC">
      <w:pPr>
        <w:pStyle w:val="Tabletitle"/>
        <w:rPr>
          <w:rFonts w:eastAsiaTheme="minorEastAsia"/>
          <w:lang w:val="ru-RU"/>
        </w:rPr>
      </w:pPr>
      <w:r w:rsidRPr="004570FC">
        <w:rPr>
          <w:rFonts w:eastAsiaTheme="minorEastAsia"/>
          <w:lang w:val="ru-RU"/>
        </w:rPr>
        <w:t>Значения коэффициентов</w:t>
      </w:r>
      <m:oMath>
        <m:r>
          <m:rPr>
            <m:sty m:val="bi"/>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0,1,m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0,1,m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0,1,m</m:t>
            </m:r>
          </m:sup>
        </m:sSubSup>
      </m:oMath>
      <w:r w:rsidRPr="004570FC">
        <w:rPr>
          <w:rFonts w:eastAsiaTheme="minorEastAsia"/>
          <w:lang w:val="ru-RU"/>
        </w:rPr>
        <w:t xml:space="preserve"> для </w:t>
      </w:r>
      <m:oMath>
        <m:r>
          <m:rPr>
            <m:sty m:val="bi"/>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1,m</m:t>
            </m:r>
          </m:sub>
          <m:sup>
            <m:r>
              <m:rPr>
                <m:sty m:val="bi"/>
              </m:rPr>
              <w:rPr>
                <w:rFonts w:ascii="Cambria Math" w:eastAsiaTheme="minorEastAsia" w:hAnsi="Cambria Math"/>
                <w:lang w:val="ru-RU"/>
              </w:rPr>
              <m:t>0</m:t>
            </m:r>
          </m:sup>
        </m:sSubSup>
        <m:r>
          <m:rPr>
            <m:sty m:val="bi"/>
          </m:rPr>
          <w:rPr>
            <w:rFonts w:ascii="Cambria Math" w:eastAsiaTheme="minorEastAsia" w:hAnsi="Cambria Math"/>
            <w:lang w:val="ru-RU"/>
          </w:rPr>
          <m:t xml:space="preserve"> </m:t>
        </m:r>
      </m:oMath>
      <w:r w:rsidRPr="004570FC">
        <w:rPr>
          <w:rFonts w:eastAsiaTheme="minorEastAsia"/>
          <w:lang w:val="ru-RU"/>
        </w:rPr>
        <w:t xml:space="preserve">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0</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0</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3E8C03BC" w14:textId="77777777" w:rsidTr="000614A1">
        <w:trPr>
          <w:jc w:val="center"/>
        </w:trPr>
        <w:tc>
          <w:tcPr>
            <w:tcW w:w="523" w:type="dxa"/>
            <w:vAlign w:val="center"/>
          </w:tcPr>
          <w:p w14:paraId="61910EA6" w14:textId="77777777" w:rsidR="004570FC" w:rsidRPr="004570FC" w:rsidRDefault="004570FC" w:rsidP="000614A1">
            <w:pPr>
              <w:pStyle w:val="Tablehead"/>
              <w:rPr>
                <w:rFonts w:ascii="Times New Roman" w:hAnsi="Times New Roman"/>
                <w:lang w:val="ru-RU"/>
              </w:rPr>
            </w:pPr>
            <w:r w:rsidRPr="004570FC">
              <w:rPr>
                <w:rFonts w:ascii="Times New Roman" w:hAnsi="Times New Roman"/>
                <w:lang w:val="ru-RU"/>
              </w:rPr>
              <w:t>m</w:t>
            </w:r>
          </w:p>
        </w:tc>
        <w:tc>
          <w:tcPr>
            <w:tcW w:w="1537" w:type="dxa"/>
            <w:vAlign w:val="center"/>
          </w:tcPr>
          <w:p w14:paraId="14EBD5D7" w14:textId="77777777" w:rsidR="004570FC" w:rsidRPr="004570FC" w:rsidRDefault="005E3E64" w:rsidP="000614A1">
            <w:pPr>
              <w:pStyle w:val="Tablehead"/>
              <w:rPr>
                <w:rFonts w:ascii="Times New Roman" w:hAnsi="Times New Roman"/>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0,1,m</m:t>
                    </m:r>
                  </m:sup>
                </m:sSubSup>
              </m:oMath>
            </m:oMathPara>
          </w:p>
        </w:tc>
        <w:tc>
          <w:tcPr>
            <w:tcW w:w="1499" w:type="dxa"/>
            <w:vAlign w:val="center"/>
          </w:tcPr>
          <w:p w14:paraId="36776349" w14:textId="77777777" w:rsidR="004570FC" w:rsidRPr="004570FC" w:rsidRDefault="005E3E64" w:rsidP="000614A1">
            <w:pPr>
              <w:pStyle w:val="Tablehead"/>
              <w:rPr>
                <w:rFonts w:ascii="Times New Roman" w:hAnsi="Times New Roman"/>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0,1,m</m:t>
                    </m:r>
                  </m:sup>
                </m:sSubSup>
              </m:oMath>
            </m:oMathPara>
          </w:p>
        </w:tc>
        <w:tc>
          <w:tcPr>
            <w:tcW w:w="1499" w:type="dxa"/>
            <w:vAlign w:val="center"/>
          </w:tcPr>
          <w:p w14:paraId="1D28BA9E" w14:textId="77777777" w:rsidR="004570FC" w:rsidRPr="004570FC" w:rsidRDefault="005E3E64" w:rsidP="000614A1">
            <w:pPr>
              <w:pStyle w:val="Tablehead"/>
              <w:rPr>
                <w:rFonts w:ascii="Times New Roman" w:hAnsi="Times New Roman"/>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0,1,m</m:t>
                    </m:r>
                  </m:sup>
                </m:sSubSup>
              </m:oMath>
            </m:oMathPara>
          </w:p>
        </w:tc>
      </w:tr>
      <w:tr w:rsidR="004570FC" w:rsidRPr="004570FC" w14:paraId="21691C55" w14:textId="77777777" w:rsidTr="000614A1">
        <w:trPr>
          <w:jc w:val="center"/>
        </w:trPr>
        <w:tc>
          <w:tcPr>
            <w:tcW w:w="523" w:type="dxa"/>
            <w:vAlign w:val="center"/>
          </w:tcPr>
          <w:p w14:paraId="1C780FF3"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0</w:t>
            </w:r>
          </w:p>
        </w:tc>
        <w:tc>
          <w:tcPr>
            <w:tcW w:w="1537" w:type="dxa"/>
            <w:vAlign w:val="center"/>
          </w:tcPr>
          <w:p w14:paraId="4508B026"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1,758</w:t>
            </w:r>
          </w:p>
        </w:tc>
        <w:tc>
          <w:tcPr>
            <w:tcW w:w="1499" w:type="dxa"/>
            <w:vAlign w:val="center"/>
          </w:tcPr>
          <w:p w14:paraId="795A7798"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0,0078061</w:t>
            </w:r>
          </w:p>
        </w:tc>
        <w:tc>
          <w:tcPr>
            <w:tcW w:w="1499" w:type="dxa"/>
            <w:vAlign w:val="center"/>
          </w:tcPr>
          <w:p w14:paraId="1EAB0199"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−0,00019642</w:t>
            </w:r>
          </w:p>
        </w:tc>
      </w:tr>
      <w:tr w:rsidR="004570FC" w:rsidRPr="004570FC" w14:paraId="24B5C318" w14:textId="77777777" w:rsidTr="000614A1">
        <w:trPr>
          <w:jc w:val="center"/>
        </w:trPr>
        <w:tc>
          <w:tcPr>
            <w:tcW w:w="523" w:type="dxa"/>
            <w:vAlign w:val="center"/>
          </w:tcPr>
          <w:p w14:paraId="5870A2DF"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1</w:t>
            </w:r>
          </w:p>
        </w:tc>
        <w:tc>
          <w:tcPr>
            <w:tcW w:w="1537" w:type="dxa"/>
            <w:vAlign w:val="center"/>
          </w:tcPr>
          <w:p w14:paraId="7425357A"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−0,034774</w:t>
            </w:r>
          </w:p>
        </w:tc>
        <w:tc>
          <w:tcPr>
            <w:tcW w:w="1499" w:type="dxa"/>
            <w:vAlign w:val="center"/>
          </w:tcPr>
          <w:p w14:paraId="52817BCF"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−0,0010409</w:t>
            </w:r>
          </w:p>
        </w:tc>
        <w:tc>
          <w:tcPr>
            <w:tcW w:w="1499" w:type="dxa"/>
            <w:vAlign w:val="center"/>
          </w:tcPr>
          <w:p w14:paraId="4C77A305"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4,8582e-05</w:t>
            </w:r>
          </w:p>
        </w:tc>
      </w:tr>
      <w:tr w:rsidR="004570FC" w:rsidRPr="004570FC" w14:paraId="28CC3279" w14:textId="77777777" w:rsidTr="000614A1">
        <w:trPr>
          <w:jc w:val="center"/>
        </w:trPr>
        <w:tc>
          <w:tcPr>
            <w:tcW w:w="523" w:type="dxa"/>
            <w:vAlign w:val="center"/>
          </w:tcPr>
          <w:p w14:paraId="6C0A461C"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2</w:t>
            </w:r>
          </w:p>
        </w:tc>
        <w:tc>
          <w:tcPr>
            <w:tcW w:w="1537" w:type="dxa"/>
            <w:vAlign w:val="center"/>
          </w:tcPr>
          <w:p w14:paraId="61308A91"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0,0031934</w:t>
            </w:r>
          </w:p>
        </w:tc>
        <w:tc>
          <w:tcPr>
            <w:tcW w:w="1499" w:type="dxa"/>
            <w:vAlign w:val="center"/>
          </w:tcPr>
          <w:p w14:paraId="1E40DA2F"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1,2441e-05</w:t>
            </w:r>
          </w:p>
        </w:tc>
        <w:tc>
          <w:tcPr>
            <w:tcW w:w="1499" w:type="dxa"/>
            <w:vAlign w:val="center"/>
          </w:tcPr>
          <w:p w14:paraId="38FEFA11"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−3,9051e-06</w:t>
            </w:r>
          </w:p>
        </w:tc>
      </w:tr>
      <w:tr w:rsidR="004570FC" w:rsidRPr="004570FC" w14:paraId="44B769A2" w14:textId="77777777" w:rsidTr="000614A1">
        <w:trPr>
          <w:jc w:val="center"/>
        </w:trPr>
        <w:tc>
          <w:tcPr>
            <w:tcW w:w="523" w:type="dxa"/>
            <w:vAlign w:val="center"/>
          </w:tcPr>
          <w:p w14:paraId="3CB90CB2"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3</w:t>
            </w:r>
          </w:p>
        </w:tc>
        <w:tc>
          <w:tcPr>
            <w:tcW w:w="1537" w:type="dxa"/>
            <w:vAlign w:val="center"/>
          </w:tcPr>
          <w:p w14:paraId="2228E01C"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−0,00014758</w:t>
            </w:r>
          </w:p>
        </w:tc>
        <w:tc>
          <w:tcPr>
            <w:tcW w:w="1499" w:type="dxa"/>
            <w:vAlign w:val="center"/>
          </w:tcPr>
          <w:p w14:paraId="152A44AD"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1,6661e-06</w:t>
            </w:r>
          </w:p>
        </w:tc>
        <w:tc>
          <w:tcPr>
            <w:tcW w:w="1499" w:type="dxa"/>
            <w:vAlign w:val="center"/>
          </w:tcPr>
          <w:p w14:paraId="119964A9"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1,5195e-07</w:t>
            </w:r>
          </w:p>
        </w:tc>
      </w:tr>
      <w:tr w:rsidR="004570FC" w:rsidRPr="004570FC" w14:paraId="3B1A5606" w14:textId="77777777" w:rsidTr="000614A1">
        <w:trPr>
          <w:jc w:val="center"/>
        </w:trPr>
        <w:tc>
          <w:tcPr>
            <w:tcW w:w="523" w:type="dxa"/>
            <w:vAlign w:val="center"/>
          </w:tcPr>
          <w:p w14:paraId="4B5C3535"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4</w:t>
            </w:r>
          </w:p>
        </w:tc>
        <w:tc>
          <w:tcPr>
            <w:tcW w:w="1537" w:type="dxa"/>
            <w:vAlign w:val="center"/>
          </w:tcPr>
          <w:p w14:paraId="2B72056D"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3,3014e-06</w:t>
            </w:r>
          </w:p>
        </w:tc>
        <w:tc>
          <w:tcPr>
            <w:tcW w:w="1499" w:type="dxa"/>
            <w:vAlign w:val="center"/>
          </w:tcPr>
          <w:p w14:paraId="5046F1E6"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−7,0142e-08</w:t>
            </w:r>
          </w:p>
        </w:tc>
        <w:tc>
          <w:tcPr>
            <w:tcW w:w="1499" w:type="dxa"/>
            <w:vAlign w:val="center"/>
          </w:tcPr>
          <w:p w14:paraId="4CBAF373"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−3,2085e-09</w:t>
            </w:r>
          </w:p>
        </w:tc>
      </w:tr>
      <w:tr w:rsidR="004570FC" w:rsidRPr="004570FC" w14:paraId="0D4E0547" w14:textId="77777777" w:rsidTr="000614A1">
        <w:trPr>
          <w:jc w:val="center"/>
        </w:trPr>
        <w:tc>
          <w:tcPr>
            <w:tcW w:w="523" w:type="dxa"/>
            <w:vAlign w:val="center"/>
          </w:tcPr>
          <w:p w14:paraId="7C62F673"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5</w:t>
            </w:r>
          </w:p>
        </w:tc>
        <w:tc>
          <w:tcPr>
            <w:tcW w:w="1537" w:type="dxa"/>
            <w:vAlign w:val="center"/>
          </w:tcPr>
          <w:p w14:paraId="7B95848C"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−3,8772e-08</w:t>
            </w:r>
          </w:p>
        </w:tc>
        <w:tc>
          <w:tcPr>
            <w:tcW w:w="1499" w:type="dxa"/>
            <w:vAlign w:val="center"/>
          </w:tcPr>
          <w:p w14:paraId="320AE8EB"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1,1439e-09</w:t>
            </w:r>
          </w:p>
        </w:tc>
        <w:tc>
          <w:tcPr>
            <w:tcW w:w="1499" w:type="dxa"/>
            <w:vAlign w:val="center"/>
          </w:tcPr>
          <w:p w14:paraId="67965529"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3,7652e-11</w:t>
            </w:r>
          </w:p>
        </w:tc>
      </w:tr>
      <w:tr w:rsidR="004570FC" w:rsidRPr="004570FC" w14:paraId="5CAB162D" w14:textId="77777777" w:rsidTr="000614A1">
        <w:trPr>
          <w:jc w:val="center"/>
        </w:trPr>
        <w:tc>
          <w:tcPr>
            <w:tcW w:w="523" w:type="dxa"/>
            <w:vAlign w:val="center"/>
          </w:tcPr>
          <w:p w14:paraId="052D202E"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6</w:t>
            </w:r>
          </w:p>
        </w:tc>
        <w:tc>
          <w:tcPr>
            <w:tcW w:w="1537" w:type="dxa"/>
            <w:vAlign w:val="center"/>
          </w:tcPr>
          <w:p w14:paraId="2F383EB5"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2,3188e-10</w:t>
            </w:r>
          </w:p>
        </w:tc>
        <w:tc>
          <w:tcPr>
            <w:tcW w:w="1499" w:type="dxa"/>
            <w:vAlign w:val="center"/>
          </w:tcPr>
          <w:p w14:paraId="1BCA6FDC"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−8,5799e-12</w:t>
            </w:r>
          </w:p>
        </w:tc>
        <w:tc>
          <w:tcPr>
            <w:tcW w:w="1499" w:type="dxa"/>
            <w:vAlign w:val="center"/>
          </w:tcPr>
          <w:p w14:paraId="4032170D"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−2,3101e-13</w:t>
            </w:r>
          </w:p>
        </w:tc>
      </w:tr>
      <w:tr w:rsidR="004570FC" w:rsidRPr="004570FC" w14:paraId="3010B306" w14:textId="77777777" w:rsidTr="000614A1">
        <w:trPr>
          <w:jc w:val="center"/>
        </w:trPr>
        <w:tc>
          <w:tcPr>
            <w:tcW w:w="523" w:type="dxa"/>
            <w:vAlign w:val="center"/>
          </w:tcPr>
          <w:p w14:paraId="2A7EAEFD"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7</w:t>
            </w:r>
          </w:p>
        </w:tc>
        <w:tc>
          <w:tcPr>
            <w:tcW w:w="1537" w:type="dxa"/>
            <w:vAlign w:val="center"/>
          </w:tcPr>
          <w:p w14:paraId="590BF64D"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−5,5887e-13</w:t>
            </w:r>
          </w:p>
        </w:tc>
        <w:tc>
          <w:tcPr>
            <w:tcW w:w="1499" w:type="dxa"/>
            <w:vAlign w:val="center"/>
          </w:tcPr>
          <w:p w14:paraId="3AF4D25F"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2,4612e-14</w:t>
            </w:r>
          </w:p>
        </w:tc>
        <w:tc>
          <w:tcPr>
            <w:tcW w:w="1499" w:type="dxa"/>
            <w:vAlign w:val="center"/>
          </w:tcPr>
          <w:p w14:paraId="5D375DA7"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5,779e-16</w:t>
            </w:r>
          </w:p>
        </w:tc>
      </w:tr>
    </w:tbl>
    <w:p w14:paraId="0BB0C17A" w14:textId="77777777" w:rsidR="004570FC" w:rsidRPr="004570FC" w:rsidRDefault="004570FC" w:rsidP="004570FC">
      <w:pPr>
        <w:pStyle w:val="Tablefin"/>
        <w:rPr>
          <w:rFonts w:eastAsiaTheme="minorEastAsia"/>
          <w:sz w:val="18"/>
          <w:lang w:val="ru-RU"/>
        </w:rPr>
      </w:pPr>
    </w:p>
    <w:p w14:paraId="16FB2610" w14:textId="77777777" w:rsidR="004570FC" w:rsidRPr="004570FC" w:rsidRDefault="004570FC" w:rsidP="004570FC">
      <w:pPr>
        <w:pStyle w:val="TableNo"/>
        <w:keepLines/>
        <w:rPr>
          <w:rFonts w:eastAsiaTheme="minorEastAsia"/>
          <w:lang w:val="ru-RU"/>
        </w:rPr>
      </w:pPr>
      <w:r w:rsidRPr="004570FC">
        <w:rPr>
          <w:rFonts w:eastAsiaTheme="minorEastAsia"/>
          <w:lang w:val="ru-RU"/>
        </w:rPr>
        <w:t>ТАБЛИЦА 10</w:t>
      </w:r>
    </w:p>
    <w:p w14:paraId="3BEFE4E4" w14:textId="77777777" w:rsidR="004570FC" w:rsidRPr="004570FC" w:rsidRDefault="004570FC" w:rsidP="004570FC">
      <w:pPr>
        <w:pStyle w:val="Tabletitle"/>
        <w:keepLines/>
        <w:rPr>
          <w:rFonts w:eastAsiaTheme="minorEastAsia"/>
          <w:lang w:val="ru-RU"/>
        </w:rPr>
      </w:pPr>
      <w:r w:rsidRPr="004570FC">
        <w:rPr>
          <w:rFonts w:eastAsiaTheme="minorEastAsia"/>
          <w:lang w:val="ru-RU"/>
        </w:rPr>
        <w:t>Значения коэффициентов</w:t>
      </w:r>
      <m:oMath>
        <m:r>
          <m:rPr>
            <m:sty m:val="bi"/>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0,2,m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0,2,m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0,2,m</m:t>
            </m:r>
          </m:sup>
        </m:sSubSup>
      </m:oMath>
      <w:r w:rsidRPr="004570FC">
        <w:rPr>
          <w:rFonts w:eastAsiaTheme="minorEastAsia"/>
          <w:lang w:val="ru-RU"/>
        </w:rPr>
        <w:t xml:space="preserve"> для </w:t>
      </w:r>
      <m:oMath>
        <m:r>
          <m:rPr>
            <m:sty m:val="bi"/>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2,m</m:t>
            </m:r>
          </m:sub>
          <m:sup>
            <m:r>
              <m:rPr>
                <m:sty m:val="bi"/>
              </m:rPr>
              <w:rPr>
                <w:rFonts w:ascii="Cambria Math" w:eastAsiaTheme="minorEastAsia" w:hAnsi="Cambria Math"/>
                <w:lang w:val="ru-RU"/>
              </w:rPr>
              <m:t>0</m:t>
            </m:r>
          </m:sup>
        </m:sSubSup>
        <m:r>
          <m:rPr>
            <m:sty m:val="bi"/>
          </m:rPr>
          <w:rPr>
            <w:rFonts w:ascii="Cambria Math" w:eastAsiaTheme="minorEastAsia" w:hAnsi="Cambria Math"/>
            <w:lang w:val="ru-RU"/>
          </w:rPr>
          <m:t xml:space="preserve"> </m:t>
        </m:r>
      </m:oMath>
      <w:r w:rsidRPr="004570FC">
        <w:rPr>
          <w:rFonts w:eastAsiaTheme="minorEastAsia"/>
          <w:lang w:val="ru-RU"/>
        </w:rPr>
        <w:t xml:space="preserve">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0</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0</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68197965" w14:textId="77777777" w:rsidTr="000614A1">
        <w:trPr>
          <w:cantSplit/>
          <w:tblHeader/>
          <w:jc w:val="center"/>
        </w:trPr>
        <w:tc>
          <w:tcPr>
            <w:tcW w:w="523" w:type="dxa"/>
            <w:vAlign w:val="center"/>
          </w:tcPr>
          <w:p w14:paraId="7D2CD7B1" w14:textId="77777777" w:rsidR="004570FC" w:rsidRPr="004570FC" w:rsidRDefault="004570FC" w:rsidP="000614A1">
            <w:pPr>
              <w:pStyle w:val="Tablehead"/>
              <w:keepLines/>
              <w:rPr>
                <w:lang w:val="ru-RU"/>
              </w:rPr>
            </w:pPr>
            <w:r w:rsidRPr="004570FC">
              <w:rPr>
                <w:lang w:val="ru-RU"/>
              </w:rPr>
              <w:t>m</w:t>
            </w:r>
          </w:p>
        </w:tc>
        <w:tc>
          <w:tcPr>
            <w:tcW w:w="1537" w:type="dxa"/>
            <w:vAlign w:val="center"/>
          </w:tcPr>
          <w:p w14:paraId="3C5B8B7A" w14:textId="77777777" w:rsidR="004570FC" w:rsidRPr="004570FC"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0,2,m</m:t>
                    </m:r>
                  </m:sup>
                </m:sSubSup>
              </m:oMath>
            </m:oMathPara>
          </w:p>
        </w:tc>
        <w:tc>
          <w:tcPr>
            <w:tcW w:w="1499" w:type="dxa"/>
            <w:vAlign w:val="center"/>
          </w:tcPr>
          <w:p w14:paraId="1F0289A2" w14:textId="77777777" w:rsidR="004570FC" w:rsidRPr="004570FC" w:rsidRDefault="005E3E64" w:rsidP="000614A1">
            <w:pPr>
              <w:pStyle w:val="Tablehead"/>
              <w:keepLines/>
              <w:rPr>
                <w:lang w:val="ru-RU"/>
              </w:rPr>
            </w:pPr>
            <m:oMathPara>
              <m:oMath>
                <m:sSubSup>
                  <m:sSubSupPr>
                    <m:ctrlPr>
                      <w:rPr>
                        <w:rFonts w:ascii="Cambria Math" w:hAnsi="Cambria Math" w:cs="Times New Roman Bold"/>
                        <w:i/>
                        <w:lang w:val="ru-RU"/>
                      </w:rPr>
                    </m:ctrlPr>
                  </m:sSubSupPr>
                  <m:e>
                    <m:r>
                      <m:rPr>
                        <m:sty m:val="bi"/>
                      </m:rPr>
                      <w:rPr>
                        <w:rFonts w:ascii="Cambria Math" w:eastAsiaTheme="minorEastAsia" w:hAnsi="Cambria Math" w:cs="Times New Roman Bold"/>
                        <w:lang w:val="ru-RU"/>
                      </w:rPr>
                      <m:t>c</m:t>
                    </m:r>
                    <m:ctrlPr>
                      <w:rPr>
                        <w:rFonts w:ascii="Cambria Math" w:eastAsiaTheme="minorEastAsia" w:hAnsi="Cambria Math" w:cs="Times New Roman Bold"/>
                        <w:i/>
                        <w:lang w:val="ru-RU"/>
                      </w:rPr>
                    </m:ctrlPr>
                  </m:e>
                  <m:sub>
                    <m:r>
                      <m:rPr>
                        <m:sty m:val="bi"/>
                      </m:rPr>
                      <w:rPr>
                        <w:rFonts w:ascii="Cambria Math" w:eastAsiaTheme="minorEastAsia" w:hAnsi="Cambria Math" w:cs="Times New Roman Bold"/>
                        <w:lang w:val="ru-RU"/>
                      </w:rPr>
                      <m:t>1</m:t>
                    </m:r>
                    <m:ctrlPr>
                      <w:rPr>
                        <w:rFonts w:ascii="Cambria Math" w:eastAsiaTheme="minorEastAsia" w:hAnsi="Cambria Math" w:cs="Times New Roman Bold"/>
                        <w:i/>
                        <w:lang w:val="ru-RU"/>
                      </w:rPr>
                    </m:ctrlPr>
                  </m:sub>
                  <m:sup>
                    <m:r>
                      <m:rPr>
                        <m:sty m:val="bi"/>
                      </m:rPr>
                      <w:rPr>
                        <w:rFonts w:ascii="Cambria Math" w:eastAsiaTheme="minorEastAsia" w:hAnsi="Cambria Math"/>
                        <w:lang w:val="ru-RU"/>
                      </w:rPr>
                      <m:t>0,2,m</m:t>
                    </m:r>
                  </m:sup>
                </m:sSubSup>
              </m:oMath>
            </m:oMathPara>
          </w:p>
        </w:tc>
        <w:tc>
          <w:tcPr>
            <w:tcW w:w="1499" w:type="dxa"/>
            <w:vAlign w:val="center"/>
          </w:tcPr>
          <w:p w14:paraId="3F66DC2D" w14:textId="77777777" w:rsidR="004570FC" w:rsidRPr="004570FC"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0,2,m</m:t>
                    </m:r>
                  </m:sup>
                </m:sSubSup>
              </m:oMath>
            </m:oMathPara>
          </w:p>
        </w:tc>
      </w:tr>
      <w:tr w:rsidR="004570FC" w:rsidRPr="004570FC" w14:paraId="4928F2EA" w14:textId="77777777" w:rsidTr="000614A1">
        <w:trPr>
          <w:jc w:val="center"/>
        </w:trPr>
        <w:tc>
          <w:tcPr>
            <w:tcW w:w="523" w:type="dxa"/>
            <w:vAlign w:val="center"/>
          </w:tcPr>
          <w:p w14:paraId="345309BC" w14:textId="77777777" w:rsidR="004570FC" w:rsidRPr="004570FC" w:rsidRDefault="004570FC" w:rsidP="000614A1">
            <w:pPr>
              <w:pStyle w:val="Tabletext"/>
              <w:keepNext/>
              <w:keepLines/>
              <w:jc w:val="center"/>
              <w:rPr>
                <w:lang w:val="ru-RU"/>
              </w:rPr>
            </w:pPr>
            <w:r w:rsidRPr="004570FC">
              <w:rPr>
                <w:lang w:val="ru-RU"/>
              </w:rPr>
              <w:t>0</w:t>
            </w:r>
          </w:p>
        </w:tc>
        <w:tc>
          <w:tcPr>
            <w:tcW w:w="1537" w:type="dxa"/>
            <w:vAlign w:val="center"/>
          </w:tcPr>
          <w:p w14:paraId="70A9364E"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0,051224</w:t>
            </w:r>
          </w:p>
        </w:tc>
        <w:tc>
          <w:tcPr>
            <w:tcW w:w="1499" w:type="dxa"/>
            <w:vAlign w:val="center"/>
          </w:tcPr>
          <w:p w14:paraId="26953357"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0,00081531</w:t>
            </w:r>
          </w:p>
        </w:tc>
        <w:tc>
          <w:tcPr>
            <w:tcW w:w="1499" w:type="dxa"/>
            <w:vAlign w:val="center"/>
          </w:tcPr>
          <w:p w14:paraId="44DF64C0"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1,1534e-05</w:t>
            </w:r>
          </w:p>
        </w:tc>
      </w:tr>
      <w:tr w:rsidR="004570FC" w:rsidRPr="004570FC" w14:paraId="073201CB" w14:textId="77777777" w:rsidTr="000614A1">
        <w:trPr>
          <w:jc w:val="center"/>
        </w:trPr>
        <w:tc>
          <w:tcPr>
            <w:tcW w:w="523" w:type="dxa"/>
            <w:vAlign w:val="center"/>
          </w:tcPr>
          <w:p w14:paraId="42FBDAB1" w14:textId="77777777" w:rsidR="004570FC" w:rsidRPr="004570FC" w:rsidRDefault="004570FC" w:rsidP="000614A1">
            <w:pPr>
              <w:pStyle w:val="Tabletext"/>
              <w:keepNext/>
              <w:keepLines/>
              <w:jc w:val="center"/>
              <w:rPr>
                <w:lang w:val="ru-RU"/>
              </w:rPr>
            </w:pPr>
            <w:r w:rsidRPr="004570FC">
              <w:rPr>
                <w:lang w:val="ru-RU"/>
              </w:rPr>
              <w:t>1</w:t>
            </w:r>
          </w:p>
        </w:tc>
        <w:tc>
          <w:tcPr>
            <w:tcW w:w="1537" w:type="dxa"/>
            <w:vAlign w:val="center"/>
          </w:tcPr>
          <w:p w14:paraId="5301906A"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0,0011587</w:t>
            </w:r>
          </w:p>
        </w:tc>
        <w:tc>
          <w:tcPr>
            <w:tcW w:w="1499" w:type="dxa"/>
            <w:vAlign w:val="center"/>
          </w:tcPr>
          <w:p w14:paraId="7E0E23B9"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0,00031961</w:t>
            </w:r>
          </w:p>
        </w:tc>
        <w:tc>
          <w:tcPr>
            <w:tcW w:w="1499" w:type="dxa"/>
            <w:vAlign w:val="center"/>
          </w:tcPr>
          <w:p w14:paraId="7F7D5BA7"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2,3173e-06</w:t>
            </w:r>
          </w:p>
        </w:tc>
      </w:tr>
      <w:tr w:rsidR="004570FC" w:rsidRPr="004570FC" w14:paraId="06EEC4E7" w14:textId="77777777" w:rsidTr="000614A1">
        <w:trPr>
          <w:jc w:val="center"/>
        </w:trPr>
        <w:tc>
          <w:tcPr>
            <w:tcW w:w="523" w:type="dxa"/>
            <w:vAlign w:val="center"/>
          </w:tcPr>
          <w:p w14:paraId="247B806B" w14:textId="77777777" w:rsidR="004570FC" w:rsidRPr="004570FC" w:rsidRDefault="004570FC" w:rsidP="000614A1">
            <w:pPr>
              <w:pStyle w:val="Tabletext"/>
              <w:keepNext/>
              <w:keepLines/>
              <w:jc w:val="center"/>
              <w:rPr>
                <w:lang w:val="ru-RU"/>
              </w:rPr>
            </w:pPr>
            <w:r w:rsidRPr="004570FC">
              <w:rPr>
                <w:lang w:val="ru-RU"/>
              </w:rPr>
              <w:t>2</w:t>
            </w:r>
          </w:p>
        </w:tc>
        <w:tc>
          <w:tcPr>
            <w:tcW w:w="1537" w:type="dxa"/>
            <w:vAlign w:val="center"/>
          </w:tcPr>
          <w:p w14:paraId="30FA6123"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8,8754e-05</w:t>
            </w:r>
          </w:p>
        </w:tc>
        <w:tc>
          <w:tcPr>
            <w:tcW w:w="1499" w:type="dxa"/>
            <w:vAlign w:val="center"/>
          </w:tcPr>
          <w:p w14:paraId="106D5482"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3,5484e-05</w:t>
            </w:r>
          </w:p>
        </w:tc>
        <w:tc>
          <w:tcPr>
            <w:tcW w:w="1499" w:type="dxa"/>
            <w:vAlign w:val="center"/>
          </w:tcPr>
          <w:p w14:paraId="4D4FBC11"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1,4933e-07</w:t>
            </w:r>
          </w:p>
        </w:tc>
      </w:tr>
      <w:tr w:rsidR="004570FC" w:rsidRPr="004570FC" w14:paraId="5A738F21" w14:textId="77777777" w:rsidTr="000614A1">
        <w:trPr>
          <w:jc w:val="center"/>
        </w:trPr>
        <w:tc>
          <w:tcPr>
            <w:tcW w:w="523" w:type="dxa"/>
            <w:vAlign w:val="center"/>
          </w:tcPr>
          <w:p w14:paraId="1104748A" w14:textId="77777777" w:rsidR="004570FC" w:rsidRPr="004570FC" w:rsidRDefault="004570FC" w:rsidP="000614A1">
            <w:pPr>
              <w:pStyle w:val="Tabletext"/>
              <w:keepNext/>
              <w:keepLines/>
              <w:jc w:val="center"/>
              <w:rPr>
                <w:lang w:val="ru-RU"/>
              </w:rPr>
            </w:pPr>
            <w:r w:rsidRPr="004570FC">
              <w:rPr>
                <w:lang w:val="ru-RU"/>
              </w:rPr>
              <w:t>3</w:t>
            </w:r>
          </w:p>
        </w:tc>
        <w:tc>
          <w:tcPr>
            <w:tcW w:w="1537" w:type="dxa"/>
            <w:vAlign w:val="center"/>
          </w:tcPr>
          <w:p w14:paraId="72F78275"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9,6328e-07</w:t>
            </w:r>
          </w:p>
        </w:tc>
        <w:tc>
          <w:tcPr>
            <w:tcW w:w="1499" w:type="dxa"/>
            <w:vAlign w:val="center"/>
          </w:tcPr>
          <w:p w14:paraId="1C54C8C7"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1,6609e-06</w:t>
            </w:r>
          </w:p>
        </w:tc>
        <w:tc>
          <w:tcPr>
            <w:tcW w:w="1499" w:type="dxa"/>
            <w:vAlign w:val="center"/>
          </w:tcPr>
          <w:p w14:paraId="7BA740F2"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4,7112e-09</w:t>
            </w:r>
          </w:p>
        </w:tc>
      </w:tr>
      <w:tr w:rsidR="004570FC" w:rsidRPr="004570FC" w14:paraId="79B166C2" w14:textId="77777777" w:rsidTr="000614A1">
        <w:trPr>
          <w:jc w:val="center"/>
        </w:trPr>
        <w:tc>
          <w:tcPr>
            <w:tcW w:w="523" w:type="dxa"/>
            <w:vAlign w:val="center"/>
          </w:tcPr>
          <w:p w14:paraId="1E46D1B6" w14:textId="77777777" w:rsidR="004570FC" w:rsidRPr="004570FC" w:rsidRDefault="004570FC" w:rsidP="000614A1">
            <w:pPr>
              <w:pStyle w:val="Tabletext"/>
              <w:keepNext/>
              <w:keepLines/>
              <w:jc w:val="center"/>
              <w:rPr>
                <w:lang w:val="ru-RU"/>
              </w:rPr>
            </w:pPr>
            <w:r w:rsidRPr="004570FC">
              <w:rPr>
                <w:lang w:val="ru-RU"/>
              </w:rPr>
              <w:t>4</w:t>
            </w:r>
          </w:p>
        </w:tc>
        <w:tc>
          <w:tcPr>
            <w:tcW w:w="1537" w:type="dxa"/>
            <w:vAlign w:val="center"/>
          </w:tcPr>
          <w:p w14:paraId="1DE7FC1A"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5,927e-08</w:t>
            </w:r>
          </w:p>
        </w:tc>
        <w:tc>
          <w:tcPr>
            <w:tcW w:w="1499" w:type="dxa"/>
            <w:vAlign w:val="center"/>
          </w:tcPr>
          <w:p w14:paraId="67BF21C6"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3,9523e-08</w:t>
            </w:r>
          </w:p>
        </w:tc>
        <w:tc>
          <w:tcPr>
            <w:tcW w:w="1499" w:type="dxa"/>
            <w:vAlign w:val="center"/>
          </w:tcPr>
          <w:p w14:paraId="2A7F88D7"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8,0972e-11</w:t>
            </w:r>
          </w:p>
        </w:tc>
      </w:tr>
      <w:tr w:rsidR="004570FC" w:rsidRPr="004570FC" w14:paraId="51094A7A" w14:textId="77777777" w:rsidTr="000614A1">
        <w:trPr>
          <w:jc w:val="center"/>
        </w:trPr>
        <w:tc>
          <w:tcPr>
            <w:tcW w:w="523" w:type="dxa"/>
            <w:vAlign w:val="center"/>
          </w:tcPr>
          <w:p w14:paraId="25C02BB2" w14:textId="77777777" w:rsidR="004570FC" w:rsidRPr="004570FC" w:rsidRDefault="004570FC" w:rsidP="000614A1">
            <w:pPr>
              <w:pStyle w:val="Tabletext"/>
              <w:keepNext/>
              <w:keepLines/>
              <w:jc w:val="center"/>
              <w:rPr>
                <w:lang w:val="ru-RU"/>
              </w:rPr>
            </w:pPr>
            <w:r w:rsidRPr="004570FC">
              <w:rPr>
                <w:lang w:val="ru-RU"/>
              </w:rPr>
              <w:t>5</w:t>
            </w:r>
          </w:p>
        </w:tc>
        <w:tc>
          <w:tcPr>
            <w:tcW w:w="1537" w:type="dxa"/>
            <w:vAlign w:val="center"/>
          </w:tcPr>
          <w:p w14:paraId="58591205"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1,6618e-09</w:t>
            </w:r>
          </w:p>
        </w:tc>
        <w:tc>
          <w:tcPr>
            <w:tcW w:w="1499" w:type="dxa"/>
            <w:vAlign w:val="center"/>
          </w:tcPr>
          <w:p w14:paraId="6C153928"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5,0408e-10</w:t>
            </w:r>
          </w:p>
        </w:tc>
        <w:tc>
          <w:tcPr>
            <w:tcW w:w="1499" w:type="dxa"/>
            <w:vAlign w:val="center"/>
          </w:tcPr>
          <w:p w14:paraId="053EB097"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7,7464e-13</w:t>
            </w:r>
          </w:p>
        </w:tc>
      </w:tr>
      <w:tr w:rsidR="004570FC" w:rsidRPr="004570FC" w14:paraId="56EC7BEA" w14:textId="77777777" w:rsidTr="000614A1">
        <w:trPr>
          <w:jc w:val="center"/>
        </w:trPr>
        <w:tc>
          <w:tcPr>
            <w:tcW w:w="523" w:type="dxa"/>
            <w:vAlign w:val="center"/>
          </w:tcPr>
          <w:p w14:paraId="6C7AF7F2" w14:textId="77777777" w:rsidR="004570FC" w:rsidRPr="004570FC" w:rsidRDefault="004570FC" w:rsidP="000614A1">
            <w:pPr>
              <w:pStyle w:val="Tabletext"/>
              <w:keepNext/>
              <w:keepLines/>
              <w:jc w:val="center"/>
              <w:rPr>
                <w:lang w:val="ru-RU"/>
              </w:rPr>
            </w:pPr>
            <w:r w:rsidRPr="004570FC">
              <w:rPr>
                <w:lang w:val="ru-RU"/>
              </w:rPr>
              <w:t>6</w:t>
            </w:r>
          </w:p>
        </w:tc>
        <w:tc>
          <w:tcPr>
            <w:tcW w:w="1537" w:type="dxa"/>
            <w:vAlign w:val="center"/>
          </w:tcPr>
          <w:p w14:paraId="4486DFA6"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1,5626e-11</w:t>
            </w:r>
          </w:p>
        </w:tc>
        <w:tc>
          <w:tcPr>
            <w:tcW w:w="1499" w:type="dxa"/>
            <w:vAlign w:val="center"/>
          </w:tcPr>
          <w:p w14:paraId="053EA9F7"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3,2862e-12</w:t>
            </w:r>
          </w:p>
        </w:tc>
        <w:tc>
          <w:tcPr>
            <w:tcW w:w="1499" w:type="dxa"/>
            <w:vAlign w:val="center"/>
          </w:tcPr>
          <w:p w14:paraId="500B2738"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3,8749e-15</w:t>
            </w:r>
          </w:p>
        </w:tc>
      </w:tr>
      <w:tr w:rsidR="004570FC" w:rsidRPr="004570FC" w14:paraId="14473021" w14:textId="77777777" w:rsidTr="000614A1">
        <w:trPr>
          <w:jc w:val="center"/>
        </w:trPr>
        <w:tc>
          <w:tcPr>
            <w:tcW w:w="523" w:type="dxa"/>
            <w:vAlign w:val="center"/>
          </w:tcPr>
          <w:p w14:paraId="495AA16A" w14:textId="77777777" w:rsidR="004570FC" w:rsidRPr="004570FC" w:rsidRDefault="004570FC" w:rsidP="000614A1">
            <w:pPr>
              <w:pStyle w:val="Tabletext"/>
              <w:jc w:val="center"/>
              <w:rPr>
                <w:lang w:val="ru-RU"/>
              </w:rPr>
            </w:pPr>
            <w:r w:rsidRPr="004570FC">
              <w:rPr>
                <w:lang w:val="ru-RU"/>
              </w:rPr>
              <w:t>7</w:t>
            </w:r>
          </w:p>
        </w:tc>
        <w:tc>
          <w:tcPr>
            <w:tcW w:w="1537" w:type="dxa"/>
            <w:vAlign w:val="center"/>
          </w:tcPr>
          <w:p w14:paraId="34EF3E71"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5,0972e-14</w:t>
            </w:r>
          </w:p>
        </w:tc>
        <w:tc>
          <w:tcPr>
            <w:tcW w:w="1499" w:type="dxa"/>
            <w:vAlign w:val="center"/>
          </w:tcPr>
          <w:p w14:paraId="593B5435"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8,6057e-15</w:t>
            </w:r>
          </w:p>
        </w:tc>
        <w:tc>
          <w:tcPr>
            <w:tcW w:w="1499" w:type="dxa"/>
            <w:vAlign w:val="center"/>
          </w:tcPr>
          <w:p w14:paraId="541A6951"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7,8859e-18</w:t>
            </w:r>
          </w:p>
        </w:tc>
      </w:tr>
    </w:tbl>
    <w:p w14:paraId="0A0E2474" w14:textId="77777777" w:rsidR="004570FC" w:rsidRPr="00ED0CB8" w:rsidRDefault="004570FC" w:rsidP="004570FC">
      <w:pPr>
        <w:pStyle w:val="Tablefin"/>
        <w:rPr>
          <w:rFonts w:eastAsiaTheme="minorEastAsia"/>
          <w:lang w:val="ru-RU"/>
        </w:rPr>
      </w:pPr>
    </w:p>
    <w:p w14:paraId="5B992E09" w14:textId="77777777" w:rsidR="004570FC" w:rsidRPr="004570FC" w:rsidRDefault="004570FC" w:rsidP="004570FC">
      <w:pPr>
        <w:pStyle w:val="TableNo"/>
        <w:rPr>
          <w:rFonts w:eastAsiaTheme="minorEastAsia"/>
          <w:lang w:val="ru-RU"/>
        </w:rPr>
      </w:pPr>
      <w:r w:rsidRPr="004570FC">
        <w:rPr>
          <w:rFonts w:eastAsiaTheme="minorEastAsia"/>
          <w:lang w:val="ru-RU"/>
        </w:rPr>
        <w:lastRenderedPageBreak/>
        <w:t>ТАБЛИЦА 11</w:t>
      </w:r>
    </w:p>
    <w:p w14:paraId="1E87FC71" w14:textId="77777777" w:rsidR="004570FC" w:rsidRPr="004570FC" w:rsidRDefault="004570FC" w:rsidP="004570FC">
      <w:pPr>
        <w:pStyle w:val="Tabletitle"/>
        <w:rPr>
          <w:rFonts w:eastAsiaTheme="minorEastAsia"/>
          <w:lang w:val="ru-RU"/>
        </w:rPr>
      </w:pPr>
      <w:r w:rsidRPr="004570FC">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1,0,m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1,0,m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1,0,m</m:t>
            </m:r>
          </m:sup>
        </m:sSubSup>
      </m:oMath>
      <w:r w:rsidRPr="004570FC">
        <w:rPr>
          <w:rFonts w:eastAsiaTheme="minorEastAsia"/>
          <w:lang w:val="ru-RU"/>
        </w:rPr>
        <w:t xml:space="preserve"> для </w:t>
      </w:r>
      <m:oMath>
        <m:r>
          <m:rPr>
            <m:sty m:val="bi"/>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0,m</m:t>
            </m:r>
          </m:sub>
          <m:sup>
            <m:r>
              <m:rPr>
                <m:sty m:val="bi"/>
              </m:rPr>
              <w:rPr>
                <w:rFonts w:ascii="Cambria Math" w:eastAsiaTheme="minorEastAsia" w:hAnsi="Cambria Math"/>
                <w:lang w:val="ru-RU"/>
              </w:rPr>
              <m:t>1</m:t>
            </m:r>
          </m:sup>
        </m:sSubSup>
        <m:r>
          <m:rPr>
            <m:sty m:val="bi"/>
          </m:rPr>
          <w:rPr>
            <w:rFonts w:ascii="Cambria Math" w:eastAsiaTheme="minorEastAsia" w:hAnsi="Cambria Math"/>
            <w:lang w:val="ru-RU"/>
          </w:rPr>
          <m:t xml:space="preserve"> </m:t>
        </m:r>
      </m:oMath>
      <w:r w:rsidRPr="004570FC">
        <w:rPr>
          <w:rFonts w:eastAsiaTheme="minorEastAsia"/>
          <w:lang w:val="ru-RU"/>
        </w:rPr>
        <w:t xml:space="preserve">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1</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1</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7476C1C9" w14:textId="77777777" w:rsidTr="000614A1">
        <w:trPr>
          <w:jc w:val="center"/>
        </w:trPr>
        <w:tc>
          <w:tcPr>
            <w:tcW w:w="523" w:type="dxa"/>
            <w:vAlign w:val="center"/>
          </w:tcPr>
          <w:p w14:paraId="61EC477A" w14:textId="77777777" w:rsidR="004570FC" w:rsidRPr="004570FC" w:rsidRDefault="004570FC" w:rsidP="000614A1">
            <w:pPr>
              <w:pStyle w:val="Tablehead"/>
              <w:rPr>
                <w:lang w:val="ru-RU"/>
              </w:rPr>
            </w:pPr>
            <w:r w:rsidRPr="004570FC">
              <w:rPr>
                <w:lang w:val="ru-RU"/>
              </w:rPr>
              <w:t>m</w:t>
            </w:r>
          </w:p>
        </w:tc>
        <w:tc>
          <w:tcPr>
            <w:tcW w:w="1537" w:type="dxa"/>
            <w:vAlign w:val="center"/>
          </w:tcPr>
          <w:p w14:paraId="407EF7A6"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1,0,m</m:t>
                    </m:r>
                  </m:sup>
                </m:sSubSup>
              </m:oMath>
            </m:oMathPara>
          </w:p>
        </w:tc>
        <w:tc>
          <w:tcPr>
            <w:tcW w:w="1499" w:type="dxa"/>
            <w:vAlign w:val="center"/>
          </w:tcPr>
          <w:p w14:paraId="61EF7D76"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 xml:space="preserve"> 1</m:t>
                    </m:r>
                  </m:sub>
                  <m:sup>
                    <m:r>
                      <m:rPr>
                        <m:sty m:val="bi"/>
                      </m:rPr>
                      <w:rPr>
                        <w:rFonts w:ascii="Cambria Math" w:eastAsiaTheme="minorEastAsia" w:hAnsi="Cambria Math"/>
                        <w:lang w:val="ru-RU"/>
                      </w:rPr>
                      <m:t>1,0,m</m:t>
                    </m:r>
                  </m:sup>
                </m:sSubSup>
              </m:oMath>
            </m:oMathPara>
          </w:p>
        </w:tc>
        <w:tc>
          <w:tcPr>
            <w:tcW w:w="1499" w:type="dxa"/>
            <w:vAlign w:val="center"/>
          </w:tcPr>
          <w:p w14:paraId="3BACEFC2"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1,0,m</m:t>
                    </m:r>
                  </m:sup>
                </m:sSubSup>
              </m:oMath>
            </m:oMathPara>
          </w:p>
        </w:tc>
      </w:tr>
      <w:tr w:rsidR="004570FC" w:rsidRPr="004570FC" w14:paraId="56593ED9" w14:textId="77777777" w:rsidTr="000614A1">
        <w:trPr>
          <w:jc w:val="center"/>
        </w:trPr>
        <w:tc>
          <w:tcPr>
            <w:tcW w:w="523" w:type="dxa"/>
            <w:vAlign w:val="center"/>
          </w:tcPr>
          <w:p w14:paraId="0AF533D5" w14:textId="77777777" w:rsidR="004570FC" w:rsidRPr="004570FC" w:rsidRDefault="004570FC" w:rsidP="000614A1">
            <w:pPr>
              <w:pStyle w:val="Tabletext"/>
              <w:jc w:val="center"/>
              <w:rPr>
                <w:lang w:val="ru-RU"/>
              </w:rPr>
            </w:pPr>
            <w:r w:rsidRPr="004570FC">
              <w:rPr>
                <w:lang w:val="ru-RU"/>
              </w:rPr>
              <w:t>0</w:t>
            </w:r>
          </w:p>
        </w:tc>
        <w:tc>
          <w:tcPr>
            <w:tcW w:w="1537" w:type="dxa"/>
            <w:vAlign w:val="center"/>
          </w:tcPr>
          <w:p w14:paraId="7BD236EF"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0,28927</w:t>
            </w:r>
          </w:p>
        </w:tc>
        <w:tc>
          <w:tcPr>
            <w:tcW w:w="1499" w:type="dxa"/>
            <w:vAlign w:val="center"/>
          </w:tcPr>
          <w:p w14:paraId="4A9276BE"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0,037271</w:t>
            </w:r>
          </w:p>
        </w:tc>
        <w:tc>
          <w:tcPr>
            <w:tcW w:w="1499" w:type="dxa"/>
            <w:vAlign w:val="center"/>
          </w:tcPr>
          <w:p w14:paraId="6FE2440B"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0,00010078</w:t>
            </w:r>
          </w:p>
        </w:tc>
      </w:tr>
      <w:tr w:rsidR="004570FC" w:rsidRPr="004570FC" w14:paraId="0170341C" w14:textId="77777777" w:rsidTr="000614A1">
        <w:trPr>
          <w:jc w:val="center"/>
        </w:trPr>
        <w:tc>
          <w:tcPr>
            <w:tcW w:w="523" w:type="dxa"/>
            <w:vAlign w:val="center"/>
          </w:tcPr>
          <w:p w14:paraId="38CCF78E" w14:textId="77777777" w:rsidR="004570FC" w:rsidRPr="004570FC" w:rsidRDefault="004570FC" w:rsidP="000614A1">
            <w:pPr>
              <w:pStyle w:val="Tabletext"/>
              <w:jc w:val="center"/>
              <w:rPr>
                <w:lang w:val="ru-RU"/>
              </w:rPr>
            </w:pPr>
            <w:r w:rsidRPr="004570FC">
              <w:rPr>
                <w:lang w:val="ru-RU"/>
              </w:rPr>
              <w:t>1</w:t>
            </w:r>
          </w:p>
        </w:tc>
        <w:tc>
          <w:tcPr>
            <w:tcW w:w="1537" w:type="dxa"/>
            <w:vAlign w:val="center"/>
          </w:tcPr>
          <w:p w14:paraId="2A41CB91"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0,11742</w:t>
            </w:r>
          </w:p>
        </w:tc>
        <w:tc>
          <w:tcPr>
            <w:tcW w:w="1499" w:type="dxa"/>
            <w:vAlign w:val="center"/>
          </w:tcPr>
          <w:p w14:paraId="392B505E"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0,011059</w:t>
            </w:r>
          </w:p>
        </w:tc>
        <w:tc>
          <w:tcPr>
            <w:tcW w:w="1499" w:type="dxa"/>
            <w:vAlign w:val="center"/>
          </w:tcPr>
          <w:p w14:paraId="4DB7060E"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6,6665e-05</w:t>
            </w:r>
          </w:p>
        </w:tc>
      </w:tr>
      <w:tr w:rsidR="004570FC" w:rsidRPr="004570FC" w14:paraId="66C6ADBC" w14:textId="77777777" w:rsidTr="000614A1">
        <w:trPr>
          <w:jc w:val="center"/>
        </w:trPr>
        <w:tc>
          <w:tcPr>
            <w:tcW w:w="523" w:type="dxa"/>
            <w:vAlign w:val="center"/>
          </w:tcPr>
          <w:p w14:paraId="488BD4A9" w14:textId="77777777" w:rsidR="004570FC" w:rsidRPr="004570FC" w:rsidRDefault="004570FC" w:rsidP="000614A1">
            <w:pPr>
              <w:pStyle w:val="Tabletext"/>
              <w:jc w:val="center"/>
              <w:rPr>
                <w:lang w:val="ru-RU"/>
              </w:rPr>
            </w:pPr>
            <w:r w:rsidRPr="004570FC">
              <w:rPr>
                <w:lang w:val="ru-RU"/>
              </w:rPr>
              <w:t>2</w:t>
            </w:r>
          </w:p>
        </w:tc>
        <w:tc>
          <w:tcPr>
            <w:tcW w:w="1537" w:type="dxa"/>
            <w:vAlign w:val="center"/>
          </w:tcPr>
          <w:p w14:paraId="376A43F8"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0,010231</w:t>
            </w:r>
          </w:p>
        </w:tc>
        <w:tc>
          <w:tcPr>
            <w:tcW w:w="1499" w:type="dxa"/>
            <w:vAlign w:val="center"/>
          </w:tcPr>
          <w:p w14:paraId="02BE479B"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0,00093297</w:t>
            </w:r>
          </w:p>
        </w:tc>
        <w:tc>
          <w:tcPr>
            <w:tcW w:w="1499" w:type="dxa"/>
            <w:vAlign w:val="center"/>
          </w:tcPr>
          <w:p w14:paraId="58CDB5DC"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8,6068e-06</w:t>
            </w:r>
          </w:p>
        </w:tc>
      </w:tr>
      <w:tr w:rsidR="004570FC" w:rsidRPr="004570FC" w14:paraId="5D336448" w14:textId="77777777" w:rsidTr="000614A1">
        <w:trPr>
          <w:jc w:val="center"/>
        </w:trPr>
        <w:tc>
          <w:tcPr>
            <w:tcW w:w="523" w:type="dxa"/>
            <w:vAlign w:val="center"/>
          </w:tcPr>
          <w:p w14:paraId="6F03FCF4" w14:textId="77777777" w:rsidR="004570FC" w:rsidRPr="004570FC" w:rsidRDefault="004570FC" w:rsidP="000614A1">
            <w:pPr>
              <w:pStyle w:val="Tabletext"/>
              <w:jc w:val="center"/>
              <w:rPr>
                <w:lang w:val="ru-RU"/>
              </w:rPr>
            </w:pPr>
            <w:r w:rsidRPr="004570FC">
              <w:rPr>
                <w:lang w:val="ru-RU"/>
              </w:rPr>
              <w:t>3</w:t>
            </w:r>
          </w:p>
        </w:tc>
        <w:tc>
          <w:tcPr>
            <w:tcW w:w="1537" w:type="dxa"/>
            <w:vAlign w:val="center"/>
          </w:tcPr>
          <w:p w14:paraId="070C1FEB"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0,00041831</w:t>
            </w:r>
          </w:p>
        </w:tc>
        <w:tc>
          <w:tcPr>
            <w:tcW w:w="1499" w:type="dxa"/>
            <w:vAlign w:val="center"/>
          </w:tcPr>
          <w:p w14:paraId="773136D6"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3,5477e-05</w:t>
            </w:r>
          </w:p>
        </w:tc>
        <w:tc>
          <w:tcPr>
            <w:tcW w:w="1499" w:type="dxa"/>
            <w:vAlign w:val="center"/>
          </w:tcPr>
          <w:p w14:paraId="36119FFC"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4,2065e-07</w:t>
            </w:r>
          </w:p>
        </w:tc>
      </w:tr>
      <w:tr w:rsidR="004570FC" w:rsidRPr="004570FC" w14:paraId="3BC47BCB" w14:textId="77777777" w:rsidTr="000614A1">
        <w:trPr>
          <w:jc w:val="center"/>
        </w:trPr>
        <w:tc>
          <w:tcPr>
            <w:tcW w:w="523" w:type="dxa"/>
            <w:vAlign w:val="center"/>
          </w:tcPr>
          <w:p w14:paraId="179B00EA" w14:textId="77777777" w:rsidR="004570FC" w:rsidRPr="004570FC" w:rsidRDefault="004570FC" w:rsidP="000614A1">
            <w:pPr>
              <w:pStyle w:val="Tabletext"/>
              <w:jc w:val="center"/>
              <w:rPr>
                <w:lang w:val="ru-RU"/>
              </w:rPr>
            </w:pPr>
            <w:r w:rsidRPr="004570FC">
              <w:rPr>
                <w:lang w:val="ru-RU"/>
              </w:rPr>
              <w:t>4</w:t>
            </w:r>
          </w:p>
        </w:tc>
        <w:tc>
          <w:tcPr>
            <w:tcW w:w="1537" w:type="dxa"/>
            <w:vAlign w:val="center"/>
          </w:tcPr>
          <w:p w14:paraId="307ED3EC"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8,8529e-06</w:t>
            </w:r>
          </w:p>
        </w:tc>
        <w:tc>
          <w:tcPr>
            <w:tcW w:w="1499" w:type="dxa"/>
            <w:vAlign w:val="center"/>
          </w:tcPr>
          <w:p w14:paraId="0C94C015"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7,2358e-07</w:t>
            </w:r>
          </w:p>
        </w:tc>
        <w:tc>
          <w:tcPr>
            <w:tcW w:w="1499" w:type="dxa"/>
            <w:vAlign w:val="center"/>
          </w:tcPr>
          <w:p w14:paraId="419993B6"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1,0192e-08</w:t>
            </w:r>
          </w:p>
        </w:tc>
      </w:tr>
      <w:tr w:rsidR="004570FC" w:rsidRPr="004570FC" w14:paraId="5169E0C3" w14:textId="77777777" w:rsidTr="000614A1">
        <w:trPr>
          <w:jc w:val="center"/>
        </w:trPr>
        <w:tc>
          <w:tcPr>
            <w:tcW w:w="523" w:type="dxa"/>
            <w:vAlign w:val="center"/>
          </w:tcPr>
          <w:p w14:paraId="7BCDE9F1" w14:textId="77777777" w:rsidR="004570FC" w:rsidRPr="004570FC" w:rsidRDefault="004570FC" w:rsidP="000614A1">
            <w:pPr>
              <w:pStyle w:val="Tabletext"/>
              <w:jc w:val="center"/>
              <w:rPr>
                <w:lang w:val="ru-RU"/>
              </w:rPr>
            </w:pPr>
            <w:r w:rsidRPr="004570FC">
              <w:rPr>
                <w:lang w:val="ru-RU"/>
              </w:rPr>
              <w:t>5</w:t>
            </w:r>
          </w:p>
        </w:tc>
        <w:tc>
          <w:tcPr>
            <w:tcW w:w="1537" w:type="dxa"/>
            <w:vAlign w:val="center"/>
          </w:tcPr>
          <w:p w14:paraId="2594C288"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1,0313e-07</w:t>
            </w:r>
          </w:p>
        </w:tc>
        <w:tc>
          <w:tcPr>
            <w:tcW w:w="1499" w:type="dxa"/>
            <w:vAlign w:val="center"/>
          </w:tcPr>
          <w:p w14:paraId="56F7982C"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8,2014e-09</w:t>
            </w:r>
          </w:p>
        </w:tc>
        <w:tc>
          <w:tcPr>
            <w:tcW w:w="1499" w:type="dxa"/>
            <w:vAlign w:val="center"/>
          </w:tcPr>
          <w:p w14:paraId="7395B5BC"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1,3111e-10</w:t>
            </w:r>
          </w:p>
        </w:tc>
      </w:tr>
      <w:tr w:rsidR="004570FC" w:rsidRPr="004570FC" w14:paraId="66921DA6" w14:textId="77777777" w:rsidTr="000614A1">
        <w:trPr>
          <w:jc w:val="center"/>
        </w:trPr>
        <w:tc>
          <w:tcPr>
            <w:tcW w:w="523" w:type="dxa"/>
            <w:vAlign w:val="center"/>
          </w:tcPr>
          <w:p w14:paraId="65E06F3B" w14:textId="77777777" w:rsidR="004570FC" w:rsidRPr="004570FC" w:rsidRDefault="004570FC" w:rsidP="000614A1">
            <w:pPr>
              <w:pStyle w:val="Tabletext"/>
              <w:jc w:val="center"/>
              <w:rPr>
                <w:lang w:val="ru-RU"/>
              </w:rPr>
            </w:pPr>
            <w:r w:rsidRPr="004570FC">
              <w:rPr>
                <w:lang w:val="ru-RU"/>
              </w:rPr>
              <w:t>6</w:t>
            </w:r>
          </w:p>
        </w:tc>
        <w:tc>
          <w:tcPr>
            <w:tcW w:w="1537" w:type="dxa"/>
            <w:vAlign w:val="center"/>
          </w:tcPr>
          <w:p w14:paraId="6E1814D4"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6,2591e-10</w:t>
            </w:r>
          </w:p>
        </w:tc>
        <w:tc>
          <w:tcPr>
            <w:tcW w:w="1499" w:type="dxa"/>
            <w:vAlign w:val="center"/>
          </w:tcPr>
          <w:p w14:paraId="2CE40686"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4,8736e-11</w:t>
            </w:r>
          </w:p>
        </w:tc>
        <w:tc>
          <w:tcPr>
            <w:tcW w:w="1499" w:type="dxa"/>
            <w:vAlign w:val="center"/>
          </w:tcPr>
          <w:p w14:paraId="42DAFFBF"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8,5865e-13</w:t>
            </w:r>
          </w:p>
        </w:tc>
      </w:tr>
      <w:tr w:rsidR="004570FC" w:rsidRPr="004570FC" w14:paraId="685DA5EC" w14:textId="77777777" w:rsidTr="000614A1">
        <w:trPr>
          <w:jc w:val="center"/>
        </w:trPr>
        <w:tc>
          <w:tcPr>
            <w:tcW w:w="523" w:type="dxa"/>
            <w:vAlign w:val="center"/>
          </w:tcPr>
          <w:p w14:paraId="0E884C4A" w14:textId="77777777" w:rsidR="004570FC" w:rsidRPr="004570FC" w:rsidRDefault="004570FC" w:rsidP="000614A1">
            <w:pPr>
              <w:pStyle w:val="Tabletext"/>
              <w:jc w:val="center"/>
              <w:rPr>
                <w:lang w:val="ru-RU"/>
              </w:rPr>
            </w:pPr>
            <w:r w:rsidRPr="004570FC">
              <w:rPr>
                <w:lang w:val="ru-RU"/>
              </w:rPr>
              <w:t>7</w:t>
            </w:r>
          </w:p>
        </w:tc>
        <w:tc>
          <w:tcPr>
            <w:tcW w:w="1537" w:type="dxa"/>
            <w:vAlign w:val="center"/>
          </w:tcPr>
          <w:p w14:paraId="1DE36457"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1,5469e-12</w:t>
            </w:r>
          </w:p>
        </w:tc>
        <w:tc>
          <w:tcPr>
            <w:tcW w:w="1499" w:type="dxa"/>
            <w:vAlign w:val="center"/>
          </w:tcPr>
          <w:p w14:paraId="378D0C96"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1,1849e-13</w:t>
            </w:r>
          </w:p>
        </w:tc>
        <w:tc>
          <w:tcPr>
            <w:tcW w:w="1499" w:type="dxa"/>
            <w:vAlign w:val="center"/>
          </w:tcPr>
          <w:p w14:paraId="3928AC10"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2,2546e-15</w:t>
            </w:r>
          </w:p>
        </w:tc>
      </w:tr>
    </w:tbl>
    <w:p w14:paraId="6BB32CD8" w14:textId="77777777" w:rsidR="004570FC" w:rsidRPr="00ED0CB8" w:rsidRDefault="004570FC" w:rsidP="004570FC">
      <w:pPr>
        <w:pStyle w:val="Tablefin"/>
        <w:rPr>
          <w:rFonts w:eastAsiaTheme="minorEastAsia"/>
          <w:lang w:val="ru-RU"/>
        </w:rPr>
      </w:pPr>
    </w:p>
    <w:p w14:paraId="53CC39B4" w14:textId="77777777" w:rsidR="004570FC" w:rsidRPr="004570FC" w:rsidRDefault="004570FC" w:rsidP="004570FC">
      <w:pPr>
        <w:pStyle w:val="TableNo"/>
        <w:rPr>
          <w:rFonts w:eastAsiaTheme="minorEastAsia"/>
          <w:lang w:val="ru-RU"/>
        </w:rPr>
      </w:pPr>
      <w:r w:rsidRPr="004570FC">
        <w:rPr>
          <w:rFonts w:eastAsiaTheme="minorEastAsia"/>
          <w:lang w:val="ru-RU"/>
        </w:rPr>
        <w:t>ТАБЛИЦА 12</w:t>
      </w:r>
    </w:p>
    <w:p w14:paraId="5CCE8322" w14:textId="77777777" w:rsidR="004570FC" w:rsidRPr="004570FC" w:rsidRDefault="004570FC" w:rsidP="004570FC">
      <w:pPr>
        <w:pStyle w:val="Tabletitle"/>
        <w:rPr>
          <w:rFonts w:eastAsiaTheme="minorEastAsia"/>
          <w:lang w:val="ru-RU"/>
        </w:rPr>
      </w:pPr>
      <w:r w:rsidRPr="004570FC">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1,1,m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1,1,m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1,1,m</m:t>
            </m:r>
          </m:sup>
        </m:sSubSup>
      </m:oMath>
      <w:r w:rsidRPr="004570FC">
        <w:rPr>
          <w:rFonts w:eastAsiaTheme="minorEastAsia"/>
          <w:lang w:val="ru-RU"/>
        </w:rPr>
        <w:t xml:space="preserve"> для</w:t>
      </w:r>
      <m:oMath>
        <m:r>
          <m:rPr>
            <m:sty m:val="bi"/>
          </m:rPr>
          <w:rPr>
            <w:rFonts w:ascii="Cambria Math" w:eastAsiaTheme="minorEastAsia" w:hAnsi="Cambria Math"/>
            <w:lang w:val="ru-RU"/>
          </w:rPr>
          <m:t xml:space="preserve">  </m:t>
        </m:r>
        <m:sSubSup>
          <m:sSubSupPr>
            <m:ctrlPr>
              <w:rPr>
                <w:rFonts w:ascii="Cambria Math"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1,m</m:t>
            </m:r>
          </m:sub>
          <m:sup>
            <m:r>
              <m:rPr>
                <m:sty m:val="bi"/>
              </m:rPr>
              <w:rPr>
                <w:rFonts w:ascii="Cambria Math" w:eastAsiaTheme="minorEastAsia" w:hAnsi="Cambria Math"/>
                <w:lang w:val="ru-RU"/>
              </w:rPr>
              <m:t>1</m:t>
            </m:r>
          </m:sup>
        </m:sSubSup>
        <m:r>
          <m:rPr>
            <m:sty m:val="bi"/>
          </m:rPr>
          <w:rPr>
            <w:rFonts w:ascii="Cambria Math" w:eastAsiaTheme="minorEastAsia" w:hAnsi="Cambria Math"/>
            <w:lang w:val="ru-RU"/>
          </w:rPr>
          <m:t xml:space="preserve"> </m:t>
        </m:r>
      </m:oMath>
      <w:r w:rsidRPr="004570FC">
        <w:rPr>
          <w:rFonts w:eastAsiaTheme="minorEastAsia"/>
          <w:lang w:val="ru-RU"/>
        </w:rPr>
        <w:t xml:space="preserve">в уравнении (94) в случае </w:t>
      </w:r>
      <m:oMath>
        <m:sSubSup>
          <m:sSubSupPr>
            <m:ctrlPr>
              <w:rPr>
                <w:rFonts w:ascii="Cambria Math"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1</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1</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3AD20BE1" w14:textId="77777777" w:rsidTr="000614A1">
        <w:trPr>
          <w:jc w:val="center"/>
        </w:trPr>
        <w:tc>
          <w:tcPr>
            <w:tcW w:w="523" w:type="dxa"/>
            <w:vAlign w:val="center"/>
          </w:tcPr>
          <w:p w14:paraId="798999E5" w14:textId="77777777" w:rsidR="004570FC" w:rsidRPr="004570FC" w:rsidRDefault="004570FC" w:rsidP="000614A1">
            <w:pPr>
              <w:pStyle w:val="Tablehead"/>
              <w:rPr>
                <w:rStyle w:val="Tablefreq"/>
                <w:rFonts w:ascii="Times New Roman" w:hAnsi="Times New Roman"/>
                <w:b/>
                <w:lang w:val="ru-RU"/>
              </w:rPr>
            </w:pPr>
            <w:r w:rsidRPr="004570FC">
              <w:rPr>
                <w:rStyle w:val="Tablefreq"/>
                <w:rFonts w:ascii="Times New Roman" w:hAnsi="Times New Roman"/>
                <w:b/>
                <w:lang w:val="ru-RU"/>
              </w:rPr>
              <w:t>m</w:t>
            </w:r>
          </w:p>
        </w:tc>
        <w:tc>
          <w:tcPr>
            <w:tcW w:w="1537" w:type="dxa"/>
            <w:vAlign w:val="center"/>
          </w:tcPr>
          <w:p w14:paraId="2EE1F1A2" w14:textId="77777777" w:rsidR="004570FC" w:rsidRPr="004570FC" w:rsidRDefault="005E3E64" w:rsidP="000614A1">
            <w:pPr>
              <w:pStyle w:val="Tablehead"/>
              <w:rPr>
                <w:rStyle w:val="Tablefreq"/>
                <w:rFonts w:ascii="Times New Roman" w:hAnsi="Times New Roman"/>
                <w:b/>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1,1,m</m:t>
                    </m:r>
                  </m:sup>
                </m:sSubSup>
              </m:oMath>
            </m:oMathPara>
          </w:p>
        </w:tc>
        <w:tc>
          <w:tcPr>
            <w:tcW w:w="1499" w:type="dxa"/>
            <w:vAlign w:val="center"/>
          </w:tcPr>
          <w:p w14:paraId="2CFFAF0A" w14:textId="77777777" w:rsidR="004570FC" w:rsidRPr="004570FC" w:rsidRDefault="005E3E64" w:rsidP="000614A1">
            <w:pPr>
              <w:pStyle w:val="Tablehead"/>
              <w:rPr>
                <w:rStyle w:val="Tablefreq"/>
                <w:rFonts w:ascii="Times New Roman" w:hAnsi="Times New Roman"/>
                <w:b/>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1,1,m</m:t>
                    </m:r>
                  </m:sup>
                </m:sSubSup>
              </m:oMath>
            </m:oMathPara>
          </w:p>
        </w:tc>
        <w:tc>
          <w:tcPr>
            <w:tcW w:w="1499" w:type="dxa"/>
            <w:vAlign w:val="center"/>
          </w:tcPr>
          <w:p w14:paraId="67EAEEA5" w14:textId="77777777" w:rsidR="004570FC" w:rsidRPr="004570FC" w:rsidRDefault="005E3E64" w:rsidP="000614A1">
            <w:pPr>
              <w:pStyle w:val="Tablehead"/>
              <w:rPr>
                <w:rStyle w:val="Tablefreq"/>
                <w:rFonts w:ascii="Times New Roman" w:hAnsi="Times New Roman"/>
                <w:b/>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1,1,m</m:t>
                    </m:r>
                  </m:sup>
                </m:sSubSup>
              </m:oMath>
            </m:oMathPara>
          </w:p>
        </w:tc>
      </w:tr>
      <w:tr w:rsidR="004570FC" w:rsidRPr="004570FC" w14:paraId="6A1D348A" w14:textId="77777777" w:rsidTr="000614A1">
        <w:trPr>
          <w:jc w:val="center"/>
        </w:trPr>
        <w:tc>
          <w:tcPr>
            <w:tcW w:w="523" w:type="dxa"/>
            <w:vAlign w:val="center"/>
          </w:tcPr>
          <w:p w14:paraId="271E8BB5"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0</w:t>
            </w:r>
          </w:p>
        </w:tc>
        <w:tc>
          <w:tcPr>
            <w:tcW w:w="1537" w:type="dxa"/>
            <w:vAlign w:val="center"/>
          </w:tcPr>
          <w:p w14:paraId="59E277D8"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−0,2317</w:t>
            </w:r>
          </w:p>
        </w:tc>
        <w:tc>
          <w:tcPr>
            <w:tcW w:w="1499" w:type="dxa"/>
            <w:vAlign w:val="center"/>
          </w:tcPr>
          <w:p w14:paraId="601C722F"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−0,005093</w:t>
            </w:r>
          </w:p>
        </w:tc>
        <w:tc>
          <w:tcPr>
            <w:tcW w:w="1499" w:type="dxa"/>
            <w:vAlign w:val="center"/>
          </w:tcPr>
          <w:p w14:paraId="3E555150"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0,00045796</w:t>
            </w:r>
          </w:p>
        </w:tc>
      </w:tr>
      <w:tr w:rsidR="004570FC" w:rsidRPr="004570FC" w14:paraId="6C6FE230" w14:textId="77777777" w:rsidTr="000614A1">
        <w:trPr>
          <w:jc w:val="center"/>
        </w:trPr>
        <w:tc>
          <w:tcPr>
            <w:tcW w:w="523" w:type="dxa"/>
            <w:vAlign w:val="center"/>
          </w:tcPr>
          <w:p w14:paraId="7D758119"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1</w:t>
            </w:r>
          </w:p>
        </w:tc>
        <w:tc>
          <w:tcPr>
            <w:tcW w:w="1537" w:type="dxa"/>
            <w:vAlign w:val="center"/>
          </w:tcPr>
          <w:p w14:paraId="1FE69CA9"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0,020016</w:t>
            </w:r>
          </w:p>
        </w:tc>
        <w:tc>
          <w:tcPr>
            <w:tcW w:w="1499" w:type="dxa"/>
            <w:vAlign w:val="center"/>
          </w:tcPr>
          <w:p w14:paraId="6D14CD8B"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−0,00076558</w:t>
            </w:r>
          </w:p>
        </w:tc>
        <w:tc>
          <w:tcPr>
            <w:tcW w:w="1499" w:type="dxa"/>
            <w:vAlign w:val="center"/>
          </w:tcPr>
          <w:p w14:paraId="521E38A5"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−0,00011298</w:t>
            </w:r>
          </w:p>
        </w:tc>
      </w:tr>
      <w:tr w:rsidR="004570FC" w:rsidRPr="004570FC" w14:paraId="4F87499E" w14:textId="77777777" w:rsidTr="000614A1">
        <w:trPr>
          <w:jc w:val="center"/>
        </w:trPr>
        <w:tc>
          <w:tcPr>
            <w:tcW w:w="523" w:type="dxa"/>
            <w:vAlign w:val="center"/>
          </w:tcPr>
          <w:p w14:paraId="1B4539E2"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2</w:t>
            </w:r>
          </w:p>
        </w:tc>
        <w:tc>
          <w:tcPr>
            <w:tcW w:w="1537" w:type="dxa"/>
            <w:vAlign w:val="center"/>
          </w:tcPr>
          <w:p w14:paraId="49CA630D"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0,00060157</w:t>
            </w:r>
          </w:p>
        </w:tc>
        <w:tc>
          <w:tcPr>
            <w:tcW w:w="1499" w:type="dxa"/>
            <w:vAlign w:val="center"/>
          </w:tcPr>
          <w:p w14:paraId="7446BC4A"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0,00020785</w:t>
            </w:r>
          </w:p>
        </w:tc>
        <w:tc>
          <w:tcPr>
            <w:tcW w:w="1499" w:type="dxa"/>
            <w:vAlign w:val="center"/>
          </w:tcPr>
          <w:p w14:paraId="58B26987"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9,1237e-06</w:t>
            </w:r>
          </w:p>
        </w:tc>
      </w:tr>
      <w:tr w:rsidR="004570FC" w:rsidRPr="004570FC" w14:paraId="698D6595" w14:textId="77777777" w:rsidTr="000614A1">
        <w:trPr>
          <w:jc w:val="center"/>
        </w:trPr>
        <w:tc>
          <w:tcPr>
            <w:tcW w:w="523" w:type="dxa"/>
            <w:vAlign w:val="center"/>
          </w:tcPr>
          <w:p w14:paraId="1420099E"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3</w:t>
            </w:r>
          </w:p>
        </w:tc>
        <w:tc>
          <w:tcPr>
            <w:tcW w:w="1537" w:type="dxa"/>
            <w:vAlign w:val="center"/>
          </w:tcPr>
          <w:p w14:paraId="2C1DB65C"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−9,7303e-05</w:t>
            </w:r>
          </w:p>
        </w:tc>
        <w:tc>
          <w:tcPr>
            <w:tcW w:w="1499" w:type="dxa"/>
            <w:vAlign w:val="center"/>
          </w:tcPr>
          <w:p w14:paraId="0AE9B799"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−1,2384e-05</w:t>
            </w:r>
          </w:p>
        </w:tc>
        <w:tc>
          <w:tcPr>
            <w:tcW w:w="1499" w:type="dxa"/>
            <w:vAlign w:val="center"/>
          </w:tcPr>
          <w:p w14:paraId="433529B2"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−3,5392e-07</w:t>
            </w:r>
          </w:p>
        </w:tc>
      </w:tr>
      <w:tr w:rsidR="004570FC" w:rsidRPr="004570FC" w14:paraId="47E7659A" w14:textId="77777777" w:rsidTr="000614A1">
        <w:trPr>
          <w:jc w:val="center"/>
        </w:trPr>
        <w:tc>
          <w:tcPr>
            <w:tcW w:w="523" w:type="dxa"/>
            <w:vAlign w:val="center"/>
          </w:tcPr>
          <w:p w14:paraId="707EEFC0"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4</w:t>
            </w:r>
          </w:p>
        </w:tc>
        <w:tc>
          <w:tcPr>
            <w:tcW w:w="1537" w:type="dxa"/>
            <w:vAlign w:val="center"/>
          </w:tcPr>
          <w:p w14:paraId="50C084CC"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3,2711e-06</w:t>
            </w:r>
          </w:p>
        </w:tc>
        <w:tc>
          <w:tcPr>
            <w:tcW w:w="1499" w:type="dxa"/>
            <w:vAlign w:val="center"/>
          </w:tcPr>
          <w:p w14:paraId="04B35D41"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3,3064e-07</w:t>
            </w:r>
          </w:p>
        </w:tc>
        <w:tc>
          <w:tcPr>
            <w:tcW w:w="1499" w:type="dxa"/>
            <w:vAlign w:val="center"/>
          </w:tcPr>
          <w:p w14:paraId="700D439A"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7,4324e-09</w:t>
            </w:r>
          </w:p>
        </w:tc>
      </w:tr>
      <w:tr w:rsidR="004570FC" w:rsidRPr="004570FC" w14:paraId="74326F58" w14:textId="77777777" w:rsidTr="000614A1">
        <w:trPr>
          <w:jc w:val="center"/>
        </w:trPr>
        <w:tc>
          <w:tcPr>
            <w:tcW w:w="523" w:type="dxa"/>
            <w:vAlign w:val="center"/>
          </w:tcPr>
          <w:p w14:paraId="1331AC20"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5</w:t>
            </w:r>
          </w:p>
        </w:tc>
        <w:tc>
          <w:tcPr>
            <w:tcW w:w="1537" w:type="dxa"/>
            <w:vAlign w:val="center"/>
          </w:tcPr>
          <w:p w14:paraId="73A4FFAB"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−5,0187e-08</w:t>
            </w:r>
          </w:p>
        </w:tc>
        <w:tc>
          <w:tcPr>
            <w:tcW w:w="1499" w:type="dxa"/>
            <w:vAlign w:val="center"/>
          </w:tcPr>
          <w:p w14:paraId="1BF13E3B"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−4,5084e-09</w:t>
            </w:r>
          </w:p>
        </w:tc>
        <w:tc>
          <w:tcPr>
            <w:tcW w:w="1499" w:type="dxa"/>
            <w:vAlign w:val="center"/>
          </w:tcPr>
          <w:p w14:paraId="10ED21B2"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−8,6694e-11</w:t>
            </w:r>
          </w:p>
        </w:tc>
      </w:tr>
      <w:tr w:rsidR="004570FC" w:rsidRPr="004570FC" w14:paraId="1B3871CE" w14:textId="77777777" w:rsidTr="000614A1">
        <w:trPr>
          <w:jc w:val="center"/>
        </w:trPr>
        <w:tc>
          <w:tcPr>
            <w:tcW w:w="523" w:type="dxa"/>
            <w:vAlign w:val="center"/>
          </w:tcPr>
          <w:p w14:paraId="4DE68053"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6</w:t>
            </w:r>
          </w:p>
        </w:tc>
        <w:tc>
          <w:tcPr>
            <w:tcW w:w="1537" w:type="dxa"/>
            <w:vAlign w:val="center"/>
          </w:tcPr>
          <w:p w14:paraId="1ED5C5A6"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3,6714e-10</w:t>
            </w:r>
          </w:p>
        </w:tc>
        <w:tc>
          <w:tcPr>
            <w:tcW w:w="1499" w:type="dxa"/>
            <w:vAlign w:val="center"/>
          </w:tcPr>
          <w:p w14:paraId="0A0C2E73"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3,0694e-11</w:t>
            </w:r>
          </w:p>
        </w:tc>
        <w:tc>
          <w:tcPr>
            <w:tcW w:w="1499" w:type="dxa"/>
            <w:vAlign w:val="center"/>
          </w:tcPr>
          <w:p w14:paraId="105EADA6"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5,2868e-13</w:t>
            </w:r>
          </w:p>
        </w:tc>
      </w:tr>
      <w:tr w:rsidR="004570FC" w:rsidRPr="004570FC" w14:paraId="2B2F0CE5" w14:textId="77777777" w:rsidTr="000614A1">
        <w:trPr>
          <w:jc w:val="center"/>
        </w:trPr>
        <w:tc>
          <w:tcPr>
            <w:tcW w:w="523" w:type="dxa"/>
            <w:vAlign w:val="center"/>
          </w:tcPr>
          <w:p w14:paraId="5F729DA9"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7</w:t>
            </w:r>
          </w:p>
        </w:tc>
        <w:tc>
          <w:tcPr>
            <w:tcW w:w="1537" w:type="dxa"/>
            <w:vAlign w:val="center"/>
          </w:tcPr>
          <w:p w14:paraId="4B175494"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−1,0386e-12</w:t>
            </w:r>
          </w:p>
        </w:tc>
        <w:tc>
          <w:tcPr>
            <w:tcW w:w="1499" w:type="dxa"/>
            <w:vAlign w:val="center"/>
          </w:tcPr>
          <w:p w14:paraId="59149917"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−8,2853e-14</w:t>
            </w:r>
          </w:p>
        </w:tc>
        <w:tc>
          <w:tcPr>
            <w:tcW w:w="1499" w:type="dxa"/>
            <w:vAlign w:val="center"/>
          </w:tcPr>
          <w:p w14:paraId="0641F3B5"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−1,3148e-15</w:t>
            </w:r>
          </w:p>
        </w:tc>
      </w:tr>
    </w:tbl>
    <w:p w14:paraId="470E7220" w14:textId="77777777" w:rsidR="004570FC" w:rsidRPr="00ED0CB8" w:rsidRDefault="004570FC" w:rsidP="004570FC">
      <w:pPr>
        <w:pStyle w:val="Tablefin"/>
        <w:rPr>
          <w:rFonts w:eastAsiaTheme="minorEastAsia"/>
          <w:lang w:val="ru-RU"/>
        </w:rPr>
      </w:pPr>
    </w:p>
    <w:p w14:paraId="103D13AA" w14:textId="77777777" w:rsidR="004570FC" w:rsidRPr="004570FC" w:rsidRDefault="004570FC" w:rsidP="004570FC">
      <w:pPr>
        <w:pStyle w:val="TableNo"/>
        <w:rPr>
          <w:rFonts w:eastAsiaTheme="minorEastAsia"/>
          <w:lang w:val="ru-RU"/>
        </w:rPr>
      </w:pPr>
      <w:r w:rsidRPr="004570FC">
        <w:rPr>
          <w:rFonts w:eastAsiaTheme="minorEastAsia"/>
          <w:lang w:val="ru-RU"/>
        </w:rPr>
        <w:t>ТАБЛИЦА 13</w:t>
      </w:r>
    </w:p>
    <w:p w14:paraId="122812AA" w14:textId="77777777" w:rsidR="004570FC" w:rsidRPr="004570FC" w:rsidRDefault="004570FC" w:rsidP="004570FC">
      <w:pPr>
        <w:pStyle w:val="Tabletitle"/>
        <w:rPr>
          <w:lang w:val="ru-RU"/>
        </w:rPr>
      </w:pPr>
      <w:r w:rsidRPr="004570FC">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1,2,m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1,2,m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1,2,m</m:t>
            </m:r>
          </m:sup>
        </m:sSubSup>
      </m:oMath>
      <w:r w:rsidRPr="004570FC">
        <w:rPr>
          <w:rFonts w:eastAsiaTheme="minorEastAsia"/>
          <w:lang w:val="ru-RU"/>
        </w:rPr>
        <w:t xml:space="preserve"> для </w:t>
      </w:r>
      <m:oMath>
        <m:sSubSup>
          <m:sSubSupPr>
            <m:ctrlPr>
              <w:rPr>
                <w:rFonts w:ascii="Cambria Math"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2,m</m:t>
            </m:r>
          </m:sub>
          <m:sup>
            <m:r>
              <m:rPr>
                <m:sty m:val="bi"/>
              </m:rPr>
              <w:rPr>
                <w:rFonts w:ascii="Cambria Math" w:eastAsiaTheme="minorEastAsia" w:hAnsi="Cambria Math"/>
                <w:lang w:val="ru-RU"/>
              </w:rPr>
              <m:t>1</m:t>
            </m:r>
          </m:sup>
        </m:sSubSup>
      </m:oMath>
      <w:r w:rsidRPr="004570FC">
        <w:rPr>
          <w:rFonts w:eastAsiaTheme="minorEastAsia"/>
          <w:lang w:val="ru-RU"/>
        </w:rPr>
        <w:t xml:space="preserve"> в уравнении (94) в случае </w:t>
      </w:r>
      <m:oMath>
        <m:sSubSup>
          <m:sSubSupPr>
            <m:ctrlPr>
              <w:rPr>
                <w:rFonts w:ascii="Cambria Math"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1</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1</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27B74385" w14:textId="77777777" w:rsidTr="000614A1">
        <w:trPr>
          <w:cantSplit/>
          <w:tblHeader/>
          <w:jc w:val="center"/>
        </w:trPr>
        <w:tc>
          <w:tcPr>
            <w:tcW w:w="523" w:type="dxa"/>
            <w:vAlign w:val="center"/>
          </w:tcPr>
          <w:p w14:paraId="2660B630" w14:textId="77777777" w:rsidR="004570FC" w:rsidRPr="004570FC" w:rsidRDefault="004570FC" w:rsidP="000614A1">
            <w:pPr>
              <w:pStyle w:val="Tablehead"/>
              <w:rPr>
                <w:rFonts w:ascii="Times New Roman" w:hAnsi="Times New Roman"/>
                <w:lang w:val="ru-RU"/>
              </w:rPr>
            </w:pPr>
            <w:r w:rsidRPr="004570FC">
              <w:rPr>
                <w:rFonts w:ascii="Times New Roman" w:hAnsi="Times New Roman"/>
                <w:lang w:val="ru-RU"/>
              </w:rPr>
              <w:t>m</w:t>
            </w:r>
          </w:p>
        </w:tc>
        <w:tc>
          <w:tcPr>
            <w:tcW w:w="1537" w:type="dxa"/>
            <w:vAlign w:val="center"/>
          </w:tcPr>
          <w:p w14:paraId="673A0C47" w14:textId="77777777" w:rsidR="004570FC" w:rsidRPr="004570FC" w:rsidRDefault="005E3E64" w:rsidP="000614A1">
            <w:pPr>
              <w:pStyle w:val="Tablehead"/>
              <w:rPr>
                <w:rFonts w:ascii="Times New Roman" w:hAnsi="Times New Roman"/>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1,2,m</m:t>
                    </m:r>
                  </m:sup>
                </m:sSubSup>
              </m:oMath>
            </m:oMathPara>
          </w:p>
        </w:tc>
        <w:tc>
          <w:tcPr>
            <w:tcW w:w="1499" w:type="dxa"/>
            <w:vAlign w:val="center"/>
          </w:tcPr>
          <w:p w14:paraId="38F5EC84" w14:textId="77777777" w:rsidR="004570FC" w:rsidRPr="004570FC" w:rsidRDefault="005E3E64" w:rsidP="000614A1">
            <w:pPr>
              <w:pStyle w:val="Tablehead"/>
              <w:rPr>
                <w:rFonts w:ascii="Times New Roman" w:hAnsi="Times New Roman"/>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1,2,m</m:t>
                    </m:r>
                  </m:sup>
                </m:sSubSup>
              </m:oMath>
            </m:oMathPara>
          </w:p>
        </w:tc>
        <w:tc>
          <w:tcPr>
            <w:tcW w:w="1499" w:type="dxa"/>
            <w:vAlign w:val="center"/>
          </w:tcPr>
          <w:p w14:paraId="4D7F4CEF" w14:textId="77777777" w:rsidR="004570FC" w:rsidRPr="004570FC" w:rsidRDefault="005E3E64" w:rsidP="000614A1">
            <w:pPr>
              <w:pStyle w:val="Tablehead"/>
              <w:rPr>
                <w:rFonts w:ascii="Times New Roman" w:hAnsi="Times New Roman"/>
                <w:lang w:val="ru-RU"/>
              </w:rPr>
            </w:pPr>
            <m:oMathPara>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1,2,m</m:t>
                    </m:r>
                  </m:sup>
                </m:sSubSup>
              </m:oMath>
            </m:oMathPara>
          </w:p>
        </w:tc>
      </w:tr>
      <w:tr w:rsidR="004570FC" w:rsidRPr="004570FC" w14:paraId="0AB23E65" w14:textId="77777777" w:rsidTr="000614A1">
        <w:trPr>
          <w:jc w:val="center"/>
        </w:trPr>
        <w:tc>
          <w:tcPr>
            <w:tcW w:w="523" w:type="dxa"/>
            <w:vAlign w:val="center"/>
          </w:tcPr>
          <w:p w14:paraId="3CA5FEDD"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0</w:t>
            </w:r>
          </w:p>
        </w:tc>
        <w:tc>
          <w:tcPr>
            <w:tcW w:w="1537" w:type="dxa"/>
            <w:vAlign w:val="center"/>
          </w:tcPr>
          <w:p w14:paraId="472F2AF1"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−0,036841</w:t>
            </w:r>
          </w:p>
        </w:tc>
        <w:tc>
          <w:tcPr>
            <w:tcW w:w="1499" w:type="dxa"/>
            <w:vAlign w:val="center"/>
          </w:tcPr>
          <w:p w14:paraId="778F4467"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−0,0025519</w:t>
            </w:r>
          </w:p>
        </w:tc>
        <w:tc>
          <w:tcPr>
            <w:tcW w:w="1499" w:type="dxa"/>
            <w:vAlign w:val="center"/>
          </w:tcPr>
          <w:p w14:paraId="4E400FFD"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−2,6162e-05</w:t>
            </w:r>
          </w:p>
        </w:tc>
      </w:tr>
      <w:tr w:rsidR="004570FC" w:rsidRPr="004570FC" w14:paraId="6212B71A" w14:textId="77777777" w:rsidTr="000614A1">
        <w:trPr>
          <w:jc w:val="center"/>
        </w:trPr>
        <w:tc>
          <w:tcPr>
            <w:tcW w:w="523" w:type="dxa"/>
            <w:vAlign w:val="center"/>
          </w:tcPr>
          <w:p w14:paraId="7310683A"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1</w:t>
            </w:r>
          </w:p>
        </w:tc>
        <w:tc>
          <w:tcPr>
            <w:tcW w:w="1537" w:type="dxa"/>
            <w:vAlign w:val="center"/>
          </w:tcPr>
          <w:p w14:paraId="577B7A78"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0,012953</w:t>
            </w:r>
          </w:p>
        </w:tc>
        <w:tc>
          <w:tcPr>
            <w:tcW w:w="1499" w:type="dxa"/>
            <w:vAlign w:val="center"/>
          </w:tcPr>
          <w:p w14:paraId="3716421C"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0,00084793</w:t>
            </w:r>
          </w:p>
        </w:tc>
        <w:tc>
          <w:tcPr>
            <w:tcW w:w="1499" w:type="dxa"/>
            <w:vAlign w:val="center"/>
          </w:tcPr>
          <w:p w14:paraId="6BF2F0F4"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5,2688e-06</w:t>
            </w:r>
          </w:p>
        </w:tc>
      </w:tr>
      <w:tr w:rsidR="004570FC" w:rsidRPr="004570FC" w14:paraId="1F4C72CE" w14:textId="77777777" w:rsidTr="000614A1">
        <w:trPr>
          <w:jc w:val="center"/>
        </w:trPr>
        <w:tc>
          <w:tcPr>
            <w:tcW w:w="523" w:type="dxa"/>
            <w:vAlign w:val="center"/>
          </w:tcPr>
          <w:p w14:paraId="03074108"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2</w:t>
            </w:r>
          </w:p>
        </w:tc>
        <w:tc>
          <w:tcPr>
            <w:tcW w:w="1537" w:type="dxa"/>
            <w:vAlign w:val="center"/>
          </w:tcPr>
          <w:p w14:paraId="4856888D"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−0,001305</w:t>
            </w:r>
          </w:p>
        </w:tc>
        <w:tc>
          <w:tcPr>
            <w:tcW w:w="1499" w:type="dxa"/>
            <w:vAlign w:val="center"/>
          </w:tcPr>
          <w:p w14:paraId="3AC16F5A"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−8,5265e-05</w:t>
            </w:r>
          </w:p>
        </w:tc>
        <w:tc>
          <w:tcPr>
            <w:tcW w:w="1499" w:type="dxa"/>
            <w:vAlign w:val="center"/>
          </w:tcPr>
          <w:p w14:paraId="29D9B048"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−3,3134e-07</w:t>
            </w:r>
          </w:p>
        </w:tc>
      </w:tr>
      <w:tr w:rsidR="004570FC" w:rsidRPr="004570FC" w14:paraId="214C7487" w14:textId="77777777" w:rsidTr="000614A1">
        <w:trPr>
          <w:jc w:val="center"/>
        </w:trPr>
        <w:tc>
          <w:tcPr>
            <w:tcW w:w="523" w:type="dxa"/>
            <w:vAlign w:val="center"/>
          </w:tcPr>
          <w:p w14:paraId="52DD0899"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3</w:t>
            </w:r>
          </w:p>
        </w:tc>
        <w:tc>
          <w:tcPr>
            <w:tcW w:w="1537" w:type="dxa"/>
            <w:vAlign w:val="center"/>
          </w:tcPr>
          <w:p w14:paraId="049FC587"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5,9518e-05</w:t>
            </w:r>
          </w:p>
        </w:tc>
        <w:tc>
          <w:tcPr>
            <w:tcW w:w="1499" w:type="dxa"/>
            <w:vAlign w:val="center"/>
          </w:tcPr>
          <w:p w14:paraId="00698DC2"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3,7912e-06</w:t>
            </w:r>
          </w:p>
        </w:tc>
        <w:tc>
          <w:tcPr>
            <w:tcW w:w="1499" w:type="dxa"/>
            <w:vAlign w:val="center"/>
          </w:tcPr>
          <w:p w14:paraId="6C700A6A"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9,6604e-09</w:t>
            </w:r>
          </w:p>
        </w:tc>
      </w:tr>
      <w:tr w:rsidR="004570FC" w:rsidRPr="004570FC" w14:paraId="35566F6D" w14:textId="77777777" w:rsidTr="000614A1">
        <w:trPr>
          <w:jc w:val="center"/>
        </w:trPr>
        <w:tc>
          <w:tcPr>
            <w:tcW w:w="523" w:type="dxa"/>
            <w:vAlign w:val="center"/>
          </w:tcPr>
          <w:p w14:paraId="0D1F3630"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4</w:t>
            </w:r>
          </w:p>
        </w:tc>
        <w:tc>
          <w:tcPr>
            <w:tcW w:w="1537" w:type="dxa"/>
            <w:vAlign w:val="center"/>
          </w:tcPr>
          <w:p w14:paraId="016E8C6F"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−1,454e-06</w:t>
            </w:r>
          </w:p>
        </w:tc>
        <w:tc>
          <w:tcPr>
            <w:tcW w:w="1499" w:type="dxa"/>
            <w:vAlign w:val="center"/>
          </w:tcPr>
          <w:p w14:paraId="090E2C42"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−8,7204e-08</w:t>
            </w:r>
          </w:p>
        </w:tc>
        <w:tc>
          <w:tcPr>
            <w:tcW w:w="1499" w:type="dxa"/>
            <w:vAlign w:val="center"/>
          </w:tcPr>
          <w:p w14:paraId="7FC4A0B6"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−1,4711e-10</w:t>
            </w:r>
          </w:p>
        </w:tc>
      </w:tr>
      <w:tr w:rsidR="004570FC" w:rsidRPr="004570FC" w14:paraId="75B2EB1A" w14:textId="77777777" w:rsidTr="000614A1">
        <w:trPr>
          <w:jc w:val="center"/>
        </w:trPr>
        <w:tc>
          <w:tcPr>
            <w:tcW w:w="523" w:type="dxa"/>
            <w:vAlign w:val="center"/>
          </w:tcPr>
          <w:p w14:paraId="4FFD69DC"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5</w:t>
            </w:r>
          </w:p>
        </w:tc>
        <w:tc>
          <w:tcPr>
            <w:tcW w:w="1537" w:type="dxa"/>
            <w:vAlign w:val="center"/>
          </w:tcPr>
          <w:p w14:paraId="47D2FEC7"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1,91e-08</w:t>
            </w:r>
          </w:p>
        </w:tc>
        <w:tc>
          <w:tcPr>
            <w:tcW w:w="1499" w:type="dxa"/>
            <w:vAlign w:val="center"/>
          </w:tcPr>
          <w:p w14:paraId="0484FAAE"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1,085e-09</w:t>
            </w:r>
          </w:p>
        </w:tc>
        <w:tc>
          <w:tcPr>
            <w:tcW w:w="1499" w:type="dxa"/>
            <w:vAlign w:val="center"/>
          </w:tcPr>
          <w:p w14:paraId="7C918547"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1,1752e-12</w:t>
            </w:r>
          </w:p>
        </w:tc>
      </w:tr>
      <w:tr w:rsidR="004570FC" w:rsidRPr="004570FC" w14:paraId="27BF1AE5" w14:textId="77777777" w:rsidTr="000614A1">
        <w:trPr>
          <w:jc w:val="center"/>
        </w:trPr>
        <w:tc>
          <w:tcPr>
            <w:tcW w:w="523" w:type="dxa"/>
            <w:vAlign w:val="center"/>
          </w:tcPr>
          <w:p w14:paraId="6BF23D74"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6</w:t>
            </w:r>
          </w:p>
        </w:tc>
        <w:tc>
          <w:tcPr>
            <w:tcW w:w="1537" w:type="dxa"/>
            <w:vAlign w:val="center"/>
          </w:tcPr>
          <w:p w14:paraId="472C7277"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−1,2719e-10</w:t>
            </w:r>
          </w:p>
        </w:tc>
        <w:tc>
          <w:tcPr>
            <w:tcW w:w="1499" w:type="dxa"/>
            <w:vAlign w:val="center"/>
          </w:tcPr>
          <w:p w14:paraId="0F302BA8"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−6,9419e-12</w:t>
            </w:r>
          </w:p>
        </w:tc>
        <w:tc>
          <w:tcPr>
            <w:tcW w:w="1499" w:type="dxa"/>
            <w:vAlign w:val="center"/>
          </w:tcPr>
          <w:p w14:paraId="46077923"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−4,3973e-15</w:t>
            </w:r>
          </w:p>
        </w:tc>
      </w:tr>
      <w:tr w:rsidR="004570FC" w:rsidRPr="004570FC" w14:paraId="12CE4EE4" w14:textId="77777777" w:rsidTr="000614A1">
        <w:trPr>
          <w:jc w:val="center"/>
        </w:trPr>
        <w:tc>
          <w:tcPr>
            <w:tcW w:w="523" w:type="dxa"/>
            <w:vAlign w:val="center"/>
          </w:tcPr>
          <w:p w14:paraId="69777B3C" w14:textId="77777777" w:rsidR="004570FC" w:rsidRPr="004570FC" w:rsidRDefault="004570FC" w:rsidP="000614A1">
            <w:pPr>
              <w:pStyle w:val="Tabletext"/>
              <w:jc w:val="center"/>
              <w:rPr>
                <w:rFonts w:ascii="Times New Roman" w:hAnsi="Times New Roman"/>
                <w:lang w:val="ru-RU"/>
              </w:rPr>
            </w:pPr>
            <w:r w:rsidRPr="004570FC">
              <w:rPr>
                <w:rFonts w:ascii="Times New Roman" w:hAnsi="Times New Roman"/>
                <w:lang w:val="ru-RU"/>
              </w:rPr>
              <w:t>7</w:t>
            </w:r>
          </w:p>
        </w:tc>
        <w:tc>
          <w:tcPr>
            <w:tcW w:w="1537" w:type="dxa"/>
            <w:vAlign w:val="center"/>
          </w:tcPr>
          <w:p w14:paraId="27BFA7E8"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3,3748e-13</w:t>
            </w:r>
          </w:p>
        </w:tc>
        <w:tc>
          <w:tcPr>
            <w:tcW w:w="1499" w:type="dxa"/>
            <w:vAlign w:val="center"/>
          </w:tcPr>
          <w:p w14:paraId="7E993376"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1,7914e-14</w:t>
            </w:r>
          </w:p>
        </w:tc>
        <w:tc>
          <w:tcPr>
            <w:tcW w:w="1499" w:type="dxa"/>
            <w:vAlign w:val="center"/>
          </w:tcPr>
          <w:p w14:paraId="5658414F" w14:textId="77777777" w:rsidR="004570FC" w:rsidRPr="004570FC" w:rsidRDefault="004570FC" w:rsidP="000614A1">
            <w:pPr>
              <w:pStyle w:val="Tabletext"/>
              <w:jc w:val="center"/>
              <w:rPr>
                <w:rFonts w:ascii="Times New Roman" w:hAnsi="Times New Roman"/>
                <w:color w:val="000000"/>
                <w:lang w:val="ru-RU"/>
              </w:rPr>
            </w:pPr>
            <w:r w:rsidRPr="004570FC">
              <w:rPr>
                <w:rFonts w:ascii="Times New Roman" w:hAnsi="Times New Roman"/>
                <w:color w:val="000000"/>
                <w:lang w:val="ru-RU"/>
              </w:rPr>
              <w:t>5,0804e-18</w:t>
            </w:r>
          </w:p>
        </w:tc>
      </w:tr>
    </w:tbl>
    <w:p w14:paraId="0FB5367B" w14:textId="77777777" w:rsidR="004570FC" w:rsidRPr="00ED0CB8" w:rsidRDefault="004570FC" w:rsidP="004570FC">
      <w:pPr>
        <w:pStyle w:val="Tablefin"/>
        <w:rPr>
          <w:rFonts w:eastAsiaTheme="minorEastAsia"/>
          <w:lang w:val="ru-RU"/>
        </w:rPr>
      </w:pPr>
    </w:p>
    <w:p w14:paraId="35F7C242" w14:textId="77777777" w:rsidR="004570FC" w:rsidRPr="004570FC" w:rsidRDefault="004570FC" w:rsidP="004570FC">
      <w:pPr>
        <w:pStyle w:val="TableNo"/>
        <w:rPr>
          <w:lang w:val="ru-RU"/>
        </w:rPr>
      </w:pPr>
      <w:r w:rsidRPr="004570FC">
        <w:rPr>
          <w:lang w:val="ru-RU"/>
        </w:rPr>
        <w:lastRenderedPageBreak/>
        <w:t>ТАБЛИЦА 14</w:t>
      </w:r>
    </w:p>
    <w:p w14:paraId="7CE432F1" w14:textId="77777777" w:rsidR="004570FC" w:rsidRPr="004570FC" w:rsidRDefault="004570FC" w:rsidP="004570FC">
      <w:pPr>
        <w:pStyle w:val="Tabletitle"/>
        <w:rPr>
          <w:rFonts w:eastAsiaTheme="minorEastAsia"/>
          <w:lang w:val="ru-RU"/>
        </w:rPr>
      </w:pPr>
      <w:r w:rsidRPr="004570FC">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2,0,m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2,0,m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2,0,m</m:t>
            </m:r>
          </m:sup>
        </m:sSubSup>
      </m:oMath>
      <w:r w:rsidRPr="004570FC">
        <w:rPr>
          <w:rFonts w:eastAsiaTheme="minorEastAsia"/>
          <w:lang w:val="ru-RU"/>
        </w:rPr>
        <w:t xml:space="preserve"> для </w:t>
      </w:r>
      <m:oMath>
        <m:sSubSup>
          <m:sSubSupPr>
            <m:ctrlPr>
              <w:rPr>
                <w:rFonts w:ascii="Cambria Math"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0,m</m:t>
            </m:r>
          </m:sub>
          <m:sup>
            <m:r>
              <m:rPr>
                <m:sty m:val="bi"/>
              </m:rPr>
              <w:rPr>
                <w:rFonts w:ascii="Cambria Math" w:eastAsiaTheme="minorEastAsia" w:hAnsi="Cambria Math"/>
                <w:lang w:val="ru-RU"/>
              </w:rPr>
              <m:t>2</m:t>
            </m:r>
          </m:sup>
        </m:sSubSup>
      </m:oMath>
      <w:r w:rsidRPr="004570FC">
        <w:rPr>
          <w:rFonts w:eastAsiaTheme="minorEastAsia"/>
          <w:lang w:val="ru-RU"/>
        </w:rPr>
        <w:t xml:space="preserve"> в уравнении (94) в случае </w:t>
      </w:r>
      <m:oMath>
        <m:sSubSup>
          <m:sSubSupPr>
            <m:ctrlPr>
              <w:rPr>
                <w:rFonts w:ascii="Cambria Math"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2</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2</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380470C7" w14:textId="77777777" w:rsidTr="000614A1">
        <w:trPr>
          <w:jc w:val="center"/>
        </w:trPr>
        <w:tc>
          <w:tcPr>
            <w:tcW w:w="523" w:type="dxa"/>
            <w:vAlign w:val="center"/>
          </w:tcPr>
          <w:p w14:paraId="59834701" w14:textId="77777777" w:rsidR="004570FC" w:rsidRPr="004570FC" w:rsidRDefault="004570FC" w:rsidP="000614A1">
            <w:pPr>
              <w:pStyle w:val="Tablehead"/>
              <w:keepLines/>
              <w:rPr>
                <w:lang w:val="ru-RU"/>
              </w:rPr>
            </w:pPr>
            <w:r w:rsidRPr="004570FC">
              <w:rPr>
                <w:lang w:val="ru-RU"/>
              </w:rPr>
              <w:t>m</w:t>
            </w:r>
          </w:p>
        </w:tc>
        <w:tc>
          <w:tcPr>
            <w:tcW w:w="1537" w:type="dxa"/>
            <w:vAlign w:val="center"/>
          </w:tcPr>
          <w:p w14:paraId="1C47CA28" w14:textId="77777777" w:rsidR="004570FC" w:rsidRPr="004570FC"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2,0,m</m:t>
                    </m:r>
                  </m:sup>
                </m:sSubSup>
              </m:oMath>
            </m:oMathPara>
          </w:p>
        </w:tc>
        <w:tc>
          <w:tcPr>
            <w:tcW w:w="1499" w:type="dxa"/>
            <w:vAlign w:val="center"/>
          </w:tcPr>
          <w:p w14:paraId="09231D60" w14:textId="77777777" w:rsidR="004570FC" w:rsidRPr="004570FC"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1</m:t>
                    </m:r>
                  </m:sub>
                  <m:sup>
                    <m:r>
                      <m:rPr>
                        <m:sty m:val="bi"/>
                      </m:rPr>
                      <w:rPr>
                        <w:rFonts w:ascii="Cambria Math" w:eastAsiaTheme="minorEastAsia" w:hAnsi="Cambria Math"/>
                        <w:lang w:val="ru-RU"/>
                      </w:rPr>
                      <m:t>2,0,m</m:t>
                    </m:r>
                  </m:sup>
                </m:sSubSup>
              </m:oMath>
            </m:oMathPara>
          </w:p>
        </w:tc>
        <w:tc>
          <w:tcPr>
            <w:tcW w:w="1499" w:type="dxa"/>
            <w:vAlign w:val="center"/>
          </w:tcPr>
          <w:p w14:paraId="232AB23C" w14:textId="77777777" w:rsidR="004570FC" w:rsidRPr="004570FC"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2,0,m</m:t>
                    </m:r>
                  </m:sup>
                </m:sSubSup>
              </m:oMath>
            </m:oMathPara>
          </w:p>
        </w:tc>
      </w:tr>
      <w:tr w:rsidR="004570FC" w:rsidRPr="004570FC" w14:paraId="66A4DEF5" w14:textId="77777777" w:rsidTr="000614A1">
        <w:trPr>
          <w:jc w:val="center"/>
        </w:trPr>
        <w:tc>
          <w:tcPr>
            <w:tcW w:w="523" w:type="dxa"/>
            <w:vAlign w:val="center"/>
          </w:tcPr>
          <w:p w14:paraId="1D6758FD" w14:textId="77777777" w:rsidR="004570FC" w:rsidRPr="004570FC" w:rsidRDefault="004570FC" w:rsidP="000614A1">
            <w:pPr>
              <w:pStyle w:val="Tabletext"/>
              <w:keepNext/>
              <w:keepLines/>
              <w:jc w:val="center"/>
              <w:rPr>
                <w:lang w:val="ru-RU"/>
              </w:rPr>
            </w:pPr>
            <w:r w:rsidRPr="004570FC">
              <w:rPr>
                <w:lang w:val="ru-RU"/>
              </w:rPr>
              <w:t>0</w:t>
            </w:r>
          </w:p>
        </w:tc>
        <w:tc>
          <w:tcPr>
            <w:tcW w:w="1537" w:type="dxa"/>
            <w:vAlign w:val="center"/>
          </w:tcPr>
          <w:p w14:paraId="20CD9B75"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0,0022144</w:t>
            </w:r>
          </w:p>
        </w:tc>
        <w:tc>
          <w:tcPr>
            <w:tcW w:w="1499" w:type="dxa"/>
            <w:vAlign w:val="center"/>
          </w:tcPr>
          <w:p w14:paraId="0AD19E2A"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0,0014792</w:t>
            </w:r>
          </w:p>
        </w:tc>
        <w:tc>
          <w:tcPr>
            <w:tcW w:w="1499" w:type="dxa"/>
            <w:vAlign w:val="center"/>
          </w:tcPr>
          <w:p w14:paraId="26AD6FC0" w14:textId="77777777" w:rsidR="004570FC" w:rsidRPr="004570FC" w:rsidRDefault="004570FC" w:rsidP="000614A1">
            <w:pPr>
              <w:pStyle w:val="Tabletext"/>
              <w:keepNext/>
              <w:keepLines/>
              <w:jc w:val="center"/>
              <w:rPr>
                <w:rFonts w:asciiTheme="majorBidi" w:hAnsiTheme="majorBidi" w:cstheme="majorBidi"/>
                <w:color w:val="000000"/>
                <w:lang w:val="ru-RU"/>
              </w:rPr>
            </w:pPr>
            <w:r w:rsidRPr="004570FC">
              <w:rPr>
                <w:rFonts w:asciiTheme="majorBidi" w:hAnsiTheme="majorBidi" w:cstheme="majorBidi"/>
                <w:color w:val="000000"/>
                <w:lang w:val="ru-RU"/>
              </w:rPr>
              <w:t>0,00030493</w:t>
            </w:r>
          </w:p>
        </w:tc>
      </w:tr>
      <w:tr w:rsidR="004570FC" w:rsidRPr="004570FC" w14:paraId="2730F550" w14:textId="77777777" w:rsidTr="000614A1">
        <w:trPr>
          <w:jc w:val="center"/>
        </w:trPr>
        <w:tc>
          <w:tcPr>
            <w:tcW w:w="523" w:type="dxa"/>
            <w:vAlign w:val="center"/>
          </w:tcPr>
          <w:p w14:paraId="5E0A3E69" w14:textId="77777777" w:rsidR="004570FC" w:rsidRPr="004570FC" w:rsidRDefault="004570FC" w:rsidP="000614A1">
            <w:pPr>
              <w:pStyle w:val="Tabletext"/>
              <w:jc w:val="center"/>
              <w:rPr>
                <w:lang w:val="ru-RU"/>
              </w:rPr>
            </w:pPr>
            <w:r w:rsidRPr="004570FC">
              <w:rPr>
                <w:lang w:val="ru-RU"/>
              </w:rPr>
              <w:t>1</w:t>
            </w:r>
          </w:p>
        </w:tc>
        <w:tc>
          <w:tcPr>
            <w:tcW w:w="1537" w:type="dxa"/>
            <w:vAlign w:val="center"/>
          </w:tcPr>
          <w:p w14:paraId="4A092114"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0,008123</w:t>
            </w:r>
          </w:p>
        </w:tc>
        <w:tc>
          <w:tcPr>
            <w:tcW w:w="1499" w:type="dxa"/>
            <w:vAlign w:val="center"/>
          </w:tcPr>
          <w:p w14:paraId="5B46DB6C"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0,00055742</w:t>
            </w:r>
          </w:p>
        </w:tc>
        <w:tc>
          <w:tcPr>
            <w:tcW w:w="1499" w:type="dxa"/>
            <w:vAlign w:val="center"/>
          </w:tcPr>
          <w:p w14:paraId="485CB24C"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8,8598e-05</w:t>
            </w:r>
          </w:p>
        </w:tc>
      </w:tr>
      <w:tr w:rsidR="004570FC" w:rsidRPr="004570FC" w14:paraId="64AB0829" w14:textId="77777777" w:rsidTr="000614A1">
        <w:trPr>
          <w:jc w:val="center"/>
        </w:trPr>
        <w:tc>
          <w:tcPr>
            <w:tcW w:w="523" w:type="dxa"/>
            <w:vAlign w:val="center"/>
          </w:tcPr>
          <w:p w14:paraId="1C3FC087" w14:textId="77777777" w:rsidR="004570FC" w:rsidRPr="004570FC" w:rsidRDefault="004570FC" w:rsidP="000614A1">
            <w:pPr>
              <w:pStyle w:val="Tabletext"/>
              <w:jc w:val="center"/>
              <w:rPr>
                <w:lang w:val="ru-RU"/>
              </w:rPr>
            </w:pPr>
            <w:r w:rsidRPr="004570FC">
              <w:rPr>
                <w:lang w:val="ru-RU"/>
              </w:rPr>
              <w:t>2</w:t>
            </w:r>
          </w:p>
        </w:tc>
        <w:tc>
          <w:tcPr>
            <w:tcW w:w="1537" w:type="dxa"/>
            <w:vAlign w:val="center"/>
          </w:tcPr>
          <w:p w14:paraId="54C9B2F0"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0,0018507</w:t>
            </w:r>
          </w:p>
        </w:tc>
        <w:tc>
          <w:tcPr>
            <w:tcW w:w="1499" w:type="dxa"/>
            <w:vAlign w:val="center"/>
          </w:tcPr>
          <w:p w14:paraId="58E28E5B"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0,00015755</w:t>
            </w:r>
          </w:p>
        </w:tc>
        <w:tc>
          <w:tcPr>
            <w:tcW w:w="1499" w:type="dxa"/>
            <w:vAlign w:val="center"/>
          </w:tcPr>
          <w:p w14:paraId="067C2BDA"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8,3245e-06</w:t>
            </w:r>
          </w:p>
        </w:tc>
      </w:tr>
      <w:tr w:rsidR="004570FC" w:rsidRPr="004570FC" w14:paraId="50C7B424" w14:textId="77777777" w:rsidTr="000614A1">
        <w:trPr>
          <w:jc w:val="center"/>
        </w:trPr>
        <w:tc>
          <w:tcPr>
            <w:tcW w:w="523" w:type="dxa"/>
            <w:vAlign w:val="center"/>
          </w:tcPr>
          <w:p w14:paraId="1064EF0E" w14:textId="77777777" w:rsidR="004570FC" w:rsidRPr="004570FC" w:rsidRDefault="004570FC" w:rsidP="000614A1">
            <w:pPr>
              <w:pStyle w:val="Tabletext"/>
              <w:jc w:val="center"/>
              <w:rPr>
                <w:lang w:val="ru-RU"/>
              </w:rPr>
            </w:pPr>
            <w:r w:rsidRPr="004570FC">
              <w:rPr>
                <w:lang w:val="ru-RU"/>
              </w:rPr>
              <w:t>3</w:t>
            </w:r>
          </w:p>
        </w:tc>
        <w:tc>
          <w:tcPr>
            <w:tcW w:w="1537" w:type="dxa"/>
            <w:vAlign w:val="center"/>
          </w:tcPr>
          <w:p w14:paraId="0B339D9E"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8,484e-05</w:t>
            </w:r>
          </w:p>
        </w:tc>
        <w:tc>
          <w:tcPr>
            <w:tcW w:w="1499" w:type="dxa"/>
            <w:vAlign w:val="center"/>
          </w:tcPr>
          <w:p w14:paraId="56326C59"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8,944e-06</w:t>
            </w:r>
          </w:p>
        </w:tc>
        <w:tc>
          <w:tcPr>
            <w:tcW w:w="1499" w:type="dxa"/>
            <w:vAlign w:val="center"/>
          </w:tcPr>
          <w:p w14:paraId="677363C7"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3,572e-07</w:t>
            </w:r>
          </w:p>
        </w:tc>
      </w:tr>
      <w:tr w:rsidR="004570FC" w:rsidRPr="004570FC" w14:paraId="77C4473D" w14:textId="77777777" w:rsidTr="000614A1">
        <w:trPr>
          <w:jc w:val="center"/>
        </w:trPr>
        <w:tc>
          <w:tcPr>
            <w:tcW w:w="523" w:type="dxa"/>
            <w:vAlign w:val="center"/>
          </w:tcPr>
          <w:p w14:paraId="1856A3AB" w14:textId="77777777" w:rsidR="004570FC" w:rsidRPr="004570FC" w:rsidRDefault="004570FC" w:rsidP="000614A1">
            <w:pPr>
              <w:pStyle w:val="Tabletext"/>
              <w:jc w:val="center"/>
              <w:rPr>
                <w:lang w:val="ru-RU"/>
              </w:rPr>
            </w:pPr>
            <w:r w:rsidRPr="004570FC">
              <w:rPr>
                <w:lang w:val="ru-RU"/>
              </w:rPr>
              <w:t>4</w:t>
            </w:r>
          </w:p>
        </w:tc>
        <w:tc>
          <w:tcPr>
            <w:tcW w:w="1537" w:type="dxa"/>
            <w:vAlign w:val="center"/>
          </w:tcPr>
          <w:p w14:paraId="4ED1A1C0"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1,9127e-06</w:t>
            </w:r>
          </w:p>
        </w:tc>
        <w:tc>
          <w:tcPr>
            <w:tcW w:w="1499" w:type="dxa"/>
            <w:vAlign w:val="center"/>
          </w:tcPr>
          <w:p w14:paraId="5B37194A"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2,323e-07</w:t>
            </w:r>
          </w:p>
        </w:tc>
        <w:tc>
          <w:tcPr>
            <w:tcW w:w="1499" w:type="dxa"/>
            <w:vAlign w:val="center"/>
          </w:tcPr>
          <w:p w14:paraId="6BD22437"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7,9876e-09</w:t>
            </w:r>
          </w:p>
        </w:tc>
      </w:tr>
      <w:tr w:rsidR="004570FC" w:rsidRPr="004570FC" w14:paraId="75038DBF" w14:textId="77777777" w:rsidTr="000614A1">
        <w:trPr>
          <w:jc w:val="center"/>
        </w:trPr>
        <w:tc>
          <w:tcPr>
            <w:tcW w:w="523" w:type="dxa"/>
            <w:vAlign w:val="center"/>
          </w:tcPr>
          <w:p w14:paraId="3FEDF9B4" w14:textId="77777777" w:rsidR="004570FC" w:rsidRPr="004570FC" w:rsidRDefault="004570FC" w:rsidP="000614A1">
            <w:pPr>
              <w:pStyle w:val="Tabletext"/>
              <w:jc w:val="center"/>
              <w:rPr>
                <w:lang w:val="ru-RU"/>
              </w:rPr>
            </w:pPr>
            <w:r w:rsidRPr="004570FC">
              <w:rPr>
                <w:lang w:val="ru-RU"/>
              </w:rPr>
              <w:t>5</w:t>
            </w:r>
          </w:p>
        </w:tc>
        <w:tc>
          <w:tcPr>
            <w:tcW w:w="1537" w:type="dxa"/>
            <w:vAlign w:val="center"/>
          </w:tcPr>
          <w:p w14:paraId="279142B0"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2,2827e-08</w:t>
            </w:r>
          </w:p>
        </w:tc>
        <w:tc>
          <w:tcPr>
            <w:tcW w:w="1499" w:type="dxa"/>
            <w:vAlign w:val="center"/>
          </w:tcPr>
          <w:p w14:paraId="0AB81AAE"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3,1221e-09</w:t>
            </w:r>
          </w:p>
        </w:tc>
        <w:tc>
          <w:tcPr>
            <w:tcW w:w="1499" w:type="dxa"/>
            <w:vAlign w:val="center"/>
          </w:tcPr>
          <w:p w14:paraId="53E4364A"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9,6893e-11</w:t>
            </w:r>
          </w:p>
        </w:tc>
      </w:tr>
      <w:tr w:rsidR="004570FC" w:rsidRPr="004570FC" w14:paraId="1F4FDCB2" w14:textId="77777777" w:rsidTr="000614A1">
        <w:trPr>
          <w:jc w:val="center"/>
        </w:trPr>
        <w:tc>
          <w:tcPr>
            <w:tcW w:w="523" w:type="dxa"/>
            <w:vAlign w:val="center"/>
          </w:tcPr>
          <w:p w14:paraId="2461C290" w14:textId="77777777" w:rsidR="004570FC" w:rsidRPr="004570FC" w:rsidRDefault="004570FC" w:rsidP="000614A1">
            <w:pPr>
              <w:pStyle w:val="Tabletext"/>
              <w:jc w:val="center"/>
              <w:rPr>
                <w:lang w:val="ru-RU"/>
              </w:rPr>
            </w:pPr>
            <w:r w:rsidRPr="004570FC">
              <w:rPr>
                <w:lang w:val="ru-RU"/>
              </w:rPr>
              <w:t>6</w:t>
            </w:r>
          </w:p>
        </w:tc>
        <w:tc>
          <w:tcPr>
            <w:tcW w:w="1537" w:type="dxa"/>
            <w:vAlign w:val="center"/>
          </w:tcPr>
          <w:p w14:paraId="5571D0A0"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1,4148e-10</w:t>
            </w:r>
          </w:p>
        </w:tc>
        <w:tc>
          <w:tcPr>
            <w:tcW w:w="1499" w:type="dxa"/>
            <w:vAlign w:val="center"/>
          </w:tcPr>
          <w:p w14:paraId="0A5D5A74"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2,1074e-11</w:t>
            </w:r>
          </w:p>
        </w:tc>
        <w:tc>
          <w:tcPr>
            <w:tcW w:w="1499" w:type="dxa"/>
            <w:vAlign w:val="center"/>
          </w:tcPr>
          <w:p w14:paraId="3A63BCD4"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6,0585e-13</w:t>
            </w:r>
          </w:p>
        </w:tc>
      </w:tr>
      <w:tr w:rsidR="004570FC" w:rsidRPr="004570FC" w14:paraId="532BE770" w14:textId="77777777" w:rsidTr="000614A1">
        <w:trPr>
          <w:jc w:val="center"/>
        </w:trPr>
        <w:tc>
          <w:tcPr>
            <w:tcW w:w="523" w:type="dxa"/>
            <w:vAlign w:val="center"/>
          </w:tcPr>
          <w:p w14:paraId="55D25DAC" w14:textId="77777777" w:rsidR="004570FC" w:rsidRPr="004570FC" w:rsidRDefault="004570FC" w:rsidP="000614A1">
            <w:pPr>
              <w:pStyle w:val="Tabletext"/>
              <w:jc w:val="center"/>
              <w:rPr>
                <w:lang w:val="ru-RU"/>
              </w:rPr>
            </w:pPr>
            <w:r w:rsidRPr="004570FC">
              <w:rPr>
                <w:lang w:val="ru-RU"/>
              </w:rPr>
              <w:t>7</w:t>
            </w:r>
          </w:p>
        </w:tc>
        <w:tc>
          <w:tcPr>
            <w:tcW w:w="1537" w:type="dxa"/>
            <w:vAlign w:val="center"/>
          </w:tcPr>
          <w:p w14:paraId="0260747E"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3,5797e-13</w:t>
            </w:r>
          </w:p>
        </w:tc>
        <w:tc>
          <w:tcPr>
            <w:tcW w:w="1499" w:type="dxa"/>
            <w:vAlign w:val="center"/>
          </w:tcPr>
          <w:p w14:paraId="4961B38E"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5,6545e-14</w:t>
            </w:r>
          </w:p>
        </w:tc>
        <w:tc>
          <w:tcPr>
            <w:tcW w:w="1499" w:type="dxa"/>
            <w:vAlign w:val="center"/>
          </w:tcPr>
          <w:p w14:paraId="443227C1" w14:textId="77777777" w:rsidR="004570FC" w:rsidRPr="004570FC" w:rsidRDefault="004570FC" w:rsidP="000614A1">
            <w:pPr>
              <w:pStyle w:val="Tabletext"/>
              <w:jc w:val="center"/>
              <w:rPr>
                <w:rFonts w:asciiTheme="majorBidi" w:hAnsiTheme="majorBidi" w:cstheme="majorBidi"/>
                <w:color w:val="000000"/>
                <w:lang w:val="ru-RU"/>
              </w:rPr>
            </w:pPr>
            <w:r w:rsidRPr="004570FC">
              <w:rPr>
                <w:color w:val="000000"/>
                <w:lang w:val="ru-RU"/>
              </w:rPr>
              <w:t>−</w:t>
            </w:r>
            <w:r w:rsidRPr="004570FC">
              <w:rPr>
                <w:rFonts w:asciiTheme="majorBidi" w:hAnsiTheme="majorBidi" w:cstheme="majorBidi"/>
                <w:color w:val="000000"/>
                <w:lang w:val="ru-RU"/>
              </w:rPr>
              <w:t>1,5317e-15</w:t>
            </w:r>
          </w:p>
        </w:tc>
      </w:tr>
    </w:tbl>
    <w:p w14:paraId="565A82BC" w14:textId="77777777" w:rsidR="004570FC" w:rsidRPr="00ED0CB8" w:rsidRDefault="004570FC" w:rsidP="004570FC">
      <w:pPr>
        <w:pStyle w:val="Tablefin"/>
        <w:rPr>
          <w:rFonts w:eastAsiaTheme="minorEastAsia"/>
          <w:lang w:val="ru-RU"/>
        </w:rPr>
      </w:pPr>
    </w:p>
    <w:p w14:paraId="69565856" w14:textId="77777777" w:rsidR="004570FC" w:rsidRPr="004570FC" w:rsidRDefault="004570FC" w:rsidP="004570FC">
      <w:pPr>
        <w:pStyle w:val="TableNo"/>
        <w:rPr>
          <w:lang w:val="ru-RU"/>
        </w:rPr>
      </w:pPr>
      <w:r w:rsidRPr="004570FC">
        <w:rPr>
          <w:lang w:val="ru-RU"/>
        </w:rPr>
        <w:t>ТАБЛИЦА 15</w:t>
      </w:r>
    </w:p>
    <w:p w14:paraId="3087C69E" w14:textId="77777777" w:rsidR="004570FC" w:rsidRPr="004570FC" w:rsidRDefault="004570FC" w:rsidP="004570FC">
      <w:pPr>
        <w:pStyle w:val="Tabletitle"/>
        <w:rPr>
          <w:rFonts w:eastAsiaTheme="minorEastAsia"/>
          <w:lang w:val="ru-RU"/>
        </w:rPr>
      </w:pPr>
      <w:r w:rsidRPr="004570FC">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2,1,m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2,1,m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2,1,m</m:t>
            </m:r>
          </m:sup>
        </m:sSubSup>
      </m:oMath>
      <w:r w:rsidRPr="004570FC">
        <w:rPr>
          <w:rFonts w:eastAsiaTheme="minorEastAsia"/>
          <w:lang w:val="ru-RU"/>
        </w:rPr>
        <w:t xml:space="preserve"> для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1,m</m:t>
            </m:r>
          </m:sub>
          <m:sup>
            <m:r>
              <m:rPr>
                <m:sty m:val="bi"/>
              </m:rPr>
              <w:rPr>
                <w:rFonts w:ascii="Cambria Math" w:eastAsiaTheme="minorEastAsia" w:hAnsi="Cambria Math"/>
                <w:lang w:val="ru-RU"/>
              </w:rPr>
              <m:t>2</m:t>
            </m:r>
          </m:sup>
        </m:sSubSup>
      </m:oMath>
      <w:r w:rsidRPr="004570FC">
        <w:rPr>
          <w:rFonts w:eastAsiaTheme="minorEastAsia"/>
          <w:lang w:val="ru-RU"/>
        </w:rPr>
        <w:t xml:space="preserve"> 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2</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2</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0ABEED4C" w14:textId="77777777" w:rsidTr="000614A1">
        <w:trPr>
          <w:jc w:val="center"/>
        </w:trPr>
        <w:tc>
          <w:tcPr>
            <w:tcW w:w="523" w:type="dxa"/>
            <w:vAlign w:val="center"/>
          </w:tcPr>
          <w:p w14:paraId="63DB5A09" w14:textId="77777777" w:rsidR="004570FC" w:rsidRPr="004570FC" w:rsidRDefault="004570FC" w:rsidP="000614A1">
            <w:pPr>
              <w:pStyle w:val="Tablehead"/>
              <w:rPr>
                <w:lang w:val="ru-RU"/>
              </w:rPr>
            </w:pPr>
            <w:r w:rsidRPr="004570FC">
              <w:rPr>
                <w:lang w:val="ru-RU"/>
              </w:rPr>
              <w:t>m</w:t>
            </w:r>
          </w:p>
        </w:tc>
        <w:tc>
          <w:tcPr>
            <w:tcW w:w="1537" w:type="dxa"/>
            <w:vAlign w:val="center"/>
          </w:tcPr>
          <w:p w14:paraId="711A05C6"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2,1,m</m:t>
                    </m:r>
                  </m:sup>
                </m:sSubSup>
              </m:oMath>
            </m:oMathPara>
          </w:p>
        </w:tc>
        <w:tc>
          <w:tcPr>
            <w:tcW w:w="1499" w:type="dxa"/>
            <w:vAlign w:val="center"/>
          </w:tcPr>
          <w:p w14:paraId="0E5C7C76"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1</m:t>
                    </m:r>
                  </m:sub>
                  <m:sup>
                    <m:r>
                      <m:rPr>
                        <m:sty m:val="bi"/>
                      </m:rPr>
                      <w:rPr>
                        <w:rFonts w:ascii="Cambria Math" w:eastAsiaTheme="minorEastAsia" w:hAnsi="Cambria Math"/>
                        <w:lang w:val="ru-RU"/>
                      </w:rPr>
                      <m:t>2,1,m</m:t>
                    </m:r>
                  </m:sup>
                </m:sSubSup>
              </m:oMath>
            </m:oMathPara>
          </w:p>
        </w:tc>
        <w:tc>
          <w:tcPr>
            <w:tcW w:w="1499" w:type="dxa"/>
            <w:vAlign w:val="center"/>
          </w:tcPr>
          <w:p w14:paraId="0D1F7457"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2,1,m</m:t>
                    </m:r>
                  </m:sup>
                </m:sSubSup>
              </m:oMath>
            </m:oMathPara>
          </w:p>
        </w:tc>
      </w:tr>
      <w:tr w:rsidR="004570FC" w:rsidRPr="004570FC" w14:paraId="67C05B32" w14:textId="77777777" w:rsidTr="000614A1">
        <w:trPr>
          <w:jc w:val="center"/>
        </w:trPr>
        <w:tc>
          <w:tcPr>
            <w:tcW w:w="523" w:type="dxa"/>
            <w:vAlign w:val="center"/>
          </w:tcPr>
          <w:p w14:paraId="59A23F38" w14:textId="77777777" w:rsidR="004570FC" w:rsidRPr="004570FC" w:rsidRDefault="004570FC" w:rsidP="000614A1">
            <w:pPr>
              <w:pStyle w:val="Tabletext"/>
              <w:jc w:val="center"/>
              <w:rPr>
                <w:lang w:val="ru-RU"/>
              </w:rPr>
            </w:pPr>
            <w:r w:rsidRPr="004570FC">
              <w:rPr>
                <w:lang w:val="ru-RU"/>
              </w:rPr>
              <w:t>0</w:t>
            </w:r>
          </w:p>
        </w:tc>
        <w:tc>
          <w:tcPr>
            <w:tcW w:w="1537" w:type="dxa"/>
            <w:vAlign w:val="center"/>
          </w:tcPr>
          <w:p w14:paraId="4060338A"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−0,048207</w:t>
            </w:r>
          </w:p>
        </w:tc>
        <w:tc>
          <w:tcPr>
            <w:tcW w:w="1499" w:type="dxa"/>
            <w:vAlign w:val="center"/>
          </w:tcPr>
          <w:p w14:paraId="45A61A10"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−0,019603</w:t>
            </w:r>
          </w:p>
        </w:tc>
        <w:tc>
          <w:tcPr>
            <w:tcW w:w="1499" w:type="dxa"/>
            <w:vAlign w:val="center"/>
          </w:tcPr>
          <w:p w14:paraId="1042A4FE"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3,8001e-06</w:t>
            </w:r>
          </w:p>
        </w:tc>
      </w:tr>
      <w:tr w:rsidR="004570FC" w:rsidRPr="004570FC" w14:paraId="11BE3774" w14:textId="77777777" w:rsidTr="000614A1">
        <w:trPr>
          <w:jc w:val="center"/>
        </w:trPr>
        <w:tc>
          <w:tcPr>
            <w:tcW w:w="523" w:type="dxa"/>
            <w:vAlign w:val="center"/>
          </w:tcPr>
          <w:p w14:paraId="59776C79" w14:textId="77777777" w:rsidR="004570FC" w:rsidRPr="004570FC" w:rsidRDefault="004570FC" w:rsidP="000614A1">
            <w:pPr>
              <w:pStyle w:val="Tabletext"/>
              <w:jc w:val="center"/>
              <w:rPr>
                <w:lang w:val="ru-RU"/>
              </w:rPr>
            </w:pPr>
            <w:r w:rsidRPr="004570FC">
              <w:rPr>
                <w:lang w:val="ru-RU"/>
              </w:rPr>
              <w:t>1</w:t>
            </w:r>
          </w:p>
        </w:tc>
        <w:tc>
          <w:tcPr>
            <w:tcW w:w="1537" w:type="dxa"/>
            <w:vAlign w:val="center"/>
          </w:tcPr>
          <w:p w14:paraId="55893998"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−0,00041118</w:t>
            </w:r>
          </w:p>
        </w:tc>
        <w:tc>
          <w:tcPr>
            <w:tcW w:w="1499" w:type="dxa"/>
            <w:vAlign w:val="center"/>
          </w:tcPr>
          <w:p w14:paraId="0C735BAE"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0,0045669</w:t>
            </w:r>
          </w:p>
        </w:tc>
        <w:tc>
          <w:tcPr>
            <w:tcW w:w="1499" w:type="dxa"/>
            <w:vAlign w:val="center"/>
          </w:tcPr>
          <w:p w14:paraId="4090E56C"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−1,0444e-05</w:t>
            </w:r>
          </w:p>
        </w:tc>
      </w:tr>
      <w:tr w:rsidR="004570FC" w:rsidRPr="004570FC" w14:paraId="630C86DE" w14:textId="77777777" w:rsidTr="000614A1">
        <w:trPr>
          <w:jc w:val="center"/>
        </w:trPr>
        <w:tc>
          <w:tcPr>
            <w:tcW w:w="523" w:type="dxa"/>
            <w:vAlign w:val="center"/>
          </w:tcPr>
          <w:p w14:paraId="4962211A" w14:textId="77777777" w:rsidR="004570FC" w:rsidRPr="004570FC" w:rsidRDefault="004570FC" w:rsidP="000614A1">
            <w:pPr>
              <w:pStyle w:val="Tabletext"/>
              <w:jc w:val="center"/>
              <w:rPr>
                <w:lang w:val="ru-RU"/>
              </w:rPr>
            </w:pPr>
            <w:r w:rsidRPr="004570FC">
              <w:rPr>
                <w:lang w:val="ru-RU"/>
              </w:rPr>
              <w:t>2</w:t>
            </w:r>
          </w:p>
        </w:tc>
        <w:tc>
          <w:tcPr>
            <w:tcW w:w="1537" w:type="dxa"/>
            <w:vAlign w:val="center"/>
          </w:tcPr>
          <w:p w14:paraId="549CB29E"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0,0016887</w:t>
            </w:r>
          </w:p>
        </w:tc>
        <w:tc>
          <w:tcPr>
            <w:tcW w:w="1499" w:type="dxa"/>
            <w:vAlign w:val="center"/>
          </w:tcPr>
          <w:p w14:paraId="1A7D3EE1"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−0,00031651</w:t>
            </w:r>
          </w:p>
        </w:tc>
        <w:tc>
          <w:tcPr>
            <w:tcW w:w="1499" w:type="dxa"/>
            <w:vAlign w:val="center"/>
          </w:tcPr>
          <w:p w14:paraId="51E1EB4B"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1,7242e-06</w:t>
            </w:r>
          </w:p>
        </w:tc>
      </w:tr>
      <w:tr w:rsidR="004570FC" w:rsidRPr="004570FC" w14:paraId="5752644E" w14:textId="77777777" w:rsidTr="000614A1">
        <w:trPr>
          <w:jc w:val="center"/>
        </w:trPr>
        <w:tc>
          <w:tcPr>
            <w:tcW w:w="523" w:type="dxa"/>
            <w:vAlign w:val="center"/>
          </w:tcPr>
          <w:p w14:paraId="729EDEB1" w14:textId="77777777" w:rsidR="004570FC" w:rsidRPr="004570FC" w:rsidRDefault="004570FC" w:rsidP="000614A1">
            <w:pPr>
              <w:pStyle w:val="Tabletext"/>
              <w:jc w:val="center"/>
              <w:rPr>
                <w:lang w:val="ru-RU"/>
              </w:rPr>
            </w:pPr>
            <w:r w:rsidRPr="004570FC">
              <w:rPr>
                <w:lang w:val="ru-RU"/>
              </w:rPr>
              <w:t>3</w:t>
            </w:r>
          </w:p>
        </w:tc>
        <w:tc>
          <w:tcPr>
            <w:tcW w:w="1537" w:type="dxa"/>
            <w:vAlign w:val="center"/>
          </w:tcPr>
          <w:p w14:paraId="53D229A8"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−0,00011195</w:t>
            </w:r>
          </w:p>
        </w:tc>
        <w:tc>
          <w:tcPr>
            <w:tcW w:w="1499" w:type="dxa"/>
            <w:vAlign w:val="center"/>
          </w:tcPr>
          <w:p w14:paraId="4094E786"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1,0267e-05</w:t>
            </w:r>
          </w:p>
        </w:tc>
        <w:tc>
          <w:tcPr>
            <w:tcW w:w="1499" w:type="dxa"/>
            <w:vAlign w:val="center"/>
          </w:tcPr>
          <w:p w14:paraId="2B82E330"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−1,0534e-07</w:t>
            </w:r>
          </w:p>
        </w:tc>
      </w:tr>
      <w:tr w:rsidR="004570FC" w:rsidRPr="004570FC" w14:paraId="3FE42A29" w14:textId="77777777" w:rsidTr="000614A1">
        <w:trPr>
          <w:jc w:val="center"/>
        </w:trPr>
        <w:tc>
          <w:tcPr>
            <w:tcW w:w="523" w:type="dxa"/>
            <w:vAlign w:val="center"/>
          </w:tcPr>
          <w:p w14:paraId="0EDEE333" w14:textId="77777777" w:rsidR="004570FC" w:rsidRPr="004570FC" w:rsidRDefault="004570FC" w:rsidP="000614A1">
            <w:pPr>
              <w:pStyle w:val="Tabletext"/>
              <w:jc w:val="center"/>
              <w:rPr>
                <w:lang w:val="ru-RU"/>
              </w:rPr>
            </w:pPr>
            <w:r w:rsidRPr="004570FC">
              <w:rPr>
                <w:lang w:val="ru-RU"/>
              </w:rPr>
              <w:t>4</w:t>
            </w:r>
          </w:p>
        </w:tc>
        <w:tc>
          <w:tcPr>
            <w:tcW w:w="1537" w:type="dxa"/>
            <w:vAlign w:val="center"/>
          </w:tcPr>
          <w:p w14:paraId="17BECD5C"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3,0478e-06</w:t>
            </w:r>
          </w:p>
        </w:tc>
        <w:tc>
          <w:tcPr>
            <w:tcW w:w="1499" w:type="dxa"/>
            <w:vAlign w:val="center"/>
          </w:tcPr>
          <w:p w14:paraId="0DD8EDE2"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−1,776e-07</w:t>
            </w:r>
          </w:p>
        </w:tc>
        <w:tc>
          <w:tcPr>
            <w:tcW w:w="1499" w:type="dxa"/>
            <w:vAlign w:val="center"/>
          </w:tcPr>
          <w:p w14:paraId="562AB810"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2,9975e-09</w:t>
            </w:r>
          </w:p>
        </w:tc>
      </w:tr>
      <w:tr w:rsidR="004570FC" w:rsidRPr="004570FC" w14:paraId="5A110C80" w14:textId="77777777" w:rsidTr="000614A1">
        <w:trPr>
          <w:jc w:val="center"/>
        </w:trPr>
        <w:tc>
          <w:tcPr>
            <w:tcW w:w="523" w:type="dxa"/>
            <w:vAlign w:val="center"/>
          </w:tcPr>
          <w:p w14:paraId="2F323366" w14:textId="77777777" w:rsidR="004570FC" w:rsidRPr="004570FC" w:rsidRDefault="004570FC" w:rsidP="000614A1">
            <w:pPr>
              <w:pStyle w:val="Tabletext"/>
              <w:jc w:val="center"/>
              <w:rPr>
                <w:lang w:val="ru-RU"/>
              </w:rPr>
            </w:pPr>
            <w:r w:rsidRPr="004570FC">
              <w:rPr>
                <w:lang w:val="ru-RU"/>
              </w:rPr>
              <w:t>5</w:t>
            </w:r>
          </w:p>
        </w:tc>
        <w:tc>
          <w:tcPr>
            <w:tcW w:w="1537" w:type="dxa"/>
            <w:vAlign w:val="center"/>
          </w:tcPr>
          <w:p w14:paraId="33EA94FD"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−4,1397e-08</w:t>
            </w:r>
          </w:p>
        </w:tc>
        <w:tc>
          <w:tcPr>
            <w:tcW w:w="1499" w:type="dxa"/>
            <w:vAlign w:val="center"/>
          </w:tcPr>
          <w:p w14:paraId="49628BF2"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1,6755e-09</w:t>
            </w:r>
          </w:p>
        </w:tc>
        <w:tc>
          <w:tcPr>
            <w:tcW w:w="1499" w:type="dxa"/>
            <w:vAlign w:val="center"/>
          </w:tcPr>
          <w:p w14:paraId="649F9B2D"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−4,3294e-11</w:t>
            </w:r>
          </w:p>
        </w:tc>
      </w:tr>
      <w:tr w:rsidR="004570FC" w:rsidRPr="004570FC" w14:paraId="525D2397" w14:textId="77777777" w:rsidTr="000614A1">
        <w:trPr>
          <w:jc w:val="center"/>
        </w:trPr>
        <w:tc>
          <w:tcPr>
            <w:tcW w:w="523" w:type="dxa"/>
            <w:vAlign w:val="center"/>
          </w:tcPr>
          <w:p w14:paraId="5B196DB4" w14:textId="77777777" w:rsidR="004570FC" w:rsidRPr="004570FC" w:rsidRDefault="004570FC" w:rsidP="000614A1">
            <w:pPr>
              <w:pStyle w:val="Tabletext"/>
              <w:jc w:val="center"/>
              <w:rPr>
                <w:lang w:val="ru-RU"/>
              </w:rPr>
            </w:pPr>
            <w:r w:rsidRPr="004570FC">
              <w:rPr>
                <w:lang w:val="ru-RU"/>
              </w:rPr>
              <w:t>6</w:t>
            </w:r>
          </w:p>
        </w:tc>
        <w:tc>
          <w:tcPr>
            <w:tcW w:w="1537" w:type="dxa"/>
            <w:vAlign w:val="center"/>
          </w:tcPr>
          <w:p w14:paraId="79927F1C"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2,8014e-10</w:t>
            </w:r>
          </w:p>
        </w:tc>
        <w:tc>
          <w:tcPr>
            <w:tcW w:w="1499" w:type="dxa"/>
            <w:vAlign w:val="center"/>
          </w:tcPr>
          <w:p w14:paraId="04234485"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−8,0718e-12</w:t>
            </w:r>
          </w:p>
        </w:tc>
        <w:tc>
          <w:tcPr>
            <w:tcW w:w="1499" w:type="dxa"/>
            <w:vAlign w:val="center"/>
          </w:tcPr>
          <w:p w14:paraId="580852CB"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3,0902e-13</w:t>
            </w:r>
          </w:p>
        </w:tc>
      </w:tr>
      <w:tr w:rsidR="004570FC" w:rsidRPr="004570FC" w14:paraId="2591530B" w14:textId="77777777" w:rsidTr="000614A1">
        <w:trPr>
          <w:jc w:val="center"/>
        </w:trPr>
        <w:tc>
          <w:tcPr>
            <w:tcW w:w="523" w:type="dxa"/>
            <w:vAlign w:val="center"/>
          </w:tcPr>
          <w:p w14:paraId="5A2B3CA2" w14:textId="77777777" w:rsidR="004570FC" w:rsidRPr="004570FC" w:rsidRDefault="004570FC" w:rsidP="000614A1">
            <w:pPr>
              <w:pStyle w:val="Tabletext"/>
              <w:jc w:val="center"/>
              <w:rPr>
                <w:lang w:val="ru-RU"/>
              </w:rPr>
            </w:pPr>
            <w:r w:rsidRPr="004570FC">
              <w:rPr>
                <w:lang w:val="ru-RU"/>
              </w:rPr>
              <w:t>7</w:t>
            </w:r>
          </w:p>
        </w:tc>
        <w:tc>
          <w:tcPr>
            <w:tcW w:w="1537" w:type="dxa"/>
            <w:vAlign w:val="center"/>
          </w:tcPr>
          <w:p w14:paraId="47C1F874"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−7,5246e-13</w:t>
            </w:r>
          </w:p>
        </w:tc>
        <w:tc>
          <w:tcPr>
            <w:tcW w:w="1499" w:type="dxa"/>
            <w:vAlign w:val="center"/>
          </w:tcPr>
          <w:p w14:paraId="77655FAA"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1,5353e-14</w:t>
            </w:r>
          </w:p>
        </w:tc>
        <w:tc>
          <w:tcPr>
            <w:tcW w:w="1499" w:type="dxa"/>
            <w:vAlign w:val="center"/>
          </w:tcPr>
          <w:p w14:paraId="071401AF"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−8,6683e-16</w:t>
            </w:r>
          </w:p>
        </w:tc>
      </w:tr>
    </w:tbl>
    <w:p w14:paraId="532B96E0" w14:textId="77777777" w:rsidR="004570FC" w:rsidRPr="00ED0CB8" w:rsidRDefault="004570FC" w:rsidP="004570FC">
      <w:pPr>
        <w:pStyle w:val="Tablefin"/>
        <w:rPr>
          <w:rFonts w:eastAsiaTheme="minorEastAsia"/>
          <w:lang w:val="ru-RU"/>
        </w:rPr>
      </w:pPr>
    </w:p>
    <w:p w14:paraId="4A47ECF6" w14:textId="77777777" w:rsidR="004570FC" w:rsidRPr="004570FC" w:rsidRDefault="004570FC" w:rsidP="004570FC">
      <w:pPr>
        <w:pStyle w:val="TableNo"/>
        <w:rPr>
          <w:lang w:val="ru-RU"/>
        </w:rPr>
      </w:pPr>
      <w:r w:rsidRPr="004570FC">
        <w:rPr>
          <w:lang w:val="ru-RU"/>
        </w:rPr>
        <w:t>ТАБЛИЦА 16</w:t>
      </w:r>
    </w:p>
    <w:p w14:paraId="445A6E30" w14:textId="77777777" w:rsidR="004570FC" w:rsidRPr="004570FC" w:rsidRDefault="004570FC" w:rsidP="004570FC">
      <w:pPr>
        <w:pStyle w:val="Tabletitle"/>
        <w:rPr>
          <w:rFonts w:eastAsiaTheme="minorEastAsia"/>
          <w:lang w:val="ru-RU"/>
        </w:rPr>
      </w:pPr>
      <w:r w:rsidRPr="004570FC">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2,2,m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2,2,m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2,2,m</m:t>
            </m:r>
          </m:sup>
        </m:sSubSup>
      </m:oMath>
      <w:r w:rsidRPr="004570FC">
        <w:rPr>
          <w:rFonts w:eastAsiaTheme="minorEastAsia"/>
          <w:lang w:val="ru-RU"/>
        </w:rPr>
        <w:t xml:space="preserve"> для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2,m</m:t>
            </m:r>
          </m:sub>
          <m:sup>
            <m:r>
              <m:rPr>
                <m:sty m:val="bi"/>
              </m:rPr>
              <w:rPr>
                <w:rFonts w:ascii="Cambria Math" w:eastAsiaTheme="minorEastAsia" w:hAnsi="Cambria Math"/>
                <w:lang w:val="ru-RU"/>
              </w:rPr>
              <m:t>2</m:t>
            </m:r>
          </m:sup>
        </m:sSubSup>
      </m:oMath>
      <w:r w:rsidRPr="004570FC">
        <w:rPr>
          <w:rFonts w:eastAsiaTheme="minorEastAsia"/>
          <w:lang w:val="ru-RU"/>
        </w:rPr>
        <w:t xml:space="preserve"> 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2</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2</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61F60656" w14:textId="77777777" w:rsidTr="000614A1">
        <w:trPr>
          <w:jc w:val="center"/>
        </w:trPr>
        <w:tc>
          <w:tcPr>
            <w:tcW w:w="523" w:type="dxa"/>
            <w:vAlign w:val="center"/>
          </w:tcPr>
          <w:p w14:paraId="5C41F297" w14:textId="77777777" w:rsidR="004570FC" w:rsidRPr="004570FC" w:rsidRDefault="004570FC" w:rsidP="000614A1">
            <w:pPr>
              <w:pStyle w:val="Tablehead"/>
              <w:rPr>
                <w:lang w:val="ru-RU"/>
              </w:rPr>
            </w:pPr>
            <w:r w:rsidRPr="004570FC">
              <w:rPr>
                <w:lang w:val="ru-RU"/>
              </w:rPr>
              <w:t>m</w:t>
            </w:r>
          </w:p>
        </w:tc>
        <w:tc>
          <w:tcPr>
            <w:tcW w:w="1537" w:type="dxa"/>
            <w:vAlign w:val="center"/>
          </w:tcPr>
          <w:p w14:paraId="69046BCF"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2,2,m</m:t>
                    </m:r>
                  </m:sup>
                </m:sSubSup>
              </m:oMath>
            </m:oMathPara>
          </w:p>
        </w:tc>
        <w:tc>
          <w:tcPr>
            <w:tcW w:w="1499" w:type="dxa"/>
            <w:vAlign w:val="center"/>
          </w:tcPr>
          <w:p w14:paraId="69A8E60C"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1</m:t>
                    </m:r>
                  </m:sub>
                  <m:sup>
                    <m:r>
                      <m:rPr>
                        <m:sty m:val="bi"/>
                      </m:rPr>
                      <w:rPr>
                        <w:rFonts w:ascii="Cambria Math" w:eastAsiaTheme="minorEastAsia" w:hAnsi="Cambria Math"/>
                        <w:lang w:val="ru-RU"/>
                      </w:rPr>
                      <m:t>2,2,m</m:t>
                    </m:r>
                  </m:sup>
                </m:sSubSup>
              </m:oMath>
            </m:oMathPara>
          </w:p>
        </w:tc>
        <w:tc>
          <w:tcPr>
            <w:tcW w:w="1499" w:type="dxa"/>
            <w:vAlign w:val="center"/>
          </w:tcPr>
          <w:p w14:paraId="0F8E523F" w14:textId="77777777" w:rsidR="004570FC" w:rsidRPr="004570FC"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2,2,m</m:t>
                    </m:r>
                  </m:sup>
                </m:sSubSup>
              </m:oMath>
            </m:oMathPara>
          </w:p>
        </w:tc>
      </w:tr>
      <w:tr w:rsidR="004570FC" w:rsidRPr="004570FC" w14:paraId="491F8F2A" w14:textId="77777777" w:rsidTr="000614A1">
        <w:trPr>
          <w:jc w:val="center"/>
        </w:trPr>
        <w:tc>
          <w:tcPr>
            <w:tcW w:w="523" w:type="dxa"/>
            <w:vAlign w:val="center"/>
          </w:tcPr>
          <w:p w14:paraId="365E0E13" w14:textId="77777777" w:rsidR="004570FC" w:rsidRPr="004570FC" w:rsidRDefault="004570FC" w:rsidP="000614A1">
            <w:pPr>
              <w:pStyle w:val="Tabletext"/>
              <w:jc w:val="center"/>
              <w:rPr>
                <w:lang w:val="ru-RU"/>
              </w:rPr>
            </w:pPr>
            <w:r w:rsidRPr="004570FC">
              <w:rPr>
                <w:lang w:val="ru-RU"/>
              </w:rPr>
              <w:t>0</w:t>
            </w:r>
          </w:p>
        </w:tc>
        <w:tc>
          <w:tcPr>
            <w:tcW w:w="1537" w:type="dxa"/>
            <w:vAlign w:val="center"/>
          </w:tcPr>
          <w:p w14:paraId="514EB9E8"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−0,1208</w:t>
            </w:r>
          </w:p>
        </w:tc>
        <w:tc>
          <w:tcPr>
            <w:tcW w:w="1499" w:type="dxa"/>
            <w:vAlign w:val="center"/>
          </w:tcPr>
          <w:p w14:paraId="543ECC4D"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−0,0018073</w:t>
            </w:r>
          </w:p>
        </w:tc>
        <w:tc>
          <w:tcPr>
            <w:tcW w:w="1499" w:type="dxa"/>
            <w:vAlign w:val="center"/>
          </w:tcPr>
          <w:p w14:paraId="083089B5"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−7,7431e-05</w:t>
            </w:r>
          </w:p>
        </w:tc>
      </w:tr>
      <w:tr w:rsidR="004570FC" w:rsidRPr="004570FC" w14:paraId="7E2B97F1" w14:textId="77777777" w:rsidTr="000614A1">
        <w:trPr>
          <w:jc w:val="center"/>
        </w:trPr>
        <w:tc>
          <w:tcPr>
            <w:tcW w:w="523" w:type="dxa"/>
            <w:vAlign w:val="center"/>
          </w:tcPr>
          <w:p w14:paraId="5AC410C1" w14:textId="77777777" w:rsidR="004570FC" w:rsidRPr="004570FC" w:rsidRDefault="004570FC" w:rsidP="000614A1">
            <w:pPr>
              <w:pStyle w:val="Tabletext"/>
              <w:jc w:val="center"/>
              <w:rPr>
                <w:lang w:val="ru-RU"/>
              </w:rPr>
            </w:pPr>
            <w:r w:rsidRPr="004570FC">
              <w:rPr>
                <w:lang w:val="ru-RU"/>
              </w:rPr>
              <w:t>1</w:t>
            </w:r>
          </w:p>
        </w:tc>
        <w:tc>
          <w:tcPr>
            <w:tcW w:w="1537" w:type="dxa"/>
            <w:vAlign w:val="center"/>
          </w:tcPr>
          <w:p w14:paraId="2EC3956E"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0,039712</w:t>
            </w:r>
          </w:p>
        </w:tc>
        <w:tc>
          <w:tcPr>
            <w:tcW w:w="1499" w:type="dxa"/>
            <w:vAlign w:val="center"/>
          </w:tcPr>
          <w:p w14:paraId="20486438"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0,00099445</w:t>
            </w:r>
          </w:p>
        </w:tc>
        <w:tc>
          <w:tcPr>
            <w:tcW w:w="1499" w:type="dxa"/>
            <w:vAlign w:val="center"/>
          </w:tcPr>
          <w:p w14:paraId="14398838"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2,2037e-05</w:t>
            </w:r>
          </w:p>
        </w:tc>
      </w:tr>
      <w:tr w:rsidR="004570FC" w:rsidRPr="004570FC" w14:paraId="60DBAA4A" w14:textId="77777777" w:rsidTr="000614A1">
        <w:trPr>
          <w:jc w:val="center"/>
        </w:trPr>
        <w:tc>
          <w:tcPr>
            <w:tcW w:w="523" w:type="dxa"/>
            <w:vAlign w:val="center"/>
          </w:tcPr>
          <w:p w14:paraId="69710351" w14:textId="77777777" w:rsidR="004570FC" w:rsidRPr="004570FC" w:rsidRDefault="004570FC" w:rsidP="000614A1">
            <w:pPr>
              <w:pStyle w:val="Tabletext"/>
              <w:jc w:val="center"/>
              <w:rPr>
                <w:lang w:val="ru-RU"/>
              </w:rPr>
            </w:pPr>
            <w:r w:rsidRPr="004570FC">
              <w:rPr>
                <w:lang w:val="ru-RU"/>
              </w:rPr>
              <w:t>2</w:t>
            </w:r>
          </w:p>
        </w:tc>
        <w:tc>
          <w:tcPr>
            <w:tcW w:w="1537" w:type="dxa"/>
            <w:vAlign w:val="center"/>
          </w:tcPr>
          <w:p w14:paraId="2F99238D"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−0,0039312</w:t>
            </w:r>
          </w:p>
        </w:tc>
        <w:tc>
          <w:tcPr>
            <w:tcW w:w="1499" w:type="dxa"/>
            <w:vAlign w:val="center"/>
          </w:tcPr>
          <w:p w14:paraId="20F5ABFF"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−0,00012817</w:t>
            </w:r>
          </w:p>
        </w:tc>
        <w:tc>
          <w:tcPr>
            <w:tcW w:w="1499" w:type="dxa"/>
            <w:vAlign w:val="center"/>
          </w:tcPr>
          <w:p w14:paraId="0BD40BF7"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−2,1388e-06</w:t>
            </w:r>
          </w:p>
        </w:tc>
      </w:tr>
      <w:tr w:rsidR="004570FC" w:rsidRPr="004570FC" w14:paraId="381501F3" w14:textId="77777777" w:rsidTr="000614A1">
        <w:trPr>
          <w:jc w:val="center"/>
        </w:trPr>
        <w:tc>
          <w:tcPr>
            <w:tcW w:w="523" w:type="dxa"/>
            <w:vAlign w:val="center"/>
          </w:tcPr>
          <w:p w14:paraId="6620D57D" w14:textId="77777777" w:rsidR="004570FC" w:rsidRPr="004570FC" w:rsidRDefault="004570FC" w:rsidP="000614A1">
            <w:pPr>
              <w:pStyle w:val="Tabletext"/>
              <w:jc w:val="center"/>
              <w:rPr>
                <w:lang w:val="ru-RU"/>
              </w:rPr>
            </w:pPr>
            <w:r w:rsidRPr="004570FC">
              <w:rPr>
                <w:lang w:val="ru-RU"/>
              </w:rPr>
              <w:t>3</w:t>
            </w:r>
          </w:p>
        </w:tc>
        <w:tc>
          <w:tcPr>
            <w:tcW w:w="1537" w:type="dxa"/>
            <w:vAlign w:val="center"/>
          </w:tcPr>
          <w:p w14:paraId="14AAF8E0"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0,00017579</w:t>
            </w:r>
          </w:p>
        </w:tc>
        <w:tc>
          <w:tcPr>
            <w:tcW w:w="1499" w:type="dxa"/>
            <w:vAlign w:val="center"/>
          </w:tcPr>
          <w:p w14:paraId="7E1A6264"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6,5734e-06</w:t>
            </w:r>
          </w:p>
        </w:tc>
        <w:tc>
          <w:tcPr>
            <w:tcW w:w="1499" w:type="dxa"/>
            <w:vAlign w:val="center"/>
          </w:tcPr>
          <w:p w14:paraId="553D9F4C"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9,7426e-08</w:t>
            </w:r>
          </w:p>
        </w:tc>
      </w:tr>
      <w:tr w:rsidR="004570FC" w:rsidRPr="004570FC" w14:paraId="5E490D99" w14:textId="77777777" w:rsidTr="000614A1">
        <w:trPr>
          <w:jc w:val="center"/>
        </w:trPr>
        <w:tc>
          <w:tcPr>
            <w:tcW w:w="523" w:type="dxa"/>
            <w:vAlign w:val="center"/>
          </w:tcPr>
          <w:p w14:paraId="18F88ADE" w14:textId="77777777" w:rsidR="004570FC" w:rsidRPr="004570FC" w:rsidRDefault="004570FC" w:rsidP="000614A1">
            <w:pPr>
              <w:pStyle w:val="Tabletext"/>
              <w:jc w:val="center"/>
              <w:rPr>
                <w:lang w:val="ru-RU"/>
              </w:rPr>
            </w:pPr>
            <w:r w:rsidRPr="004570FC">
              <w:rPr>
                <w:lang w:val="ru-RU"/>
              </w:rPr>
              <w:t>4</w:t>
            </w:r>
          </w:p>
        </w:tc>
        <w:tc>
          <w:tcPr>
            <w:tcW w:w="1537" w:type="dxa"/>
            <w:vAlign w:val="center"/>
          </w:tcPr>
          <w:p w14:paraId="11F413FC"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−4,0495e-06</w:t>
            </w:r>
          </w:p>
        </w:tc>
        <w:tc>
          <w:tcPr>
            <w:tcW w:w="1499" w:type="dxa"/>
            <w:vAlign w:val="center"/>
          </w:tcPr>
          <w:p w14:paraId="5BAF59E6"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−1,669e-07</w:t>
            </w:r>
          </w:p>
        </w:tc>
        <w:tc>
          <w:tcPr>
            <w:tcW w:w="1499" w:type="dxa"/>
            <w:vAlign w:val="center"/>
          </w:tcPr>
          <w:p w14:paraId="7118C4F6"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−2,3253e-09</w:t>
            </w:r>
          </w:p>
        </w:tc>
      </w:tr>
      <w:tr w:rsidR="004570FC" w:rsidRPr="004570FC" w14:paraId="633D25BC" w14:textId="77777777" w:rsidTr="000614A1">
        <w:trPr>
          <w:jc w:val="center"/>
        </w:trPr>
        <w:tc>
          <w:tcPr>
            <w:tcW w:w="523" w:type="dxa"/>
            <w:vAlign w:val="center"/>
          </w:tcPr>
          <w:p w14:paraId="339B86B7" w14:textId="77777777" w:rsidR="004570FC" w:rsidRPr="004570FC" w:rsidRDefault="004570FC" w:rsidP="000614A1">
            <w:pPr>
              <w:pStyle w:val="Tabletext"/>
              <w:jc w:val="center"/>
              <w:rPr>
                <w:lang w:val="ru-RU"/>
              </w:rPr>
            </w:pPr>
            <w:r w:rsidRPr="004570FC">
              <w:rPr>
                <w:lang w:val="ru-RU"/>
              </w:rPr>
              <w:t>5</w:t>
            </w:r>
          </w:p>
        </w:tc>
        <w:tc>
          <w:tcPr>
            <w:tcW w:w="1537" w:type="dxa"/>
            <w:vAlign w:val="center"/>
          </w:tcPr>
          <w:p w14:paraId="708BF60A"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5,0716e-08</w:t>
            </w:r>
          </w:p>
        </w:tc>
        <w:tc>
          <w:tcPr>
            <w:tcW w:w="1499" w:type="dxa"/>
            <w:vAlign w:val="center"/>
          </w:tcPr>
          <w:p w14:paraId="446ADC7D"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2,2341e-09</w:t>
            </w:r>
          </w:p>
        </w:tc>
        <w:tc>
          <w:tcPr>
            <w:tcW w:w="1499" w:type="dxa"/>
            <w:vAlign w:val="center"/>
          </w:tcPr>
          <w:p w14:paraId="52996ED1"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3,0006e-11</w:t>
            </w:r>
          </w:p>
        </w:tc>
      </w:tr>
      <w:tr w:rsidR="004570FC" w:rsidRPr="004570FC" w14:paraId="56240180" w14:textId="77777777" w:rsidTr="000614A1">
        <w:trPr>
          <w:jc w:val="center"/>
        </w:trPr>
        <w:tc>
          <w:tcPr>
            <w:tcW w:w="523" w:type="dxa"/>
            <w:vAlign w:val="center"/>
          </w:tcPr>
          <w:p w14:paraId="3BDD8705" w14:textId="77777777" w:rsidR="004570FC" w:rsidRPr="004570FC" w:rsidRDefault="004570FC" w:rsidP="000614A1">
            <w:pPr>
              <w:pStyle w:val="Tabletext"/>
              <w:jc w:val="center"/>
              <w:rPr>
                <w:lang w:val="ru-RU"/>
              </w:rPr>
            </w:pPr>
            <w:r w:rsidRPr="004570FC">
              <w:rPr>
                <w:lang w:val="ru-RU"/>
              </w:rPr>
              <w:t>6</w:t>
            </w:r>
          </w:p>
        </w:tc>
        <w:tc>
          <w:tcPr>
            <w:tcW w:w="1537" w:type="dxa"/>
            <w:vAlign w:val="center"/>
          </w:tcPr>
          <w:p w14:paraId="3C91AFF8"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−3,2704e-10</w:t>
            </w:r>
          </w:p>
        </w:tc>
        <w:tc>
          <w:tcPr>
            <w:tcW w:w="1499" w:type="dxa"/>
            <w:vAlign w:val="center"/>
          </w:tcPr>
          <w:p w14:paraId="3C189F2D"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−1,512e-11</w:t>
            </w:r>
          </w:p>
        </w:tc>
        <w:tc>
          <w:tcPr>
            <w:tcW w:w="1499" w:type="dxa"/>
            <w:vAlign w:val="center"/>
          </w:tcPr>
          <w:p w14:paraId="179F5246"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−1,9832e-13</w:t>
            </w:r>
          </w:p>
        </w:tc>
      </w:tr>
      <w:tr w:rsidR="004570FC" w:rsidRPr="004570FC" w14:paraId="5DC49DA0" w14:textId="77777777" w:rsidTr="000614A1">
        <w:trPr>
          <w:jc w:val="center"/>
        </w:trPr>
        <w:tc>
          <w:tcPr>
            <w:tcW w:w="523" w:type="dxa"/>
            <w:vAlign w:val="center"/>
          </w:tcPr>
          <w:p w14:paraId="3E5A5C93" w14:textId="77777777" w:rsidR="004570FC" w:rsidRPr="004570FC" w:rsidRDefault="004570FC" w:rsidP="000614A1">
            <w:pPr>
              <w:pStyle w:val="Tabletext"/>
              <w:jc w:val="center"/>
              <w:rPr>
                <w:lang w:val="ru-RU"/>
              </w:rPr>
            </w:pPr>
            <w:r w:rsidRPr="004570FC">
              <w:rPr>
                <w:lang w:val="ru-RU"/>
              </w:rPr>
              <w:t>7</w:t>
            </w:r>
          </w:p>
        </w:tc>
        <w:tc>
          <w:tcPr>
            <w:tcW w:w="1537" w:type="dxa"/>
            <w:vAlign w:val="center"/>
          </w:tcPr>
          <w:p w14:paraId="2B9E3B69"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8,496e-13</w:t>
            </w:r>
          </w:p>
        </w:tc>
        <w:tc>
          <w:tcPr>
            <w:tcW w:w="1499" w:type="dxa"/>
            <w:vAlign w:val="center"/>
          </w:tcPr>
          <w:p w14:paraId="7059F3F9"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4,0796e-14</w:t>
            </w:r>
          </w:p>
        </w:tc>
        <w:tc>
          <w:tcPr>
            <w:tcW w:w="1499" w:type="dxa"/>
            <w:vAlign w:val="center"/>
          </w:tcPr>
          <w:p w14:paraId="45F18693" w14:textId="77777777" w:rsidR="004570FC" w:rsidRPr="004570FC" w:rsidRDefault="004570FC" w:rsidP="000614A1">
            <w:pPr>
              <w:pStyle w:val="Tabletext"/>
              <w:jc w:val="center"/>
              <w:rPr>
                <w:rFonts w:asciiTheme="majorBidi" w:hAnsiTheme="majorBidi" w:cstheme="majorBidi"/>
                <w:color w:val="000000"/>
                <w:lang w:val="ru-RU"/>
              </w:rPr>
            </w:pPr>
            <w:r w:rsidRPr="004570FC">
              <w:rPr>
                <w:rFonts w:asciiTheme="majorBidi" w:hAnsiTheme="majorBidi" w:cstheme="majorBidi"/>
                <w:color w:val="000000"/>
                <w:lang w:val="ru-RU"/>
              </w:rPr>
              <w:t>5,2636e-16</w:t>
            </w:r>
          </w:p>
        </w:tc>
      </w:tr>
    </w:tbl>
    <w:p w14:paraId="5ADFF65D" w14:textId="77777777" w:rsidR="004570FC" w:rsidRPr="00ED0CB8" w:rsidRDefault="004570FC" w:rsidP="004570FC">
      <w:pPr>
        <w:pStyle w:val="Tablefin"/>
        <w:rPr>
          <w:rFonts w:eastAsiaTheme="minorEastAsia"/>
          <w:lang w:val="ru-RU"/>
        </w:rPr>
      </w:pPr>
    </w:p>
    <w:p w14:paraId="5CFB358F" w14:textId="77777777" w:rsidR="004570FC" w:rsidRPr="004570FC" w:rsidRDefault="004570FC" w:rsidP="004570FC">
      <w:pPr>
        <w:pStyle w:val="TableNo"/>
        <w:rPr>
          <w:lang w:val="ru-RU"/>
        </w:rPr>
      </w:pPr>
      <w:r w:rsidRPr="004570FC">
        <w:rPr>
          <w:lang w:val="ru-RU"/>
        </w:rPr>
        <w:lastRenderedPageBreak/>
        <w:t>ТАБЛИЦА 17</w:t>
      </w:r>
    </w:p>
    <w:p w14:paraId="2C429EBE" w14:textId="77777777" w:rsidR="004570FC" w:rsidRPr="004570FC" w:rsidRDefault="004570FC" w:rsidP="004570FC">
      <w:pPr>
        <w:pStyle w:val="Tabletitle"/>
        <w:rPr>
          <w:rFonts w:eastAsiaTheme="minorEastAsia"/>
          <w:lang w:val="ru-RU"/>
        </w:rPr>
      </w:pPr>
      <w:r w:rsidRPr="004570FC">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2,3,m</m:t>
            </m:r>
          </m:sup>
        </m:sSubSup>
      </m:oMath>
      <w:r w:rsidRPr="004570FC">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2,3,m</m:t>
            </m:r>
          </m:sup>
        </m:sSubSup>
      </m:oMath>
      <w:r w:rsidRPr="004570FC">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2,3,m</m:t>
            </m:r>
          </m:sup>
        </m:sSubSup>
      </m:oMath>
      <w:r w:rsidRPr="004570FC">
        <w:rPr>
          <w:rFonts w:eastAsiaTheme="minorEastAsia"/>
          <w:lang w:val="ru-RU"/>
        </w:rPr>
        <w:t xml:space="preserve"> для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3,m</m:t>
            </m:r>
          </m:sub>
          <m:sup>
            <m:r>
              <m:rPr>
                <m:sty m:val="bi"/>
              </m:rPr>
              <w:rPr>
                <w:rFonts w:ascii="Cambria Math" w:eastAsiaTheme="minorEastAsia" w:hAnsi="Cambria Math"/>
                <w:lang w:val="ru-RU"/>
              </w:rPr>
              <m:t>2</m:t>
            </m:r>
          </m:sup>
        </m:sSubSup>
      </m:oMath>
      <w:r w:rsidRPr="004570FC">
        <w:rPr>
          <w:rFonts w:eastAsiaTheme="minorEastAsia"/>
          <w:lang w:val="ru-RU"/>
        </w:rPr>
        <w:t xml:space="preserve"> 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3</m:t>
            </m:r>
          </m:sub>
          <m:sup>
            <m:r>
              <m:rPr>
                <m:sty m:val="bi"/>
              </m:rPr>
              <w:rPr>
                <w:rFonts w:ascii="Cambria Math" w:eastAsiaTheme="minorEastAsia" w:hAnsi="Cambria Math"/>
                <w:lang w:val="ru-RU"/>
              </w:rPr>
              <m:t>2</m:t>
            </m:r>
          </m:sup>
        </m:sSubSup>
      </m:oMath>
      <w:r w:rsidRPr="004570FC">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2</m:t>
            </m:r>
          </m:sub>
        </m:sSub>
      </m:oMath>
      <w:r w:rsidRPr="004570FC">
        <w:rPr>
          <w:rFonts w:eastAsiaTheme="minorEastAsia"/>
          <w:lang w:val="ru-RU"/>
        </w:rPr>
        <w:t xml:space="preserve"> </w:t>
      </w:r>
      <w:r w:rsidRPr="004570FC">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4570FC" w14:paraId="53C26378" w14:textId="77777777" w:rsidTr="000614A1">
        <w:trPr>
          <w:jc w:val="center"/>
        </w:trPr>
        <w:tc>
          <w:tcPr>
            <w:tcW w:w="523" w:type="dxa"/>
            <w:vAlign w:val="center"/>
          </w:tcPr>
          <w:p w14:paraId="12D0B92A" w14:textId="77777777" w:rsidR="004570FC" w:rsidRPr="004570FC" w:rsidRDefault="004570FC" w:rsidP="000614A1">
            <w:pPr>
              <w:pStyle w:val="Tablehead"/>
              <w:keepLines/>
              <w:rPr>
                <w:lang w:val="ru-RU"/>
              </w:rPr>
            </w:pPr>
            <w:r w:rsidRPr="004570FC">
              <w:rPr>
                <w:lang w:val="ru-RU"/>
              </w:rPr>
              <w:t>m</w:t>
            </w:r>
          </w:p>
        </w:tc>
        <w:tc>
          <w:tcPr>
            <w:tcW w:w="1537" w:type="dxa"/>
            <w:vAlign w:val="center"/>
          </w:tcPr>
          <w:p w14:paraId="6C5C4770" w14:textId="77777777" w:rsidR="004570FC" w:rsidRPr="004570FC"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2,3,m</m:t>
                    </m:r>
                  </m:sup>
                </m:sSubSup>
              </m:oMath>
            </m:oMathPara>
          </w:p>
        </w:tc>
        <w:tc>
          <w:tcPr>
            <w:tcW w:w="1499" w:type="dxa"/>
            <w:vAlign w:val="center"/>
          </w:tcPr>
          <w:p w14:paraId="2B2D82F5" w14:textId="77777777" w:rsidR="004570FC" w:rsidRPr="004570FC"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1</m:t>
                    </m:r>
                  </m:sub>
                  <m:sup>
                    <m:r>
                      <m:rPr>
                        <m:sty m:val="bi"/>
                      </m:rPr>
                      <w:rPr>
                        <w:rFonts w:ascii="Cambria Math" w:eastAsiaTheme="minorEastAsia" w:hAnsi="Cambria Math"/>
                        <w:lang w:val="ru-RU"/>
                      </w:rPr>
                      <m:t>2,3,m</m:t>
                    </m:r>
                  </m:sup>
                </m:sSubSup>
              </m:oMath>
            </m:oMathPara>
          </w:p>
        </w:tc>
        <w:tc>
          <w:tcPr>
            <w:tcW w:w="1499" w:type="dxa"/>
            <w:vAlign w:val="center"/>
          </w:tcPr>
          <w:p w14:paraId="0C05C0CE" w14:textId="77777777" w:rsidR="004570FC" w:rsidRPr="004570FC"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2,3,m</m:t>
                    </m:r>
                  </m:sup>
                </m:sSubSup>
              </m:oMath>
            </m:oMathPara>
          </w:p>
        </w:tc>
      </w:tr>
      <w:tr w:rsidR="004570FC" w:rsidRPr="004570FC" w14:paraId="228EC2A5" w14:textId="77777777" w:rsidTr="000614A1">
        <w:trPr>
          <w:jc w:val="center"/>
        </w:trPr>
        <w:tc>
          <w:tcPr>
            <w:tcW w:w="523" w:type="dxa"/>
            <w:vAlign w:val="center"/>
          </w:tcPr>
          <w:p w14:paraId="636EDB1E" w14:textId="77777777" w:rsidR="004570FC" w:rsidRPr="004570FC" w:rsidRDefault="004570FC" w:rsidP="000614A1">
            <w:pPr>
              <w:pStyle w:val="Tabletext"/>
              <w:keepNext/>
              <w:keepLines/>
              <w:jc w:val="center"/>
              <w:rPr>
                <w:lang w:val="ru-RU"/>
              </w:rPr>
            </w:pPr>
            <w:r w:rsidRPr="004570FC">
              <w:rPr>
                <w:lang w:val="ru-RU"/>
              </w:rPr>
              <w:t>0</w:t>
            </w:r>
          </w:p>
        </w:tc>
        <w:tc>
          <w:tcPr>
            <w:tcW w:w="1537" w:type="dxa"/>
            <w:vAlign w:val="center"/>
          </w:tcPr>
          <w:p w14:paraId="2ED8F6A6" w14:textId="77777777" w:rsidR="004570FC" w:rsidRPr="004570FC" w:rsidRDefault="004570FC" w:rsidP="000614A1">
            <w:pPr>
              <w:pStyle w:val="Tabletext"/>
              <w:keepNext/>
              <w:keepLines/>
              <w:jc w:val="center"/>
              <w:rPr>
                <w:lang w:val="ru-RU"/>
              </w:rPr>
            </w:pPr>
            <w:r w:rsidRPr="004570FC">
              <w:rPr>
                <w:lang w:val="ru-RU"/>
              </w:rPr>
              <w:t>0,02176</w:t>
            </w:r>
          </w:p>
        </w:tc>
        <w:tc>
          <w:tcPr>
            <w:tcW w:w="1499" w:type="dxa"/>
            <w:vAlign w:val="center"/>
          </w:tcPr>
          <w:p w14:paraId="547B1598" w14:textId="77777777" w:rsidR="004570FC" w:rsidRPr="004570FC" w:rsidRDefault="004570FC" w:rsidP="000614A1">
            <w:pPr>
              <w:pStyle w:val="Tabletext"/>
              <w:keepNext/>
              <w:keepLines/>
              <w:jc w:val="center"/>
              <w:rPr>
                <w:lang w:val="ru-RU"/>
              </w:rPr>
            </w:pPr>
            <w:r w:rsidRPr="004570FC">
              <w:rPr>
                <w:lang w:val="ru-RU"/>
              </w:rPr>
              <w:t>0,0005804</w:t>
            </w:r>
          </w:p>
        </w:tc>
        <w:tc>
          <w:tcPr>
            <w:tcW w:w="1499" w:type="dxa"/>
            <w:vAlign w:val="center"/>
          </w:tcPr>
          <w:p w14:paraId="10F85983" w14:textId="77777777" w:rsidR="004570FC" w:rsidRPr="004570FC" w:rsidRDefault="004570FC" w:rsidP="000614A1">
            <w:pPr>
              <w:pStyle w:val="Tabletext"/>
              <w:keepNext/>
              <w:keepLines/>
              <w:jc w:val="center"/>
              <w:rPr>
                <w:lang w:val="ru-RU"/>
              </w:rPr>
            </w:pPr>
            <w:r w:rsidRPr="004570FC">
              <w:rPr>
                <w:lang w:val="ru-RU"/>
              </w:rPr>
              <w:t>9,4104e-06</w:t>
            </w:r>
          </w:p>
        </w:tc>
      </w:tr>
      <w:tr w:rsidR="004570FC" w:rsidRPr="004570FC" w14:paraId="4BE79C0E" w14:textId="77777777" w:rsidTr="000614A1">
        <w:trPr>
          <w:jc w:val="center"/>
        </w:trPr>
        <w:tc>
          <w:tcPr>
            <w:tcW w:w="523" w:type="dxa"/>
            <w:vAlign w:val="center"/>
          </w:tcPr>
          <w:p w14:paraId="59CDF56D" w14:textId="77777777" w:rsidR="004570FC" w:rsidRPr="004570FC" w:rsidRDefault="004570FC" w:rsidP="000614A1">
            <w:pPr>
              <w:pStyle w:val="Tabletext"/>
              <w:jc w:val="center"/>
              <w:rPr>
                <w:lang w:val="ru-RU"/>
              </w:rPr>
            </w:pPr>
            <w:r w:rsidRPr="004570FC">
              <w:rPr>
                <w:lang w:val="ru-RU"/>
              </w:rPr>
              <w:t>1</w:t>
            </w:r>
          </w:p>
        </w:tc>
        <w:tc>
          <w:tcPr>
            <w:tcW w:w="1537" w:type="dxa"/>
            <w:vAlign w:val="center"/>
          </w:tcPr>
          <w:p w14:paraId="4D4D4D5C" w14:textId="77777777" w:rsidR="004570FC" w:rsidRPr="004570FC" w:rsidRDefault="004570FC" w:rsidP="000614A1">
            <w:pPr>
              <w:pStyle w:val="Tabletext"/>
              <w:jc w:val="center"/>
              <w:rPr>
                <w:lang w:val="ru-RU"/>
              </w:rPr>
            </w:pPr>
            <w:r w:rsidRPr="004570FC">
              <w:rPr>
                <w:lang w:val="ru-RU"/>
              </w:rPr>
              <w:t>−0,0067089</w:t>
            </w:r>
          </w:p>
        </w:tc>
        <w:tc>
          <w:tcPr>
            <w:tcW w:w="1499" w:type="dxa"/>
            <w:vAlign w:val="center"/>
          </w:tcPr>
          <w:p w14:paraId="299D9871" w14:textId="77777777" w:rsidR="004570FC" w:rsidRPr="004570FC" w:rsidRDefault="004570FC" w:rsidP="000614A1">
            <w:pPr>
              <w:pStyle w:val="Tabletext"/>
              <w:jc w:val="center"/>
              <w:rPr>
                <w:lang w:val="ru-RU"/>
              </w:rPr>
            </w:pPr>
            <w:r w:rsidRPr="004570FC">
              <w:rPr>
                <w:lang w:val="ru-RU"/>
              </w:rPr>
              <w:t>−0,00020457</w:t>
            </w:r>
          </w:p>
        </w:tc>
        <w:tc>
          <w:tcPr>
            <w:tcW w:w="1499" w:type="dxa"/>
            <w:vAlign w:val="center"/>
          </w:tcPr>
          <w:p w14:paraId="1DEDEE9C" w14:textId="77777777" w:rsidR="004570FC" w:rsidRPr="004570FC" w:rsidRDefault="004570FC" w:rsidP="000614A1">
            <w:pPr>
              <w:pStyle w:val="Tabletext"/>
              <w:jc w:val="center"/>
              <w:rPr>
                <w:lang w:val="ru-RU"/>
              </w:rPr>
            </w:pPr>
            <w:r w:rsidRPr="004570FC">
              <w:rPr>
                <w:lang w:val="ru-RU"/>
              </w:rPr>
              <w:t>−2,5829e-06</w:t>
            </w:r>
          </w:p>
        </w:tc>
      </w:tr>
      <w:tr w:rsidR="004570FC" w:rsidRPr="004570FC" w14:paraId="4F7738F9" w14:textId="77777777" w:rsidTr="000614A1">
        <w:trPr>
          <w:jc w:val="center"/>
        </w:trPr>
        <w:tc>
          <w:tcPr>
            <w:tcW w:w="523" w:type="dxa"/>
            <w:vAlign w:val="center"/>
          </w:tcPr>
          <w:p w14:paraId="0F5AA692" w14:textId="77777777" w:rsidR="004570FC" w:rsidRPr="004570FC" w:rsidRDefault="004570FC" w:rsidP="000614A1">
            <w:pPr>
              <w:pStyle w:val="Tabletext"/>
              <w:jc w:val="center"/>
              <w:rPr>
                <w:lang w:val="ru-RU"/>
              </w:rPr>
            </w:pPr>
            <w:r w:rsidRPr="004570FC">
              <w:rPr>
                <w:lang w:val="ru-RU"/>
              </w:rPr>
              <w:t>2</w:t>
            </w:r>
          </w:p>
        </w:tc>
        <w:tc>
          <w:tcPr>
            <w:tcW w:w="1537" w:type="dxa"/>
            <w:vAlign w:val="center"/>
          </w:tcPr>
          <w:p w14:paraId="23B4EE95" w14:textId="77777777" w:rsidR="004570FC" w:rsidRPr="004570FC" w:rsidRDefault="004570FC" w:rsidP="000614A1">
            <w:pPr>
              <w:pStyle w:val="Tabletext"/>
              <w:jc w:val="center"/>
              <w:rPr>
                <w:lang w:val="ru-RU"/>
              </w:rPr>
            </w:pPr>
            <w:r w:rsidRPr="004570FC">
              <w:rPr>
                <w:lang w:val="ru-RU"/>
              </w:rPr>
              <w:t>0,0006556</w:t>
            </w:r>
          </w:p>
        </w:tc>
        <w:tc>
          <w:tcPr>
            <w:tcW w:w="1499" w:type="dxa"/>
            <w:vAlign w:val="center"/>
          </w:tcPr>
          <w:p w14:paraId="6F317ECD" w14:textId="77777777" w:rsidR="004570FC" w:rsidRPr="004570FC" w:rsidRDefault="004570FC" w:rsidP="000614A1">
            <w:pPr>
              <w:pStyle w:val="Tabletext"/>
              <w:jc w:val="center"/>
              <w:rPr>
                <w:lang w:val="ru-RU"/>
              </w:rPr>
            </w:pPr>
            <w:r w:rsidRPr="004570FC">
              <w:rPr>
                <w:lang w:val="ru-RU"/>
              </w:rPr>
              <w:t>2,156e-05</w:t>
            </w:r>
          </w:p>
        </w:tc>
        <w:tc>
          <w:tcPr>
            <w:tcW w:w="1499" w:type="dxa"/>
            <w:vAlign w:val="center"/>
          </w:tcPr>
          <w:p w14:paraId="58DA72E9" w14:textId="77777777" w:rsidR="004570FC" w:rsidRPr="004570FC" w:rsidRDefault="004570FC" w:rsidP="000614A1">
            <w:pPr>
              <w:pStyle w:val="Tabletext"/>
              <w:jc w:val="center"/>
              <w:rPr>
                <w:lang w:val="ru-RU"/>
              </w:rPr>
            </w:pPr>
            <w:r w:rsidRPr="004570FC">
              <w:rPr>
                <w:lang w:val="ru-RU"/>
              </w:rPr>
              <w:t>2,4395e-07</w:t>
            </w:r>
          </w:p>
        </w:tc>
      </w:tr>
      <w:tr w:rsidR="004570FC" w:rsidRPr="004570FC" w14:paraId="2109A4C8" w14:textId="77777777" w:rsidTr="000614A1">
        <w:trPr>
          <w:jc w:val="center"/>
        </w:trPr>
        <w:tc>
          <w:tcPr>
            <w:tcW w:w="523" w:type="dxa"/>
            <w:vAlign w:val="center"/>
          </w:tcPr>
          <w:p w14:paraId="2BD18A9D" w14:textId="77777777" w:rsidR="004570FC" w:rsidRPr="004570FC" w:rsidRDefault="004570FC" w:rsidP="000614A1">
            <w:pPr>
              <w:pStyle w:val="Tabletext"/>
              <w:jc w:val="center"/>
              <w:rPr>
                <w:lang w:val="ru-RU"/>
              </w:rPr>
            </w:pPr>
            <w:r w:rsidRPr="004570FC">
              <w:rPr>
                <w:lang w:val="ru-RU"/>
              </w:rPr>
              <w:t>3</w:t>
            </w:r>
          </w:p>
        </w:tc>
        <w:tc>
          <w:tcPr>
            <w:tcW w:w="1537" w:type="dxa"/>
            <w:vAlign w:val="center"/>
          </w:tcPr>
          <w:p w14:paraId="20BF80EE" w14:textId="77777777" w:rsidR="004570FC" w:rsidRPr="004570FC" w:rsidRDefault="004570FC" w:rsidP="000614A1">
            <w:pPr>
              <w:pStyle w:val="Tabletext"/>
              <w:jc w:val="center"/>
              <w:rPr>
                <w:lang w:val="ru-RU"/>
              </w:rPr>
            </w:pPr>
            <w:r w:rsidRPr="004570FC">
              <w:rPr>
                <w:lang w:val="ru-RU"/>
              </w:rPr>
              <w:t>−2,966e-05</w:t>
            </w:r>
          </w:p>
        </w:tc>
        <w:tc>
          <w:tcPr>
            <w:tcW w:w="1499" w:type="dxa"/>
            <w:vAlign w:val="center"/>
          </w:tcPr>
          <w:p w14:paraId="6DC1E068" w14:textId="77777777" w:rsidR="004570FC" w:rsidRPr="004570FC" w:rsidRDefault="004570FC" w:rsidP="000614A1">
            <w:pPr>
              <w:pStyle w:val="Tabletext"/>
              <w:jc w:val="center"/>
              <w:rPr>
                <w:lang w:val="ru-RU"/>
              </w:rPr>
            </w:pPr>
            <w:r w:rsidRPr="004570FC">
              <w:rPr>
                <w:lang w:val="ru-RU"/>
              </w:rPr>
              <w:t>−9,9711e-07</w:t>
            </w:r>
          </w:p>
        </w:tc>
        <w:tc>
          <w:tcPr>
            <w:tcW w:w="1499" w:type="dxa"/>
            <w:vAlign w:val="center"/>
          </w:tcPr>
          <w:p w14:paraId="41CAED98" w14:textId="77777777" w:rsidR="004570FC" w:rsidRPr="004570FC" w:rsidRDefault="004570FC" w:rsidP="000614A1">
            <w:pPr>
              <w:pStyle w:val="Tabletext"/>
              <w:jc w:val="center"/>
              <w:rPr>
                <w:lang w:val="ru-RU"/>
              </w:rPr>
            </w:pPr>
            <w:r w:rsidRPr="004570FC">
              <w:rPr>
                <w:lang w:val="ru-RU"/>
              </w:rPr>
              <w:t>−1,0876e-08</w:t>
            </w:r>
          </w:p>
        </w:tc>
      </w:tr>
      <w:tr w:rsidR="004570FC" w:rsidRPr="004570FC" w14:paraId="0BBFFF8A" w14:textId="77777777" w:rsidTr="000614A1">
        <w:trPr>
          <w:jc w:val="center"/>
        </w:trPr>
        <w:tc>
          <w:tcPr>
            <w:tcW w:w="523" w:type="dxa"/>
            <w:vAlign w:val="center"/>
          </w:tcPr>
          <w:p w14:paraId="0A0347DA" w14:textId="77777777" w:rsidR="004570FC" w:rsidRPr="004570FC" w:rsidRDefault="004570FC" w:rsidP="000614A1">
            <w:pPr>
              <w:pStyle w:val="Tabletext"/>
              <w:jc w:val="center"/>
              <w:rPr>
                <w:lang w:val="ru-RU"/>
              </w:rPr>
            </w:pPr>
            <w:r w:rsidRPr="004570FC">
              <w:rPr>
                <w:lang w:val="ru-RU"/>
              </w:rPr>
              <w:t>4</w:t>
            </w:r>
          </w:p>
        </w:tc>
        <w:tc>
          <w:tcPr>
            <w:tcW w:w="1537" w:type="dxa"/>
            <w:vAlign w:val="center"/>
          </w:tcPr>
          <w:p w14:paraId="3AE83CB4" w14:textId="77777777" w:rsidR="004570FC" w:rsidRPr="004570FC" w:rsidRDefault="004570FC" w:rsidP="000614A1">
            <w:pPr>
              <w:pStyle w:val="Tabletext"/>
              <w:jc w:val="center"/>
              <w:rPr>
                <w:lang w:val="ru-RU"/>
              </w:rPr>
            </w:pPr>
            <w:r w:rsidRPr="004570FC">
              <w:rPr>
                <w:lang w:val="ru-RU"/>
              </w:rPr>
              <w:t>6,9633e-07</w:t>
            </w:r>
          </w:p>
        </w:tc>
        <w:tc>
          <w:tcPr>
            <w:tcW w:w="1499" w:type="dxa"/>
            <w:vAlign w:val="center"/>
          </w:tcPr>
          <w:p w14:paraId="7A6D9C4E" w14:textId="77777777" w:rsidR="004570FC" w:rsidRPr="004570FC" w:rsidRDefault="004570FC" w:rsidP="000614A1">
            <w:pPr>
              <w:pStyle w:val="Tabletext"/>
              <w:jc w:val="center"/>
              <w:rPr>
                <w:lang w:val="ru-RU"/>
              </w:rPr>
            </w:pPr>
            <w:r w:rsidRPr="004570FC">
              <w:rPr>
                <w:lang w:val="ru-RU"/>
              </w:rPr>
              <w:t>2,3723e-08</w:t>
            </w:r>
          </w:p>
        </w:tc>
        <w:tc>
          <w:tcPr>
            <w:tcW w:w="1499" w:type="dxa"/>
            <w:vAlign w:val="center"/>
          </w:tcPr>
          <w:p w14:paraId="5A125126" w14:textId="77777777" w:rsidR="004570FC" w:rsidRPr="004570FC" w:rsidRDefault="004570FC" w:rsidP="000614A1">
            <w:pPr>
              <w:pStyle w:val="Tabletext"/>
              <w:jc w:val="center"/>
              <w:rPr>
                <w:lang w:val="ru-RU"/>
              </w:rPr>
            </w:pPr>
            <w:r w:rsidRPr="004570FC">
              <w:rPr>
                <w:lang w:val="ru-RU"/>
              </w:rPr>
              <w:t>2,5604e-10</w:t>
            </w:r>
          </w:p>
        </w:tc>
      </w:tr>
      <w:tr w:rsidR="004570FC" w:rsidRPr="004570FC" w14:paraId="22945D27" w14:textId="77777777" w:rsidTr="000614A1">
        <w:trPr>
          <w:jc w:val="center"/>
        </w:trPr>
        <w:tc>
          <w:tcPr>
            <w:tcW w:w="523" w:type="dxa"/>
            <w:vAlign w:val="center"/>
          </w:tcPr>
          <w:p w14:paraId="5FBB17B7" w14:textId="77777777" w:rsidR="004570FC" w:rsidRPr="004570FC" w:rsidRDefault="004570FC" w:rsidP="000614A1">
            <w:pPr>
              <w:pStyle w:val="Tabletext"/>
              <w:jc w:val="center"/>
              <w:rPr>
                <w:lang w:val="ru-RU"/>
              </w:rPr>
            </w:pPr>
            <w:r w:rsidRPr="004570FC">
              <w:rPr>
                <w:lang w:val="ru-RU"/>
              </w:rPr>
              <w:t>5</w:t>
            </w:r>
          </w:p>
        </w:tc>
        <w:tc>
          <w:tcPr>
            <w:tcW w:w="1537" w:type="dxa"/>
            <w:vAlign w:val="center"/>
          </w:tcPr>
          <w:p w14:paraId="2789A55E" w14:textId="77777777" w:rsidR="004570FC" w:rsidRPr="004570FC" w:rsidRDefault="004570FC" w:rsidP="000614A1">
            <w:pPr>
              <w:pStyle w:val="Tabletext"/>
              <w:jc w:val="center"/>
              <w:rPr>
                <w:lang w:val="ru-RU"/>
              </w:rPr>
            </w:pPr>
            <w:r w:rsidRPr="004570FC">
              <w:rPr>
                <w:lang w:val="ru-RU"/>
              </w:rPr>
              <w:t>−8,7919e-09</w:t>
            </w:r>
          </w:p>
        </w:tc>
        <w:tc>
          <w:tcPr>
            <w:tcW w:w="1499" w:type="dxa"/>
            <w:vAlign w:val="center"/>
          </w:tcPr>
          <w:p w14:paraId="6699D17A" w14:textId="77777777" w:rsidR="004570FC" w:rsidRPr="004570FC" w:rsidRDefault="004570FC" w:rsidP="000614A1">
            <w:pPr>
              <w:pStyle w:val="Tabletext"/>
              <w:jc w:val="center"/>
              <w:rPr>
                <w:lang w:val="ru-RU"/>
              </w:rPr>
            </w:pPr>
            <w:r w:rsidRPr="004570FC">
              <w:rPr>
                <w:lang w:val="ru-RU"/>
              </w:rPr>
              <w:t>−3,0371e-10</w:t>
            </w:r>
          </w:p>
        </w:tc>
        <w:tc>
          <w:tcPr>
            <w:tcW w:w="1499" w:type="dxa"/>
            <w:vAlign w:val="center"/>
          </w:tcPr>
          <w:p w14:paraId="3606165A" w14:textId="77777777" w:rsidR="004570FC" w:rsidRPr="004570FC" w:rsidRDefault="004570FC" w:rsidP="000614A1">
            <w:pPr>
              <w:pStyle w:val="Tabletext"/>
              <w:jc w:val="center"/>
              <w:rPr>
                <w:lang w:val="ru-RU"/>
              </w:rPr>
            </w:pPr>
            <w:r w:rsidRPr="004570FC">
              <w:rPr>
                <w:lang w:val="ru-RU"/>
              </w:rPr>
              <w:t>−3,2742e-12</w:t>
            </w:r>
          </w:p>
        </w:tc>
      </w:tr>
      <w:tr w:rsidR="004570FC" w:rsidRPr="004570FC" w14:paraId="12D0E23B" w14:textId="77777777" w:rsidTr="000614A1">
        <w:trPr>
          <w:jc w:val="center"/>
        </w:trPr>
        <w:tc>
          <w:tcPr>
            <w:tcW w:w="523" w:type="dxa"/>
            <w:vAlign w:val="center"/>
          </w:tcPr>
          <w:p w14:paraId="30C66E92" w14:textId="77777777" w:rsidR="004570FC" w:rsidRPr="004570FC" w:rsidRDefault="004570FC" w:rsidP="000614A1">
            <w:pPr>
              <w:pStyle w:val="Tabletext"/>
              <w:jc w:val="center"/>
              <w:rPr>
                <w:lang w:val="ru-RU"/>
              </w:rPr>
            </w:pPr>
            <w:r w:rsidRPr="004570FC">
              <w:rPr>
                <w:lang w:val="ru-RU"/>
              </w:rPr>
              <w:t>6</w:t>
            </w:r>
          </w:p>
        </w:tc>
        <w:tc>
          <w:tcPr>
            <w:tcW w:w="1537" w:type="dxa"/>
            <w:vAlign w:val="center"/>
          </w:tcPr>
          <w:p w14:paraId="478CA2DE" w14:textId="77777777" w:rsidR="004570FC" w:rsidRPr="004570FC" w:rsidRDefault="004570FC" w:rsidP="000614A1">
            <w:pPr>
              <w:pStyle w:val="Tabletext"/>
              <w:jc w:val="center"/>
              <w:rPr>
                <w:lang w:val="ru-RU"/>
              </w:rPr>
            </w:pPr>
            <w:r w:rsidRPr="004570FC">
              <w:rPr>
                <w:lang w:val="ru-RU"/>
              </w:rPr>
              <w:t>5,6633e-11</w:t>
            </w:r>
          </w:p>
        </w:tc>
        <w:tc>
          <w:tcPr>
            <w:tcW w:w="1499" w:type="dxa"/>
            <w:vAlign w:val="center"/>
          </w:tcPr>
          <w:p w14:paraId="7950F197" w14:textId="77777777" w:rsidR="004570FC" w:rsidRPr="004570FC" w:rsidRDefault="004570FC" w:rsidP="000614A1">
            <w:pPr>
              <w:pStyle w:val="Tabletext"/>
              <w:jc w:val="center"/>
              <w:rPr>
                <w:lang w:val="ru-RU"/>
              </w:rPr>
            </w:pPr>
            <w:r w:rsidRPr="004570FC">
              <w:rPr>
                <w:lang w:val="ru-RU"/>
              </w:rPr>
              <w:t>1,9905e-12</w:t>
            </w:r>
          </w:p>
        </w:tc>
        <w:tc>
          <w:tcPr>
            <w:tcW w:w="1499" w:type="dxa"/>
            <w:vAlign w:val="center"/>
          </w:tcPr>
          <w:p w14:paraId="315130FB" w14:textId="77777777" w:rsidR="004570FC" w:rsidRPr="004570FC" w:rsidRDefault="004570FC" w:rsidP="000614A1">
            <w:pPr>
              <w:pStyle w:val="Tabletext"/>
              <w:jc w:val="center"/>
              <w:rPr>
                <w:lang w:val="ru-RU"/>
              </w:rPr>
            </w:pPr>
            <w:r w:rsidRPr="004570FC">
              <w:rPr>
                <w:lang w:val="ru-RU"/>
              </w:rPr>
              <w:t>2,15e-14</w:t>
            </w:r>
          </w:p>
        </w:tc>
      </w:tr>
      <w:tr w:rsidR="004570FC" w:rsidRPr="004570FC" w14:paraId="1333ED71" w14:textId="77777777" w:rsidTr="000614A1">
        <w:trPr>
          <w:jc w:val="center"/>
        </w:trPr>
        <w:tc>
          <w:tcPr>
            <w:tcW w:w="523" w:type="dxa"/>
            <w:vAlign w:val="center"/>
          </w:tcPr>
          <w:p w14:paraId="7283AB20" w14:textId="77777777" w:rsidR="004570FC" w:rsidRPr="004570FC" w:rsidRDefault="004570FC" w:rsidP="000614A1">
            <w:pPr>
              <w:pStyle w:val="Tabletext"/>
              <w:jc w:val="center"/>
              <w:rPr>
                <w:lang w:val="ru-RU"/>
              </w:rPr>
            </w:pPr>
            <w:r w:rsidRPr="004570FC">
              <w:rPr>
                <w:lang w:val="ru-RU"/>
              </w:rPr>
              <w:t>7</w:t>
            </w:r>
          </w:p>
        </w:tc>
        <w:tc>
          <w:tcPr>
            <w:tcW w:w="1537" w:type="dxa"/>
            <w:vAlign w:val="center"/>
          </w:tcPr>
          <w:p w14:paraId="4048E595" w14:textId="77777777" w:rsidR="004570FC" w:rsidRPr="004570FC" w:rsidRDefault="004570FC" w:rsidP="000614A1">
            <w:pPr>
              <w:pStyle w:val="Tabletext"/>
              <w:jc w:val="center"/>
              <w:rPr>
                <w:lang w:val="ru-RU"/>
              </w:rPr>
            </w:pPr>
            <w:r w:rsidRPr="004570FC">
              <w:rPr>
                <w:lang w:val="ru-RU"/>
              </w:rPr>
              <w:t>−1,462e-13</w:t>
            </w:r>
          </w:p>
        </w:tc>
        <w:tc>
          <w:tcPr>
            <w:tcW w:w="1499" w:type="dxa"/>
            <w:vAlign w:val="center"/>
          </w:tcPr>
          <w:p w14:paraId="479C61D1" w14:textId="77777777" w:rsidR="004570FC" w:rsidRPr="004570FC" w:rsidRDefault="004570FC" w:rsidP="000614A1">
            <w:pPr>
              <w:pStyle w:val="Tabletext"/>
              <w:jc w:val="center"/>
              <w:rPr>
                <w:lang w:val="ru-RU"/>
              </w:rPr>
            </w:pPr>
            <w:r w:rsidRPr="004570FC">
              <w:rPr>
                <w:lang w:val="ru-RU"/>
              </w:rPr>
              <w:t>−5,2428e-15</w:t>
            </w:r>
          </w:p>
        </w:tc>
        <w:tc>
          <w:tcPr>
            <w:tcW w:w="1499" w:type="dxa"/>
            <w:vAlign w:val="center"/>
          </w:tcPr>
          <w:p w14:paraId="55615CDA" w14:textId="77777777" w:rsidR="004570FC" w:rsidRPr="004570FC" w:rsidRDefault="004570FC" w:rsidP="000614A1">
            <w:pPr>
              <w:pStyle w:val="Tabletext"/>
              <w:jc w:val="center"/>
              <w:rPr>
                <w:lang w:val="ru-RU"/>
              </w:rPr>
            </w:pPr>
            <w:r w:rsidRPr="004570FC">
              <w:rPr>
                <w:lang w:val="ru-RU"/>
              </w:rPr>
              <w:t>−5,6776e-17</w:t>
            </w:r>
          </w:p>
        </w:tc>
      </w:tr>
    </w:tbl>
    <w:p w14:paraId="4A28BE26" w14:textId="77777777" w:rsidR="004570FC" w:rsidRPr="00ED0CB8" w:rsidRDefault="004570FC" w:rsidP="004570FC">
      <w:pPr>
        <w:pStyle w:val="Tablefin"/>
        <w:rPr>
          <w:rFonts w:eastAsiaTheme="minorEastAsia"/>
          <w:lang w:val="ru-RU"/>
        </w:rPr>
      </w:pPr>
    </w:p>
    <w:p w14:paraId="18139731" w14:textId="77777777" w:rsidR="004570FC" w:rsidRPr="000614A1" w:rsidRDefault="004570FC" w:rsidP="004570FC">
      <w:pPr>
        <w:pStyle w:val="TableNo"/>
        <w:rPr>
          <w:lang w:val="ru-RU"/>
        </w:rPr>
      </w:pPr>
      <w:r w:rsidRPr="000614A1">
        <w:rPr>
          <w:lang w:val="ru-RU"/>
        </w:rPr>
        <w:t>ТАБЛИЦА 18</w:t>
      </w:r>
    </w:p>
    <w:p w14:paraId="429BEF0B" w14:textId="77777777" w:rsidR="004570FC" w:rsidRPr="000614A1" w:rsidRDefault="004570FC" w:rsidP="004570FC">
      <w:pPr>
        <w:pStyle w:val="Tabletitle"/>
        <w:rPr>
          <w:rFonts w:eastAsiaTheme="minorEastAsia"/>
          <w:lang w:val="ru-RU"/>
        </w:rPr>
      </w:pPr>
      <w:r w:rsidRPr="000614A1">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3,0,m</m:t>
            </m:r>
          </m:sup>
        </m:sSubSup>
      </m:oMath>
      <w:r w:rsidRPr="000614A1">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3,0,m</m:t>
            </m:r>
          </m:sup>
        </m:sSubSup>
      </m:oMath>
      <w:r w:rsidRPr="000614A1">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3,0,m</m:t>
            </m:r>
          </m:sup>
        </m:sSubSup>
      </m:oMath>
      <w:r w:rsidRPr="000614A1">
        <w:rPr>
          <w:rFonts w:eastAsiaTheme="minorEastAsia"/>
          <w:lang w:val="ru-RU"/>
        </w:rPr>
        <w:t xml:space="preserve"> для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0,m</m:t>
            </m:r>
          </m:sub>
          <m:sup>
            <m:r>
              <m:rPr>
                <m:sty m:val="bi"/>
              </m:rPr>
              <w:rPr>
                <w:rFonts w:ascii="Cambria Math" w:eastAsiaTheme="minorEastAsia" w:hAnsi="Cambria Math"/>
                <w:lang w:val="ru-RU"/>
              </w:rPr>
              <m:t>3</m:t>
            </m:r>
          </m:sup>
        </m:sSubSup>
      </m:oMath>
      <w:r w:rsidRPr="000614A1">
        <w:rPr>
          <w:rFonts w:eastAsiaTheme="minorEastAsia"/>
          <w:lang w:val="ru-RU"/>
        </w:rPr>
        <w:t xml:space="preserve"> 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3</m:t>
            </m:r>
          </m:sup>
        </m:sSubSup>
      </m:oMath>
      <w:r w:rsidRPr="000614A1">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3</m:t>
            </m:r>
          </m:sub>
        </m:sSub>
      </m:oMath>
      <w:r w:rsidRPr="000614A1">
        <w:rPr>
          <w:rFonts w:eastAsiaTheme="minorEastAsia"/>
          <w:lang w:val="ru-RU"/>
        </w:rPr>
        <w:t xml:space="preserve"> </w:t>
      </w:r>
      <w:r w:rsidRPr="000614A1">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0614A1" w14:paraId="0357B093" w14:textId="77777777" w:rsidTr="000614A1">
        <w:trPr>
          <w:jc w:val="center"/>
        </w:trPr>
        <w:tc>
          <w:tcPr>
            <w:tcW w:w="523" w:type="dxa"/>
            <w:vAlign w:val="center"/>
          </w:tcPr>
          <w:p w14:paraId="732E5455" w14:textId="77777777" w:rsidR="004570FC" w:rsidRPr="000614A1" w:rsidRDefault="004570FC" w:rsidP="000614A1">
            <w:pPr>
              <w:pStyle w:val="Tablehead"/>
              <w:rPr>
                <w:lang w:val="ru-RU"/>
              </w:rPr>
            </w:pPr>
            <w:r w:rsidRPr="000614A1">
              <w:rPr>
                <w:lang w:val="ru-RU"/>
              </w:rPr>
              <w:t>m</w:t>
            </w:r>
          </w:p>
        </w:tc>
        <w:tc>
          <w:tcPr>
            <w:tcW w:w="1537" w:type="dxa"/>
            <w:vAlign w:val="center"/>
          </w:tcPr>
          <w:p w14:paraId="53662AD4" w14:textId="77777777" w:rsidR="004570FC" w:rsidRPr="000614A1"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3,0,m</m:t>
                    </m:r>
                  </m:sup>
                </m:sSubSup>
              </m:oMath>
            </m:oMathPara>
          </w:p>
        </w:tc>
        <w:tc>
          <w:tcPr>
            <w:tcW w:w="1499" w:type="dxa"/>
            <w:vAlign w:val="center"/>
          </w:tcPr>
          <w:p w14:paraId="1185DADD" w14:textId="77777777" w:rsidR="004570FC" w:rsidRPr="000614A1"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1</m:t>
                    </m:r>
                  </m:sub>
                  <m:sup>
                    <m:r>
                      <m:rPr>
                        <m:sty m:val="bi"/>
                      </m:rPr>
                      <w:rPr>
                        <w:rFonts w:ascii="Cambria Math" w:eastAsiaTheme="minorEastAsia" w:hAnsi="Cambria Math"/>
                        <w:lang w:val="ru-RU"/>
                      </w:rPr>
                      <m:t>3,0,m</m:t>
                    </m:r>
                  </m:sup>
                </m:sSubSup>
              </m:oMath>
            </m:oMathPara>
          </w:p>
        </w:tc>
        <w:tc>
          <w:tcPr>
            <w:tcW w:w="1499" w:type="dxa"/>
            <w:vAlign w:val="center"/>
          </w:tcPr>
          <w:p w14:paraId="572A0D93" w14:textId="77777777" w:rsidR="004570FC" w:rsidRPr="000614A1"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3,0,m</m:t>
                    </m:r>
                  </m:sup>
                </m:sSubSup>
              </m:oMath>
            </m:oMathPara>
          </w:p>
        </w:tc>
      </w:tr>
      <w:tr w:rsidR="004570FC" w:rsidRPr="000614A1" w14:paraId="25E92A86" w14:textId="77777777" w:rsidTr="000614A1">
        <w:trPr>
          <w:jc w:val="center"/>
        </w:trPr>
        <w:tc>
          <w:tcPr>
            <w:tcW w:w="523" w:type="dxa"/>
            <w:vAlign w:val="center"/>
          </w:tcPr>
          <w:p w14:paraId="561DA7A8" w14:textId="77777777" w:rsidR="004570FC" w:rsidRPr="000614A1" w:rsidRDefault="004570FC" w:rsidP="000614A1">
            <w:pPr>
              <w:pStyle w:val="Tabletext"/>
              <w:jc w:val="center"/>
              <w:rPr>
                <w:lang w:val="ru-RU"/>
              </w:rPr>
            </w:pPr>
            <w:r w:rsidRPr="000614A1">
              <w:rPr>
                <w:lang w:val="ru-RU"/>
              </w:rPr>
              <w:t>0</w:t>
            </w:r>
          </w:p>
        </w:tc>
        <w:tc>
          <w:tcPr>
            <w:tcW w:w="1537" w:type="dxa"/>
            <w:vAlign w:val="center"/>
          </w:tcPr>
          <w:p w14:paraId="4AB5B0F9"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−0,046298</w:t>
            </w:r>
          </w:p>
        </w:tc>
        <w:tc>
          <w:tcPr>
            <w:tcW w:w="1499" w:type="dxa"/>
            <w:vAlign w:val="center"/>
          </w:tcPr>
          <w:p w14:paraId="37530B3C"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−0,0057663</w:t>
            </w:r>
          </w:p>
        </w:tc>
        <w:tc>
          <w:tcPr>
            <w:tcW w:w="1499" w:type="dxa"/>
            <w:vAlign w:val="center"/>
          </w:tcPr>
          <w:p w14:paraId="07E2E148"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−0,00018642</w:t>
            </w:r>
          </w:p>
        </w:tc>
      </w:tr>
      <w:tr w:rsidR="004570FC" w:rsidRPr="000614A1" w14:paraId="481CD807" w14:textId="77777777" w:rsidTr="000614A1">
        <w:trPr>
          <w:jc w:val="center"/>
        </w:trPr>
        <w:tc>
          <w:tcPr>
            <w:tcW w:w="523" w:type="dxa"/>
            <w:vAlign w:val="center"/>
          </w:tcPr>
          <w:p w14:paraId="7D112653" w14:textId="77777777" w:rsidR="004570FC" w:rsidRPr="000614A1" w:rsidRDefault="004570FC" w:rsidP="000614A1">
            <w:pPr>
              <w:pStyle w:val="Tabletext"/>
              <w:jc w:val="center"/>
              <w:rPr>
                <w:lang w:val="ru-RU"/>
              </w:rPr>
            </w:pPr>
            <w:r w:rsidRPr="000614A1">
              <w:rPr>
                <w:lang w:val="ru-RU"/>
              </w:rPr>
              <w:t>1</w:t>
            </w:r>
          </w:p>
        </w:tc>
        <w:tc>
          <w:tcPr>
            <w:tcW w:w="1537" w:type="dxa"/>
            <w:vAlign w:val="center"/>
          </w:tcPr>
          <w:p w14:paraId="15F84194"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0,01272</w:t>
            </w:r>
          </w:p>
        </w:tc>
        <w:tc>
          <w:tcPr>
            <w:tcW w:w="1499" w:type="dxa"/>
            <w:vAlign w:val="center"/>
          </w:tcPr>
          <w:p w14:paraId="6FF89551"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0,0017156</w:t>
            </w:r>
          </w:p>
        </w:tc>
        <w:tc>
          <w:tcPr>
            <w:tcW w:w="1499" w:type="dxa"/>
            <w:vAlign w:val="center"/>
          </w:tcPr>
          <w:p w14:paraId="2E853A5D"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4,8813e-05</w:t>
            </w:r>
          </w:p>
        </w:tc>
      </w:tr>
      <w:tr w:rsidR="004570FC" w:rsidRPr="000614A1" w14:paraId="24F03C9F" w14:textId="77777777" w:rsidTr="000614A1">
        <w:trPr>
          <w:jc w:val="center"/>
        </w:trPr>
        <w:tc>
          <w:tcPr>
            <w:tcW w:w="523" w:type="dxa"/>
            <w:vAlign w:val="center"/>
          </w:tcPr>
          <w:p w14:paraId="15986102" w14:textId="77777777" w:rsidR="004570FC" w:rsidRPr="000614A1" w:rsidRDefault="004570FC" w:rsidP="000614A1">
            <w:pPr>
              <w:pStyle w:val="Tabletext"/>
              <w:jc w:val="center"/>
              <w:rPr>
                <w:lang w:val="ru-RU"/>
              </w:rPr>
            </w:pPr>
            <w:r w:rsidRPr="000614A1">
              <w:rPr>
                <w:lang w:val="ru-RU"/>
              </w:rPr>
              <w:t>2</w:t>
            </w:r>
          </w:p>
        </w:tc>
        <w:tc>
          <w:tcPr>
            <w:tcW w:w="1537" w:type="dxa"/>
            <w:vAlign w:val="center"/>
          </w:tcPr>
          <w:p w14:paraId="11CE42C0"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−0,0010278</w:t>
            </w:r>
          </w:p>
        </w:tc>
        <w:tc>
          <w:tcPr>
            <w:tcW w:w="1499" w:type="dxa"/>
            <w:vAlign w:val="center"/>
          </w:tcPr>
          <w:p w14:paraId="30E37BFE"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−0,0001572</w:t>
            </w:r>
          </w:p>
        </w:tc>
        <w:tc>
          <w:tcPr>
            <w:tcW w:w="1499" w:type="dxa"/>
            <w:vAlign w:val="center"/>
          </w:tcPr>
          <w:p w14:paraId="22189A9D"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−4,0434e-06</w:t>
            </w:r>
          </w:p>
        </w:tc>
      </w:tr>
      <w:tr w:rsidR="004570FC" w:rsidRPr="000614A1" w14:paraId="42518F2B" w14:textId="77777777" w:rsidTr="000614A1">
        <w:trPr>
          <w:jc w:val="center"/>
        </w:trPr>
        <w:tc>
          <w:tcPr>
            <w:tcW w:w="523" w:type="dxa"/>
            <w:vAlign w:val="center"/>
          </w:tcPr>
          <w:p w14:paraId="2F527375" w14:textId="77777777" w:rsidR="004570FC" w:rsidRPr="000614A1" w:rsidRDefault="004570FC" w:rsidP="000614A1">
            <w:pPr>
              <w:pStyle w:val="Tabletext"/>
              <w:jc w:val="center"/>
              <w:rPr>
                <w:lang w:val="ru-RU"/>
              </w:rPr>
            </w:pPr>
            <w:r w:rsidRPr="000614A1">
              <w:rPr>
                <w:lang w:val="ru-RU"/>
              </w:rPr>
              <w:t>3</w:t>
            </w:r>
          </w:p>
        </w:tc>
        <w:tc>
          <w:tcPr>
            <w:tcW w:w="1537" w:type="dxa"/>
            <w:vAlign w:val="center"/>
          </w:tcPr>
          <w:p w14:paraId="0924253A"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3,4667e-05</w:t>
            </w:r>
          </w:p>
        </w:tc>
        <w:tc>
          <w:tcPr>
            <w:tcW w:w="1499" w:type="dxa"/>
            <w:vAlign w:val="center"/>
          </w:tcPr>
          <w:p w14:paraId="4AB4CDC1"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6,2343e-06</w:t>
            </w:r>
          </w:p>
        </w:tc>
        <w:tc>
          <w:tcPr>
            <w:tcW w:w="1499" w:type="dxa"/>
            <w:vAlign w:val="center"/>
          </w:tcPr>
          <w:p w14:paraId="15463AFC"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1,5655e-07</w:t>
            </w:r>
          </w:p>
        </w:tc>
      </w:tr>
      <w:tr w:rsidR="004570FC" w:rsidRPr="000614A1" w14:paraId="7C4DA5E2" w14:textId="77777777" w:rsidTr="000614A1">
        <w:trPr>
          <w:jc w:val="center"/>
        </w:trPr>
        <w:tc>
          <w:tcPr>
            <w:tcW w:w="523" w:type="dxa"/>
            <w:vAlign w:val="center"/>
          </w:tcPr>
          <w:p w14:paraId="4DEE323F" w14:textId="77777777" w:rsidR="004570FC" w:rsidRPr="000614A1" w:rsidRDefault="004570FC" w:rsidP="000614A1">
            <w:pPr>
              <w:pStyle w:val="Tabletext"/>
              <w:jc w:val="center"/>
              <w:rPr>
                <w:lang w:val="ru-RU"/>
              </w:rPr>
            </w:pPr>
            <w:r w:rsidRPr="000614A1">
              <w:rPr>
                <w:lang w:val="ru-RU"/>
              </w:rPr>
              <w:t>4</w:t>
            </w:r>
          </w:p>
        </w:tc>
        <w:tc>
          <w:tcPr>
            <w:tcW w:w="1537" w:type="dxa"/>
            <w:vAlign w:val="center"/>
          </w:tcPr>
          <w:p w14:paraId="460A7B9E"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−6,1228e-07</w:t>
            </w:r>
          </w:p>
        </w:tc>
        <w:tc>
          <w:tcPr>
            <w:tcW w:w="1499" w:type="dxa"/>
            <w:vAlign w:val="center"/>
          </w:tcPr>
          <w:p w14:paraId="1B354959"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−1,3209e-07</w:t>
            </w:r>
          </w:p>
        </w:tc>
        <w:tc>
          <w:tcPr>
            <w:tcW w:w="1499" w:type="dxa"/>
            <w:vAlign w:val="center"/>
          </w:tcPr>
          <w:p w14:paraId="664B92DA"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−3,2237e-09</w:t>
            </w:r>
          </w:p>
        </w:tc>
      </w:tr>
      <w:tr w:rsidR="004570FC" w:rsidRPr="000614A1" w14:paraId="2C79C2BF" w14:textId="77777777" w:rsidTr="000614A1">
        <w:trPr>
          <w:jc w:val="center"/>
        </w:trPr>
        <w:tc>
          <w:tcPr>
            <w:tcW w:w="523" w:type="dxa"/>
            <w:vAlign w:val="center"/>
          </w:tcPr>
          <w:p w14:paraId="49E1D67F" w14:textId="77777777" w:rsidR="004570FC" w:rsidRPr="000614A1" w:rsidRDefault="004570FC" w:rsidP="000614A1">
            <w:pPr>
              <w:pStyle w:val="Tabletext"/>
              <w:jc w:val="center"/>
              <w:rPr>
                <w:lang w:val="ru-RU"/>
              </w:rPr>
            </w:pPr>
            <w:r w:rsidRPr="000614A1">
              <w:rPr>
                <w:lang w:val="ru-RU"/>
              </w:rPr>
              <w:t>5</w:t>
            </w:r>
          </w:p>
        </w:tc>
        <w:tc>
          <w:tcPr>
            <w:tcW w:w="1537" w:type="dxa"/>
            <w:vAlign w:val="center"/>
          </w:tcPr>
          <w:p w14:paraId="77EEA8AA"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5,8573e-09</w:t>
            </w:r>
          </w:p>
        </w:tc>
        <w:tc>
          <w:tcPr>
            <w:tcW w:w="1499" w:type="dxa"/>
            <w:vAlign w:val="center"/>
          </w:tcPr>
          <w:p w14:paraId="19C97C7E"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1,5529e-09</w:t>
            </w:r>
          </w:p>
        </w:tc>
        <w:tc>
          <w:tcPr>
            <w:tcW w:w="1499" w:type="dxa"/>
            <w:vAlign w:val="center"/>
          </w:tcPr>
          <w:p w14:paraId="61B9B5A1"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3,65e-11</w:t>
            </w:r>
          </w:p>
        </w:tc>
      </w:tr>
      <w:tr w:rsidR="004570FC" w:rsidRPr="000614A1" w14:paraId="1643F1A9" w14:textId="77777777" w:rsidTr="000614A1">
        <w:trPr>
          <w:jc w:val="center"/>
        </w:trPr>
        <w:tc>
          <w:tcPr>
            <w:tcW w:w="523" w:type="dxa"/>
            <w:vAlign w:val="center"/>
          </w:tcPr>
          <w:p w14:paraId="5630EA62" w14:textId="77777777" w:rsidR="004570FC" w:rsidRPr="000614A1" w:rsidRDefault="004570FC" w:rsidP="000614A1">
            <w:pPr>
              <w:pStyle w:val="Tabletext"/>
              <w:jc w:val="center"/>
              <w:rPr>
                <w:lang w:val="ru-RU"/>
              </w:rPr>
            </w:pPr>
            <w:r w:rsidRPr="000614A1">
              <w:rPr>
                <w:lang w:val="ru-RU"/>
              </w:rPr>
              <w:t>6</w:t>
            </w:r>
          </w:p>
        </w:tc>
        <w:tc>
          <w:tcPr>
            <w:tcW w:w="1537" w:type="dxa"/>
            <w:vAlign w:val="center"/>
          </w:tcPr>
          <w:p w14:paraId="2D9C9901"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−2,9595e-11</w:t>
            </w:r>
          </w:p>
        </w:tc>
        <w:tc>
          <w:tcPr>
            <w:tcW w:w="1499" w:type="dxa"/>
            <w:vAlign w:val="center"/>
          </w:tcPr>
          <w:p w14:paraId="6BA68850"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−9,5349e-12</w:t>
            </w:r>
          </w:p>
        </w:tc>
        <w:tc>
          <w:tcPr>
            <w:tcW w:w="1499" w:type="dxa"/>
            <w:vAlign w:val="center"/>
          </w:tcPr>
          <w:p w14:paraId="6EC853CE"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−2,1505e-13</w:t>
            </w:r>
          </w:p>
        </w:tc>
      </w:tr>
      <w:tr w:rsidR="004570FC" w:rsidRPr="000614A1" w14:paraId="2D8AA515" w14:textId="77777777" w:rsidTr="000614A1">
        <w:trPr>
          <w:jc w:val="center"/>
        </w:trPr>
        <w:tc>
          <w:tcPr>
            <w:tcW w:w="523" w:type="dxa"/>
            <w:vAlign w:val="center"/>
          </w:tcPr>
          <w:p w14:paraId="479AA28E" w14:textId="77777777" w:rsidR="004570FC" w:rsidRPr="000614A1" w:rsidRDefault="004570FC" w:rsidP="000614A1">
            <w:pPr>
              <w:pStyle w:val="Tabletext"/>
              <w:jc w:val="center"/>
              <w:rPr>
                <w:lang w:val="ru-RU"/>
              </w:rPr>
            </w:pPr>
            <w:r w:rsidRPr="000614A1">
              <w:rPr>
                <w:lang w:val="ru-RU"/>
              </w:rPr>
              <w:t>7</w:t>
            </w:r>
          </w:p>
        </w:tc>
        <w:tc>
          <w:tcPr>
            <w:tcW w:w="1537" w:type="dxa"/>
            <w:vAlign w:val="center"/>
          </w:tcPr>
          <w:p w14:paraId="125B0A57"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6,2019e-14</w:t>
            </w:r>
          </w:p>
        </w:tc>
        <w:tc>
          <w:tcPr>
            <w:tcW w:w="1499" w:type="dxa"/>
            <w:vAlign w:val="center"/>
          </w:tcPr>
          <w:p w14:paraId="49A85C89"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2,3843e-14</w:t>
            </w:r>
          </w:p>
        </w:tc>
        <w:tc>
          <w:tcPr>
            <w:tcW w:w="1499" w:type="dxa"/>
            <w:vAlign w:val="center"/>
          </w:tcPr>
          <w:p w14:paraId="5AF2BEB2"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5,1597e-16</w:t>
            </w:r>
          </w:p>
        </w:tc>
      </w:tr>
    </w:tbl>
    <w:p w14:paraId="3AEBD81E" w14:textId="77777777" w:rsidR="004570FC" w:rsidRPr="00ED0CB8" w:rsidRDefault="004570FC" w:rsidP="004570FC">
      <w:pPr>
        <w:pStyle w:val="Tablefin"/>
        <w:rPr>
          <w:rFonts w:eastAsiaTheme="minorEastAsia"/>
          <w:lang w:val="ru-RU"/>
        </w:rPr>
      </w:pPr>
    </w:p>
    <w:p w14:paraId="04CEC74D" w14:textId="77777777" w:rsidR="004570FC" w:rsidRPr="000614A1" w:rsidRDefault="004570FC" w:rsidP="004570FC">
      <w:pPr>
        <w:pStyle w:val="TableNo"/>
        <w:rPr>
          <w:lang w:val="ru-RU"/>
        </w:rPr>
      </w:pPr>
      <w:r w:rsidRPr="000614A1">
        <w:rPr>
          <w:lang w:val="ru-RU"/>
        </w:rPr>
        <w:t>ТАБЛИЦА 19</w:t>
      </w:r>
    </w:p>
    <w:p w14:paraId="0BC084A1" w14:textId="77777777" w:rsidR="004570FC" w:rsidRPr="000614A1" w:rsidRDefault="004570FC" w:rsidP="004570FC">
      <w:pPr>
        <w:pStyle w:val="Tabletitle"/>
        <w:rPr>
          <w:rFonts w:eastAsiaTheme="minorEastAsia"/>
          <w:lang w:val="ru-RU"/>
        </w:rPr>
      </w:pPr>
      <w:r w:rsidRPr="000614A1">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3,1,m</m:t>
            </m:r>
          </m:sup>
        </m:sSubSup>
      </m:oMath>
      <w:r w:rsidRPr="000614A1">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3,1,m</m:t>
            </m:r>
          </m:sup>
        </m:sSubSup>
      </m:oMath>
      <w:r w:rsidRPr="000614A1">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3,1,m</m:t>
            </m:r>
          </m:sup>
        </m:sSubSup>
      </m:oMath>
      <w:r w:rsidRPr="000614A1">
        <w:rPr>
          <w:rFonts w:eastAsiaTheme="minorEastAsia"/>
          <w:lang w:val="ru-RU"/>
        </w:rPr>
        <w:t xml:space="preserve"> для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1,m</m:t>
            </m:r>
          </m:sub>
          <m:sup>
            <m:r>
              <m:rPr>
                <m:sty m:val="bi"/>
              </m:rPr>
              <w:rPr>
                <w:rFonts w:ascii="Cambria Math" w:eastAsiaTheme="minorEastAsia" w:hAnsi="Cambria Math"/>
                <w:lang w:val="ru-RU"/>
              </w:rPr>
              <m:t>3</m:t>
            </m:r>
          </m:sup>
        </m:sSubSup>
      </m:oMath>
      <w:r w:rsidRPr="000614A1">
        <w:rPr>
          <w:rFonts w:eastAsiaTheme="minorEastAsia"/>
          <w:lang w:val="ru-RU"/>
        </w:rPr>
        <w:t xml:space="preserve"> 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3</m:t>
            </m:r>
          </m:sup>
        </m:sSubSup>
      </m:oMath>
      <w:r w:rsidRPr="000614A1">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3</m:t>
            </m:r>
          </m:sub>
        </m:sSub>
      </m:oMath>
      <w:r w:rsidRPr="000614A1">
        <w:rPr>
          <w:rFonts w:eastAsiaTheme="minorEastAsia"/>
          <w:lang w:val="ru-RU"/>
        </w:rPr>
        <w:t xml:space="preserve"> </w:t>
      </w:r>
      <w:r w:rsidRPr="000614A1">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0614A1" w14:paraId="04263B07" w14:textId="77777777" w:rsidTr="000614A1">
        <w:trPr>
          <w:cantSplit/>
          <w:tblHeader/>
          <w:jc w:val="center"/>
        </w:trPr>
        <w:tc>
          <w:tcPr>
            <w:tcW w:w="523" w:type="dxa"/>
            <w:vAlign w:val="center"/>
          </w:tcPr>
          <w:p w14:paraId="73ACDC0B" w14:textId="77777777" w:rsidR="004570FC" w:rsidRPr="000614A1" w:rsidRDefault="004570FC" w:rsidP="000614A1">
            <w:pPr>
              <w:pStyle w:val="Tablehead"/>
              <w:rPr>
                <w:lang w:val="ru-RU"/>
              </w:rPr>
            </w:pPr>
            <w:r w:rsidRPr="000614A1">
              <w:rPr>
                <w:lang w:val="ru-RU"/>
              </w:rPr>
              <w:t>m</w:t>
            </w:r>
          </w:p>
        </w:tc>
        <w:tc>
          <w:tcPr>
            <w:tcW w:w="1537" w:type="dxa"/>
            <w:vAlign w:val="center"/>
          </w:tcPr>
          <w:p w14:paraId="49827DBE" w14:textId="77777777" w:rsidR="004570FC" w:rsidRPr="000614A1"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3,1,m</m:t>
                    </m:r>
                  </m:sup>
                </m:sSubSup>
              </m:oMath>
            </m:oMathPara>
          </w:p>
        </w:tc>
        <w:tc>
          <w:tcPr>
            <w:tcW w:w="1499" w:type="dxa"/>
            <w:vAlign w:val="center"/>
          </w:tcPr>
          <w:p w14:paraId="2E1EC3A8" w14:textId="77777777" w:rsidR="004570FC" w:rsidRPr="000614A1"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1</m:t>
                    </m:r>
                  </m:sub>
                  <m:sup>
                    <m:r>
                      <m:rPr>
                        <m:sty m:val="bi"/>
                      </m:rPr>
                      <w:rPr>
                        <w:rFonts w:ascii="Cambria Math" w:eastAsiaTheme="minorEastAsia" w:hAnsi="Cambria Math"/>
                        <w:lang w:val="ru-RU"/>
                      </w:rPr>
                      <m:t>3,1,m</m:t>
                    </m:r>
                  </m:sup>
                </m:sSubSup>
              </m:oMath>
            </m:oMathPara>
          </w:p>
        </w:tc>
        <w:tc>
          <w:tcPr>
            <w:tcW w:w="1499" w:type="dxa"/>
            <w:vAlign w:val="center"/>
          </w:tcPr>
          <w:p w14:paraId="6D44D181" w14:textId="77777777" w:rsidR="004570FC" w:rsidRPr="000614A1"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3,1,m</m:t>
                    </m:r>
                  </m:sup>
                </m:sSubSup>
              </m:oMath>
            </m:oMathPara>
          </w:p>
        </w:tc>
      </w:tr>
      <w:tr w:rsidR="004570FC" w:rsidRPr="000614A1" w14:paraId="76F0C0C6" w14:textId="77777777" w:rsidTr="000614A1">
        <w:trPr>
          <w:jc w:val="center"/>
        </w:trPr>
        <w:tc>
          <w:tcPr>
            <w:tcW w:w="523" w:type="dxa"/>
            <w:vAlign w:val="center"/>
          </w:tcPr>
          <w:p w14:paraId="49B32414" w14:textId="77777777" w:rsidR="004570FC" w:rsidRPr="000614A1" w:rsidRDefault="004570FC" w:rsidP="000614A1">
            <w:pPr>
              <w:pStyle w:val="Tabletext"/>
              <w:jc w:val="center"/>
              <w:rPr>
                <w:lang w:val="ru-RU"/>
              </w:rPr>
            </w:pPr>
            <w:r w:rsidRPr="000614A1">
              <w:rPr>
                <w:lang w:val="ru-RU"/>
              </w:rPr>
              <w:t>0</w:t>
            </w:r>
          </w:p>
        </w:tc>
        <w:tc>
          <w:tcPr>
            <w:tcW w:w="1537" w:type="dxa"/>
            <w:vAlign w:val="center"/>
          </w:tcPr>
          <w:p w14:paraId="787BF75E"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−0,15558</w:t>
            </w:r>
          </w:p>
        </w:tc>
        <w:tc>
          <w:tcPr>
            <w:tcW w:w="1499" w:type="dxa"/>
            <w:vAlign w:val="center"/>
          </w:tcPr>
          <w:p w14:paraId="46CDC4C3"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−0,0042536</w:t>
            </w:r>
          </w:p>
        </w:tc>
        <w:tc>
          <w:tcPr>
            <w:tcW w:w="1499" w:type="dxa"/>
            <w:vAlign w:val="center"/>
          </w:tcPr>
          <w:p w14:paraId="5F02512B"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−9,7633e-05</w:t>
            </w:r>
          </w:p>
        </w:tc>
      </w:tr>
      <w:tr w:rsidR="004570FC" w:rsidRPr="000614A1" w14:paraId="7F84B510" w14:textId="77777777" w:rsidTr="000614A1">
        <w:trPr>
          <w:jc w:val="center"/>
        </w:trPr>
        <w:tc>
          <w:tcPr>
            <w:tcW w:w="523" w:type="dxa"/>
            <w:vAlign w:val="center"/>
          </w:tcPr>
          <w:p w14:paraId="0D206A30" w14:textId="77777777" w:rsidR="004570FC" w:rsidRPr="000614A1" w:rsidRDefault="004570FC" w:rsidP="000614A1">
            <w:pPr>
              <w:pStyle w:val="Tabletext"/>
              <w:jc w:val="center"/>
              <w:rPr>
                <w:lang w:val="ru-RU"/>
              </w:rPr>
            </w:pPr>
            <w:r w:rsidRPr="000614A1">
              <w:rPr>
                <w:lang w:val="ru-RU"/>
              </w:rPr>
              <w:t>1</w:t>
            </w:r>
          </w:p>
        </w:tc>
        <w:tc>
          <w:tcPr>
            <w:tcW w:w="1537" w:type="dxa"/>
            <w:vAlign w:val="center"/>
          </w:tcPr>
          <w:p w14:paraId="2F966976"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0,047606</w:t>
            </w:r>
          </w:p>
        </w:tc>
        <w:tc>
          <w:tcPr>
            <w:tcW w:w="1499" w:type="dxa"/>
            <w:vAlign w:val="center"/>
          </w:tcPr>
          <w:p w14:paraId="3858AC49"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0,0017754</w:t>
            </w:r>
          </w:p>
        </w:tc>
        <w:tc>
          <w:tcPr>
            <w:tcW w:w="1499" w:type="dxa"/>
            <w:vAlign w:val="center"/>
          </w:tcPr>
          <w:p w14:paraId="3CD62CE2"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3,2832e-05</w:t>
            </w:r>
          </w:p>
        </w:tc>
      </w:tr>
      <w:tr w:rsidR="004570FC" w:rsidRPr="000614A1" w14:paraId="1F73C2EB" w14:textId="77777777" w:rsidTr="000614A1">
        <w:trPr>
          <w:jc w:val="center"/>
        </w:trPr>
        <w:tc>
          <w:tcPr>
            <w:tcW w:w="523" w:type="dxa"/>
            <w:vAlign w:val="center"/>
          </w:tcPr>
          <w:p w14:paraId="21231449" w14:textId="77777777" w:rsidR="004570FC" w:rsidRPr="000614A1" w:rsidRDefault="004570FC" w:rsidP="000614A1">
            <w:pPr>
              <w:pStyle w:val="Tabletext"/>
              <w:jc w:val="center"/>
              <w:rPr>
                <w:lang w:val="ru-RU"/>
              </w:rPr>
            </w:pPr>
            <w:r w:rsidRPr="000614A1">
              <w:rPr>
                <w:lang w:val="ru-RU"/>
              </w:rPr>
              <w:t>2</w:t>
            </w:r>
          </w:p>
        </w:tc>
        <w:tc>
          <w:tcPr>
            <w:tcW w:w="1537" w:type="dxa"/>
            <w:vAlign w:val="center"/>
          </w:tcPr>
          <w:p w14:paraId="59CDF688"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−0,0046542</w:t>
            </w:r>
          </w:p>
        </w:tc>
        <w:tc>
          <w:tcPr>
            <w:tcW w:w="1499" w:type="dxa"/>
            <w:vAlign w:val="center"/>
          </w:tcPr>
          <w:p w14:paraId="4D779A38"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−0,00020881</w:t>
            </w:r>
          </w:p>
        </w:tc>
        <w:tc>
          <w:tcPr>
            <w:tcW w:w="1499" w:type="dxa"/>
            <w:vAlign w:val="center"/>
          </w:tcPr>
          <w:p w14:paraId="006435E2"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−3,4242e-06</w:t>
            </w:r>
          </w:p>
        </w:tc>
      </w:tr>
      <w:tr w:rsidR="004570FC" w:rsidRPr="000614A1" w14:paraId="1C923683" w14:textId="77777777" w:rsidTr="000614A1">
        <w:trPr>
          <w:jc w:val="center"/>
        </w:trPr>
        <w:tc>
          <w:tcPr>
            <w:tcW w:w="523" w:type="dxa"/>
            <w:vAlign w:val="center"/>
          </w:tcPr>
          <w:p w14:paraId="37098478" w14:textId="77777777" w:rsidR="004570FC" w:rsidRPr="000614A1" w:rsidRDefault="004570FC" w:rsidP="000614A1">
            <w:pPr>
              <w:pStyle w:val="Tabletext"/>
              <w:jc w:val="center"/>
              <w:rPr>
                <w:lang w:val="ru-RU"/>
              </w:rPr>
            </w:pPr>
            <w:r w:rsidRPr="000614A1">
              <w:rPr>
                <w:lang w:val="ru-RU"/>
              </w:rPr>
              <w:t>3</w:t>
            </w:r>
          </w:p>
        </w:tc>
        <w:tc>
          <w:tcPr>
            <w:tcW w:w="1537" w:type="dxa"/>
            <w:vAlign w:val="center"/>
          </w:tcPr>
          <w:p w14:paraId="032BC252"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0,00020312</w:t>
            </w:r>
          </w:p>
        </w:tc>
        <w:tc>
          <w:tcPr>
            <w:tcW w:w="1499" w:type="dxa"/>
            <w:vAlign w:val="center"/>
          </w:tcPr>
          <w:p w14:paraId="40CA6548"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1,0088e-05</w:t>
            </w:r>
          </w:p>
        </w:tc>
        <w:tc>
          <w:tcPr>
            <w:tcW w:w="1499" w:type="dxa"/>
            <w:vAlign w:val="center"/>
          </w:tcPr>
          <w:p w14:paraId="2F9C5C6B"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1,6314e-07</w:t>
            </w:r>
          </w:p>
        </w:tc>
      </w:tr>
      <w:tr w:rsidR="004570FC" w:rsidRPr="000614A1" w14:paraId="1F4CF0AA" w14:textId="77777777" w:rsidTr="000614A1">
        <w:trPr>
          <w:jc w:val="center"/>
        </w:trPr>
        <w:tc>
          <w:tcPr>
            <w:tcW w:w="523" w:type="dxa"/>
            <w:vAlign w:val="center"/>
          </w:tcPr>
          <w:p w14:paraId="3041F790" w14:textId="77777777" w:rsidR="004570FC" w:rsidRPr="000614A1" w:rsidRDefault="004570FC" w:rsidP="000614A1">
            <w:pPr>
              <w:pStyle w:val="Tabletext"/>
              <w:jc w:val="center"/>
              <w:rPr>
                <w:lang w:val="ru-RU"/>
              </w:rPr>
            </w:pPr>
            <w:r w:rsidRPr="000614A1">
              <w:rPr>
                <w:lang w:val="ru-RU"/>
              </w:rPr>
              <w:t>4</w:t>
            </w:r>
          </w:p>
        </w:tc>
        <w:tc>
          <w:tcPr>
            <w:tcW w:w="1537" w:type="dxa"/>
            <w:vAlign w:val="center"/>
          </w:tcPr>
          <w:p w14:paraId="6DC31D16"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−4,6089e-06</w:t>
            </w:r>
          </w:p>
        </w:tc>
        <w:tc>
          <w:tcPr>
            <w:tcW w:w="1499" w:type="dxa"/>
            <w:vAlign w:val="center"/>
          </w:tcPr>
          <w:p w14:paraId="713FC3A9"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−2,4592e-07</w:t>
            </w:r>
          </w:p>
        </w:tc>
        <w:tc>
          <w:tcPr>
            <w:tcW w:w="1499" w:type="dxa"/>
            <w:vAlign w:val="center"/>
          </w:tcPr>
          <w:p w14:paraId="36420F2D"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−4,0092e-09</w:t>
            </w:r>
          </w:p>
        </w:tc>
      </w:tr>
      <w:tr w:rsidR="004570FC" w:rsidRPr="000614A1" w14:paraId="191E0B91" w14:textId="77777777" w:rsidTr="000614A1">
        <w:trPr>
          <w:jc w:val="center"/>
        </w:trPr>
        <w:tc>
          <w:tcPr>
            <w:tcW w:w="523" w:type="dxa"/>
            <w:vAlign w:val="center"/>
          </w:tcPr>
          <w:p w14:paraId="65B96FE4" w14:textId="77777777" w:rsidR="004570FC" w:rsidRPr="000614A1" w:rsidRDefault="004570FC" w:rsidP="000614A1">
            <w:pPr>
              <w:pStyle w:val="Tabletext"/>
              <w:jc w:val="center"/>
              <w:rPr>
                <w:lang w:val="ru-RU"/>
              </w:rPr>
            </w:pPr>
            <w:r w:rsidRPr="000614A1">
              <w:rPr>
                <w:lang w:val="ru-RU"/>
              </w:rPr>
              <w:t>5</w:t>
            </w:r>
          </w:p>
        </w:tc>
        <w:tc>
          <w:tcPr>
            <w:tcW w:w="1537" w:type="dxa"/>
            <w:vAlign w:val="center"/>
          </w:tcPr>
          <w:p w14:paraId="16065845"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5,6717e-08</w:t>
            </w:r>
          </w:p>
        </w:tc>
        <w:tc>
          <w:tcPr>
            <w:tcW w:w="1499" w:type="dxa"/>
            <w:vAlign w:val="center"/>
          </w:tcPr>
          <w:p w14:paraId="0C750BC3"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3,2014e-09</w:t>
            </w:r>
          </w:p>
        </w:tc>
        <w:tc>
          <w:tcPr>
            <w:tcW w:w="1499" w:type="dxa"/>
            <w:vAlign w:val="center"/>
          </w:tcPr>
          <w:p w14:paraId="0150F044"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5,2747e-11</w:t>
            </w:r>
          </w:p>
        </w:tc>
      </w:tr>
      <w:tr w:rsidR="004570FC" w:rsidRPr="000614A1" w14:paraId="4E9C7479" w14:textId="77777777" w:rsidTr="000614A1">
        <w:trPr>
          <w:jc w:val="center"/>
        </w:trPr>
        <w:tc>
          <w:tcPr>
            <w:tcW w:w="523" w:type="dxa"/>
            <w:vAlign w:val="center"/>
          </w:tcPr>
          <w:p w14:paraId="30AE6942" w14:textId="77777777" w:rsidR="004570FC" w:rsidRPr="000614A1" w:rsidRDefault="004570FC" w:rsidP="000614A1">
            <w:pPr>
              <w:pStyle w:val="Tabletext"/>
              <w:jc w:val="center"/>
              <w:rPr>
                <w:lang w:val="ru-RU"/>
              </w:rPr>
            </w:pPr>
            <w:r w:rsidRPr="000614A1">
              <w:rPr>
                <w:lang w:val="ru-RU"/>
              </w:rPr>
              <w:t>6</w:t>
            </w:r>
          </w:p>
        </w:tc>
        <w:tc>
          <w:tcPr>
            <w:tcW w:w="1537" w:type="dxa"/>
            <w:vAlign w:val="center"/>
          </w:tcPr>
          <w:p w14:paraId="2E08D511"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−3,5983e-10</w:t>
            </w:r>
          </w:p>
        </w:tc>
        <w:tc>
          <w:tcPr>
            <w:tcW w:w="1499" w:type="dxa"/>
            <w:vAlign w:val="center"/>
          </w:tcPr>
          <w:p w14:paraId="23E2C555"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−2,1241e-11</w:t>
            </w:r>
          </w:p>
        </w:tc>
        <w:tc>
          <w:tcPr>
            <w:tcW w:w="1499" w:type="dxa"/>
            <w:vAlign w:val="center"/>
          </w:tcPr>
          <w:p w14:paraId="4DB90909"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−3,5329e-13</w:t>
            </w:r>
          </w:p>
        </w:tc>
      </w:tr>
      <w:tr w:rsidR="004570FC" w:rsidRPr="000614A1" w14:paraId="176475A7" w14:textId="77777777" w:rsidTr="000614A1">
        <w:trPr>
          <w:jc w:val="center"/>
        </w:trPr>
        <w:tc>
          <w:tcPr>
            <w:tcW w:w="523" w:type="dxa"/>
            <w:vAlign w:val="center"/>
          </w:tcPr>
          <w:p w14:paraId="632D3227" w14:textId="77777777" w:rsidR="004570FC" w:rsidRPr="000614A1" w:rsidRDefault="004570FC" w:rsidP="000614A1">
            <w:pPr>
              <w:pStyle w:val="Tabletext"/>
              <w:jc w:val="center"/>
              <w:rPr>
                <w:lang w:val="ru-RU"/>
              </w:rPr>
            </w:pPr>
            <w:r w:rsidRPr="000614A1">
              <w:rPr>
                <w:lang w:val="ru-RU"/>
              </w:rPr>
              <w:t>7</w:t>
            </w:r>
          </w:p>
        </w:tc>
        <w:tc>
          <w:tcPr>
            <w:tcW w:w="1537" w:type="dxa"/>
            <w:vAlign w:val="center"/>
          </w:tcPr>
          <w:p w14:paraId="57E9E718"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9,2209e-13</w:t>
            </w:r>
          </w:p>
        </w:tc>
        <w:tc>
          <w:tcPr>
            <w:tcW w:w="1499" w:type="dxa"/>
            <w:vAlign w:val="center"/>
          </w:tcPr>
          <w:p w14:paraId="43537742"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5,6467e-14</w:t>
            </w:r>
          </w:p>
        </w:tc>
        <w:tc>
          <w:tcPr>
            <w:tcW w:w="1499" w:type="dxa"/>
            <w:vAlign w:val="center"/>
          </w:tcPr>
          <w:p w14:paraId="7412FC42"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9,4664e-16</w:t>
            </w:r>
          </w:p>
        </w:tc>
      </w:tr>
    </w:tbl>
    <w:p w14:paraId="04023CF2" w14:textId="77777777" w:rsidR="004570FC" w:rsidRPr="00ED0CB8" w:rsidRDefault="004570FC" w:rsidP="004570FC">
      <w:pPr>
        <w:pStyle w:val="Tablefin"/>
        <w:rPr>
          <w:rFonts w:eastAsiaTheme="minorEastAsia"/>
          <w:lang w:val="ru-RU"/>
        </w:rPr>
      </w:pPr>
    </w:p>
    <w:p w14:paraId="64E8C902" w14:textId="77777777" w:rsidR="004570FC" w:rsidRPr="000614A1" w:rsidRDefault="004570FC" w:rsidP="004570FC">
      <w:pPr>
        <w:pStyle w:val="TableNo"/>
        <w:rPr>
          <w:lang w:val="ru-RU"/>
        </w:rPr>
      </w:pPr>
      <w:r w:rsidRPr="000614A1">
        <w:rPr>
          <w:lang w:val="ru-RU"/>
        </w:rPr>
        <w:lastRenderedPageBreak/>
        <w:t>ТАБЛИЦА 20</w:t>
      </w:r>
    </w:p>
    <w:p w14:paraId="51743B4D" w14:textId="77777777" w:rsidR="004570FC" w:rsidRPr="000614A1" w:rsidRDefault="004570FC" w:rsidP="004570FC">
      <w:pPr>
        <w:pStyle w:val="Tabletitle"/>
        <w:rPr>
          <w:rFonts w:eastAsiaTheme="minorEastAsia"/>
          <w:lang w:val="ru-RU"/>
        </w:rPr>
      </w:pPr>
      <w:r w:rsidRPr="000614A1">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3,2,m</m:t>
            </m:r>
          </m:sup>
        </m:sSubSup>
      </m:oMath>
      <w:r w:rsidRPr="000614A1">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3,2,m</m:t>
            </m:r>
          </m:sup>
        </m:sSubSup>
      </m:oMath>
      <w:r w:rsidRPr="000614A1">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3,2,m</m:t>
            </m:r>
          </m:sup>
        </m:sSubSup>
      </m:oMath>
      <w:r w:rsidRPr="000614A1">
        <w:rPr>
          <w:rFonts w:eastAsiaTheme="minorEastAsia"/>
          <w:lang w:val="ru-RU"/>
        </w:rPr>
        <w:t xml:space="preserve"> для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2,m</m:t>
            </m:r>
          </m:sub>
          <m:sup>
            <m:r>
              <m:rPr>
                <m:sty m:val="bi"/>
              </m:rPr>
              <w:rPr>
                <w:rFonts w:ascii="Cambria Math" w:eastAsiaTheme="minorEastAsia" w:hAnsi="Cambria Math"/>
                <w:lang w:val="ru-RU"/>
              </w:rPr>
              <m:t>3</m:t>
            </m:r>
          </m:sup>
        </m:sSubSup>
      </m:oMath>
      <w:r w:rsidRPr="000614A1">
        <w:rPr>
          <w:rFonts w:eastAsiaTheme="minorEastAsia"/>
          <w:lang w:val="ru-RU"/>
        </w:rPr>
        <w:t xml:space="preserve"> 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3</m:t>
            </m:r>
          </m:sup>
        </m:sSubSup>
      </m:oMath>
      <w:r w:rsidRPr="000614A1">
        <w:rPr>
          <w:rFonts w:eastAsiaTheme="minorEastAsia"/>
          <w:lang w:val="ru-RU"/>
        </w:rPr>
        <w:t xml:space="preserve"> для</w:t>
      </w:r>
      <m:oMath>
        <m:r>
          <m:rPr>
            <m:sty m:val="bi"/>
          </m:rPr>
          <w:rPr>
            <w:rFonts w:ascii="Cambria Math" w:eastAsiaTheme="minorEastAsia" w:hAnsi="Cambria Math"/>
            <w:lang w:val="ru-RU"/>
          </w:rPr>
          <m:t xml:space="preserve"> </m:t>
        </m:r>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3</m:t>
            </m:r>
          </m:sub>
        </m:sSub>
      </m:oMath>
      <w:r w:rsidRPr="000614A1">
        <w:rPr>
          <w:rFonts w:eastAsiaTheme="minorEastAsia"/>
          <w:lang w:val="ru-RU"/>
        </w:rPr>
        <w:t xml:space="preserve"> </w:t>
      </w:r>
      <w:r w:rsidRPr="000614A1">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0614A1" w14:paraId="559E127C" w14:textId="77777777" w:rsidTr="000614A1">
        <w:trPr>
          <w:jc w:val="center"/>
        </w:trPr>
        <w:tc>
          <w:tcPr>
            <w:tcW w:w="523" w:type="dxa"/>
            <w:vAlign w:val="center"/>
          </w:tcPr>
          <w:p w14:paraId="7313D030" w14:textId="77777777" w:rsidR="004570FC" w:rsidRPr="000614A1" w:rsidRDefault="004570FC" w:rsidP="000614A1">
            <w:pPr>
              <w:pStyle w:val="Tablehead"/>
              <w:keepLines/>
              <w:rPr>
                <w:lang w:val="ru-RU"/>
              </w:rPr>
            </w:pPr>
            <w:r w:rsidRPr="000614A1">
              <w:rPr>
                <w:lang w:val="ru-RU"/>
              </w:rPr>
              <w:t>m</w:t>
            </w:r>
          </w:p>
        </w:tc>
        <w:tc>
          <w:tcPr>
            <w:tcW w:w="1537" w:type="dxa"/>
            <w:vAlign w:val="center"/>
          </w:tcPr>
          <w:p w14:paraId="5A26ABC2" w14:textId="77777777" w:rsidR="004570FC" w:rsidRPr="000614A1"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3,2,m</m:t>
                    </m:r>
                  </m:sup>
                </m:sSubSup>
              </m:oMath>
            </m:oMathPara>
          </w:p>
        </w:tc>
        <w:tc>
          <w:tcPr>
            <w:tcW w:w="1499" w:type="dxa"/>
            <w:vAlign w:val="center"/>
          </w:tcPr>
          <w:p w14:paraId="18982817" w14:textId="77777777" w:rsidR="004570FC" w:rsidRPr="000614A1"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1</m:t>
                    </m:r>
                  </m:sub>
                  <m:sup>
                    <m:r>
                      <m:rPr>
                        <m:sty m:val="bi"/>
                      </m:rPr>
                      <w:rPr>
                        <w:rFonts w:ascii="Cambria Math" w:eastAsiaTheme="minorEastAsia" w:hAnsi="Cambria Math"/>
                        <w:lang w:val="ru-RU"/>
                      </w:rPr>
                      <m:t>3,2,m</m:t>
                    </m:r>
                  </m:sup>
                </m:sSubSup>
              </m:oMath>
            </m:oMathPara>
          </w:p>
        </w:tc>
        <w:tc>
          <w:tcPr>
            <w:tcW w:w="1499" w:type="dxa"/>
            <w:vAlign w:val="center"/>
          </w:tcPr>
          <w:p w14:paraId="2046C270" w14:textId="77777777" w:rsidR="004570FC" w:rsidRPr="000614A1" w:rsidRDefault="005E3E64" w:rsidP="000614A1">
            <w:pPr>
              <w:pStyle w:val="Tablehead"/>
              <w:keepLines/>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3,2,m</m:t>
                    </m:r>
                  </m:sup>
                </m:sSubSup>
              </m:oMath>
            </m:oMathPara>
          </w:p>
        </w:tc>
      </w:tr>
      <w:tr w:rsidR="004570FC" w:rsidRPr="000614A1" w14:paraId="02F03C44" w14:textId="77777777" w:rsidTr="000614A1">
        <w:trPr>
          <w:jc w:val="center"/>
        </w:trPr>
        <w:tc>
          <w:tcPr>
            <w:tcW w:w="523" w:type="dxa"/>
            <w:vAlign w:val="center"/>
          </w:tcPr>
          <w:p w14:paraId="2C380A0C" w14:textId="77777777" w:rsidR="004570FC" w:rsidRPr="000614A1" w:rsidRDefault="004570FC" w:rsidP="000614A1">
            <w:pPr>
              <w:pStyle w:val="Tabletext"/>
              <w:keepNext/>
              <w:keepLines/>
              <w:jc w:val="center"/>
              <w:rPr>
                <w:lang w:val="ru-RU"/>
              </w:rPr>
            </w:pPr>
            <w:r w:rsidRPr="000614A1">
              <w:rPr>
                <w:lang w:val="ru-RU"/>
              </w:rPr>
              <w:t>0</w:t>
            </w:r>
          </w:p>
        </w:tc>
        <w:tc>
          <w:tcPr>
            <w:tcW w:w="1537" w:type="dxa"/>
            <w:vAlign w:val="center"/>
          </w:tcPr>
          <w:p w14:paraId="7CE63085" w14:textId="77777777" w:rsidR="004570FC" w:rsidRPr="000614A1" w:rsidRDefault="004570FC" w:rsidP="000614A1">
            <w:pPr>
              <w:pStyle w:val="Tabletext"/>
              <w:keepNext/>
              <w:keepLines/>
              <w:jc w:val="center"/>
              <w:rPr>
                <w:rFonts w:asciiTheme="majorBidi" w:hAnsiTheme="majorBidi" w:cstheme="majorBidi"/>
                <w:color w:val="000000"/>
                <w:lang w:val="ru-RU"/>
              </w:rPr>
            </w:pPr>
            <w:r w:rsidRPr="000614A1">
              <w:rPr>
                <w:rFonts w:asciiTheme="majorBidi" w:hAnsiTheme="majorBidi" w:cstheme="majorBidi"/>
                <w:color w:val="000000"/>
                <w:lang w:val="ru-RU"/>
              </w:rPr>
              <w:t>0,11087</w:t>
            </w:r>
          </w:p>
        </w:tc>
        <w:tc>
          <w:tcPr>
            <w:tcW w:w="1499" w:type="dxa"/>
            <w:vAlign w:val="center"/>
          </w:tcPr>
          <w:p w14:paraId="25E04711" w14:textId="77777777" w:rsidR="004570FC" w:rsidRPr="000614A1" w:rsidRDefault="004570FC" w:rsidP="000614A1">
            <w:pPr>
              <w:pStyle w:val="Tabletext"/>
              <w:keepNext/>
              <w:keepLines/>
              <w:jc w:val="center"/>
              <w:rPr>
                <w:rFonts w:asciiTheme="majorBidi" w:hAnsiTheme="majorBidi" w:cstheme="majorBidi"/>
                <w:color w:val="000000"/>
                <w:lang w:val="ru-RU"/>
              </w:rPr>
            </w:pPr>
            <w:r w:rsidRPr="000614A1">
              <w:rPr>
                <w:rFonts w:asciiTheme="majorBidi" w:hAnsiTheme="majorBidi" w:cstheme="majorBidi"/>
                <w:color w:val="000000"/>
                <w:lang w:val="ru-RU"/>
              </w:rPr>
              <w:t>0,0061252</w:t>
            </w:r>
          </w:p>
        </w:tc>
        <w:tc>
          <w:tcPr>
            <w:tcW w:w="1499" w:type="dxa"/>
            <w:vAlign w:val="center"/>
          </w:tcPr>
          <w:p w14:paraId="28132E9E" w14:textId="77777777" w:rsidR="004570FC" w:rsidRPr="000614A1" w:rsidRDefault="004570FC" w:rsidP="000614A1">
            <w:pPr>
              <w:pStyle w:val="Tabletext"/>
              <w:keepNext/>
              <w:keepLines/>
              <w:jc w:val="center"/>
              <w:rPr>
                <w:rFonts w:asciiTheme="majorBidi" w:hAnsiTheme="majorBidi" w:cstheme="majorBidi"/>
                <w:color w:val="000000"/>
                <w:lang w:val="ru-RU"/>
              </w:rPr>
            </w:pPr>
            <w:r w:rsidRPr="000614A1">
              <w:rPr>
                <w:rFonts w:asciiTheme="majorBidi" w:hAnsiTheme="majorBidi" w:cstheme="majorBidi"/>
                <w:color w:val="000000"/>
                <w:lang w:val="ru-RU"/>
              </w:rPr>
              <w:t>5,7319e-05</w:t>
            </w:r>
          </w:p>
        </w:tc>
      </w:tr>
      <w:tr w:rsidR="004570FC" w:rsidRPr="000614A1" w14:paraId="30730921" w14:textId="77777777" w:rsidTr="000614A1">
        <w:trPr>
          <w:jc w:val="center"/>
        </w:trPr>
        <w:tc>
          <w:tcPr>
            <w:tcW w:w="523" w:type="dxa"/>
            <w:vAlign w:val="center"/>
          </w:tcPr>
          <w:p w14:paraId="5544C083" w14:textId="77777777" w:rsidR="004570FC" w:rsidRPr="000614A1" w:rsidRDefault="004570FC" w:rsidP="000614A1">
            <w:pPr>
              <w:pStyle w:val="Tabletext"/>
              <w:keepNext/>
              <w:keepLines/>
              <w:jc w:val="center"/>
              <w:rPr>
                <w:lang w:val="ru-RU"/>
              </w:rPr>
            </w:pPr>
            <w:r w:rsidRPr="000614A1">
              <w:rPr>
                <w:lang w:val="ru-RU"/>
              </w:rPr>
              <w:t>1</w:t>
            </w:r>
          </w:p>
        </w:tc>
        <w:tc>
          <w:tcPr>
            <w:tcW w:w="1537" w:type="dxa"/>
            <w:vAlign w:val="center"/>
          </w:tcPr>
          <w:p w14:paraId="499A4A31" w14:textId="77777777" w:rsidR="004570FC" w:rsidRPr="000614A1" w:rsidRDefault="004570FC" w:rsidP="000614A1">
            <w:pPr>
              <w:pStyle w:val="Tabletext"/>
              <w:keepNext/>
              <w:keepLines/>
              <w:jc w:val="center"/>
              <w:rPr>
                <w:rFonts w:asciiTheme="majorBidi" w:hAnsiTheme="majorBidi" w:cstheme="majorBidi"/>
                <w:color w:val="000000"/>
                <w:lang w:val="ru-RU"/>
              </w:rPr>
            </w:pPr>
            <w:r w:rsidRPr="000614A1">
              <w:rPr>
                <w:rFonts w:asciiTheme="majorBidi" w:hAnsiTheme="majorBidi" w:cstheme="majorBidi"/>
                <w:color w:val="000000"/>
                <w:lang w:val="ru-RU"/>
              </w:rPr>
              <w:t>−0,029622</w:t>
            </w:r>
          </w:p>
        </w:tc>
        <w:tc>
          <w:tcPr>
            <w:tcW w:w="1499" w:type="dxa"/>
            <w:vAlign w:val="center"/>
          </w:tcPr>
          <w:p w14:paraId="3F1D1A29" w14:textId="77777777" w:rsidR="004570FC" w:rsidRPr="000614A1" w:rsidRDefault="004570FC" w:rsidP="000614A1">
            <w:pPr>
              <w:pStyle w:val="Tabletext"/>
              <w:keepNext/>
              <w:keepLines/>
              <w:jc w:val="center"/>
              <w:rPr>
                <w:rFonts w:asciiTheme="majorBidi" w:hAnsiTheme="majorBidi" w:cstheme="majorBidi"/>
                <w:color w:val="000000"/>
                <w:lang w:val="ru-RU"/>
              </w:rPr>
            </w:pPr>
            <w:r w:rsidRPr="000614A1">
              <w:rPr>
                <w:rFonts w:asciiTheme="majorBidi" w:hAnsiTheme="majorBidi" w:cstheme="majorBidi"/>
                <w:color w:val="000000"/>
                <w:lang w:val="ru-RU"/>
              </w:rPr>
              <w:t>−0,0017355</w:t>
            </w:r>
          </w:p>
        </w:tc>
        <w:tc>
          <w:tcPr>
            <w:tcW w:w="1499" w:type="dxa"/>
            <w:vAlign w:val="center"/>
          </w:tcPr>
          <w:p w14:paraId="5A8160FF" w14:textId="77777777" w:rsidR="004570FC" w:rsidRPr="000614A1" w:rsidRDefault="004570FC" w:rsidP="000614A1">
            <w:pPr>
              <w:pStyle w:val="Tabletext"/>
              <w:keepNext/>
              <w:keepLines/>
              <w:jc w:val="center"/>
              <w:rPr>
                <w:rFonts w:asciiTheme="majorBidi" w:hAnsiTheme="majorBidi" w:cstheme="majorBidi"/>
                <w:color w:val="000000"/>
                <w:lang w:val="ru-RU"/>
              </w:rPr>
            </w:pPr>
            <w:r w:rsidRPr="000614A1">
              <w:rPr>
                <w:rFonts w:asciiTheme="majorBidi" w:hAnsiTheme="majorBidi" w:cstheme="majorBidi"/>
                <w:color w:val="000000"/>
                <w:lang w:val="ru-RU"/>
              </w:rPr>
              <w:t>−1,5993e-05</w:t>
            </w:r>
          </w:p>
        </w:tc>
      </w:tr>
      <w:tr w:rsidR="004570FC" w:rsidRPr="000614A1" w14:paraId="18B62A2C" w14:textId="77777777" w:rsidTr="000614A1">
        <w:trPr>
          <w:jc w:val="center"/>
        </w:trPr>
        <w:tc>
          <w:tcPr>
            <w:tcW w:w="523" w:type="dxa"/>
            <w:vAlign w:val="center"/>
          </w:tcPr>
          <w:p w14:paraId="4831FF72" w14:textId="77777777" w:rsidR="004570FC" w:rsidRPr="000614A1" w:rsidRDefault="004570FC" w:rsidP="000614A1">
            <w:pPr>
              <w:pStyle w:val="Tabletext"/>
              <w:jc w:val="center"/>
              <w:rPr>
                <w:lang w:val="ru-RU"/>
              </w:rPr>
            </w:pPr>
            <w:r w:rsidRPr="000614A1">
              <w:rPr>
                <w:lang w:val="ru-RU"/>
              </w:rPr>
              <w:t>2</w:t>
            </w:r>
          </w:p>
        </w:tc>
        <w:tc>
          <w:tcPr>
            <w:tcW w:w="1537" w:type="dxa"/>
            <w:vAlign w:val="center"/>
          </w:tcPr>
          <w:p w14:paraId="412184B1"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0,0025942</w:t>
            </w:r>
          </w:p>
        </w:tc>
        <w:tc>
          <w:tcPr>
            <w:tcW w:w="1499" w:type="dxa"/>
            <w:vAlign w:val="center"/>
          </w:tcPr>
          <w:p w14:paraId="3DEC50B2"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0,00016036</w:t>
            </w:r>
          </w:p>
        </w:tc>
        <w:tc>
          <w:tcPr>
            <w:tcW w:w="1499" w:type="dxa"/>
            <w:vAlign w:val="center"/>
          </w:tcPr>
          <w:p w14:paraId="2DE080B3"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1,5228e-06</w:t>
            </w:r>
          </w:p>
        </w:tc>
      </w:tr>
      <w:tr w:rsidR="004570FC" w:rsidRPr="000614A1" w14:paraId="35791DE6" w14:textId="77777777" w:rsidTr="000614A1">
        <w:trPr>
          <w:jc w:val="center"/>
        </w:trPr>
        <w:tc>
          <w:tcPr>
            <w:tcW w:w="523" w:type="dxa"/>
            <w:vAlign w:val="center"/>
          </w:tcPr>
          <w:p w14:paraId="1F7C96FA" w14:textId="77777777" w:rsidR="004570FC" w:rsidRPr="000614A1" w:rsidRDefault="004570FC" w:rsidP="000614A1">
            <w:pPr>
              <w:pStyle w:val="Tabletext"/>
              <w:jc w:val="center"/>
              <w:rPr>
                <w:lang w:val="ru-RU"/>
              </w:rPr>
            </w:pPr>
            <w:r w:rsidRPr="000614A1">
              <w:rPr>
                <w:lang w:val="ru-RU"/>
              </w:rPr>
              <w:t>3</w:t>
            </w:r>
          </w:p>
        </w:tc>
        <w:tc>
          <w:tcPr>
            <w:tcW w:w="1537" w:type="dxa"/>
            <w:vAlign w:val="center"/>
          </w:tcPr>
          <w:p w14:paraId="09B8C91E"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−0,00010795</w:t>
            </w:r>
          </w:p>
        </w:tc>
        <w:tc>
          <w:tcPr>
            <w:tcW w:w="1499" w:type="dxa"/>
            <w:vAlign w:val="center"/>
          </w:tcPr>
          <w:p w14:paraId="110844A4"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−6,8539e-06</w:t>
            </w:r>
          </w:p>
        </w:tc>
        <w:tc>
          <w:tcPr>
            <w:tcW w:w="1499" w:type="dxa"/>
            <w:vAlign w:val="center"/>
          </w:tcPr>
          <w:p w14:paraId="053DF8A9"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−6,7714e-08</w:t>
            </w:r>
          </w:p>
        </w:tc>
      </w:tr>
      <w:tr w:rsidR="004570FC" w:rsidRPr="000614A1" w14:paraId="41FC03F5" w14:textId="77777777" w:rsidTr="000614A1">
        <w:trPr>
          <w:jc w:val="center"/>
        </w:trPr>
        <w:tc>
          <w:tcPr>
            <w:tcW w:w="523" w:type="dxa"/>
            <w:vAlign w:val="center"/>
          </w:tcPr>
          <w:p w14:paraId="027CC45E" w14:textId="77777777" w:rsidR="004570FC" w:rsidRPr="000614A1" w:rsidRDefault="004570FC" w:rsidP="000614A1">
            <w:pPr>
              <w:pStyle w:val="Tabletext"/>
              <w:jc w:val="center"/>
              <w:rPr>
                <w:lang w:val="ru-RU"/>
              </w:rPr>
            </w:pPr>
            <w:r w:rsidRPr="000614A1">
              <w:rPr>
                <w:lang w:val="ru-RU"/>
              </w:rPr>
              <w:t>4</w:t>
            </w:r>
          </w:p>
        </w:tc>
        <w:tc>
          <w:tcPr>
            <w:tcW w:w="1537" w:type="dxa"/>
            <w:vAlign w:val="center"/>
          </w:tcPr>
          <w:p w14:paraId="07860C64"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2,3816e-06</w:t>
            </w:r>
          </w:p>
        </w:tc>
        <w:tc>
          <w:tcPr>
            <w:tcW w:w="1499" w:type="dxa"/>
            <w:vAlign w:val="center"/>
          </w:tcPr>
          <w:p w14:paraId="3C95FB53"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1,5498e-07</w:t>
            </w:r>
          </w:p>
        </w:tc>
        <w:tc>
          <w:tcPr>
            <w:tcW w:w="1499" w:type="dxa"/>
            <w:vAlign w:val="center"/>
          </w:tcPr>
          <w:p w14:paraId="60D762F4"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1,5828e-09</w:t>
            </w:r>
          </w:p>
        </w:tc>
      </w:tr>
      <w:tr w:rsidR="004570FC" w:rsidRPr="000614A1" w14:paraId="2F544E2F" w14:textId="77777777" w:rsidTr="000614A1">
        <w:trPr>
          <w:jc w:val="center"/>
        </w:trPr>
        <w:tc>
          <w:tcPr>
            <w:tcW w:w="523" w:type="dxa"/>
            <w:vAlign w:val="center"/>
          </w:tcPr>
          <w:p w14:paraId="7C309542" w14:textId="77777777" w:rsidR="004570FC" w:rsidRPr="000614A1" w:rsidRDefault="004570FC" w:rsidP="000614A1">
            <w:pPr>
              <w:pStyle w:val="Tabletext"/>
              <w:jc w:val="center"/>
              <w:rPr>
                <w:lang w:val="ru-RU"/>
              </w:rPr>
            </w:pPr>
            <w:r w:rsidRPr="000614A1">
              <w:rPr>
                <w:lang w:val="ru-RU"/>
              </w:rPr>
              <w:t>5</w:t>
            </w:r>
          </w:p>
        </w:tc>
        <w:tc>
          <w:tcPr>
            <w:tcW w:w="1537" w:type="dxa"/>
            <w:vAlign w:val="center"/>
          </w:tcPr>
          <w:p w14:paraId="6EDAFB36"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−2,8856e-08</w:t>
            </w:r>
          </w:p>
        </w:tc>
        <w:tc>
          <w:tcPr>
            <w:tcW w:w="1499" w:type="dxa"/>
            <w:vAlign w:val="center"/>
          </w:tcPr>
          <w:p w14:paraId="61E438BB"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−1,9149e-09</w:t>
            </w:r>
          </w:p>
        </w:tc>
        <w:tc>
          <w:tcPr>
            <w:tcW w:w="1499" w:type="dxa"/>
            <w:vAlign w:val="center"/>
          </w:tcPr>
          <w:p w14:paraId="0B61505A"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−2,0088e-11</w:t>
            </w:r>
          </w:p>
        </w:tc>
      </w:tr>
      <w:tr w:rsidR="004570FC" w:rsidRPr="000614A1" w14:paraId="3A196D31" w14:textId="77777777" w:rsidTr="000614A1">
        <w:trPr>
          <w:jc w:val="center"/>
        </w:trPr>
        <w:tc>
          <w:tcPr>
            <w:tcW w:w="523" w:type="dxa"/>
            <w:vAlign w:val="center"/>
          </w:tcPr>
          <w:p w14:paraId="50483179" w14:textId="77777777" w:rsidR="004570FC" w:rsidRPr="000614A1" w:rsidRDefault="004570FC" w:rsidP="000614A1">
            <w:pPr>
              <w:pStyle w:val="Tabletext"/>
              <w:jc w:val="center"/>
              <w:rPr>
                <w:lang w:val="ru-RU"/>
              </w:rPr>
            </w:pPr>
            <w:r w:rsidRPr="000614A1">
              <w:rPr>
                <w:lang w:val="ru-RU"/>
              </w:rPr>
              <w:t>6</w:t>
            </w:r>
          </w:p>
        </w:tc>
        <w:tc>
          <w:tcPr>
            <w:tcW w:w="1537" w:type="dxa"/>
            <w:vAlign w:val="center"/>
          </w:tcPr>
          <w:p w14:paraId="7C9EC4F9"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1,8081e-10</w:t>
            </w:r>
          </w:p>
        </w:tc>
        <w:tc>
          <w:tcPr>
            <w:tcW w:w="1499" w:type="dxa"/>
            <w:vAlign w:val="center"/>
          </w:tcPr>
          <w:p w14:paraId="71F77260"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1,2223e-11</w:t>
            </w:r>
          </w:p>
        </w:tc>
        <w:tc>
          <w:tcPr>
            <w:tcW w:w="1499" w:type="dxa"/>
            <w:vAlign w:val="center"/>
          </w:tcPr>
          <w:p w14:paraId="3CEBB8B3"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1,3102e-13</w:t>
            </w:r>
          </w:p>
        </w:tc>
      </w:tr>
      <w:tr w:rsidR="004570FC" w:rsidRPr="000614A1" w14:paraId="217ED1FC" w14:textId="77777777" w:rsidTr="000614A1">
        <w:trPr>
          <w:jc w:val="center"/>
        </w:trPr>
        <w:tc>
          <w:tcPr>
            <w:tcW w:w="523" w:type="dxa"/>
            <w:vAlign w:val="center"/>
          </w:tcPr>
          <w:p w14:paraId="7C7EB32F" w14:textId="77777777" w:rsidR="004570FC" w:rsidRPr="000614A1" w:rsidRDefault="004570FC" w:rsidP="000614A1">
            <w:pPr>
              <w:pStyle w:val="Tabletext"/>
              <w:jc w:val="center"/>
              <w:rPr>
                <w:lang w:val="ru-RU"/>
              </w:rPr>
            </w:pPr>
            <w:r w:rsidRPr="000614A1">
              <w:rPr>
                <w:lang w:val="ru-RU"/>
              </w:rPr>
              <w:t>7</w:t>
            </w:r>
          </w:p>
        </w:tc>
        <w:tc>
          <w:tcPr>
            <w:tcW w:w="1537" w:type="dxa"/>
            <w:vAlign w:val="center"/>
          </w:tcPr>
          <w:p w14:paraId="23AD0FBB"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−4,5761e-13</w:t>
            </w:r>
          </w:p>
        </w:tc>
        <w:tc>
          <w:tcPr>
            <w:tcW w:w="1499" w:type="dxa"/>
            <w:vAlign w:val="center"/>
          </w:tcPr>
          <w:p w14:paraId="414143F0"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−3,1539e-14</w:t>
            </w:r>
          </w:p>
        </w:tc>
        <w:tc>
          <w:tcPr>
            <w:tcW w:w="1499" w:type="dxa"/>
            <w:vAlign w:val="center"/>
          </w:tcPr>
          <w:p w14:paraId="7FD82134" w14:textId="77777777" w:rsidR="004570FC" w:rsidRPr="000614A1" w:rsidRDefault="004570FC" w:rsidP="000614A1">
            <w:pPr>
              <w:pStyle w:val="Tabletext"/>
              <w:jc w:val="center"/>
              <w:rPr>
                <w:rFonts w:asciiTheme="majorBidi" w:hAnsiTheme="majorBidi" w:cstheme="majorBidi"/>
                <w:color w:val="000000"/>
                <w:lang w:val="ru-RU"/>
              </w:rPr>
            </w:pPr>
            <w:r w:rsidRPr="000614A1">
              <w:rPr>
                <w:rFonts w:asciiTheme="majorBidi" w:hAnsiTheme="majorBidi" w:cstheme="majorBidi"/>
                <w:color w:val="000000"/>
                <w:lang w:val="ru-RU"/>
              </w:rPr>
              <w:t>−3,4402e-16</w:t>
            </w:r>
          </w:p>
        </w:tc>
      </w:tr>
    </w:tbl>
    <w:p w14:paraId="194A8166" w14:textId="77777777" w:rsidR="004570FC" w:rsidRPr="00ED0CB8" w:rsidRDefault="004570FC" w:rsidP="004570FC">
      <w:pPr>
        <w:pStyle w:val="Tablefin"/>
        <w:rPr>
          <w:rFonts w:eastAsiaTheme="minorEastAsia"/>
          <w:lang w:val="ru-RU"/>
        </w:rPr>
      </w:pPr>
    </w:p>
    <w:p w14:paraId="5A52D928" w14:textId="77777777" w:rsidR="004570FC" w:rsidRPr="0019048F" w:rsidRDefault="004570FC" w:rsidP="004570FC">
      <w:pPr>
        <w:pStyle w:val="TableNo"/>
        <w:rPr>
          <w:lang w:val="ru-RU"/>
        </w:rPr>
      </w:pPr>
      <w:r w:rsidRPr="0019048F">
        <w:rPr>
          <w:lang w:val="ru-RU"/>
        </w:rPr>
        <w:t>ТАБЛИЦА 21</w:t>
      </w:r>
    </w:p>
    <w:p w14:paraId="3761A8BA" w14:textId="77777777" w:rsidR="004570FC" w:rsidRPr="0019048F" w:rsidRDefault="004570FC" w:rsidP="004570FC">
      <w:pPr>
        <w:pStyle w:val="Tabletitle"/>
        <w:rPr>
          <w:rFonts w:eastAsiaTheme="minorEastAsia"/>
          <w:lang w:val="ru-RU"/>
        </w:rPr>
      </w:pPr>
      <w:r w:rsidRPr="0019048F">
        <w:rPr>
          <w:rFonts w:eastAsiaTheme="minorEastAsia"/>
          <w:lang w:val="ru-RU"/>
        </w:rPr>
        <w:t xml:space="preserve">Значения коэффициентов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0</m:t>
            </m:r>
          </m:sub>
          <m:sup>
            <m:r>
              <m:rPr>
                <m:sty m:val="bi"/>
              </m:rPr>
              <w:rPr>
                <w:rFonts w:ascii="Cambria Math" w:eastAsiaTheme="minorEastAsia" w:hAnsi="Cambria Math"/>
                <w:lang w:val="ru-RU"/>
              </w:rPr>
              <m:t>3,3,m</m:t>
            </m:r>
          </m:sup>
        </m:sSubSup>
      </m:oMath>
      <w:r w:rsidRPr="0019048F">
        <w:rPr>
          <w:rFonts w:eastAsiaTheme="minorEastAsia"/>
          <w:lang w:val="ru-RU"/>
        </w:rPr>
        <w:t xml:space="preserve">,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1</m:t>
            </m:r>
          </m:sub>
          <m:sup>
            <m:r>
              <m:rPr>
                <m:sty m:val="bi"/>
              </m:rPr>
              <w:rPr>
                <w:rFonts w:ascii="Cambria Math" w:eastAsiaTheme="minorEastAsia" w:hAnsi="Cambria Math"/>
                <w:lang w:val="ru-RU"/>
              </w:rPr>
              <m:t>3,3,m</m:t>
            </m:r>
          </m:sup>
        </m:sSubSup>
      </m:oMath>
      <w:r w:rsidRPr="0019048F">
        <w:rPr>
          <w:rFonts w:eastAsiaTheme="minorEastAsia"/>
          <w:lang w:val="ru-RU"/>
        </w:rPr>
        <w:t xml:space="preserve">и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c</m:t>
            </m:r>
          </m:e>
          <m:sub>
            <m:r>
              <m:rPr>
                <m:sty m:val="bi"/>
              </m:rPr>
              <w:rPr>
                <w:rFonts w:ascii="Cambria Math" w:eastAsiaTheme="minorEastAsia" w:hAnsi="Cambria Math"/>
                <w:lang w:val="ru-RU"/>
              </w:rPr>
              <m:t>2</m:t>
            </m:r>
          </m:sub>
          <m:sup>
            <m:r>
              <m:rPr>
                <m:sty m:val="bi"/>
              </m:rPr>
              <w:rPr>
                <w:rFonts w:ascii="Cambria Math" w:eastAsiaTheme="minorEastAsia" w:hAnsi="Cambria Math"/>
                <w:lang w:val="ru-RU"/>
              </w:rPr>
              <m:t>3,3,m</m:t>
            </m:r>
          </m:sup>
        </m:sSubSup>
      </m:oMath>
      <w:r w:rsidRPr="0019048F">
        <w:rPr>
          <w:rFonts w:eastAsiaTheme="minorEastAsia"/>
          <w:lang w:val="ru-RU"/>
        </w:rPr>
        <w:t xml:space="preserve"> для</w:t>
      </w:r>
      <m:oMath>
        <m:r>
          <m:rPr>
            <m:sty m:val="bi"/>
          </m:rPr>
          <w:rPr>
            <w:rFonts w:ascii="Cambria Math" w:eastAsiaTheme="minorEastAsia" w:hAnsi="Cambria Math"/>
            <w:lang w:val="ru-RU"/>
          </w:rPr>
          <m:t xml:space="preserve"> </m:t>
        </m:r>
        <m:sSubSup>
          <m:sSubSupPr>
            <m:ctrlPr>
              <w:rPr>
                <w:rFonts w:ascii="Cambria Math" w:eastAsiaTheme="minorEastAsia" w:hAnsi="Cambria Math"/>
                <w:i/>
                <w:lang w:val="ru-RU"/>
              </w:rPr>
            </m:ctrlPr>
          </m:sSubSupPr>
          <m:e>
            <m:r>
              <m:rPr>
                <m:sty m:val="bi"/>
              </m:rPr>
              <w:rPr>
                <w:rFonts w:ascii="Cambria Math" w:eastAsiaTheme="minorEastAsia" w:hAnsi="Cambria Math"/>
                <w:lang w:val="ru-RU"/>
              </w:rPr>
              <m:t>b</m:t>
            </m:r>
          </m:e>
          <m:sub>
            <m:r>
              <m:rPr>
                <m:sty m:val="bi"/>
              </m:rPr>
              <w:rPr>
                <w:rFonts w:ascii="Cambria Math" w:eastAsiaTheme="minorEastAsia" w:hAnsi="Cambria Math"/>
                <w:lang w:val="ru-RU"/>
              </w:rPr>
              <m:t>3,m</m:t>
            </m:r>
          </m:sub>
          <m:sup>
            <m:r>
              <m:rPr>
                <m:sty m:val="bi"/>
              </m:rPr>
              <w:rPr>
                <w:rFonts w:ascii="Cambria Math" w:eastAsiaTheme="minorEastAsia" w:hAnsi="Cambria Math"/>
                <w:lang w:val="ru-RU"/>
              </w:rPr>
              <m:t>3</m:t>
            </m:r>
          </m:sup>
        </m:sSubSup>
      </m:oMath>
      <w:r w:rsidRPr="0019048F">
        <w:rPr>
          <w:rFonts w:eastAsiaTheme="minorEastAsia"/>
          <w:lang w:val="ru-RU"/>
        </w:rPr>
        <w:t xml:space="preserve"> в уравнении (94) в случае </w:t>
      </w:r>
      <m:oMath>
        <m:sSubSup>
          <m:sSubSupPr>
            <m:ctrlPr>
              <w:rPr>
                <w:rFonts w:ascii="Cambria Math" w:eastAsiaTheme="minorEastAsia" w:hAnsi="Cambria Math"/>
                <w:i/>
                <w:lang w:val="ru-RU"/>
              </w:rPr>
            </m:ctrlPr>
          </m:sSubSupPr>
          <m:e>
            <m:r>
              <m:rPr>
                <m:sty m:val="bi"/>
              </m:rPr>
              <w:rPr>
                <w:rFonts w:ascii="Cambria Math" w:eastAsiaTheme="minorEastAsia" w:hAnsi="Cambria Math"/>
                <w:lang w:val="ru-RU"/>
              </w:rPr>
              <m:t>a</m:t>
            </m:r>
          </m:e>
          <m:sub>
            <m:r>
              <m:rPr>
                <m:sty m:val="bi"/>
              </m:rPr>
              <w:rPr>
                <w:rFonts w:ascii="Cambria Math" w:eastAsiaTheme="minorEastAsia" w:hAnsi="Cambria Math"/>
                <w:lang w:val="ru-RU"/>
              </w:rPr>
              <m:t>3</m:t>
            </m:r>
          </m:sub>
          <m:sup>
            <m:r>
              <m:rPr>
                <m:sty m:val="bi"/>
              </m:rPr>
              <w:rPr>
                <w:rFonts w:ascii="Cambria Math" w:eastAsiaTheme="minorEastAsia" w:hAnsi="Cambria Math"/>
                <w:lang w:val="ru-RU"/>
              </w:rPr>
              <m:t>3</m:t>
            </m:r>
          </m:sup>
        </m:sSubSup>
      </m:oMath>
      <w:r w:rsidRPr="0019048F">
        <w:rPr>
          <w:rFonts w:eastAsiaTheme="minorEastAsia"/>
          <w:lang w:val="ru-RU"/>
        </w:rPr>
        <w:t xml:space="preserve"> для </w:t>
      </w:r>
      <m:oMath>
        <m:sSub>
          <m:sSubPr>
            <m:ctrlPr>
              <w:rPr>
                <w:rFonts w:ascii="Cambria Math" w:eastAsiaTheme="minorEastAsia" w:hAnsi="Cambria Math"/>
                <w:i/>
                <w:lang w:val="ru-RU"/>
              </w:rPr>
            </m:ctrlPr>
          </m:sSubPr>
          <m:e>
            <m:r>
              <m:rPr>
                <m:sty m:val="bi"/>
              </m:rPr>
              <w:rPr>
                <w:rFonts w:ascii="Cambria Math" w:eastAsiaTheme="minorEastAsia" w:hAnsi="Cambria Math"/>
                <w:lang w:val="ru-RU"/>
              </w:rPr>
              <m:t>u</m:t>
            </m:r>
          </m:e>
          <m:sub>
            <m:r>
              <m:rPr>
                <m:sty m:val="bi"/>
              </m:rPr>
              <w:rPr>
                <w:rFonts w:ascii="Cambria Math" w:eastAsiaTheme="minorEastAsia" w:hAnsi="Cambria Math"/>
                <w:lang w:val="ru-RU"/>
              </w:rPr>
              <m:t>3</m:t>
            </m:r>
          </m:sub>
        </m:sSub>
      </m:oMath>
      <w:r w:rsidRPr="0019048F">
        <w:rPr>
          <w:rFonts w:eastAsiaTheme="minorEastAsia"/>
          <w:lang w:val="ru-RU"/>
        </w:rPr>
        <w:t xml:space="preserve"> </w:t>
      </w:r>
      <w:r w:rsidRPr="0019048F">
        <w:rPr>
          <w:rFonts w:eastAsiaTheme="minorEastAsia"/>
          <w:lang w:val="ru-RU"/>
        </w:rPr>
        <w:br/>
        <w:t>в уравнении (92)</w:t>
      </w:r>
    </w:p>
    <w:tbl>
      <w:tblPr>
        <w:tblStyle w:val="TableGrid3"/>
        <w:tblW w:w="0" w:type="auto"/>
        <w:jc w:val="center"/>
        <w:tblLook w:val="04A0" w:firstRow="1" w:lastRow="0" w:firstColumn="1" w:lastColumn="0" w:noHBand="0" w:noVBand="1"/>
      </w:tblPr>
      <w:tblGrid>
        <w:gridCol w:w="523"/>
        <w:gridCol w:w="1537"/>
        <w:gridCol w:w="1499"/>
        <w:gridCol w:w="1499"/>
      </w:tblGrid>
      <w:tr w:rsidR="004570FC" w:rsidRPr="00ED0CB8" w14:paraId="4AEEC57F" w14:textId="77777777" w:rsidTr="000614A1">
        <w:trPr>
          <w:jc w:val="center"/>
        </w:trPr>
        <w:tc>
          <w:tcPr>
            <w:tcW w:w="523" w:type="dxa"/>
            <w:vAlign w:val="center"/>
          </w:tcPr>
          <w:p w14:paraId="3892AF34" w14:textId="77777777" w:rsidR="004570FC" w:rsidRPr="00ED0CB8" w:rsidRDefault="004570FC" w:rsidP="000614A1">
            <w:pPr>
              <w:pStyle w:val="Tablehead"/>
              <w:rPr>
                <w:lang w:val="ru-RU"/>
              </w:rPr>
            </w:pPr>
            <w:r w:rsidRPr="00ED0CB8">
              <w:rPr>
                <w:lang w:val="ru-RU"/>
              </w:rPr>
              <w:t>m</w:t>
            </w:r>
          </w:p>
        </w:tc>
        <w:tc>
          <w:tcPr>
            <w:tcW w:w="1537" w:type="dxa"/>
            <w:vAlign w:val="center"/>
          </w:tcPr>
          <w:p w14:paraId="6E582A3D" w14:textId="77777777" w:rsidR="004570FC" w:rsidRPr="00ED0CB8"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0</m:t>
                    </m:r>
                  </m:sub>
                  <m:sup>
                    <m:r>
                      <m:rPr>
                        <m:sty m:val="bi"/>
                      </m:rPr>
                      <w:rPr>
                        <w:rFonts w:ascii="Cambria Math" w:eastAsiaTheme="minorEastAsia" w:hAnsi="Cambria Math"/>
                        <w:lang w:val="ru-RU"/>
                      </w:rPr>
                      <m:t>3,3,m</m:t>
                    </m:r>
                  </m:sup>
                </m:sSubSup>
              </m:oMath>
            </m:oMathPara>
          </w:p>
        </w:tc>
        <w:tc>
          <w:tcPr>
            <w:tcW w:w="1499" w:type="dxa"/>
            <w:vAlign w:val="center"/>
          </w:tcPr>
          <w:p w14:paraId="475969E2" w14:textId="77777777" w:rsidR="004570FC" w:rsidRPr="00ED0CB8"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1</m:t>
                    </m:r>
                  </m:sub>
                  <m:sup>
                    <m:r>
                      <m:rPr>
                        <m:sty m:val="bi"/>
                      </m:rPr>
                      <w:rPr>
                        <w:rFonts w:ascii="Cambria Math" w:eastAsiaTheme="minorEastAsia" w:hAnsi="Cambria Math"/>
                        <w:lang w:val="ru-RU"/>
                      </w:rPr>
                      <m:t>3,3,m</m:t>
                    </m:r>
                  </m:sup>
                </m:sSubSup>
              </m:oMath>
            </m:oMathPara>
          </w:p>
        </w:tc>
        <w:tc>
          <w:tcPr>
            <w:tcW w:w="1499" w:type="dxa"/>
            <w:vAlign w:val="center"/>
          </w:tcPr>
          <w:p w14:paraId="4C3FE987" w14:textId="77777777" w:rsidR="004570FC" w:rsidRPr="00ED0CB8" w:rsidRDefault="005E3E64" w:rsidP="000614A1">
            <w:pPr>
              <w:pStyle w:val="Tablehead"/>
              <w:rPr>
                <w:lang w:val="ru-RU"/>
              </w:rPr>
            </w:pPr>
            <m:oMathPara>
              <m:oMath>
                <m:sSubSup>
                  <m:sSubSupPr>
                    <m:ctrlPr>
                      <w:rPr>
                        <w:rFonts w:ascii="Cambria Math" w:eastAsiaTheme="minorEastAsia" w:hAnsi="Cambria Math" w:cs="Times New Roman Bold"/>
                        <w:i/>
                        <w:lang w:val="ru-RU"/>
                      </w:rPr>
                    </m:ctrlPr>
                  </m:sSubSupPr>
                  <m:e>
                    <m:r>
                      <m:rPr>
                        <m:sty m:val="bi"/>
                      </m:rPr>
                      <w:rPr>
                        <w:rFonts w:ascii="Cambria Math" w:eastAsiaTheme="minorEastAsia" w:hAnsi="Cambria Math" w:cs="Times New Roman Bold"/>
                        <w:lang w:val="ru-RU"/>
                      </w:rPr>
                      <m:t>c</m:t>
                    </m:r>
                  </m:e>
                  <m:sub>
                    <m:r>
                      <m:rPr>
                        <m:sty m:val="bi"/>
                      </m:rPr>
                      <w:rPr>
                        <w:rFonts w:ascii="Cambria Math" w:eastAsiaTheme="minorEastAsia" w:hAnsi="Cambria Math" w:cs="Times New Roman Bold"/>
                        <w:lang w:val="ru-RU"/>
                      </w:rPr>
                      <m:t>2</m:t>
                    </m:r>
                  </m:sub>
                  <m:sup>
                    <m:r>
                      <m:rPr>
                        <m:sty m:val="bi"/>
                      </m:rPr>
                      <w:rPr>
                        <w:rFonts w:ascii="Cambria Math" w:eastAsiaTheme="minorEastAsia" w:hAnsi="Cambria Math"/>
                        <w:lang w:val="ru-RU"/>
                      </w:rPr>
                      <m:t>3,3,m</m:t>
                    </m:r>
                  </m:sup>
                </m:sSubSup>
              </m:oMath>
            </m:oMathPara>
          </w:p>
        </w:tc>
      </w:tr>
      <w:tr w:rsidR="004570FC" w:rsidRPr="00ED0CB8" w14:paraId="1C6685BB" w14:textId="77777777" w:rsidTr="000614A1">
        <w:trPr>
          <w:jc w:val="center"/>
        </w:trPr>
        <w:tc>
          <w:tcPr>
            <w:tcW w:w="523" w:type="dxa"/>
            <w:vAlign w:val="center"/>
          </w:tcPr>
          <w:p w14:paraId="451B70BA" w14:textId="77777777" w:rsidR="004570FC" w:rsidRPr="00ED0CB8" w:rsidRDefault="004570FC" w:rsidP="000614A1">
            <w:pPr>
              <w:pStyle w:val="Tabletext"/>
              <w:jc w:val="center"/>
              <w:rPr>
                <w:lang w:val="ru-RU"/>
              </w:rPr>
            </w:pPr>
            <w:r w:rsidRPr="00ED0CB8">
              <w:rPr>
                <w:lang w:val="ru-RU"/>
              </w:rPr>
              <w:t>0</w:t>
            </w:r>
          </w:p>
        </w:tc>
        <w:tc>
          <w:tcPr>
            <w:tcW w:w="1537" w:type="dxa"/>
            <w:vAlign w:val="center"/>
          </w:tcPr>
          <w:p w14:paraId="48C0765F"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−0</w:t>
            </w:r>
            <w:r>
              <w:rPr>
                <w:rFonts w:asciiTheme="majorBidi" w:hAnsiTheme="majorBidi" w:cstheme="majorBidi"/>
                <w:color w:val="000000"/>
                <w:lang w:val="ru-RU"/>
              </w:rPr>
              <w:t>,</w:t>
            </w:r>
            <w:r w:rsidRPr="00ED0CB8">
              <w:rPr>
                <w:rFonts w:asciiTheme="majorBidi" w:hAnsiTheme="majorBidi" w:cstheme="majorBidi"/>
                <w:color w:val="000000"/>
                <w:lang w:val="ru-RU"/>
              </w:rPr>
              <w:t>015838</w:t>
            </w:r>
          </w:p>
        </w:tc>
        <w:tc>
          <w:tcPr>
            <w:tcW w:w="1499" w:type="dxa"/>
            <w:vAlign w:val="center"/>
          </w:tcPr>
          <w:p w14:paraId="1A89FC72"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−0</w:t>
            </w:r>
            <w:r>
              <w:rPr>
                <w:rFonts w:asciiTheme="majorBidi" w:hAnsiTheme="majorBidi" w:cstheme="majorBidi"/>
                <w:color w:val="000000"/>
                <w:lang w:val="ru-RU"/>
              </w:rPr>
              <w:t>,</w:t>
            </w:r>
            <w:r w:rsidRPr="00ED0CB8">
              <w:rPr>
                <w:rFonts w:asciiTheme="majorBidi" w:hAnsiTheme="majorBidi" w:cstheme="majorBidi"/>
                <w:color w:val="000000"/>
                <w:lang w:val="ru-RU"/>
              </w:rPr>
              <w:t>00071563</w:t>
            </w:r>
          </w:p>
        </w:tc>
        <w:tc>
          <w:tcPr>
            <w:tcW w:w="1499" w:type="dxa"/>
            <w:vAlign w:val="center"/>
          </w:tcPr>
          <w:p w14:paraId="3AA66467"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−6</w:t>
            </w:r>
            <w:r>
              <w:rPr>
                <w:rFonts w:asciiTheme="majorBidi" w:hAnsiTheme="majorBidi" w:cstheme="majorBidi"/>
                <w:color w:val="000000"/>
                <w:lang w:val="ru-RU"/>
              </w:rPr>
              <w:t>,</w:t>
            </w:r>
            <w:r w:rsidRPr="00ED0CB8">
              <w:rPr>
                <w:rFonts w:asciiTheme="majorBidi" w:hAnsiTheme="majorBidi" w:cstheme="majorBidi"/>
                <w:color w:val="000000"/>
                <w:lang w:val="ru-RU"/>
              </w:rPr>
              <w:t>1847e-06</w:t>
            </w:r>
          </w:p>
        </w:tc>
      </w:tr>
      <w:tr w:rsidR="004570FC" w:rsidRPr="00ED0CB8" w14:paraId="5B45F27C" w14:textId="77777777" w:rsidTr="000614A1">
        <w:trPr>
          <w:jc w:val="center"/>
        </w:trPr>
        <w:tc>
          <w:tcPr>
            <w:tcW w:w="523" w:type="dxa"/>
            <w:vAlign w:val="center"/>
          </w:tcPr>
          <w:p w14:paraId="24252742" w14:textId="77777777" w:rsidR="004570FC" w:rsidRPr="00ED0CB8" w:rsidRDefault="004570FC" w:rsidP="000614A1">
            <w:pPr>
              <w:pStyle w:val="Tabletext"/>
              <w:jc w:val="center"/>
              <w:rPr>
                <w:lang w:val="ru-RU"/>
              </w:rPr>
            </w:pPr>
            <w:r w:rsidRPr="00ED0CB8">
              <w:rPr>
                <w:lang w:val="ru-RU"/>
              </w:rPr>
              <w:t>1</w:t>
            </w:r>
          </w:p>
        </w:tc>
        <w:tc>
          <w:tcPr>
            <w:tcW w:w="1537" w:type="dxa"/>
            <w:vAlign w:val="center"/>
          </w:tcPr>
          <w:p w14:paraId="405FDE07"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0</w:t>
            </w:r>
            <w:r>
              <w:rPr>
                <w:rFonts w:asciiTheme="majorBidi" w:hAnsiTheme="majorBidi" w:cstheme="majorBidi"/>
                <w:color w:val="000000"/>
                <w:lang w:val="ru-RU"/>
              </w:rPr>
              <w:t>,</w:t>
            </w:r>
            <w:r w:rsidRPr="00ED0CB8">
              <w:rPr>
                <w:rFonts w:asciiTheme="majorBidi" w:hAnsiTheme="majorBidi" w:cstheme="majorBidi"/>
                <w:color w:val="000000"/>
                <w:lang w:val="ru-RU"/>
              </w:rPr>
              <w:t>0042926</w:t>
            </w:r>
          </w:p>
        </w:tc>
        <w:tc>
          <w:tcPr>
            <w:tcW w:w="1499" w:type="dxa"/>
            <w:vAlign w:val="center"/>
          </w:tcPr>
          <w:p w14:paraId="38D57E39"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0</w:t>
            </w:r>
            <w:r>
              <w:rPr>
                <w:rFonts w:asciiTheme="majorBidi" w:hAnsiTheme="majorBidi" w:cstheme="majorBidi"/>
                <w:color w:val="000000"/>
                <w:lang w:val="ru-RU"/>
              </w:rPr>
              <w:t>,</w:t>
            </w:r>
            <w:r w:rsidRPr="00ED0CB8">
              <w:rPr>
                <w:rFonts w:asciiTheme="majorBidi" w:hAnsiTheme="majorBidi" w:cstheme="majorBidi"/>
                <w:color w:val="000000"/>
                <w:lang w:val="ru-RU"/>
              </w:rPr>
              <w:t>00019142</w:t>
            </w:r>
          </w:p>
        </w:tc>
        <w:tc>
          <w:tcPr>
            <w:tcW w:w="1499" w:type="dxa"/>
            <w:vAlign w:val="center"/>
          </w:tcPr>
          <w:p w14:paraId="715815B7"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6456e-06</w:t>
            </w:r>
          </w:p>
        </w:tc>
      </w:tr>
      <w:tr w:rsidR="004570FC" w:rsidRPr="00ED0CB8" w14:paraId="623724D9" w14:textId="77777777" w:rsidTr="000614A1">
        <w:trPr>
          <w:jc w:val="center"/>
        </w:trPr>
        <w:tc>
          <w:tcPr>
            <w:tcW w:w="523" w:type="dxa"/>
            <w:vAlign w:val="center"/>
          </w:tcPr>
          <w:p w14:paraId="25745331" w14:textId="77777777" w:rsidR="004570FC" w:rsidRPr="00ED0CB8" w:rsidRDefault="004570FC" w:rsidP="000614A1">
            <w:pPr>
              <w:pStyle w:val="Tabletext"/>
              <w:jc w:val="center"/>
              <w:rPr>
                <w:lang w:val="ru-RU"/>
              </w:rPr>
            </w:pPr>
            <w:r w:rsidRPr="00ED0CB8">
              <w:rPr>
                <w:lang w:val="ru-RU"/>
              </w:rPr>
              <w:t>2</w:t>
            </w:r>
          </w:p>
        </w:tc>
        <w:tc>
          <w:tcPr>
            <w:tcW w:w="1537" w:type="dxa"/>
            <w:vAlign w:val="center"/>
          </w:tcPr>
          <w:p w14:paraId="7AA857F6"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−0</w:t>
            </w:r>
            <w:r>
              <w:rPr>
                <w:rFonts w:asciiTheme="majorBidi" w:hAnsiTheme="majorBidi" w:cstheme="majorBidi"/>
                <w:color w:val="000000"/>
                <w:lang w:val="ru-RU"/>
              </w:rPr>
              <w:t>,</w:t>
            </w:r>
            <w:r w:rsidRPr="00ED0CB8">
              <w:rPr>
                <w:rFonts w:asciiTheme="majorBidi" w:hAnsiTheme="majorBidi" w:cstheme="majorBidi"/>
                <w:color w:val="000000"/>
                <w:lang w:val="ru-RU"/>
              </w:rPr>
              <w:t>00039171</w:t>
            </w:r>
          </w:p>
        </w:tc>
        <w:tc>
          <w:tcPr>
            <w:tcW w:w="1499" w:type="dxa"/>
            <w:vAlign w:val="center"/>
          </w:tcPr>
          <w:p w14:paraId="27437E6A"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6809e-05</w:t>
            </w:r>
          </w:p>
        </w:tc>
        <w:tc>
          <w:tcPr>
            <w:tcW w:w="1499" w:type="dxa"/>
            <w:vAlign w:val="center"/>
          </w:tcPr>
          <w:p w14:paraId="635580B2"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5321e-07</w:t>
            </w:r>
          </w:p>
        </w:tc>
      </w:tr>
      <w:tr w:rsidR="004570FC" w:rsidRPr="00ED0CB8" w14:paraId="46166352" w14:textId="77777777" w:rsidTr="000614A1">
        <w:trPr>
          <w:jc w:val="center"/>
        </w:trPr>
        <w:tc>
          <w:tcPr>
            <w:tcW w:w="523" w:type="dxa"/>
            <w:vAlign w:val="center"/>
          </w:tcPr>
          <w:p w14:paraId="788D8028" w14:textId="77777777" w:rsidR="004570FC" w:rsidRPr="00ED0CB8" w:rsidRDefault="004570FC" w:rsidP="000614A1">
            <w:pPr>
              <w:pStyle w:val="Tabletext"/>
              <w:jc w:val="center"/>
              <w:rPr>
                <w:lang w:val="ru-RU"/>
              </w:rPr>
            </w:pPr>
            <w:r w:rsidRPr="00ED0CB8">
              <w:rPr>
                <w:lang w:val="ru-RU"/>
              </w:rPr>
              <w:t>3</w:t>
            </w:r>
          </w:p>
        </w:tc>
        <w:tc>
          <w:tcPr>
            <w:tcW w:w="1537" w:type="dxa"/>
            <w:vAlign w:val="center"/>
          </w:tcPr>
          <w:p w14:paraId="677A6AE0"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6946e-05</w:t>
            </w:r>
          </w:p>
        </w:tc>
        <w:tc>
          <w:tcPr>
            <w:tcW w:w="1499" w:type="dxa"/>
            <w:vAlign w:val="center"/>
          </w:tcPr>
          <w:p w14:paraId="5E630663"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6</w:t>
            </w:r>
            <w:r>
              <w:rPr>
                <w:rFonts w:asciiTheme="majorBidi" w:hAnsiTheme="majorBidi" w:cstheme="majorBidi"/>
                <w:color w:val="000000"/>
                <w:lang w:val="ru-RU"/>
              </w:rPr>
              <w:t>,</w:t>
            </w:r>
            <w:r w:rsidRPr="00ED0CB8">
              <w:rPr>
                <w:rFonts w:asciiTheme="majorBidi" w:hAnsiTheme="majorBidi" w:cstheme="majorBidi"/>
                <w:color w:val="000000"/>
                <w:lang w:val="ru-RU"/>
              </w:rPr>
              <w:t>9046e-07</w:t>
            </w:r>
          </w:p>
        </w:tc>
        <w:tc>
          <w:tcPr>
            <w:tcW w:w="1499" w:type="dxa"/>
            <w:vAlign w:val="center"/>
          </w:tcPr>
          <w:p w14:paraId="17F8FD34"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6</w:t>
            </w:r>
            <w:r>
              <w:rPr>
                <w:rFonts w:asciiTheme="majorBidi" w:hAnsiTheme="majorBidi" w:cstheme="majorBidi"/>
                <w:color w:val="000000"/>
                <w:lang w:val="ru-RU"/>
              </w:rPr>
              <w:t>,</w:t>
            </w:r>
            <w:r w:rsidRPr="00ED0CB8">
              <w:rPr>
                <w:rFonts w:asciiTheme="majorBidi" w:hAnsiTheme="majorBidi" w:cstheme="majorBidi"/>
                <w:color w:val="000000"/>
                <w:lang w:val="ru-RU"/>
              </w:rPr>
              <w:t>7237e-09</w:t>
            </w:r>
          </w:p>
        </w:tc>
      </w:tr>
      <w:tr w:rsidR="004570FC" w:rsidRPr="00ED0CB8" w14:paraId="0E549215" w14:textId="77777777" w:rsidTr="000614A1">
        <w:trPr>
          <w:jc w:val="center"/>
        </w:trPr>
        <w:tc>
          <w:tcPr>
            <w:tcW w:w="523" w:type="dxa"/>
            <w:vAlign w:val="center"/>
          </w:tcPr>
          <w:p w14:paraId="63ED19CD" w14:textId="77777777" w:rsidR="004570FC" w:rsidRPr="00ED0CB8" w:rsidRDefault="004570FC" w:rsidP="000614A1">
            <w:pPr>
              <w:pStyle w:val="Tabletext"/>
              <w:jc w:val="center"/>
              <w:rPr>
                <w:lang w:val="ru-RU"/>
              </w:rPr>
            </w:pPr>
            <w:r w:rsidRPr="00ED0CB8">
              <w:rPr>
                <w:lang w:val="ru-RU"/>
              </w:rPr>
              <w:t>4</w:t>
            </w:r>
          </w:p>
        </w:tc>
        <w:tc>
          <w:tcPr>
            <w:tcW w:w="1537" w:type="dxa"/>
            <w:vAlign w:val="center"/>
          </w:tcPr>
          <w:p w14:paraId="1A03C596"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−3</w:t>
            </w:r>
            <w:r>
              <w:rPr>
                <w:rFonts w:asciiTheme="majorBidi" w:hAnsiTheme="majorBidi" w:cstheme="majorBidi"/>
                <w:color w:val="000000"/>
                <w:lang w:val="ru-RU"/>
              </w:rPr>
              <w:t>,</w:t>
            </w:r>
            <w:r w:rsidRPr="00ED0CB8">
              <w:rPr>
                <w:rFonts w:asciiTheme="majorBidi" w:hAnsiTheme="majorBidi" w:cstheme="majorBidi"/>
                <w:color w:val="000000"/>
                <w:lang w:val="ru-RU"/>
              </w:rPr>
              <w:t>8371e-07</w:t>
            </w:r>
          </w:p>
        </w:tc>
        <w:tc>
          <w:tcPr>
            <w:tcW w:w="1499" w:type="dxa"/>
            <w:vAlign w:val="center"/>
          </w:tcPr>
          <w:p w14:paraId="1DBFC57D"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5112e-08</w:t>
            </w:r>
          </w:p>
        </w:tc>
        <w:tc>
          <w:tcPr>
            <w:tcW w:w="1499" w:type="dxa"/>
            <w:vAlign w:val="center"/>
          </w:tcPr>
          <w:p w14:paraId="61081683"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5611e-10</w:t>
            </w:r>
          </w:p>
        </w:tc>
      </w:tr>
      <w:tr w:rsidR="004570FC" w:rsidRPr="00ED0CB8" w14:paraId="2CF003EF" w14:textId="77777777" w:rsidTr="000614A1">
        <w:trPr>
          <w:jc w:val="center"/>
        </w:trPr>
        <w:tc>
          <w:tcPr>
            <w:tcW w:w="523" w:type="dxa"/>
            <w:vAlign w:val="center"/>
          </w:tcPr>
          <w:p w14:paraId="5D74F815" w14:textId="77777777" w:rsidR="004570FC" w:rsidRPr="00ED0CB8" w:rsidRDefault="004570FC" w:rsidP="000614A1">
            <w:pPr>
              <w:pStyle w:val="Tabletext"/>
              <w:jc w:val="center"/>
              <w:rPr>
                <w:lang w:val="ru-RU"/>
              </w:rPr>
            </w:pPr>
            <w:r w:rsidRPr="00ED0CB8">
              <w:rPr>
                <w:lang w:val="ru-RU"/>
              </w:rPr>
              <w:t>5</w:t>
            </w:r>
          </w:p>
        </w:tc>
        <w:tc>
          <w:tcPr>
            <w:tcW w:w="1537" w:type="dxa"/>
            <w:vAlign w:val="center"/>
          </w:tcPr>
          <w:p w14:paraId="6B5E3044"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4</w:t>
            </w:r>
            <w:r>
              <w:rPr>
                <w:rFonts w:asciiTheme="majorBidi" w:hAnsiTheme="majorBidi" w:cstheme="majorBidi"/>
                <w:color w:val="000000"/>
                <w:lang w:val="ru-RU"/>
              </w:rPr>
              <w:t>,</w:t>
            </w:r>
            <w:r w:rsidRPr="00ED0CB8">
              <w:rPr>
                <w:rFonts w:asciiTheme="majorBidi" w:hAnsiTheme="majorBidi" w:cstheme="majorBidi"/>
                <w:color w:val="000000"/>
                <w:lang w:val="ru-RU"/>
              </w:rPr>
              <w:t>6824e-09</w:t>
            </w:r>
          </w:p>
        </w:tc>
        <w:tc>
          <w:tcPr>
            <w:tcW w:w="1499" w:type="dxa"/>
            <w:vAlign w:val="center"/>
          </w:tcPr>
          <w:p w14:paraId="176E9D76"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8183e-10</w:t>
            </w:r>
          </w:p>
        </w:tc>
        <w:tc>
          <w:tcPr>
            <w:tcW w:w="1499" w:type="dxa"/>
            <w:vAlign w:val="center"/>
          </w:tcPr>
          <w:p w14:paraId="099B7BFB"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9738e-12</w:t>
            </w:r>
          </w:p>
        </w:tc>
      </w:tr>
      <w:tr w:rsidR="004570FC" w:rsidRPr="00ED0CB8" w14:paraId="03EEA622" w14:textId="77777777" w:rsidTr="000614A1">
        <w:trPr>
          <w:jc w:val="center"/>
        </w:trPr>
        <w:tc>
          <w:tcPr>
            <w:tcW w:w="523" w:type="dxa"/>
            <w:vAlign w:val="center"/>
          </w:tcPr>
          <w:p w14:paraId="0ED3A0B3" w14:textId="77777777" w:rsidR="004570FC" w:rsidRPr="00ED0CB8" w:rsidRDefault="004570FC" w:rsidP="000614A1">
            <w:pPr>
              <w:pStyle w:val="Tabletext"/>
              <w:jc w:val="center"/>
              <w:rPr>
                <w:lang w:val="ru-RU"/>
              </w:rPr>
            </w:pPr>
            <w:r w:rsidRPr="00ED0CB8">
              <w:rPr>
                <w:lang w:val="ru-RU"/>
              </w:rPr>
              <w:t>6</w:t>
            </w:r>
          </w:p>
        </w:tc>
        <w:tc>
          <w:tcPr>
            <w:tcW w:w="1537" w:type="dxa"/>
            <w:vAlign w:val="center"/>
          </w:tcPr>
          <w:p w14:paraId="67C8A155"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−2</w:t>
            </w:r>
            <w:r>
              <w:rPr>
                <w:rFonts w:asciiTheme="majorBidi" w:hAnsiTheme="majorBidi" w:cstheme="majorBidi"/>
                <w:color w:val="000000"/>
                <w:lang w:val="ru-RU"/>
              </w:rPr>
              <w:t>,</w:t>
            </w:r>
            <w:r w:rsidRPr="00ED0CB8">
              <w:rPr>
                <w:rFonts w:asciiTheme="majorBidi" w:hAnsiTheme="majorBidi" w:cstheme="majorBidi"/>
                <w:color w:val="000000"/>
                <w:lang w:val="ru-RU"/>
              </w:rPr>
              <w:t>9185e-11</w:t>
            </w:r>
          </w:p>
        </w:tc>
        <w:tc>
          <w:tcPr>
            <w:tcW w:w="1499" w:type="dxa"/>
            <w:vAlign w:val="center"/>
          </w:tcPr>
          <w:p w14:paraId="16E21D76"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1361e-12</w:t>
            </w:r>
          </w:p>
        </w:tc>
        <w:tc>
          <w:tcPr>
            <w:tcW w:w="1499" w:type="dxa"/>
            <w:vAlign w:val="center"/>
          </w:tcPr>
          <w:p w14:paraId="7B90FAB3"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−1</w:t>
            </w:r>
            <w:r>
              <w:rPr>
                <w:rFonts w:asciiTheme="majorBidi" w:hAnsiTheme="majorBidi" w:cstheme="majorBidi"/>
                <w:color w:val="000000"/>
                <w:lang w:val="ru-RU"/>
              </w:rPr>
              <w:t>,</w:t>
            </w:r>
            <w:r w:rsidRPr="00ED0CB8">
              <w:rPr>
                <w:rFonts w:asciiTheme="majorBidi" w:hAnsiTheme="majorBidi" w:cstheme="majorBidi"/>
                <w:color w:val="000000"/>
                <w:lang w:val="ru-RU"/>
              </w:rPr>
              <w:t>2841e-14</w:t>
            </w:r>
          </w:p>
        </w:tc>
      </w:tr>
      <w:tr w:rsidR="004570FC" w:rsidRPr="00ED0CB8" w14:paraId="53B50EA7" w14:textId="77777777" w:rsidTr="000614A1">
        <w:trPr>
          <w:jc w:val="center"/>
        </w:trPr>
        <w:tc>
          <w:tcPr>
            <w:tcW w:w="523" w:type="dxa"/>
            <w:vAlign w:val="center"/>
          </w:tcPr>
          <w:p w14:paraId="756818A0" w14:textId="77777777" w:rsidR="004570FC" w:rsidRPr="00ED0CB8" w:rsidRDefault="004570FC" w:rsidP="000614A1">
            <w:pPr>
              <w:pStyle w:val="Tabletext"/>
              <w:jc w:val="center"/>
              <w:rPr>
                <w:lang w:val="ru-RU"/>
              </w:rPr>
            </w:pPr>
            <w:r w:rsidRPr="00ED0CB8">
              <w:rPr>
                <w:lang w:val="ru-RU"/>
              </w:rPr>
              <w:t>7</w:t>
            </w:r>
          </w:p>
        </w:tc>
        <w:tc>
          <w:tcPr>
            <w:tcW w:w="1537" w:type="dxa"/>
            <w:vAlign w:val="center"/>
          </w:tcPr>
          <w:p w14:paraId="3585ADC2"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7</w:t>
            </w:r>
            <w:r>
              <w:rPr>
                <w:rFonts w:asciiTheme="majorBidi" w:hAnsiTheme="majorBidi" w:cstheme="majorBidi"/>
                <w:color w:val="000000"/>
                <w:lang w:val="ru-RU"/>
              </w:rPr>
              <w:t>,</w:t>
            </w:r>
            <w:r w:rsidRPr="00ED0CB8">
              <w:rPr>
                <w:rFonts w:asciiTheme="majorBidi" w:hAnsiTheme="majorBidi" w:cstheme="majorBidi"/>
                <w:color w:val="000000"/>
                <w:lang w:val="ru-RU"/>
              </w:rPr>
              <w:t>3004e-14</w:t>
            </w:r>
          </w:p>
        </w:tc>
        <w:tc>
          <w:tcPr>
            <w:tcW w:w="1499" w:type="dxa"/>
            <w:vAlign w:val="center"/>
          </w:tcPr>
          <w:p w14:paraId="6467BA39"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2</w:t>
            </w:r>
            <w:r>
              <w:rPr>
                <w:rFonts w:asciiTheme="majorBidi" w:hAnsiTheme="majorBidi" w:cstheme="majorBidi"/>
                <w:color w:val="000000"/>
                <w:lang w:val="ru-RU"/>
              </w:rPr>
              <w:t>,</w:t>
            </w:r>
            <w:r w:rsidRPr="00ED0CB8">
              <w:rPr>
                <w:rFonts w:asciiTheme="majorBidi" w:hAnsiTheme="majorBidi" w:cstheme="majorBidi"/>
                <w:color w:val="000000"/>
                <w:lang w:val="ru-RU"/>
              </w:rPr>
              <w:t>8813e-15</w:t>
            </w:r>
          </w:p>
        </w:tc>
        <w:tc>
          <w:tcPr>
            <w:tcW w:w="1499" w:type="dxa"/>
            <w:vAlign w:val="center"/>
          </w:tcPr>
          <w:p w14:paraId="7A60193C" w14:textId="77777777" w:rsidR="004570FC" w:rsidRPr="00ED0CB8" w:rsidRDefault="004570FC" w:rsidP="000614A1">
            <w:pPr>
              <w:pStyle w:val="Tabletext"/>
              <w:jc w:val="center"/>
              <w:rPr>
                <w:rFonts w:asciiTheme="majorBidi" w:hAnsiTheme="majorBidi" w:cstheme="majorBidi"/>
                <w:color w:val="000000"/>
                <w:lang w:val="ru-RU"/>
              </w:rPr>
            </w:pPr>
            <w:r w:rsidRPr="00ED0CB8">
              <w:rPr>
                <w:rFonts w:asciiTheme="majorBidi" w:hAnsiTheme="majorBidi" w:cstheme="majorBidi"/>
                <w:color w:val="000000"/>
                <w:lang w:val="ru-RU"/>
              </w:rPr>
              <w:t>3</w:t>
            </w:r>
            <w:r>
              <w:rPr>
                <w:rFonts w:asciiTheme="majorBidi" w:hAnsiTheme="majorBidi" w:cstheme="majorBidi"/>
                <w:color w:val="000000"/>
                <w:lang w:val="ru-RU"/>
              </w:rPr>
              <w:t>,</w:t>
            </w:r>
            <w:r w:rsidRPr="00ED0CB8">
              <w:rPr>
                <w:rFonts w:asciiTheme="majorBidi" w:hAnsiTheme="majorBidi" w:cstheme="majorBidi"/>
                <w:color w:val="000000"/>
                <w:lang w:val="ru-RU"/>
              </w:rPr>
              <w:t>3644e-17</w:t>
            </w:r>
          </w:p>
        </w:tc>
      </w:tr>
    </w:tbl>
    <w:p w14:paraId="6400003F" w14:textId="77777777" w:rsidR="004570FC" w:rsidRPr="00ED0CB8" w:rsidRDefault="004570FC" w:rsidP="004570FC">
      <w:pPr>
        <w:pStyle w:val="Tablefin"/>
        <w:rPr>
          <w:rFonts w:eastAsiaTheme="minorEastAsia"/>
          <w:lang w:val="ru-RU"/>
        </w:rPr>
      </w:pPr>
    </w:p>
    <w:p w14:paraId="797B23D7" w14:textId="77777777" w:rsidR="005D7EC1" w:rsidRDefault="005D7EC1" w:rsidP="005D7EC1"/>
    <w:p w14:paraId="50692520" w14:textId="77777777" w:rsidR="00A02081" w:rsidRPr="000350FE" w:rsidRDefault="00A02081" w:rsidP="005D7EC1"/>
    <w:p w14:paraId="041ADC6E" w14:textId="23A27EC2" w:rsidR="005D7EC1" w:rsidRPr="00F473E5" w:rsidRDefault="00F473E5" w:rsidP="005D7EC1">
      <w:pPr>
        <w:pStyle w:val="AppendixNoTitle"/>
        <w:rPr>
          <w:szCs w:val="26"/>
          <w:lang w:val="ru-RU"/>
        </w:rPr>
      </w:pPr>
      <w:bookmarkStart w:id="225" w:name="_Toc107034046"/>
      <w:bookmarkStart w:id="226" w:name="_Toc120414961"/>
      <w:bookmarkStart w:id="227" w:name="_Toc156104333"/>
      <w:bookmarkStart w:id="228" w:name="_Toc150318647"/>
      <w:bookmarkStart w:id="229" w:name="_Toc167824018"/>
      <w:bookmarkStart w:id="230" w:name="_Toc167824473"/>
      <w:r w:rsidRPr="00F473E5">
        <w:rPr>
          <w:szCs w:val="26"/>
          <w:lang w:val="ru-RU"/>
        </w:rPr>
        <w:t>Прилагаемый</w:t>
      </w:r>
      <w:r w:rsidRPr="00F822D2">
        <w:rPr>
          <w:szCs w:val="26"/>
          <w:lang w:val="ru-RU"/>
        </w:rPr>
        <w:t xml:space="preserve"> </w:t>
      </w:r>
      <w:r w:rsidRPr="00F473E5">
        <w:rPr>
          <w:szCs w:val="26"/>
          <w:lang w:val="ru-RU"/>
        </w:rPr>
        <w:t>документ</w:t>
      </w:r>
      <w:r w:rsidRPr="00F822D2">
        <w:rPr>
          <w:szCs w:val="26"/>
          <w:lang w:val="ru-RU"/>
        </w:rPr>
        <w:t xml:space="preserve"> 1</w:t>
      </w:r>
      <w:r w:rsidRPr="00F822D2">
        <w:rPr>
          <w:szCs w:val="26"/>
          <w:lang w:val="ru-RU"/>
        </w:rPr>
        <w:br/>
      </w:r>
      <w:r w:rsidRPr="00F473E5">
        <w:rPr>
          <w:szCs w:val="26"/>
          <w:lang w:val="ru-RU"/>
        </w:rPr>
        <w:t>к</w:t>
      </w:r>
      <w:r w:rsidRPr="00F822D2">
        <w:rPr>
          <w:szCs w:val="26"/>
          <w:lang w:val="ru-RU"/>
        </w:rPr>
        <w:t xml:space="preserve"> </w:t>
      </w:r>
      <w:r w:rsidRPr="00F473E5">
        <w:rPr>
          <w:szCs w:val="26"/>
          <w:lang w:val="ru-RU"/>
        </w:rPr>
        <w:t>Приложению</w:t>
      </w:r>
      <w:r w:rsidRPr="00F822D2">
        <w:rPr>
          <w:szCs w:val="26"/>
          <w:lang w:val="ru-RU"/>
        </w:rPr>
        <w:t xml:space="preserve"> </w:t>
      </w:r>
      <w:r w:rsidRPr="00F473E5">
        <w:rPr>
          <w:szCs w:val="26"/>
          <w:lang w:val="ru-RU"/>
        </w:rPr>
        <w:t>1</w:t>
      </w:r>
      <w:r w:rsidR="005D7EC1" w:rsidRPr="00F473E5">
        <w:rPr>
          <w:szCs w:val="26"/>
          <w:lang w:val="ru-RU"/>
        </w:rPr>
        <w:br/>
      </w:r>
      <w:r w:rsidR="005D7EC1" w:rsidRPr="00F473E5">
        <w:rPr>
          <w:lang w:val="ru-RU"/>
        </w:rPr>
        <w:br/>
      </w:r>
      <w:bookmarkEnd w:id="225"/>
      <w:bookmarkEnd w:id="226"/>
      <w:bookmarkEnd w:id="227"/>
      <w:bookmarkEnd w:id="228"/>
      <w:r w:rsidRPr="00F473E5">
        <w:rPr>
          <w:szCs w:val="26"/>
          <w:lang w:val="ru-RU"/>
        </w:rPr>
        <w:t xml:space="preserve">Радиометеорологические данные, необходимые для процедуры </w:t>
      </w:r>
      <w:r w:rsidRPr="00F473E5">
        <w:rPr>
          <w:szCs w:val="26"/>
          <w:lang w:val="ru-RU"/>
        </w:rPr>
        <w:br/>
        <w:t>прогнозирования в условиях ясного неба</w:t>
      </w:r>
      <w:bookmarkEnd w:id="229"/>
      <w:bookmarkEnd w:id="230"/>
    </w:p>
    <w:p w14:paraId="15871C0A" w14:textId="16A7F235" w:rsidR="005D7EC1" w:rsidRPr="00F473E5" w:rsidRDefault="005D7EC1" w:rsidP="00852521">
      <w:pPr>
        <w:pStyle w:val="Heading1"/>
        <w:rPr>
          <w:szCs w:val="22"/>
          <w:lang w:val="ru-RU"/>
        </w:rPr>
      </w:pPr>
      <w:bookmarkStart w:id="231" w:name="_Toc398118802"/>
      <w:bookmarkStart w:id="232" w:name="_Toc107034047"/>
      <w:bookmarkStart w:id="233" w:name="_Toc120414962"/>
      <w:bookmarkStart w:id="234" w:name="_Toc156104334"/>
      <w:bookmarkStart w:id="235" w:name="_Toc150318648"/>
      <w:bookmarkStart w:id="236" w:name="_Toc167824019"/>
      <w:bookmarkStart w:id="237" w:name="_Toc167824474"/>
      <w:r w:rsidRPr="00F473E5">
        <w:rPr>
          <w:szCs w:val="22"/>
          <w:lang w:val="ru-RU"/>
        </w:rPr>
        <w:t>1</w:t>
      </w:r>
      <w:r w:rsidRPr="00F473E5">
        <w:rPr>
          <w:szCs w:val="22"/>
          <w:lang w:val="ru-RU"/>
        </w:rPr>
        <w:tab/>
      </w:r>
      <w:bookmarkEnd w:id="231"/>
      <w:bookmarkEnd w:id="232"/>
      <w:bookmarkEnd w:id="233"/>
      <w:bookmarkEnd w:id="234"/>
      <w:bookmarkEnd w:id="235"/>
      <w:r w:rsidR="00F473E5" w:rsidRPr="00F473E5">
        <w:rPr>
          <w:szCs w:val="22"/>
          <w:lang w:val="ru-RU"/>
        </w:rPr>
        <w:t>Введение</w:t>
      </w:r>
      <w:bookmarkEnd w:id="236"/>
      <w:bookmarkEnd w:id="237"/>
    </w:p>
    <w:p w14:paraId="469D9680" w14:textId="77777777" w:rsidR="00F473E5" w:rsidRPr="00F473E5" w:rsidRDefault="00F473E5" w:rsidP="00F473E5">
      <w:pPr>
        <w:rPr>
          <w:szCs w:val="22"/>
          <w:lang w:val="ru-RU"/>
        </w:rPr>
      </w:pPr>
      <w:r w:rsidRPr="00F473E5">
        <w:rPr>
          <w:szCs w:val="22"/>
          <w:lang w:val="ru-RU"/>
        </w:rPr>
        <w:t>Процедуры прогнозирования в условиях ясного неба основываются на радиометеорологических данных, позволяющих учесть в прогнозах изменчивость основных местных метеорологических параметров. Эти данные представлены в виде карт, которые приводятся в настоящем Прилагаемом документе.</w:t>
      </w:r>
    </w:p>
    <w:p w14:paraId="26A3916E" w14:textId="77777777" w:rsidR="00F473E5" w:rsidRPr="00F473E5" w:rsidRDefault="00F473E5" w:rsidP="00F473E5">
      <w:pPr>
        <w:pStyle w:val="Heading1"/>
        <w:keepNext w:val="0"/>
        <w:keepLines w:val="0"/>
        <w:rPr>
          <w:szCs w:val="22"/>
          <w:lang w:val="ru-RU"/>
        </w:rPr>
      </w:pPr>
      <w:bookmarkStart w:id="238" w:name="_Toc167250807"/>
      <w:bookmarkStart w:id="239" w:name="_Toc167824020"/>
      <w:bookmarkStart w:id="240" w:name="_Toc167824475"/>
      <w:r w:rsidRPr="00F473E5">
        <w:rPr>
          <w:szCs w:val="22"/>
          <w:lang w:val="ru-RU"/>
        </w:rPr>
        <w:lastRenderedPageBreak/>
        <w:t>2</w:t>
      </w:r>
      <w:r w:rsidRPr="00F473E5">
        <w:rPr>
          <w:szCs w:val="22"/>
          <w:lang w:val="ru-RU"/>
        </w:rPr>
        <w:tab/>
        <w:t>Карты изменения данных о рефракции радиоволн по вертикали и показатель рефракции вблизи поверхности</w:t>
      </w:r>
      <w:bookmarkEnd w:id="238"/>
      <w:bookmarkEnd w:id="239"/>
      <w:bookmarkEnd w:id="240"/>
    </w:p>
    <w:p w14:paraId="6C0EF622" w14:textId="77777777" w:rsidR="00F473E5" w:rsidRPr="00F473E5" w:rsidRDefault="00F473E5" w:rsidP="00F473E5">
      <w:pPr>
        <w:rPr>
          <w:szCs w:val="22"/>
          <w:lang w:val="ru-RU"/>
        </w:rPr>
      </w:pPr>
      <w:r w:rsidRPr="00F473E5">
        <w:rPr>
          <w:szCs w:val="22"/>
          <w:lang w:val="ru-RU"/>
        </w:rPr>
        <w:t xml:space="preserve">Для прогнозирования в глобальных масштабах радиометеорология трассы в условиях ясного неба описывается с точки зрения непрерывных (долгосрочных) механизмов помех с помощью среднегодового значения параметра </w:t>
      </w:r>
      <w:r w:rsidRPr="00F473E5">
        <w:rPr>
          <w:rFonts w:ascii="Symbol" w:hAnsi="Symbol"/>
          <w:szCs w:val="22"/>
          <w:lang w:val="ru-RU"/>
        </w:rPr>
        <w:t></w:t>
      </w:r>
      <w:r w:rsidRPr="00F473E5">
        <w:rPr>
          <w:i/>
          <w:szCs w:val="22"/>
          <w:lang w:val="ru-RU"/>
        </w:rPr>
        <w:t>N</w:t>
      </w:r>
      <w:r w:rsidRPr="00F473E5">
        <w:rPr>
          <w:szCs w:val="22"/>
          <w:lang w:val="ru-RU"/>
        </w:rPr>
        <w:t xml:space="preserve"> (вертикальный градиент индекса рефракции на первом </w:t>
      </w:r>
      <w:smartTag w:uri="urn:schemas-microsoft-com:office:smarttags" w:element="metricconverter">
        <w:smartTagPr>
          <w:attr w:name="ProductID" w:val="1 км"/>
        </w:smartTagPr>
        <w:r w:rsidRPr="00F473E5">
          <w:rPr>
            <w:szCs w:val="22"/>
            <w:lang w:val="ru-RU"/>
          </w:rPr>
          <w:t>1 км</w:t>
        </w:r>
      </w:smartTag>
      <w:r w:rsidRPr="00F473E5">
        <w:rPr>
          <w:szCs w:val="22"/>
          <w:lang w:val="ru-RU"/>
        </w:rPr>
        <w:t xml:space="preserve"> атмосферы), а с точки зрения аномальных (краткосрочных) механизмов – процентом времени, β</w:t>
      </w:r>
      <w:r w:rsidRPr="00F473E5">
        <w:rPr>
          <w:szCs w:val="22"/>
          <w:vertAlign w:val="subscript"/>
          <w:lang w:val="ru-RU"/>
        </w:rPr>
        <w:t>0</w:t>
      </w:r>
      <w:r w:rsidRPr="00F473E5">
        <w:rPr>
          <w:szCs w:val="22"/>
          <w:lang w:val="ru-RU"/>
        </w:rPr>
        <w:t>%, в течение которого градиент индекса рефракции в нижних слоях атмосферы остается ниже </w:t>
      </w:r>
      <w:r w:rsidRPr="00F473E5">
        <w:rPr>
          <w:szCs w:val="22"/>
          <w:lang w:val="ru-RU"/>
        </w:rPr>
        <w:sym w:font="Symbol" w:char="F02D"/>
      </w:r>
      <w:r w:rsidRPr="00F473E5">
        <w:rPr>
          <w:szCs w:val="22"/>
          <w:lang w:val="ru-RU"/>
        </w:rPr>
        <w:t>100 </w:t>
      </w:r>
      <w:r w:rsidRPr="00F473E5">
        <w:rPr>
          <w:i/>
          <w:szCs w:val="22"/>
          <w:lang w:val="ru-RU"/>
        </w:rPr>
        <w:t>N</w:t>
      </w:r>
      <w:r w:rsidRPr="00F473E5">
        <w:rPr>
          <w:szCs w:val="22"/>
          <w:lang w:val="ru-RU"/>
        </w:rPr>
        <w:noBreakHyphen/>
        <w:t xml:space="preserve">единиц/км. Эти параметры составляют приемлемую основу, на которой построена модель механизмов распространения в условиях ясного неба, описанная в пункте 2 Приложения 1. Значение среднего показателя рефракции на уровне моря, </w:t>
      </w:r>
      <w:r w:rsidRPr="00F473E5">
        <w:rPr>
          <w:i/>
          <w:szCs w:val="22"/>
          <w:lang w:val="ru-RU"/>
        </w:rPr>
        <w:t>N</w:t>
      </w:r>
      <w:r w:rsidRPr="00F473E5">
        <w:rPr>
          <w:szCs w:val="22"/>
          <w:vertAlign w:val="subscript"/>
          <w:lang w:val="ru-RU"/>
        </w:rPr>
        <w:t>0</w:t>
      </w:r>
      <w:r w:rsidRPr="00F473E5">
        <w:rPr>
          <w:szCs w:val="22"/>
          <w:lang w:val="ru-RU"/>
        </w:rPr>
        <w:t>, используется для расчета модели тропосферного рассеяния.</w:t>
      </w:r>
    </w:p>
    <w:p w14:paraId="6AB55FF5" w14:textId="22046ED6" w:rsidR="005D7EC1" w:rsidRPr="00F473E5" w:rsidRDefault="00F473E5" w:rsidP="00F473E5">
      <w:pPr>
        <w:rPr>
          <w:lang w:val="ru-RU"/>
        </w:rPr>
      </w:pPr>
      <w:r w:rsidRPr="00F473E5">
        <w:rPr>
          <w:szCs w:val="22"/>
          <w:lang w:val="ru-RU"/>
        </w:rPr>
        <w:t xml:space="preserve">В случае отсутствия местных измерений эти значения можно получить при помощи карт, которые входят в состав неотъемлемых цифровых продуктов, поставляемых вместе с данной Рекомендацией в </w:t>
      </w:r>
      <w:proofErr w:type="spellStart"/>
      <w:r w:rsidRPr="00F473E5">
        <w:rPr>
          <w:szCs w:val="22"/>
          <w:lang w:val="ru-RU"/>
        </w:rPr>
        <w:t>Zip</w:t>
      </w:r>
      <w:proofErr w:type="spellEnd"/>
      <w:r w:rsidRPr="00F473E5">
        <w:rPr>
          <w:szCs w:val="22"/>
          <w:lang w:val="ru-RU"/>
        </w:rPr>
        <w:t xml:space="preserve">-файле </w:t>
      </w:r>
      <w:hyperlink r:id="rId151" w:history="1">
        <w:r w:rsidRPr="00F473E5">
          <w:rPr>
            <w:rStyle w:val="Hyperlink"/>
            <w:lang w:val="ru-RU"/>
          </w:rPr>
          <w:t>R-REC-P.452-18-202310-I!!ZIP-E.zip</w:t>
        </w:r>
      </w:hyperlink>
      <w:r w:rsidRPr="00F473E5">
        <w:rPr>
          <w:szCs w:val="22"/>
          <w:lang w:val="ru-RU"/>
        </w:rPr>
        <w:t xml:space="preserve">. Эти цифровые карты составлены на основе анализа глобального массива данных, полученных в результате наблюдений во время подъема радиозондов за 10 лет (1983–1992 гг.). Карты находятся соответственно в файлах DN50.txt и N050.txt. Данные представлены для значений долготы от 0° до 360° и широты от +90° до –90° с разрешением 1,5° как по широте, так и по долготе. Данные используются совместно с сопутствующими файлами данных LAT.txt и LON.txt, в которых содержатся значения широты и долготы соответствующих записей (точек координат) в файлах DN50.txt и N050.txt. Для местоположений, не являющихся точками координат, данный параметр в желаемом местоположении можно получить, выполнив двухлинейную интерполяцию значений в четырех ближайших точках координат, как описано в Рекомендациях </w:t>
      </w:r>
      <w:hyperlink r:id="rId152" w:history="1">
        <w:r w:rsidR="00D23A5A">
          <w:rPr>
            <w:rStyle w:val="Hyperlink"/>
            <w:color w:val="auto"/>
            <w:szCs w:val="22"/>
            <w:u w:val="none"/>
            <w:lang w:val="ru-RU"/>
          </w:rPr>
          <w:t>МСЭ</w:t>
        </w:r>
        <w:r w:rsidR="00D23A5A">
          <w:rPr>
            <w:rStyle w:val="Hyperlink"/>
            <w:color w:val="auto"/>
            <w:szCs w:val="22"/>
            <w:u w:val="none"/>
            <w:lang w:val="ru-RU"/>
          </w:rPr>
          <w:noBreakHyphen/>
        </w:r>
        <w:r w:rsidR="00D23A5A" w:rsidRPr="00D23A5A">
          <w:rPr>
            <w:rStyle w:val="Hyperlink"/>
            <w:color w:val="auto"/>
            <w:szCs w:val="22"/>
            <w:u w:val="none"/>
          </w:rPr>
          <w:t>R P</w:t>
        </w:r>
        <w:r w:rsidR="00D23A5A" w:rsidRPr="00D23A5A">
          <w:rPr>
            <w:rStyle w:val="Hyperlink"/>
            <w:color w:val="auto"/>
            <w:szCs w:val="22"/>
            <w:u w:val="none"/>
            <w:lang w:val="ru-RU"/>
          </w:rPr>
          <w:t>.1144</w:t>
        </w:r>
      </w:hyperlink>
      <w:r w:rsidRPr="00D23A5A">
        <w:rPr>
          <w:szCs w:val="22"/>
          <w:lang w:val="ru-RU"/>
        </w:rPr>
        <w:t>.</w:t>
      </w:r>
    </w:p>
    <w:p w14:paraId="4B2F1CD5" w14:textId="77777777" w:rsidR="005D7EC1" w:rsidRPr="00F473E5" w:rsidRDefault="005D7EC1" w:rsidP="005D7EC1">
      <w:pPr>
        <w:rPr>
          <w:lang w:val="ru-RU"/>
        </w:rPr>
      </w:pPr>
      <w:bookmarkStart w:id="241" w:name="_Toc107034051"/>
    </w:p>
    <w:p w14:paraId="6972079F" w14:textId="77777777" w:rsidR="005D7EC1" w:rsidRPr="00F473E5" w:rsidRDefault="005D7EC1" w:rsidP="005D7EC1">
      <w:pPr>
        <w:rPr>
          <w:lang w:val="ru-RU"/>
        </w:rPr>
      </w:pPr>
    </w:p>
    <w:p w14:paraId="569B3C59" w14:textId="7D07DDCB" w:rsidR="005D7EC1" w:rsidRPr="00C1306D" w:rsidRDefault="00C1306D" w:rsidP="005D7EC1">
      <w:pPr>
        <w:pStyle w:val="AppendixNoTitle"/>
        <w:rPr>
          <w:szCs w:val="26"/>
          <w:lang w:val="ru-RU"/>
        </w:rPr>
      </w:pPr>
      <w:bookmarkStart w:id="242" w:name="_Toc167250808"/>
      <w:bookmarkStart w:id="243" w:name="_Toc167824021"/>
      <w:bookmarkStart w:id="244" w:name="_Toc167824476"/>
      <w:bookmarkEnd w:id="241"/>
      <w:r w:rsidRPr="00C1306D">
        <w:rPr>
          <w:szCs w:val="26"/>
          <w:lang w:val="ru-RU"/>
        </w:rPr>
        <w:t>Прилагаемый документ 2</w:t>
      </w:r>
      <w:r w:rsidRPr="00C1306D">
        <w:rPr>
          <w:szCs w:val="26"/>
          <w:lang w:val="ru-RU"/>
        </w:rPr>
        <w:br/>
        <w:t>к Приложению 1</w:t>
      </w:r>
      <w:r w:rsidRPr="00C1306D">
        <w:rPr>
          <w:szCs w:val="26"/>
          <w:lang w:val="ru-RU"/>
        </w:rPr>
        <w:br/>
      </w:r>
      <w:r w:rsidRPr="00C1306D">
        <w:rPr>
          <w:szCs w:val="26"/>
          <w:lang w:val="ru-RU"/>
        </w:rPr>
        <w:br/>
        <w:t>Анализ профиля трассы</w:t>
      </w:r>
      <w:bookmarkEnd w:id="242"/>
      <w:bookmarkEnd w:id="243"/>
      <w:bookmarkEnd w:id="244"/>
    </w:p>
    <w:p w14:paraId="1C66F727" w14:textId="1D5A56C8" w:rsidR="005D7EC1" w:rsidRPr="00C1306D" w:rsidRDefault="005D7EC1" w:rsidP="005D7EC1">
      <w:pPr>
        <w:pStyle w:val="Heading1"/>
        <w:rPr>
          <w:lang w:val="ru-RU"/>
        </w:rPr>
      </w:pPr>
      <w:bookmarkStart w:id="245" w:name="_Toc398118806"/>
      <w:bookmarkStart w:id="246" w:name="_Toc107034052"/>
      <w:bookmarkStart w:id="247" w:name="_Toc150318651"/>
      <w:bookmarkStart w:id="248" w:name="_Toc167824022"/>
      <w:bookmarkStart w:id="249" w:name="_Toc167824477"/>
      <w:r w:rsidRPr="00C1306D">
        <w:rPr>
          <w:lang w:val="ru-RU"/>
        </w:rPr>
        <w:t>1</w:t>
      </w:r>
      <w:r w:rsidRPr="00C1306D">
        <w:rPr>
          <w:lang w:val="ru-RU"/>
        </w:rPr>
        <w:tab/>
      </w:r>
      <w:bookmarkEnd w:id="245"/>
      <w:bookmarkEnd w:id="246"/>
      <w:bookmarkEnd w:id="247"/>
      <w:r w:rsidR="00C1306D" w:rsidRPr="00C1306D">
        <w:rPr>
          <w:szCs w:val="22"/>
          <w:lang w:val="ru-RU"/>
        </w:rPr>
        <w:t>Введение</w:t>
      </w:r>
      <w:bookmarkEnd w:id="248"/>
      <w:bookmarkEnd w:id="249"/>
    </w:p>
    <w:p w14:paraId="0B189C95" w14:textId="1D8BA7A0" w:rsidR="00C1306D" w:rsidRPr="00C1306D" w:rsidRDefault="00C22AD9" w:rsidP="00C1306D">
      <w:pPr>
        <w:rPr>
          <w:szCs w:val="22"/>
          <w:lang w:val="ru-RU"/>
        </w:rPr>
      </w:pPr>
      <w:r w:rsidRPr="00C22AD9">
        <w:rPr>
          <w:szCs w:val="22"/>
          <w:lang w:val="ru-RU"/>
        </w:rPr>
        <w:t xml:space="preserve">Для анализа профиля трассы необходимо знать высотный профиль местности над средним уровнем </w:t>
      </w:r>
      <w:r w:rsidR="00C1306D" w:rsidRPr="00C1306D">
        <w:rPr>
          <w:szCs w:val="22"/>
          <w:lang w:val="ru-RU"/>
        </w:rPr>
        <w:t>моря. В таблице 22 приведены необходимые для моделей распространения параметры, которые дает анализ профиля трассы.</w:t>
      </w:r>
    </w:p>
    <w:p w14:paraId="4A3BA5BE" w14:textId="77777777" w:rsidR="00C1306D" w:rsidRPr="00C1306D" w:rsidRDefault="00C1306D" w:rsidP="00C1306D">
      <w:pPr>
        <w:pStyle w:val="Heading1"/>
        <w:rPr>
          <w:szCs w:val="22"/>
          <w:lang w:val="ru-RU"/>
        </w:rPr>
      </w:pPr>
      <w:bookmarkStart w:id="250" w:name="_Toc167250810"/>
      <w:bookmarkStart w:id="251" w:name="_Toc167824023"/>
      <w:bookmarkStart w:id="252" w:name="_Toc167824478"/>
      <w:r w:rsidRPr="00C1306D">
        <w:rPr>
          <w:szCs w:val="22"/>
          <w:lang w:val="ru-RU"/>
        </w:rPr>
        <w:t>2</w:t>
      </w:r>
      <w:r w:rsidRPr="00C1306D">
        <w:rPr>
          <w:szCs w:val="22"/>
          <w:lang w:val="ru-RU"/>
        </w:rPr>
        <w:tab/>
        <w:t>Построение профиля трассы</w:t>
      </w:r>
      <w:bookmarkEnd w:id="250"/>
      <w:bookmarkEnd w:id="251"/>
      <w:bookmarkEnd w:id="252"/>
    </w:p>
    <w:p w14:paraId="6D524AE7" w14:textId="77777777" w:rsidR="00C1306D" w:rsidRPr="00C1306D" w:rsidRDefault="00C1306D" w:rsidP="00C1306D">
      <w:pPr>
        <w:rPr>
          <w:szCs w:val="22"/>
          <w:lang w:val="ru-RU"/>
        </w:rPr>
      </w:pPr>
      <w:r w:rsidRPr="00C1306D">
        <w:rPr>
          <w:szCs w:val="22"/>
          <w:lang w:val="ru-RU"/>
        </w:rPr>
        <w:t>Основываясь на географических координатах станции, создающей помехи (</w:t>
      </w:r>
      <w:proofErr w:type="spellStart"/>
      <w:r w:rsidRPr="00C1306D">
        <w:rPr>
          <w:szCs w:val="22"/>
          <w:lang w:val="ru-RU"/>
        </w:rPr>
        <w:t>φ</w:t>
      </w:r>
      <w:r w:rsidRPr="00C1306D">
        <w:rPr>
          <w:i/>
          <w:szCs w:val="22"/>
          <w:vertAlign w:val="subscript"/>
          <w:lang w:val="ru-RU"/>
        </w:rPr>
        <w:t>t</w:t>
      </w:r>
      <w:proofErr w:type="spellEnd"/>
      <w:r w:rsidRPr="00C1306D">
        <w:rPr>
          <w:szCs w:val="22"/>
          <w:lang w:val="ru-RU"/>
        </w:rPr>
        <w:t>, </w:t>
      </w:r>
      <w:proofErr w:type="spellStart"/>
      <w:r w:rsidRPr="00C1306D">
        <w:rPr>
          <w:szCs w:val="22"/>
          <w:lang w:val="ru-RU"/>
        </w:rPr>
        <w:t>ψ</w:t>
      </w:r>
      <w:r w:rsidRPr="00C1306D">
        <w:rPr>
          <w:i/>
          <w:szCs w:val="22"/>
          <w:vertAlign w:val="subscript"/>
          <w:lang w:val="ru-RU"/>
        </w:rPr>
        <w:t>t</w:t>
      </w:r>
      <w:proofErr w:type="spellEnd"/>
      <w:r w:rsidRPr="00C1306D">
        <w:rPr>
          <w:szCs w:val="22"/>
          <w:lang w:val="ru-RU"/>
        </w:rPr>
        <w:t>), и станции, испытывающей эти помехи (</w:t>
      </w:r>
      <w:proofErr w:type="spellStart"/>
      <w:r w:rsidRPr="00C1306D">
        <w:rPr>
          <w:szCs w:val="22"/>
          <w:lang w:val="ru-RU"/>
        </w:rPr>
        <w:t>φ</w:t>
      </w:r>
      <w:r w:rsidRPr="00C1306D">
        <w:rPr>
          <w:i/>
          <w:szCs w:val="22"/>
          <w:vertAlign w:val="subscript"/>
          <w:lang w:val="ru-RU"/>
        </w:rPr>
        <w:t>r</w:t>
      </w:r>
      <w:proofErr w:type="spellEnd"/>
      <w:r w:rsidRPr="00C1306D">
        <w:rPr>
          <w:szCs w:val="22"/>
          <w:lang w:val="ru-RU"/>
        </w:rPr>
        <w:t>, </w:t>
      </w:r>
      <w:proofErr w:type="spellStart"/>
      <w:r w:rsidRPr="00C1306D">
        <w:rPr>
          <w:szCs w:val="22"/>
          <w:lang w:val="ru-RU"/>
        </w:rPr>
        <w:t>ψ</w:t>
      </w:r>
      <w:r w:rsidRPr="00C1306D">
        <w:rPr>
          <w:i/>
          <w:szCs w:val="22"/>
          <w:vertAlign w:val="subscript"/>
          <w:lang w:val="ru-RU"/>
        </w:rPr>
        <w:t>r</w:t>
      </w:r>
      <w:proofErr w:type="spellEnd"/>
      <w:r w:rsidRPr="00C1306D">
        <w:rPr>
          <w:szCs w:val="22"/>
          <w:lang w:val="ru-RU"/>
        </w:rPr>
        <w:t xml:space="preserve">), следует определить высоты местности (над средним уровнем моря) вдоль трассы по дуге большого круга, используя для этого топографическую базу данных или соответствующие крупномасштабные контурные карты. Расстояние между точками профиля должно, по мере возможности, захватывать основные черты местности. Как правило, подходят приращения расстояния между </w:t>
      </w:r>
      <w:smartTag w:uri="urn:schemas-microsoft-com:office:smarttags" w:element="metricconverter">
        <w:smartTagPr>
          <w:attr w:name="ProductID" w:val="30 м"/>
        </w:smartTagPr>
        <w:r w:rsidRPr="00C1306D">
          <w:rPr>
            <w:szCs w:val="22"/>
            <w:lang w:val="ru-RU"/>
          </w:rPr>
          <w:t>30 м</w:t>
        </w:r>
      </w:smartTag>
      <w:r w:rsidRPr="00C1306D">
        <w:rPr>
          <w:szCs w:val="22"/>
          <w:lang w:val="ru-RU"/>
        </w:rPr>
        <w:t xml:space="preserve"> и 1 км. В целом целесообразно использовать приращение расстояний большей длины для более длинных трасс. Профиль должен включать в качестве начальной и конечной точки высоты над поверхностью земли станции, создающей помехи, и станции, испытывающей эти помехи. В представленных далее уравнениях при необходимости учитывается кривизна земной поверхности с помощью значения </w:t>
      </w:r>
      <w:proofErr w:type="spellStart"/>
      <w:r w:rsidRPr="00C1306D">
        <w:rPr>
          <w:i/>
          <w:szCs w:val="22"/>
          <w:lang w:val="ru-RU"/>
        </w:rPr>
        <w:t>a</w:t>
      </w:r>
      <w:r w:rsidRPr="00C1306D">
        <w:rPr>
          <w:i/>
          <w:szCs w:val="22"/>
          <w:vertAlign w:val="subscript"/>
          <w:lang w:val="ru-RU"/>
        </w:rPr>
        <w:t>e</w:t>
      </w:r>
      <w:proofErr w:type="spellEnd"/>
      <w:r w:rsidRPr="00C1306D">
        <w:rPr>
          <w:szCs w:val="22"/>
          <w:lang w:val="ru-RU"/>
        </w:rPr>
        <w:t>, определяемого из уравнения (6а).</w:t>
      </w:r>
    </w:p>
    <w:p w14:paraId="09107ACE" w14:textId="77777777" w:rsidR="00C1306D" w:rsidRPr="00C1306D" w:rsidRDefault="00C1306D" w:rsidP="0076257A">
      <w:pPr>
        <w:keepNext/>
        <w:keepLines/>
        <w:rPr>
          <w:szCs w:val="22"/>
          <w:lang w:val="ru-RU"/>
        </w:rPr>
      </w:pPr>
      <w:r w:rsidRPr="00C1306D">
        <w:rPr>
          <w:szCs w:val="22"/>
          <w:lang w:val="ru-RU"/>
        </w:rPr>
        <w:lastRenderedPageBreak/>
        <w:t xml:space="preserve">Хотя вариант с равноотстоящими точками профиля является предпочтительным, можно использовать и метод с </w:t>
      </w:r>
      <w:proofErr w:type="spellStart"/>
      <w:r w:rsidRPr="00C1306D">
        <w:rPr>
          <w:szCs w:val="22"/>
          <w:lang w:val="ru-RU"/>
        </w:rPr>
        <w:t>неравноотстоящими</w:t>
      </w:r>
      <w:proofErr w:type="spellEnd"/>
      <w:r w:rsidRPr="00C1306D">
        <w:rPr>
          <w:szCs w:val="22"/>
          <w:lang w:val="ru-RU"/>
        </w:rPr>
        <w:t xml:space="preserve"> точками профиля. Это может оказаться полезным, когда профиль берется из цифровой карты горизонталей высот. Вместе с тем следует отметить, что настоящая Рекомендация была разработана на основании испытаний с использованием равноотстоящих точек профиля; информация о влиянии </w:t>
      </w:r>
      <w:proofErr w:type="spellStart"/>
      <w:r w:rsidRPr="00C1306D">
        <w:rPr>
          <w:szCs w:val="22"/>
          <w:lang w:val="ru-RU"/>
        </w:rPr>
        <w:t>неравноотстоящих</w:t>
      </w:r>
      <w:proofErr w:type="spellEnd"/>
      <w:r w:rsidRPr="00C1306D">
        <w:rPr>
          <w:szCs w:val="22"/>
          <w:lang w:val="ru-RU"/>
        </w:rPr>
        <w:t xml:space="preserve"> точек на точность отсутствует.</w:t>
      </w:r>
    </w:p>
    <w:p w14:paraId="69083701" w14:textId="5843E01D" w:rsidR="005D7EC1" w:rsidRPr="00C1306D" w:rsidRDefault="00C1306D" w:rsidP="00C1306D">
      <w:pPr>
        <w:rPr>
          <w:lang w:val="ru-RU"/>
        </w:rPr>
      </w:pPr>
      <w:r w:rsidRPr="00C1306D">
        <w:rPr>
          <w:szCs w:val="22"/>
          <w:lang w:val="ru-RU"/>
        </w:rPr>
        <w:t xml:space="preserve">В настоящей Рекомендации точка профиля, соответствующая высоте станции, создающей помехи, принята за нулевую точку, а точка, соответствующая станции, испытывающей помехи, – за </w:t>
      </w:r>
      <w:r w:rsidRPr="00C1306D">
        <w:rPr>
          <w:i/>
          <w:szCs w:val="22"/>
          <w:lang w:val="ru-RU"/>
        </w:rPr>
        <w:t>n</w:t>
      </w:r>
      <w:r w:rsidRPr="00C1306D">
        <w:rPr>
          <w:szCs w:val="22"/>
          <w:lang w:val="ru-RU"/>
        </w:rPr>
        <w:t xml:space="preserve">-ю. Таким образом, профиль состоит из </w:t>
      </w:r>
      <w:r w:rsidRPr="00C1306D">
        <w:rPr>
          <w:i/>
          <w:szCs w:val="22"/>
          <w:lang w:val="ru-RU"/>
        </w:rPr>
        <w:t>n</w:t>
      </w:r>
      <w:r w:rsidRPr="00C1306D">
        <w:rPr>
          <w:szCs w:val="22"/>
          <w:lang w:val="ru-RU"/>
        </w:rPr>
        <w:t> </w:t>
      </w:r>
      <w:r w:rsidRPr="00C1306D">
        <w:rPr>
          <w:rFonts w:ascii="Symbol" w:hAnsi="Symbol"/>
          <w:szCs w:val="22"/>
          <w:lang w:val="ru-RU"/>
        </w:rPr>
        <w:t></w:t>
      </w:r>
      <w:r w:rsidRPr="00C1306D">
        <w:rPr>
          <w:szCs w:val="22"/>
          <w:lang w:val="ru-RU"/>
        </w:rPr>
        <w:t> 1 точки. На рисунке 7 дается пример высотного профиля местности над средним уровнем моря, показывающий различные связанные с реальной местностью параметры.</w:t>
      </w:r>
    </w:p>
    <w:p w14:paraId="23ED35E3" w14:textId="77777777" w:rsidR="00C1306D" w:rsidRPr="00ED0CB8" w:rsidRDefault="00C1306D" w:rsidP="00C1306D">
      <w:pPr>
        <w:pStyle w:val="FigureNo"/>
        <w:rPr>
          <w:lang w:val="ru-RU"/>
        </w:rPr>
      </w:pPr>
      <w:r w:rsidRPr="00ED0CB8">
        <w:rPr>
          <w:lang w:val="ru-RU"/>
        </w:rPr>
        <w:t>РИСУНОК 7</w:t>
      </w:r>
    </w:p>
    <w:p w14:paraId="731A2F2A" w14:textId="5E391590" w:rsidR="005D7EC1" w:rsidRDefault="00C1306D" w:rsidP="00C1306D">
      <w:pPr>
        <w:pStyle w:val="Figuretitle"/>
        <w:rPr>
          <w:lang w:val="ru-RU"/>
        </w:rPr>
      </w:pPr>
      <w:r w:rsidRPr="00ED0CB8">
        <w:rPr>
          <w:lang w:val="ru-RU"/>
        </w:rPr>
        <w:t>Пример профиля (</w:t>
      </w:r>
      <w:proofErr w:type="spellStart"/>
      <w:r w:rsidRPr="00ED0CB8">
        <w:rPr>
          <w:lang w:val="ru-RU"/>
        </w:rPr>
        <w:t>загоризонтной</w:t>
      </w:r>
      <w:proofErr w:type="spellEnd"/>
      <w:r w:rsidRPr="00ED0CB8">
        <w:rPr>
          <w:lang w:val="ru-RU"/>
        </w:rPr>
        <w:t>) трассы</w:t>
      </w:r>
    </w:p>
    <w:p w14:paraId="0BA1E169" w14:textId="3FC4007C" w:rsidR="00C1306D" w:rsidRDefault="00C1306D" w:rsidP="00C1306D">
      <w:pPr>
        <w:pStyle w:val="Figure"/>
        <w:rPr>
          <w:lang w:val="ru-RU"/>
        </w:rPr>
      </w:pPr>
      <w:r>
        <w:rPr>
          <w:noProof/>
          <w:lang w:val="ru-RU" w:eastAsia="ru-RU"/>
        </w:rPr>
        <w:drawing>
          <wp:inline distT="0" distB="0" distL="0" distR="0" wp14:anchorId="5D53612C" wp14:editId="7FA56F16">
            <wp:extent cx="4933950" cy="3884356"/>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 7.png"/>
                    <pic:cNvPicPr/>
                  </pic:nvPicPr>
                  <pic:blipFill>
                    <a:blip r:embed="rId153">
                      <a:extLst>
                        <a:ext uri="{28A0092B-C50C-407E-A947-70E740481C1C}">
                          <a14:useLocalDpi xmlns:a14="http://schemas.microsoft.com/office/drawing/2010/main" val="0"/>
                        </a:ext>
                      </a:extLst>
                    </a:blip>
                    <a:stretch>
                      <a:fillRect/>
                    </a:stretch>
                  </pic:blipFill>
                  <pic:spPr>
                    <a:xfrm>
                      <a:off x="0" y="0"/>
                      <a:ext cx="4938859" cy="3888221"/>
                    </a:xfrm>
                    <a:prstGeom prst="rect">
                      <a:avLst/>
                    </a:prstGeom>
                  </pic:spPr>
                </pic:pic>
              </a:graphicData>
            </a:graphic>
          </wp:inline>
        </w:drawing>
      </w:r>
    </w:p>
    <w:p w14:paraId="1281F242" w14:textId="5964B382" w:rsidR="005D7EC1" w:rsidRPr="002007AD" w:rsidRDefault="002007AD" w:rsidP="005D7EC1">
      <w:pPr>
        <w:pStyle w:val="Note"/>
        <w:rPr>
          <w:lang w:val="ru-RU"/>
        </w:rPr>
      </w:pPr>
      <w:r w:rsidRPr="002007AD">
        <w:rPr>
          <w:i/>
          <w:sz w:val="18"/>
          <w:lang w:val="ru-RU"/>
        </w:rPr>
        <w:t>Примечание к рисунку</w:t>
      </w:r>
      <w:r>
        <w:rPr>
          <w:i/>
          <w:sz w:val="18"/>
          <w:lang w:val="en-US"/>
        </w:rPr>
        <w:t> </w:t>
      </w:r>
      <w:r w:rsidRPr="002007AD">
        <w:rPr>
          <w:i/>
          <w:sz w:val="18"/>
          <w:lang w:val="ru-RU"/>
        </w:rPr>
        <w:t>7</w:t>
      </w:r>
      <w:r w:rsidRPr="002007AD">
        <w:rPr>
          <w:sz w:val="18"/>
          <w:lang w:val="ru-RU"/>
        </w:rPr>
        <w:t xml:space="preserve">. – Показанное значение угла </w:t>
      </w:r>
      <w:proofErr w:type="spellStart"/>
      <w:r w:rsidRPr="002007AD">
        <w:rPr>
          <w:sz w:val="18"/>
          <w:lang w:val="ru-RU"/>
        </w:rPr>
        <w:t>θ</w:t>
      </w:r>
      <w:r w:rsidRPr="002007AD">
        <w:rPr>
          <w:i/>
          <w:sz w:val="18"/>
          <w:vertAlign w:val="subscript"/>
          <w:lang w:val="ru-RU"/>
        </w:rPr>
        <w:t>t</w:t>
      </w:r>
      <w:proofErr w:type="spellEnd"/>
      <w:r w:rsidRPr="002007AD">
        <w:rPr>
          <w:sz w:val="18"/>
          <w:lang w:val="ru-RU"/>
        </w:rPr>
        <w:t xml:space="preserve"> является отрицательным.</w:t>
      </w:r>
    </w:p>
    <w:p w14:paraId="1E377B3C" w14:textId="5A31FB11" w:rsidR="005D7EC1" w:rsidRPr="002007AD" w:rsidRDefault="002007AD" w:rsidP="00EE60DA">
      <w:pPr>
        <w:rPr>
          <w:lang w:val="ru-RU"/>
        </w:rPr>
      </w:pPr>
      <w:r w:rsidRPr="002007AD">
        <w:rPr>
          <w:lang w:val="ru-RU"/>
        </w:rPr>
        <w:t>В таблице 22 определены параметры, используемые или полученные в ходе анализа профиля трассы.</w:t>
      </w:r>
    </w:p>
    <w:p w14:paraId="4F691CD0" w14:textId="77777777" w:rsidR="002007AD" w:rsidRPr="002007AD" w:rsidRDefault="002007AD" w:rsidP="002007AD">
      <w:pPr>
        <w:pStyle w:val="TableNo"/>
        <w:rPr>
          <w:lang w:val="ru-RU"/>
        </w:rPr>
      </w:pPr>
      <w:r w:rsidRPr="002007AD">
        <w:rPr>
          <w:lang w:val="ru-RU"/>
        </w:rPr>
        <w:t>ТАБЛИЦА 22</w:t>
      </w:r>
    </w:p>
    <w:p w14:paraId="22B38007" w14:textId="0E83341A" w:rsidR="005D7EC1" w:rsidRPr="002007AD" w:rsidRDefault="002007AD" w:rsidP="002007AD">
      <w:pPr>
        <w:pStyle w:val="Tabletitle"/>
      </w:pPr>
      <w:r w:rsidRPr="002007AD">
        <w:rPr>
          <w:lang w:val="ru-RU"/>
        </w:rPr>
        <w:t>Определение параметров профиля трассы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8285"/>
      </w:tblGrid>
      <w:tr w:rsidR="0071770E" w:rsidRPr="0071770E" w14:paraId="37BCE9CB" w14:textId="77777777" w:rsidTr="00A340B8">
        <w:trPr>
          <w:cantSplit/>
          <w:jc w:val="center"/>
        </w:trPr>
        <w:tc>
          <w:tcPr>
            <w:tcW w:w="1354" w:type="dxa"/>
          </w:tcPr>
          <w:p w14:paraId="30BE7C58" w14:textId="77777777" w:rsidR="0071770E" w:rsidRPr="0071770E" w:rsidRDefault="0071770E" w:rsidP="00A340B8">
            <w:pPr>
              <w:pStyle w:val="Tablehead"/>
              <w:rPr>
                <w:lang w:val="ru-RU"/>
              </w:rPr>
            </w:pPr>
            <w:bookmarkStart w:id="253" w:name="_Toc398118808"/>
            <w:bookmarkStart w:id="254" w:name="_Toc107034054"/>
            <w:r w:rsidRPr="0071770E">
              <w:rPr>
                <w:lang w:val="ru-RU"/>
              </w:rPr>
              <w:t>Параметр</w:t>
            </w:r>
          </w:p>
        </w:tc>
        <w:tc>
          <w:tcPr>
            <w:tcW w:w="8285" w:type="dxa"/>
          </w:tcPr>
          <w:p w14:paraId="16B4F8E3" w14:textId="77777777" w:rsidR="0071770E" w:rsidRPr="0071770E" w:rsidRDefault="0071770E" w:rsidP="00A340B8">
            <w:pPr>
              <w:pStyle w:val="Tablehead"/>
              <w:rPr>
                <w:lang w:val="ru-RU"/>
              </w:rPr>
            </w:pPr>
            <w:r w:rsidRPr="0071770E">
              <w:rPr>
                <w:lang w:val="ru-RU"/>
              </w:rPr>
              <w:t>Описание</w:t>
            </w:r>
          </w:p>
        </w:tc>
      </w:tr>
      <w:tr w:rsidR="0071770E" w:rsidRPr="005C535F" w14:paraId="10CCA944" w14:textId="77777777" w:rsidTr="00A340B8">
        <w:trPr>
          <w:cantSplit/>
          <w:jc w:val="center"/>
        </w:trPr>
        <w:tc>
          <w:tcPr>
            <w:tcW w:w="1354" w:type="dxa"/>
          </w:tcPr>
          <w:p w14:paraId="6561D59A" w14:textId="77777777" w:rsidR="0071770E" w:rsidRPr="0071770E" w:rsidRDefault="0071770E" w:rsidP="00A340B8">
            <w:pPr>
              <w:pStyle w:val="Tabletext"/>
              <w:jc w:val="center"/>
              <w:rPr>
                <w:i/>
                <w:lang w:val="ru-RU"/>
              </w:rPr>
            </w:pPr>
            <w:r w:rsidRPr="0071770E">
              <w:rPr>
                <w:i/>
                <w:lang w:val="ru-RU"/>
              </w:rPr>
              <w:t>a</w:t>
            </w:r>
          </w:p>
        </w:tc>
        <w:tc>
          <w:tcPr>
            <w:tcW w:w="8285" w:type="dxa"/>
          </w:tcPr>
          <w:p w14:paraId="754C725F" w14:textId="77777777" w:rsidR="0071770E" w:rsidRPr="0071770E" w:rsidRDefault="0071770E" w:rsidP="00A340B8">
            <w:pPr>
              <w:pStyle w:val="Tabletext"/>
              <w:jc w:val="left"/>
              <w:rPr>
                <w:lang w:val="ru-RU"/>
              </w:rPr>
            </w:pPr>
            <w:r w:rsidRPr="0071770E">
              <w:rPr>
                <w:lang w:val="ru-RU"/>
              </w:rPr>
              <w:t>Средний физический радиус Земли (6371 км)</w:t>
            </w:r>
          </w:p>
        </w:tc>
      </w:tr>
      <w:tr w:rsidR="0071770E" w:rsidRPr="0071770E" w14:paraId="67A985F5" w14:textId="77777777" w:rsidTr="00A340B8">
        <w:trPr>
          <w:cantSplit/>
          <w:jc w:val="center"/>
        </w:trPr>
        <w:tc>
          <w:tcPr>
            <w:tcW w:w="1354" w:type="dxa"/>
          </w:tcPr>
          <w:p w14:paraId="168647D5" w14:textId="77777777" w:rsidR="0071770E" w:rsidRPr="0071770E" w:rsidRDefault="0071770E" w:rsidP="00A340B8">
            <w:pPr>
              <w:pStyle w:val="Tabletext"/>
              <w:jc w:val="center"/>
              <w:rPr>
                <w:i/>
                <w:lang w:val="ru-RU"/>
              </w:rPr>
            </w:pPr>
            <w:proofErr w:type="spellStart"/>
            <w:r w:rsidRPr="0071770E">
              <w:rPr>
                <w:i/>
                <w:lang w:val="ru-RU"/>
              </w:rPr>
              <w:t>a</w:t>
            </w:r>
            <w:r w:rsidRPr="0071770E">
              <w:rPr>
                <w:i/>
                <w:vertAlign w:val="subscript"/>
                <w:lang w:val="ru-RU"/>
              </w:rPr>
              <w:t>e</w:t>
            </w:r>
            <w:proofErr w:type="spellEnd"/>
          </w:p>
        </w:tc>
        <w:tc>
          <w:tcPr>
            <w:tcW w:w="8285" w:type="dxa"/>
          </w:tcPr>
          <w:p w14:paraId="387E7DB6" w14:textId="77777777" w:rsidR="0071770E" w:rsidRPr="0071770E" w:rsidRDefault="0071770E" w:rsidP="00A340B8">
            <w:pPr>
              <w:pStyle w:val="Tabletext"/>
              <w:jc w:val="left"/>
              <w:rPr>
                <w:lang w:val="ru-RU"/>
              </w:rPr>
            </w:pPr>
            <w:r w:rsidRPr="0071770E">
              <w:rPr>
                <w:lang w:val="ru-RU"/>
              </w:rPr>
              <w:t>Эквивалентный радиус Земли (км)</w:t>
            </w:r>
          </w:p>
        </w:tc>
      </w:tr>
      <w:tr w:rsidR="0071770E" w:rsidRPr="005C535F" w14:paraId="297EC85A" w14:textId="77777777" w:rsidTr="00A340B8">
        <w:trPr>
          <w:cantSplit/>
          <w:jc w:val="center"/>
        </w:trPr>
        <w:tc>
          <w:tcPr>
            <w:tcW w:w="1354" w:type="dxa"/>
          </w:tcPr>
          <w:p w14:paraId="6D84F5D9" w14:textId="77777777" w:rsidR="0071770E" w:rsidRPr="0071770E" w:rsidRDefault="0071770E" w:rsidP="00A340B8">
            <w:pPr>
              <w:pStyle w:val="Tabletext"/>
              <w:jc w:val="center"/>
              <w:rPr>
                <w:i/>
                <w:lang w:val="ru-RU"/>
              </w:rPr>
            </w:pPr>
            <w:r w:rsidRPr="0071770E">
              <w:rPr>
                <w:i/>
                <w:lang w:val="ru-RU"/>
              </w:rPr>
              <w:t>d</w:t>
            </w:r>
          </w:p>
        </w:tc>
        <w:tc>
          <w:tcPr>
            <w:tcW w:w="8285" w:type="dxa"/>
          </w:tcPr>
          <w:p w14:paraId="20D86A9D" w14:textId="77777777" w:rsidR="0071770E" w:rsidRPr="0071770E" w:rsidRDefault="0071770E" w:rsidP="00A340B8">
            <w:pPr>
              <w:pStyle w:val="Tabletext"/>
              <w:jc w:val="left"/>
              <w:rPr>
                <w:lang w:val="ru-RU"/>
              </w:rPr>
            </w:pPr>
            <w:r w:rsidRPr="0071770E">
              <w:rPr>
                <w:lang w:val="ru-RU"/>
              </w:rPr>
              <w:t>Расстояние на трассе по дуге большого круга (км)</w:t>
            </w:r>
          </w:p>
        </w:tc>
      </w:tr>
      <w:tr w:rsidR="0071770E" w:rsidRPr="005C535F" w14:paraId="35FFC246" w14:textId="77777777" w:rsidTr="00A340B8">
        <w:trPr>
          <w:cantSplit/>
          <w:jc w:val="center"/>
        </w:trPr>
        <w:tc>
          <w:tcPr>
            <w:tcW w:w="1354" w:type="dxa"/>
          </w:tcPr>
          <w:p w14:paraId="7FD8EAD3" w14:textId="77777777" w:rsidR="0071770E" w:rsidRPr="0071770E" w:rsidRDefault="0071770E" w:rsidP="00A340B8">
            <w:pPr>
              <w:pStyle w:val="Tabletext"/>
              <w:jc w:val="center"/>
              <w:rPr>
                <w:i/>
                <w:lang w:val="ru-RU"/>
              </w:rPr>
            </w:pPr>
            <w:proofErr w:type="spellStart"/>
            <w:r w:rsidRPr="0071770E">
              <w:rPr>
                <w:i/>
                <w:lang w:val="ru-RU"/>
              </w:rPr>
              <w:t>d</w:t>
            </w:r>
            <w:r w:rsidRPr="0071770E">
              <w:rPr>
                <w:i/>
                <w:vertAlign w:val="subscript"/>
                <w:lang w:val="ru-RU"/>
              </w:rPr>
              <w:t>i</w:t>
            </w:r>
            <w:proofErr w:type="spellEnd"/>
          </w:p>
        </w:tc>
        <w:tc>
          <w:tcPr>
            <w:tcW w:w="8285" w:type="dxa"/>
          </w:tcPr>
          <w:p w14:paraId="3FB5A174" w14:textId="77777777" w:rsidR="0071770E" w:rsidRPr="0071770E" w:rsidRDefault="0071770E" w:rsidP="00A340B8">
            <w:pPr>
              <w:pStyle w:val="Tabletext"/>
              <w:jc w:val="left"/>
              <w:rPr>
                <w:lang w:val="ru-RU"/>
              </w:rPr>
            </w:pPr>
            <w:r w:rsidRPr="0071770E">
              <w:rPr>
                <w:lang w:val="ru-RU"/>
              </w:rPr>
              <w:t xml:space="preserve">Расстояние вдоль дуги большого круга от станции, создающей помехи, до </w:t>
            </w:r>
            <w:r w:rsidRPr="0071770E">
              <w:rPr>
                <w:i/>
                <w:lang w:val="ru-RU"/>
              </w:rPr>
              <w:t>i</w:t>
            </w:r>
            <w:r w:rsidRPr="0071770E">
              <w:rPr>
                <w:lang w:val="ru-RU"/>
              </w:rPr>
              <w:t>-й точки поверхности (км)</w:t>
            </w:r>
          </w:p>
        </w:tc>
      </w:tr>
      <w:tr w:rsidR="0071770E" w:rsidRPr="005C535F" w14:paraId="0087C9A6" w14:textId="77777777" w:rsidTr="00A340B8">
        <w:trPr>
          <w:cantSplit/>
          <w:jc w:val="center"/>
        </w:trPr>
        <w:tc>
          <w:tcPr>
            <w:tcW w:w="1354" w:type="dxa"/>
          </w:tcPr>
          <w:p w14:paraId="2FCCB6D2" w14:textId="77777777" w:rsidR="0071770E" w:rsidRPr="0071770E" w:rsidRDefault="0071770E" w:rsidP="00A340B8">
            <w:pPr>
              <w:pStyle w:val="Tabletext"/>
              <w:jc w:val="center"/>
              <w:rPr>
                <w:i/>
                <w:lang w:val="ru-RU"/>
              </w:rPr>
            </w:pPr>
            <w:proofErr w:type="spellStart"/>
            <w:r w:rsidRPr="0071770E">
              <w:rPr>
                <w:i/>
                <w:lang w:val="ru-RU"/>
              </w:rPr>
              <w:t>d</w:t>
            </w:r>
            <w:r w:rsidRPr="0071770E">
              <w:rPr>
                <w:i/>
                <w:vertAlign w:val="subscript"/>
                <w:lang w:val="ru-RU"/>
              </w:rPr>
              <w:t>ii</w:t>
            </w:r>
            <w:proofErr w:type="spellEnd"/>
          </w:p>
        </w:tc>
        <w:tc>
          <w:tcPr>
            <w:tcW w:w="8285" w:type="dxa"/>
          </w:tcPr>
          <w:p w14:paraId="5B8E6364" w14:textId="77777777" w:rsidR="0071770E" w:rsidRPr="0071770E" w:rsidRDefault="0071770E" w:rsidP="00A340B8">
            <w:pPr>
              <w:pStyle w:val="Tabletext"/>
              <w:jc w:val="left"/>
              <w:rPr>
                <w:lang w:val="ru-RU"/>
              </w:rPr>
            </w:pPr>
            <w:r w:rsidRPr="0071770E">
              <w:rPr>
                <w:lang w:val="ru-RU"/>
              </w:rPr>
              <w:t>Интервал приращения для регулярных данных профиля трассы (км)</w:t>
            </w:r>
          </w:p>
        </w:tc>
      </w:tr>
      <w:tr w:rsidR="0071770E" w:rsidRPr="0071770E" w14:paraId="748C2772" w14:textId="77777777" w:rsidTr="00A340B8">
        <w:trPr>
          <w:cantSplit/>
          <w:jc w:val="center"/>
        </w:trPr>
        <w:tc>
          <w:tcPr>
            <w:tcW w:w="1354" w:type="dxa"/>
          </w:tcPr>
          <w:p w14:paraId="744FA25E" w14:textId="77777777" w:rsidR="0071770E" w:rsidRPr="0071770E" w:rsidRDefault="0071770E" w:rsidP="00A340B8">
            <w:pPr>
              <w:pStyle w:val="Tabletext"/>
              <w:jc w:val="center"/>
              <w:rPr>
                <w:i/>
                <w:lang w:val="ru-RU"/>
              </w:rPr>
            </w:pPr>
            <w:r w:rsidRPr="0071770E">
              <w:rPr>
                <w:i/>
                <w:lang w:val="ru-RU"/>
              </w:rPr>
              <w:t>f</w:t>
            </w:r>
          </w:p>
        </w:tc>
        <w:tc>
          <w:tcPr>
            <w:tcW w:w="8285" w:type="dxa"/>
          </w:tcPr>
          <w:p w14:paraId="2E14F1C7" w14:textId="77777777" w:rsidR="0071770E" w:rsidRPr="0071770E" w:rsidRDefault="0071770E" w:rsidP="00A340B8">
            <w:pPr>
              <w:pStyle w:val="Tabletext"/>
              <w:jc w:val="left"/>
              <w:rPr>
                <w:lang w:val="ru-RU"/>
              </w:rPr>
            </w:pPr>
            <w:r w:rsidRPr="0071770E">
              <w:rPr>
                <w:lang w:val="ru-RU"/>
              </w:rPr>
              <w:t>Частота (ГГц)</w:t>
            </w:r>
          </w:p>
        </w:tc>
      </w:tr>
    </w:tbl>
    <w:p w14:paraId="3AA520B0" w14:textId="10D6FD0E" w:rsidR="0071770E" w:rsidRPr="0071770E" w:rsidRDefault="0071770E" w:rsidP="0071770E">
      <w:pPr>
        <w:pStyle w:val="TableNo"/>
        <w:rPr>
          <w:lang w:val="ru-RU"/>
        </w:rPr>
      </w:pPr>
      <w:r w:rsidRPr="002007AD">
        <w:rPr>
          <w:lang w:val="ru-RU"/>
        </w:rPr>
        <w:lastRenderedPageBreak/>
        <w:t>ТАБЛИЦА 22</w:t>
      </w:r>
      <w:r>
        <w:rPr>
          <w:lang w:val="en-US"/>
        </w:rPr>
        <w:t xml:space="preserve"> (</w:t>
      </w:r>
      <w:r w:rsidRPr="0071770E">
        <w:rPr>
          <w:i/>
          <w:lang w:val="ru-RU"/>
        </w:rPr>
        <w:t>окончание</w:t>
      </w:r>
      <w:r>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8285"/>
      </w:tblGrid>
      <w:tr w:rsidR="0071770E" w:rsidRPr="0071770E" w14:paraId="5811F612" w14:textId="77777777" w:rsidTr="00A340B8">
        <w:trPr>
          <w:cantSplit/>
          <w:jc w:val="center"/>
        </w:trPr>
        <w:tc>
          <w:tcPr>
            <w:tcW w:w="1354" w:type="dxa"/>
          </w:tcPr>
          <w:p w14:paraId="1D774C5E" w14:textId="77777777" w:rsidR="0071770E" w:rsidRPr="0071770E" w:rsidRDefault="0071770E" w:rsidP="00A340B8">
            <w:pPr>
              <w:pStyle w:val="Tablehead"/>
              <w:rPr>
                <w:lang w:val="ru-RU"/>
              </w:rPr>
            </w:pPr>
            <w:r w:rsidRPr="0071770E">
              <w:rPr>
                <w:lang w:val="ru-RU"/>
              </w:rPr>
              <w:t>Параметр</w:t>
            </w:r>
          </w:p>
        </w:tc>
        <w:tc>
          <w:tcPr>
            <w:tcW w:w="8285" w:type="dxa"/>
          </w:tcPr>
          <w:p w14:paraId="04B96986" w14:textId="77777777" w:rsidR="0071770E" w:rsidRPr="0071770E" w:rsidRDefault="0071770E" w:rsidP="00A340B8">
            <w:pPr>
              <w:pStyle w:val="Tablehead"/>
              <w:rPr>
                <w:lang w:val="ru-RU"/>
              </w:rPr>
            </w:pPr>
            <w:r w:rsidRPr="0071770E">
              <w:rPr>
                <w:lang w:val="ru-RU"/>
              </w:rPr>
              <w:t>Описание</w:t>
            </w:r>
          </w:p>
        </w:tc>
      </w:tr>
      <w:tr w:rsidR="0071770E" w:rsidRPr="0071770E" w14:paraId="4E3EB927" w14:textId="77777777" w:rsidTr="00A340B8">
        <w:trPr>
          <w:cantSplit/>
          <w:jc w:val="center"/>
        </w:trPr>
        <w:tc>
          <w:tcPr>
            <w:tcW w:w="1354" w:type="dxa"/>
          </w:tcPr>
          <w:p w14:paraId="3FD23D8B" w14:textId="77777777" w:rsidR="0071770E" w:rsidRPr="0071770E" w:rsidRDefault="0071770E" w:rsidP="00A340B8">
            <w:pPr>
              <w:pStyle w:val="Tabletext"/>
              <w:jc w:val="center"/>
              <w:rPr>
                <w:lang w:val="ru-RU"/>
              </w:rPr>
            </w:pPr>
            <w:r w:rsidRPr="0071770E">
              <w:rPr>
                <w:rFonts w:ascii="Symbol" w:hAnsi="Symbol"/>
                <w:lang w:val="ru-RU"/>
              </w:rPr>
              <w:t></w:t>
            </w:r>
          </w:p>
        </w:tc>
        <w:tc>
          <w:tcPr>
            <w:tcW w:w="8285" w:type="dxa"/>
          </w:tcPr>
          <w:p w14:paraId="7F8FE485" w14:textId="77777777" w:rsidR="0071770E" w:rsidRPr="0071770E" w:rsidRDefault="0071770E" w:rsidP="00A340B8">
            <w:pPr>
              <w:pStyle w:val="Tabletext"/>
              <w:jc w:val="left"/>
              <w:rPr>
                <w:lang w:val="ru-RU"/>
              </w:rPr>
            </w:pPr>
            <w:r w:rsidRPr="0071770E">
              <w:rPr>
                <w:lang w:val="ru-RU"/>
              </w:rPr>
              <w:t>Длина волны (м)</w:t>
            </w:r>
          </w:p>
        </w:tc>
      </w:tr>
      <w:tr w:rsidR="0071770E" w:rsidRPr="005C535F" w14:paraId="35479AA2" w14:textId="77777777" w:rsidTr="00A340B8">
        <w:trPr>
          <w:cantSplit/>
          <w:jc w:val="center"/>
        </w:trPr>
        <w:tc>
          <w:tcPr>
            <w:tcW w:w="1354" w:type="dxa"/>
            <w:tcBorders>
              <w:top w:val="single" w:sz="4" w:space="0" w:color="auto"/>
              <w:left w:val="single" w:sz="4" w:space="0" w:color="auto"/>
              <w:bottom w:val="single" w:sz="4" w:space="0" w:color="auto"/>
              <w:right w:val="single" w:sz="4" w:space="0" w:color="auto"/>
            </w:tcBorders>
          </w:tcPr>
          <w:p w14:paraId="5751EA4E" w14:textId="77777777" w:rsidR="0071770E" w:rsidRPr="0071770E" w:rsidRDefault="0071770E" w:rsidP="00A340B8">
            <w:pPr>
              <w:pStyle w:val="Tabletext"/>
              <w:jc w:val="center"/>
              <w:rPr>
                <w:i/>
                <w:iCs/>
                <w:lang w:val="ru-RU"/>
              </w:rPr>
            </w:pPr>
            <w:proofErr w:type="spellStart"/>
            <w:r w:rsidRPr="0071770E">
              <w:rPr>
                <w:i/>
                <w:iCs/>
                <w:lang w:val="ru-RU"/>
              </w:rPr>
              <w:t>h</w:t>
            </w:r>
            <w:r w:rsidRPr="0071770E">
              <w:rPr>
                <w:i/>
                <w:iCs/>
                <w:vertAlign w:val="subscript"/>
                <w:lang w:val="ru-RU"/>
              </w:rPr>
              <w:t>ts</w:t>
            </w:r>
            <w:proofErr w:type="spellEnd"/>
          </w:p>
        </w:tc>
        <w:tc>
          <w:tcPr>
            <w:tcW w:w="8285" w:type="dxa"/>
            <w:tcBorders>
              <w:top w:val="single" w:sz="4" w:space="0" w:color="auto"/>
              <w:left w:val="single" w:sz="4" w:space="0" w:color="auto"/>
              <w:bottom w:val="single" w:sz="4" w:space="0" w:color="auto"/>
              <w:right w:val="single" w:sz="4" w:space="0" w:color="auto"/>
            </w:tcBorders>
          </w:tcPr>
          <w:p w14:paraId="7C9683B4" w14:textId="77777777" w:rsidR="0071770E" w:rsidRPr="0071770E" w:rsidRDefault="0071770E" w:rsidP="00A340B8">
            <w:pPr>
              <w:pStyle w:val="Tabletext"/>
              <w:jc w:val="left"/>
              <w:rPr>
                <w:lang w:val="ru-RU"/>
              </w:rPr>
            </w:pPr>
            <w:r w:rsidRPr="0071770E">
              <w:rPr>
                <w:lang w:val="ru-RU"/>
              </w:rPr>
              <w:t>Высота (м) антенны станции, создающей помехи, над средним уровнем моря (</w:t>
            </w:r>
            <w:proofErr w:type="spellStart"/>
            <w:r w:rsidRPr="0071770E">
              <w:rPr>
                <w:lang w:val="ru-RU"/>
              </w:rPr>
              <w:t>amsl</w:t>
            </w:r>
            <w:proofErr w:type="spellEnd"/>
            <w:r w:rsidRPr="0071770E">
              <w:rPr>
                <w:lang w:val="ru-RU"/>
              </w:rPr>
              <w:t>)</w:t>
            </w:r>
          </w:p>
        </w:tc>
      </w:tr>
      <w:tr w:rsidR="0071770E" w:rsidRPr="005C535F" w14:paraId="3F0A33A1" w14:textId="77777777" w:rsidTr="00A340B8">
        <w:trPr>
          <w:cantSplit/>
          <w:jc w:val="center"/>
        </w:trPr>
        <w:tc>
          <w:tcPr>
            <w:tcW w:w="1354" w:type="dxa"/>
            <w:tcBorders>
              <w:top w:val="single" w:sz="4" w:space="0" w:color="auto"/>
              <w:left w:val="single" w:sz="4" w:space="0" w:color="auto"/>
              <w:bottom w:val="single" w:sz="4" w:space="0" w:color="auto"/>
              <w:right w:val="single" w:sz="4" w:space="0" w:color="auto"/>
            </w:tcBorders>
          </w:tcPr>
          <w:p w14:paraId="170417A4" w14:textId="77777777" w:rsidR="0071770E" w:rsidRPr="0071770E" w:rsidRDefault="0071770E" w:rsidP="00A340B8">
            <w:pPr>
              <w:pStyle w:val="Tabletext"/>
              <w:jc w:val="center"/>
              <w:rPr>
                <w:i/>
                <w:iCs/>
                <w:lang w:val="ru-RU"/>
              </w:rPr>
            </w:pPr>
            <w:proofErr w:type="spellStart"/>
            <w:r w:rsidRPr="0071770E">
              <w:rPr>
                <w:i/>
                <w:iCs/>
                <w:lang w:val="ru-RU"/>
              </w:rPr>
              <w:t>h</w:t>
            </w:r>
            <w:r w:rsidRPr="0071770E">
              <w:rPr>
                <w:i/>
                <w:iCs/>
                <w:vertAlign w:val="subscript"/>
                <w:lang w:val="ru-RU"/>
              </w:rPr>
              <w:t>rs</w:t>
            </w:r>
            <w:proofErr w:type="spellEnd"/>
          </w:p>
        </w:tc>
        <w:tc>
          <w:tcPr>
            <w:tcW w:w="8285" w:type="dxa"/>
            <w:tcBorders>
              <w:top w:val="single" w:sz="4" w:space="0" w:color="auto"/>
              <w:left w:val="single" w:sz="4" w:space="0" w:color="auto"/>
              <w:bottom w:val="single" w:sz="4" w:space="0" w:color="auto"/>
              <w:right w:val="single" w:sz="4" w:space="0" w:color="auto"/>
            </w:tcBorders>
          </w:tcPr>
          <w:p w14:paraId="130B9971" w14:textId="77777777" w:rsidR="0071770E" w:rsidRPr="0071770E" w:rsidRDefault="0071770E" w:rsidP="00A340B8">
            <w:pPr>
              <w:pStyle w:val="Tabletext"/>
              <w:jc w:val="left"/>
              <w:rPr>
                <w:lang w:val="ru-RU"/>
              </w:rPr>
            </w:pPr>
            <w:r w:rsidRPr="0071770E">
              <w:rPr>
                <w:lang w:val="ru-RU"/>
              </w:rPr>
              <w:t>Высота (м) антенны станции, испытывающей помехи (</w:t>
            </w:r>
            <w:proofErr w:type="spellStart"/>
            <w:r w:rsidRPr="0071770E">
              <w:rPr>
                <w:lang w:val="ru-RU"/>
              </w:rPr>
              <w:t>amsl</w:t>
            </w:r>
            <w:proofErr w:type="spellEnd"/>
            <w:r w:rsidRPr="0071770E">
              <w:rPr>
                <w:lang w:val="ru-RU"/>
              </w:rPr>
              <w:t>)</w:t>
            </w:r>
          </w:p>
        </w:tc>
      </w:tr>
      <w:tr w:rsidR="0071770E" w:rsidRPr="005C535F" w14:paraId="79867EB1" w14:textId="77777777" w:rsidTr="00A340B8">
        <w:trPr>
          <w:cantSplit/>
          <w:jc w:val="center"/>
        </w:trPr>
        <w:tc>
          <w:tcPr>
            <w:tcW w:w="1354" w:type="dxa"/>
            <w:tcBorders>
              <w:top w:val="single" w:sz="4" w:space="0" w:color="auto"/>
              <w:left w:val="single" w:sz="4" w:space="0" w:color="auto"/>
              <w:bottom w:val="single" w:sz="4" w:space="0" w:color="auto"/>
              <w:right w:val="single" w:sz="4" w:space="0" w:color="auto"/>
            </w:tcBorders>
          </w:tcPr>
          <w:p w14:paraId="056B8E72" w14:textId="77777777" w:rsidR="0071770E" w:rsidRPr="0071770E" w:rsidRDefault="0071770E" w:rsidP="00A340B8">
            <w:pPr>
              <w:pStyle w:val="Tabletext"/>
              <w:jc w:val="center"/>
              <w:rPr>
                <w:i/>
                <w:iCs/>
                <w:lang w:val="ru-RU"/>
              </w:rPr>
            </w:pPr>
            <w:proofErr w:type="spellStart"/>
            <w:r w:rsidRPr="0071770E">
              <w:rPr>
                <w:lang w:val="ru-RU"/>
              </w:rPr>
              <w:t>θ</w:t>
            </w:r>
            <w:r w:rsidRPr="0071770E">
              <w:rPr>
                <w:i/>
                <w:iCs/>
                <w:vertAlign w:val="subscript"/>
                <w:lang w:val="ru-RU"/>
              </w:rPr>
              <w:t>t</w:t>
            </w:r>
            <w:proofErr w:type="spellEnd"/>
          </w:p>
        </w:tc>
        <w:tc>
          <w:tcPr>
            <w:tcW w:w="8285" w:type="dxa"/>
            <w:tcBorders>
              <w:top w:val="single" w:sz="4" w:space="0" w:color="auto"/>
              <w:left w:val="single" w:sz="4" w:space="0" w:color="auto"/>
              <w:bottom w:val="single" w:sz="4" w:space="0" w:color="auto"/>
              <w:right w:val="single" w:sz="4" w:space="0" w:color="auto"/>
            </w:tcBorders>
          </w:tcPr>
          <w:p w14:paraId="0A444E8F" w14:textId="77777777" w:rsidR="0071770E" w:rsidRPr="0071770E" w:rsidRDefault="0071770E" w:rsidP="00A340B8">
            <w:pPr>
              <w:pStyle w:val="Tabletext"/>
              <w:jc w:val="left"/>
              <w:rPr>
                <w:lang w:val="ru-RU"/>
              </w:rPr>
            </w:pPr>
            <w:r w:rsidRPr="0071770E">
              <w:rPr>
                <w:lang w:val="ru-RU"/>
              </w:rPr>
              <w:t xml:space="preserve">Для </w:t>
            </w:r>
            <w:proofErr w:type="spellStart"/>
            <w:r w:rsidRPr="0071770E">
              <w:rPr>
                <w:lang w:val="ru-RU"/>
              </w:rPr>
              <w:t>загоризонтной</w:t>
            </w:r>
            <w:proofErr w:type="spellEnd"/>
            <w:r w:rsidRPr="0071770E">
              <w:rPr>
                <w:lang w:val="ru-RU"/>
              </w:rPr>
              <w:t xml:space="preserve"> трассы угол места по отношению к горизонту над местной горизонталью (мрад), измеренный со стороны антенны, создающей помехи. Для трассы прямой видимости это должен быть угол места, измеренный со стороны антенны, испытывающей помехи</w:t>
            </w:r>
          </w:p>
        </w:tc>
      </w:tr>
      <w:tr w:rsidR="0071770E" w:rsidRPr="005C535F" w14:paraId="0DDEFC45" w14:textId="77777777" w:rsidTr="00A340B8">
        <w:trPr>
          <w:cantSplit/>
          <w:jc w:val="center"/>
        </w:trPr>
        <w:tc>
          <w:tcPr>
            <w:tcW w:w="1354" w:type="dxa"/>
            <w:tcBorders>
              <w:top w:val="single" w:sz="4" w:space="0" w:color="auto"/>
              <w:left w:val="single" w:sz="4" w:space="0" w:color="auto"/>
              <w:bottom w:val="single" w:sz="4" w:space="0" w:color="auto"/>
              <w:right w:val="single" w:sz="4" w:space="0" w:color="auto"/>
            </w:tcBorders>
          </w:tcPr>
          <w:p w14:paraId="37B735BA" w14:textId="77777777" w:rsidR="0071770E" w:rsidRPr="0071770E" w:rsidRDefault="0071770E" w:rsidP="00A340B8">
            <w:pPr>
              <w:pStyle w:val="Tabletext"/>
              <w:jc w:val="center"/>
              <w:rPr>
                <w:i/>
                <w:iCs/>
                <w:lang w:val="ru-RU"/>
              </w:rPr>
            </w:pPr>
            <w:proofErr w:type="spellStart"/>
            <w:r w:rsidRPr="0071770E">
              <w:rPr>
                <w:lang w:val="ru-RU"/>
              </w:rPr>
              <w:t>θ</w:t>
            </w:r>
            <w:r w:rsidRPr="0071770E">
              <w:rPr>
                <w:i/>
                <w:iCs/>
                <w:vertAlign w:val="subscript"/>
                <w:lang w:val="ru-RU"/>
              </w:rPr>
              <w:t>r</w:t>
            </w:r>
            <w:proofErr w:type="spellEnd"/>
          </w:p>
        </w:tc>
        <w:tc>
          <w:tcPr>
            <w:tcW w:w="8285" w:type="dxa"/>
            <w:tcBorders>
              <w:top w:val="single" w:sz="4" w:space="0" w:color="auto"/>
              <w:left w:val="single" w:sz="4" w:space="0" w:color="auto"/>
              <w:bottom w:val="single" w:sz="4" w:space="0" w:color="auto"/>
              <w:right w:val="single" w:sz="4" w:space="0" w:color="auto"/>
            </w:tcBorders>
          </w:tcPr>
          <w:p w14:paraId="0A94E9EE" w14:textId="77777777" w:rsidR="0071770E" w:rsidRPr="0071770E" w:rsidRDefault="0071770E" w:rsidP="00A340B8">
            <w:pPr>
              <w:pStyle w:val="Tabletext"/>
              <w:jc w:val="left"/>
              <w:rPr>
                <w:lang w:val="ru-RU"/>
              </w:rPr>
            </w:pPr>
            <w:r w:rsidRPr="0071770E">
              <w:rPr>
                <w:lang w:val="ru-RU"/>
              </w:rPr>
              <w:t xml:space="preserve">Для </w:t>
            </w:r>
            <w:proofErr w:type="spellStart"/>
            <w:r w:rsidRPr="0071770E">
              <w:rPr>
                <w:lang w:val="ru-RU"/>
              </w:rPr>
              <w:t>загоризонтной</w:t>
            </w:r>
            <w:proofErr w:type="spellEnd"/>
            <w:r w:rsidRPr="0071770E">
              <w:rPr>
                <w:lang w:val="ru-RU"/>
              </w:rPr>
              <w:t xml:space="preserve"> трассы угол места по отношению к горизонту над местной горизонталью (мрад), измеренный со стороны антенны, испытывающей помехи. Для трассы прямой видимости это должен быть угол места, измеренный со стороны антенны, создающей помехи</w:t>
            </w:r>
          </w:p>
        </w:tc>
      </w:tr>
      <w:tr w:rsidR="0071770E" w:rsidRPr="005C535F" w14:paraId="5C1BE83D" w14:textId="77777777" w:rsidTr="00A340B8">
        <w:trPr>
          <w:cantSplit/>
          <w:jc w:val="center"/>
        </w:trPr>
        <w:tc>
          <w:tcPr>
            <w:tcW w:w="1354" w:type="dxa"/>
          </w:tcPr>
          <w:p w14:paraId="3E80AE5F" w14:textId="77777777" w:rsidR="0071770E" w:rsidRPr="0071770E" w:rsidRDefault="0071770E" w:rsidP="00A340B8">
            <w:pPr>
              <w:pStyle w:val="Tabletext"/>
              <w:jc w:val="center"/>
              <w:rPr>
                <w:lang w:val="ru-RU"/>
              </w:rPr>
            </w:pPr>
            <w:r w:rsidRPr="0071770E">
              <w:rPr>
                <w:rFonts w:ascii="Symbol" w:hAnsi="Symbol"/>
                <w:lang w:val="ru-RU"/>
              </w:rPr>
              <w:t></w:t>
            </w:r>
          </w:p>
        </w:tc>
        <w:tc>
          <w:tcPr>
            <w:tcW w:w="8285" w:type="dxa"/>
          </w:tcPr>
          <w:p w14:paraId="69AE3B0A" w14:textId="77777777" w:rsidR="0071770E" w:rsidRPr="0071770E" w:rsidRDefault="0071770E" w:rsidP="00A340B8">
            <w:pPr>
              <w:pStyle w:val="Tabletext"/>
              <w:jc w:val="left"/>
              <w:rPr>
                <w:lang w:val="ru-RU"/>
              </w:rPr>
            </w:pPr>
            <w:r w:rsidRPr="0071770E">
              <w:rPr>
                <w:lang w:val="ru-RU"/>
              </w:rPr>
              <w:t>Угловое расстояние на трассе (мрад)</w:t>
            </w:r>
          </w:p>
        </w:tc>
      </w:tr>
      <w:tr w:rsidR="0071770E" w:rsidRPr="005C535F" w14:paraId="357683F0" w14:textId="77777777" w:rsidTr="00A340B8">
        <w:trPr>
          <w:cantSplit/>
          <w:jc w:val="center"/>
        </w:trPr>
        <w:tc>
          <w:tcPr>
            <w:tcW w:w="1354" w:type="dxa"/>
          </w:tcPr>
          <w:p w14:paraId="35A964CC" w14:textId="77777777" w:rsidR="0071770E" w:rsidRPr="0071770E" w:rsidRDefault="0071770E" w:rsidP="00A340B8">
            <w:pPr>
              <w:pStyle w:val="Tabletext"/>
              <w:jc w:val="center"/>
              <w:rPr>
                <w:rFonts w:ascii="Symbol" w:hAnsi="Symbol"/>
                <w:lang w:val="ru-RU"/>
              </w:rPr>
            </w:pPr>
            <w:proofErr w:type="spellStart"/>
            <w:r w:rsidRPr="0071770E">
              <w:rPr>
                <w:i/>
                <w:iCs/>
                <w:lang w:val="ru-RU"/>
              </w:rPr>
              <w:t>h</w:t>
            </w:r>
            <w:r w:rsidRPr="0071770E">
              <w:rPr>
                <w:i/>
                <w:iCs/>
                <w:vertAlign w:val="subscript"/>
                <w:lang w:val="ru-RU"/>
              </w:rPr>
              <w:t>st</w:t>
            </w:r>
            <w:proofErr w:type="spellEnd"/>
          </w:p>
        </w:tc>
        <w:tc>
          <w:tcPr>
            <w:tcW w:w="8285" w:type="dxa"/>
          </w:tcPr>
          <w:p w14:paraId="3E8CAA85" w14:textId="77777777" w:rsidR="0071770E" w:rsidRPr="0071770E" w:rsidRDefault="0071770E" w:rsidP="00A340B8">
            <w:pPr>
              <w:pStyle w:val="Tabletext"/>
              <w:jc w:val="left"/>
              <w:rPr>
                <w:lang w:val="ru-RU"/>
              </w:rPr>
            </w:pPr>
            <w:r w:rsidRPr="0071770E">
              <w:rPr>
                <w:lang w:val="ru-RU"/>
              </w:rPr>
              <w:t>Высота гладкой поверхности Земли (</w:t>
            </w:r>
            <w:proofErr w:type="spellStart"/>
            <w:r w:rsidRPr="0071770E">
              <w:rPr>
                <w:lang w:val="ru-RU"/>
              </w:rPr>
              <w:t>amsl</w:t>
            </w:r>
            <w:proofErr w:type="spellEnd"/>
            <w:r w:rsidRPr="0071770E">
              <w:rPr>
                <w:lang w:val="ru-RU"/>
              </w:rPr>
              <w:t>) в месте размещения станции, создающей помехи (м)</w:t>
            </w:r>
          </w:p>
        </w:tc>
      </w:tr>
      <w:tr w:rsidR="0071770E" w:rsidRPr="005C535F" w14:paraId="2AA72D8E" w14:textId="77777777" w:rsidTr="00A340B8">
        <w:trPr>
          <w:cantSplit/>
          <w:jc w:val="center"/>
        </w:trPr>
        <w:tc>
          <w:tcPr>
            <w:tcW w:w="1354" w:type="dxa"/>
          </w:tcPr>
          <w:p w14:paraId="1EB05CF1" w14:textId="77777777" w:rsidR="0071770E" w:rsidRPr="0071770E" w:rsidRDefault="0071770E" w:rsidP="00A340B8">
            <w:pPr>
              <w:pStyle w:val="Tabletext"/>
              <w:jc w:val="center"/>
              <w:rPr>
                <w:i/>
                <w:lang w:val="ru-RU"/>
              </w:rPr>
            </w:pPr>
            <w:proofErr w:type="spellStart"/>
            <w:r w:rsidRPr="0071770E">
              <w:rPr>
                <w:i/>
                <w:lang w:val="ru-RU"/>
              </w:rPr>
              <w:t>h</w:t>
            </w:r>
            <w:r w:rsidRPr="0071770E">
              <w:rPr>
                <w:i/>
                <w:vertAlign w:val="subscript"/>
                <w:lang w:val="ru-RU"/>
              </w:rPr>
              <w:t>sr</w:t>
            </w:r>
            <w:proofErr w:type="spellEnd"/>
          </w:p>
        </w:tc>
        <w:tc>
          <w:tcPr>
            <w:tcW w:w="8285" w:type="dxa"/>
          </w:tcPr>
          <w:p w14:paraId="6EEA395A" w14:textId="77777777" w:rsidR="0071770E" w:rsidRPr="0071770E" w:rsidRDefault="0071770E" w:rsidP="00A340B8">
            <w:pPr>
              <w:pStyle w:val="Tabletext"/>
              <w:jc w:val="left"/>
              <w:rPr>
                <w:lang w:val="ru-RU"/>
              </w:rPr>
            </w:pPr>
            <w:r w:rsidRPr="0071770E">
              <w:rPr>
                <w:lang w:val="ru-RU"/>
              </w:rPr>
              <w:t>Высота гладкой поверхности Земли (</w:t>
            </w:r>
            <w:proofErr w:type="spellStart"/>
            <w:r w:rsidRPr="0071770E">
              <w:rPr>
                <w:lang w:val="ru-RU"/>
              </w:rPr>
              <w:t>amsl</w:t>
            </w:r>
            <w:proofErr w:type="spellEnd"/>
            <w:r w:rsidRPr="0071770E">
              <w:rPr>
                <w:lang w:val="ru-RU"/>
              </w:rPr>
              <w:t>) в месте размещения станции, испытывающей помехи (м)</w:t>
            </w:r>
          </w:p>
        </w:tc>
      </w:tr>
      <w:tr w:rsidR="0071770E" w:rsidRPr="006F1320" w14:paraId="7A831A58" w14:textId="77777777" w:rsidTr="00A340B8">
        <w:trPr>
          <w:cantSplit/>
          <w:jc w:val="center"/>
        </w:trPr>
        <w:tc>
          <w:tcPr>
            <w:tcW w:w="1354" w:type="dxa"/>
          </w:tcPr>
          <w:p w14:paraId="6A8B5DCD" w14:textId="77777777" w:rsidR="0071770E" w:rsidRPr="0071770E" w:rsidRDefault="0071770E" w:rsidP="00A340B8">
            <w:pPr>
              <w:pStyle w:val="Tabletext"/>
              <w:jc w:val="center"/>
              <w:rPr>
                <w:i/>
                <w:lang w:val="ru-RU"/>
              </w:rPr>
            </w:pPr>
            <w:proofErr w:type="spellStart"/>
            <w:r w:rsidRPr="0071770E">
              <w:rPr>
                <w:i/>
                <w:lang w:val="ru-RU"/>
              </w:rPr>
              <w:t>h</w:t>
            </w:r>
            <w:r w:rsidRPr="0071770E">
              <w:rPr>
                <w:i/>
                <w:vertAlign w:val="subscript"/>
                <w:lang w:val="ru-RU"/>
              </w:rPr>
              <w:t>i</w:t>
            </w:r>
            <w:proofErr w:type="spellEnd"/>
          </w:p>
        </w:tc>
        <w:tc>
          <w:tcPr>
            <w:tcW w:w="8285" w:type="dxa"/>
          </w:tcPr>
          <w:p w14:paraId="7F9A6AAB" w14:textId="77777777" w:rsidR="0071770E" w:rsidRPr="0071770E" w:rsidRDefault="0071770E" w:rsidP="00A340B8">
            <w:pPr>
              <w:pStyle w:val="Tabletext"/>
              <w:jc w:val="left"/>
              <w:rPr>
                <w:lang w:val="ru-RU"/>
              </w:rPr>
            </w:pPr>
            <w:r w:rsidRPr="0071770E">
              <w:rPr>
                <w:lang w:val="ru-RU"/>
              </w:rPr>
              <w:t xml:space="preserve">Высота </w:t>
            </w:r>
            <w:r w:rsidRPr="0071770E">
              <w:rPr>
                <w:i/>
                <w:lang w:val="ru-RU"/>
              </w:rPr>
              <w:t>i</w:t>
            </w:r>
            <w:r w:rsidRPr="0071770E">
              <w:rPr>
                <w:lang w:val="ru-RU"/>
              </w:rPr>
              <w:t>-й точки земной поверхности над средним уровнем моря (м):</w:t>
            </w:r>
          </w:p>
          <w:p w14:paraId="61FB2339" w14:textId="77777777" w:rsidR="0071770E" w:rsidRPr="0071770E" w:rsidRDefault="0071770E" w:rsidP="00A340B8">
            <w:pPr>
              <w:pStyle w:val="Tabletext"/>
              <w:jc w:val="left"/>
              <w:rPr>
                <w:lang w:val="ru-RU"/>
              </w:rPr>
            </w:pPr>
            <w:r w:rsidRPr="0071770E">
              <w:rPr>
                <w:i/>
                <w:lang w:val="ru-RU"/>
              </w:rPr>
              <w:t>h</w:t>
            </w:r>
            <w:proofErr w:type="gramStart"/>
            <w:r w:rsidRPr="0071770E">
              <w:rPr>
                <w:iCs/>
                <w:vertAlign w:val="subscript"/>
                <w:lang w:val="ru-RU"/>
              </w:rPr>
              <w:t>0</w:t>
            </w:r>
            <w:r w:rsidRPr="0071770E">
              <w:rPr>
                <w:iCs/>
                <w:lang w:val="ru-RU"/>
              </w:rPr>
              <w:t xml:space="preserve"> </w:t>
            </w:r>
            <w:r w:rsidRPr="0071770E">
              <w:rPr>
                <w:lang w:val="ru-RU"/>
              </w:rPr>
              <w:t>:</w:t>
            </w:r>
            <w:proofErr w:type="gramEnd"/>
            <w:r w:rsidRPr="0071770E">
              <w:rPr>
                <w:lang w:val="ru-RU"/>
              </w:rPr>
              <w:t xml:space="preserve">  высота станции, создающей помехи;</w:t>
            </w:r>
            <w:r w:rsidRPr="0071770E">
              <w:rPr>
                <w:lang w:val="ru-RU"/>
              </w:rPr>
              <w:br/>
            </w:r>
            <w:proofErr w:type="spellStart"/>
            <w:r w:rsidRPr="0071770E">
              <w:rPr>
                <w:i/>
                <w:lang w:val="ru-RU"/>
              </w:rPr>
              <w:t>h</w:t>
            </w:r>
            <w:r w:rsidRPr="0071770E">
              <w:rPr>
                <w:i/>
                <w:vertAlign w:val="subscript"/>
                <w:lang w:val="ru-RU"/>
              </w:rPr>
              <w:t>n</w:t>
            </w:r>
            <w:proofErr w:type="spellEnd"/>
            <w:r w:rsidRPr="0071770E">
              <w:rPr>
                <w:i/>
                <w:vertAlign w:val="subscript"/>
                <w:lang w:val="ru-RU"/>
              </w:rPr>
              <w:t xml:space="preserve"> </w:t>
            </w:r>
            <w:r w:rsidRPr="0071770E">
              <w:rPr>
                <w:lang w:val="ru-RU"/>
              </w:rPr>
              <w:t>:  высота станции, испытывающей помехи</w:t>
            </w:r>
          </w:p>
        </w:tc>
      </w:tr>
      <w:tr w:rsidR="0071770E" w:rsidRPr="0071770E" w14:paraId="37E6E1D5" w14:textId="77777777" w:rsidTr="00A340B8">
        <w:trPr>
          <w:cantSplit/>
          <w:jc w:val="center"/>
        </w:trPr>
        <w:tc>
          <w:tcPr>
            <w:tcW w:w="1354" w:type="dxa"/>
          </w:tcPr>
          <w:p w14:paraId="12969D9B" w14:textId="77777777" w:rsidR="0071770E" w:rsidRPr="0071770E" w:rsidRDefault="0071770E" w:rsidP="00A340B8">
            <w:pPr>
              <w:pStyle w:val="Tabletext"/>
              <w:jc w:val="center"/>
              <w:rPr>
                <w:i/>
                <w:lang w:val="ru-RU"/>
              </w:rPr>
            </w:pPr>
            <w:proofErr w:type="spellStart"/>
            <w:r w:rsidRPr="0071770E">
              <w:rPr>
                <w:i/>
                <w:lang w:val="ru-RU"/>
              </w:rPr>
              <w:t>h</w:t>
            </w:r>
            <w:r w:rsidRPr="0071770E">
              <w:rPr>
                <w:i/>
                <w:vertAlign w:val="subscript"/>
                <w:lang w:val="ru-RU"/>
              </w:rPr>
              <w:t>m</w:t>
            </w:r>
            <w:proofErr w:type="spellEnd"/>
          </w:p>
        </w:tc>
        <w:tc>
          <w:tcPr>
            <w:tcW w:w="8285" w:type="dxa"/>
          </w:tcPr>
          <w:p w14:paraId="3728EBB2" w14:textId="77777777" w:rsidR="0071770E" w:rsidRPr="0071770E" w:rsidRDefault="0071770E" w:rsidP="00A340B8">
            <w:pPr>
              <w:pStyle w:val="Tabletext"/>
              <w:jc w:val="left"/>
              <w:rPr>
                <w:lang w:val="ru-RU"/>
              </w:rPr>
            </w:pPr>
            <w:r w:rsidRPr="0071770E">
              <w:rPr>
                <w:lang w:val="ru-RU"/>
              </w:rPr>
              <w:t>Неровность земной поверхности (м)</w:t>
            </w:r>
          </w:p>
        </w:tc>
      </w:tr>
      <w:tr w:rsidR="0071770E" w:rsidRPr="005C535F" w14:paraId="64B4252F" w14:textId="77777777" w:rsidTr="00A340B8">
        <w:trPr>
          <w:cantSplit/>
          <w:jc w:val="center"/>
        </w:trPr>
        <w:tc>
          <w:tcPr>
            <w:tcW w:w="1354" w:type="dxa"/>
          </w:tcPr>
          <w:p w14:paraId="2F727DE0" w14:textId="77777777" w:rsidR="0071770E" w:rsidRPr="0071770E" w:rsidRDefault="0071770E" w:rsidP="00A340B8">
            <w:pPr>
              <w:pStyle w:val="Tabletext"/>
              <w:jc w:val="center"/>
              <w:rPr>
                <w:i/>
                <w:lang w:val="ru-RU"/>
              </w:rPr>
            </w:pPr>
            <w:proofErr w:type="spellStart"/>
            <w:r w:rsidRPr="0071770E">
              <w:rPr>
                <w:i/>
                <w:lang w:val="ru-RU"/>
              </w:rPr>
              <w:t>h</w:t>
            </w:r>
            <w:r w:rsidRPr="0071770E">
              <w:rPr>
                <w:i/>
                <w:vertAlign w:val="subscript"/>
                <w:lang w:val="ru-RU"/>
              </w:rPr>
              <w:t>te</w:t>
            </w:r>
            <w:proofErr w:type="spellEnd"/>
          </w:p>
        </w:tc>
        <w:tc>
          <w:tcPr>
            <w:tcW w:w="8285" w:type="dxa"/>
          </w:tcPr>
          <w:p w14:paraId="5653B784" w14:textId="77777777" w:rsidR="0071770E" w:rsidRPr="0071770E" w:rsidRDefault="0071770E" w:rsidP="00A340B8">
            <w:pPr>
              <w:pStyle w:val="Tabletext"/>
              <w:jc w:val="left"/>
              <w:rPr>
                <w:lang w:val="ru-RU"/>
              </w:rPr>
            </w:pPr>
            <w:r w:rsidRPr="0071770E">
              <w:rPr>
                <w:lang w:val="ru-RU"/>
              </w:rPr>
              <w:t>Эффективная высота антенны, создающей помехи (м)</w:t>
            </w:r>
          </w:p>
        </w:tc>
      </w:tr>
      <w:tr w:rsidR="0071770E" w:rsidRPr="005C535F" w14:paraId="34E47A5A" w14:textId="77777777" w:rsidTr="00A340B8">
        <w:trPr>
          <w:cantSplit/>
          <w:jc w:val="center"/>
        </w:trPr>
        <w:tc>
          <w:tcPr>
            <w:tcW w:w="1354" w:type="dxa"/>
          </w:tcPr>
          <w:p w14:paraId="6E035AEE" w14:textId="77777777" w:rsidR="0071770E" w:rsidRPr="0071770E" w:rsidRDefault="0071770E" w:rsidP="00A340B8">
            <w:pPr>
              <w:pStyle w:val="Tabletext"/>
              <w:jc w:val="center"/>
              <w:rPr>
                <w:i/>
                <w:lang w:val="ru-RU"/>
              </w:rPr>
            </w:pPr>
            <w:proofErr w:type="spellStart"/>
            <w:r w:rsidRPr="0071770E">
              <w:rPr>
                <w:i/>
                <w:lang w:val="ru-RU"/>
              </w:rPr>
              <w:t>h</w:t>
            </w:r>
            <w:r w:rsidRPr="0071770E">
              <w:rPr>
                <w:i/>
                <w:vertAlign w:val="subscript"/>
                <w:lang w:val="ru-RU"/>
              </w:rPr>
              <w:t>re</w:t>
            </w:r>
            <w:proofErr w:type="spellEnd"/>
          </w:p>
        </w:tc>
        <w:tc>
          <w:tcPr>
            <w:tcW w:w="8285" w:type="dxa"/>
          </w:tcPr>
          <w:p w14:paraId="11C45B05" w14:textId="77777777" w:rsidR="0071770E" w:rsidRPr="0071770E" w:rsidRDefault="0071770E" w:rsidP="00A340B8">
            <w:pPr>
              <w:pStyle w:val="Tabletext"/>
              <w:jc w:val="left"/>
              <w:rPr>
                <w:lang w:val="ru-RU"/>
              </w:rPr>
            </w:pPr>
            <w:r w:rsidRPr="0071770E">
              <w:rPr>
                <w:lang w:val="ru-RU"/>
              </w:rPr>
              <w:t>Эффективная высота антенны, испытывающей помехи (м)</w:t>
            </w:r>
          </w:p>
        </w:tc>
      </w:tr>
    </w:tbl>
    <w:p w14:paraId="7A6F4E1E" w14:textId="77777777" w:rsidR="005D7EC1" w:rsidRPr="0071770E" w:rsidRDefault="005D7EC1" w:rsidP="005D7EC1">
      <w:pPr>
        <w:pStyle w:val="Tablefin"/>
        <w:rPr>
          <w:lang w:val="ru-RU"/>
        </w:rPr>
      </w:pPr>
    </w:p>
    <w:p w14:paraId="1B14BC27" w14:textId="161A1CEE" w:rsidR="005D7EC1" w:rsidRPr="0071770E" w:rsidRDefault="005D7EC1" w:rsidP="005D7EC1">
      <w:pPr>
        <w:pStyle w:val="Heading1"/>
        <w:rPr>
          <w:lang w:val="ru-RU"/>
        </w:rPr>
      </w:pPr>
      <w:bookmarkStart w:id="255" w:name="_Toc150318653"/>
      <w:bookmarkStart w:id="256" w:name="_Toc167824024"/>
      <w:bookmarkStart w:id="257" w:name="_Toc167824479"/>
      <w:r w:rsidRPr="0071770E">
        <w:rPr>
          <w:lang w:val="ru-RU"/>
        </w:rPr>
        <w:t>3</w:t>
      </w:r>
      <w:r w:rsidRPr="0071770E">
        <w:rPr>
          <w:lang w:val="ru-RU"/>
        </w:rPr>
        <w:tab/>
      </w:r>
      <w:bookmarkEnd w:id="253"/>
      <w:bookmarkEnd w:id="254"/>
      <w:bookmarkEnd w:id="255"/>
      <w:r w:rsidR="0071770E" w:rsidRPr="0071770E">
        <w:rPr>
          <w:szCs w:val="22"/>
          <w:lang w:val="ru-RU"/>
        </w:rPr>
        <w:t>Длина трассы</w:t>
      </w:r>
      <w:bookmarkEnd w:id="256"/>
      <w:bookmarkEnd w:id="257"/>
    </w:p>
    <w:p w14:paraId="09E0EC30" w14:textId="3097B2CB" w:rsidR="0071770E" w:rsidRPr="0071770E" w:rsidRDefault="0071770E" w:rsidP="0071770E">
      <w:pPr>
        <w:spacing w:before="80"/>
        <w:rPr>
          <w:szCs w:val="22"/>
          <w:lang w:val="ru-RU"/>
        </w:rPr>
      </w:pPr>
      <w:r w:rsidRPr="0071770E">
        <w:rPr>
          <w:szCs w:val="22"/>
          <w:lang w:val="ru-RU"/>
        </w:rPr>
        <w:t xml:space="preserve">Длина трассы может быть получена при использовании геометрии дуги большого круга </w:t>
      </w:r>
      <w:r w:rsidRPr="0071770E">
        <w:rPr>
          <w:lang w:val="ru-RU"/>
        </w:rPr>
        <w:t xml:space="preserve">(на основе среднего физического радиуса Земли </w:t>
      </w:r>
      <w:r w:rsidRPr="0071770E">
        <w:rPr>
          <w:i/>
          <w:lang w:val="ru-RU"/>
        </w:rPr>
        <w:t>a</w:t>
      </w:r>
      <w:r w:rsidRPr="0071770E">
        <w:rPr>
          <w:lang w:val="ru-RU"/>
        </w:rPr>
        <w:t>)</w:t>
      </w:r>
      <w:r w:rsidRPr="0071770E">
        <w:rPr>
          <w:szCs w:val="22"/>
          <w:lang w:val="ru-RU"/>
        </w:rPr>
        <w:t xml:space="preserve"> от географических координат станции, создающей помехи, (</w:t>
      </w:r>
      <w:proofErr w:type="spellStart"/>
      <w:r w:rsidRPr="0071770E">
        <w:rPr>
          <w:szCs w:val="22"/>
          <w:lang w:val="ru-RU"/>
        </w:rPr>
        <w:t>φ</w:t>
      </w:r>
      <w:r w:rsidRPr="0071770E">
        <w:rPr>
          <w:i/>
          <w:szCs w:val="22"/>
          <w:vertAlign w:val="subscript"/>
          <w:lang w:val="ru-RU"/>
        </w:rPr>
        <w:t>t</w:t>
      </w:r>
      <w:proofErr w:type="spellEnd"/>
      <w:r w:rsidRPr="0071770E">
        <w:rPr>
          <w:szCs w:val="22"/>
          <w:lang w:val="ru-RU"/>
        </w:rPr>
        <w:t>, </w:t>
      </w:r>
      <w:proofErr w:type="spellStart"/>
      <w:r w:rsidRPr="0071770E">
        <w:rPr>
          <w:szCs w:val="22"/>
          <w:lang w:val="ru-RU"/>
        </w:rPr>
        <w:t>ψ</w:t>
      </w:r>
      <w:r w:rsidRPr="0071770E">
        <w:rPr>
          <w:i/>
          <w:szCs w:val="22"/>
          <w:vertAlign w:val="subscript"/>
          <w:lang w:val="ru-RU"/>
        </w:rPr>
        <w:t>t</w:t>
      </w:r>
      <w:proofErr w:type="spellEnd"/>
      <w:r w:rsidRPr="0071770E">
        <w:rPr>
          <w:szCs w:val="22"/>
          <w:lang w:val="ru-RU"/>
        </w:rPr>
        <w:t>), и станции, испытывающей помехи (</w:t>
      </w:r>
      <w:proofErr w:type="spellStart"/>
      <w:r w:rsidRPr="0071770E">
        <w:rPr>
          <w:szCs w:val="22"/>
          <w:lang w:val="ru-RU"/>
        </w:rPr>
        <w:t>φ</w:t>
      </w:r>
      <w:r w:rsidRPr="0071770E">
        <w:rPr>
          <w:i/>
          <w:szCs w:val="22"/>
          <w:vertAlign w:val="subscript"/>
          <w:lang w:val="ru-RU"/>
        </w:rPr>
        <w:t>r</w:t>
      </w:r>
      <w:proofErr w:type="spellEnd"/>
      <w:r w:rsidRPr="0071770E">
        <w:rPr>
          <w:szCs w:val="22"/>
          <w:lang w:val="ru-RU"/>
        </w:rPr>
        <w:t>, </w:t>
      </w:r>
      <w:proofErr w:type="spellStart"/>
      <w:r w:rsidRPr="0071770E">
        <w:rPr>
          <w:szCs w:val="22"/>
          <w:lang w:val="ru-RU"/>
        </w:rPr>
        <w:t>ψ</w:t>
      </w:r>
      <w:r w:rsidRPr="0071770E">
        <w:rPr>
          <w:i/>
          <w:szCs w:val="22"/>
          <w:vertAlign w:val="subscript"/>
          <w:lang w:val="ru-RU"/>
        </w:rPr>
        <w:t>r</w:t>
      </w:r>
      <w:proofErr w:type="spellEnd"/>
      <w:r w:rsidRPr="0071770E">
        <w:rPr>
          <w:szCs w:val="22"/>
          <w:lang w:val="ru-RU"/>
        </w:rPr>
        <w:t>). В качестве альтернативы длину трассы можно определить исходя из профиля трассы.</w:t>
      </w:r>
      <w:r w:rsidR="00F12AD5">
        <w:rPr>
          <w:szCs w:val="22"/>
          <w:lang w:val="ru-RU"/>
        </w:rPr>
        <w:t xml:space="preserve"> </w:t>
      </w:r>
      <w:r w:rsidRPr="0071770E">
        <w:rPr>
          <w:szCs w:val="22"/>
          <w:lang w:val="ru-RU"/>
        </w:rPr>
        <w:t>В общем случае длину трассы,</w:t>
      </w:r>
      <w:r w:rsidRPr="0071770E">
        <w:rPr>
          <w:i/>
          <w:szCs w:val="22"/>
          <w:lang w:val="ru-RU"/>
        </w:rPr>
        <w:t xml:space="preserve"> d</w:t>
      </w:r>
      <w:r w:rsidRPr="0071770E">
        <w:rPr>
          <w:szCs w:val="22"/>
          <w:lang w:val="ru-RU"/>
        </w:rPr>
        <w:t xml:space="preserve"> (км), можно вычислить по данным о профиле трассы:</w:t>
      </w:r>
    </w:p>
    <w:p w14:paraId="14D1ABBE" w14:textId="77777777" w:rsidR="0071770E" w:rsidRPr="0071770E" w:rsidRDefault="0071770E" w:rsidP="0071770E">
      <w:pPr>
        <w:pStyle w:val="Equation"/>
        <w:rPr>
          <w:lang w:val="ru-RU"/>
        </w:rPr>
      </w:pPr>
      <w:r w:rsidRPr="0071770E">
        <w:rPr>
          <w:lang w:val="ru-RU"/>
        </w:rPr>
        <w:tab/>
      </w:r>
      <w:r w:rsidRPr="0071770E">
        <w:rPr>
          <w:lang w:val="ru-RU"/>
        </w:rPr>
        <w:tab/>
      </w:r>
      <w:r w:rsidRPr="0071770E">
        <w:rPr>
          <w:position w:val="-30"/>
          <w:lang w:val="ru-RU"/>
        </w:rPr>
        <w:object w:dxaOrig="1740" w:dyaOrig="700" w14:anchorId="696C799E">
          <v:shape id="_x0000_i1077" type="#_x0000_t75" style="width:87pt;height:38.5pt" o:ole="">
            <v:imagedata r:id="rId154" o:title=""/>
          </v:shape>
          <o:OLEObject Type="Embed" ProgID="Equation.DSMT4" ShapeID="_x0000_i1077" DrawAspect="Content" ObjectID="_1779108051" r:id="rId155"/>
        </w:object>
      </w:r>
      <w:r w:rsidRPr="0071770E">
        <w:rPr>
          <w:lang w:val="ru-RU"/>
        </w:rPr>
        <w:t>                   км,</w:t>
      </w:r>
      <w:r w:rsidRPr="0071770E">
        <w:rPr>
          <w:lang w:val="ru-RU"/>
        </w:rPr>
        <w:tab/>
        <w:t>(134)</w:t>
      </w:r>
    </w:p>
    <w:p w14:paraId="4AB65FFE" w14:textId="77777777" w:rsidR="0071770E" w:rsidRPr="0071770E" w:rsidRDefault="0071770E" w:rsidP="0071770E">
      <w:pPr>
        <w:spacing w:before="80"/>
        <w:rPr>
          <w:szCs w:val="22"/>
          <w:lang w:val="ru-RU"/>
        </w:rPr>
      </w:pPr>
      <w:r w:rsidRPr="0071770E">
        <w:rPr>
          <w:szCs w:val="22"/>
          <w:lang w:val="ru-RU"/>
        </w:rPr>
        <w:t>однако если профиль трассы представлен в дискретном виде с постоянным интервалом приращения, то это выражение упрощается до:</w:t>
      </w:r>
    </w:p>
    <w:p w14:paraId="518D6BCD" w14:textId="77777777" w:rsidR="0071770E" w:rsidRPr="0071770E" w:rsidRDefault="0071770E" w:rsidP="0071770E">
      <w:pPr>
        <w:pStyle w:val="Equation"/>
        <w:rPr>
          <w:lang w:val="ru-RU"/>
        </w:rPr>
      </w:pPr>
      <w:r w:rsidRPr="0071770E">
        <w:rPr>
          <w:lang w:val="ru-RU"/>
        </w:rPr>
        <w:tab/>
      </w:r>
      <w:r w:rsidRPr="0071770E">
        <w:rPr>
          <w:lang w:val="ru-RU"/>
        </w:rPr>
        <w:tab/>
      </w:r>
      <w:r w:rsidRPr="0071770E">
        <w:rPr>
          <w:position w:val="-12"/>
          <w:lang w:val="ru-RU"/>
        </w:rPr>
        <w:object w:dxaOrig="960" w:dyaOrig="360" w14:anchorId="01828DC6">
          <v:shape id="_x0000_i1078" type="#_x0000_t75" style="width:49pt;height:18.5pt" o:ole="">
            <v:imagedata r:id="rId156" o:title=""/>
          </v:shape>
          <o:OLEObject Type="Embed" ProgID="Equation.3" ShapeID="_x0000_i1078" DrawAspect="Content" ObjectID="_1779108052" r:id="rId157"/>
        </w:object>
      </w:r>
      <w:r w:rsidRPr="0071770E">
        <w:rPr>
          <w:lang w:val="ru-RU"/>
        </w:rPr>
        <w:t>                     км,</w:t>
      </w:r>
      <w:r w:rsidRPr="0071770E">
        <w:rPr>
          <w:lang w:val="ru-RU"/>
        </w:rPr>
        <w:tab/>
        <w:t>(135)</w:t>
      </w:r>
    </w:p>
    <w:p w14:paraId="0A2E3F75" w14:textId="396D756F" w:rsidR="005D7EC1" w:rsidRPr="0071770E" w:rsidRDefault="0071770E" w:rsidP="0071770E">
      <w:pPr>
        <w:rPr>
          <w:lang w:val="ru-RU"/>
        </w:rPr>
      </w:pPr>
      <w:r w:rsidRPr="0071770E">
        <w:rPr>
          <w:szCs w:val="22"/>
          <w:lang w:val="ru-RU"/>
        </w:rPr>
        <w:t xml:space="preserve">где </w:t>
      </w:r>
      <w:proofErr w:type="spellStart"/>
      <w:r w:rsidRPr="0071770E">
        <w:rPr>
          <w:i/>
          <w:szCs w:val="22"/>
          <w:lang w:val="ru-RU"/>
        </w:rPr>
        <w:t>d</w:t>
      </w:r>
      <w:r w:rsidRPr="0071770E">
        <w:rPr>
          <w:i/>
          <w:szCs w:val="22"/>
          <w:vertAlign w:val="subscript"/>
          <w:lang w:val="ru-RU"/>
        </w:rPr>
        <w:t>ii</w:t>
      </w:r>
      <w:proofErr w:type="spellEnd"/>
      <w:r w:rsidRPr="0071770E">
        <w:rPr>
          <w:szCs w:val="22"/>
          <w:lang w:val="ru-RU"/>
        </w:rPr>
        <w:t xml:space="preserve"> – интервал приращения для трассы (км).</w:t>
      </w:r>
    </w:p>
    <w:p w14:paraId="2B4528F2" w14:textId="49D3464E" w:rsidR="005D7EC1" w:rsidRPr="0071770E" w:rsidRDefault="005D7EC1" w:rsidP="005D7EC1">
      <w:pPr>
        <w:pStyle w:val="Heading1"/>
        <w:rPr>
          <w:lang w:val="ru-RU"/>
        </w:rPr>
      </w:pPr>
      <w:bookmarkStart w:id="258" w:name="_Toc398118809"/>
      <w:bookmarkStart w:id="259" w:name="_Toc107034055"/>
      <w:bookmarkStart w:id="260" w:name="_Toc150318654"/>
      <w:bookmarkStart w:id="261" w:name="_Toc167824025"/>
      <w:bookmarkStart w:id="262" w:name="_Toc167824480"/>
      <w:r w:rsidRPr="0071770E">
        <w:rPr>
          <w:lang w:val="ru-RU"/>
        </w:rPr>
        <w:t>4</w:t>
      </w:r>
      <w:r w:rsidRPr="0071770E">
        <w:rPr>
          <w:lang w:val="ru-RU"/>
        </w:rPr>
        <w:tab/>
      </w:r>
      <w:bookmarkEnd w:id="258"/>
      <w:bookmarkEnd w:id="259"/>
      <w:bookmarkEnd w:id="260"/>
      <w:r w:rsidR="0071770E" w:rsidRPr="0071770E">
        <w:rPr>
          <w:szCs w:val="22"/>
          <w:lang w:val="ru-RU"/>
        </w:rPr>
        <w:t>Классификация трасс</w:t>
      </w:r>
      <w:bookmarkEnd w:id="261"/>
      <w:bookmarkEnd w:id="262"/>
    </w:p>
    <w:p w14:paraId="54A3EEFB" w14:textId="77777777" w:rsidR="0071770E" w:rsidRPr="0071770E" w:rsidRDefault="0071770E" w:rsidP="0071770E">
      <w:pPr>
        <w:rPr>
          <w:szCs w:val="22"/>
          <w:lang w:val="ru-RU"/>
        </w:rPr>
      </w:pPr>
      <w:bookmarkStart w:id="263" w:name="_Toc398118812"/>
      <w:bookmarkStart w:id="264" w:name="_Toc107034058"/>
      <w:r w:rsidRPr="0071770E">
        <w:rPr>
          <w:szCs w:val="22"/>
          <w:lang w:val="ru-RU"/>
        </w:rPr>
        <w:t xml:space="preserve">Трасса может быть классифицирована в качестве трассы в пределах прямой видимости либо </w:t>
      </w:r>
      <w:proofErr w:type="spellStart"/>
      <w:r w:rsidRPr="0071770E">
        <w:rPr>
          <w:szCs w:val="22"/>
          <w:lang w:val="ru-RU"/>
        </w:rPr>
        <w:t>загоризонтной</w:t>
      </w:r>
      <w:proofErr w:type="spellEnd"/>
      <w:r w:rsidRPr="0071770E">
        <w:rPr>
          <w:szCs w:val="22"/>
          <w:lang w:val="ru-RU"/>
        </w:rPr>
        <w:t xml:space="preserve"> трассы только для определения расстояний </w:t>
      </w:r>
      <w:proofErr w:type="spellStart"/>
      <w:r w:rsidRPr="0071770E">
        <w:rPr>
          <w:i/>
          <w:szCs w:val="22"/>
          <w:lang w:val="ru-RU"/>
        </w:rPr>
        <w:t>d</w:t>
      </w:r>
      <w:r w:rsidRPr="0071770E">
        <w:rPr>
          <w:i/>
          <w:szCs w:val="22"/>
          <w:vertAlign w:val="subscript"/>
          <w:lang w:val="ru-RU"/>
        </w:rPr>
        <w:t>lt</w:t>
      </w:r>
      <w:proofErr w:type="spellEnd"/>
      <w:r w:rsidRPr="0071770E">
        <w:rPr>
          <w:szCs w:val="22"/>
          <w:lang w:val="ru-RU"/>
        </w:rPr>
        <w:t xml:space="preserve"> и </w:t>
      </w:r>
      <w:proofErr w:type="spellStart"/>
      <w:r w:rsidRPr="0071770E">
        <w:rPr>
          <w:i/>
          <w:szCs w:val="22"/>
          <w:lang w:val="ru-RU"/>
        </w:rPr>
        <w:t>d</w:t>
      </w:r>
      <w:r w:rsidRPr="0071770E">
        <w:rPr>
          <w:i/>
          <w:szCs w:val="22"/>
          <w:vertAlign w:val="subscript"/>
          <w:lang w:val="ru-RU"/>
        </w:rPr>
        <w:t>lr</w:t>
      </w:r>
      <w:proofErr w:type="spellEnd"/>
      <w:r w:rsidRPr="0071770E">
        <w:rPr>
          <w:szCs w:val="22"/>
          <w:lang w:val="ru-RU"/>
        </w:rPr>
        <w:t xml:space="preserve"> и углов места </w:t>
      </w:r>
      <w:r w:rsidRPr="0071770E">
        <w:rPr>
          <w:szCs w:val="22"/>
          <w:lang w:val="ru-RU"/>
        </w:rPr>
        <w:sym w:font="Symbol" w:char="F071"/>
      </w:r>
      <w:r w:rsidRPr="0071770E">
        <w:rPr>
          <w:i/>
          <w:szCs w:val="22"/>
          <w:vertAlign w:val="subscript"/>
          <w:lang w:val="ru-RU"/>
        </w:rPr>
        <w:t>t</w:t>
      </w:r>
      <w:r w:rsidRPr="0071770E">
        <w:rPr>
          <w:szCs w:val="22"/>
          <w:lang w:val="ru-RU"/>
        </w:rPr>
        <w:t xml:space="preserve"> и </w:t>
      </w:r>
      <w:r w:rsidRPr="0071770E">
        <w:rPr>
          <w:szCs w:val="22"/>
          <w:lang w:val="ru-RU"/>
        </w:rPr>
        <w:sym w:font="Symbol" w:char="F071"/>
      </w:r>
      <w:r w:rsidRPr="0071770E">
        <w:rPr>
          <w:i/>
          <w:szCs w:val="22"/>
          <w:vertAlign w:val="subscript"/>
          <w:lang w:val="ru-RU"/>
        </w:rPr>
        <w:t>r</w:t>
      </w:r>
      <w:r w:rsidRPr="0071770E">
        <w:rPr>
          <w:szCs w:val="22"/>
          <w:lang w:val="ru-RU"/>
        </w:rPr>
        <w:t>, см. далее.</w:t>
      </w:r>
    </w:p>
    <w:p w14:paraId="301405C0" w14:textId="77777777" w:rsidR="0071770E" w:rsidRPr="0071770E" w:rsidRDefault="0071770E" w:rsidP="0071770E">
      <w:pPr>
        <w:rPr>
          <w:szCs w:val="22"/>
          <w:lang w:val="ru-RU"/>
        </w:rPr>
      </w:pPr>
      <w:r w:rsidRPr="0071770E">
        <w:rPr>
          <w:szCs w:val="22"/>
          <w:lang w:val="ru-RU"/>
        </w:rPr>
        <w:t xml:space="preserve">По профилю трассы необходимо определить, является ли трасса трассой в пределах прямой видимости либо </w:t>
      </w:r>
      <w:proofErr w:type="spellStart"/>
      <w:r w:rsidRPr="0071770E">
        <w:rPr>
          <w:szCs w:val="22"/>
          <w:lang w:val="ru-RU"/>
        </w:rPr>
        <w:t>загоризонтной</w:t>
      </w:r>
      <w:proofErr w:type="spellEnd"/>
      <w:r w:rsidRPr="0071770E">
        <w:rPr>
          <w:szCs w:val="22"/>
          <w:lang w:val="ru-RU"/>
        </w:rPr>
        <w:t xml:space="preserve"> трассой, основываясь на значении медианного эквивалентного радиуса Земли, </w:t>
      </w:r>
      <w:r w:rsidRPr="0071770E">
        <w:rPr>
          <w:i/>
          <w:szCs w:val="22"/>
          <w:lang w:val="ru-RU"/>
        </w:rPr>
        <w:t>a</w:t>
      </w:r>
      <w:r w:rsidRPr="0071770E">
        <w:rPr>
          <w:i/>
          <w:position w:val="-4"/>
          <w:szCs w:val="22"/>
          <w:lang w:val="ru-RU"/>
        </w:rPr>
        <w:t>e</w:t>
      </w:r>
      <w:r w:rsidRPr="0071770E">
        <w:rPr>
          <w:szCs w:val="22"/>
          <w:lang w:val="ru-RU"/>
        </w:rPr>
        <w:t xml:space="preserve">, представленного в уравнении (6а). </w:t>
      </w:r>
    </w:p>
    <w:p w14:paraId="0B2D662D" w14:textId="77777777" w:rsidR="0071770E" w:rsidRPr="0071770E" w:rsidRDefault="0071770E" w:rsidP="00A02081">
      <w:pPr>
        <w:keepNext/>
        <w:keepLines/>
        <w:rPr>
          <w:szCs w:val="22"/>
          <w:lang w:val="ru-RU"/>
        </w:rPr>
      </w:pPr>
      <w:r w:rsidRPr="0071770E">
        <w:rPr>
          <w:szCs w:val="22"/>
          <w:lang w:val="ru-RU"/>
        </w:rPr>
        <w:lastRenderedPageBreak/>
        <w:t xml:space="preserve">Трасса считается </w:t>
      </w:r>
      <w:proofErr w:type="spellStart"/>
      <w:r w:rsidRPr="0071770E">
        <w:rPr>
          <w:szCs w:val="22"/>
          <w:lang w:val="ru-RU"/>
        </w:rPr>
        <w:t>загоризонтной</w:t>
      </w:r>
      <w:proofErr w:type="spellEnd"/>
      <w:r w:rsidRPr="0071770E">
        <w:rPr>
          <w:szCs w:val="22"/>
          <w:lang w:val="ru-RU"/>
        </w:rPr>
        <w:t>, если ее угол места по отношению к физическому горизонту со стороны антенны, создающей помехи (относительно местной горизонтали), больше угла (опять-таки относительно горизонтали в месте расположения мешающей антенны), под которым видна антенна, испытывающая помехи.</w:t>
      </w:r>
    </w:p>
    <w:p w14:paraId="67B59480" w14:textId="77777777" w:rsidR="0071770E" w:rsidRPr="0071770E" w:rsidRDefault="0071770E" w:rsidP="0071770E">
      <w:pPr>
        <w:rPr>
          <w:szCs w:val="22"/>
          <w:lang w:val="ru-RU"/>
        </w:rPr>
      </w:pPr>
      <w:r w:rsidRPr="0071770E">
        <w:rPr>
          <w:szCs w:val="22"/>
          <w:lang w:val="ru-RU"/>
        </w:rPr>
        <w:t xml:space="preserve">Критерий принадлежности трассы к категории </w:t>
      </w:r>
      <w:proofErr w:type="spellStart"/>
      <w:r w:rsidRPr="0071770E">
        <w:rPr>
          <w:szCs w:val="22"/>
          <w:lang w:val="ru-RU"/>
        </w:rPr>
        <w:t>загоризонтных</w:t>
      </w:r>
      <w:proofErr w:type="spellEnd"/>
      <w:r w:rsidRPr="0071770E">
        <w:rPr>
          <w:szCs w:val="22"/>
          <w:lang w:val="ru-RU"/>
        </w:rPr>
        <w:t xml:space="preserve"> следующий:</w:t>
      </w:r>
    </w:p>
    <w:p w14:paraId="3C0EEFA1" w14:textId="77777777" w:rsidR="0071770E" w:rsidRPr="0071770E" w:rsidRDefault="0071770E" w:rsidP="0071770E">
      <w:pPr>
        <w:pStyle w:val="Equation"/>
        <w:tabs>
          <w:tab w:val="left" w:pos="6804"/>
        </w:tabs>
        <w:spacing w:before="240"/>
        <w:rPr>
          <w:szCs w:val="22"/>
          <w:lang w:val="ru-RU"/>
        </w:rPr>
      </w:pPr>
      <w:r w:rsidRPr="0071770E">
        <w:rPr>
          <w:szCs w:val="22"/>
          <w:lang w:val="ru-RU"/>
        </w:rPr>
        <w:tab/>
      </w:r>
      <w:r w:rsidRPr="0071770E">
        <w:rPr>
          <w:szCs w:val="22"/>
          <w:lang w:val="ru-RU"/>
        </w:rPr>
        <w:tab/>
      </w:r>
      <w:proofErr w:type="spellStart"/>
      <w:r w:rsidRPr="0071770E">
        <w:rPr>
          <w:szCs w:val="22"/>
          <w:lang w:val="ru-RU"/>
        </w:rPr>
        <w:t>θ</w:t>
      </w:r>
      <w:proofErr w:type="gramStart"/>
      <w:r w:rsidRPr="0071770E">
        <w:rPr>
          <w:i/>
          <w:iCs/>
          <w:szCs w:val="22"/>
          <w:vertAlign w:val="subscript"/>
          <w:lang w:val="ru-RU"/>
        </w:rPr>
        <w:t>max</w:t>
      </w:r>
      <w:proofErr w:type="spellEnd"/>
      <w:r w:rsidRPr="0071770E">
        <w:rPr>
          <w:szCs w:val="22"/>
          <w:lang w:val="ru-RU"/>
        </w:rPr>
        <w:t> &gt;</w:t>
      </w:r>
      <w:proofErr w:type="gramEnd"/>
      <w:r w:rsidRPr="0071770E">
        <w:rPr>
          <w:szCs w:val="22"/>
          <w:lang w:val="ru-RU"/>
        </w:rPr>
        <w:t> </w:t>
      </w:r>
      <w:proofErr w:type="spellStart"/>
      <w:r w:rsidRPr="0071770E">
        <w:rPr>
          <w:szCs w:val="22"/>
          <w:lang w:val="ru-RU"/>
        </w:rPr>
        <w:t>θ</w:t>
      </w:r>
      <w:r w:rsidRPr="0071770E">
        <w:rPr>
          <w:i/>
          <w:szCs w:val="22"/>
          <w:vertAlign w:val="subscript"/>
          <w:lang w:val="ru-RU"/>
        </w:rPr>
        <w:t>td</w:t>
      </w:r>
      <w:proofErr w:type="spellEnd"/>
      <w:r w:rsidRPr="0071770E">
        <w:rPr>
          <w:szCs w:val="22"/>
          <w:lang w:val="ru-RU"/>
        </w:rPr>
        <w:t>  </w:t>
      </w:r>
      <w:r w:rsidRPr="0071770E">
        <w:rPr>
          <w:szCs w:val="22"/>
          <w:lang w:val="ru-RU"/>
        </w:rPr>
        <w:tab/>
      </w:r>
      <w:r w:rsidRPr="0071770E">
        <w:rPr>
          <w:color w:val="000000"/>
          <w:szCs w:val="22"/>
          <w:lang w:val="ru-RU"/>
        </w:rPr>
        <w:t>мрад,</w:t>
      </w:r>
      <w:r w:rsidRPr="0071770E">
        <w:rPr>
          <w:szCs w:val="22"/>
          <w:lang w:val="ru-RU"/>
        </w:rPr>
        <w:tab/>
        <w:t>(136)</w:t>
      </w:r>
    </w:p>
    <w:p w14:paraId="240BDA5E" w14:textId="143F53D0" w:rsidR="0071770E" w:rsidRPr="0076257A" w:rsidRDefault="0071770E" w:rsidP="0071770E">
      <w:pPr>
        <w:rPr>
          <w:szCs w:val="22"/>
          <w:lang w:val="en-US"/>
        </w:rPr>
      </w:pPr>
      <w:r w:rsidRPr="0071770E">
        <w:rPr>
          <w:szCs w:val="22"/>
          <w:lang w:val="ru-RU"/>
        </w:rPr>
        <w:t>где</w:t>
      </w:r>
      <w:r w:rsidR="0076257A">
        <w:rPr>
          <w:szCs w:val="22"/>
          <w:lang w:val="en-US"/>
        </w:rPr>
        <w:t>:</w:t>
      </w:r>
    </w:p>
    <w:p w14:paraId="75C50AAF" w14:textId="77777777" w:rsidR="0071770E" w:rsidRPr="0071770E" w:rsidRDefault="0071770E" w:rsidP="0071770E">
      <w:pPr>
        <w:pStyle w:val="Equation"/>
        <w:spacing w:before="0"/>
        <w:rPr>
          <w:lang w:val="ru-RU"/>
        </w:rPr>
      </w:pPr>
      <w:r w:rsidRPr="0071770E">
        <w:rPr>
          <w:lang w:val="ru-RU"/>
        </w:rPr>
        <w:tab/>
      </w:r>
      <w:r w:rsidRPr="0071770E">
        <w:rPr>
          <w:lang w:val="ru-RU"/>
        </w:rPr>
        <w:tab/>
      </w:r>
      <w:r w:rsidRPr="0071770E">
        <w:rPr>
          <w:position w:val="-22"/>
          <w:lang w:val="ru-RU"/>
        </w:rPr>
        <w:object w:dxaOrig="1480" w:dyaOrig="600" w14:anchorId="5DDB72C8">
          <v:shape id="_x0000_i1079" type="#_x0000_t75" style="width:1in;height:28.5pt" o:ole="">
            <v:imagedata r:id="rId158" o:title=""/>
          </v:shape>
          <o:OLEObject Type="Embed" ProgID="Equation.3" ShapeID="_x0000_i1079" DrawAspect="Content" ObjectID="_1779108053" r:id="rId159"/>
        </w:object>
      </w:r>
      <w:r w:rsidRPr="0071770E">
        <w:rPr>
          <w:lang w:val="ru-RU"/>
        </w:rPr>
        <w:t>                     мрад,</w:t>
      </w:r>
      <w:r w:rsidRPr="0071770E">
        <w:rPr>
          <w:lang w:val="ru-RU"/>
        </w:rPr>
        <w:tab/>
        <w:t>(137)</w:t>
      </w:r>
    </w:p>
    <w:p w14:paraId="2337C0CE" w14:textId="77777777" w:rsidR="0071770E" w:rsidRPr="0071770E" w:rsidRDefault="0071770E" w:rsidP="0071770E">
      <w:pPr>
        <w:pStyle w:val="Equationlegend"/>
        <w:keepNext/>
        <w:keepLines/>
        <w:spacing w:before="120"/>
        <w:rPr>
          <w:szCs w:val="22"/>
          <w:lang w:val="ru-RU"/>
        </w:rPr>
      </w:pPr>
      <w:r w:rsidRPr="0071770E">
        <w:rPr>
          <w:rFonts w:ascii="Symbol" w:hAnsi="Symbol"/>
          <w:szCs w:val="22"/>
          <w:lang w:val="ru-RU"/>
        </w:rPr>
        <w:tab/>
      </w:r>
      <w:r w:rsidRPr="0071770E">
        <w:rPr>
          <w:rFonts w:ascii="Symbol" w:hAnsi="Symbol"/>
          <w:szCs w:val="22"/>
          <w:lang w:val="ru-RU"/>
        </w:rPr>
        <w:t></w:t>
      </w:r>
      <w:proofErr w:type="gramStart"/>
      <w:r w:rsidRPr="0071770E">
        <w:rPr>
          <w:i/>
          <w:szCs w:val="22"/>
          <w:vertAlign w:val="subscript"/>
          <w:lang w:val="ru-RU"/>
        </w:rPr>
        <w:t>i</w:t>
      </w:r>
      <w:r w:rsidRPr="0071770E">
        <w:rPr>
          <w:szCs w:val="22"/>
          <w:lang w:val="ru-RU"/>
        </w:rPr>
        <w:t xml:space="preserve"> </w:t>
      </w:r>
      <w:r w:rsidRPr="0071770E">
        <w:rPr>
          <w:lang w:val="ru-RU"/>
        </w:rPr>
        <w:t>:</w:t>
      </w:r>
      <w:proofErr w:type="gramEnd"/>
      <w:r w:rsidRPr="0071770E">
        <w:rPr>
          <w:lang w:val="ru-RU"/>
        </w:rPr>
        <w:tab/>
      </w:r>
      <w:r w:rsidRPr="0071770E">
        <w:rPr>
          <w:szCs w:val="22"/>
          <w:lang w:val="ru-RU"/>
        </w:rPr>
        <w:t xml:space="preserve">угол места по отношению к </w:t>
      </w:r>
      <w:r w:rsidRPr="0071770E">
        <w:rPr>
          <w:i/>
          <w:szCs w:val="22"/>
          <w:lang w:val="ru-RU"/>
        </w:rPr>
        <w:t>i-</w:t>
      </w:r>
      <w:r w:rsidRPr="0071770E">
        <w:rPr>
          <w:szCs w:val="22"/>
          <w:lang w:val="ru-RU"/>
        </w:rPr>
        <w:t>й точке поверхности:</w:t>
      </w:r>
    </w:p>
    <w:p w14:paraId="2CEC6199" w14:textId="77777777" w:rsidR="0071770E" w:rsidRPr="0071770E" w:rsidRDefault="0071770E" w:rsidP="0071770E">
      <w:pPr>
        <w:pStyle w:val="Equation"/>
        <w:rPr>
          <w:lang w:val="ru-RU"/>
        </w:rPr>
      </w:pPr>
      <w:r w:rsidRPr="0071770E">
        <w:rPr>
          <w:lang w:val="ru-RU"/>
        </w:rPr>
        <w:tab/>
      </w:r>
      <w:r w:rsidRPr="0071770E">
        <w:rPr>
          <w:lang w:val="ru-RU"/>
        </w:rPr>
        <w:tab/>
      </w:r>
      <w:r w:rsidRPr="0071770E">
        <w:rPr>
          <w:position w:val="-30"/>
          <w:lang w:val="ru-RU"/>
        </w:rPr>
        <w:object w:dxaOrig="3019" w:dyaOrig="720" w14:anchorId="46CF43C3">
          <v:shape id="_x0000_i1080" type="#_x0000_t75" style="width:152pt;height:36.5pt" o:ole="">
            <v:imagedata r:id="rId160" o:title=""/>
          </v:shape>
          <o:OLEObject Type="Embed" ProgID="Equation.3" ShapeID="_x0000_i1080" DrawAspect="Content" ObjectID="_1779108054" r:id="rId161"/>
        </w:object>
      </w:r>
      <w:r w:rsidRPr="0071770E">
        <w:rPr>
          <w:lang w:val="ru-RU"/>
        </w:rPr>
        <w:t>             мрад,</w:t>
      </w:r>
      <w:r w:rsidRPr="0071770E">
        <w:rPr>
          <w:lang w:val="ru-RU"/>
        </w:rPr>
        <w:tab/>
        <w:t>(138)</w:t>
      </w:r>
    </w:p>
    <w:p w14:paraId="0368FE5B" w14:textId="44CF8FE3" w:rsidR="0071770E" w:rsidRPr="0076257A" w:rsidRDefault="0071770E" w:rsidP="0071770E">
      <w:pPr>
        <w:rPr>
          <w:szCs w:val="22"/>
          <w:lang w:val="en-US"/>
        </w:rPr>
      </w:pPr>
      <w:r w:rsidRPr="0071770E">
        <w:rPr>
          <w:szCs w:val="22"/>
          <w:lang w:val="ru-RU"/>
        </w:rPr>
        <w:t>где</w:t>
      </w:r>
      <w:r w:rsidR="0076257A">
        <w:rPr>
          <w:szCs w:val="22"/>
          <w:lang w:val="en-US"/>
        </w:rPr>
        <w:t>:</w:t>
      </w:r>
    </w:p>
    <w:p w14:paraId="6DF29F61" w14:textId="7AEA8338" w:rsidR="0071770E" w:rsidRPr="0071770E" w:rsidRDefault="0071770E" w:rsidP="0071770E">
      <w:pPr>
        <w:pStyle w:val="Equationlegend"/>
        <w:tabs>
          <w:tab w:val="left" w:pos="450"/>
        </w:tabs>
        <w:spacing w:before="120"/>
        <w:rPr>
          <w:szCs w:val="22"/>
          <w:lang w:val="ru-RU"/>
        </w:rPr>
      </w:pPr>
      <w:r w:rsidRPr="0071770E">
        <w:rPr>
          <w:i/>
          <w:szCs w:val="22"/>
          <w:lang w:val="ru-RU"/>
        </w:rPr>
        <w:tab/>
      </w:r>
      <w:r>
        <w:rPr>
          <w:i/>
          <w:szCs w:val="22"/>
          <w:lang w:val="ru-RU"/>
        </w:rPr>
        <w:tab/>
      </w:r>
      <w:proofErr w:type="spellStart"/>
      <w:proofErr w:type="gramStart"/>
      <w:r w:rsidRPr="0071770E">
        <w:rPr>
          <w:i/>
          <w:iCs/>
          <w:szCs w:val="22"/>
          <w:lang w:val="ru-RU"/>
        </w:rPr>
        <w:t>h</w:t>
      </w:r>
      <w:r w:rsidRPr="0071770E">
        <w:rPr>
          <w:i/>
          <w:iCs/>
          <w:szCs w:val="22"/>
          <w:vertAlign w:val="subscript"/>
          <w:lang w:val="ru-RU"/>
        </w:rPr>
        <w:t>i</w:t>
      </w:r>
      <w:proofErr w:type="spellEnd"/>
      <w:r w:rsidRPr="0071770E">
        <w:rPr>
          <w:szCs w:val="22"/>
          <w:lang w:val="ru-RU"/>
        </w:rPr>
        <w:t> </w:t>
      </w:r>
      <w:r w:rsidRPr="0071770E">
        <w:rPr>
          <w:lang w:val="ru-RU"/>
        </w:rPr>
        <w:t>:</w:t>
      </w:r>
      <w:proofErr w:type="gramEnd"/>
      <w:r w:rsidRPr="0071770E">
        <w:rPr>
          <w:lang w:val="ru-RU"/>
        </w:rPr>
        <w:tab/>
      </w:r>
      <w:r w:rsidRPr="0071770E">
        <w:rPr>
          <w:szCs w:val="22"/>
          <w:lang w:val="ru-RU"/>
        </w:rPr>
        <w:t xml:space="preserve">высота </w:t>
      </w:r>
      <w:r w:rsidRPr="0071770E">
        <w:rPr>
          <w:i/>
          <w:szCs w:val="22"/>
          <w:lang w:val="ru-RU"/>
        </w:rPr>
        <w:t>i</w:t>
      </w:r>
      <w:r w:rsidRPr="0071770E">
        <w:rPr>
          <w:szCs w:val="22"/>
          <w:lang w:val="ru-RU"/>
        </w:rPr>
        <w:t>-й точки земной поверхности (м) над средним уровнем моря;</w:t>
      </w:r>
    </w:p>
    <w:p w14:paraId="0FD94088" w14:textId="77777777" w:rsidR="0071770E" w:rsidRPr="0071770E" w:rsidRDefault="0071770E" w:rsidP="0071770E">
      <w:pPr>
        <w:pStyle w:val="Equationlegend"/>
        <w:spacing w:before="120"/>
        <w:rPr>
          <w:szCs w:val="22"/>
          <w:lang w:val="ru-RU"/>
        </w:rPr>
      </w:pPr>
      <w:r w:rsidRPr="0071770E">
        <w:rPr>
          <w:i/>
          <w:szCs w:val="22"/>
          <w:lang w:val="ru-RU"/>
        </w:rPr>
        <w:tab/>
      </w:r>
      <w:proofErr w:type="spellStart"/>
      <w:proofErr w:type="gramStart"/>
      <w:r w:rsidRPr="0071770E">
        <w:rPr>
          <w:i/>
          <w:iCs/>
          <w:szCs w:val="22"/>
          <w:lang w:val="ru-RU"/>
        </w:rPr>
        <w:t>h</w:t>
      </w:r>
      <w:r w:rsidRPr="0071770E">
        <w:rPr>
          <w:i/>
          <w:iCs/>
          <w:szCs w:val="22"/>
          <w:vertAlign w:val="subscript"/>
          <w:lang w:val="ru-RU"/>
        </w:rPr>
        <w:t>ts</w:t>
      </w:r>
      <w:proofErr w:type="spellEnd"/>
      <w:r w:rsidRPr="0071770E">
        <w:rPr>
          <w:szCs w:val="22"/>
          <w:lang w:val="ru-RU"/>
        </w:rPr>
        <w:t> </w:t>
      </w:r>
      <w:r w:rsidRPr="0071770E">
        <w:rPr>
          <w:lang w:val="ru-RU"/>
        </w:rPr>
        <w:t>:</w:t>
      </w:r>
      <w:proofErr w:type="gramEnd"/>
      <w:r w:rsidRPr="0071770E">
        <w:rPr>
          <w:lang w:val="ru-RU"/>
        </w:rPr>
        <w:tab/>
      </w:r>
      <w:r w:rsidRPr="0071770E">
        <w:rPr>
          <w:szCs w:val="22"/>
          <w:lang w:val="ru-RU"/>
        </w:rPr>
        <w:t>высота антенны, создающей помехи (м), над средним уровнем моря;</w:t>
      </w:r>
    </w:p>
    <w:p w14:paraId="1C8D514A" w14:textId="77777777" w:rsidR="0071770E" w:rsidRPr="0071770E" w:rsidRDefault="0071770E" w:rsidP="0071770E">
      <w:pPr>
        <w:pStyle w:val="Equationlegend"/>
        <w:spacing w:before="120"/>
        <w:rPr>
          <w:szCs w:val="22"/>
          <w:lang w:val="ru-RU"/>
        </w:rPr>
      </w:pPr>
      <w:r w:rsidRPr="0071770E">
        <w:rPr>
          <w:i/>
          <w:szCs w:val="22"/>
          <w:lang w:val="ru-RU"/>
        </w:rPr>
        <w:tab/>
      </w:r>
      <w:proofErr w:type="spellStart"/>
      <w:proofErr w:type="gramStart"/>
      <w:r w:rsidRPr="0071770E">
        <w:rPr>
          <w:i/>
          <w:szCs w:val="22"/>
          <w:lang w:val="ru-RU"/>
        </w:rPr>
        <w:t>d</w:t>
      </w:r>
      <w:r w:rsidRPr="0071770E">
        <w:rPr>
          <w:i/>
          <w:szCs w:val="22"/>
          <w:vertAlign w:val="subscript"/>
          <w:lang w:val="ru-RU"/>
        </w:rPr>
        <w:t>i</w:t>
      </w:r>
      <w:proofErr w:type="spellEnd"/>
      <w:r w:rsidRPr="0071770E">
        <w:rPr>
          <w:szCs w:val="22"/>
          <w:lang w:val="ru-RU"/>
        </w:rPr>
        <w:t xml:space="preserve"> </w:t>
      </w:r>
      <w:r w:rsidRPr="0071770E">
        <w:rPr>
          <w:lang w:val="ru-RU"/>
        </w:rPr>
        <w:t>:</w:t>
      </w:r>
      <w:proofErr w:type="gramEnd"/>
      <w:r w:rsidRPr="0071770E">
        <w:rPr>
          <w:lang w:val="ru-RU"/>
        </w:rPr>
        <w:tab/>
      </w:r>
      <w:r w:rsidRPr="0071770E">
        <w:rPr>
          <w:szCs w:val="22"/>
          <w:lang w:val="ru-RU"/>
        </w:rPr>
        <w:t xml:space="preserve">расстояние от антенны, создающей помехи, до </w:t>
      </w:r>
      <w:r w:rsidRPr="0071770E">
        <w:rPr>
          <w:i/>
          <w:szCs w:val="22"/>
          <w:lang w:val="ru-RU"/>
        </w:rPr>
        <w:t>i</w:t>
      </w:r>
      <w:r w:rsidRPr="0071770E">
        <w:rPr>
          <w:szCs w:val="22"/>
          <w:lang w:val="ru-RU"/>
        </w:rPr>
        <w:t>-го элемента поверхности (км).</w:t>
      </w:r>
    </w:p>
    <w:p w14:paraId="747439FA" w14:textId="77777777" w:rsidR="0071770E" w:rsidRPr="0071770E" w:rsidRDefault="0071770E" w:rsidP="0071770E">
      <w:pPr>
        <w:pStyle w:val="Equation"/>
        <w:rPr>
          <w:lang w:val="ru-RU"/>
        </w:rPr>
      </w:pPr>
      <w:r w:rsidRPr="0071770E">
        <w:rPr>
          <w:lang w:val="ru-RU"/>
        </w:rPr>
        <w:tab/>
      </w:r>
      <w:r w:rsidRPr="0071770E">
        <w:rPr>
          <w:lang w:val="ru-RU"/>
        </w:rPr>
        <w:tab/>
      </w:r>
      <w:r w:rsidRPr="0071770E">
        <w:rPr>
          <w:position w:val="-30"/>
          <w:lang w:val="ru-RU"/>
        </w:rPr>
        <w:object w:dxaOrig="3140" w:dyaOrig="700" w14:anchorId="18677944">
          <v:shape id="_x0000_i1081" type="#_x0000_t75" style="width:158.5pt;height:36.5pt" o:ole="">
            <v:imagedata r:id="rId162" o:title=""/>
          </v:shape>
          <o:OLEObject Type="Embed" ProgID="Equation.3" ShapeID="_x0000_i1081" DrawAspect="Content" ObjectID="_1779108055" r:id="rId163"/>
        </w:object>
      </w:r>
      <w:r w:rsidRPr="0071770E">
        <w:rPr>
          <w:lang w:val="ru-RU"/>
        </w:rPr>
        <w:t>                  мрад,</w:t>
      </w:r>
      <w:r w:rsidRPr="0071770E">
        <w:rPr>
          <w:lang w:val="ru-RU"/>
        </w:rPr>
        <w:tab/>
        <w:t>(139)</w:t>
      </w:r>
    </w:p>
    <w:p w14:paraId="29E13192" w14:textId="4E8AAA47" w:rsidR="0071770E" w:rsidRPr="0076257A" w:rsidRDefault="0071770E" w:rsidP="0071770E">
      <w:pPr>
        <w:rPr>
          <w:szCs w:val="22"/>
          <w:lang w:val="en-US"/>
        </w:rPr>
      </w:pPr>
      <w:r w:rsidRPr="0071770E">
        <w:rPr>
          <w:szCs w:val="22"/>
          <w:lang w:val="ru-RU"/>
        </w:rPr>
        <w:t>где</w:t>
      </w:r>
      <w:r w:rsidR="0076257A">
        <w:rPr>
          <w:szCs w:val="22"/>
          <w:lang w:val="en-US"/>
        </w:rPr>
        <w:t>:</w:t>
      </w:r>
    </w:p>
    <w:p w14:paraId="3F376A5B" w14:textId="77777777" w:rsidR="0071770E" w:rsidRPr="0071770E" w:rsidRDefault="0071770E" w:rsidP="0071770E">
      <w:pPr>
        <w:pStyle w:val="Equationlegend"/>
        <w:spacing w:before="120"/>
        <w:rPr>
          <w:szCs w:val="22"/>
          <w:lang w:val="ru-RU"/>
        </w:rPr>
      </w:pPr>
      <w:r w:rsidRPr="0071770E">
        <w:rPr>
          <w:i/>
          <w:szCs w:val="22"/>
          <w:lang w:val="ru-RU"/>
        </w:rPr>
        <w:tab/>
      </w:r>
      <w:proofErr w:type="spellStart"/>
      <w:proofErr w:type="gramStart"/>
      <w:r w:rsidRPr="0071770E">
        <w:rPr>
          <w:i/>
          <w:iCs/>
          <w:szCs w:val="22"/>
          <w:lang w:val="ru-RU"/>
        </w:rPr>
        <w:t>h</w:t>
      </w:r>
      <w:r w:rsidRPr="0071770E">
        <w:rPr>
          <w:i/>
          <w:iCs/>
          <w:szCs w:val="22"/>
          <w:vertAlign w:val="subscript"/>
          <w:lang w:val="ru-RU"/>
        </w:rPr>
        <w:t>rs</w:t>
      </w:r>
      <w:proofErr w:type="spellEnd"/>
      <w:r w:rsidRPr="0071770E">
        <w:rPr>
          <w:szCs w:val="22"/>
          <w:lang w:val="ru-RU"/>
        </w:rPr>
        <w:t> </w:t>
      </w:r>
      <w:r w:rsidRPr="0071770E">
        <w:rPr>
          <w:lang w:val="ru-RU"/>
        </w:rPr>
        <w:t>:</w:t>
      </w:r>
      <w:proofErr w:type="gramEnd"/>
      <w:r w:rsidRPr="0071770E">
        <w:rPr>
          <w:lang w:val="ru-RU"/>
        </w:rPr>
        <w:tab/>
      </w:r>
      <w:r w:rsidRPr="0071770E">
        <w:rPr>
          <w:szCs w:val="22"/>
          <w:lang w:val="ru-RU"/>
        </w:rPr>
        <w:t>высота антенны, испытывающей помехи (м), над средним уровнем моря;</w:t>
      </w:r>
    </w:p>
    <w:p w14:paraId="4BF8075D" w14:textId="77777777" w:rsidR="0071770E" w:rsidRPr="0071770E" w:rsidRDefault="0071770E" w:rsidP="0071770E">
      <w:pPr>
        <w:pStyle w:val="Equationlegend"/>
        <w:spacing w:before="120"/>
        <w:rPr>
          <w:szCs w:val="22"/>
          <w:lang w:val="ru-RU"/>
        </w:rPr>
      </w:pPr>
      <w:r w:rsidRPr="0071770E">
        <w:rPr>
          <w:i/>
          <w:szCs w:val="22"/>
          <w:lang w:val="ru-RU"/>
        </w:rPr>
        <w:tab/>
      </w:r>
      <w:proofErr w:type="gramStart"/>
      <w:r w:rsidRPr="0071770E">
        <w:rPr>
          <w:i/>
          <w:szCs w:val="22"/>
          <w:lang w:val="ru-RU"/>
        </w:rPr>
        <w:t>d</w:t>
      </w:r>
      <w:r w:rsidRPr="0071770E">
        <w:rPr>
          <w:szCs w:val="22"/>
          <w:lang w:val="ru-RU"/>
        </w:rPr>
        <w:t xml:space="preserve"> </w:t>
      </w:r>
      <w:r w:rsidRPr="0071770E">
        <w:rPr>
          <w:lang w:val="ru-RU"/>
        </w:rPr>
        <w:t>:</w:t>
      </w:r>
      <w:proofErr w:type="gramEnd"/>
      <w:r w:rsidRPr="0071770E">
        <w:rPr>
          <w:lang w:val="ru-RU"/>
        </w:rPr>
        <w:tab/>
      </w:r>
      <w:r w:rsidRPr="0071770E">
        <w:rPr>
          <w:szCs w:val="22"/>
          <w:lang w:val="ru-RU"/>
        </w:rPr>
        <w:t>общее расстояние по дуге большого круга (км);</w:t>
      </w:r>
    </w:p>
    <w:p w14:paraId="2F573B54" w14:textId="053F609E" w:rsidR="005D7EC1" w:rsidRPr="0071770E" w:rsidRDefault="0071770E" w:rsidP="0071770E">
      <w:pPr>
        <w:pStyle w:val="Equationlegend"/>
        <w:rPr>
          <w:lang w:val="ru-RU"/>
        </w:rPr>
      </w:pPr>
      <w:r w:rsidRPr="0071770E">
        <w:rPr>
          <w:i/>
          <w:szCs w:val="22"/>
          <w:lang w:val="ru-RU"/>
        </w:rPr>
        <w:tab/>
      </w:r>
      <w:proofErr w:type="spellStart"/>
      <w:proofErr w:type="gramStart"/>
      <w:r w:rsidRPr="0071770E">
        <w:rPr>
          <w:i/>
          <w:szCs w:val="22"/>
          <w:lang w:val="ru-RU"/>
        </w:rPr>
        <w:t>a</w:t>
      </w:r>
      <w:r w:rsidRPr="0071770E">
        <w:rPr>
          <w:i/>
          <w:szCs w:val="22"/>
          <w:vertAlign w:val="subscript"/>
          <w:lang w:val="ru-RU"/>
        </w:rPr>
        <w:t>e</w:t>
      </w:r>
      <w:proofErr w:type="spellEnd"/>
      <w:r w:rsidRPr="0071770E">
        <w:rPr>
          <w:szCs w:val="22"/>
          <w:lang w:val="ru-RU"/>
        </w:rPr>
        <w:t xml:space="preserve"> </w:t>
      </w:r>
      <w:r w:rsidRPr="0071770E">
        <w:rPr>
          <w:lang w:val="ru-RU"/>
        </w:rPr>
        <w:t>:</w:t>
      </w:r>
      <w:proofErr w:type="gramEnd"/>
      <w:r w:rsidRPr="0071770E">
        <w:rPr>
          <w:lang w:val="ru-RU"/>
        </w:rPr>
        <w:tab/>
      </w:r>
      <w:r w:rsidRPr="0071770E">
        <w:rPr>
          <w:szCs w:val="22"/>
          <w:lang w:val="ru-RU"/>
        </w:rPr>
        <w:t>медианное значение эквивалентного радиуса Земли, соответствующего рассматриваемой трассе (уравнение (6а)).</w:t>
      </w:r>
    </w:p>
    <w:p w14:paraId="408BD28B" w14:textId="7997C33F" w:rsidR="005D7EC1" w:rsidRPr="007A3B58" w:rsidRDefault="005D7EC1" w:rsidP="005D7EC1">
      <w:pPr>
        <w:pStyle w:val="Heading1"/>
        <w:rPr>
          <w:lang w:val="ru-RU"/>
        </w:rPr>
      </w:pPr>
      <w:bookmarkStart w:id="265" w:name="_Toc150318655"/>
      <w:bookmarkStart w:id="266" w:name="_Toc167824026"/>
      <w:bookmarkStart w:id="267" w:name="_Toc167824481"/>
      <w:r w:rsidRPr="007A3B58">
        <w:rPr>
          <w:lang w:val="ru-RU"/>
        </w:rPr>
        <w:t>5</w:t>
      </w:r>
      <w:r w:rsidRPr="007A3B58">
        <w:rPr>
          <w:lang w:val="ru-RU"/>
        </w:rPr>
        <w:tab/>
      </w:r>
      <w:bookmarkEnd w:id="263"/>
      <w:bookmarkEnd w:id="264"/>
      <w:bookmarkEnd w:id="265"/>
      <w:r w:rsidR="007A3B58" w:rsidRPr="007A3B58">
        <w:rPr>
          <w:lang w:val="ru-RU"/>
        </w:rPr>
        <w:t>Вывод параметров исходя из профиля трассы</w:t>
      </w:r>
      <w:bookmarkEnd w:id="266"/>
      <w:bookmarkEnd w:id="267"/>
    </w:p>
    <w:p w14:paraId="4F18EDD8" w14:textId="627572E8" w:rsidR="005D7EC1" w:rsidRPr="007A3B58" w:rsidRDefault="005D7EC1" w:rsidP="005D7EC1">
      <w:pPr>
        <w:pStyle w:val="Heading2"/>
        <w:rPr>
          <w:lang w:val="ru-RU"/>
        </w:rPr>
      </w:pPr>
      <w:bookmarkStart w:id="268" w:name="_Toc398118813"/>
      <w:bookmarkStart w:id="269" w:name="_Toc107034059"/>
      <w:bookmarkStart w:id="270" w:name="_Toc150318656"/>
      <w:bookmarkStart w:id="271" w:name="_Toc167824027"/>
      <w:bookmarkStart w:id="272" w:name="_Toc167824482"/>
      <w:r w:rsidRPr="007A3B58">
        <w:rPr>
          <w:lang w:val="ru-RU"/>
        </w:rPr>
        <w:t>5.1</w:t>
      </w:r>
      <w:r w:rsidRPr="007A3B58">
        <w:rPr>
          <w:lang w:val="ru-RU"/>
        </w:rPr>
        <w:tab/>
      </w:r>
      <w:bookmarkEnd w:id="268"/>
      <w:bookmarkEnd w:id="269"/>
      <w:bookmarkEnd w:id="270"/>
      <w:proofErr w:type="spellStart"/>
      <w:r w:rsidR="007A3B58" w:rsidRPr="007A3B58">
        <w:rPr>
          <w:lang w:val="ru-RU"/>
        </w:rPr>
        <w:t>Загоризонтные</w:t>
      </w:r>
      <w:proofErr w:type="spellEnd"/>
      <w:r w:rsidR="007A3B58" w:rsidRPr="007A3B58">
        <w:rPr>
          <w:lang w:val="ru-RU"/>
        </w:rPr>
        <w:t xml:space="preserve"> трассы и наклонные трассы </w:t>
      </w:r>
      <w:proofErr w:type="spellStart"/>
      <w:r w:rsidR="007A3B58" w:rsidRPr="007A3B58">
        <w:rPr>
          <w:lang w:val="ru-RU"/>
        </w:rPr>
        <w:t>LoS</w:t>
      </w:r>
      <w:bookmarkEnd w:id="271"/>
      <w:bookmarkEnd w:id="272"/>
      <w:proofErr w:type="spellEnd"/>
    </w:p>
    <w:p w14:paraId="0A695F06" w14:textId="7B245CBC" w:rsidR="005D7EC1" w:rsidRPr="007A3B58" w:rsidRDefault="007A3B58" w:rsidP="005D7EC1">
      <w:pPr>
        <w:rPr>
          <w:lang w:val="ru-RU"/>
        </w:rPr>
      </w:pPr>
      <w:bookmarkStart w:id="273" w:name="_Toc398118814"/>
      <w:r w:rsidRPr="00F12AD5">
        <w:rPr>
          <w:szCs w:val="22"/>
          <w:lang w:val="ru-RU"/>
        </w:rPr>
        <w:t>В таблице 22 даны параметры, которые необходимо получить исходя из профиля трассы</w:t>
      </w:r>
      <w:r w:rsidRPr="00ED0CB8">
        <w:rPr>
          <w:szCs w:val="22"/>
          <w:lang w:val="ru-RU"/>
        </w:rPr>
        <w:t>.</w:t>
      </w:r>
    </w:p>
    <w:p w14:paraId="77B68994" w14:textId="77777777" w:rsidR="007A3B58" w:rsidRPr="007A3B58" w:rsidRDefault="005D7EC1" w:rsidP="007A3B58">
      <w:pPr>
        <w:pStyle w:val="Heading3"/>
        <w:rPr>
          <w:szCs w:val="22"/>
          <w:lang w:val="ru-RU"/>
        </w:rPr>
      </w:pPr>
      <w:bookmarkStart w:id="274" w:name="_Toc150318657"/>
      <w:r w:rsidRPr="007A3B58">
        <w:rPr>
          <w:lang w:val="ru-RU"/>
        </w:rPr>
        <w:t>5.1.1</w:t>
      </w:r>
      <w:r w:rsidRPr="007A3B58">
        <w:rPr>
          <w:lang w:val="ru-RU"/>
        </w:rPr>
        <w:tab/>
      </w:r>
      <w:bookmarkStart w:id="275" w:name="_Toc398118818"/>
      <w:bookmarkEnd w:id="273"/>
      <w:bookmarkEnd w:id="274"/>
      <w:r w:rsidR="007A3B58" w:rsidRPr="007A3B58">
        <w:rPr>
          <w:szCs w:val="22"/>
          <w:lang w:val="ru-RU"/>
        </w:rPr>
        <w:t xml:space="preserve">Угол места горизонта, </w:t>
      </w:r>
      <w:r w:rsidR="007A3B58" w:rsidRPr="007A3B58">
        <w:rPr>
          <w:rFonts w:ascii="Symbol" w:hAnsi="Symbol"/>
          <w:szCs w:val="22"/>
          <w:lang w:val="ru-RU"/>
        </w:rPr>
        <w:t></w:t>
      </w:r>
      <w:r w:rsidR="007A3B58" w:rsidRPr="007A3B58">
        <w:rPr>
          <w:i/>
          <w:szCs w:val="22"/>
          <w:vertAlign w:val="subscript"/>
          <w:lang w:val="ru-RU"/>
        </w:rPr>
        <w:t>t</w:t>
      </w:r>
      <w:r w:rsidR="007A3B58" w:rsidRPr="007A3B58">
        <w:rPr>
          <w:szCs w:val="22"/>
          <w:lang w:val="ru-RU"/>
        </w:rPr>
        <w:t>, со стороны антенны, создающей помехи</w:t>
      </w:r>
    </w:p>
    <w:p w14:paraId="30C8EF99" w14:textId="77777777" w:rsidR="007A3B58" w:rsidRPr="007A3B58" w:rsidRDefault="007A3B58" w:rsidP="007A3B58">
      <w:pPr>
        <w:rPr>
          <w:szCs w:val="22"/>
          <w:lang w:val="ru-RU"/>
        </w:rPr>
      </w:pPr>
      <w:r w:rsidRPr="007A3B58">
        <w:rPr>
          <w:szCs w:val="22"/>
          <w:lang w:val="ru-RU"/>
        </w:rPr>
        <w:t xml:space="preserve">Угол места горизонта со стороны антенны, создающей помехи, – это максимальный угол места горизонта для антенны, получаемый с помощью уравнения (137), применяемого к </w:t>
      </w:r>
      <w:r w:rsidRPr="007A3B58">
        <w:rPr>
          <w:i/>
          <w:szCs w:val="22"/>
          <w:lang w:val="ru-RU"/>
        </w:rPr>
        <w:t>n</w:t>
      </w:r>
      <w:r w:rsidRPr="007A3B58">
        <w:rPr>
          <w:szCs w:val="22"/>
          <w:lang w:val="ru-RU"/>
        </w:rPr>
        <w:t> – 1 значениям высоты профиля местности:</w:t>
      </w:r>
    </w:p>
    <w:p w14:paraId="279C8BBD" w14:textId="77777777" w:rsidR="007A3B58" w:rsidRPr="007A3B58" w:rsidRDefault="007A3B58" w:rsidP="007A3B58">
      <w:pPr>
        <w:pStyle w:val="Equation"/>
        <w:rPr>
          <w:lang w:val="ru-RU"/>
        </w:rPr>
      </w:pPr>
      <w:r w:rsidRPr="007A3B58">
        <w:rPr>
          <w:lang w:val="ru-RU"/>
        </w:rPr>
        <w:tab/>
      </w:r>
      <w:r w:rsidRPr="007A3B58">
        <w:rPr>
          <w:lang w:val="ru-RU"/>
        </w:rPr>
        <w:tab/>
      </w:r>
      <m:oMath>
        <m:sSub>
          <m:sSubPr>
            <m:ctrlPr>
              <w:rPr>
                <w:rFonts w:ascii="Cambria Math" w:hAnsi="Cambria Math"/>
                <w:i/>
                <w:lang w:val="ru-RU"/>
              </w:rPr>
            </m:ctrlPr>
          </m:sSubPr>
          <m:e>
            <m:r>
              <m:rPr>
                <m:sty m:val="p"/>
              </m:rPr>
              <w:rPr>
                <w:rFonts w:ascii="Cambria Math" w:hAnsi="Cambria Math"/>
                <w:lang w:val="ru-RU"/>
              </w:rPr>
              <m:t>θ</m:t>
            </m:r>
          </m:e>
          <m:sub>
            <m:r>
              <w:rPr>
                <w:rFonts w:ascii="Cambria Math" w:hAnsi="Cambria Math"/>
                <w:lang w:val="ru-RU"/>
              </w:rPr>
              <m:t>t</m:t>
            </m:r>
          </m:sub>
        </m:sSub>
        <m:r>
          <w:rPr>
            <w:rFonts w:ascii="Cambria Math" w:hAnsi="Cambria Math"/>
            <w:lang w:val="ru-RU"/>
          </w:rPr>
          <m:t>=</m:t>
        </m:r>
        <m:r>
          <m:rPr>
            <m:sty m:val="p"/>
          </m:rPr>
          <w:rPr>
            <w:rFonts w:ascii="Cambria Math" w:hAnsi="Cambria Math"/>
            <w:lang w:val="ru-RU"/>
          </w:rPr>
          <m:t>max</m:t>
        </m:r>
        <m:d>
          <m:dPr>
            <m:ctrlPr>
              <w:rPr>
                <w:rFonts w:ascii="Cambria Math" w:hAnsi="Cambria Math"/>
                <w:i/>
                <w:lang w:val="ru-RU"/>
              </w:rPr>
            </m:ctrlPr>
          </m:dPr>
          <m:e>
            <m:sSub>
              <m:sSubPr>
                <m:ctrlPr>
                  <w:rPr>
                    <w:rFonts w:ascii="Cambria Math" w:hAnsi="Cambria Math"/>
                    <w:i/>
                    <w:lang w:val="ru-RU"/>
                  </w:rPr>
                </m:ctrlPr>
              </m:sSubPr>
              <m:e>
                <m:r>
                  <m:rPr>
                    <m:sty m:val="p"/>
                  </m:rPr>
                  <w:rPr>
                    <w:rFonts w:ascii="Cambria Math" w:hAnsi="Cambria Math"/>
                    <w:lang w:val="ru-RU"/>
                  </w:rPr>
                  <m:t>θ</m:t>
                </m:r>
              </m:e>
              <m:sub>
                <m:r>
                  <w:rPr>
                    <w:rFonts w:ascii="Cambria Math" w:hAnsi="Cambria Math"/>
                    <w:lang w:val="ru-RU"/>
                  </w:rPr>
                  <m:t>max</m:t>
                </m:r>
              </m:sub>
            </m:sSub>
            <m:r>
              <w:rPr>
                <w:rFonts w:ascii="Cambria Math" w:hAnsi="Cambria Math"/>
                <w:lang w:val="ru-RU"/>
              </w:rPr>
              <m:t xml:space="preserve">, </m:t>
            </m:r>
            <m:sSub>
              <m:sSubPr>
                <m:ctrlPr>
                  <w:rPr>
                    <w:rFonts w:ascii="Cambria Math" w:hAnsi="Cambria Math"/>
                    <w:i/>
                    <w:lang w:val="ru-RU"/>
                  </w:rPr>
                </m:ctrlPr>
              </m:sSubPr>
              <m:e>
                <m:r>
                  <m:rPr>
                    <m:sty m:val="p"/>
                  </m:rPr>
                  <w:rPr>
                    <w:rFonts w:ascii="Cambria Math" w:hAnsi="Cambria Math"/>
                    <w:lang w:val="ru-RU"/>
                  </w:rPr>
                  <m:t>θ</m:t>
                </m:r>
              </m:e>
              <m:sub>
                <m:r>
                  <w:rPr>
                    <w:rFonts w:ascii="Cambria Math" w:hAnsi="Cambria Math"/>
                    <w:lang w:val="ru-RU"/>
                  </w:rPr>
                  <m:t>td</m:t>
                </m:r>
              </m:sub>
            </m:sSub>
          </m:e>
        </m:d>
      </m:oMath>
      <w:r w:rsidRPr="007A3B58">
        <w:rPr>
          <w:lang w:val="ru-RU"/>
        </w:rPr>
        <w:t>                </w:t>
      </w:r>
      <w:r w:rsidRPr="007A3B58">
        <w:rPr>
          <w:color w:val="000000"/>
          <w:lang w:val="ru-RU"/>
        </w:rPr>
        <w:t>мрад,</w:t>
      </w:r>
      <w:r w:rsidRPr="007A3B58">
        <w:rPr>
          <w:lang w:val="ru-RU"/>
        </w:rPr>
        <w:tab/>
        <w:t>(140)</w:t>
      </w:r>
    </w:p>
    <w:p w14:paraId="700C854C" w14:textId="3BA98C41" w:rsidR="005D7EC1" w:rsidRPr="007A3B58" w:rsidRDefault="007A3B58" w:rsidP="007A3B58">
      <w:pPr>
        <w:rPr>
          <w:lang w:val="ru-RU"/>
        </w:rPr>
      </w:pPr>
      <w:r w:rsidRPr="007A3B58">
        <w:rPr>
          <w:szCs w:val="22"/>
          <w:lang w:val="ru-RU"/>
        </w:rPr>
        <w:t xml:space="preserve">где </w:t>
      </w:r>
      <w:r w:rsidRPr="007A3B58">
        <w:rPr>
          <w:rFonts w:ascii="Symbol" w:hAnsi="Symbol"/>
          <w:szCs w:val="22"/>
          <w:lang w:val="ru-RU"/>
        </w:rPr>
        <w:t></w:t>
      </w:r>
      <w:proofErr w:type="spellStart"/>
      <w:r w:rsidRPr="007A3B58">
        <w:rPr>
          <w:i/>
          <w:iCs/>
          <w:szCs w:val="22"/>
          <w:vertAlign w:val="subscript"/>
          <w:lang w:val="ru-RU"/>
        </w:rPr>
        <w:t>max</w:t>
      </w:r>
      <w:proofErr w:type="spellEnd"/>
      <w:r w:rsidRPr="007A3B58">
        <w:rPr>
          <w:szCs w:val="22"/>
          <w:lang w:val="ru-RU"/>
        </w:rPr>
        <w:t xml:space="preserve"> </w:t>
      </w:r>
      <w:r w:rsidRPr="007A3B58">
        <w:rPr>
          <w:lang w:val="ru-RU"/>
        </w:rPr>
        <w:t>определяется</w:t>
      </w:r>
      <w:r w:rsidRPr="007A3B58">
        <w:rPr>
          <w:szCs w:val="22"/>
          <w:lang w:val="ru-RU"/>
        </w:rPr>
        <w:t xml:space="preserve"> с помощью уравнения</w:t>
      </w:r>
      <w:r w:rsidRPr="007A3B58">
        <w:rPr>
          <w:lang w:val="ru-RU"/>
        </w:rPr>
        <w:t xml:space="preserve"> (137). Таким образом, для трассы </w:t>
      </w:r>
      <w:proofErr w:type="spellStart"/>
      <w:r w:rsidRPr="007A3B58">
        <w:rPr>
          <w:lang w:val="ru-RU"/>
        </w:rPr>
        <w:t>LoS</w:t>
      </w:r>
      <w:proofErr w:type="spellEnd"/>
      <w:r w:rsidRPr="007A3B58">
        <w:rPr>
          <w:lang w:val="ru-RU"/>
        </w:rPr>
        <w:t xml:space="preserve"> угол места горизонта мешающей антенны рассматривается как угол места линии до антенны, принимающей помехи.</w:t>
      </w:r>
    </w:p>
    <w:p w14:paraId="2B62B6C3" w14:textId="6301FE4B" w:rsidR="005D7EC1" w:rsidRPr="007A3B58" w:rsidRDefault="005D7EC1" w:rsidP="005D7EC1">
      <w:pPr>
        <w:pStyle w:val="Heading3"/>
        <w:rPr>
          <w:lang w:val="ru-RU"/>
        </w:rPr>
      </w:pPr>
      <w:bookmarkStart w:id="276" w:name="_Toc398118815"/>
      <w:bookmarkStart w:id="277" w:name="_Toc150318658"/>
      <w:r w:rsidRPr="007A3B58">
        <w:rPr>
          <w:lang w:val="ru-RU"/>
        </w:rPr>
        <w:t>5.1.2</w:t>
      </w:r>
      <w:r w:rsidRPr="007A3B58">
        <w:rPr>
          <w:lang w:val="ru-RU"/>
        </w:rPr>
        <w:tab/>
      </w:r>
      <w:bookmarkEnd w:id="276"/>
      <w:bookmarkEnd w:id="277"/>
      <w:r w:rsidR="007A3B58" w:rsidRPr="007A3B58">
        <w:rPr>
          <w:szCs w:val="22"/>
          <w:lang w:val="ru-RU"/>
        </w:rPr>
        <w:t xml:space="preserve">Расстояние до горизонта, </w:t>
      </w:r>
      <w:proofErr w:type="spellStart"/>
      <w:r w:rsidR="007A3B58" w:rsidRPr="007A3B58">
        <w:rPr>
          <w:i/>
          <w:szCs w:val="22"/>
          <w:lang w:val="ru-RU"/>
        </w:rPr>
        <w:t>d</w:t>
      </w:r>
      <w:r w:rsidR="007A3B58" w:rsidRPr="007A3B58">
        <w:rPr>
          <w:i/>
          <w:szCs w:val="22"/>
          <w:vertAlign w:val="subscript"/>
          <w:lang w:val="ru-RU"/>
        </w:rPr>
        <w:t>lt</w:t>
      </w:r>
      <w:proofErr w:type="spellEnd"/>
      <w:r w:rsidR="007A3B58" w:rsidRPr="007A3B58">
        <w:rPr>
          <w:szCs w:val="22"/>
          <w:lang w:val="ru-RU"/>
        </w:rPr>
        <w:t>, от антенны, создающей помехи</w:t>
      </w:r>
    </w:p>
    <w:p w14:paraId="5962E432" w14:textId="77777777" w:rsidR="007A3B58" w:rsidRPr="007A3B58" w:rsidRDefault="007A3B58" w:rsidP="007A3B58">
      <w:pPr>
        <w:rPr>
          <w:szCs w:val="22"/>
          <w:lang w:val="ru-RU"/>
        </w:rPr>
      </w:pPr>
      <w:bookmarkStart w:id="278" w:name="_Toc398118816"/>
      <w:r w:rsidRPr="007A3B58">
        <w:rPr>
          <w:szCs w:val="22"/>
          <w:lang w:val="ru-RU"/>
        </w:rPr>
        <w:t>Расстояние до горизонта – это минимальное расстояние от передатчика, в месте расположения которого с помощью уравнения (137) рассчитывается максимальный угол места горизонта со стороны антенны:</w:t>
      </w:r>
    </w:p>
    <w:p w14:paraId="41D92B8E" w14:textId="77777777" w:rsidR="007A3B58" w:rsidRPr="007A3B58" w:rsidRDefault="007A3B58" w:rsidP="007A3B58">
      <w:pPr>
        <w:pStyle w:val="Equation"/>
        <w:rPr>
          <w:szCs w:val="22"/>
          <w:lang w:val="ru-RU"/>
        </w:rPr>
      </w:pPr>
      <w:r w:rsidRPr="007A3B58">
        <w:rPr>
          <w:szCs w:val="22"/>
          <w:lang w:val="ru-RU"/>
        </w:rPr>
        <w:tab/>
      </w:r>
      <w:r w:rsidRPr="007A3B58">
        <w:rPr>
          <w:szCs w:val="22"/>
          <w:lang w:val="ru-RU"/>
        </w:rPr>
        <w:tab/>
      </w:r>
      <w:proofErr w:type="spellStart"/>
      <w:r w:rsidRPr="007A3B58">
        <w:rPr>
          <w:i/>
          <w:szCs w:val="22"/>
          <w:lang w:val="ru-RU"/>
        </w:rPr>
        <w:t>d</w:t>
      </w:r>
      <w:r w:rsidRPr="007A3B58">
        <w:rPr>
          <w:i/>
          <w:szCs w:val="22"/>
          <w:vertAlign w:val="subscript"/>
          <w:lang w:val="ru-RU"/>
        </w:rPr>
        <w:t>lt</w:t>
      </w:r>
      <w:proofErr w:type="spellEnd"/>
      <w:r w:rsidRPr="007A3B58">
        <w:rPr>
          <w:szCs w:val="22"/>
          <w:lang w:val="ru-RU"/>
        </w:rPr>
        <w:t> </w:t>
      </w:r>
      <w:r w:rsidRPr="007A3B58">
        <w:rPr>
          <w:rFonts w:ascii="Symbol" w:hAnsi="Symbol"/>
          <w:szCs w:val="22"/>
          <w:lang w:val="ru-RU"/>
        </w:rPr>
        <w:t></w:t>
      </w:r>
      <w:r w:rsidRPr="007A3B58">
        <w:rPr>
          <w:szCs w:val="22"/>
          <w:lang w:val="ru-RU"/>
        </w:rPr>
        <w:t> </w:t>
      </w:r>
      <w:proofErr w:type="spellStart"/>
      <w:r w:rsidRPr="007A3B58">
        <w:rPr>
          <w:i/>
          <w:szCs w:val="22"/>
          <w:lang w:val="ru-RU"/>
        </w:rPr>
        <w:t>d</w:t>
      </w:r>
      <w:r w:rsidRPr="007A3B58">
        <w:rPr>
          <w:i/>
          <w:szCs w:val="22"/>
          <w:vertAlign w:val="subscript"/>
          <w:lang w:val="ru-RU"/>
        </w:rPr>
        <w:t>i</w:t>
      </w:r>
      <w:proofErr w:type="spellEnd"/>
      <w:r w:rsidRPr="007A3B58">
        <w:rPr>
          <w:szCs w:val="22"/>
          <w:lang w:val="ru-RU"/>
        </w:rPr>
        <w:t xml:space="preserve">                </w:t>
      </w:r>
      <w:r w:rsidRPr="007A3B58">
        <w:rPr>
          <w:color w:val="000000"/>
          <w:szCs w:val="22"/>
          <w:lang w:val="ru-RU"/>
        </w:rPr>
        <w:t>км</w:t>
      </w:r>
      <w:r w:rsidRPr="007A3B58">
        <w:rPr>
          <w:szCs w:val="22"/>
          <w:lang w:val="ru-RU"/>
        </w:rPr>
        <w:t>                </w:t>
      </w:r>
      <w:r w:rsidRPr="007A3B58">
        <w:rPr>
          <w:color w:val="000000"/>
          <w:szCs w:val="22"/>
          <w:lang w:val="ru-RU"/>
        </w:rPr>
        <w:t xml:space="preserve">при </w:t>
      </w:r>
      <w:proofErr w:type="spellStart"/>
      <w:r w:rsidRPr="007A3B58">
        <w:rPr>
          <w:color w:val="000000"/>
          <w:szCs w:val="22"/>
          <w:lang w:val="ru-RU"/>
        </w:rPr>
        <w:t>max</w:t>
      </w:r>
      <w:proofErr w:type="spellEnd"/>
      <w:r w:rsidRPr="007A3B58">
        <w:rPr>
          <w:color w:val="000000"/>
          <w:szCs w:val="22"/>
          <w:lang w:val="ru-RU"/>
        </w:rPr>
        <w:t xml:space="preserve"> (</w:t>
      </w:r>
      <w:r w:rsidRPr="007A3B58">
        <w:rPr>
          <w:rFonts w:ascii="Symbol" w:hAnsi="Symbol"/>
          <w:color w:val="000000"/>
          <w:szCs w:val="22"/>
          <w:lang w:val="ru-RU"/>
        </w:rPr>
        <w:t></w:t>
      </w:r>
      <w:r w:rsidRPr="007A3B58">
        <w:rPr>
          <w:i/>
          <w:color w:val="000000"/>
          <w:szCs w:val="22"/>
          <w:vertAlign w:val="subscript"/>
          <w:lang w:val="ru-RU"/>
        </w:rPr>
        <w:t>i</w:t>
      </w:r>
      <w:r w:rsidRPr="007A3B58">
        <w:rPr>
          <w:color w:val="000000"/>
          <w:szCs w:val="22"/>
          <w:lang w:val="ru-RU"/>
        </w:rPr>
        <w:t>).</w:t>
      </w:r>
      <w:r w:rsidRPr="007A3B58">
        <w:rPr>
          <w:szCs w:val="22"/>
          <w:lang w:val="ru-RU"/>
        </w:rPr>
        <w:tab/>
        <w:t>(141)</w:t>
      </w:r>
    </w:p>
    <w:p w14:paraId="4368B4D0" w14:textId="77777777" w:rsidR="007A3B58" w:rsidRPr="007A3B58" w:rsidRDefault="007A3B58" w:rsidP="007A3B58">
      <w:pPr>
        <w:rPr>
          <w:szCs w:val="22"/>
          <w:lang w:val="ru-RU"/>
        </w:rPr>
      </w:pPr>
      <w:r w:rsidRPr="007A3B58">
        <w:rPr>
          <w:szCs w:val="22"/>
          <w:lang w:val="ru-RU"/>
        </w:rPr>
        <w:lastRenderedPageBreak/>
        <w:t xml:space="preserve">Для трассы </w:t>
      </w:r>
      <w:proofErr w:type="spellStart"/>
      <w:r w:rsidRPr="007A3B58">
        <w:rPr>
          <w:szCs w:val="22"/>
          <w:lang w:val="ru-RU"/>
        </w:rPr>
        <w:t>LoS</w:t>
      </w:r>
      <w:proofErr w:type="spellEnd"/>
      <w:r w:rsidRPr="007A3B58">
        <w:rPr>
          <w:szCs w:val="22"/>
          <w:lang w:val="ru-RU"/>
        </w:rPr>
        <w:t xml:space="preserve"> номер </w:t>
      </w:r>
      <w:r w:rsidRPr="007A3B58">
        <w:rPr>
          <w:i/>
          <w:szCs w:val="22"/>
          <w:lang w:val="ru-RU"/>
        </w:rPr>
        <w:t>i</w:t>
      </w:r>
      <w:r w:rsidRPr="007A3B58">
        <w:rPr>
          <w:szCs w:val="22"/>
          <w:lang w:val="ru-RU"/>
        </w:rPr>
        <w:t xml:space="preserve"> должен соответствовать значению, при котором параметр дифракции </w:t>
      </w:r>
      <w:r w:rsidRPr="007A3B58">
        <w:rPr>
          <w:szCs w:val="22"/>
          <w:lang w:val="ru-RU"/>
        </w:rPr>
        <w:sym w:font="Symbol" w:char="F06E"/>
      </w:r>
      <w:r w:rsidRPr="007A3B58">
        <w:rPr>
          <w:szCs w:val="22"/>
          <w:lang w:val="ru-RU"/>
        </w:rPr>
        <w:t xml:space="preserve"> принимает максимальное значение.</w:t>
      </w:r>
    </w:p>
    <w:p w14:paraId="22ED5B51" w14:textId="77777777" w:rsidR="007A3B58" w:rsidRPr="007A3B58" w:rsidRDefault="007A3B58" w:rsidP="007A3B58">
      <w:pPr>
        <w:pStyle w:val="Equation"/>
        <w:rPr>
          <w:lang w:val="ru-RU"/>
        </w:rPr>
      </w:pPr>
      <w:r w:rsidRPr="007A3B58">
        <w:rPr>
          <w:position w:val="-18"/>
          <w:lang w:val="ru-RU"/>
        </w:rPr>
        <w:tab/>
      </w:r>
      <w:r w:rsidRPr="007A3B58">
        <w:rPr>
          <w:position w:val="-18"/>
          <w:lang w:val="ru-RU"/>
        </w:rPr>
        <w:tab/>
      </w:r>
      <w:r w:rsidRPr="007A3B58">
        <w:rPr>
          <w:position w:val="-34"/>
          <w:lang w:val="ru-RU"/>
        </w:rPr>
        <w:object w:dxaOrig="6480" w:dyaOrig="780" w14:anchorId="3023683E">
          <v:shape id="_x0000_i1082" type="#_x0000_t75" style="width:325pt;height:39.5pt" o:ole="">
            <v:imagedata r:id="rId164" o:title=""/>
          </v:shape>
          <o:OLEObject Type="Embed" ProgID="Equation.DSMT4" ShapeID="_x0000_i1082" DrawAspect="Content" ObjectID="_1779108056" r:id="rId165"/>
        </w:object>
      </w:r>
      <w:r w:rsidRPr="007A3B58">
        <w:rPr>
          <w:lang w:val="ru-RU"/>
        </w:rPr>
        <w:t>,</w:t>
      </w:r>
      <w:r w:rsidRPr="007A3B58">
        <w:rPr>
          <w:lang w:val="ru-RU"/>
        </w:rPr>
        <w:tab/>
        <w:t>(141a)</w:t>
      </w:r>
    </w:p>
    <w:p w14:paraId="0237E186" w14:textId="06D4FE68" w:rsidR="005D7EC1" w:rsidRPr="007A3B58" w:rsidRDefault="007A3B58" w:rsidP="007A3B58">
      <w:pPr>
        <w:rPr>
          <w:lang w:val="ru-RU"/>
        </w:rPr>
      </w:pPr>
      <w:r w:rsidRPr="007A3B58">
        <w:rPr>
          <w:lang w:val="ru-RU"/>
        </w:rPr>
        <w:t xml:space="preserve">где номер профиля </w:t>
      </w:r>
      <w:r w:rsidRPr="007A3B58">
        <w:rPr>
          <w:i/>
          <w:lang w:val="ru-RU"/>
        </w:rPr>
        <w:t>i</w:t>
      </w:r>
      <w:r w:rsidRPr="007A3B58">
        <w:rPr>
          <w:lang w:val="ru-RU"/>
        </w:rPr>
        <w:t xml:space="preserve"> принимает значения от 1 до </w:t>
      </w:r>
      <w:r w:rsidRPr="007A3B58">
        <w:rPr>
          <w:i/>
          <w:lang w:val="ru-RU"/>
        </w:rPr>
        <w:t>n</w:t>
      </w:r>
      <w:r w:rsidRPr="007A3B58">
        <w:rPr>
          <w:lang w:val="ru-RU"/>
        </w:rPr>
        <w:t xml:space="preserve"> – 1, а </w:t>
      </w:r>
      <w:proofErr w:type="spellStart"/>
      <w:r w:rsidRPr="007A3B58">
        <w:rPr>
          <w:i/>
          <w:lang w:val="ru-RU"/>
        </w:rPr>
        <w:t>C</w:t>
      </w:r>
      <w:r w:rsidRPr="007A3B58">
        <w:rPr>
          <w:i/>
          <w:vertAlign w:val="subscript"/>
          <w:lang w:val="ru-RU"/>
        </w:rPr>
        <w:t>e</w:t>
      </w:r>
      <w:proofErr w:type="spellEnd"/>
      <w:r w:rsidRPr="007A3B58">
        <w:rPr>
          <w:i/>
          <w:lang w:val="ru-RU"/>
        </w:rPr>
        <w:t> –</w:t>
      </w:r>
      <w:r w:rsidRPr="007A3B58">
        <w:rPr>
          <w:lang w:val="ru-RU"/>
        </w:rPr>
        <w:t xml:space="preserve"> эффективная кривизна Земли – определяется в пункте 4.2.1 Приложения 1.</w:t>
      </w:r>
    </w:p>
    <w:p w14:paraId="34D39292" w14:textId="70499702" w:rsidR="005D7EC1" w:rsidRPr="00F55B80" w:rsidRDefault="005D7EC1" w:rsidP="005D7EC1">
      <w:pPr>
        <w:pStyle w:val="Heading3"/>
        <w:rPr>
          <w:lang w:val="ru-RU"/>
        </w:rPr>
      </w:pPr>
      <w:bookmarkStart w:id="279" w:name="_Toc150318659"/>
      <w:r w:rsidRPr="00F55B80">
        <w:rPr>
          <w:lang w:val="ru-RU"/>
        </w:rPr>
        <w:t>5.1.3</w:t>
      </w:r>
      <w:r w:rsidRPr="00F55B80">
        <w:rPr>
          <w:lang w:val="ru-RU"/>
        </w:rPr>
        <w:tab/>
      </w:r>
      <w:bookmarkEnd w:id="278"/>
      <w:bookmarkEnd w:id="279"/>
      <w:r w:rsidR="00F55B80" w:rsidRPr="00F55B80">
        <w:rPr>
          <w:szCs w:val="22"/>
          <w:lang w:val="ru-RU"/>
        </w:rPr>
        <w:t>Угол места горизонта, </w:t>
      </w:r>
      <w:r w:rsidR="00F55B80" w:rsidRPr="00F55B80">
        <w:rPr>
          <w:rFonts w:ascii="Symbol" w:hAnsi="Symbol"/>
          <w:szCs w:val="22"/>
          <w:lang w:val="ru-RU"/>
        </w:rPr>
        <w:t></w:t>
      </w:r>
      <w:r w:rsidR="00F55B80" w:rsidRPr="00F55B80">
        <w:rPr>
          <w:i/>
          <w:szCs w:val="22"/>
          <w:vertAlign w:val="subscript"/>
          <w:lang w:val="ru-RU"/>
        </w:rPr>
        <w:t>r</w:t>
      </w:r>
      <w:r w:rsidR="00F55B80" w:rsidRPr="00F55B80">
        <w:rPr>
          <w:szCs w:val="22"/>
          <w:lang w:val="ru-RU"/>
        </w:rPr>
        <w:t>, со стороны антенны, испытывающей помехи</w:t>
      </w:r>
    </w:p>
    <w:p w14:paraId="56EC8E4C" w14:textId="5FD3DF35" w:rsidR="00F55B80" w:rsidRPr="00F55B80" w:rsidRDefault="00F55B80" w:rsidP="00F55B80">
      <w:pPr>
        <w:rPr>
          <w:szCs w:val="22"/>
          <w:lang w:val="ru-RU"/>
        </w:rPr>
      </w:pPr>
      <w:bookmarkStart w:id="280" w:name="_Toc398118817"/>
      <w:r w:rsidRPr="00F55B80">
        <w:rPr>
          <w:szCs w:val="22"/>
          <w:lang w:val="ru-RU"/>
        </w:rPr>
        <w:t xml:space="preserve">Угол места горизонта со стороны приемной антенны – это максимальный угол места горизонта со стороны антенны, получаемый с помощью уравнения (137), применяемого к </w:t>
      </w:r>
      <w:r w:rsidRPr="00F55B80">
        <w:rPr>
          <w:i/>
          <w:szCs w:val="22"/>
          <w:lang w:val="ru-RU"/>
        </w:rPr>
        <w:t>n</w:t>
      </w:r>
      <w:r w:rsidRPr="00F55B80">
        <w:rPr>
          <w:szCs w:val="22"/>
          <w:lang w:val="ru-RU"/>
        </w:rPr>
        <w:t> – 1 значениям высоты профиля местности</w:t>
      </w:r>
      <w:r w:rsidR="00F12AD5">
        <w:rPr>
          <w:szCs w:val="22"/>
          <w:lang w:val="ru-RU"/>
        </w:rPr>
        <w:t>.</w:t>
      </w:r>
    </w:p>
    <w:p w14:paraId="4C1BE92D" w14:textId="77777777" w:rsidR="00F55B80" w:rsidRPr="00F55B80" w:rsidRDefault="00F55B80" w:rsidP="00F55B80">
      <w:pPr>
        <w:rPr>
          <w:szCs w:val="22"/>
          <w:lang w:val="ru-RU"/>
        </w:rPr>
      </w:pPr>
      <w:r w:rsidRPr="00F55B80">
        <w:rPr>
          <w:szCs w:val="22"/>
          <w:lang w:val="ru-RU"/>
        </w:rPr>
        <w:t xml:space="preserve">Для трассы </w:t>
      </w:r>
      <w:proofErr w:type="spellStart"/>
      <w:r w:rsidRPr="00F55B80">
        <w:rPr>
          <w:szCs w:val="22"/>
          <w:lang w:val="ru-RU"/>
        </w:rPr>
        <w:t>LoS</w:t>
      </w:r>
      <w:proofErr w:type="spellEnd"/>
      <w:r w:rsidRPr="00F55B80">
        <w:rPr>
          <w:szCs w:val="22"/>
          <w:lang w:val="ru-RU"/>
        </w:rPr>
        <w:t xml:space="preserve"> </w:t>
      </w:r>
      <w:proofErr w:type="spellStart"/>
      <w:r w:rsidRPr="00F55B80">
        <w:rPr>
          <w:szCs w:val="22"/>
          <w:lang w:val="ru-RU"/>
        </w:rPr>
        <w:t>θ</w:t>
      </w:r>
      <w:r w:rsidRPr="00F55B80">
        <w:rPr>
          <w:i/>
          <w:szCs w:val="22"/>
          <w:vertAlign w:val="subscript"/>
          <w:lang w:val="ru-RU"/>
        </w:rPr>
        <w:t>r</w:t>
      </w:r>
      <w:proofErr w:type="spellEnd"/>
      <w:r w:rsidRPr="00F55B80">
        <w:rPr>
          <w:i/>
          <w:szCs w:val="22"/>
          <w:vertAlign w:val="subscript"/>
          <w:lang w:val="ru-RU"/>
        </w:rPr>
        <w:t xml:space="preserve"> </w:t>
      </w:r>
      <w:r w:rsidRPr="00F55B80">
        <w:rPr>
          <w:szCs w:val="22"/>
          <w:lang w:val="ru-RU"/>
        </w:rPr>
        <w:t>определяется выражением:</w:t>
      </w:r>
    </w:p>
    <w:p w14:paraId="65CD4EF1" w14:textId="77777777" w:rsidR="00F55B80" w:rsidRPr="00F55B80" w:rsidRDefault="00F55B80" w:rsidP="00F55B80">
      <w:pPr>
        <w:pStyle w:val="Equation"/>
        <w:rPr>
          <w:szCs w:val="22"/>
          <w:lang w:val="ru-RU"/>
        </w:rPr>
      </w:pPr>
      <w:r w:rsidRPr="00F55B80">
        <w:rPr>
          <w:szCs w:val="22"/>
          <w:lang w:val="ru-RU"/>
        </w:rPr>
        <w:tab/>
      </w:r>
      <w:r w:rsidRPr="00F55B80">
        <w:rPr>
          <w:szCs w:val="22"/>
          <w:lang w:val="ru-RU"/>
        </w:rPr>
        <w:tab/>
      </w:r>
      <w:r w:rsidRPr="00F55B80">
        <w:rPr>
          <w:position w:val="-32"/>
          <w:lang w:val="ru-RU"/>
        </w:rPr>
        <w:object w:dxaOrig="3200" w:dyaOrig="760" w14:anchorId="23AD2293">
          <v:shape id="_x0000_i1083" type="#_x0000_t75" style="width:167.5pt;height:35.5pt" o:ole="">
            <v:imagedata r:id="rId166" o:title=""/>
          </v:shape>
          <o:OLEObject Type="Embed" ProgID="Equation.3" ShapeID="_x0000_i1083" DrawAspect="Content" ObjectID="_1779108057" r:id="rId167"/>
        </w:object>
      </w:r>
      <w:r w:rsidRPr="00F55B80">
        <w:rPr>
          <w:szCs w:val="22"/>
          <w:lang w:val="ru-RU"/>
        </w:rPr>
        <w:t>         </w:t>
      </w:r>
      <w:r w:rsidRPr="00F55B80">
        <w:rPr>
          <w:color w:val="000000"/>
          <w:szCs w:val="22"/>
          <w:lang w:val="ru-RU"/>
        </w:rPr>
        <w:t>мрад.</w:t>
      </w:r>
      <w:r w:rsidRPr="00F55B80">
        <w:rPr>
          <w:szCs w:val="22"/>
          <w:lang w:val="ru-RU"/>
        </w:rPr>
        <w:tab/>
        <w:t>(142a)</w:t>
      </w:r>
    </w:p>
    <w:p w14:paraId="105A6D76" w14:textId="77777777" w:rsidR="00F55B80" w:rsidRPr="00F55B80" w:rsidRDefault="00F55B80" w:rsidP="00F55B80">
      <w:pPr>
        <w:keepNext/>
        <w:rPr>
          <w:szCs w:val="22"/>
          <w:lang w:val="ru-RU"/>
        </w:rPr>
      </w:pPr>
      <w:r w:rsidRPr="00F55B80">
        <w:rPr>
          <w:szCs w:val="22"/>
          <w:lang w:val="ru-RU"/>
        </w:rPr>
        <w:t xml:space="preserve">В ином случае </w:t>
      </w:r>
      <w:r w:rsidRPr="00F55B80">
        <w:rPr>
          <w:szCs w:val="22"/>
          <w:lang w:val="ru-RU"/>
        </w:rPr>
        <w:sym w:font="Symbol" w:char="F071"/>
      </w:r>
      <w:r w:rsidRPr="00F55B80">
        <w:rPr>
          <w:i/>
          <w:szCs w:val="22"/>
          <w:vertAlign w:val="subscript"/>
          <w:lang w:val="ru-RU"/>
        </w:rPr>
        <w:t>r</w:t>
      </w:r>
      <w:r w:rsidRPr="00F55B80">
        <w:rPr>
          <w:szCs w:val="22"/>
          <w:lang w:val="ru-RU"/>
        </w:rPr>
        <w:t xml:space="preserve"> определяется выражением:</w:t>
      </w:r>
    </w:p>
    <w:p w14:paraId="78260FA5" w14:textId="77777777" w:rsidR="00F55B80" w:rsidRPr="00F55B80" w:rsidRDefault="00F55B80" w:rsidP="00F55B80">
      <w:pPr>
        <w:pStyle w:val="Equation"/>
        <w:keepNext/>
        <w:keepLines/>
        <w:rPr>
          <w:lang w:val="ru-RU"/>
        </w:rPr>
      </w:pPr>
      <w:r w:rsidRPr="00F55B80">
        <w:rPr>
          <w:lang w:val="ru-RU"/>
        </w:rPr>
        <w:tab/>
      </w:r>
      <w:r w:rsidRPr="00F55B80">
        <w:rPr>
          <w:lang w:val="ru-RU"/>
        </w:rPr>
        <w:tab/>
      </w:r>
      <w:r w:rsidRPr="00F55B80">
        <w:rPr>
          <w:position w:val="-28"/>
          <w:lang w:val="ru-RU"/>
        </w:rPr>
        <w:object w:dxaOrig="1380" w:dyaOrig="720" w14:anchorId="44143971">
          <v:shape id="_x0000_i1084" type="#_x0000_t75" style="width:65pt;height:38pt" o:ole="">
            <v:imagedata r:id="rId168" o:title=""/>
          </v:shape>
          <o:OLEObject Type="Embed" ProgID="Equation.3" ShapeID="_x0000_i1084" DrawAspect="Content" ObjectID="_1779108058" r:id="rId169"/>
        </w:object>
      </w:r>
      <w:r w:rsidRPr="00F55B80">
        <w:rPr>
          <w:lang w:val="ru-RU"/>
        </w:rPr>
        <w:t>                </w:t>
      </w:r>
      <w:r w:rsidRPr="00F55B80">
        <w:rPr>
          <w:color w:val="000000"/>
          <w:szCs w:val="22"/>
          <w:lang w:val="ru-RU"/>
        </w:rPr>
        <w:t>мрад,</w:t>
      </w:r>
      <w:r w:rsidRPr="00F55B80">
        <w:rPr>
          <w:lang w:val="ru-RU"/>
        </w:rPr>
        <w:tab/>
        <w:t>(142b)</w:t>
      </w:r>
    </w:p>
    <w:p w14:paraId="3FF99733" w14:textId="6DC6E843" w:rsidR="005D7EC1" w:rsidRPr="00F55B80" w:rsidRDefault="00F55B80" w:rsidP="00F55B80">
      <w:pPr>
        <w:pStyle w:val="Equation"/>
        <w:rPr>
          <w:lang w:val="de-CH"/>
        </w:rPr>
      </w:pPr>
      <w:r w:rsidRPr="00F55B80">
        <w:rPr>
          <w:lang w:val="ru-RU"/>
        </w:rPr>
        <w:tab/>
      </w:r>
      <w:r w:rsidRPr="00F55B80">
        <w:rPr>
          <w:lang w:val="ru-RU"/>
        </w:rPr>
        <w:tab/>
      </w:r>
      <m:oMath>
        <m:sSub>
          <m:sSubPr>
            <m:ctrlPr>
              <w:rPr>
                <w:rFonts w:ascii="Cambria Math" w:hAnsi="Cambria Math"/>
                <w:i/>
                <w:lang w:val="ru-RU"/>
              </w:rPr>
            </m:ctrlPr>
          </m:sSubPr>
          <m:e>
            <m:r>
              <m:rPr>
                <m:sty m:val="p"/>
              </m:rPr>
              <w:rPr>
                <w:rFonts w:ascii="Cambria Math" w:hAnsi="Cambria Math"/>
                <w:lang w:val="ru-RU"/>
              </w:rPr>
              <m:t>θ</m:t>
            </m:r>
          </m:e>
          <m:sub>
            <m:r>
              <w:rPr>
                <w:rFonts w:ascii="Cambria Math" w:hAnsi="Cambria Math"/>
                <w:lang w:val="ru-RU"/>
              </w:rPr>
              <m:t>j</m:t>
            </m:r>
          </m:sub>
        </m:sSub>
        <m:r>
          <w:rPr>
            <w:rFonts w:ascii="Cambria Math" w:hAnsi="Cambria Math"/>
            <w:lang w:val="ru-RU"/>
          </w:rPr>
          <m:t>=1 000</m:t>
        </m:r>
        <m:func>
          <m:funcPr>
            <m:ctrlPr>
              <w:rPr>
                <w:rFonts w:ascii="Cambria Math" w:hAnsi="Cambria Math"/>
                <w:i/>
                <w:lang w:val="ru-RU"/>
              </w:rPr>
            </m:ctrlPr>
          </m:funcPr>
          <m:fName>
            <m:r>
              <m:rPr>
                <m:sty m:val="p"/>
              </m:rPr>
              <w:rPr>
                <w:rFonts w:ascii="Cambria Math" w:hAnsi="Cambria Math"/>
                <w:lang w:val="ru-RU"/>
              </w:rPr>
              <m:t>arctan</m:t>
            </m:r>
          </m:fName>
          <m:e>
            <m:d>
              <m:dPr>
                <m:ctrlPr>
                  <w:rPr>
                    <w:rFonts w:ascii="Cambria Math" w:hAnsi="Cambria Math"/>
                    <w:i/>
                    <w:lang w:val="ru-RU"/>
                  </w:rPr>
                </m:ctrlPr>
              </m:dPr>
              <m:e>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j</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rs</m:t>
                        </m:r>
                      </m:sub>
                    </m:sSub>
                  </m:num>
                  <m:den>
                    <m:sSup>
                      <m:sSupPr>
                        <m:ctrlPr>
                          <w:rPr>
                            <w:rFonts w:ascii="Cambria Math" w:hAnsi="Cambria Math"/>
                            <w:i/>
                            <w:lang w:val="ru-RU"/>
                          </w:rPr>
                        </m:ctrlPr>
                      </m:sSupPr>
                      <m:e>
                        <m:r>
                          <w:rPr>
                            <w:rFonts w:ascii="Cambria Math" w:hAnsi="Cambria Math"/>
                            <w:lang w:val="ru-RU"/>
                          </w:rPr>
                          <m:t>10</m:t>
                        </m:r>
                      </m:e>
                      <m:sup>
                        <m:r>
                          <w:rPr>
                            <w:rFonts w:ascii="Cambria Math" w:hAnsi="Cambria Math"/>
                            <w:lang w:val="ru-RU"/>
                          </w:rPr>
                          <m:t>3</m:t>
                        </m:r>
                      </m:sup>
                    </m:sSup>
                    <m:r>
                      <w:rPr>
                        <w:rFonts w:ascii="Cambria Math" w:hAnsi="Cambria Math"/>
                        <w:lang w:val="ru-RU"/>
                      </w:rPr>
                      <m:t>(d-</m:t>
                    </m:r>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j</m:t>
                        </m:r>
                      </m:sub>
                    </m:sSub>
                    <m:r>
                      <w:rPr>
                        <w:rFonts w:ascii="Cambria Math" w:hAnsi="Cambria Math"/>
                        <w:lang w:val="ru-RU"/>
                      </w:rPr>
                      <m:t>)</m:t>
                    </m:r>
                  </m:den>
                </m:f>
                <m:r>
                  <w:rPr>
                    <w:rFonts w:ascii="Cambria Math" w:hAnsi="Cambria Math"/>
                    <w:lang w:val="ru-RU"/>
                  </w:rPr>
                  <m:t>-</m:t>
                </m:r>
                <m:f>
                  <m:fPr>
                    <m:ctrlPr>
                      <w:rPr>
                        <w:rFonts w:ascii="Cambria Math" w:hAnsi="Cambria Math"/>
                        <w:i/>
                        <w:lang w:val="ru-RU"/>
                      </w:rPr>
                    </m:ctrlPr>
                  </m:fPr>
                  <m:num>
                    <m:r>
                      <w:rPr>
                        <w:rFonts w:ascii="Cambria Math" w:hAnsi="Cambria Math"/>
                        <w:lang w:val="ru-RU"/>
                      </w:rPr>
                      <m:t>d-</m:t>
                    </m:r>
                    <m:sSub>
                      <m:sSubPr>
                        <m:ctrlPr>
                          <w:rPr>
                            <w:rFonts w:ascii="Cambria Math" w:hAnsi="Cambria Math"/>
                            <w:i/>
                            <w:lang w:val="ru-RU"/>
                          </w:rPr>
                        </m:ctrlPr>
                      </m:sSubPr>
                      <m:e>
                        <m:r>
                          <w:rPr>
                            <w:rFonts w:ascii="Cambria Math" w:hAnsi="Cambria Math"/>
                            <w:lang w:val="ru-RU"/>
                          </w:rPr>
                          <m:t>d</m:t>
                        </m:r>
                      </m:e>
                      <m:sub>
                        <m:r>
                          <w:rPr>
                            <w:rFonts w:ascii="Cambria Math" w:hAnsi="Cambria Math"/>
                            <w:lang w:val="ru-RU"/>
                          </w:rPr>
                          <m:t>j</m:t>
                        </m:r>
                      </m:sub>
                    </m:sSub>
                  </m:num>
                  <m:den>
                    <m:r>
                      <w:rPr>
                        <w:rFonts w:ascii="Cambria Math" w:hAnsi="Cambria Math"/>
                        <w:lang w:val="ru-RU"/>
                      </w:rPr>
                      <m:t>2</m:t>
                    </m:r>
                    <m:sSub>
                      <m:sSubPr>
                        <m:ctrlPr>
                          <w:rPr>
                            <w:rFonts w:ascii="Cambria Math" w:hAnsi="Cambria Math"/>
                            <w:i/>
                            <w:lang w:val="ru-RU"/>
                          </w:rPr>
                        </m:ctrlPr>
                      </m:sSubPr>
                      <m:e>
                        <m:r>
                          <w:rPr>
                            <w:rFonts w:ascii="Cambria Math" w:hAnsi="Cambria Math"/>
                            <w:lang w:val="ru-RU"/>
                          </w:rPr>
                          <m:t>a</m:t>
                        </m:r>
                      </m:e>
                      <m:sub>
                        <m:r>
                          <w:rPr>
                            <w:rFonts w:ascii="Cambria Math" w:hAnsi="Cambria Math"/>
                            <w:lang w:val="ru-RU"/>
                          </w:rPr>
                          <m:t>e</m:t>
                        </m:r>
                      </m:sub>
                    </m:sSub>
                  </m:den>
                </m:f>
              </m:e>
            </m:d>
          </m:e>
        </m:func>
      </m:oMath>
      <w:r w:rsidRPr="00F55B80">
        <w:rPr>
          <w:lang w:val="ru-RU"/>
        </w:rPr>
        <w:t>                </w:t>
      </w:r>
      <w:r w:rsidRPr="00F55B80">
        <w:rPr>
          <w:color w:val="000000"/>
          <w:lang w:val="ru-RU"/>
        </w:rPr>
        <w:t>мрад</w:t>
      </w:r>
      <w:r>
        <w:rPr>
          <w:color w:val="000000"/>
          <w:lang w:val="ru-RU"/>
        </w:rPr>
        <w:t>.</w:t>
      </w:r>
      <w:r w:rsidRPr="00F55B80">
        <w:rPr>
          <w:lang w:val="ru-RU"/>
        </w:rPr>
        <w:tab/>
        <w:t>(143)</w:t>
      </w:r>
    </w:p>
    <w:p w14:paraId="652A5FCF" w14:textId="01730FFF" w:rsidR="005D7EC1" w:rsidRPr="00F55B80" w:rsidRDefault="005D7EC1" w:rsidP="005D7EC1">
      <w:pPr>
        <w:pStyle w:val="Heading3"/>
        <w:rPr>
          <w:lang w:val="ru-RU"/>
        </w:rPr>
      </w:pPr>
      <w:bookmarkStart w:id="281" w:name="_Toc150318660"/>
      <w:r w:rsidRPr="00F55B80">
        <w:rPr>
          <w:lang w:val="ru-RU"/>
        </w:rPr>
        <w:t>5.1.4</w:t>
      </w:r>
      <w:r w:rsidRPr="00F55B80">
        <w:rPr>
          <w:lang w:val="ru-RU"/>
        </w:rPr>
        <w:tab/>
      </w:r>
      <w:bookmarkEnd w:id="280"/>
      <w:bookmarkEnd w:id="281"/>
      <w:r w:rsidR="00F55B80" w:rsidRPr="00F55B80">
        <w:rPr>
          <w:szCs w:val="22"/>
          <w:lang w:val="ru-RU"/>
        </w:rPr>
        <w:t xml:space="preserve">Расстояние до горизонта, </w:t>
      </w:r>
      <w:proofErr w:type="spellStart"/>
      <w:r w:rsidR="00F55B80" w:rsidRPr="00F55B80">
        <w:rPr>
          <w:i/>
          <w:iCs/>
          <w:szCs w:val="22"/>
          <w:lang w:val="ru-RU"/>
        </w:rPr>
        <w:t>d</w:t>
      </w:r>
      <w:r w:rsidR="00F55B80" w:rsidRPr="00F55B80">
        <w:rPr>
          <w:i/>
          <w:szCs w:val="22"/>
          <w:vertAlign w:val="subscript"/>
          <w:lang w:val="ru-RU"/>
        </w:rPr>
        <w:t>lr</w:t>
      </w:r>
      <w:proofErr w:type="spellEnd"/>
      <w:r w:rsidR="00F55B80" w:rsidRPr="00F55B80">
        <w:rPr>
          <w:szCs w:val="22"/>
          <w:lang w:val="ru-RU"/>
        </w:rPr>
        <w:t>, от антенны, испытывающей помехи</w:t>
      </w:r>
    </w:p>
    <w:p w14:paraId="767546FF" w14:textId="77777777" w:rsidR="001720EF" w:rsidRPr="001720EF" w:rsidRDefault="001720EF" w:rsidP="001720EF">
      <w:pPr>
        <w:rPr>
          <w:szCs w:val="22"/>
          <w:lang w:val="ru-RU"/>
        </w:rPr>
      </w:pPr>
      <w:r w:rsidRPr="001720EF">
        <w:rPr>
          <w:szCs w:val="22"/>
          <w:lang w:val="ru-RU"/>
        </w:rPr>
        <w:t>Расстояние до горизонта – это минимальное расстояние от приемника, в месте расположения которого с помощью уравнения (</w:t>
      </w:r>
      <w:r w:rsidRPr="001720EF">
        <w:rPr>
          <w:lang w:val="ru-RU"/>
        </w:rPr>
        <w:t>142b</w:t>
      </w:r>
      <w:r w:rsidRPr="001720EF">
        <w:rPr>
          <w:szCs w:val="22"/>
          <w:lang w:val="ru-RU"/>
        </w:rPr>
        <w:t>) рассчитывается максимальный угол места горизонта со стороны антенны:</w:t>
      </w:r>
    </w:p>
    <w:p w14:paraId="0C3190E9" w14:textId="4B80FE56" w:rsidR="001720EF" w:rsidRPr="001720EF" w:rsidRDefault="001720EF" w:rsidP="001720EF">
      <w:pPr>
        <w:pStyle w:val="Equation"/>
        <w:rPr>
          <w:szCs w:val="22"/>
          <w:lang w:val="ru-RU"/>
        </w:rPr>
      </w:pPr>
      <w:r w:rsidRPr="001720EF">
        <w:rPr>
          <w:szCs w:val="22"/>
          <w:lang w:val="ru-RU"/>
        </w:rPr>
        <w:tab/>
      </w:r>
      <w:r w:rsidRPr="001720EF">
        <w:rPr>
          <w:szCs w:val="22"/>
          <w:lang w:val="ru-RU"/>
        </w:rPr>
        <w:tab/>
      </w:r>
      <w:proofErr w:type="spellStart"/>
      <w:r w:rsidRPr="001720EF">
        <w:rPr>
          <w:i/>
          <w:szCs w:val="22"/>
          <w:lang w:val="ru-RU"/>
        </w:rPr>
        <w:t>d</w:t>
      </w:r>
      <w:r w:rsidRPr="001720EF">
        <w:rPr>
          <w:i/>
          <w:szCs w:val="22"/>
          <w:vertAlign w:val="subscript"/>
          <w:lang w:val="ru-RU"/>
        </w:rPr>
        <w:t>lr</w:t>
      </w:r>
      <w:proofErr w:type="spellEnd"/>
      <w:r w:rsidRPr="001720EF">
        <w:rPr>
          <w:szCs w:val="22"/>
          <w:lang w:val="ru-RU"/>
        </w:rPr>
        <w:t> </w:t>
      </w:r>
      <w:r w:rsidRPr="001720EF">
        <w:rPr>
          <w:rFonts w:ascii="Symbol" w:hAnsi="Symbol"/>
          <w:szCs w:val="22"/>
          <w:lang w:val="ru-RU"/>
        </w:rPr>
        <w:t></w:t>
      </w:r>
      <w:r w:rsidRPr="001720EF">
        <w:rPr>
          <w:szCs w:val="22"/>
          <w:lang w:val="ru-RU"/>
        </w:rPr>
        <w:t> </w:t>
      </w:r>
      <w:r w:rsidRPr="001720EF">
        <w:rPr>
          <w:i/>
          <w:szCs w:val="22"/>
          <w:lang w:val="ru-RU"/>
        </w:rPr>
        <w:t>d</w:t>
      </w:r>
      <w:r w:rsidRPr="001720EF">
        <w:rPr>
          <w:szCs w:val="22"/>
          <w:lang w:val="ru-RU"/>
        </w:rPr>
        <w:t> – </w:t>
      </w:r>
      <w:proofErr w:type="spellStart"/>
      <w:r w:rsidRPr="001720EF">
        <w:rPr>
          <w:i/>
          <w:szCs w:val="22"/>
          <w:lang w:val="ru-RU"/>
        </w:rPr>
        <w:t>d</w:t>
      </w:r>
      <w:r w:rsidRPr="001720EF">
        <w:rPr>
          <w:i/>
          <w:szCs w:val="22"/>
          <w:vertAlign w:val="subscript"/>
          <w:lang w:val="ru-RU"/>
        </w:rPr>
        <w:t>j</w:t>
      </w:r>
      <w:proofErr w:type="spellEnd"/>
      <w:r w:rsidRPr="001720EF">
        <w:rPr>
          <w:szCs w:val="22"/>
          <w:lang w:val="ru-RU"/>
        </w:rPr>
        <w:t>                </w:t>
      </w:r>
      <w:r w:rsidRPr="001720EF">
        <w:rPr>
          <w:color w:val="000000"/>
          <w:szCs w:val="22"/>
          <w:lang w:val="ru-RU"/>
        </w:rPr>
        <w:t>км</w:t>
      </w:r>
      <w:r w:rsidRPr="001720EF">
        <w:rPr>
          <w:szCs w:val="22"/>
          <w:lang w:val="ru-RU"/>
        </w:rPr>
        <w:t>                </w:t>
      </w:r>
      <w:r w:rsidRPr="001720EF">
        <w:rPr>
          <w:color w:val="000000"/>
          <w:szCs w:val="22"/>
          <w:lang w:val="ru-RU"/>
        </w:rPr>
        <w:t xml:space="preserve">при </w:t>
      </w:r>
      <w:proofErr w:type="spellStart"/>
      <w:r w:rsidRPr="001720EF">
        <w:rPr>
          <w:color w:val="000000"/>
          <w:szCs w:val="22"/>
          <w:lang w:val="ru-RU"/>
        </w:rPr>
        <w:t>max</w:t>
      </w:r>
      <w:proofErr w:type="spellEnd"/>
      <w:r w:rsidRPr="001720EF">
        <w:rPr>
          <w:color w:val="000000"/>
          <w:szCs w:val="22"/>
          <w:lang w:val="ru-RU"/>
        </w:rPr>
        <w:t xml:space="preserve"> (</w:t>
      </w:r>
      <w:r w:rsidRPr="001720EF">
        <w:rPr>
          <w:rFonts w:ascii="Symbol" w:hAnsi="Symbol"/>
          <w:color w:val="000000"/>
          <w:szCs w:val="22"/>
          <w:lang w:val="ru-RU"/>
        </w:rPr>
        <w:sym w:font="Symbol" w:char="F071"/>
      </w:r>
      <w:r w:rsidRPr="001720EF">
        <w:rPr>
          <w:i/>
          <w:color w:val="000000"/>
          <w:szCs w:val="22"/>
          <w:vertAlign w:val="subscript"/>
          <w:lang w:val="ru-RU"/>
        </w:rPr>
        <w:t>j</w:t>
      </w:r>
      <w:r w:rsidRPr="001720EF">
        <w:rPr>
          <w:color w:val="000000"/>
          <w:szCs w:val="22"/>
          <w:lang w:val="ru-RU"/>
        </w:rPr>
        <w:t>)</w:t>
      </w:r>
      <w:r>
        <w:rPr>
          <w:color w:val="000000"/>
          <w:szCs w:val="22"/>
          <w:lang w:val="ru-RU"/>
        </w:rPr>
        <w:t>.</w:t>
      </w:r>
      <w:r w:rsidRPr="001720EF">
        <w:rPr>
          <w:szCs w:val="22"/>
          <w:lang w:val="ru-RU"/>
        </w:rPr>
        <w:tab/>
        <w:t>(144)</w:t>
      </w:r>
    </w:p>
    <w:p w14:paraId="64910040" w14:textId="77777777" w:rsidR="001720EF" w:rsidRPr="001720EF" w:rsidRDefault="001720EF" w:rsidP="001720EF">
      <w:pPr>
        <w:spacing w:before="240"/>
        <w:rPr>
          <w:lang w:val="ru-RU"/>
        </w:rPr>
      </w:pPr>
      <w:r w:rsidRPr="001720EF">
        <w:rPr>
          <w:lang w:val="ru-RU"/>
        </w:rPr>
        <w:t xml:space="preserve">Для трассы </w:t>
      </w:r>
      <w:proofErr w:type="spellStart"/>
      <w:r w:rsidRPr="001720EF">
        <w:rPr>
          <w:lang w:val="ru-RU"/>
        </w:rPr>
        <w:t>LoS</w:t>
      </w:r>
      <w:proofErr w:type="spellEnd"/>
      <w:r w:rsidRPr="001720EF">
        <w:rPr>
          <w:lang w:val="ru-RU"/>
        </w:rPr>
        <w:t xml:space="preserve"> </w:t>
      </w:r>
      <w:proofErr w:type="spellStart"/>
      <w:r w:rsidRPr="001720EF">
        <w:rPr>
          <w:i/>
          <w:iCs/>
          <w:lang w:val="ru-RU"/>
        </w:rPr>
        <w:t>d</w:t>
      </w:r>
      <w:r w:rsidRPr="001720EF">
        <w:rPr>
          <w:i/>
          <w:iCs/>
          <w:vertAlign w:val="subscript"/>
          <w:lang w:val="ru-RU"/>
        </w:rPr>
        <w:t>lr</w:t>
      </w:r>
      <w:proofErr w:type="spellEnd"/>
      <w:r w:rsidRPr="001720EF">
        <w:rPr>
          <w:lang w:val="ru-RU"/>
        </w:rPr>
        <w:t xml:space="preserve"> определяется выражением:</w:t>
      </w:r>
    </w:p>
    <w:p w14:paraId="26A4702D" w14:textId="29C38DA3" w:rsidR="005D7EC1" w:rsidRPr="00A17CC1" w:rsidRDefault="001720EF" w:rsidP="001720EF">
      <w:pPr>
        <w:pStyle w:val="Equation"/>
        <w:rPr>
          <w:lang w:val="ru-RU"/>
        </w:rPr>
      </w:pPr>
      <w:r w:rsidRPr="001720EF">
        <w:rPr>
          <w:lang w:val="ru-RU"/>
        </w:rPr>
        <w:tab/>
      </w:r>
      <w:r w:rsidRPr="001720EF">
        <w:rPr>
          <w:lang w:val="ru-RU"/>
        </w:rPr>
        <w:tab/>
      </w:r>
      <w:r w:rsidRPr="001720EF">
        <w:rPr>
          <w:position w:val="-12"/>
          <w:lang w:val="ru-RU"/>
        </w:rPr>
        <w:object w:dxaOrig="1180" w:dyaOrig="360" w14:anchorId="4C7D1AAD">
          <v:shape id="_x0000_i1085" type="#_x0000_t75" style="width:56.5pt;height:21.5pt" o:ole="">
            <v:imagedata r:id="rId170" o:title=""/>
          </v:shape>
          <o:OLEObject Type="Embed" ProgID="Equation.DSMT4" ShapeID="_x0000_i1085" DrawAspect="Content" ObjectID="_1779108059" r:id="rId171"/>
        </w:object>
      </w:r>
      <w:r w:rsidRPr="001720EF">
        <w:rPr>
          <w:lang w:val="ru-RU"/>
        </w:rPr>
        <w:t>                км.</w:t>
      </w:r>
      <w:r w:rsidRPr="001720EF">
        <w:rPr>
          <w:lang w:val="ru-RU"/>
        </w:rPr>
        <w:tab/>
        <w:t>(144a)</w:t>
      </w:r>
    </w:p>
    <w:bookmarkEnd w:id="275"/>
    <w:p w14:paraId="0D7032FC" w14:textId="0BA406BA" w:rsidR="005D7EC1" w:rsidRPr="00A17CC1" w:rsidRDefault="00A17CC1" w:rsidP="005D7EC1">
      <w:pPr>
        <w:pStyle w:val="Heading3"/>
        <w:rPr>
          <w:lang w:val="ru-RU"/>
        </w:rPr>
      </w:pPr>
      <w:r w:rsidRPr="00A17CC1">
        <w:rPr>
          <w:szCs w:val="22"/>
          <w:lang w:val="ru-RU"/>
        </w:rPr>
        <w:t>5.1.5</w:t>
      </w:r>
      <w:r w:rsidRPr="00A17CC1">
        <w:rPr>
          <w:szCs w:val="22"/>
          <w:lang w:val="ru-RU"/>
        </w:rPr>
        <w:tab/>
        <w:t xml:space="preserve">Угловое расстояние </w:t>
      </w:r>
      <w:r w:rsidRPr="00A17CC1">
        <w:rPr>
          <w:rFonts w:ascii="Symbol" w:hAnsi="Symbol"/>
          <w:szCs w:val="22"/>
          <w:lang w:val="ru-RU"/>
        </w:rPr>
        <w:t></w:t>
      </w:r>
      <w:r w:rsidRPr="00A17CC1">
        <w:rPr>
          <w:szCs w:val="22"/>
          <w:lang w:val="ru-RU"/>
        </w:rPr>
        <w:t xml:space="preserve"> (мрад)</w:t>
      </w:r>
    </w:p>
    <w:p w14:paraId="2460AFB6" w14:textId="5B0173A3" w:rsidR="005D7EC1" w:rsidRPr="00792E6C" w:rsidRDefault="00A17CC1" w:rsidP="005D7EC1">
      <w:pPr>
        <w:pStyle w:val="Equation"/>
        <w:rPr>
          <w:lang w:val="ru-RU"/>
        </w:rPr>
      </w:pPr>
      <w:bookmarkStart w:id="282" w:name="_Toc398118819"/>
      <w:r w:rsidRPr="00A17CC1">
        <w:rPr>
          <w:szCs w:val="22"/>
          <w:lang w:val="ru-RU"/>
        </w:rPr>
        <w:tab/>
      </w:r>
      <w:r w:rsidRPr="00A17CC1">
        <w:rPr>
          <w:szCs w:val="22"/>
          <w:lang w:val="ru-RU"/>
        </w:rPr>
        <w:tab/>
      </w:r>
      <w:r w:rsidRPr="00A17CC1">
        <w:rPr>
          <w:position w:val="-30"/>
          <w:lang w:val="ru-RU"/>
        </w:rPr>
        <w:object w:dxaOrig="1920" w:dyaOrig="740" w14:anchorId="4A2DD2EC">
          <v:shape id="_x0000_i1086" type="#_x0000_t75" style="width:98pt;height:36pt" o:ole="">
            <v:imagedata r:id="rId172" o:title=""/>
          </v:shape>
          <o:OLEObject Type="Embed" ProgID="Equation.3" ShapeID="_x0000_i1086" DrawAspect="Content" ObjectID="_1779108060" r:id="rId173"/>
        </w:object>
      </w:r>
      <w:r w:rsidRPr="00A17CC1">
        <w:rPr>
          <w:szCs w:val="22"/>
          <w:lang w:val="ru-RU"/>
        </w:rPr>
        <w:t>         мрад.</w:t>
      </w:r>
      <w:r w:rsidRPr="00A17CC1">
        <w:rPr>
          <w:szCs w:val="22"/>
          <w:lang w:val="ru-RU"/>
        </w:rPr>
        <w:tab/>
        <w:t>(145)</w:t>
      </w:r>
    </w:p>
    <w:p w14:paraId="2C419B81" w14:textId="2C30E1F0" w:rsidR="005D7EC1" w:rsidRPr="00792E6C" w:rsidRDefault="005D7EC1" w:rsidP="005D7EC1">
      <w:pPr>
        <w:pStyle w:val="Heading3"/>
        <w:rPr>
          <w:lang w:val="ru-RU"/>
        </w:rPr>
      </w:pPr>
      <w:bookmarkStart w:id="283" w:name="_Toc150318662"/>
      <w:r w:rsidRPr="00792E6C">
        <w:rPr>
          <w:lang w:val="ru-RU"/>
        </w:rPr>
        <w:t>5.1.6</w:t>
      </w:r>
      <w:r w:rsidRPr="00792E6C">
        <w:rPr>
          <w:lang w:val="ru-RU"/>
        </w:rPr>
        <w:tab/>
      </w:r>
      <w:bookmarkEnd w:id="282"/>
      <w:bookmarkEnd w:id="283"/>
      <w:r w:rsidR="00792E6C" w:rsidRPr="00792E6C">
        <w:rPr>
          <w:szCs w:val="22"/>
          <w:lang w:val="ru-RU"/>
        </w:rPr>
        <w:t xml:space="preserve">Модель </w:t>
      </w:r>
      <w:r w:rsidR="00792E6C" w:rsidRPr="00792E6C">
        <w:rPr>
          <w:b w:val="0"/>
          <w:bCs/>
          <w:szCs w:val="22"/>
          <w:lang w:val="ru-RU"/>
        </w:rPr>
        <w:t>"</w:t>
      </w:r>
      <w:r w:rsidR="00792E6C" w:rsidRPr="00792E6C">
        <w:rPr>
          <w:szCs w:val="22"/>
          <w:lang w:val="ru-RU"/>
        </w:rPr>
        <w:t>гладкой поверхности Земли</w:t>
      </w:r>
      <w:r w:rsidR="00792E6C" w:rsidRPr="00792E6C">
        <w:rPr>
          <w:b w:val="0"/>
          <w:bCs/>
          <w:szCs w:val="22"/>
          <w:lang w:val="ru-RU"/>
        </w:rPr>
        <w:t>"</w:t>
      </w:r>
      <w:r w:rsidR="00792E6C" w:rsidRPr="00792E6C">
        <w:rPr>
          <w:szCs w:val="22"/>
          <w:lang w:val="ru-RU"/>
        </w:rPr>
        <w:t xml:space="preserve"> и эффективные высоты антенн</w:t>
      </w:r>
    </w:p>
    <w:p w14:paraId="6BF77B27" w14:textId="1F2747A3" w:rsidR="005D7EC1" w:rsidRPr="00FC307D" w:rsidRDefault="005D7EC1" w:rsidP="005D7EC1">
      <w:pPr>
        <w:pStyle w:val="Heading4"/>
        <w:rPr>
          <w:lang w:val="ru-RU"/>
        </w:rPr>
      </w:pPr>
      <w:bookmarkStart w:id="284" w:name="_Toc398118820"/>
      <w:r w:rsidRPr="00FC307D">
        <w:rPr>
          <w:lang w:val="ru-RU"/>
        </w:rPr>
        <w:t>5.1.6.1</w:t>
      </w:r>
      <w:r w:rsidRPr="00FC307D">
        <w:rPr>
          <w:lang w:val="ru-RU"/>
        </w:rPr>
        <w:tab/>
      </w:r>
      <w:bookmarkEnd w:id="284"/>
      <w:r w:rsidR="00792E6C" w:rsidRPr="00792E6C">
        <w:rPr>
          <w:szCs w:val="22"/>
          <w:lang w:val="ru-RU"/>
        </w:rPr>
        <w:t>Общие положения</w:t>
      </w:r>
    </w:p>
    <w:p w14:paraId="68B5974F" w14:textId="77777777" w:rsidR="00FC307D" w:rsidRPr="00FC307D" w:rsidRDefault="00FC307D" w:rsidP="00FC307D">
      <w:pPr>
        <w:rPr>
          <w:szCs w:val="22"/>
          <w:lang w:val="ru-RU"/>
        </w:rPr>
      </w:pPr>
      <w:bookmarkStart w:id="285" w:name="_Toc398118821"/>
      <w:bookmarkStart w:id="286" w:name="_Toc398118822"/>
      <w:r w:rsidRPr="00FC307D">
        <w:rPr>
          <w:szCs w:val="22"/>
          <w:lang w:val="ru-RU"/>
        </w:rPr>
        <w:t xml:space="preserve">"Гладкую поверхность Земли" получают на основе профиля для расчета значений эффективной высоты антенн как для дифракционной модели, так и для оценки неровностей трассы, требуемой для модели распространения в атмосферном волноводе/за счет отражения от слоев атмосферы. Определения значений эффективной высоты антенн отличаются для этих двух целей. </w:t>
      </w:r>
    </w:p>
    <w:p w14:paraId="197AA0AC" w14:textId="77777777" w:rsidR="00FC307D" w:rsidRPr="00FC307D" w:rsidRDefault="00FC307D" w:rsidP="00FC307D">
      <w:pPr>
        <w:rPr>
          <w:szCs w:val="22"/>
          <w:lang w:val="ru-RU"/>
        </w:rPr>
      </w:pPr>
      <w:r w:rsidRPr="00FC307D">
        <w:rPr>
          <w:szCs w:val="22"/>
          <w:lang w:val="ru-RU"/>
        </w:rPr>
        <w:t xml:space="preserve">В пункте 5.1.6.2 описывается определение </w:t>
      </w:r>
      <w:r w:rsidRPr="00FC307D">
        <w:rPr>
          <w:lang w:val="ru-RU"/>
        </w:rPr>
        <w:t>значений высоты</w:t>
      </w:r>
      <w:r w:rsidRPr="00FC307D">
        <w:rPr>
          <w:szCs w:val="22"/>
          <w:lang w:val="ru-RU"/>
        </w:rPr>
        <w:t xml:space="preserve"> гладкой поверхности Земли без корректировки в месте размещения передатчика и приемника, </w:t>
      </w:r>
      <w:proofErr w:type="spellStart"/>
      <w:r w:rsidRPr="00FC307D">
        <w:rPr>
          <w:i/>
          <w:szCs w:val="22"/>
          <w:lang w:val="ru-RU"/>
        </w:rPr>
        <w:t>h</w:t>
      </w:r>
      <w:r w:rsidRPr="00FC307D">
        <w:rPr>
          <w:i/>
          <w:szCs w:val="22"/>
          <w:vertAlign w:val="subscript"/>
          <w:lang w:val="ru-RU"/>
        </w:rPr>
        <w:t>st</w:t>
      </w:r>
      <w:proofErr w:type="spellEnd"/>
      <w:r w:rsidRPr="00FC307D">
        <w:rPr>
          <w:szCs w:val="22"/>
          <w:lang w:val="ru-RU"/>
        </w:rPr>
        <w:t xml:space="preserve"> и </w:t>
      </w:r>
      <w:proofErr w:type="spellStart"/>
      <w:r w:rsidRPr="00FC307D">
        <w:rPr>
          <w:i/>
          <w:szCs w:val="22"/>
          <w:lang w:val="ru-RU"/>
        </w:rPr>
        <w:t>h</w:t>
      </w:r>
      <w:r w:rsidRPr="00FC307D">
        <w:rPr>
          <w:i/>
          <w:szCs w:val="22"/>
          <w:vertAlign w:val="subscript"/>
          <w:lang w:val="ru-RU"/>
        </w:rPr>
        <w:t>sr</w:t>
      </w:r>
      <w:proofErr w:type="spellEnd"/>
      <w:r w:rsidRPr="00FC307D">
        <w:rPr>
          <w:szCs w:val="22"/>
          <w:lang w:val="ru-RU"/>
        </w:rPr>
        <w:t xml:space="preserve"> соответственно. </w:t>
      </w:r>
    </w:p>
    <w:p w14:paraId="10729A57" w14:textId="77777777" w:rsidR="00FC307D" w:rsidRPr="00FC307D" w:rsidRDefault="00FC307D" w:rsidP="00FC307D">
      <w:pPr>
        <w:rPr>
          <w:szCs w:val="22"/>
          <w:lang w:val="ru-RU"/>
        </w:rPr>
      </w:pPr>
      <w:r w:rsidRPr="00FC307D">
        <w:rPr>
          <w:szCs w:val="22"/>
          <w:lang w:val="ru-RU"/>
        </w:rPr>
        <w:t>Далее в пункте 5.1.6.3 описывается вывод измененных значений высоты гладкой поверхности в месте размещения передатчика и приемника для модели дифракции, соответственно</w:t>
      </w:r>
      <w:r w:rsidRPr="00FC307D">
        <w:rPr>
          <w:i/>
          <w:szCs w:val="22"/>
          <w:lang w:val="ru-RU"/>
        </w:rPr>
        <w:t xml:space="preserve"> </w:t>
      </w:r>
      <w:proofErr w:type="spellStart"/>
      <w:r w:rsidRPr="00FC307D">
        <w:rPr>
          <w:i/>
          <w:szCs w:val="22"/>
          <w:lang w:val="ru-RU"/>
        </w:rPr>
        <w:t>h</w:t>
      </w:r>
      <w:r w:rsidRPr="00FC307D">
        <w:rPr>
          <w:i/>
          <w:szCs w:val="22"/>
          <w:vertAlign w:val="subscript"/>
          <w:lang w:val="ru-RU"/>
        </w:rPr>
        <w:t>std</w:t>
      </w:r>
      <w:proofErr w:type="spellEnd"/>
      <w:r w:rsidRPr="00FC307D">
        <w:rPr>
          <w:szCs w:val="22"/>
          <w:lang w:val="ru-RU"/>
        </w:rPr>
        <w:t xml:space="preserve"> и </w:t>
      </w:r>
      <w:proofErr w:type="spellStart"/>
      <w:r w:rsidRPr="00FC307D">
        <w:rPr>
          <w:i/>
          <w:szCs w:val="22"/>
          <w:lang w:val="ru-RU"/>
        </w:rPr>
        <w:t>h</w:t>
      </w:r>
      <w:r w:rsidRPr="00FC307D">
        <w:rPr>
          <w:i/>
          <w:szCs w:val="22"/>
          <w:vertAlign w:val="subscript"/>
          <w:lang w:val="ru-RU"/>
        </w:rPr>
        <w:t>srd</w:t>
      </w:r>
      <w:proofErr w:type="spellEnd"/>
      <w:r w:rsidRPr="00FC307D">
        <w:rPr>
          <w:szCs w:val="22"/>
          <w:lang w:val="ru-RU"/>
        </w:rPr>
        <w:t xml:space="preserve">, который в пункте 4.2.3 Приложений 1 используется для расчета значений эффективной высоты антенны для дифракционной модели. </w:t>
      </w:r>
    </w:p>
    <w:p w14:paraId="6818C041" w14:textId="1797A365" w:rsidR="005D7EC1" w:rsidRPr="00FC307D" w:rsidRDefault="00FC307D" w:rsidP="00FC307D">
      <w:pPr>
        <w:rPr>
          <w:lang w:val="ru-RU"/>
        </w:rPr>
      </w:pPr>
      <w:r w:rsidRPr="00FC307D">
        <w:rPr>
          <w:szCs w:val="22"/>
          <w:lang w:val="ru-RU"/>
        </w:rPr>
        <w:lastRenderedPageBreak/>
        <w:t xml:space="preserve">В пункте 5.1.6.4 описывается расчет значений эффективной высоты, </w:t>
      </w:r>
      <w:proofErr w:type="spellStart"/>
      <w:r w:rsidRPr="00FC307D">
        <w:rPr>
          <w:i/>
          <w:szCs w:val="22"/>
          <w:lang w:val="ru-RU"/>
        </w:rPr>
        <w:t>h</w:t>
      </w:r>
      <w:r w:rsidRPr="00FC307D">
        <w:rPr>
          <w:i/>
          <w:szCs w:val="22"/>
          <w:vertAlign w:val="subscript"/>
          <w:lang w:val="ru-RU"/>
        </w:rPr>
        <w:t>te</w:t>
      </w:r>
      <w:proofErr w:type="spellEnd"/>
      <w:r w:rsidRPr="00FC307D">
        <w:rPr>
          <w:szCs w:val="22"/>
          <w:lang w:val="ru-RU"/>
        </w:rPr>
        <w:t xml:space="preserve"> и </w:t>
      </w:r>
      <w:proofErr w:type="spellStart"/>
      <w:r w:rsidRPr="00FC307D">
        <w:rPr>
          <w:i/>
          <w:szCs w:val="22"/>
          <w:lang w:val="ru-RU"/>
        </w:rPr>
        <w:t>h</w:t>
      </w:r>
      <w:r w:rsidRPr="00FC307D">
        <w:rPr>
          <w:i/>
          <w:szCs w:val="22"/>
          <w:vertAlign w:val="subscript"/>
          <w:lang w:val="ru-RU"/>
        </w:rPr>
        <w:t>re</w:t>
      </w:r>
      <w:proofErr w:type="spellEnd"/>
      <w:r w:rsidRPr="00FC307D">
        <w:rPr>
          <w:szCs w:val="22"/>
          <w:lang w:val="ru-RU"/>
        </w:rPr>
        <w:t xml:space="preserve">, и параметра неровности земной поверхности, </w:t>
      </w:r>
      <w:proofErr w:type="spellStart"/>
      <w:r w:rsidRPr="00FC307D">
        <w:rPr>
          <w:i/>
          <w:szCs w:val="22"/>
          <w:lang w:val="ru-RU"/>
        </w:rPr>
        <w:t>h</w:t>
      </w:r>
      <w:r w:rsidRPr="00FC307D">
        <w:rPr>
          <w:i/>
          <w:szCs w:val="22"/>
          <w:vertAlign w:val="subscript"/>
          <w:lang w:val="ru-RU"/>
        </w:rPr>
        <w:t>m</w:t>
      </w:r>
      <w:proofErr w:type="spellEnd"/>
      <w:r w:rsidRPr="00FC307D">
        <w:rPr>
          <w:szCs w:val="22"/>
          <w:lang w:val="ru-RU"/>
        </w:rPr>
        <w:t>, для модели распространения в атмосферном волноводе.</w:t>
      </w:r>
    </w:p>
    <w:bookmarkEnd w:id="285"/>
    <w:p w14:paraId="18946192" w14:textId="50DA902B" w:rsidR="005D7EC1" w:rsidRPr="00FC307D" w:rsidRDefault="005D7EC1" w:rsidP="005D7EC1">
      <w:pPr>
        <w:pStyle w:val="Heading4"/>
        <w:rPr>
          <w:lang w:val="ru-RU"/>
        </w:rPr>
      </w:pPr>
      <w:r w:rsidRPr="00FC307D">
        <w:rPr>
          <w:lang w:val="ru-RU"/>
        </w:rPr>
        <w:t>5.1.6.2</w:t>
      </w:r>
      <w:r w:rsidRPr="00FC307D">
        <w:rPr>
          <w:lang w:val="ru-RU"/>
        </w:rPr>
        <w:tab/>
      </w:r>
      <w:bookmarkEnd w:id="286"/>
      <w:r w:rsidR="00FC307D" w:rsidRPr="00FC307D">
        <w:rPr>
          <w:lang w:val="ru-RU"/>
        </w:rPr>
        <w:t>Процедура получения гладкой земной поверхности</w:t>
      </w:r>
    </w:p>
    <w:p w14:paraId="09F766E8" w14:textId="77777777" w:rsidR="00FC307D" w:rsidRPr="00FC307D" w:rsidRDefault="00FC307D" w:rsidP="00FC307D">
      <w:pPr>
        <w:rPr>
          <w:szCs w:val="22"/>
          <w:lang w:val="ru-RU"/>
        </w:rPr>
      </w:pPr>
      <w:r w:rsidRPr="00FC307D">
        <w:rPr>
          <w:szCs w:val="22"/>
          <w:lang w:val="ru-RU"/>
        </w:rPr>
        <w:t>Получим простую линейную аппроксимацию значений высоты земной поверхности (м) над средним уровнем моря в виде:</w:t>
      </w:r>
    </w:p>
    <w:p w14:paraId="73337964" w14:textId="77777777" w:rsidR="00FC307D" w:rsidRPr="00FC307D" w:rsidRDefault="00FC307D" w:rsidP="00FC307D">
      <w:pPr>
        <w:pStyle w:val="Equation"/>
        <w:rPr>
          <w:szCs w:val="22"/>
          <w:lang w:val="it-IT"/>
        </w:rPr>
      </w:pPr>
      <w:r w:rsidRPr="00FC307D">
        <w:rPr>
          <w:szCs w:val="22"/>
          <w:lang w:val="ru-RU"/>
        </w:rPr>
        <w:tab/>
      </w:r>
      <w:r w:rsidRPr="00FC307D">
        <w:rPr>
          <w:szCs w:val="22"/>
          <w:lang w:val="ru-RU"/>
        </w:rPr>
        <w:tab/>
      </w:r>
      <w:r w:rsidRPr="00FC307D">
        <w:rPr>
          <w:i/>
          <w:szCs w:val="22"/>
          <w:lang w:val="it-IT"/>
        </w:rPr>
        <w:t>h</w:t>
      </w:r>
      <w:r w:rsidRPr="00FC307D">
        <w:rPr>
          <w:i/>
          <w:szCs w:val="22"/>
          <w:vertAlign w:val="subscript"/>
          <w:lang w:val="it-IT"/>
        </w:rPr>
        <w:t>si</w:t>
      </w:r>
      <w:r w:rsidRPr="00FC307D">
        <w:rPr>
          <w:szCs w:val="22"/>
          <w:lang w:val="it-IT"/>
        </w:rPr>
        <w:t> = [(</w:t>
      </w:r>
      <w:r w:rsidRPr="00FC307D">
        <w:rPr>
          <w:i/>
          <w:szCs w:val="22"/>
          <w:lang w:val="it-IT"/>
        </w:rPr>
        <w:t>d</w:t>
      </w:r>
      <w:r w:rsidRPr="00FC307D">
        <w:rPr>
          <w:szCs w:val="22"/>
          <w:lang w:val="it-IT"/>
        </w:rPr>
        <w:t xml:space="preserve"> – </w:t>
      </w:r>
      <w:r w:rsidRPr="00FC307D">
        <w:rPr>
          <w:i/>
          <w:szCs w:val="22"/>
          <w:lang w:val="it-IT"/>
        </w:rPr>
        <w:t>d</w:t>
      </w:r>
      <w:r w:rsidRPr="00FC307D">
        <w:rPr>
          <w:i/>
          <w:szCs w:val="22"/>
          <w:vertAlign w:val="subscript"/>
          <w:lang w:val="it-IT"/>
        </w:rPr>
        <w:t>i</w:t>
      </w:r>
      <w:r w:rsidRPr="00FC307D">
        <w:rPr>
          <w:szCs w:val="22"/>
          <w:lang w:val="it-IT"/>
        </w:rPr>
        <w:t xml:space="preserve"> )</w:t>
      </w:r>
      <w:r w:rsidRPr="00FC307D">
        <w:rPr>
          <w:i/>
          <w:szCs w:val="22"/>
          <w:lang w:val="it-IT"/>
        </w:rPr>
        <w:t>h</w:t>
      </w:r>
      <w:r w:rsidRPr="00FC307D">
        <w:rPr>
          <w:i/>
          <w:szCs w:val="22"/>
          <w:vertAlign w:val="subscript"/>
          <w:lang w:val="it-IT"/>
        </w:rPr>
        <w:t>st</w:t>
      </w:r>
      <w:r w:rsidRPr="00FC307D">
        <w:rPr>
          <w:szCs w:val="22"/>
          <w:lang w:val="it-IT"/>
        </w:rPr>
        <w:t> + </w:t>
      </w:r>
      <w:r w:rsidRPr="00FC307D">
        <w:rPr>
          <w:i/>
          <w:szCs w:val="22"/>
          <w:lang w:val="it-IT"/>
        </w:rPr>
        <w:t>d</w:t>
      </w:r>
      <w:r w:rsidRPr="00FC307D">
        <w:rPr>
          <w:i/>
          <w:szCs w:val="22"/>
          <w:vertAlign w:val="subscript"/>
          <w:lang w:val="it-IT"/>
        </w:rPr>
        <w:t>i</w:t>
      </w:r>
      <w:r w:rsidRPr="00FC307D">
        <w:rPr>
          <w:szCs w:val="22"/>
          <w:lang w:val="it-IT"/>
        </w:rPr>
        <w:t> </w:t>
      </w:r>
      <w:r w:rsidRPr="00FC307D">
        <w:rPr>
          <w:i/>
          <w:szCs w:val="22"/>
          <w:lang w:val="it-IT"/>
        </w:rPr>
        <w:t>h</w:t>
      </w:r>
      <w:r w:rsidRPr="00FC307D">
        <w:rPr>
          <w:i/>
          <w:szCs w:val="22"/>
          <w:vertAlign w:val="subscript"/>
          <w:lang w:val="it-IT"/>
        </w:rPr>
        <w:t>sr</w:t>
      </w:r>
      <w:r w:rsidRPr="00FC307D">
        <w:rPr>
          <w:szCs w:val="22"/>
          <w:lang w:val="it-IT"/>
        </w:rPr>
        <w:t> ]/</w:t>
      </w:r>
      <w:r w:rsidRPr="00FC307D">
        <w:rPr>
          <w:i/>
          <w:szCs w:val="22"/>
          <w:lang w:val="it-IT"/>
        </w:rPr>
        <w:t>d</w:t>
      </w:r>
      <w:r w:rsidRPr="00FC307D">
        <w:rPr>
          <w:szCs w:val="22"/>
          <w:lang w:val="it-IT"/>
        </w:rPr>
        <w:t>         </w:t>
      </w:r>
      <w:r w:rsidRPr="00FC307D">
        <w:rPr>
          <w:color w:val="000000"/>
          <w:szCs w:val="22"/>
          <w:lang w:val="ru-RU"/>
        </w:rPr>
        <w:t>м</w:t>
      </w:r>
      <w:r w:rsidRPr="00FC307D">
        <w:rPr>
          <w:color w:val="000000"/>
          <w:szCs w:val="22"/>
          <w:lang w:val="it-IT"/>
        </w:rPr>
        <w:t>,</w:t>
      </w:r>
      <w:r w:rsidRPr="00FC307D">
        <w:rPr>
          <w:szCs w:val="22"/>
          <w:lang w:val="it-IT"/>
        </w:rPr>
        <w:tab/>
        <w:t>(146)</w:t>
      </w:r>
    </w:p>
    <w:p w14:paraId="18C4EA7D" w14:textId="7B820EF8" w:rsidR="00FC307D" w:rsidRPr="0076257A" w:rsidRDefault="00FC307D" w:rsidP="00FC307D">
      <w:pPr>
        <w:keepNext/>
        <w:keepLines/>
        <w:rPr>
          <w:szCs w:val="22"/>
          <w:lang w:val="en-US"/>
        </w:rPr>
      </w:pPr>
      <w:r w:rsidRPr="00FC307D">
        <w:rPr>
          <w:szCs w:val="22"/>
          <w:lang w:val="ru-RU"/>
        </w:rPr>
        <w:t>где</w:t>
      </w:r>
      <w:r w:rsidR="0076257A">
        <w:rPr>
          <w:szCs w:val="22"/>
          <w:lang w:val="en-US"/>
        </w:rPr>
        <w:t>:</w:t>
      </w:r>
    </w:p>
    <w:p w14:paraId="55648C4F" w14:textId="77777777" w:rsidR="00FC307D" w:rsidRPr="00FC307D" w:rsidRDefault="00FC307D" w:rsidP="00FC307D">
      <w:pPr>
        <w:pStyle w:val="Equationlegend"/>
        <w:rPr>
          <w:szCs w:val="22"/>
          <w:lang w:val="ru-RU"/>
        </w:rPr>
      </w:pPr>
      <w:r w:rsidRPr="00FC307D">
        <w:rPr>
          <w:i/>
          <w:szCs w:val="22"/>
          <w:lang w:val="ru-RU"/>
        </w:rPr>
        <w:tab/>
      </w:r>
      <w:proofErr w:type="spellStart"/>
      <w:proofErr w:type="gramStart"/>
      <w:r w:rsidRPr="00FC307D">
        <w:rPr>
          <w:i/>
          <w:szCs w:val="22"/>
          <w:lang w:val="ru-RU"/>
        </w:rPr>
        <w:t>h</w:t>
      </w:r>
      <w:r w:rsidRPr="00FC307D">
        <w:rPr>
          <w:i/>
          <w:szCs w:val="22"/>
          <w:vertAlign w:val="subscript"/>
          <w:lang w:val="ru-RU"/>
        </w:rPr>
        <w:t>si</w:t>
      </w:r>
      <w:proofErr w:type="spellEnd"/>
      <w:r w:rsidRPr="00FC307D">
        <w:rPr>
          <w:szCs w:val="22"/>
          <w:lang w:val="ru-RU"/>
        </w:rPr>
        <w:t xml:space="preserve"> :</w:t>
      </w:r>
      <w:proofErr w:type="gramEnd"/>
      <w:r w:rsidRPr="00FC307D">
        <w:rPr>
          <w:szCs w:val="22"/>
          <w:lang w:val="ru-RU"/>
        </w:rPr>
        <w:tab/>
        <w:t xml:space="preserve">высота (м) над средним уровнем моря поверхности, полученной методом наименьших квадратов, на расстоянии </w:t>
      </w:r>
      <w:proofErr w:type="spellStart"/>
      <w:r w:rsidRPr="00FC307D">
        <w:rPr>
          <w:i/>
          <w:szCs w:val="22"/>
          <w:lang w:val="ru-RU"/>
        </w:rPr>
        <w:t>d</w:t>
      </w:r>
      <w:r w:rsidRPr="00FC307D">
        <w:rPr>
          <w:i/>
          <w:szCs w:val="22"/>
          <w:vertAlign w:val="subscript"/>
          <w:lang w:val="ru-RU"/>
        </w:rPr>
        <w:t>i</w:t>
      </w:r>
      <w:proofErr w:type="spellEnd"/>
      <w:r w:rsidRPr="00FC307D">
        <w:rPr>
          <w:szCs w:val="22"/>
          <w:lang w:val="ru-RU"/>
        </w:rPr>
        <w:t xml:space="preserve"> (км) от источника помех;</w:t>
      </w:r>
    </w:p>
    <w:p w14:paraId="0D6796CF" w14:textId="77777777" w:rsidR="00FC307D" w:rsidRPr="00FC307D" w:rsidRDefault="00FC307D" w:rsidP="00FC307D">
      <w:pPr>
        <w:pStyle w:val="Equationlegend"/>
        <w:rPr>
          <w:szCs w:val="22"/>
          <w:lang w:val="ru-RU"/>
        </w:rPr>
      </w:pPr>
      <w:r w:rsidRPr="00FC307D">
        <w:rPr>
          <w:i/>
          <w:szCs w:val="22"/>
          <w:lang w:val="ru-RU"/>
        </w:rPr>
        <w:tab/>
      </w:r>
      <w:proofErr w:type="spellStart"/>
      <w:proofErr w:type="gramStart"/>
      <w:r w:rsidRPr="00FC307D">
        <w:rPr>
          <w:i/>
          <w:szCs w:val="22"/>
          <w:lang w:val="ru-RU"/>
        </w:rPr>
        <w:t>h</w:t>
      </w:r>
      <w:r w:rsidRPr="00FC307D">
        <w:rPr>
          <w:i/>
          <w:szCs w:val="22"/>
          <w:vertAlign w:val="subscript"/>
          <w:lang w:val="ru-RU"/>
        </w:rPr>
        <w:t>st</w:t>
      </w:r>
      <w:proofErr w:type="spellEnd"/>
      <w:r w:rsidRPr="00FC307D">
        <w:rPr>
          <w:szCs w:val="22"/>
          <w:lang w:val="ru-RU"/>
        </w:rPr>
        <w:t xml:space="preserve"> :</w:t>
      </w:r>
      <w:proofErr w:type="gramEnd"/>
      <w:r w:rsidRPr="00FC307D">
        <w:rPr>
          <w:szCs w:val="22"/>
          <w:lang w:val="ru-RU"/>
        </w:rPr>
        <w:tab/>
        <w:t>высота (м) над средним уровнем моря гладкой поверхности Земли в начале трассы, то есть в месте расположения станции, создающей помехи;</w:t>
      </w:r>
    </w:p>
    <w:p w14:paraId="5A112A16" w14:textId="77777777" w:rsidR="00FC307D" w:rsidRPr="00FC307D" w:rsidRDefault="00FC307D" w:rsidP="00FC307D">
      <w:pPr>
        <w:pStyle w:val="Equationlegend"/>
        <w:rPr>
          <w:szCs w:val="22"/>
          <w:lang w:val="ru-RU"/>
        </w:rPr>
      </w:pPr>
      <w:r w:rsidRPr="00FC307D">
        <w:rPr>
          <w:i/>
          <w:szCs w:val="22"/>
          <w:lang w:val="ru-RU"/>
        </w:rPr>
        <w:tab/>
      </w:r>
      <w:proofErr w:type="spellStart"/>
      <w:proofErr w:type="gramStart"/>
      <w:r w:rsidRPr="00FC307D">
        <w:rPr>
          <w:i/>
          <w:szCs w:val="22"/>
          <w:lang w:val="ru-RU"/>
        </w:rPr>
        <w:t>h</w:t>
      </w:r>
      <w:r w:rsidRPr="00FC307D">
        <w:rPr>
          <w:i/>
          <w:szCs w:val="22"/>
          <w:vertAlign w:val="subscript"/>
          <w:lang w:val="ru-RU"/>
        </w:rPr>
        <w:t>sr</w:t>
      </w:r>
      <w:proofErr w:type="spellEnd"/>
      <w:r w:rsidRPr="00FC307D">
        <w:rPr>
          <w:szCs w:val="22"/>
          <w:lang w:val="ru-RU"/>
        </w:rPr>
        <w:t xml:space="preserve"> :</w:t>
      </w:r>
      <w:proofErr w:type="gramEnd"/>
      <w:r w:rsidRPr="00FC307D">
        <w:rPr>
          <w:szCs w:val="22"/>
          <w:lang w:val="ru-RU"/>
        </w:rPr>
        <w:tab/>
        <w:t>высота (м) над средним уровнем моря гладкой поверхности Земли в конце трассы, то есть в месте расположения приемной станции.</w:t>
      </w:r>
    </w:p>
    <w:p w14:paraId="5F88723F" w14:textId="77777777" w:rsidR="00FC307D" w:rsidRPr="00FC307D" w:rsidRDefault="00FC307D" w:rsidP="00FC307D">
      <w:pPr>
        <w:rPr>
          <w:szCs w:val="22"/>
          <w:lang w:val="ru-RU"/>
        </w:rPr>
      </w:pPr>
      <w:r w:rsidRPr="00FC307D">
        <w:rPr>
          <w:szCs w:val="22"/>
          <w:lang w:val="ru-RU"/>
        </w:rPr>
        <w:t xml:space="preserve">Рассчитаем </w:t>
      </w:r>
      <w:proofErr w:type="spellStart"/>
      <w:r w:rsidRPr="00FC307D">
        <w:rPr>
          <w:i/>
          <w:szCs w:val="22"/>
          <w:lang w:val="ru-RU"/>
        </w:rPr>
        <w:t>h</w:t>
      </w:r>
      <w:r w:rsidRPr="00FC307D">
        <w:rPr>
          <w:i/>
          <w:szCs w:val="22"/>
          <w:vertAlign w:val="subscript"/>
          <w:lang w:val="ru-RU"/>
        </w:rPr>
        <w:t>st</w:t>
      </w:r>
      <w:proofErr w:type="spellEnd"/>
      <w:r w:rsidRPr="00FC307D">
        <w:rPr>
          <w:szCs w:val="22"/>
          <w:lang w:val="ru-RU"/>
        </w:rPr>
        <w:t xml:space="preserve"> и </w:t>
      </w:r>
      <w:proofErr w:type="spellStart"/>
      <w:r w:rsidRPr="00FC307D">
        <w:rPr>
          <w:i/>
          <w:szCs w:val="22"/>
          <w:lang w:val="ru-RU"/>
        </w:rPr>
        <w:t>h</w:t>
      </w:r>
      <w:r w:rsidRPr="00FC307D">
        <w:rPr>
          <w:i/>
          <w:szCs w:val="22"/>
          <w:vertAlign w:val="subscript"/>
          <w:lang w:val="ru-RU"/>
        </w:rPr>
        <w:t>sr</w:t>
      </w:r>
      <w:proofErr w:type="spellEnd"/>
      <w:r w:rsidRPr="00FC307D">
        <w:rPr>
          <w:szCs w:val="22"/>
          <w:lang w:val="ru-RU"/>
        </w:rPr>
        <w:t>, используя уравнения (147)–(150):</w:t>
      </w:r>
    </w:p>
    <w:p w14:paraId="1093B614" w14:textId="77777777" w:rsidR="00FC307D" w:rsidRPr="00FC307D" w:rsidRDefault="00FC307D" w:rsidP="00FC307D">
      <w:pPr>
        <w:pStyle w:val="Equation"/>
        <w:rPr>
          <w:szCs w:val="22"/>
          <w:lang w:val="ru-RU"/>
        </w:rPr>
      </w:pPr>
      <w:r w:rsidRPr="00FC307D">
        <w:rPr>
          <w:szCs w:val="22"/>
          <w:lang w:val="ru-RU"/>
        </w:rPr>
        <w:tab/>
      </w:r>
      <w:r w:rsidRPr="00FC307D">
        <w:rPr>
          <w:szCs w:val="22"/>
          <w:lang w:val="ru-RU"/>
        </w:rPr>
        <w:tab/>
      </w:r>
      <w:r w:rsidRPr="00FC307D">
        <w:rPr>
          <w:position w:val="-32"/>
          <w:szCs w:val="22"/>
          <w:lang w:val="ru-RU"/>
        </w:rPr>
        <w:object w:dxaOrig="2560" w:dyaOrig="720" w14:anchorId="49863720">
          <v:shape id="_x0000_i1087" type="#_x0000_t75" style="width:130.5pt;height:36.5pt" o:ole="" filled="t">
            <v:fill color2="black"/>
            <v:imagedata r:id="rId174" o:title=""/>
          </v:shape>
          <o:OLEObject Type="Embed" ProgID="Equation.3" ShapeID="_x0000_i1087" DrawAspect="Content" ObjectID="_1779108061" r:id="rId175"/>
        </w:object>
      </w:r>
      <w:r w:rsidRPr="00FC307D">
        <w:rPr>
          <w:szCs w:val="22"/>
          <w:lang w:val="ru-RU"/>
        </w:rPr>
        <w:tab/>
        <w:t>(147)</w:t>
      </w:r>
    </w:p>
    <w:p w14:paraId="0DBCD2EB" w14:textId="4D241E4B" w:rsidR="00FC307D" w:rsidRPr="0076257A" w:rsidRDefault="00FC307D" w:rsidP="00FC307D">
      <w:pPr>
        <w:keepNext/>
        <w:rPr>
          <w:szCs w:val="22"/>
          <w:lang w:val="en-US"/>
        </w:rPr>
      </w:pPr>
      <w:r w:rsidRPr="00FC307D">
        <w:rPr>
          <w:szCs w:val="22"/>
          <w:lang w:val="ru-RU"/>
        </w:rPr>
        <w:t>где</w:t>
      </w:r>
      <w:r w:rsidR="0076257A">
        <w:rPr>
          <w:szCs w:val="22"/>
          <w:lang w:val="en-US"/>
        </w:rPr>
        <w:t>:</w:t>
      </w:r>
    </w:p>
    <w:p w14:paraId="1FF436F2" w14:textId="2680975A" w:rsidR="00FC307D" w:rsidRPr="00FC307D" w:rsidRDefault="00FC307D" w:rsidP="00FC307D">
      <w:pPr>
        <w:pStyle w:val="Equationlegend"/>
        <w:rPr>
          <w:szCs w:val="22"/>
          <w:lang w:val="ru-RU"/>
        </w:rPr>
      </w:pPr>
      <w:r w:rsidRPr="00FC307D">
        <w:rPr>
          <w:i/>
          <w:szCs w:val="22"/>
          <w:lang w:val="ru-RU"/>
        </w:rPr>
        <w:tab/>
      </w:r>
      <w:proofErr w:type="spellStart"/>
      <w:proofErr w:type="gramStart"/>
      <w:r w:rsidRPr="00FC307D">
        <w:rPr>
          <w:i/>
          <w:szCs w:val="22"/>
          <w:lang w:val="ru-RU"/>
        </w:rPr>
        <w:t>h</w:t>
      </w:r>
      <w:r w:rsidRPr="00FC307D">
        <w:rPr>
          <w:i/>
          <w:szCs w:val="22"/>
          <w:vertAlign w:val="subscript"/>
          <w:lang w:val="ru-RU"/>
        </w:rPr>
        <w:t>i</w:t>
      </w:r>
      <w:proofErr w:type="spellEnd"/>
      <w:r w:rsidRPr="00FC307D">
        <w:rPr>
          <w:szCs w:val="22"/>
          <w:lang w:val="ru-RU"/>
        </w:rPr>
        <w:t xml:space="preserve"> :</w:t>
      </w:r>
      <w:proofErr w:type="gramEnd"/>
      <w:r w:rsidRPr="00FC307D">
        <w:rPr>
          <w:szCs w:val="22"/>
          <w:lang w:val="ru-RU"/>
        </w:rPr>
        <w:tab/>
        <w:t xml:space="preserve">фактическая высота </w:t>
      </w:r>
      <w:r w:rsidRPr="00FC307D">
        <w:rPr>
          <w:i/>
          <w:szCs w:val="22"/>
          <w:lang w:val="ru-RU"/>
        </w:rPr>
        <w:t>i</w:t>
      </w:r>
      <w:r w:rsidRPr="00FC307D">
        <w:rPr>
          <w:szCs w:val="22"/>
          <w:lang w:val="ru-RU"/>
        </w:rPr>
        <w:t>-й точки земной поверхности над средним уровнем моря (м);</w:t>
      </w:r>
    </w:p>
    <w:p w14:paraId="76ECB6E1" w14:textId="77777777" w:rsidR="00FC307D" w:rsidRPr="00FC307D" w:rsidRDefault="00FC307D" w:rsidP="00FC307D">
      <w:pPr>
        <w:pStyle w:val="Equationlegend"/>
        <w:rPr>
          <w:szCs w:val="22"/>
          <w:lang w:val="ru-RU"/>
        </w:rPr>
      </w:pPr>
      <w:r w:rsidRPr="00FC307D">
        <w:rPr>
          <w:i/>
          <w:szCs w:val="22"/>
          <w:lang w:val="ru-RU"/>
        </w:rPr>
        <w:tab/>
      </w:r>
      <w:proofErr w:type="spellStart"/>
      <w:proofErr w:type="gramStart"/>
      <w:r w:rsidRPr="00FC307D">
        <w:rPr>
          <w:i/>
          <w:iCs/>
          <w:szCs w:val="22"/>
          <w:lang w:val="ru-RU"/>
        </w:rPr>
        <w:t>d</w:t>
      </w:r>
      <w:r w:rsidRPr="00FC307D">
        <w:rPr>
          <w:i/>
          <w:iCs/>
          <w:szCs w:val="22"/>
          <w:vertAlign w:val="subscript"/>
          <w:lang w:val="ru-RU"/>
        </w:rPr>
        <w:t>i</w:t>
      </w:r>
      <w:proofErr w:type="spellEnd"/>
      <w:r w:rsidRPr="00FC307D">
        <w:rPr>
          <w:szCs w:val="22"/>
          <w:lang w:val="ru-RU"/>
        </w:rPr>
        <w:t> :</w:t>
      </w:r>
      <w:proofErr w:type="gramEnd"/>
      <w:r w:rsidRPr="00FC307D">
        <w:rPr>
          <w:szCs w:val="22"/>
          <w:lang w:val="ru-RU"/>
        </w:rPr>
        <w:tab/>
        <w:t xml:space="preserve">расстояние от источника помех до </w:t>
      </w:r>
      <w:r w:rsidRPr="00FC307D">
        <w:rPr>
          <w:i/>
          <w:iCs/>
          <w:szCs w:val="22"/>
          <w:lang w:val="ru-RU"/>
        </w:rPr>
        <w:t>i</w:t>
      </w:r>
      <w:r w:rsidRPr="00FC307D">
        <w:rPr>
          <w:szCs w:val="22"/>
          <w:lang w:val="ru-RU"/>
        </w:rPr>
        <w:t>-й точки земной поверхности (км):</w:t>
      </w:r>
    </w:p>
    <w:p w14:paraId="7230D530" w14:textId="77777777" w:rsidR="00FC307D" w:rsidRPr="00FC307D" w:rsidRDefault="00FC307D" w:rsidP="00FC307D">
      <w:pPr>
        <w:pStyle w:val="Equation"/>
        <w:rPr>
          <w:szCs w:val="22"/>
          <w:lang w:val="ru-RU"/>
        </w:rPr>
      </w:pPr>
      <w:r w:rsidRPr="00FC307D">
        <w:rPr>
          <w:szCs w:val="22"/>
          <w:lang w:val="ru-RU"/>
        </w:rPr>
        <w:tab/>
      </w:r>
      <w:r w:rsidRPr="00FC307D">
        <w:rPr>
          <w:szCs w:val="22"/>
          <w:lang w:val="ru-RU"/>
        </w:rPr>
        <w:tab/>
      </w:r>
      <w:r w:rsidRPr="00FC307D">
        <w:rPr>
          <w:position w:val="-32"/>
          <w:szCs w:val="22"/>
          <w:lang w:val="ru-RU"/>
        </w:rPr>
        <w:object w:dxaOrig="4400" w:dyaOrig="720" w14:anchorId="3CFD9500">
          <v:shape id="_x0000_i1088" type="#_x0000_t75" style="width:244pt;height:43.5pt" o:ole="" filled="t">
            <v:fill color2="black"/>
            <v:imagedata r:id="rId176" o:title=""/>
          </v:shape>
          <o:OLEObject Type="Embed" ProgID="Equation.3" ShapeID="_x0000_i1088" DrawAspect="Content" ObjectID="_1779108062" r:id="rId177"/>
        </w:object>
      </w:r>
      <w:r w:rsidRPr="00FC307D">
        <w:rPr>
          <w:szCs w:val="22"/>
          <w:lang w:val="ru-RU"/>
        </w:rPr>
        <w:t>        м.</w:t>
      </w:r>
      <w:r w:rsidRPr="00FC307D">
        <w:rPr>
          <w:szCs w:val="22"/>
          <w:lang w:val="ru-RU"/>
        </w:rPr>
        <w:tab/>
        <w:t>(148)</w:t>
      </w:r>
    </w:p>
    <w:p w14:paraId="566F9197" w14:textId="77777777" w:rsidR="00FC307D" w:rsidRPr="00FC307D" w:rsidRDefault="00FC307D" w:rsidP="00FC307D">
      <w:pPr>
        <w:rPr>
          <w:szCs w:val="22"/>
          <w:lang w:val="ru-RU"/>
        </w:rPr>
      </w:pPr>
      <w:r w:rsidRPr="00FC307D">
        <w:rPr>
          <w:szCs w:val="22"/>
          <w:lang w:val="ru-RU"/>
        </w:rPr>
        <w:t xml:space="preserve">Высота гладкой поверхности Земли на станции, создающей помехи, </w:t>
      </w:r>
      <w:proofErr w:type="spellStart"/>
      <w:r w:rsidRPr="00FC307D">
        <w:rPr>
          <w:i/>
          <w:szCs w:val="22"/>
          <w:lang w:val="ru-RU"/>
        </w:rPr>
        <w:t>h</w:t>
      </w:r>
      <w:r w:rsidRPr="00FC307D">
        <w:rPr>
          <w:i/>
          <w:szCs w:val="22"/>
          <w:vertAlign w:val="subscript"/>
          <w:lang w:val="ru-RU"/>
        </w:rPr>
        <w:t>st</w:t>
      </w:r>
      <w:proofErr w:type="spellEnd"/>
      <w:r w:rsidRPr="00FC307D">
        <w:rPr>
          <w:szCs w:val="22"/>
          <w:lang w:val="ru-RU"/>
        </w:rPr>
        <w:t>, далее определяется как:</w:t>
      </w:r>
    </w:p>
    <w:p w14:paraId="11313123" w14:textId="77777777" w:rsidR="00FC307D" w:rsidRPr="00FC307D" w:rsidRDefault="00FC307D" w:rsidP="00FC307D">
      <w:pPr>
        <w:pStyle w:val="Equation"/>
        <w:rPr>
          <w:szCs w:val="22"/>
          <w:lang w:val="ru-RU"/>
        </w:rPr>
      </w:pPr>
      <w:r w:rsidRPr="00FC307D">
        <w:rPr>
          <w:szCs w:val="22"/>
          <w:lang w:val="ru-RU"/>
        </w:rPr>
        <w:tab/>
      </w:r>
      <w:r w:rsidRPr="00FC307D">
        <w:rPr>
          <w:szCs w:val="22"/>
          <w:lang w:val="ru-RU"/>
        </w:rPr>
        <w:tab/>
      </w:r>
      <w:r w:rsidRPr="00FC307D">
        <w:rPr>
          <w:position w:val="-28"/>
          <w:lang w:val="ru-RU"/>
        </w:rPr>
        <w:object w:dxaOrig="1719" w:dyaOrig="680" w14:anchorId="6749FAB0">
          <v:shape id="_x0000_i1089" type="#_x0000_t75" style="width:86pt;height:35.5pt" o:ole="" filled="t">
            <v:fill color2="black"/>
            <v:imagedata r:id="rId178" o:title=""/>
          </v:shape>
          <o:OLEObject Type="Embed" ProgID="Equation.3" ShapeID="_x0000_i1089" DrawAspect="Content" ObjectID="_1779108063" r:id="rId179"/>
        </w:object>
      </w:r>
      <w:r w:rsidRPr="00FC307D">
        <w:rPr>
          <w:szCs w:val="22"/>
          <w:lang w:val="ru-RU"/>
        </w:rPr>
        <w:t>          м,</w:t>
      </w:r>
      <w:r w:rsidRPr="00FC307D">
        <w:rPr>
          <w:szCs w:val="22"/>
          <w:lang w:val="ru-RU"/>
        </w:rPr>
        <w:tab/>
        <w:t>(149)</w:t>
      </w:r>
    </w:p>
    <w:p w14:paraId="2736D90B" w14:textId="77777777" w:rsidR="00FC307D" w:rsidRPr="00FC307D" w:rsidRDefault="00FC307D" w:rsidP="00FC307D">
      <w:pPr>
        <w:rPr>
          <w:szCs w:val="22"/>
          <w:lang w:val="ru-RU"/>
        </w:rPr>
      </w:pPr>
      <w:r w:rsidRPr="00FC307D">
        <w:rPr>
          <w:szCs w:val="22"/>
          <w:lang w:val="ru-RU"/>
        </w:rPr>
        <w:t xml:space="preserve">и, следовательно, высоту гладкой поверхности Земли в месте расположения станции, испытывающей помехи, </w:t>
      </w:r>
      <w:proofErr w:type="spellStart"/>
      <w:r w:rsidRPr="00FC307D">
        <w:rPr>
          <w:i/>
          <w:szCs w:val="22"/>
          <w:lang w:val="ru-RU"/>
        </w:rPr>
        <w:t>h</w:t>
      </w:r>
      <w:r w:rsidRPr="00FC307D">
        <w:rPr>
          <w:i/>
          <w:szCs w:val="22"/>
          <w:vertAlign w:val="subscript"/>
          <w:lang w:val="ru-RU"/>
        </w:rPr>
        <w:t>sr</w:t>
      </w:r>
      <w:proofErr w:type="spellEnd"/>
      <w:r w:rsidRPr="00FC307D">
        <w:rPr>
          <w:szCs w:val="22"/>
          <w:lang w:val="ru-RU"/>
        </w:rPr>
        <w:t>, можно определить следующим образом:</w:t>
      </w:r>
    </w:p>
    <w:p w14:paraId="5D1B242B" w14:textId="7E313FDA" w:rsidR="005D7EC1" w:rsidRPr="00A43CBA" w:rsidRDefault="00FC307D" w:rsidP="00FC307D">
      <w:pPr>
        <w:pStyle w:val="Equation"/>
        <w:rPr>
          <w:lang w:val="ru-RU"/>
        </w:rPr>
      </w:pPr>
      <w:r w:rsidRPr="00FC307D">
        <w:rPr>
          <w:szCs w:val="22"/>
          <w:lang w:val="ru-RU"/>
        </w:rPr>
        <w:tab/>
      </w:r>
      <w:r w:rsidRPr="00FC307D">
        <w:rPr>
          <w:szCs w:val="22"/>
          <w:lang w:val="ru-RU"/>
        </w:rPr>
        <w:tab/>
      </w:r>
      <w:r w:rsidRPr="00FC307D">
        <w:rPr>
          <w:position w:val="-28"/>
          <w:lang w:val="ru-RU"/>
        </w:rPr>
        <w:object w:dxaOrig="1640" w:dyaOrig="680" w14:anchorId="1C231C0A">
          <v:shape id="_x0000_i1090" type="#_x0000_t75" style="width:81.5pt;height:35.5pt" o:ole="" filled="t">
            <v:fill color2="black"/>
            <v:imagedata r:id="rId180" o:title=""/>
          </v:shape>
          <o:OLEObject Type="Embed" ProgID="Equation.3" ShapeID="_x0000_i1090" DrawAspect="Content" ObjectID="_1779108064" r:id="rId181"/>
        </w:object>
      </w:r>
      <w:r w:rsidRPr="00FC307D">
        <w:rPr>
          <w:szCs w:val="22"/>
          <w:lang w:val="ru-RU"/>
        </w:rPr>
        <w:t>         </w:t>
      </w:r>
      <w:r w:rsidRPr="00FC307D">
        <w:rPr>
          <w:color w:val="000000"/>
          <w:szCs w:val="22"/>
          <w:lang w:val="ru-RU"/>
        </w:rPr>
        <w:t>м.</w:t>
      </w:r>
      <w:r w:rsidRPr="00FC307D">
        <w:rPr>
          <w:szCs w:val="22"/>
          <w:lang w:val="ru-RU"/>
        </w:rPr>
        <w:tab/>
        <w:t>(150)</w:t>
      </w:r>
    </w:p>
    <w:p w14:paraId="75477F27" w14:textId="06D74F08" w:rsidR="005D7EC1" w:rsidRPr="00A43CBA" w:rsidRDefault="005D7EC1" w:rsidP="005D7EC1">
      <w:pPr>
        <w:pStyle w:val="Heading4"/>
        <w:rPr>
          <w:lang w:val="ru-RU"/>
        </w:rPr>
      </w:pPr>
      <w:r w:rsidRPr="00A43CBA">
        <w:rPr>
          <w:lang w:val="ru-RU"/>
        </w:rPr>
        <w:t>5.1.6.3</w:t>
      </w:r>
      <w:r w:rsidRPr="00A43CBA">
        <w:rPr>
          <w:lang w:val="ru-RU"/>
        </w:rPr>
        <w:tab/>
      </w:r>
      <w:r w:rsidR="00A43CBA" w:rsidRPr="00A43CBA">
        <w:rPr>
          <w:lang w:val="ru-RU"/>
        </w:rPr>
        <w:t>Значения эффективной высоты антенны для дифракционной модели</w:t>
      </w:r>
    </w:p>
    <w:p w14:paraId="15210CA3" w14:textId="77777777" w:rsidR="00A43CBA" w:rsidRPr="00A43CBA" w:rsidRDefault="00A43CBA" w:rsidP="00A43CBA">
      <w:pPr>
        <w:rPr>
          <w:szCs w:val="22"/>
          <w:lang w:val="ru-RU"/>
        </w:rPr>
      </w:pPr>
      <w:r w:rsidRPr="00A43CBA">
        <w:rPr>
          <w:szCs w:val="22"/>
          <w:lang w:val="ru-RU"/>
        </w:rPr>
        <w:t xml:space="preserve">Найдем наибольшую высоту препятствия на прямой трассе от передатчика к приемнику, </w:t>
      </w:r>
      <w:proofErr w:type="spellStart"/>
      <w:r w:rsidRPr="00A43CBA">
        <w:rPr>
          <w:i/>
          <w:szCs w:val="22"/>
          <w:lang w:val="ru-RU"/>
        </w:rPr>
        <w:t>h</w:t>
      </w:r>
      <w:r w:rsidRPr="00A43CBA">
        <w:rPr>
          <w:i/>
          <w:szCs w:val="22"/>
          <w:vertAlign w:val="subscript"/>
          <w:lang w:val="ru-RU"/>
        </w:rPr>
        <w:t>obs</w:t>
      </w:r>
      <w:proofErr w:type="spellEnd"/>
      <w:r w:rsidRPr="00A43CBA">
        <w:rPr>
          <w:szCs w:val="22"/>
          <w:lang w:val="ru-RU"/>
        </w:rPr>
        <w:t xml:space="preserve">, и углы места горизонта, </w:t>
      </w:r>
      <w:r w:rsidRPr="00A43CBA">
        <w:rPr>
          <w:iCs/>
          <w:szCs w:val="22"/>
          <w:lang w:val="ru-RU"/>
        </w:rPr>
        <w:t>α</w:t>
      </w:r>
      <w:proofErr w:type="spellStart"/>
      <w:r w:rsidRPr="00A43CBA">
        <w:rPr>
          <w:i/>
          <w:szCs w:val="22"/>
          <w:vertAlign w:val="subscript"/>
          <w:lang w:val="ru-RU"/>
        </w:rPr>
        <w:t>obt</w:t>
      </w:r>
      <w:proofErr w:type="spellEnd"/>
      <w:r w:rsidRPr="00A43CBA">
        <w:rPr>
          <w:szCs w:val="22"/>
          <w:lang w:val="ru-RU"/>
        </w:rPr>
        <w:t xml:space="preserve"> и </w:t>
      </w:r>
      <w:r w:rsidRPr="00A43CBA">
        <w:rPr>
          <w:iCs/>
          <w:szCs w:val="22"/>
          <w:lang w:val="ru-RU"/>
        </w:rPr>
        <w:t>α</w:t>
      </w:r>
      <w:proofErr w:type="spellStart"/>
      <w:r w:rsidRPr="00A43CBA">
        <w:rPr>
          <w:i/>
          <w:szCs w:val="22"/>
          <w:vertAlign w:val="subscript"/>
          <w:lang w:val="ru-RU"/>
        </w:rPr>
        <w:t>obr</w:t>
      </w:r>
      <w:proofErr w:type="spellEnd"/>
      <w:r w:rsidRPr="00A43CBA">
        <w:rPr>
          <w:szCs w:val="22"/>
          <w:lang w:val="ru-RU"/>
        </w:rPr>
        <w:t>, исходя из геометрии плоской Земли согласно уравнениям:</w:t>
      </w:r>
    </w:p>
    <w:p w14:paraId="2FEE9139"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20"/>
          <w:szCs w:val="22"/>
          <w:lang w:val="ru-RU"/>
        </w:rPr>
        <w:object w:dxaOrig="1400" w:dyaOrig="560" w14:anchorId="6795EB68">
          <v:shape id="_x0000_i1091" type="#_x0000_t75" style="width:1in;height:28.5pt" o:ole="">
            <v:imagedata r:id="rId182" o:title=""/>
          </v:shape>
          <o:OLEObject Type="Embed" ProgID="Equation.3" ShapeID="_x0000_i1091" DrawAspect="Content" ObjectID="_1779108065" r:id="rId183"/>
        </w:object>
      </w:r>
      <w:r w:rsidRPr="00A43CBA">
        <w:rPr>
          <w:szCs w:val="22"/>
          <w:lang w:val="ru-RU"/>
        </w:rPr>
        <w:t>         м;</w:t>
      </w:r>
      <w:r w:rsidRPr="00A43CBA">
        <w:rPr>
          <w:szCs w:val="22"/>
          <w:lang w:val="ru-RU"/>
        </w:rPr>
        <w:tab/>
        <w:t>(151a)</w:t>
      </w:r>
    </w:p>
    <w:p w14:paraId="6E460089"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20"/>
          <w:szCs w:val="22"/>
          <w:lang w:val="ru-RU"/>
        </w:rPr>
        <w:object w:dxaOrig="1760" w:dyaOrig="560" w14:anchorId="7D74E95E">
          <v:shape id="_x0000_i1092" type="#_x0000_t75" style="width:86pt;height:28.5pt" o:ole="">
            <v:imagedata r:id="rId184" o:title=""/>
          </v:shape>
          <o:OLEObject Type="Embed" ProgID="Equation.3" ShapeID="_x0000_i1092" DrawAspect="Content" ObjectID="_1779108066" r:id="rId185"/>
        </w:object>
      </w:r>
      <w:r w:rsidRPr="00A43CBA">
        <w:rPr>
          <w:szCs w:val="22"/>
          <w:lang w:val="ru-RU"/>
        </w:rPr>
        <w:t>         мрад;</w:t>
      </w:r>
      <w:r w:rsidRPr="00A43CBA">
        <w:rPr>
          <w:szCs w:val="22"/>
          <w:lang w:val="ru-RU"/>
        </w:rPr>
        <w:tab/>
        <w:t>(151b)</w:t>
      </w:r>
    </w:p>
    <w:p w14:paraId="0E8F76E4"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20"/>
          <w:szCs w:val="22"/>
          <w:lang w:val="ru-RU"/>
        </w:rPr>
        <w:object w:dxaOrig="2260" w:dyaOrig="560" w14:anchorId="0929AD45">
          <v:shape id="_x0000_i1093" type="#_x0000_t75" style="width:114.5pt;height:28.5pt" o:ole="">
            <v:imagedata r:id="rId186" o:title=""/>
          </v:shape>
          <o:OLEObject Type="Embed" ProgID="Equation.3" ShapeID="_x0000_i1093" DrawAspect="Content" ObjectID="_1779108067" r:id="rId187"/>
        </w:object>
      </w:r>
      <w:r w:rsidRPr="00A43CBA">
        <w:rPr>
          <w:szCs w:val="22"/>
          <w:lang w:val="ru-RU"/>
        </w:rPr>
        <w:t>         мрад,</w:t>
      </w:r>
      <w:r w:rsidRPr="00A43CBA">
        <w:rPr>
          <w:szCs w:val="22"/>
          <w:lang w:val="ru-RU"/>
        </w:rPr>
        <w:tab/>
        <w:t>(151c)</w:t>
      </w:r>
    </w:p>
    <w:p w14:paraId="30D0CAB1" w14:textId="2B8DB92A" w:rsidR="00A43CBA" w:rsidRPr="0076257A" w:rsidRDefault="00A43CBA" w:rsidP="00A43CBA">
      <w:pPr>
        <w:rPr>
          <w:szCs w:val="22"/>
          <w:lang w:val="en-US"/>
        </w:rPr>
      </w:pPr>
      <w:r w:rsidRPr="00A43CBA">
        <w:rPr>
          <w:szCs w:val="22"/>
          <w:lang w:val="ru-RU"/>
        </w:rPr>
        <w:t>где</w:t>
      </w:r>
      <w:r w:rsidR="0076257A">
        <w:rPr>
          <w:szCs w:val="22"/>
          <w:lang w:val="en-US"/>
        </w:rPr>
        <w:t>:</w:t>
      </w:r>
    </w:p>
    <w:p w14:paraId="54FCB52D"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12"/>
          <w:lang w:val="ru-RU"/>
        </w:rPr>
        <w:object w:dxaOrig="3060" w:dyaOrig="360" w14:anchorId="1EE8D5C2">
          <v:shape id="_x0000_i1094" type="#_x0000_t75" style="width:153pt;height:18.5pt" o:ole="">
            <v:imagedata r:id="rId188" o:title=""/>
          </v:shape>
          <o:OLEObject Type="Embed" ProgID="Equation.3" ShapeID="_x0000_i1094" DrawAspect="Content" ObjectID="_1779108068" r:id="rId189"/>
        </w:object>
      </w:r>
      <w:r w:rsidRPr="00A43CBA">
        <w:rPr>
          <w:szCs w:val="22"/>
          <w:lang w:val="ru-RU"/>
        </w:rPr>
        <w:t>         м.</w:t>
      </w:r>
      <w:r w:rsidRPr="00A43CBA">
        <w:rPr>
          <w:szCs w:val="22"/>
          <w:lang w:val="ru-RU"/>
        </w:rPr>
        <w:tab/>
        <w:t>(151d)</w:t>
      </w:r>
    </w:p>
    <w:p w14:paraId="7DBF671F" w14:textId="77777777" w:rsidR="00A43CBA" w:rsidRPr="00A43CBA" w:rsidRDefault="00A43CBA" w:rsidP="00A43CBA">
      <w:pPr>
        <w:rPr>
          <w:szCs w:val="22"/>
          <w:lang w:val="ru-RU"/>
        </w:rPr>
      </w:pPr>
      <w:r w:rsidRPr="00A43CBA">
        <w:rPr>
          <w:szCs w:val="22"/>
          <w:lang w:val="ru-RU"/>
        </w:rPr>
        <w:lastRenderedPageBreak/>
        <w:t>Рассчитаем предварительные значения высоты гладкой поверхности Земли на концах трассы со стороны передатчика и приемника.</w:t>
      </w:r>
    </w:p>
    <w:p w14:paraId="32E4000E" w14:textId="77777777" w:rsidR="00A43CBA" w:rsidRPr="00A43CBA" w:rsidRDefault="00A43CBA" w:rsidP="00A43CBA">
      <w:pPr>
        <w:keepNext/>
        <w:keepLines/>
        <w:rPr>
          <w:szCs w:val="22"/>
          <w:lang w:val="ru-RU"/>
        </w:rPr>
      </w:pPr>
      <w:r w:rsidRPr="00A43CBA">
        <w:rPr>
          <w:szCs w:val="22"/>
          <w:lang w:val="ru-RU"/>
        </w:rPr>
        <w:t xml:space="preserve">Если </w:t>
      </w:r>
      <w:proofErr w:type="spellStart"/>
      <w:r w:rsidRPr="00A43CBA">
        <w:rPr>
          <w:i/>
          <w:szCs w:val="22"/>
          <w:lang w:val="ru-RU"/>
        </w:rPr>
        <w:t>h</w:t>
      </w:r>
      <w:r w:rsidRPr="00A43CBA">
        <w:rPr>
          <w:i/>
          <w:szCs w:val="22"/>
          <w:vertAlign w:val="subscript"/>
          <w:lang w:val="ru-RU"/>
        </w:rPr>
        <w:t>obs</w:t>
      </w:r>
      <w:proofErr w:type="spellEnd"/>
      <w:r w:rsidRPr="00A43CBA">
        <w:rPr>
          <w:szCs w:val="22"/>
          <w:lang w:val="ru-RU"/>
        </w:rPr>
        <w:t xml:space="preserve"> меньше или равна нулю, то</w:t>
      </w:r>
    </w:p>
    <w:p w14:paraId="6FE2F339" w14:textId="77777777" w:rsidR="00A43CBA" w:rsidRPr="00A43CBA" w:rsidRDefault="00A43CBA" w:rsidP="00A43CBA">
      <w:pPr>
        <w:pStyle w:val="Equation"/>
        <w:keepNext/>
        <w:keepLines/>
        <w:rPr>
          <w:szCs w:val="22"/>
          <w:lang w:val="ru-RU"/>
        </w:rPr>
      </w:pPr>
      <w:r w:rsidRPr="00A43CBA">
        <w:rPr>
          <w:szCs w:val="22"/>
          <w:lang w:val="ru-RU"/>
        </w:rPr>
        <w:tab/>
      </w:r>
      <w:r w:rsidRPr="00A43CBA">
        <w:rPr>
          <w:szCs w:val="22"/>
          <w:lang w:val="ru-RU"/>
        </w:rPr>
        <w:tab/>
      </w:r>
      <w:r w:rsidRPr="00A43CBA">
        <w:rPr>
          <w:position w:val="-14"/>
          <w:szCs w:val="22"/>
          <w:lang w:val="ru-RU"/>
        </w:rPr>
        <w:object w:dxaOrig="920" w:dyaOrig="380" w14:anchorId="655D34F6">
          <v:shape id="_x0000_i1095" type="#_x0000_t75" style="width:48.5pt;height:15.5pt" o:ole="">
            <v:imagedata r:id="rId190" o:title=""/>
          </v:shape>
          <o:OLEObject Type="Embed" ProgID="Equation.3" ShapeID="_x0000_i1095" DrawAspect="Content" ObjectID="_1779108069" r:id="rId191"/>
        </w:object>
      </w:r>
      <w:r w:rsidRPr="00A43CBA">
        <w:rPr>
          <w:szCs w:val="22"/>
          <w:lang w:val="ru-RU"/>
        </w:rPr>
        <w:t xml:space="preserve">       (м) над средним уровнем моря; </w:t>
      </w:r>
      <w:r w:rsidRPr="00A43CBA">
        <w:rPr>
          <w:szCs w:val="22"/>
          <w:lang w:val="ru-RU"/>
        </w:rPr>
        <w:tab/>
        <w:t>(152a)</w:t>
      </w:r>
    </w:p>
    <w:p w14:paraId="7099BF40" w14:textId="77777777" w:rsidR="00A43CBA" w:rsidRPr="00A43CBA" w:rsidRDefault="00A43CBA" w:rsidP="00A43CBA">
      <w:pPr>
        <w:pStyle w:val="Equation"/>
        <w:keepNext/>
        <w:keepLines/>
        <w:rPr>
          <w:szCs w:val="22"/>
          <w:lang w:val="ru-RU"/>
        </w:rPr>
      </w:pPr>
      <w:r w:rsidRPr="00A43CBA">
        <w:rPr>
          <w:szCs w:val="22"/>
          <w:lang w:val="ru-RU"/>
        </w:rPr>
        <w:tab/>
      </w:r>
      <w:r w:rsidRPr="00A43CBA">
        <w:rPr>
          <w:szCs w:val="22"/>
          <w:lang w:val="ru-RU"/>
        </w:rPr>
        <w:tab/>
      </w:r>
      <w:r w:rsidRPr="00A43CBA">
        <w:rPr>
          <w:position w:val="-14"/>
          <w:szCs w:val="22"/>
          <w:lang w:val="ru-RU"/>
        </w:rPr>
        <w:object w:dxaOrig="960" w:dyaOrig="380" w14:anchorId="43C5B821">
          <v:shape id="_x0000_i1096" type="#_x0000_t75" style="width:54pt;height:15.5pt" o:ole="">
            <v:imagedata r:id="rId192" o:title=""/>
          </v:shape>
          <o:OLEObject Type="Embed" ProgID="Equation.3" ShapeID="_x0000_i1096" DrawAspect="Content" ObjectID="_1779108070" r:id="rId193"/>
        </w:object>
      </w:r>
      <w:r w:rsidRPr="00A43CBA">
        <w:rPr>
          <w:szCs w:val="22"/>
          <w:lang w:val="ru-RU"/>
        </w:rPr>
        <w:t xml:space="preserve">       (м) над средним уровнем моря; </w:t>
      </w:r>
      <w:r w:rsidRPr="00A43CBA">
        <w:rPr>
          <w:szCs w:val="22"/>
          <w:lang w:val="ru-RU"/>
        </w:rPr>
        <w:tab/>
        <w:t>(152b)</w:t>
      </w:r>
    </w:p>
    <w:p w14:paraId="554AE9AB" w14:textId="77777777" w:rsidR="00A43CBA" w:rsidRPr="00A43CBA" w:rsidRDefault="00A43CBA" w:rsidP="00A43CBA">
      <w:pPr>
        <w:rPr>
          <w:szCs w:val="22"/>
          <w:lang w:val="ru-RU"/>
        </w:rPr>
      </w:pPr>
      <w:r w:rsidRPr="00A43CBA">
        <w:rPr>
          <w:szCs w:val="22"/>
          <w:lang w:val="ru-RU"/>
        </w:rPr>
        <w:t>в ином случае:</w:t>
      </w:r>
    </w:p>
    <w:p w14:paraId="35F322DB"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14"/>
          <w:szCs w:val="22"/>
          <w:lang w:val="ru-RU"/>
        </w:rPr>
        <w:object w:dxaOrig="1740" w:dyaOrig="380" w14:anchorId="1335A002">
          <v:shape id="_x0000_i1097" type="#_x0000_t75" style="width:94pt;height:15.5pt" o:ole="">
            <v:imagedata r:id="rId194" o:title=""/>
          </v:shape>
          <o:OLEObject Type="Embed" ProgID="Equation.3" ShapeID="_x0000_i1097" DrawAspect="Content" ObjectID="_1779108071" r:id="rId195"/>
        </w:object>
      </w:r>
      <w:r w:rsidRPr="00A43CBA">
        <w:rPr>
          <w:szCs w:val="22"/>
          <w:lang w:val="ru-RU"/>
        </w:rPr>
        <w:t xml:space="preserve">       (м) над средним уровнем моря; </w:t>
      </w:r>
      <w:r w:rsidRPr="00A43CBA">
        <w:rPr>
          <w:szCs w:val="22"/>
          <w:lang w:val="ru-RU"/>
        </w:rPr>
        <w:tab/>
        <w:t>(152c)</w:t>
      </w:r>
    </w:p>
    <w:p w14:paraId="4B8D0E50"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14"/>
          <w:szCs w:val="22"/>
          <w:lang w:val="ru-RU"/>
        </w:rPr>
        <w:object w:dxaOrig="1800" w:dyaOrig="380" w14:anchorId="0B483449">
          <v:shape id="_x0000_i1098" type="#_x0000_t75" style="width:98.5pt;height:15.5pt" o:ole="">
            <v:imagedata r:id="rId196" o:title=""/>
          </v:shape>
          <o:OLEObject Type="Embed" ProgID="Equation.3" ShapeID="_x0000_i1098" DrawAspect="Content" ObjectID="_1779108072" r:id="rId197"/>
        </w:object>
      </w:r>
      <w:r w:rsidRPr="00A43CBA">
        <w:rPr>
          <w:szCs w:val="22"/>
          <w:lang w:val="ru-RU"/>
        </w:rPr>
        <w:t xml:space="preserve">       (м) над средним уровнем моря, </w:t>
      </w:r>
      <w:r w:rsidRPr="00A43CBA">
        <w:rPr>
          <w:szCs w:val="22"/>
          <w:lang w:val="ru-RU"/>
        </w:rPr>
        <w:tab/>
        <w:t>(152d)</w:t>
      </w:r>
    </w:p>
    <w:p w14:paraId="7D6AFC55" w14:textId="4B6720E1" w:rsidR="00A43CBA" w:rsidRPr="0076257A" w:rsidRDefault="00A43CBA" w:rsidP="00A43CBA">
      <w:pPr>
        <w:rPr>
          <w:szCs w:val="22"/>
          <w:lang w:val="en-US"/>
        </w:rPr>
      </w:pPr>
      <w:r w:rsidRPr="00A43CBA">
        <w:rPr>
          <w:szCs w:val="22"/>
          <w:lang w:val="ru-RU"/>
        </w:rPr>
        <w:t>где</w:t>
      </w:r>
      <w:r w:rsidR="0076257A">
        <w:rPr>
          <w:szCs w:val="22"/>
          <w:lang w:val="en-US"/>
        </w:rPr>
        <w:t>:</w:t>
      </w:r>
    </w:p>
    <w:p w14:paraId="0C5F50F4"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12"/>
          <w:lang w:val="ru-RU"/>
        </w:rPr>
        <w:object w:dxaOrig="2340" w:dyaOrig="360" w14:anchorId="6C0A99E7">
          <v:shape id="_x0000_i1099" type="#_x0000_t75" style="width:117pt;height:18.5pt" o:ole="">
            <v:imagedata r:id="rId198" o:title=""/>
          </v:shape>
          <o:OLEObject Type="Embed" ProgID="Equation.3" ShapeID="_x0000_i1099" DrawAspect="Content" ObjectID="_1779108073" r:id="rId199"/>
        </w:object>
      </w:r>
      <w:r w:rsidRPr="00A43CBA">
        <w:rPr>
          <w:szCs w:val="22"/>
          <w:lang w:val="ru-RU"/>
        </w:rPr>
        <w:t>;</w:t>
      </w:r>
      <w:r w:rsidRPr="00A43CBA">
        <w:rPr>
          <w:szCs w:val="22"/>
          <w:lang w:val="ru-RU"/>
        </w:rPr>
        <w:tab/>
        <w:t>(152e)</w:t>
      </w:r>
    </w:p>
    <w:p w14:paraId="3FB14EB9"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12"/>
          <w:lang w:val="ru-RU"/>
        </w:rPr>
        <w:object w:dxaOrig="2360" w:dyaOrig="360" w14:anchorId="6DBF1466">
          <v:shape id="_x0000_i1100" type="#_x0000_t75" style="width:120pt;height:18.5pt" o:ole="">
            <v:imagedata r:id="rId200" o:title=""/>
          </v:shape>
          <o:OLEObject Type="Embed" ProgID="Equation.3" ShapeID="_x0000_i1100" DrawAspect="Content" ObjectID="_1779108074" r:id="rId201"/>
        </w:object>
      </w:r>
      <w:r w:rsidRPr="00A43CBA">
        <w:rPr>
          <w:szCs w:val="22"/>
          <w:lang w:val="ru-RU"/>
        </w:rPr>
        <w:t>.</w:t>
      </w:r>
      <w:r w:rsidRPr="00A43CBA">
        <w:rPr>
          <w:szCs w:val="22"/>
          <w:lang w:val="ru-RU"/>
        </w:rPr>
        <w:tab/>
        <w:t>(152f)</w:t>
      </w:r>
    </w:p>
    <w:p w14:paraId="1025DDE3" w14:textId="77777777" w:rsidR="00A43CBA" w:rsidRPr="00A43CBA" w:rsidRDefault="00A43CBA" w:rsidP="00A43CBA">
      <w:pPr>
        <w:rPr>
          <w:szCs w:val="22"/>
          <w:lang w:val="ru-RU"/>
        </w:rPr>
      </w:pPr>
      <w:r w:rsidRPr="00A43CBA">
        <w:rPr>
          <w:szCs w:val="22"/>
          <w:lang w:val="ru-RU"/>
        </w:rPr>
        <w:t>Рассчитаем окончательные значения высоты гладкой поверхности Земли на концах трассы со стороны передатчика и приемника, требуемые для дифракционной модели.</w:t>
      </w:r>
    </w:p>
    <w:p w14:paraId="17BDF64E" w14:textId="77777777" w:rsidR="00A43CBA" w:rsidRPr="00A43CBA" w:rsidRDefault="00A43CBA" w:rsidP="00A43CBA">
      <w:pPr>
        <w:rPr>
          <w:szCs w:val="22"/>
          <w:lang w:val="ru-RU"/>
        </w:rPr>
      </w:pPr>
      <w:r w:rsidRPr="00A43CBA">
        <w:rPr>
          <w:szCs w:val="22"/>
          <w:lang w:val="ru-RU"/>
        </w:rPr>
        <w:t xml:space="preserve">Если </w:t>
      </w:r>
      <w:proofErr w:type="spellStart"/>
      <w:r w:rsidRPr="00A43CBA">
        <w:rPr>
          <w:i/>
          <w:szCs w:val="22"/>
          <w:lang w:val="ru-RU"/>
        </w:rPr>
        <w:t>h</w:t>
      </w:r>
      <w:r w:rsidRPr="00A43CBA">
        <w:rPr>
          <w:i/>
          <w:szCs w:val="22"/>
          <w:vertAlign w:val="subscript"/>
          <w:lang w:val="ru-RU"/>
        </w:rPr>
        <w:t>stp</w:t>
      </w:r>
      <w:proofErr w:type="spellEnd"/>
      <w:r w:rsidRPr="00A43CBA">
        <w:rPr>
          <w:szCs w:val="22"/>
          <w:lang w:val="ru-RU"/>
        </w:rPr>
        <w:t xml:space="preserve"> больше </w:t>
      </w:r>
      <w:r w:rsidRPr="00A43CBA">
        <w:rPr>
          <w:i/>
          <w:szCs w:val="22"/>
          <w:lang w:val="ru-RU"/>
        </w:rPr>
        <w:t>h</w:t>
      </w:r>
      <w:r w:rsidRPr="00A43CBA">
        <w:rPr>
          <w:szCs w:val="22"/>
          <w:vertAlign w:val="subscript"/>
          <w:lang w:val="ru-RU"/>
        </w:rPr>
        <w:t>0</w:t>
      </w:r>
      <w:r w:rsidRPr="00A43CBA">
        <w:rPr>
          <w:szCs w:val="22"/>
          <w:lang w:val="ru-RU"/>
        </w:rPr>
        <w:t>, то</w:t>
      </w:r>
    </w:p>
    <w:p w14:paraId="6D9EC196"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10"/>
          <w:szCs w:val="22"/>
          <w:lang w:val="ru-RU"/>
        </w:rPr>
        <w:object w:dxaOrig="800" w:dyaOrig="320" w14:anchorId="567E7308">
          <v:shape id="_x0000_i1101" type="#_x0000_t75" style="width:51.5pt;height:20.5pt" o:ole="">
            <v:imagedata r:id="rId202" o:title=""/>
          </v:shape>
          <o:OLEObject Type="Embed" ProgID="Equation.3" ShapeID="_x0000_i1101" DrawAspect="Content" ObjectID="_1779108075" r:id="rId203"/>
        </w:object>
      </w:r>
      <w:r w:rsidRPr="00A43CBA">
        <w:rPr>
          <w:szCs w:val="22"/>
          <w:lang w:val="ru-RU"/>
        </w:rPr>
        <w:t xml:space="preserve">       (м) над средним уровнем моря; </w:t>
      </w:r>
      <w:r w:rsidRPr="00A43CBA">
        <w:rPr>
          <w:szCs w:val="22"/>
          <w:lang w:val="ru-RU"/>
        </w:rPr>
        <w:tab/>
        <w:t>(153a)</w:t>
      </w:r>
    </w:p>
    <w:p w14:paraId="7E757A9E" w14:textId="77777777" w:rsidR="00A43CBA" w:rsidRPr="00A43CBA" w:rsidRDefault="00A43CBA" w:rsidP="00A43CBA">
      <w:pPr>
        <w:rPr>
          <w:szCs w:val="22"/>
          <w:lang w:val="ru-RU"/>
        </w:rPr>
      </w:pPr>
      <w:r w:rsidRPr="00A43CBA">
        <w:rPr>
          <w:szCs w:val="22"/>
          <w:lang w:val="ru-RU"/>
        </w:rPr>
        <w:t>в ином случае:</w:t>
      </w:r>
    </w:p>
    <w:p w14:paraId="7BEE0B96"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14"/>
          <w:szCs w:val="22"/>
          <w:lang w:val="ru-RU"/>
        </w:rPr>
        <w:object w:dxaOrig="880" w:dyaOrig="360" w14:anchorId="4C0FDBFD">
          <v:shape id="_x0000_i1102" type="#_x0000_t75" style="width:65pt;height:20.5pt" o:ole="">
            <v:imagedata r:id="rId204" o:title=""/>
          </v:shape>
          <o:OLEObject Type="Embed" ProgID="Equation.3" ShapeID="_x0000_i1102" DrawAspect="Content" ObjectID="_1779108076" r:id="rId205"/>
        </w:object>
      </w:r>
      <w:r w:rsidRPr="00A43CBA">
        <w:rPr>
          <w:szCs w:val="22"/>
          <w:lang w:val="ru-RU"/>
        </w:rPr>
        <w:t xml:space="preserve">       (м) над средним уровнем моря. </w:t>
      </w:r>
      <w:r w:rsidRPr="00A43CBA">
        <w:rPr>
          <w:szCs w:val="22"/>
          <w:lang w:val="ru-RU"/>
        </w:rPr>
        <w:tab/>
        <w:t>(153b)</w:t>
      </w:r>
    </w:p>
    <w:p w14:paraId="763F73FF" w14:textId="77777777" w:rsidR="00A43CBA" w:rsidRPr="00A43CBA" w:rsidRDefault="00A43CBA" w:rsidP="00A43CBA">
      <w:pPr>
        <w:rPr>
          <w:szCs w:val="22"/>
          <w:lang w:val="ru-RU"/>
        </w:rPr>
      </w:pPr>
      <w:r w:rsidRPr="00A43CBA">
        <w:rPr>
          <w:szCs w:val="22"/>
          <w:lang w:val="ru-RU"/>
        </w:rPr>
        <w:t xml:space="preserve">Если </w:t>
      </w:r>
      <w:proofErr w:type="spellStart"/>
      <w:r w:rsidRPr="00A43CBA">
        <w:rPr>
          <w:i/>
          <w:szCs w:val="22"/>
          <w:lang w:val="ru-RU"/>
        </w:rPr>
        <w:t>h</w:t>
      </w:r>
      <w:r w:rsidRPr="00A43CBA">
        <w:rPr>
          <w:i/>
          <w:szCs w:val="22"/>
          <w:vertAlign w:val="subscript"/>
          <w:lang w:val="ru-RU"/>
        </w:rPr>
        <w:t>srp</w:t>
      </w:r>
      <w:proofErr w:type="spellEnd"/>
      <w:r w:rsidRPr="00A43CBA">
        <w:rPr>
          <w:szCs w:val="22"/>
          <w:lang w:val="ru-RU"/>
        </w:rPr>
        <w:t xml:space="preserve"> больше </w:t>
      </w:r>
      <w:proofErr w:type="spellStart"/>
      <w:r w:rsidRPr="00A43CBA">
        <w:rPr>
          <w:i/>
          <w:szCs w:val="22"/>
          <w:lang w:val="ru-RU"/>
        </w:rPr>
        <w:t>h</w:t>
      </w:r>
      <w:r w:rsidRPr="00A43CBA">
        <w:rPr>
          <w:i/>
          <w:szCs w:val="22"/>
          <w:vertAlign w:val="subscript"/>
          <w:lang w:val="ru-RU"/>
        </w:rPr>
        <w:t>n</w:t>
      </w:r>
      <w:proofErr w:type="spellEnd"/>
      <w:r w:rsidRPr="00A43CBA">
        <w:rPr>
          <w:szCs w:val="22"/>
          <w:lang w:val="ru-RU"/>
        </w:rPr>
        <w:t>, то</w:t>
      </w:r>
    </w:p>
    <w:p w14:paraId="7B51FD3C" w14:textId="77777777" w:rsidR="00A43CBA" w:rsidRPr="00A43CBA" w:rsidRDefault="00A43CBA" w:rsidP="00A43CBA">
      <w:pPr>
        <w:pStyle w:val="Equation"/>
        <w:rPr>
          <w:szCs w:val="22"/>
          <w:lang w:val="ru-RU"/>
        </w:rPr>
      </w:pPr>
      <w:r w:rsidRPr="00A43CBA">
        <w:rPr>
          <w:szCs w:val="22"/>
          <w:lang w:val="ru-RU"/>
        </w:rPr>
        <w:tab/>
      </w:r>
      <w:r w:rsidRPr="00A43CBA">
        <w:rPr>
          <w:szCs w:val="22"/>
          <w:lang w:val="ru-RU"/>
        </w:rPr>
        <w:tab/>
      </w:r>
      <w:r w:rsidRPr="00A43CBA">
        <w:rPr>
          <w:position w:val="-10"/>
          <w:szCs w:val="22"/>
          <w:lang w:val="ru-RU"/>
        </w:rPr>
        <w:object w:dxaOrig="820" w:dyaOrig="320" w14:anchorId="177749D6">
          <v:shape id="_x0000_i1103" type="#_x0000_t75" style="width:58.5pt;height:20.5pt" o:ole="">
            <v:imagedata r:id="rId206" o:title=""/>
          </v:shape>
          <o:OLEObject Type="Embed" ProgID="Equation.3" ShapeID="_x0000_i1103" DrawAspect="Content" ObjectID="_1779108077" r:id="rId207"/>
        </w:object>
      </w:r>
      <w:r w:rsidRPr="00A43CBA">
        <w:rPr>
          <w:szCs w:val="22"/>
          <w:lang w:val="ru-RU"/>
        </w:rPr>
        <w:t xml:space="preserve">       (м) над средним уровнем моря; </w:t>
      </w:r>
      <w:r w:rsidRPr="00A43CBA">
        <w:rPr>
          <w:szCs w:val="22"/>
          <w:lang w:val="ru-RU"/>
        </w:rPr>
        <w:tab/>
        <w:t>(153c)</w:t>
      </w:r>
    </w:p>
    <w:p w14:paraId="136CF3E4" w14:textId="77777777" w:rsidR="00A43CBA" w:rsidRPr="00A43CBA" w:rsidRDefault="00A43CBA" w:rsidP="00A43CBA">
      <w:pPr>
        <w:rPr>
          <w:szCs w:val="22"/>
          <w:lang w:val="ru-RU"/>
        </w:rPr>
      </w:pPr>
      <w:r w:rsidRPr="00A43CBA">
        <w:rPr>
          <w:szCs w:val="22"/>
          <w:lang w:val="ru-RU"/>
        </w:rPr>
        <w:t>в ином случае:</w:t>
      </w:r>
    </w:p>
    <w:p w14:paraId="080CB72D" w14:textId="55D52680" w:rsidR="005D7EC1" w:rsidRPr="0003091F" w:rsidRDefault="00A43CBA" w:rsidP="00A43CBA">
      <w:pPr>
        <w:pStyle w:val="Equation"/>
        <w:rPr>
          <w:lang w:val="ru-RU"/>
        </w:rPr>
      </w:pPr>
      <w:r w:rsidRPr="00A43CBA">
        <w:rPr>
          <w:szCs w:val="22"/>
          <w:lang w:val="ru-RU"/>
        </w:rPr>
        <w:tab/>
      </w:r>
      <w:r w:rsidRPr="00A43CBA">
        <w:rPr>
          <w:szCs w:val="22"/>
          <w:lang w:val="ru-RU"/>
        </w:rPr>
        <w:tab/>
      </w:r>
      <w:r w:rsidRPr="00A43CBA">
        <w:rPr>
          <w:position w:val="-14"/>
          <w:szCs w:val="22"/>
          <w:lang w:val="ru-RU"/>
        </w:rPr>
        <w:object w:dxaOrig="920" w:dyaOrig="360" w14:anchorId="565850D0">
          <v:shape id="_x0000_i1104" type="#_x0000_t75" style="width:58.5pt;height:19.5pt" o:ole="">
            <v:imagedata r:id="rId208" o:title=""/>
          </v:shape>
          <o:OLEObject Type="Embed" ProgID="Equation.3" ShapeID="_x0000_i1104" DrawAspect="Content" ObjectID="_1779108078" r:id="rId209"/>
        </w:object>
      </w:r>
      <w:r w:rsidRPr="00A43CBA">
        <w:rPr>
          <w:szCs w:val="22"/>
          <w:lang w:val="ru-RU"/>
        </w:rPr>
        <w:t xml:space="preserve">       (м) над средним уровнем моря. </w:t>
      </w:r>
      <w:r w:rsidRPr="00A43CBA">
        <w:rPr>
          <w:szCs w:val="22"/>
          <w:lang w:val="ru-RU"/>
        </w:rPr>
        <w:tab/>
        <w:t>(153d)</w:t>
      </w:r>
    </w:p>
    <w:p w14:paraId="6ADBF836" w14:textId="3D092554" w:rsidR="005D7EC1" w:rsidRPr="0003091F" w:rsidRDefault="005D7EC1" w:rsidP="005D7EC1">
      <w:pPr>
        <w:pStyle w:val="Heading4"/>
        <w:rPr>
          <w:lang w:val="ru-RU"/>
        </w:rPr>
      </w:pPr>
      <w:r w:rsidRPr="0003091F">
        <w:rPr>
          <w:lang w:val="ru-RU"/>
        </w:rPr>
        <w:t>5.1.6.4</w:t>
      </w:r>
      <w:r w:rsidRPr="0003091F">
        <w:rPr>
          <w:lang w:val="ru-RU"/>
        </w:rPr>
        <w:tab/>
      </w:r>
      <w:r w:rsidR="0003091F" w:rsidRPr="0003091F">
        <w:rPr>
          <w:lang w:val="ru-RU"/>
        </w:rPr>
        <w:t>Параметры для модели распространения в атмосферном волноводе/за счет отражения от слоев атмосферы</w:t>
      </w:r>
    </w:p>
    <w:p w14:paraId="2B3FE7D6" w14:textId="77777777" w:rsidR="0003091F" w:rsidRPr="0003091F" w:rsidRDefault="0003091F" w:rsidP="0003091F">
      <w:pPr>
        <w:spacing w:before="160"/>
        <w:rPr>
          <w:szCs w:val="22"/>
          <w:lang w:val="ru-RU"/>
        </w:rPr>
      </w:pPr>
      <w:r w:rsidRPr="0003091F">
        <w:rPr>
          <w:szCs w:val="22"/>
          <w:lang w:val="ru-RU"/>
        </w:rPr>
        <w:t>Рассчитаем высоты гладкой поверхности Земли в местах размещения передатчика и приемника, как это требуется для коэффициента неровности, согласно уравнениям:</w:t>
      </w:r>
    </w:p>
    <w:p w14:paraId="4DADCE7D" w14:textId="77777777" w:rsidR="0003091F" w:rsidRPr="0003091F" w:rsidRDefault="0003091F" w:rsidP="0003091F">
      <w:pPr>
        <w:pStyle w:val="Equation"/>
        <w:rPr>
          <w:szCs w:val="22"/>
          <w:lang w:val="de-CH"/>
        </w:rPr>
      </w:pPr>
      <w:r w:rsidRPr="0003091F">
        <w:rPr>
          <w:szCs w:val="22"/>
          <w:lang w:val="ru-RU"/>
        </w:rPr>
        <w:tab/>
      </w:r>
      <w:r w:rsidRPr="0003091F">
        <w:rPr>
          <w:szCs w:val="22"/>
          <w:lang w:val="ru-RU"/>
        </w:rPr>
        <w:tab/>
      </w:r>
      <w:r w:rsidRPr="0003091F">
        <w:rPr>
          <w:i/>
          <w:szCs w:val="22"/>
          <w:lang w:val="de-CH"/>
        </w:rPr>
        <w:t>h</w:t>
      </w:r>
      <w:r w:rsidRPr="0003091F">
        <w:rPr>
          <w:i/>
          <w:szCs w:val="22"/>
          <w:vertAlign w:val="subscript"/>
          <w:lang w:val="de-CH"/>
        </w:rPr>
        <w:t>st</w:t>
      </w:r>
      <w:r w:rsidRPr="0003091F">
        <w:rPr>
          <w:szCs w:val="22"/>
          <w:lang w:val="de-CH"/>
        </w:rPr>
        <w:t> = </w:t>
      </w:r>
      <w:r w:rsidRPr="0003091F">
        <w:rPr>
          <w:iCs/>
          <w:szCs w:val="22"/>
          <w:lang w:val="de-CH"/>
        </w:rPr>
        <w:t>min</w:t>
      </w:r>
      <w:r w:rsidRPr="0003091F">
        <w:rPr>
          <w:szCs w:val="22"/>
          <w:lang w:val="de-CH"/>
        </w:rPr>
        <w:t> (</w:t>
      </w:r>
      <w:r w:rsidRPr="0003091F">
        <w:rPr>
          <w:i/>
          <w:szCs w:val="22"/>
          <w:lang w:val="de-CH"/>
        </w:rPr>
        <w:t>h</w:t>
      </w:r>
      <w:r w:rsidRPr="0003091F">
        <w:rPr>
          <w:i/>
          <w:szCs w:val="22"/>
          <w:vertAlign w:val="subscript"/>
          <w:lang w:val="de-CH"/>
        </w:rPr>
        <w:t>st</w:t>
      </w:r>
      <w:r w:rsidRPr="0003091F">
        <w:rPr>
          <w:szCs w:val="22"/>
          <w:lang w:val="de-CH"/>
        </w:rPr>
        <w:t xml:space="preserve">, </w:t>
      </w:r>
      <w:r w:rsidRPr="0003091F">
        <w:rPr>
          <w:i/>
          <w:szCs w:val="22"/>
          <w:lang w:val="de-CH"/>
        </w:rPr>
        <w:t>h</w:t>
      </w:r>
      <w:r w:rsidRPr="0003091F">
        <w:rPr>
          <w:szCs w:val="22"/>
          <w:vertAlign w:val="subscript"/>
          <w:lang w:val="de-CH"/>
        </w:rPr>
        <w:t>0</w:t>
      </w:r>
      <w:r w:rsidRPr="0003091F">
        <w:rPr>
          <w:szCs w:val="22"/>
          <w:lang w:val="de-CH"/>
        </w:rPr>
        <w:t>)                </w:t>
      </w:r>
      <w:r w:rsidRPr="0003091F">
        <w:rPr>
          <w:szCs w:val="22"/>
          <w:lang w:val="ru-RU"/>
        </w:rPr>
        <w:t>м</w:t>
      </w:r>
      <w:r w:rsidRPr="0003091F">
        <w:rPr>
          <w:szCs w:val="22"/>
          <w:lang w:val="de-CH"/>
        </w:rPr>
        <w:t>;</w:t>
      </w:r>
      <w:r w:rsidRPr="0003091F">
        <w:rPr>
          <w:szCs w:val="22"/>
          <w:lang w:val="de-CH"/>
        </w:rPr>
        <w:tab/>
        <w:t>(154a)</w:t>
      </w:r>
    </w:p>
    <w:p w14:paraId="1FD771C5" w14:textId="77777777" w:rsidR="0003091F" w:rsidRPr="0003091F" w:rsidRDefault="0003091F" w:rsidP="0003091F">
      <w:pPr>
        <w:pStyle w:val="Equation"/>
        <w:rPr>
          <w:szCs w:val="22"/>
          <w:lang w:val="de-CH"/>
        </w:rPr>
      </w:pPr>
      <w:r w:rsidRPr="0003091F">
        <w:rPr>
          <w:szCs w:val="22"/>
          <w:lang w:val="de-CH"/>
        </w:rPr>
        <w:tab/>
      </w:r>
      <w:r w:rsidRPr="0003091F">
        <w:rPr>
          <w:szCs w:val="22"/>
          <w:lang w:val="de-CH"/>
        </w:rPr>
        <w:tab/>
      </w:r>
      <w:r w:rsidRPr="0003091F">
        <w:rPr>
          <w:i/>
          <w:szCs w:val="22"/>
          <w:lang w:val="de-CH"/>
        </w:rPr>
        <w:t>h</w:t>
      </w:r>
      <w:r w:rsidRPr="0003091F">
        <w:rPr>
          <w:i/>
          <w:szCs w:val="22"/>
          <w:vertAlign w:val="subscript"/>
          <w:lang w:val="de-CH"/>
        </w:rPr>
        <w:t>sr</w:t>
      </w:r>
      <w:r w:rsidRPr="0003091F">
        <w:rPr>
          <w:szCs w:val="22"/>
          <w:lang w:val="de-CH"/>
        </w:rPr>
        <w:t> = </w:t>
      </w:r>
      <w:r w:rsidRPr="0003091F">
        <w:rPr>
          <w:iCs/>
          <w:szCs w:val="22"/>
          <w:lang w:val="de-CH"/>
        </w:rPr>
        <w:t>min</w:t>
      </w:r>
      <w:r w:rsidRPr="0003091F">
        <w:rPr>
          <w:szCs w:val="22"/>
          <w:lang w:val="de-CH"/>
        </w:rPr>
        <w:t> (</w:t>
      </w:r>
      <w:r w:rsidRPr="0003091F">
        <w:rPr>
          <w:i/>
          <w:szCs w:val="22"/>
          <w:lang w:val="de-CH"/>
        </w:rPr>
        <w:t>h</w:t>
      </w:r>
      <w:r w:rsidRPr="0003091F">
        <w:rPr>
          <w:i/>
          <w:szCs w:val="22"/>
          <w:vertAlign w:val="subscript"/>
          <w:lang w:val="de-CH"/>
        </w:rPr>
        <w:t>sr</w:t>
      </w:r>
      <w:r w:rsidRPr="0003091F">
        <w:rPr>
          <w:szCs w:val="22"/>
          <w:lang w:val="de-CH"/>
        </w:rPr>
        <w:t xml:space="preserve">, </w:t>
      </w:r>
      <w:r w:rsidRPr="0003091F">
        <w:rPr>
          <w:i/>
          <w:szCs w:val="22"/>
          <w:lang w:val="de-CH"/>
        </w:rPr>
        <w:t>h</w:t>
      </w:r>
      <w:r w:rsidRPr="0003091F">
        <w:rPr>
          <w:i/>
          <w:szCs w:val="22"/>
          <w:vertAlign w:val="subscript"/>
          <w:lang w:val="de-CH"/>
        </w:rPr>
        <w:t>n</w:t>
      </w:r>
      <w:r w:rsidRPr="0003091F">
        <w:rPr>
          <w:szCs w:val="22"/>
          <w:lang w:val="de-CH"/>
        </w:rPr>
        <w:t>)                </w:t>
      </w:r>
      <w:r w:rsidRPr="0003091F">
        <w:rPr>
          <w:szCs w:val="22"/>
          <w:lang w:val="ru-RU"/>
        </w:rPr>
        <w:t>м</w:t>
      </w:r>
      <w:r w:rsidRPr="0003091F">
        <w:rPr>
          <w:szCs w:val="22"/>
          <w:lang w:val="de-CH"/>
        </w:rPr>
        <w:t>.</w:t>
      </w:r>
      <w:r w:rsidRPr="0003091F">
        <w:rPr>
          <w:szCs w:val="22"/>
          <w:lang w:val="de-CH"/>
        </w:rPr>
        <w:tab/>
        <w:t>(154b)</w:t>
      </w:r>
    </w:p>
    <w:p w14:paraId="27345CAC" w14:textId="77777777" w:rsidR="0003091F" w:rsidRPr="0003091F" w:rsidRDefault="0003091F" w:rsidP="0003091F">
      <w:pPr>
        <w:rPr>
          <w:szCs w:val="22"/>
          <w:lang w:val="ru-RU"/>
        </w:rPr>
      </w:pPr>
      <w:r w:rsidRPr="0003091F">
        <w:rPr>
          <w:szCs w:val="22"/>
          <w:lang w:val="ru-RU"/>
        </w:rPr>
        <w:t xml:space="preserve">Если один из параметров, </w:t>
      </w:r>
      <w:proofErr w:type="spellStart"/>
      <w:r w:rsidRPr="0003091F">
        <w:rPr>
          <w:i/>
          <w:szCs w:val="22"/>
          <w:lang w:val="ru-RU"/>
        </w:rPr>
        <w:t>h</w:t>
      </w:r>
      <w:r w:rsidRPr="0003091F">
        <w:rPr>
          <w:i/>
          <w:szCs w:val="22"/>
          <w:vertAlign w:val="subscript"/>
          <w:lang w:val="ru-RU"/>
        </w:rPr>
        <w:t>st</w:t>
      </w:r>
      <w:proofErr w:type="spellEnd"/>
      <w:r w:rsidRPr="0003091F">
        <w:rPr>
          <w:szCs w:val="22"/>
          <w:lang w:val="ru-RU"/>
        </w:rPr>
        <w:t xml:space="preserve"> или </w:t>
      </w:r>
      <w:proofErr w:type="spellStart"/>
      <w:r w:rsidRPr="0003091F">
        <w:rPr>
          <w:i/>
          <w:szCs w:val="22"/>
          <w:lang w:val="ru-RU"/>
        </w:rPr>
        <w:t>h</w:t>
      </w:r>
      <w:r w:rsidRPr="0003091F">
        <w:rPr>
          <w:i/>
          <w:szCs w:val="22"/>
          <w:vertAlign w:val="subscript"/>
          <w:lang w:val="ru-RU"/>
        </w:rPr>
        <w:t>sr</w:t>
      </w:r>
      <w:proofErr w:type="spellEnd"/>
      <w:r w:rsidRPr="0003091F">
        <w:rPr>
          <w:szCs w:val="22"/>
          <w:lang w:val="ru-RU"/>
        </w:rPr>
        <w:t xml:space="preserve">, или они оба были изменены в соответствии с уравнением (154a) или (154b), то также должен быть скорректирован и наклон гладкой поверхности Земли, </w:t>
      </w:r>
      <w:r w:rsidRPr="0003091F">
        <w:rPr>
          <w:i/>
          <w:szCs w:val="22"/>
          <w:lang w:val="ru-RU"/>
        </w:rPr>
        <w:t>m</w:t>
      </w:r>
      <w:r w:rsidRPr="0003091F">
        <w:rPr>
          <w:szCs w:val="22"/>
          <w:lang w:val="ru-RU"/>
        </w:rPr>
        <w:t>:</w:t>
      </w:r>
    </w:p>
    <w:p w14:paraId="1ED3FE9D" w14:textId="77777777" w:rsidR="0003091F" w:rsidRPr="0003091F" w:rsidRDefault="0003091F" w:rsidP="0003091F">
      <w:pPr>
        <w:pStyle w:val="Equation"/>
        <w:rPr>
          <w:szCs w:val="22"/>
          <w:lang w:val="ru-RU"/>
        </w:rPr>
      </w:pPr>
      <w:bookmarkStart w:id="287" w:name="_Toc398118823"/>
      <w:r w:rsidRPr="0003091F">
        <w:rPr>
          <w:szCs w:val="22"/>
          <w:lang w:val="ru-RU"/>
        </w:rPr>
        <w:tab/>
      </w:r>
      <w:r w:rsidRPr="0003091F">
        <w:rPr>
          <w:szCs w:val="22"/>
          <w:lang w:val="ru-RU"/>
        </w:rPr>
        <w:tab/>
      </w:r>
      <w:r w:rsidRPr="0003091F">
        <w:rPr>
          <w:position w:val="-24"/>
          <w:szCs w:val="22"/>
          <w:lang w:val="ru-RU"/>
        </w:rPr>
        <w:object w:dxaOrig="1359" w:dyaOrig="620" w14:anchorId="117822CD">
          <v:shape id="_x0000_i1105" type="#_x0000_t75" style="width:64pt;height:28pt" o:ole="">
            <v:imagedata r:id="rId210" o:title=""/>
          </v:shape>
          <o:OLEObject Type="Embed" ProgID="Equation.3" ShapeID="_x0000_i1105" DrawAspect="Content" ObjectID="_1779108079" r:id="rId211"/>
        </w:object>
      </w:r>
      <w:r w:rsidRPr="0003091F">
        <w:rPr>
          <w:szCs w:val="22"/>
          <w:lang w:val="ru-RU"/>
        </w:rPr>
        <w:t>                м</w:t>
      </w:r>
      <w:r w:rsidRPr="0003091F">
        <w:rPr>
          <w:color w:val="000000"/>
          <w:szCs w:val="22"/>
          <w:lang w:val="ru-RU"/>
        </w:rPr>
        <w:t>/км.</w:t>
      </w:r>
      <w:r w:rsidRPr="0003091F">
        <w:rPr>
          <w:szCs w:val="22"/>
          <w:lang w:val="ru-RU"/>
        </w:rPr>
        <w:tab/>
        <w:t>(155)</w:t>
      </w:r>
    </w:p>
    <w:p w14:paraId="45DB957E" w14:textId="77777777" w:rsidR="0003091F" w:rsidRPr="0003091F" w:rsidRDefault="0003091F" w:rsidP="0003091F">
      <w:pPr>
        <w:rPr>
          <w:szCs w:val="22"/>
          <w:lang w:val="ru-RU"/>
        </w:rPr>
      </w:pPr>
      <w:r w:rsidRPr="0003091F">
        <w:rPr>
          <w:szCs w:val="22"/>
          <w:lang w:val="ru-RU"/>
        </w:rPr>
        <w:t xml:space="preserve">Эффективные высоты терминалов для модели распространения в атмосферном волноводе/за счет отражения от слоев атмосферы, </w:t>
      </w:r>
      <w:proofErr w:type="spellStart"/>
      <w:r w:rsidRPr="0003091F">
        <w:rPr>
          <w:i/>
          <w:szCs w:val="22"/>
          <w:lang w:val="ru-RU"/>
        </w:rPr>
        <w:t>h</w:t>
      </w:r>
      <w:r w:rsidRPr="0003091F">
        <w:rPr>
          <w:i/>
          <w:szCs w:val="22"/>
          <w:vertAlign w:val="subscript"/>
          <w:lang w:val="ru-RU"/>
        </w:rPr>
        <w:t>te</w:t>
      </w:r>
      <w:proofErr w:type="spellEnd"/>
      <w:r w:rsidRPr="0003091F">
        <w:rPr>
          <w:i/>
          <w:szCs w:val="22"/>
          <w:vertAlign w:val="subscript"/>
          <w:lang w:val="ru-RU"/>
        </w:rPr>
        <w:t xml:space="preserve"> </w:t>
      </w:r>
      <w:r w:rsidRPr="0003091F">
        <w:rPr>
          <w:szCs w:val="22"/>
          <w:lang w:val="ru-RU"/>
        </w:rPr>
        <w:t xml:space="preserve">и </w:t>
      </w:r>
      <w:proofErr w:type="spellStart"/>
      <w:r w:rsidRPr="0003091F">
        <w:rPr>
          <w:i/>
          <w:szCs w:val="22"/>
          <w:lang w:val="ru-RU"/>
        </w:rPr>
        <w:t>h</w:t>
      </w:r>
      <w:r w:rsidRPr="0003091F">
        <w:rPr>
          <w:i/>
          <w:szCs w:val="22"/>
          <w:vertAlign w:val="subscript"/>
          <w:lang w:val="ru-RU"/>
        </w:rPr>
        <w:t>re</w:t>
      </w:r>
      <w:proofErr w:type="spellEnd"/>
      <w:r w:rsidRPr="0003091F">
        <w:rPr>
          <w:szCs w:val="22"/>
          <w:lang w:val="ru-RU"/>
        </w:rPr>
        <w:t>, определяются следующими выражениями:</w:t>
      </w:r>
    </w:p>
    <w:p w14:paraId="1402CF0E" w14:textId="77777777" w:rsidR="0003091F" w:rsidRPr="0003091F" w:rsidRDefault="0003091F" w:rsidP="0003091F">
      <w:pPr>
        <w:pStyle w:val="Equation"/>
        <w:rPr>
          <w:szCs w:val="22"/>
          <w:lang w:val="ru-RU"/>
        </w:rPr>
      </w:pPr>
      <w:r w:rsidRPr="0003091F">
        <w:rPr>
          <w:szCs w:val="22"/>
          <w:vertAlign w:val="subscript"/>
          <w:lang w:val="ru-RU"/>
        </w:rPr>
        <w:tab/>
      </w:r>
      <w:r w:rsidRPr="0003091F">
        <w:rPr>
          <w:szCs w:val="22"/>
          <w:vertAlign w:val="subscript"/>
          <w:lang w:val="ru-RU"/>
        </w:rPr>
        <w:tab/>
      </w:r>
      <w:r w:rsidRPr="0003091F">
        <w:rPr>
          <w:position w:val="-28"/>
          <w:szCs w:val="22"/>
          <w:vertAlign w:val="subscript"/>
          <w:lang w:val="ru-RU"/>
        </w:rPr>
        <w:object w:dxaOrig="2420" w:dyaOrig="680" w14:anchorId="48DBBEFB">
          <v:shape id="_x0000_i1106" type="#_x0000_t75" style="width:121pt;height:36.5pt" o:ole="">
            <v:imagedata r:id="rId212" o:title=""/>
          </v:shape>
          <o:OLEObject Type="Embed" ProgID="Equation.3" ShapeID="_x0000_i1106" DrawAspect="Content" ObjectID="_1779108080" r:id="rId213"/>
        </w:object>
      </w:r>
      <w:r w:rsidRPr="0003091F">
        <w:rPr>
          <w:szCs w:val="22"/>
          <w:lang w:val="ru-RU"/>
        </w:rPr>
        <w:tab/>
        <w:t>(156)</w:t>
      </w:r>
    </w:p>
    <w:bookmarkEnd w:id="287"/>
    <w:p w14:paraId="4ACDFC1D" w14:textId="77777777" w:rsidR="0003091F" w:rsidRPr="0003091F" w:rsidRDefault="0003091F" w:rsidP="0076257A">
      <w:pPr>
        <w:rPr>
          <w:lang w:val="ru-RU"/>
        </w:rPr>
      </w:pPr>
      <w:r w:rsidRPr="0003091F">
        <w:rPr>
          <w:lang w:val="ru-RU"/>
        </w:rPr>
        <w:lastRenderedPageBreak/>
        <w:t xml:space="preserve">Параметр, называемый неровностью земной поверхности, </w:t>
      </w:r>
      <w:proofErr w:type="spellStart"/>
      <w:r w:rsidRPr="0003091F">
        <w:rPr>
          <w:i/>
          <w:lang w:val="ru-RU"/>
        </w:rPr>
        <w:t>h</w:t>
      </w:r>
      <w:r w:rsidRPr="0003091F">
        <w:rPr>
          <w:i/>
          <w:vertAlign w:val="subscript"/>
          <w:lang w:val="ru-RU"/>
        </w:rPr>
        <w:t>m</w:t>
      </w:r>
      <w:proofErr w:type="spellEnd"/>
      <w:r w:rsidRPr="0003091F">
        <w:rPr>
          <w:lang w:val="ru-RU"/>
        </w:rPr>
        <w:t xml:space="preserve"> (м), представляет собой максимальную высоту земной поверхности над гладкой поверхностью Земли на участке трассы между точками горизонта, включая эти точки:</w:t>
      </w:r>
    </w:p>
    <w:p w14:paraId="5B4DCEEF" w14:textId="77777777" w:rsidR="0003091F" w:rsidRPr="0003091F" w:rsidRDefault="0003091F" w:rsidP="0003091F">
      <w:pPr>
        <w:pStyle w:val="Equation"/>
        <w:rPr>
          <w:szCs w:val="22"/>
          <w:lang w:val="ru-RU"/>
        </w:rPr>
      </w:pPr>
      <w:r w:rsidRPr="0003091F">
        <w:rPr>
          <w:szCs w:val="22"/>
          <w:lang w:val="ru-RU"/>
        </w:rPr>
        <w:tab/>
      </w:r>
      <w:r w:rsidRPr="0003091F">
        <w:rPr>
          <w:szCs w:val="22"/>
          <w:lang w:val="ru-RU"/>
        </w:rPr>
        <w:tab/>
      </w:r>
      <w:r w:rsidRPr="0003091F">
        <w:rPr>
          <w:position w:val="-18"/>
          <w:szCs w:val="22"/>
          <w:lang w:val="ru-RU"/>
        </w:rPr>
        <w:object w:dxaOrig="2680" w:dyaOrig="600" w14:anchorId="313A78FA">
          <v:shape id="_x0000_i1107" type="#_x0000_t75" style="width:137pt;height:28.5pt" o:ole="">
            <v:imagedata r:id="rId214" o:title=""/>
          </v:shape>
          <o:OLEObject Type="Embed" ProgID="Equation.3" ShapeID="_x0000_i1107" DrawAspect="Content" ObjectID="_1779108081" r:id="rId215"/>
        </w:object>
      </w:r>
      <w:r w:rsidRPr="0003091F">
        <w:rPr>
          <w:szCs w:val="22"/>
          <w:lang w:val="ru-RU"/>
        </w:rPr>
        <w:t>                </w:t>
      </w:r>
      <w:r w:rsidRPr="0003091F">
        <w:rPr>
          <w:color w:val="000000"/>
          <w:szCs w:val="22"/>
          <w:lang w:val="ru-RU"/>
        </w:rPr>
        <w:t>м,</w:t>
      </w:r>
      <w:r w:rsidRPr="0003091F">
        <w:rPr>
          <w:color w:val="000000"/>
          <w:szCs w:val="22"/>
          <w:lang w:val="ru-RU"/>
        </w:rPr>
        <w:tab/>
        <w:t>(157)</w:t>
      </w:r>
    </w:p>
    <w:p w14:paraId="53087DF7" w14:textId="66AC6CE2" w:rsidR="0003091F" w:rsidRPr="0076257A" w:rsidRDefault="0003091F" w:rsidP="0003091F">
      <w:pPr>
        <w:keepNext/>
        <w:keepLines/>
        <w:rPr>
          <w:szCs w:val="22"/>
          <w:lang w:val="en-US"/>
        </w:rPr>
      </w:pPr>
      <w:r w:rsidRPr="0003091F">
        <w:rPr>
          <w:szCs w:val="22"/>
          <w:lang w:val="ru-RU"/>
        </w:rPr>
        <w:t>где</w:t>
      </w:r>
      <w:r w:rsidR="0076257A">
        <w:rPr>
          <w:szCs w:val="22"/>
          <w:lang w:val="en-US"/>
        </w:rPr>
        <w:t>:</w:t>
      </w:r>
    </w:p>
    <w:p w14:paraId="07D55017" w14:textId="77777777" w:rsidR="0003091F" w:rsidRPr="0003091F" w:rsidRDefault="0003091F" w:rsidP="0003091F">
      <w:pPr>
        <w:pStyle w:val="Equationlegend"/>
        <w:keepNext/>
        <w:keepLines/>
        <w:rPr>
          <w:szCs w:val="22"/>
          <w:lang w:val="ru-RU"/>
        </w:rPr>
      </w:pPr>
      <w:r w:rsidRPr="0003091F">
        <w:rPr>
          <w:szCs w:val="22"/>
          <w:lang w:val="ru-RU"/>
        </w:rPr>
        <w:tab/>
      </w:r>
      <w:proofErr w:type="spellStart"/>
      <w:proofErr w:type="gramStart"/>
      <w:r w:rsidRPr="0003091F">
        <w:rPr>
          <w:i/>
          <w:szCs w:val="22"/>
          <w:lang w:val="ru-RU"/>
        </w:rPr>
        <w:t>i</w:t>
      </w:r>
      <w:r w:rsidRPr="0003091F">
        <w:rPr>
          <w:i/>
          <w:szCs w:val="22"/>
          <w:vertAlign w:val="subscript"/>
          <w:lang w:val="ru-RU"/>
        </w:rPr>
        <w:t>lt</w:t>
      </w:r>
      <w:proofErr w:type="spellEnd"/>
      <w:r w:rsidRPr="0003091F">
        <w:rPr>
          <w:rFonts w:ascii="Tms Rmn" w:hAnsi="Tms Rmn"/>
          <w:szCs w:val="22"/>
          <w:vertAlign w:val="subscript"/>
          <w:lang w:val="ru-RU"/>
        </w:rPr>
        <w:t> </w:t>
      </w:r>
      <w:r w:rsidRPr="0003091F">
        <w:rPr>
          <w:szCs w:val="22"/>
          <w:lang w:val="ru-RU"/>
        </w:rPr>
        <w:t>:</w:t>
      </w:r>
      <w:proofErr w:type="gramEnd"/>
      <w:r w:rsidRPr="0003091F">
        <w:rPr>
          <w:szCs w:val="22"/>
          <w:lang w:val="ru-RU"/>
        </w:rPr>
        <w:tab/>
        <w:t xml:space="preserve">индекс точки профиля на расстоянии </w:t>
      </w:r>
      <w:proofErr w:type="spellStart"/>
      <w:r w:rsidRPr="0003091F">
        <w:rPr>
          <w:i/>
          <w:szCs w:val="22"/>
          <w:lang w:val="ru-RU"/>
        </w:rPr>
        <w:t>d</w:t>
      </w:r>
      <w:r w:rsidRPr="0003091F">
        <w:rPr>
          <w:i/>
          <w:szCs w:val="22"/>
          <w:vertAlign w:val="subscript"/>
          <w:lang w:val="ru-RU"/>
        </w:rPr>
        <w:t>lt</w:t>
      </w:r>
      <w:proofErr w:type="spellEnd"/>
      <w:r w:rsidRPr="0003091F">
        <w:rPr>
          <w:szCs w:val="22"/>
          <w:lang w:val="ru-RU"/>
        </w:rPr>
        <w:t xml:space="preserve"> от передатчика;</w:t>
      </w:r>
    </w:p>
    <w:p w14:paraId="1D6E304A" w14:textId="77777777" w:rsidR="0003091F" w:rsidRPr="0003091F" w:rsidRDefault="0003091F" w:rsidP="0003091F">
      <w:pPr>
        <w:pStyle w:val="Equationlegend"/>
        <w:keepNext/>
        <w:keepLines/>
        <w:rPr>
          <w:szCs w:val="22"/>
          <w:lang w:val="ru-RU"/>
        </w:rPr>
      </w:pPr>
      <w:r w:rsidRPr="0003091F">
        <w:rPr>
          <w:szCs w:val="22"/>
          <w:lang w:val="ru-RU"/>
        </w:rPr>
        <w:tab/>
      </w:r>
      <w:proofErr w:type="spellStart"/>
      <w:proofErr w:type="gramStart"/>
      <w:r w:rsidRPr="0003091F">
        <w:rPr>
          <w:i/>
          <w:szCs w:val="22"/>
          <w:lang w:val="ru-RU"/>
        </w:rPr>
        <w:t>i</w:t>
      </w:r>
      <w:r w:rsidRPr="0003091F">
        <w:rPr>
          <w:i/>
          <w:szCs w:val="22"/>
          <w:vertAlign w:val="subscript"/>
          <w:lang w:val="ru-RU"/>
        </w:rPr>
        <w:t>lr</w:t>
      </w:r>
      <w:proofErr w:type="spellEnd"/>
      <w:r w:rsidRPr="0003091F">
        <w:rPr>
          <w:szCs w:val="22"/>
          <w:lang w:val="ru-RU"/>
        </w:rPr>
        <w:t xml:space="preserve"> :</w:t>
      </w:r>
      <w:proofErr w:type="gramEnd"/>
      <w:r w:rsidRPr="0003091F">
        <w:rPr>
          <w:szCs w:val="22"/>
          <w:lang w:val="ru-RU"/>
        </w:rPr>
        <w:tab/>
        <w:t xml:space="preserve">индекс точки профиля на расстоянии </w:t>
      </w:r>
      <w:proofErr w:type="spellStart"/>
      <w:r w:rsidRPr="0003091F">
        <w:rPr>
          <w:i/>
          <w:szCs w:val="22"/>
          <w:lang w:val="ru-RU"/>
        </w:rPr>
        <w:t>d</w:t>
      </w:r>
      <w:r w:rsidRPr="0003091F">
        <w:rPr>
          <w:i/>
          <w:szCs w:val="22"/>
          <w:vertAlign w:val="subscript"/>
          <w:lang w:val="ru-RU"/>
        </w:rPr>
        <w:t>lr</w:t>
      </w:r>
      <w:proofErr w:type="spellEnd"/>
      <w:r w:rsidRPr="0003091F">
        <w:rPr>
          <w:szCs w:val="22"/>
          <w:lang w:val="ru-RU"/>
        </w:rPr>
        <w:t xml:space="preserve"> от приемника.</w:t>
      </w:r>
    </w:p>
    <w:p w14:paraId="02AF3C2B" w14:textId="273F479F" w:rsidR="005D7EC1" w:rsidRPr="0003091F" w:rsidRDefault="0003091F" w:rsidP="0003091F">
      <w:pPr>
        <w:keepNext/>
        <w:rPr>
          <w:szCs w:val="22"/>
          <w:lang w:val="ru-RU"/>
        </w:rPr>
      </w:pPr>
      <w:r w:rsidRPr="0003091F">
        <w:rPr>
          <w:szCs w:val="22"/>
          <w:lang w:val="ru-RU"/>
        </w:rPr>
        <w:t xml:space="preserve">На рисунке 8 показаны гладкая поверхность Земли и параметр </w:t>
      </w:r>
      <w:proofErr w:type="spellStart"/>
      <w:r w:rsidRPr="0003091F">
        <w:rPr>
          <w:i/>
          <w:szCs w:val="22"/>
          <w:lang w:val="ru-RU"/>
        </w:rPr>
        <w:t>h</w:t>
      </w:r>
      <w:r w:rsidRPr="0003091F">
        <w:rPr>
          <w:i/>
          <w:szCs w:val="22"/>
          <w:vertAlign w:val="subscript"/>
          <w:lang w:val="ru-RU"/>
        </w:rPr>
        <w:t>m</w:t>
      </w:r>
      <w:proofErr w:type="spellEnd"/>
      <w:r w:rsidRPr="0003091F">
        <w:rPr>
          <w:szCs w:val="22"/>
          <w:lang w:val="ru-RU"/>
        </w:rPr>
        <w:t xml:space="preserve"> неровности земной поверхности.</w:t>
      </w:r>
    </w:p>
    <w:p w14:paraId="58D88A03" w14:textId="77777777" w:rsidR="0003091F" w:rsidRPr="00ED0CB8" w:rsidRDefault="0003091F" w:rsidP="0003091F">
      <w:pPr>
        <w:pStyle w:val="FigureNo"/>
        <w:rPr>
          <w:lang w:val="ru-RU"/>
        </w:rPr>
      </w:pPr>
      <w:r w:rsidRPr="00ED0CB8">
        <w:rPr>
          <w:lang w:val="ru-RU"/>
        </w:rPr>
        <w:t>РИСУНОК 8</w:t>
      </w:r>
    </w:p>
    <w:p w14:paraId="09F48046" w14:textId="06337F0B" w:rsidR="005D7EC1" w:rsidRPr="0003091F" w:rsidRDefault="0003091F" w:rsidP="0003091F">
      <w:pPr>
        <w:pStyle w:val="Figuretitle"/>
        <w:rPr>
          <w:lang w:val="ru-RU"/>
        </w:rPr>
      </w:pPr>
      <w:r w:rsidRPr="00ED0CB8">
        <w:rPr>
          <w:lang w:val="ru-RU"/>
        </w:rPr>
        <w:t xml:space="preserve">Пример гладкой поверхности Земли и параметра, </w:t>
      </w:r>
      <w:r w:rsidRPr="00ED0CB8">
        <w:rPr>
          <w:lang w:val="ru-RU"/>
        </w:rPr>
        <w:br/>
        <w:t>определяемого как неровность земной поверхности</w:t>
      </w:r>
    </w:p>
    <w:p w14:paraId="03E9B495" w14:textId="17C88CD7" w:rsidR="005D7EC1" w:rsidRPr="000350FE" w:rsidRDefault="0003091F" w:rsidP="005D7EC1">
      <w:pPr>
        <w:pStyle w:val="Figure"/>
      </w:pPr>
      <w:r>
        <w:rPr>
          <w:noProof/>
          <w:lang w:val="ru-RU" w:eastAsia="ru-RU"/>
        </w:rPr>
        <w:drawing>
          <wp:inline distT="0" distB="0" distL="0" distR="0" wp14:anchorId="03CFDC6A" wp14:editId="4DD6A1E1">
            <wp:extent cx="5417831" cy="3008382"/>
            <wp:effectExtent l="0" t="0" r="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 8.png"/>
                    <pic:cNvPicPr/>
                  </pic:nvPicPr>
                  <pic:blipFill>
                    <a:blip r:embed="rId216">
                      <a:extLst>
                        <a:ext uri="{28A0092B-C50C-407E-A947-70E740481C1C}">
                          <a14:useLocalDpi xmlns:a14="http://schemas.microsoft.com/office/drawing/2010/main" val="0"/>
                        </a:ext>
                      </a:extLst>
                    </a:blip>
                    <a:stretch>
                      <a:fillRect/>
                    </a:stretch>
                  </pic:blipFill>
                  <pic:spPr>
                    <a:xfrm>
                      <a:off x="0" y="0"/>
                      <a:ext cx="5417831" cy="3008382"/>
                    </a:xfrm>
                    <a:prstGeom prst="rect">
                      <a:avLst/>
                    </a:prstGeom>
                  </pic:spPr>
                </pic:pic>
              </a:graphicData>
            </a:graphic>
          </wp:inline>
        </w:drawing>
      </w:r>
    </w:p>
    <w:p w14:paraId="37C15F9E" w14:textId="77777777" w:rsidR="005D7EC1" w:rsidRPr="000350FE" w:rsidRDefault="005D7EC1" w:rsidP="005D7EC1">
      <w:pPr>
        <w:rPr>
          <w:lang w:eastAsia="zh-CN"/>
        </w:rPr>
      </w:pPr>
    </w:p>
    <w:p w14:paraId="107DFFAD" w14:textId="77777777" w:rsidR="005D7EC1" w:rsidRPr="000350FE" w:rsidRDefault="005D7EC1" w:rsidP="005D7EC1">
      <w:pPr>
        <w:rPr>
          <w:lang w:eastAsia="zh-CN"/>
        </w:rPr>
      </w:pPr>
    </w:p>
    <w:p w14:paraId="4CC64A11" w14:textId="723840BC" w:rsidR="005D7EC1" w:rsidRPr="00360508" w:rsidRDefault="0003091F" w:rsidP="005D7EC1">
      <w:pPr>
        <w:pStyle w:val="AppendixNoTitle"/>
        <w:rPr>
          <w:szCs w:val="26"/>
          <w:lang w:val="ru-RU"/>
        </w:rPr>
      </w:pPr>
      <w:bookmarkStart w:id="288" w:name="_Toc167250815"/>
      <w:bookmarkStart w:id="289" w:name="_Toc167824028"/>
      <w:bookmarkStart w:id="290" w:name="_Toc167824483"/>
      <w:r w:rsidRPr="00360508">
        <w:rPr>
          <w:szCs w:val="26"/>
          <w:lang w:val="ru-RU"/>
        </w:rPr>
        <w:t>Прилагаемый документ 3</w:t>
      </w:r>
      <w:r w:rsidRPr="00360508">
        <w:rPr>
          <w:szCs w:val="26"/>
          <w:lang w:val="ru-RU"/>
        </w:rPr>
        <w:br/>
        <w:t>к Приложению 1</w:t>
      </w:r>
      <w:r w:rsidRPr="00360508">
        <w:rPr>
          <w:szCs w:val="26"/>
          <w:lang w:val="ru-RU"/>
        </w:rPr>
        <w:br/>
      </w:r>
      <w:r w:rsidRPr="00360508">
        <w:rPr>
          <w:szCs w:val="26"/>
          <w:lang w:val="ru-RU"/>
        </w:rPr>
        <w:br/>
        <w:t xml:space="preserve">Аппроксимация обратной кумулятивной функции нормального </w:t>
      </w:r>
      <w:r w:rsidRPr="00360508">
        <w:rPr>
          <w:szCs w:val="26"/>
          <w:lang w:val="ru-RU"/>
        </w:rPr>
        <w:br/>
        <w:t xml:space="preserve">распределения для </w:t>
      </w:r>
      <w:r w:rsidRPr="00360508">
        <w:rPr>
          <w:i/>
          <w:szCs w:val="26"/>
          <w:lang w:val="ru-RU"/>
        </w:rPr>
        <w:t>x</w:t>
      </w:r>
      <w:r w:rsidRPr="00360508">
        <w:rPr>
          <w:szCs w:val="26"/>
          <w:lang w:val="ru-RU"/>
        </w:rPr>
        <w:t> ≤ 0,5</w:t>
      </w:r>
      <w:bookmarkEnd w:id="288"/>
      <w:bookmarkEnd w:id="289"/>
      <w:bookmarkEnd w:id="290"/>
    </w:p>
    <w:p w14:paraId="6E144D2F" w14:textId="49F3305B" w:rsidR="005D7EC1" w:rsidRPr="00360508" w:rsidRDefault="00360508" w:rsidP="005D7EC1">
      <w:pPr>
        <w:pStyle w:val="Normalaftertitle"/>
        <w:rPr>
          <w:szCs w:val="22"/>
          <w:lang w:val="ru-RU"/>
        </w:rPr>
      </w:pPr>
      <w:r w:rsidRPr="00360508">
        <w:rPr>
          <w:szCs w:val="22"/>
          <w:lang w:val="ru-RU"/>
        </w:rPr>
        <w:t>Приводимая ниже аппроксимация обратной кумулятивной функции нормального распределения справедлива в диапазоне 0,000001 ≤ </w:t>
      </w:r>
      <w:r w:rsidRPr="00360508">
        <w:rPr>
          <w:i/>
          <w:szCs w:val="22"/>
          <w:lang w:val="ru-RU"/>
        </w:rPr>
        <w:t>x</w:t>
      </w:r>
      <w:r w:rsidRPr="00360508">
        <w:rPr>
          <w:szCs w:val="22"/>
          <w:lang w:val="ru-RU"/>
        </w:rPr>
        <w:t xml:space="preserve"> ≤ 0,5 и дает максимальную погрешность порядка 0,00054. Ее с уверенностью можно использовать в качестве выражения интерполяционной функции в уравнении (41). Если </w:t>
      </w:r>
      <w:r w:rsidRPr="00360508">
        <w:rPr>
          <w:i/>
          <w:szCs w:val="22"/>
          <w:lang w:val="ru-RU"/>
        </w:rPr>
        <w:t>x</w:t>
      </w:r>
      <w:r w:rsidRPr="00360508">
        <w:rPr>
          <w:szCs w:val="22"/>
          <w:lang w:val="ru-RU"/>
        </w:rPr>
        <w:t> </w:t>
      </w:r>
      <w:r w:rsidRPr="00360508">
        <w:rPr>
          <w:rFonts w:ascii="Symbol" w:hAnsi="Symbol"/>
          <w:szCs w:val="22"/>
          <w:lang w:val="ru-RU"/>
        </w:rPr>
        <w:t></w:t>
      </w:r>
      <w:r w:rsidRPr="00360508">
        <w:rPr>
          <w:szCs w:val="22"/>
          <w:lang w:val="ru-RU"/>
        </w:rPr>
        <w:t xml:space="preserve"> 0,000001, а это означает, что </w:t>
      </w:r>
      <w:r w:rsidRPr="00360508">
        <w:rPr>
          <w:szCs w:val="22"/>
          <w:lang w:val="ru-RU"/>
        </w:rPr>
        <w:sym w:font="Symbol" w:char="F062"/>
      </w:r>
      <w:r w:rsidRPr="00360508">
        <w:rPr>
          <w:szCs w:val="22"/>
          <w:vertAlign w:val="subscript"/>
          <w:lang w:val="ru-RU"/>
        </w:rPr>
        <w:t>0</w:t>
      </w:r>
      <w:r w:rsidRPr="00360508">
        <w:rPr>
          <w:szCs w:val="22"/>
          <w:lang w:val="ru-RU"/>
        </w:rPr>
        <w:t> </w:t>
      </w:r>
      <w:r w:rsidRPr="00360508">
        <w:rPr>
          <w:rFonts w:ascii="Symbol" w:hAnsi="Symbol"/>
          <w:szCs w:val="22"/>
          <w:lang w:val="ru-RU"/>
        </w:rPr>
        <w:t></w:t>
      </w:r>
      <w:r w:rsidRPr="00360508">
        <w:rPr>
          <w:szCs w:val="22"/>
          <w:lang w:val="ru-RU"/>
        </w:rPr>
        <w:t xml:space="preserve"> 0,0001%, то </w:t>
      </w:r>
      <w:r w:rsidRPr="00360508">
        <w:rPr>
          <w:i/>
          <w:szCs w:val="22"/>
          <w:lang w:val="ru-RU"/>
        </w:rPr>
        <w:t>x</w:t>
      </w:r>
      <w:r w:rsidRPr="00360508">
        <w:rPr>
          <w:szCs w:val="22"/>
          <w:lang w:val="ru-RU"/>
        </w:rPr>
        <w:t xml:space="preserve"> следует установить равным 0,000001. Тогда функцию </w:t>
      </w:r>
      <w:r w:rsidRPr="00360508">
        <w:rPr>
          <w:i/>
          <w:szCs w:val="22"/>
          <w:lang w:val="ru-RU"/>
        </w:rPr>
        <w:t>I</w:t>
      </w:r>
      <w:r w:rsidRPr="00360508">
        <w:rPr>
          <w:szCs w:val="22"/>
          <w:lang w:val="ru-RU"/>
        </w:rPr>
        <w:t>(</w:t>
      </w:r>
      <w:r w:rsidRPr="00360508">
        <w:rPr>
          <w:i/>
          <w:szCs w:val="22"/>
          <w:lang w:val="ru-RU"/>
        </w:rPr>
        <w:t>x</w:t>
      </w:r>
      <w:r w:rsidRPr="00360508">
        <w:rPr>
          <w:szCs w:val="22"/>
          <w:lang w:val="ru-RU"/>
        </w:rPr>
        <w:t>) можно представить как:</w:t>
      </w:r>
    </w:p>
    <w:p w14:paraId="1BE1EA34" w14:textId="77777777" w:rsidR="005D7EC1" w:rsidRPr="00360508" w:rsidRDefault="005D7EC1" w:rsidP="005D7EC1">
      <w:pPr>
        <w:pStyle w:val="Blanc"/>
        <w:rPr>
          <w:lang w:val="ru-RU"/>
        </w:rPr>
      </w:pPr>
    </w:p>
    <w:p w14:paraId="44E2968C" w14:textId="5B0828FB" w:rsidR="005D7EC1" w:rsidRPr="00360508" w:rsidRDefault="005D7EC1" w:rsidP="005D7EC1">
      <w:pPr>
        <w:pStyle w:val="Equation"/>
        <w:rPr>
          <w:lang w:val="ru-RU"/>
        </w:rPr>
      </w:pPr>
      <w:r w:rsidRPr="00360508">
        <w:rPr>
          <w:lang w:val="ru-RU"/>
        </w:rPr>
        <w:tab/>
      </w:r>
      <w:r w:rsidRPr="00360508">
        <w:rPr>
          <w:lang w:val="ru-RU"/>
        </w:rPr>
        <w:tab/>
      </w:r>
      <w:r w:rsidRPr="00360508">
        <w:rPr>
          <w:position w:val="-10"/>
        </w:rPr>
        <w:object w:dxaOrig="1820" w:dyaOrig="320" w14:anchorId="6825F975">
          <v:shape id="_x0000_i1108" type="#_x0000_t75" style="width:93.5pt;height:15.5pt" o:ole="">
            <v:imagedata r:id="rId217" o:title=""/>
          </v:shape>
          <o:OLEObject Type="Embed" ProgID="Equation.3" ShapeID="_x0000_i1108" DrawAspect="Content" ObjectID="_1779108082" r:id="rId218"/>
        </w:object>
      </w:r>
      <w:r w:rsidR="00360508">
        <w:rPr>
          <w:lang w:val="ru-RU"/>
        </w:rPr>
        <w:t>,</w:t>
      </w:r>
      <w:r w:rsidRPr="00360508">
        <w:rPr>
          <w:lang w:val="ru-RU"/>
        </w:rPr>
        <w:tab/>
        <w:t>(158)</w:t>
      </w:r>
    </w:p>
    <w:p w14:paraId="43B6418A" w14:textId="2F25AF27" w:rsidR="005D7EC1" w:rsidRPr="0076257A" w:rsidRDefault="00360508" w:rsidP="005D7EC1">
      <w:pPr>
        <w:keepNext/>
        <w:keepLines/>
        <w:rPr>
          <w:lang w:val="en-US"/>
        </w:rPr>
      </w:pPr>
      <w:r w:rsidRPr="00360508">
        <w:rPr>
          <w:lang w:val="ru-RU"/>
        </w:rPr>
        <w:lastRenderedPageBreak/>
        <w:t>где</w:t>
      </w:r>
      <w:r w:rsidR="0076257A">
        <w:rPr>
          <w:lang w:val="en-US"/>
        </w:rPr>
        <w:t>:</w:t>
      </w:r>
    </w:p>
    <w:p w14:paraId="01A4C0C8" w14:textId="77777777" w:rsidR="00360508" w:rsidRPr="00F822D2" w:rsidRDefault="00360508" w:rsidP="00360508">
      <w:pPr>
        <w:pStyle w:val="Equation"/>
        <w:rPr>
          <w:szCs w:val="22"/>
          <w:lang w:val="ru-RU"/>
        </w:rPr>
      </w:pPr>
      <w:r w:rsidRPr="00360508">
        <w:rPr>
          <w:szCs w:val="22"/>
          <w:lang w:val="ru-RU"/>
        </w:rPr>
        <w:tab/>
      </w:r>
      <w:r w:rsidRPr="00360508">
        <w:rPr>
          <w:szCs w:val="22"/>
          <w:lang w:val="ru-RU"/>
        </w:rPr>
        <w:tab/>
      </w:r>
      <w:r w:rsidRPr="00360508">
        <w:rPr>
          <w:position w:val="-12"/>
          <w:lang w:val="ru-RU"/>
        </w:rPr>
        <w:object w:dxaOrig="1939" w:dyaOrig="420" w14:anchorId="51FE3E25">
          <v:shape id="_x0000_i1109" type="#_x0000_t75" style="width:96pt;height:20.5pt" o:ole="">
            <v:imagedata r:id="rId219" o:title=""/>
          </v:shape>
          <o:OLEObject Type="Embed" ProgID="Equation.3" ShapeID="_x0000_i1109" DrawAspect="Content" ObjectID="_1779108083" r:id="rId220"/>
        </w:object>
      </w:r>
      <w:r w:rsidRPr="00F822D2">
        <w:rPr>
          <w:szCs w:val="22"/>
          <w:lang w:val="ru-RU"/>
        </w:rPr>
        <w:t>;</w:t>
      </w:r>
      <w:r w:rsidRPr="00F822D2">
        <w:rPr>
          <w:szCs w:val="22"/>
          <w:lang w:val="ru-RU"/>
        </w:rPr>
        <w:tab/>
        <w:t>(158</w:t>
      </w:r>
      <w:r w:rsidRPr="00360508">
        <w:rPr>
          <w:szCs w:val="22"/>
          <w:lang w:val="en-US"/>
        </w:rPr>
        <w:t>a</w:t>
      </w:r>
      <w:r w:rsidRPr="00F822D2">
        <w:rPr>
          <w:szCs w:val="22"/>
          <w:lang w:val="ru-RU"/>
        </w:rPr>
        <w:t>)</w:t>
      </w:r>
    </w:p>
    <w:p w14:paraId="28846970" w14:textId="77777777" w:rsidR="00360508" w:rsidRPr="00F822D2" w:rsidRDefault="00360508" w:rsidP="00360508">
      <w:pPr>
        <w:pStyle w:val="Equation"/>
        <w:rPr>
          <w:szCs w:val="22"/>
          <w:lang w:val="ru-RU"/>
        </w:rPr>
      </w:pPr>
      <w:r w:rsidRPr="00F822D2">
        <w:rPr>
          <w:szCs w:val="22"/>
          <w:lang w:val="ru-RU"/>
        </w:rPr>
        <w:tab/>
      </w:r>
      <w:r w:rsidRPr="00F822D2">
        <w:rPr>
          <w:szCs w:val="22"/>
          <w:lang w:val="ru-RU"/>
        </w:rPr>
        <w:tab/>
      </w:r>
      <w:r w:rsidRPr="00360508">
        <w:rPr>
          <w:position w:val="-32"/>
          <w:szCs w:val="22"/>
          <w:lang w:val="ru-RU"/>
        </w:rPr>
        <w:object w:dxaOrig="3960" w:dyaOrig="720" w14:anchorId="21A2E7D6">
          <v:shape id="_x0000_i1110" type="#_x0000_t75" style="width:202.5pt;height:36.5pt" o:ole="">
            <v:imagedata r:id="rId221" o:title=""/>
          </v:shape>
          <o:OLEObject Type="Embed" ProgID="Equation.3" ShapeID="_x0000_i1110" DrawAspect="Content" ObjectID="_1779108084" r:id="rId222"/>
        </w:object>
      </w:r>
      <w:r w:rsidRPr="00F822D2">
        <w:rPr>
          <w:szCs w:val="22"/>
          <w:lang w:val="ru-RU"/>
        </w:rPr>
        <w:t>;</w:t>
      </w:r>
      <w:r w:rsidRPr="00F822D2">
        <w:rPr>
          <w:szCs w:val="22"/>
          <w:lang w:val="ru-RU"/>
        </w:rPr>
        <w:tab/>
        <w:t>(158</w:t>
      </w:r>
      <w:r w:rsidRPr="00360508">
        <w:rPr>
          <w:szCs w:val="22"/>
          <w:lang w:val="en-US"/>
        </w:rPr>
        <w:t>b</w:t>
      </w:r>
      <w:r w:rsidRPr="00F822D2">
        <w:rPr>
          <w:szCs w:val="22"/>
          <w:lang w:val="ru-RU"/>
        </w:rPr>
        <w:t>)</w:t>
      </w:r>
    </w:p>
    <w:p w14:paraId="7ACDAAAD" w14:textId="77777777" w:rsidR="00360508" w:rsidRPr="00360508" w:rsidRDefault="00360508" w:rsidP="00360508">
      <w:pPr>
        <w:pStyle w:val="Equation"/>
        <w:rPr>
          <w:szCs w:val="22"/>
          <w:lang w:val="it-IT"/>
        </w:rPr>
      </w:pPr>
      <w:r w:rsidRPr="00F822D2">
        <w:rPr>
          <w:szCs w:val="22"/>
          <w:lang w:val="ru-RU"/>
        </w:rPr>
        <w:tab/>
      </w:r>
      <w:r w:rsidRPr="00F822D2">
        <w:rPr>
          <w:szCs w:val="22"/>
          <w:lang w:val="ru-RU"/>
        </w:rPr>
        <w:tab/>
      </w:r>
      <w:r w:rsidRPr="00360508">
        <w:rPr>
          <w:i/>
          <w:szCs w:val="22"/>
          <w:lang w:val="it-IT"/>
        </w:rPr>
        <w:t>C</w:t>
      </w:r>
      <w:r w:rsidRPr="00360508">
        <w:rPr>
          <w:szCs w:val="22"/>
          <w:vertAlign w:val="subscript"/>
          <w:lang w:val="it-IT"/>
        </w:rPr>
        <w:t>0</w:t>
      </w:r>
      <w:r w:rsidRPr="00360508">
        <w:rPr>
          <w:szCs w:val="22"/>
          <w:lang w:val="it-IT"/>
        </w:rPr>
        <w:t xml:space="preserve"> </w:t>
      </w:r>
      <w:r w:rsidRPr="00360508">
        <w:rPr>
          <w:rFonts w:ascii="Symbol" w:hAnsi="Symbol"/>
          <w:szCs w:val="22"/>
          <w:lang w:val="ru-RU"/>
        </w:rPr>
        <w:t></w:t>
      </w:r>
      <w:r w:rsidRPr="00360508">
        <w:rPr>
          <w:szCs w:val="22"/>
          <w:lang w:val="it-IT"/>
        </w:rPr>
        <w:t xml:space="preserve"> 2,515516698;</w:t>
      </w:r>
      <w:r w:rsidRPr="00360508">
        <w:rPr>
          <w:szCs w:val="22"/>
          <w:lang w:val="it-IT"/>
        </w:rPr>
        <w:tab/>
        <w:t>(158c)</w:t>
      </w:r>
    </w:p>
    <w:p w14:paraId="3F19B502" w14:textId="77777777" w:rsidR="00360508" w:rsidRPr="00360508" w:rsidRDefault="00360508" w:rsidP="00360508">
      <w:pPr>
        <w:pStyle w:val="Equation"/>
        <w:rPr>
          <w:szCs w:val="22"/>
          <w:lang w:val="it-IT"/>
        </w:rPr>
      </w:pPr>
      <w:r w:rsidRPr="00360508">
        <w:rPr>
          <w:szCs w:val="22"/>
          <w:lang w:val="it-IT"/>
        </w:rPr>
        <w:tab/>
      </w:r>
      <w:r w:rsidRPr="00360508">
        <w:rPr>
          <w:szCs w:val="22"/>
          <w:lang w:val="it-IT"/>
        </w:rPr>
        <w:tab/>
      </w:r>
      <w:r w:rsidRPr="00360508">
        <w:rPr>
          <w:i/>
          <w:szCs w:val="22"/>
          <w:lang w:val="it-IT"/>
        </w:rPr>
        <w:t>C</w:t>
      </w:r>
      <w:r w:rsidRPr="00360508">
        <w:rPr>
          <w:szCs w:val="22"/>
          <w:vertAlign w:val="subscript"/>
          <w:lang w:val="it-IT"/>
        </w:rPr>
        <w:t>1</w:t>
      </w:r>
      <w:r w:rsidRPr="00360508">
        <w:rPr>
          <w:szCs w:val="22"/>
          <w:lang w:val="it-IT"/>
        </w:rPr>
        <w:t xml:space="preserve"> </w:t>
      </w:r>
      <w:r w:rsidRPr="00360508">
        <w:rPr>
          <w:rFonts w:ascii="Symbol" w:hAnsi="Symbol"/>
          <w:szCs w:val="22"/>
          <w:lang w:val="ru-RU"/>
        </w:rPr>
        <w:t></w:t>
      </w:r>
      <w:r w:rsidRPr="00360508">
        <w:rPr>
          <w:szCs w:val="22"/>
          <w:lang w:val="it-IT"/>
        </w:rPr>
        <w:t xml:space="preserve"> 0,802853;</w:t>
      </w:r>
      <w:r w:rsidRPr="00360508">
        <w:rPr>
          <w:szCs w:val="22"/>
          <w:lang w:val="it-IT"/>
        </w:rPr>
        <w:tab/>
        <w:t>(158d)</w:t>
      </w:r>
    </w:p>
    <w:p w14:paraId="5841DD39" w14:textId="77777777" w:rsidR="00360508" w:rsidRPr="00360508" w:rsidRDefault="00360508" w:rsidP="00360508">
      <w:pPr>
        <w:pStyle w:val="Equation"/>
        <w:rPr>
          <w:szCs w:val="22"/>
          <w:lang w:val="it-IT"/>
        </w:rPr>
      </w:pPr>
      <w:r w:rsidRPr="00360508">
        <w:rPr>
          <w:szCs w:val="22"/>
          <w:lang w:val="it-IT"/>
        </w:rPr>
        <w:tab/>
      </w:r>
      <w:r w:rsidRPr="00360508">
        <w:rPr>
          <w:szCs w:val="22"/>
          <w:lang w:val="it-IT"/>
        </w:rPr>
        <w:tab/>
      </w:r>
      <w:r w:rsidRPr="00360508">
        <w:rPr>
          <w:i/>
          <w:szCs w:val="22"/>
          <w:lang w:val="it-IT"/>
        </w:rPr>
        <w:t>C</w:t>
      </w:r>
      <w:r w:rsidRPr="00360508">
        <w:rPr>
          <w:szCs w:val="22"/>
          <w:vertAlign w:val="subscript"/>
          <w:lang w:val="it-IT"/>
        </w:rPr>
        <w:t>2</w:t>
      </w:r>
      <w:r w:rsidRPr="00360508">
        <w:rPr>
          <w:szCs w:val="22"/>
          <w:lang w:val="it-IT"/>
        </w:rPr>
        <w:t xml:space="preserve"> </w:t>
      </w:r>
      <w:r w:rsidRPr="00360508">
        <w:rPr>
          <w:rFonts w:ascii="Symbol" w:hAnsi="Symbol"/>
          <w:szCs w:val="22"/>
          <w:lang w:val="ru-RU"/>
        </w:rPr>
        <w:t></w:t>
      </w:r>
      <w:r w:rsidRPr="00360508">
        <w:rPr>
          <w:szCs w:val="22"/>
          <w:lang w:val="it-IT"/>
        </w:rPr>
        <w:t xml:space="preserve"> 0,010328;</w:t>
      </w:r>
      <w:r w:rsidRPr="00360508">
        <w:rPr>
          <w:szCs w:val="22"/>
          <w:lang w:val="it-IT"/>
        </w:rPr>
        <w:tab/>
        <w:t>(158e)</w:t>
      </w:r>
    </w:p>
    <w:p w14:paraId="71D0C931" w14:textId="77777777" w:rsidR="00360508" w:rsidRPr="00360508" w:rsidRDefault="00360508" w:rsidP="00360508">
      <w:pPr>
        <w:pStyle w:val="Equation"/>
        <w:rPr>
          <w:szCs w:val="22"/>
          <w:lang w:val="it-IT"/>
        </w:rPr>
      </w:pPr>
      <w:r w:rsidRPr="00360508">
        <w:rPr>
          <w:szCs w:val="22"/>
          <w:lang w:val="it-IT"/>
        </w:rPr>
        <w:tab/>
      </w:r>
      <w:r w:rsidRPr="00360508">
        <w:rPr>
          <w:szCs w:val="22"/>
          <w:lang w:val="it-IT"/>
        </w:rPr>
        <w:tab/>
      </w:r>
      <w:r w:rsidRPr="00360508">
        <w:rPr>
          <w:i/>
          <w:szCs w:val="22"/>
          <w:lang w:val="it-IT"/>
        </w:rPr>
        <w:t>D</w:t>
      </w:r>
      <w:r w:rsidRPr="00360508">
        <w:rPr>
          <w:szCs w:val="22"/>
          <w:vertAlign w:val="subscript"/>
          <w:lang w:val="it-IT"/>
        </w:rPr>
        <w:t>1</w:t>
      </w:r>
      <w:r w:rsidRPr="00360508">
        <w:rPr>
          <w:szCs w:val="22"/>
          <w:lang w:val="it-IT"/>
        </w:rPr>
        <w:t xml:space="preserve"> </w:t>
      </w:r>
      <w:r w:rsidRPr="00360508">
        <w:rPr>
          <w:rFonts w:ascii="Symbol" w:hAnsi="Symbol"/>
          <w:szCs w:val="22"/>
          <w:lang w:val="ru-RU"/>
        </w:rPr>
        <w:t></w:t>
      </w:r>
      <w:r w:rsidRPr="00360508">
        <w:rPr>
          <w:szCs w:val="22"/>
          <w:lang w:val="it-IT"/>
        </w:rPr>
        <w:t xml:space="preserve"> 1,432788;</w:t>
      </w:r>
      <w:r w:rsidRPr="00360508">
        <w:rPr>
          <w:szCs w:val="22"/>
          <w:lang w:val="it-IT"/>
        </w:rPr>
        <w:tab/>
        <w:t>(158f)</w:t>
      </w:r>
    </w:p>
    <w:p w14:paraId="71C355CF" w14:textId="77777777" w:rsidR="00360508" w:rsidRPr="00360508" w:rsidRDefault="00360508" w:rsidP="00360508">
      <w:pPr>
        <w:pStyle w:val="Equation"/>
        <w:rPr>
          <w:szCs w:val="22"/>
          <w:lang w:val="it-IT"/>
        </w:rPr>
      </w:pPr>
      <w:r w:rsidRPr="00360508">
        <w:rPr>
          <w:szCs w:val="22"/>
          <w:lang w:val="it-IT"/>
        </w:rPr>
        <w:tab/>
      </w:r>
      <w:r w:rsidRPr="00360508">
        <w:rPr>
          <w:szCs w:val="22"/>
          <w:lang w:val="it-IT"/>
        </w:rPr>
        <w:tab/>
      </w:r>
      <w:r w:rsidRPr="00360508">
        <w:rPr>
          <w:i/>
          <w:szCs w:val="22"/>
          <w:lang w:val="it-IT"/>
        </w:rPr>
        <w:t>D</w:t>
      </w:r>
      <w:r w:rsidRPr="00360508">
        <w:rPr>
          <w:szCs w:val="22"/>
          <w:vertAlign w:val="subscript"/>
          <w:lang w:val="it-IT"/>
        </w:rPr>
        <w:t>2</w:t>
      </w:r>
      <w:r w:rsidRPr="00360508">
        <w:rPr>
          <w:szCs w:val="22"/>
          <w:lang w:val="it-IT"/>
        </w:rPr>
        <w:t xml:space="preserve"> </w:t>
      </w:r>
      <w:r w:rsidRPr="00360508">
        <w:rPr>
          <w:rFonts w:ascii="Symbol" w:hAnsi="Symbol"/>
          <w:szCs w:val="22"/>
          <w:lang w:val="ru-RU"/>
        </w:rPr>
        <w:t></w:t>
      </w:r>
      <w:r w:rsidRPr="00360508">
        <w:rPr>
          <w:szCs w:val="22"/>
          <w:lang w:val="it-IT"/>
        </w:rPr>
        <w:t xml:space="preserve"> 0,189269;</w:t>
      </w:r>
      <w:r w:rsidRPr="00360508">
        <w:rPr>
          <w:szCs w:val="22"/>
          <w:lang w:val="it-IT"/>
        </w:rPr>
        <w:tab/>
        <w:t>(158g)</w:t>
      </w:r>
    </w:p>
    <w:p w14:paraId="7B9D3F5E" w14:textId="6DBFCD86" w:rsidR="005D7EC1" w:rsidRPr="00360508" w:rsidRDefault="00360508" w:rsidP="00360508">
      <w:pPr>
        <w:pStyle w:val="Equation"/>
        <w:keepNext/>
        <w:keepLines/>
        <w:rPr>
          <w:lang w:val="de-CH"/>
        </w:rPr>
      </w:pPr>
      <w:r w:rsidRPr="00360508">
        <w:rPr>
          <w:szCs w:val="22"/>
          <w:lang w:val="it-IT"/>
        </w:rPr>
        <w:tab/>
      </w:r>
      <w:r w:rsidRPr="00360508">
        <w:rPr>
          <w:szCs w:val="22"/>
          <w:lang w:val="it-IT"/>
        </w:rPr>
        <w:tab/>
      </w:r>
      <w:r w:rsidRPr="00360508">
        <w:rPr>
          <w:i/>
          <w:szCs w:val="22"/>
          <w:lang w:val="it-IT"/>
        </w:rPr>
        <w:t>D</w:t>
      </w:r>
      <w:r w:rsidRPr="00360508">
        <w:rPr>
          <w:szCs w:val="22"/>
          <w:vertAlign w:val="subscript"/>
          <w:lang w:val="it-IT"/>
        </w:rPr>
        <w:t>3</w:t>
      </w:r>
      <w:r w:rsidRPr="00360508">
        <w:rPr>
          <w:szCs w:val="22"/>
          <w:lang w:val="it-IT"/>
        </w:rPr>
        <w:t xml:space="preserve"> </w:t>
      </w:r>
      <w:r w:rsidRPr="00360508">
        <w:rPr>
          <w:rFonts w:ascii="Symbol" w:hAnsi="Symbol"/>
          <w:szCs w:val="22"/>
          <w:lang w:val="ru-RU"/>
        </w:rPr>
        <w:t></w:t>
      </w:r>
      <w:r w:rsidRPr="00360508">
        <w:rPr>
          <w:szCs w:val="22"/>
          <w:lang w:val="it-IT"/>
        </w:rPr>
        <w:t xml:space="preserve"> 0,001308.</w:t>
      </w:r>
      <w:r w:rsidRPr="00360508">
        <w:rPr>
          <w:szCs w:val="22"/>
          <w:lang w:val="it-IT"/>
        </w:rPr>
        <w:tab/>
        <w:t>(158h)</w:t>
      </w:r>
    </w:p>
    <w:p w14:paraId="64AB4A5D" w14:textId="77777777" w:rsidR="00B874C6" w:rsidRPr="00360508" w:rsidRDefault="00B874C6" w:rsidP="00B874C6">
      <w:pPr>
        <w:rPr>
          <w:lang w:val="de-CH"/>
        </w:rPr>
      </w:pPr>
    </w:p>
    <w:p w14:paraId="1A50AE19" w14:textId="77777777" w:rsidR="00B874C6" w:rsidRPr="00360508" w:rsidRDefault="00B874C6" w:rsidP="00B874C6">
      <w:pPr>
        <w:rPr>
          <w:lang w:val="de-CH"/>
        </w:rPr>
      </w:pPr>
    </w:p>
    <w:p w14:paraId="2433C688" w14:textId="77777777" w:rsidR="00B874C6" w:rsidRPr="00360508" w:rsidRDefault="00B874C6" w:rsidP="00B874C6">
      <w:pPr>
        <w:pStyle w:val="Line"/>
        <w:rPr>
          <w:sz w:val="18"/>
          <w:lang w:val="de-CH"/>
        </w:rPr>
      </w:pPr>
    </w:p>
    <w:sectPr w:rsidR="00B874C6" w:rsidRPr="00360508" w:rsidSect="007565CC">
      <w:headerReference w:type="even" r:id="rId223"/>
      <w:headerReference w:type="default" r:id="rId224"/>
      <w:footerReference w:type="default" r:id="rId22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B1BD" w14:textId="77777777" w:rsidR="002C64FE" w:rsidRDefault="002C64FE">
      <w:r>
        <w:separator/>
      </w:r>
    </w:p>
  </w:endnote>
  <w:endnote w:type="continuationSeparator" w:id="0">
    <w:p w14:paraId="446261EB" w14:textId="77777777" w:rsidR="002C64FE" w:rsidRDefault="002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89B4" w14:textId="77777777" w:rsidR="0031219F" w:rsidRDefault="0031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6D8" w14:textId="77777777" w:rsidR="009563FA" w:rsidRDefault="009563FA">
    <w:pPr>
      <w:pStyle w:val="Footer"/>
    </w:pPr>
    <w:r>
      <w:rPr>
        <w:lang w:val="ru-RU" w:eastAsia="ru-RU"/>
      </w:rPr>
      <w:drawing>
        <wp:anchor distT="0" distB="0" distL="0" distR="0" simplePos="0" relativeHeight="251656192" behindDoc="0" locked="0" layoutInCell="1" allowOverlap="1" wp14:anchorId="214E39DD" wp14:editId="510E9FC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6004" w14:textId="77777777" w:rsidR="0031219F" w:rsidRDefault="003121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F75" w14:textId="77777777" w:rsidR="009563FA" w:rsidRDefault="00956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93E2" w14:textId="77777777" w:rsidR="002C64FE" w:rsidRDefault="002C64FE">
      <w:r>
        <w:separator/>
      </w:r>
    </w:p>
  </w:footnote>
  <w:footnote w:type="continuationSeparator" w:id="0">
    <w:p w14:paraId="1D749D3E" w14:textId="77777777" w:rsidR="002C64FE" w:rsidRDefault="002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8D3" w14:textId="77777777" w:rsidR="009563FA" w:rsidRDefault="009563F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9563FA" w:rsidRPr="00A239D1" w14:paraId="6337EA3E" w14:textId="77777777" w:rsidTr="0019307B">
      <w:tc>
        <w:tcPr>
          <w:tcW w:w="4634" w:type="dxa"/>
          <w:vAlign w:val="center"/>
        </w:tcPr>
        <w:p w14:paraId="35E9D1BA" w14:textId="6D9B6369" w:rsidR="009563FA" w:rsidRPr="005B0371" w:rsidRDefault="00135360" w:rsidP="00B9169E">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61312" behindDoc="0" locked="0" layoutInCell="1" allowOverlap="1" wp14:anchorId="12E07A6F" wp14:editId="0AC6F629">
                <wp:simplePos x="0" y="0"/>
                <wp:positionH relativeFrom="column">
                  <wp:posOffset>-85090</wp:posOffset>
                </wp:positionH>
                <wp:positionV relativeFrom="paragraph">
                  <wp:posOffset>-51435</wp:posOffset>
                </wp:positionV>
                <wp:extent cx="1733550" cy="374650"/>
                <wp:effectExtent l="0" t="0" r="0" b="0"/>
                <wp:wrapNone/>
                <wp:docPr id="585892785" name="Picture 58589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3FA" w:rsidRPr="005B0371">
            <w:rPr>
              <w:rFonts w:ascii="Arial Black" w:hAnsi="Arial Black" w:cs="Arial"/>
              <w:color w:val="FFFFFF" w:themeColor="background1"/>
              <w:sz w:val="32"/>
              <w:szCs w:val="32"/>
            </w:rPr>
            <w:t xml:space="preserve"> </w:t>
          </w:r>
        </w:p>
      </w:tc>
      <w:tc>
        <w:tcPr>
          <w:tcW w:w="5998" w:type="dxa"/>
          <w:vAlign w:val="center"/>
        </w:tcPr>
        <w:p w14:paraId="661F8B82" w14:textId="0E37A8C7" w:rsidR="009563FA" w:rsidRPr="009D1151" w:rsidRDefault="009563FA" w:rsidP="00744F8B">
          <w:pPr>
            <w:pStyle w:val="Header"/>
            <w:jc w:val="right"/>
            <w:rPr>
              <w:rFonts w:asciiTheme="minorBidi" w:hAnsiTheme="minorBidi"/>
              <w:b/>
              <w:spacing w:val="4"/>
              <w:szCs w:val="24"/>
              <w:lang w:val="ru-RU"/>
            </w:rPr>
          </w:pPr>
          <w:r>
            <w:rPr>
              <w:rFonts w:asciiTheme="minorBidi" w:hAnsiTheme="minorBidi"/>
              <w:b/>
              <w:spacing w:val="4"/>
              <w:szCs w:val="24"/>
              <w:lang w:val="ru-RU"/>
            </w:rPr>
            <w:t>Международный союз электросвязи</w:t>
          </w:r>
        </w:p>
      </w:tc>
    </w:tr>
    <w:tr w:rsidR="009563FA" w:rsidRPr="00A239D1" w14:paraId="4A316407" w14:textId="77777777" w:rsidTr="0019307B">
      <w:tc>
        <w:tcPr>
          <w:tcW w:w="4634" w:type="dxa"/>
          <w:vAlign w:val="center"/>
        </w:tcPr>
        <w:p w14:paraId="73223B90" w14:textId="609274E5" w:rsidR="009563FA" w:rsidRPr="009D1151" w:rsidRDefault="009563FA" w:rsidP="00744F8B">
          <w:pPr>
            <w:pStyle w:val="Header"/>
            <w:jc w:val="left"/>
            <w:rPr>
              <w:rFonts w:asciiTheme="minorBidi" w:hAnsiTheme="minorBidi"/>
              <w:spacing w:val="4"/>
              <w:sz w:val="21"/>
              <w:szCs w:val="21"/>
              <w:lang w:val="ru-RU"/>
            </w:rPr>
          </w:pPr>
          <w:r>
            <w:rPr>
              <w:rFonts w:asciiTheme="minorBidi" w:hAnsiTheme="minorBidi"/>
              <w:spacing w:val="4"/>
              <w:szCs w:val="24"/>
              <w:lang w:val="ru-RU"/>
            </w:rPr>
            <w:t>Рекомендации</w:t>
          </w:r>
        </w:p>
      </w:tc>
      <w:tc>
        <w:tcPr>
          <w:tcW w:w="5998" w:type="dxa"/>
          <w:vAlign w:val="center"/>
        </w:tcPr>
        <w:p w14:paraId="03540ADD" w14:textId="1915CEA4" w:rsidR="009563FA" w:rsidRPr="009D1151" w:rsidRDefault="009563FA" w:rsidP="00744F8B">
          <w:pPr>
            <w:pStyle w:val="Header"/>
            <w:jc w:val="right"/>
            <w:rPr>
              <w:rFonts w:asciiTheme="minorBidi" w:hAnsiTheme="minorBidi"/>
              <w:spacing w:val="4"/>
              <w:szCs w:val="24"/>
              <w:lang w:val="ru-RU"/>
            </w:rPr>
          </w:pPr>
          <w:r>
            <w:rPr>
              <w:rFonts w:asciiTheme="minorBidi" w:hAnsiTheme="minorBidi"/>
              <w:spacing w:val="4"/>
              <w:szCs w:val="24"/>
              <w:lang w:val="ru-RU"/>
            </w:rPr>
            <w:t>Сектор радиосвязи</w:t>
          </w:r>
        </w:p>
      </w:tc>
    </w:tr>
  </w:tbl>
  <w:p w14:paraId="63D72CAC" w14:textId="24B86CDA" w:rsidR="009563FA" w:rsidRDefault="009563FA" w:rsidP="004A6FEB">
    <w:pPr>
      <w:pStyle w:val="Header"/>
    </w:pPr>
    <w:r>
      <w:rPr>
        <w:rFonts w:ascii="Arial" w:hAnsi="Arial" w:cs="Arial"/>
        <w:noProof/>
        <w:lang w:val="ru-RU" w:eastAsia="ru-RU"/>
      </w:rPr>
      <mc:AlternateContent>
        <mc:Choice Requires="wps">
          <w:drawing>
            <wp:anchor distT="0" distB="0" distL="114300" distR="114300" simplePos="0" relativeHeight="251658240" behindDoc="0" locked="0" layoutInCell="1" allowOverlap="1" wp14:anchorId="263FD8A6" wp14:editId="00EC170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AC1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9563FA" w:rsidRDefault="009563FA" w:rsidP="004A6FEB">
    <w:pPr>
      <w:pStyle w:val="Header"/>
      <w:ind w:right="360"/>
      <w:jc w:val="both"/>
    </w:pPr>
    <w:r>
      <w:rPr>
        <w:noProof/>
        <w:lang w:val="ru-RU" w:eastAsia="ru-RU"/>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60787"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">
              <v:rect id="docshape7" o:spid="_x0000_s1027" style="position:absolute;top:1944;width:1190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1tr0A&#10;AADaAAAADwAAAGRycy9kb3ducmV2LnhtbESPzQrCMBCE74LvEFbwIpqqIKUaRQTBgxd/wOvSrE21&#10;2ZQman17Iwgeh5n5hlmsWluJJzW+dKxgPEpAEOdOl1woOJ+2wxSED8gaK8ek4E0eVstuZ4GZdi8+&#10;0PMYChEh7DNUYEKoMyl9bsiiH7maOHpX11gMUTaF1A2+ItxWcpIkM2mx5LhgsKaNofx+fFgFA128&#10;b+PkYrkOJiW3yVuNe6X6vXY9BxGoDf/wr73TCqbwvRJv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7z1tr0AAADaAAAADwAAAAAAAAAAAAAAAACYAgAAZHJzL2Rvd25yZXYu&#10;eG1sUEsFBgAAAAAEAAQA9QAAAIIDAAAAAA==&#10;" fillcolor="#009cd6" strokecolor="#009cd6"/>
              <v:shape id="docshape8" o:spid="_x0000_s1028" style="position:absolute;left:1109;top:1884;width:627;height:314;visibility:visible;mso-wrap-style:square;v-text-anchor:top" coordsize="627,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MEA&#10;AADaAAAADwAAAGRycy9kb3ducmV2LnhtbESPQYvCMBSE7wv+h/AEb2uqBFeqUbSwi+Bpqxdvj+bZ&#10;FpuX0qRa/70RFvY4zMw3zHo72EbcqfO1Yw2zaQKCuHCm5lLD+fT9uQThA7LBxjFpeJKH7Wb0scbU&#10;uAf/0j0PpYgQ9ilqqEJoUyl9UZFFP3UtcfSurrMYouxKaTp8RLht5DxJFtJizXGhwpayiopb3lsN&#10;/f5yUD+quOZHJW3/lTmbeaX1ZDzsViACDeE//Nc+GA0K3lfi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TsfzBAAAA2gAAAA8AAAAAAAAAAAAAAAAAmAIAAGRycy9kb3du&#10;cmV2LnhtbFBLBQYAAAAABAAEAPUAAACGAw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BDEF" w14:textId="77777777" w:rsidR="0031219F" w:rsidRDefault="003121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1FFA" w14:textId="0E8282ED" w:rsidR="0031219F" w:rsidRDefault="0031219F" w:rsidP="00020FC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5E3E64">
      <w:rPr>
        <w:b/>
        <w:bCs/>
        <w:noProof/>
        <w:szCs w:val="22"/>
        <w:lang w:val="en-US"/>
      </w:rPr>
      <w:t>МСЭ-R  P.452-18</w:t>
    </w:r>
    <w:r w:rsidRPr="00553C5F">
      <w:rP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E622" w14:textId="270B40D1" w:rsidR="0031219F" w:rsidRDefault="0031219F">
    <w:pPr>
      <w:pStyle w:val="Header"/>
    </w:pPr>
    <w:r>
      <w:tab/>
    </w:r>
    <w:r>
      <w:fldChar w:fldCharType="begin"/>
    </w:r>
    <w:r>
      <w:instrText xml:space="preserve"> DOCPROPERTY "Header" \* MERGEFORMAT </w:instrText>
    </w:r>
    <w:r>
      <w:fldChar w:fldCharType="separate"/>
    </w:r>
    <w:r w:rsidR="005E3E64" w:rsidRPr="005E3E64">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E3E64">
      <w:rPr>
        <w:b/>
        <w:bCs/>
        <w:noProof/>
      </w:rPr>
      <w:t>МСЭ-R  P.452-18</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FDE1" w14:textId="7B2018A4" w:rsidR="0031219F" w:rsidRPr="0031219F" w:rsidRDefault="0031219F" w:rsidP="00D72623">
    <w:pPr>
      <w:pStyle w:val="Header"/>
      <w:jc w:val="left"/>
      <w:rPr>
        <w:b/>
        <w:lang w:val="en-GB"/>
      </w:rPr>
    </w:pPr>
    <w:r w:rsidRPr="00D32C71">
      <w:rPr>
        <w:rStyle w:val="PageNumber"/>
        <w:b/>
        <w:bCs/>
      </w:rPr>
      <w:fldChar w:fldCharType="begin"/>
    </w:r>
    <w:r w:rsidRPr="00675E8F">
      <w:rPr>
        <w:rStyle w:val="PageNumber"/>
        <w:b/>
        <w:bCs/>
        <w:lang w:val="ru-RU"/>
      </w:rPr>
      <w:instrText xml:space="preserve"> </w:instrText>
    </w:r>
    <w:r w:rsidRPr="00D32C71">
      <w:rPr>
        <w:rStyle w:val="PageNumber"/>
        <w:b/>
        <w:bCs/>
        <w:lang w:val="en-US"/>
      </w:rPr>
      <w:instrText>PAGE</w:instrText>
    </w:r>
    <w:r w:rsidRPr="00675E8F">
      <w:rPr>
        <w:rStyle w:val="PageNumber"/>
        <w:b/>
        <w:bCs/>
        <w:lang w:val="ru-RU"/>
      </w:rPr>
      <w:instrText xml:space="preserve"> </w:instrText>
    </w:r>
    <w:r w:rsidRPr="00D32C71">
      <w:rPr>
        <w:rStyle w:val="PageNumber"/>
        <w:b/>
        <w:bCs/>
      </w:rPr>
      <w:fldChar w:fldCharType="separate"/>
    </w:r>
    <w:r>
      <w:rPr>
        <w:rStyle w:val="PageNumber"/>
        <w:b/>
        <w:bCs/>
        <w:noProof/>
        <w:lang w:val="en-US"/>
      </w:rPr>
      <w:t>52</w:t>
    </w:r>
    <w:r w:rsidRPr="00D32C71">
      <w:rPr>
        <w:rStyle w:val="PageNumber"/>
        <w:b/>
        <w:bCs/>
      </w:rPr>
      <w:fldChar w:fldCharType="end"/>
    </w:r>
    <w:r w:rsidRPr="00675E8F">
      <w:rPr>
        <w:lang w:val="ru-RU"/>
      </w:rPr>
      <w:tab/>
    </w:r>
    <w:r w:rsidRPr="00D32C71">
      <w:rPr>
        <w:b/>
        <w:lang w:val="ru-RU"/>
      </w:rPr>
      <w:t>Рек</w:t>
    </w:r>
    <w:r w:rsidRPr="00675E8F">
      <w:rPr>
        <w:b/>
        <w:lang w:val="ru-RU"/>
      </w:rPr>
      <w:t xml:space="preserve">.  </w:t>
    </w:r>
    <w:r w:rsidRPr="0031219F">
      <w:rPr>
        <w:b/>
        <w:lang w:val="ru-RU"/>
      </w:rPr>
      <w:fldChar w:fldCharType="begin"/>
    </w:r>
    <w:r w:rsidRPr="0031219F">
      <w:rPr>
        <w:b/>
        <w:lang w:val="ru-RU"/>
      </w:rPr>
      <w:instrText>styleref href</w:instrText>
    </w:r>
    <w:r w:rsidRPr="0031219F">
      <w:rPr>
        <w:b/>
        <w:lang w:val="ru-RU"/>
      </w:rPr>
      <w:fldChar w:fldCharType="separate"/>
    </w:r>
    <w:r w:rsidR="005E3E64">
      <w:rPr>
        <w:b/>
        <w:noProof/>
        <w:lang w:val="ru-RU"/>
      </w:rPr>
      <w:t>МСЭ-R  P.452-18</w:t>
    </w:r>
    <w:r w:rsidRPr="0031219F">
      <w:rPr>
        <w:b/>
        <w:lang w:val="ru-RU"/>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9919" w14:textId="2B668C98" w:rsidR="0031219F" w:rsidRPr="00D32C71" w:rsidRDefault="0031219F">
    <w:pPr>
      <w:pStyle w:val="Header"/>
    </w:pPr>
    <w:r w:rsidRPr="00D32C71">
      <w:tab/>
    </w:r>
    <w:r w:rsidRPr="00D32C71">
      <w:rPr>
        <w:b/>
        <w:lang w:val="ru-RU"/>
      </w:rPr>
      <w:t>Рек</w:t>
    </w:r>
    <w:r w:rsidRPr="00D32C71">
      <w:rPr>
        <w:b/>
        <w:lang w:val="en-US"/>
      </w:rPr>
      <w:t xml:space="preserve">.  </w:t>
    </w:r>
    <w:r w:rsidRPr="0031219F">
      <w:rPr>
        <w:b/>
        <w:lang w:val="ru-RU"/>
      </w:rPr>
      <w:fldChar w:fldCharType="begin"/>
    </w:r>
    <w:r w:rsidRPr="0031219F">
      <w:rPr>
        <w:b/>
        <w:lang w:val="ru-RU"/>
      </w:rPr>
      <w:instrText>styleref href</w:instrText>
    </w:r>
    <w:r w:rsidRPr="0031219F">
      <w:rPr>
        <w:b/>
        <w:lang w:val="ru-RU"/>
      </w:rPr>
      <w:fldChar w:fldCharType="separate"/>
    </w:r>
    <w:r w:rsidR="005E3E64">
      <w:rPr>
        <w:b/>
        <w:noProof/>
        <w:lang w:val="ru-RU"/>
      </w:rPr>
      <w:t>МСЭ-R  P.452-18</w:t>
    </w:r>
    <w:r w:rsidRPr="0031219F">
      <w:rPr>
        <w:b/>
        <w:lang w:val="ru-RU"/>
      </w:rPr>
      <w:fldChar w:fldCharType="end"/>
    </w:r>
    <w:r w:rsidRPr="00D32C71">
      <w:tab/>
    </w:r>
    <w:r w:rsidRPr="00D32C71">
      <w:rPr>
        <w:rStyle w:val="PageNumber"/>
        <w:b/>
        <w:bCs/>
      </w:rPr>
      <w:fldChar w:fldCharType="begin"/>
    </w:r>
    <w:r w:rsidRPr="00D32C71">
      <w:rPr>
        <w:rStyle w:val="PageNumber"/>
        <w:b/>
        <w:bCs/>
      </w:rPr>
      <w:instrText xml:space="preserve"> PAGE </w:instrText>
    </w:r>
    <w:r w:rsidRPr="00D32C71">
      <w:rPr>
        <w:rStyle w:val="PageNumber"/>
        <w:b/>
        <w:bCs/>
      </w:rPr>
      <w:fldChar w:fldCharType="separate"/>
    </w:r>
    <w:r>
      <w:rPr>
        <w:rStyle w:val="PageNumber"/>
        <w:b/>
        <w:bCs/>
        <w:noProof/>
      </w:rPr>
      <w:t>51</w:t>
    </w:r>
    <w:r w:rsidRPr="00D32C71">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14E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AC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484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5E5E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FE2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228B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616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5277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50F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38CA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25B8E"/>
    <w:multiLevelType w:val="hybridMultilevel"/>
    <w:tmpl w:val="2D6CE62E"/>
    <w:lvl w:ilvl="0" w:tplc="20F00604">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7525F8"/>
    <w:multiLevelType w:val="hybridMultilevel"/>
    <w:tmpl w:val="B35453B8"/>
    <w:lvl w:ilvl="0" w:tplc="1346DA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846A6"/>
    <w:multiLevelType w:val="hybridMultilevel"/>
    <w:tmpl w:val="06789B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03243C"/>
    <w:multiLevelType w:val="hybridMultilevel"/>
    <w:tmpl w:val="7D6A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BA40B9"/>
    <w:multiLevelType w:val="hybridMultilevel"/>
    <w:tmpl w:val="9A1CB1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2D56F0"/>
    <w:multiLevelType w:val="multilevel"/>
    <w:tmpl w:val="791A5E98"/>
    <w:numStyleLink w:val="Sectionnumbering"/>
  </w:abstractNum>
  <w:abstractNum w:abstractNumId="17" w15:restartNumberingAfterBreak="0">
    <w:nsid w:val="28480FE0"/>
    <w:multiLevelType w:val="hybridMultilevel"/>
    <w:tmpl w:val="721AE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B1EB2"/>
    <w:multiLevelType w:val="multilevel"/>
    <w:tmpl w:val="791A5E98"/>
    <w:styleLink w:val="Sectionnumbering"/>
    <w:lvl w:ilvl="0">
      <w:start w:val="1"/>
      <w:numFmt w:val="decimal"/>
      <w:pStyle w:val="SectionTitle"/>
      <w:suff w:val="space"/>
      <w:lvlText w:val="%1."/>
      <w:lvlJc w:val="left"/>
      <w:pPr>
        <w:ind w:left="0" w:firstLine="0"/>
      </w:pPr>
      <w:rPr>
        <w:rFonts w:hint="default"/>
      </w:rPr>
    </w:lvl>
    <w:lvl w:ilvl="1">
      <w:start w:val="1"/>
      <w:numFmt w:val="decimal"/>
      <w:pStyle w:val="Numberedparagraphs"/>
      <w:lvlText w:val="%1.%2"/>
      <w:lvlJc w:val="left"/>
      <w:pPr>
        <w:ind w:left="851" w:hanging="851"/>
      </w:pPr>
      <w:rPr>
        <w:rFonts w:hint="default"/>
      </w:rPr>
    </w:lvl>
    <w:lvl w:ilvl="2">
      <w:start w:val="1"/>
      <w:numFmt w:val="lowerLetter"/>
      <w:pStyle w:val="aparagraphs"/>
      <w:lvlText w:val="%3)"/>
      <w:lvlJc w:val="left"/>
      <w:pPr>
        <w:ind w:left="1191" w:hanging="340"/>
      </w:pPr>
      <w:rPr>
        <w:rFonts w:hint="default"/>
      </w:rPr>
    </w:lvl>
    <w:lvl w:ilvl="3">
      <w:start w:val="1"/>
      <w:numFmt w:val="lowerRoman"/>
      <w:pStyle w:val="iparagraphs"/>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20" w15:restartNumberingAfterBreak="0">
    <w:nsid w:val="427963B9"/>
    <w:multiLevelType w:val="multilevel"/>
    <w:tmpl w:val="7F8CBDEA"/>
    <w:lvl w:ilvl="0">
      <w:start w:val="1"/>
      <w:numFmt w:val="decimal"/>
      <w:pStyle w:val="AnnexH3"/>
      <w:lvlText w:val="A%1"/>
      <w:lvlJc w:val="left"/>
      <w:pPr>
        <w:ind w:left="432" w:hanging="432"/>
      </w:pPr>
      <w:rPr>
        <w:rFonts w:hint="default"/>
      </w:rPr>
    </w:lvl>
    <w:lvl w:ilvl="1">
      <w:start w:val="1"/>
      <w:numFmt w:val="decimal"/>
      <w:pStyle w:val="AnnexH4"/>
      <w:lvlText w:val="A%1.%2"/>
      <w:lvlJc w:val="left"/>
      <w:pPr>
        <w:ind w:left="576" w:hanging="576"/>
      </w:pPr>
      <w:rPr>
        <w:rFonts w:hint="default"/>
      </w:rPr>
    </w:lvl>
    <w:lvl w:ilvl="2">
      <w:start w:val="1"/>
      <w:numFmt w:val="decimal"/>
      <w:pStyle w:val="AnnexH5"/>
      <w:lvlText w:val="A%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7567DD9"/>
    <w:multiLevelType w:val="hybridMultilevel"/>
    <w:tmpl w:val="8B5A7C66"/>
    <w:lvl w:ilvl="0" w:tplc="3CC60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F13A6"/>
    <w:multiLevelType w:val="hybridMultilevel"/>
    <w:tmpl w:val="BA7EEED8"/>
    <w:lvl w:ilvl="0" w:tplc="D7544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A6F"/>
    <w:multiLevelType w:val="hybridMultilevel"/>
    <w:tmpl w:val="18B07272"/>
    <w:lvl w:ilvl="0" w:tplc="2DF0A1E4">
      <w:start w:val="1"/>
      <w:numFmt w:val="decimal"/>
      <w:pStyle w:val="AnnexHeading"/>
      <w:lvlText w:val="A%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117864"/>
    <w:multiLevelType w:val="hybridMultilevel"/>
    <w:tmpl w:val="A0FC5ECA"/>
    <w:lvl w:ilvl="0" w:tplc="8E780322">
      <w:start w:val="6"/>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A186155"/>
    <w:multiLevelType w:val="hybridMultilevel"/>
    <w:tmpl w:val="2410D202"/>
    <w:lvl w:ilvl="0" w:tplc="EF486376">
      <w:start w:val="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82843699">
    <w:abstractNumId w:val="14"/>
  </w:num>
  <w:num w:numId="2" w16cid:durableId="1065183871">
    <w:abstractNumId w:val="13"/>
  </w:num>
  <w:num w:numId="3" w16cid:durableId="2088110833">
    <w:abstractNumId w:val="11"/>
  </w:num>
  <w:num w:numId="4" w16cid:durableId="1285766467">
    <w:abstractNumId w:val="23"/>
  </w:num>
  <w:num w:numId="5" w16cid:durableId="1338071503">
    <w:abstractNumId w:val="20"/>
  </w:num>
  <w:num w:numId="6" w16cid:durableId="2000695467">
    <w:abstractNumId w:val="19"/>
  </w:num>
  <w:num w:numId="7" w16cid:durableId="396712371">
    <w:abstractNumId w:val="16"/>
    <w:lvlOverride w:ilvl="0">
      <w:lvl w:ilvl="0">
        <w:start w:val="1"/>
        <w:numFmt w:val="decimal"/>
        <w:pStyle w:val="SectionTitle"/>
        <w:suff w:val="space"/>
        <w:lvlText w:val="%1."/>
        <w:lvlJc w:val="left"/>
        <w:pPr>
          <w:ind w:left="0" w:firstLine="0"/>
        </w:pPr>
        <w:rPr>
          <w:rFonts w:hint="default"/>
        </w:rPr>
      </w:lvl>
    </w:lvlOverride>
    <w:lvlOverride w:ilvl="1">
      <w:lvl w:ilvl="1">
        <w:start w:val="1"/>
        <w:numFmt w:val="decimal"/>
        <w:pStyle w:val="Numberedparagraphs"/>
        <w:lvlText w:val="%1.%2"/>
        <w:lvlJc w:val="left"/>
        <w:pPr>
          <w:ind w:left="851" w:hanging="851"/>
        </w:pPr>
        <w:rPr>
          <w:rFonts w:hint="default"/>
        </w:rPr>
      </w:lvl>
    </w:lvlOverride>
  </w:num>
  <w:num w:numId="8" w16cid:durableId="1652055735">
    <w:abstractNumId w:val="10"/>
  </w:num>
  <w:num w:numId="9" w16cid:durableId="1014697098">
    <w:abstractNumId w:val="22"/>
  </w:num>
  <w:num w:numId="10" w16cid:durableId="945772730">
    <w:abstractNumId w:val="21"/>
  </w:num>
  <w:num w:numId="11" w16cid:durableId="1338923736">
    <w:abstractNumId w:val="18"/>
  </w:num>
  <w:num w:numId="12" w16cid:durableId="1450708360">
    <w:abstractNumId w:val="24"/>
  </w:num>
  <w:num w:numId="13" w16cid:durableId="765347967">
    <w:abstractNumId w:val="15"/>
  </w:num>
  <w:num w:numId="14" w16cid:durableId="1544516424">
    <w:abstractNumId w:val="25"/>
  </w:num>
  <w:num w:numId="15" w16cid:durableId="860096238">
    <w:abstractNumId w:val="9"/>
  </w:num>
  <w:num w:numId="16" w16cid:durableId="377976162">
    <w:abstractNumId w:val="7"/>
  </w:num>
  <w:num w:numId="17" w16cid:durableId="1289125314">
    <w:abstractNumId w:val="6"/>
  </w:num>
  <w:num w:numId="18" w16cid:durableId="1224219726">
    <w:abstractNumId w:val="5"/>
  </w:num>
  <w:num w:numId="19" w16cid:durableId="829364854">
    <w:abstractNumId w:val="4"/>
  </w:num>
  <w:num w:numId="20" w16cid:durableId="510030630">
    <w:abstractNumId w:val="8"/>
  </w:num>
  <w:num w:numId="21" w16cid:durableId="812989465">
    <w:abstractNumId w:val="3"/>
  </w:num>
  <w:num w:numId="22" w16cid:durableId="1411318498">
    <w:abstractNumId w:val="2"/>
  </w:num>
  <w:num w:numId="23" w16cid:durableId="697583085">
    <w:abstractNumId w:val="1"/>
  </w:num>
  <w:num w:numId="24" w16cid:durableId="667484468">
    <w:abstractNumId w:val="0"/>
  </w:num>
  <w:num w:numId="25" w16cid:durableId="89938169">
    <w:abstractNumId w:val="17"/>
  </w:num>
  <w:num w:numId="26" w16cid:durableId="546261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CH" w:vendorID="64" w:dllVersion="0" w:nlCheck="1" w:checkStyle="0"/>
  <w:activeWritingStyle w:appName="MSWord" w:lang="de-CH" w:vendorID="64" w:dllVersion="6" w:nlCheck="1" w:checkStyle="1"/>
  <w:activeWritingStyle w:appName="MSWord" w:lang="ru-RU" w:vendorID="64" w:dllVersion="6"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36">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09"/>
    <w:rsid w:val="00013002"/>
    <w:rsid w:val="00024D4B"/>
    <w:rsid w:val="0003091F"/>
    <w:rsid w:val="00033B6B"/>
    <w:rsid w:val="000350FE"/>
    <w:rsid w:val="00036EE3"/>
    <w:rsid w:val="00047C48"/>
    <w:rsid w:val="00047F6D"/>
    <w:rsid w:val="000614A1"/>
    <w:rsid w:val="00065C73"/>
    <w:rsid w:val="00065F40"/>
    <w:rsid w:val="00072484"/>
    <w:rsid w:val="000915E3"/>
    <w:rsid w:val="00095530"/>
    <w:rsid w:val="00095BE5"/>
    <w:rsid w:val="00096612"/>
    <w:rsid w:val="000A2368"/>
    <w:rsid w:val="000A64DA"/>
    <w:rsid w:val="000A67E3"/>
    <w:rsid w:val="000B1B2B"/>
    <w:rsid w:val="000B7683"/>
    <w:rsid w:val="000D0677"/>
    <w:rsid w:val="000E0548"/>
    <w:rsid w:val="000E6A6E"/>
    <w:rsid w:val="00102934"/>
    <w:rsid w:val="00104D45"/>
    <w:rsid w:val="00115D4A"/>
    <w:rsid w:val="00116926"/>
    <w:rsid w:val="00135360"/>
    <w:rsid w:val="00135AE9"/>
    <w:rsid w:val="001432A5"/>
    <w:rsid w:val="00147110"/>
    <w:rsid w:val="001511A6"/>
    <w:rsid w:val="0015591E"/>
    <w:rsid w:val="001571F5"/>
    <w:rsid w:val="00171C4D"/>
    <w:rsid w:val="001720EF"/>
    <w:rsid w:val="0019048F"/>
    <w:rsid w:val="00190E1A"/>
    <w:rsid w:val="0019307B"/>
    <w:rsid w:val="001B0927"/>
    <w:rsid w:val="001B164E"/>
    <w:rsid w:val="001B2F6E"/>
    <w:rsid w:val="001B5868"/>
    <w:rsid w:val="001B7886"/>
    <w:rsid w:val="001D3340"/>
    <w:rsid w:val="001D3997"/>
    <w:rsid w:val="001F38BB"/>
    <w:rsid w:val="001F70ED"/>
    <w:rsid w:val="002007AD"/>
    <w:rsid w:val="002058CE"/>
    <w:rsid w:val="002165F1"/>
    <w:rsid w:val="002327BA"/>
    <w:rsid w:val="00233211"/>
    <w:rsid w:val="00246278"/>
    <w:rsid w:val="00260B24"/>
    <w:rsid w:val="0027411A"/>
    <w:rsid w:val="002747DD"/>
    <w:rsid w:val="00276D21"/>
    <w:rsid w:val="00294E3A"/>
    <w:rsid w:val="00296D7F"/>
    <w:rsid w:val="002A5D45"/>
    <w:rsid w:val="002B3CF6"/>
    <w:rsid w:val="002C0EF6"/>
    <w:rsid w:val="002C64FE"/>
    <w:rsid w:val="002C768A"/>
    <w:rsid w:val="002D0BD7"/>
    <w:rsid w:val="002D76C4"/>
    <w:rsid w:val="002E5060"/>
    <w:rsid w:val="002F5199"/>
    <w:rsid w:val="00301DB3"/>
    <w:rsid w:val="00302656"/>
    <w:rsid w:val="00305119"/>
    <w:rsid w:val="003058D0"/>
    <w:rsid w:val="00307916"/>
    <w:rsid w:val="0031219F"/>
    <w:rsid w:val="003157F1"/>
    <w:rsid w:val="00325C29"/>
    <w:rsid w:val="00325D82"/>
    <w:rsid w:val="003266B6"/>
    <w:rsid w:val="003272F0"/>
    <w:rsid w:val="00354635"/>
    <w:rsid w:val="00356B5D"/>
    <w:rsid w:val="00357707"/>
    <w:rsid w:val="00360508"/>
    <w:rsid w:val="0036528E"/>
    <w:rsid w:val="0036627C"/>
    <w:rsid w:val="0036743B"/>
    <w:rsid w:val="0037469F"/>
    <w:rsid w:val="003A3F57"/>
    <w:rsid w:val="003C45F7"/>
    <w:rsid w:val="003C4B5D"/>
    <w:rsid w:val="003C69E3"/>
    <w:rsid w:val="003C7A8E"/>
    <w:rsid w:val="003D3D78"/>
    <w:rsid w:val="003E4910"/>
    <w:rsid w:val="003E5516"/>
    <w:rsid w:val="003E71C5"/>
    <w:rsid w:val="003F4B75"/>
    <w:rsid w:val="00414592"/>
    <w:rsid w:val="00415686"/>
    <w:rsid w:val="00420DFD"/>
    <w:rsid w:val="00425BC7"/>
    <w:rsid w:val="004367C9"/>
    <w:rsid w:val="00437A76"/>
    <w:rsid w:val="00443831"/>
    <w:rsid w:val="0045424C"/>
    <w:rsid w:val="004570FC"/>
    <w:rsid w:val="004604B2"/>
    <w:rsid w:val="00470CB6"/>
    <w:rsid w:val="00470E28"/>
    <w:rsid w:val="0047379B"/>
    <w:rsid w:val="00475080"/>
    <w:rsid w:val="00477A11"/>
    <w:rsid w:val="004842E2"/>
    <w:rsid w:val="00486EB3"/>
    <w:rsid w:val="004934C5"/>
    <w:rsid w:val="004A29C3"/>
    <w:rsid w:val="004A6FEB"/>
    <w:rsid w:val="004B0100"/>
    <w:rsid w:val="004B03B0"/>
    <w:rsid w:val="004E61FF"/>
    <w:rsid w:val="00512A4E"/>
    <w:rsid w:val="00527D51"/>
    <w:rsid w:val="0053238C"/>
    <w:rsid w:val="005373E0"/>
    <w:rsid w:val="00553F97"/>
    <w:rsid w:val="00556548"/>
    <w:rsid w:val="00561E42"/>
    <w:rsid w:val="00571B1C"/>
    <w:rsid w:val="00576D47"/>
    <w:rsid w:val="00586EF8"/>
    <w:rsid w:val="00586F37"/>
    <w:rsid w:val="005B0371"/>
    <w:rsid w:val="005B49AB"/>
    <w:rsid w:val="005B50E7"/>
    <w:rsid w:val="005C3D29"/>
    <w:rsid w:val="005C4BAB"/>
    <w:rsid w:val="005C535F"/>
    <w:rsid w:val="005D7EC1"/>
    <w:rsid w:val="005E0EA5"/>
    <w:rsid w:val="005E12A5"/>
    <w:rsid w:val="005E3E64"/>
    <w:rsid w:val="005E4166"/>
    <w:rsid w:val="005E69F0"/>
    <w:rsid w:val="005E7B4F"/>
    <w:rsid w:val="005F003B"/>
    <w:rsid w:val="005F07BB"/>
    <w:rsid w:val="00601882"/>
    <w:rsid w:val="00607906"/>
    <w:rsid w:val="00607D68"/>
    <w:rsid w:val="00607D74"/>
    <w:rsid w:val="00613212"/>
    <w:rsid w:val="006149B1"/>
    <w:rsid w:val="00637ABC"/>
    <w:rsid w:val="00640332"/>
    <w:rsid w:val="00656ADA"/>
    <w:rsid w:val="00656F68"/>
    <w:rsid w:val="0065734C"/>
    <w:rsid w:val="00661AD5"/>
    <w:rsid w:val="00671CFC"/>
    <w:rsid w:val="00673611"/>
    <w:rsid w:val="00675E8F"/>
    <w:rsid w:val="006778BE"/>
    <w:rsid w:val="00680D2B"/>
    <w:rsid w:val="00681B32"/>
    <w:rsid w:val="0068702A"/>
    <w:rsid w:val="00695E71"/>
    <w:rsid w:val="00696885"/>
    <w:rsid w:val="00697887"/>
    <w:rsid w:val="006A1B09"/>
    <w:rsid w:val="006B1D2B"/>
    <w:rsid w:val="006C37D5"/>
    <w:rsid w:val="006D49DE"/>
    <w:rsid w:val="006E1131"/>
    <w:rsid w:val="006E2037"/>
    <w:rsid w:val="006E6199"/>
    <w:rsid w:val="006F1320"/>
    <w:rsid w:val="006F3D93"/>
    <w:rsid w:val="00701AE0"/>
    <w:rsid w:val="00711797"/>
    <w:rsid w:val="00712870"/>
    <w:rsid w:val="00714AC0"/>
    <w:rsid w:val="0071770E"/>
    <w:rsid w:val="0074147D"/>
    <w:rsid w:val="00743D85"/>
    <w:rsid w:val="00744F8B"/>
    <w:rsid w:val="00753CF4"/>
    <w:rsid w:val="007565CC"/>
    <w:rsid w:val="0076257A"/>
    <w:rsid w:val="00763B9A"/>
    <w:rsid w:val="0076631F"/>
    <w:rsid w:val="00792E6C"/>
    <w:rsid w:val="007A3B58"/>
    <w:rsid w:val="007A6AA8"/>
    <w:rsid w:val="007A78D0"/>
    <w:rsid w:val="007B1357"/>
    <w:rsid w:val="007C21D6"/>
    <w:rsid w:val="007C5B1F"/>
    <w:rsid w:val="007D53B2"/>
    <w:rsid w:val="007E2CB6"/>
    <w:rsid w:val="007E444D"/>
    <w:rsid w:val="007F0B01"/>
    <w:rsid w:val="007F58A4"/>
    <w:rsid w:val="00807D62"/>
    <w:rsid w:val="008220D7"/>
    <w:rsid w:val="008310C9"/>
    <w:rsid w:val="008335F0"/>
    <w:rsid w:val="00850C1B"/>
    <w:rsid w:val="00852521"/>
    <w:rsid w:val="00853CC5"/>
    <w:rsid w:val="008649F3"/>
    <w:rsid w:val="00877E6E"/>
    <w:rsid w:val="008A03D5"/>
    <w:rsid w:val="008A0D20"/>
    <w:rsid w:val="008B083A"/>
    <w:rsid w:val="008B4E54"/>
    <w:rsid w:val="008C29AB"/>
    <w:rsid w:val="008C7848"/>
    <w:rsid w:val="00906589"/>
    <w:rsid w:val="00906AD6"/>
    <w:rsid w:val="00916281"/>
    <w:rsid w:val="00917AF2"/>
    <w:rsid w:val="009231DD"/>
    <w:rsid w:val="0092418A"/>
    <w:rsid w:val="00927DE3"/>
    <w:rsid w:val="00931B6D"/>
    <w:rsid w:val="00934ED7"/>
    <w:rsid w:val="009543C3"/>
    <w:rsid w:val="009563FA"/>
    <w:rsid w:val="009651C3"/>
    <w:rsid w:val="00966E1B"/>
    <w:rsid w:val="00972F51"/>
    <w:rsid w:val="00984A02"/>
    <w:rsid w:val="00987DBA"/>
    <w:rsid w:val="009909C5"/>
    <w:rsid w:val="0099346E"/>
    <w:rsid w:val="009947C0"/>
    <w:rsid w:val="009A33CE"/>
    <w:rsid w:val="009A4039"/>
    <w:rsid w:val="009A41F9"/>
    <w:rsid w:val="009A6DC3"/>
    <w:rsid w:val="009B02F8"/>
    <w:rsid w:val="009B16F9"/>
    <w:rsid w:val="009B4D41"/>
    <w:rsid w:val="009D1151"/>
    <w:rsid w:val="009D256D"/>
    <w:rsid w:val="009E28BB"/>
    <w:rsid w:val="009F2D2C"/>
    <w:rsid w:val="009F5580"/>
    <w:rsid w:val="00A02081"/>
    <w:rsid w:val="00A13D75"/>
    <w:rsid w:val="00A15482"/>
    <w:rsid w:val="00A1732F"/>
    <w:rsid w:val="00A17CC1"/>
    <w:rsid w:val="00A239D1"/>
    <w:rsid w:val="00A31928"/>
    <w:rsid w:val="00A340B8"/>
    <w:rsid w:val="00A3435A"/>
    <w:rsid w:val="00A34601"/>
    <w:rsid w:val="00A43CBA"/>
    <w:rsid w:val="00A507D4"/>
    <w:rsid w:val="00A53781"/>
    <w:rsid w:val="00A62A14"/>
    <w:rsid w:val="00A6617B"/>
    <w:rsid w:val="00A67975"/>
    <w:rsid w:val="00A71FE5"/>
    <w:rsid w:val="00A73098"/>
    <w:rsid w:val="00A7534B"/>
    <w:rsid w:val="00A77EAE"/>
    <w:rsid w:val="00A86DD2"/>
    <w:rsid w:val="00A936CB"/>
    <w:rsid w:val="00A96057"/>
    <w:rsid w:val="00A971A1"/>
    <w:rsid w:val="00A97B4A"/>
    <w:rsid w:val="00AA0D99"/>
    <w:rsid w:val="00AA3AD8"/>
    <w:rsid w:val="00AA7407"/>
    <w:rsid w:val="00AB0DC8"/>
    <w:rsid w:val="00AB404E"/>
    <w:rsid w:val="00AB405C"/>
    <w:rsid w:val="00AB47FD"/>
    <w:rsid w:val="00AC015D"/>
    <w:rsid w:val="00AC4CA9"/>
    <w:rsid w:val="00AE1AB0"/>
    <w:rsid w:val="00AE2877"/>
    <w:rsid w:val="00AF16E0"/>
    <w:rsid w:val="00AF5326"/>
    <w:rsid w:val="00AF71B7"/>
    <w:rsid w:val="00B019A2"/>
    <w:rsid w:val="00B0286E"/>
    <w:rsid w:val="00B033C8"/>
    <w:rsid w:val="00B33425"/>
    <w:rsid w:val="00B33627"/>
    <w:rsid w:val="00B42334"/>
    <w:rsid w:val="00B44E24"/>
    <w:rsid w:val="00B51DD9"/>
    <w:rsid w:val="00B54ECC"/>
    <w:rsid w:val="00B60AC0"/>
    <w:rsid w:val="00B61420"/>
    <w:rsid w:val="00B714F3"/>
    <w:rsid w:val="00B75A52"/>
    <w:rsid w:val="00B85933"/>
    <w:rsid w:val="00B874C6"/>
    <w:rsid w:val="00B87B6B"/>
    <w:rsid w:val="00B9169E"/>
    <w:rsid w:val="00BC00B6"/>
    <w:rsid w:val="00BC5D77"/>
    <w:rsid w:val="00BD3F0A"/>
    <w:rsid w:val="00BF0D61"/>
    <w:rsid w:val="00BF487A"/>
    <w:rsid w:val="00BF5544"/>
    <w:rsid w:val="00C1306D"/>
    <w:rsid w:val="00C15F3E"/>
    <w:rsid w:val="00C22AD9"/>
    <w:rsid w:val="00C42B32"/>
    <w:rsid w:val="00C46BD9"/>
    <w:rsid w:val="00C52C53"/>
    <w:rsid w:val="00C55258"/>
    <w:rsid w:val="00C55FE3"/>
    <w:rsid w:val="00C56B98"/>
    <w:rsid w:val="00C61B49"/>
    <w:rsid w:val="00C73560"/>
    <w:rsid w:val="00C8461D"/>
    <w:rsid w:val="00C847E5"/>
    <w:rsid w:val="00C84DB7"/>
    <w:rsid w:val="00C87A35"/>
    <w:rsid w:val="00C94B4F"/>
    <w:rsid w:val="00C96B4F"/>
    <w:rsid w:val="00CA19E7"/>
    <w:rsid w:val="00CB0F14"/>
    <w:rsid w:val="00CD659B"/>
    <w:rsid w:val="00CE0A43"/>
    <w:rsid w:val="00CF17C7"/>
    <w:rsid w:val="00D00118"/>
    <w:rsid w:val="00D0231B"/>
    <w:rsid w:val="00D16749"/>
    <w:rsid w:val="00D23A5A"/>
    <w:rsid w:val="00D32C71"/>
    <w:rsid w:val="00D5179D"/>
    <w:rsid w:val="00D52EAE"/>
    <w:rsid w:val="00D61962"/>
    <w:rsid w:val="00D72623"/>
    <w:rsid w:val="00D80B6D"/>
    <w:rsid w:val="00D82DA5"/>
    <w:rsid w:val="00D83556"/>
    <w:rsid w:val="00D87209"/>
    <w:rsid w:val="00D953B8"/>
    <w:rsid w:val="00D95773"/>
    <w:rsid w:val="00DD45B8"/>
    <w:rsid w:val="00DE33FC"/>
    <w:rsid w:val="00DE5556"/>
    <w:rsid w:val="00DF4176"/>
    <w:rsid w:val="00E0095C"/>
    <w:rsid w:val="00E17240"/>
    <w:rsid w:val="00E2271F"/>
    <w:rsid w:val="00E54311"/>
    <w:rsid w:val="00E74595"/>
    <w:rsid w:val="00E74966"/>
    <w:rsid w:val="00E77485"/>
    <w:rsid w:val="00EA306D"/>
    <w:rsid w:val="00EB1CB6"/>
    <w:rsid w:val="00EB7C57"/>
    <w:rsid w:val="00EC107A"/>
    <w:rsid w:val="00ED2695"/>
    <w:rsid w:val="00EE04BA"/>
    <w:rsid w:val="00EE2E41"/>
    <w:rsid w:val="00EE47C4"/>
    <w:rsid w:val="00EE60DA"/>
    <w:rsid w:val="00EE676C"/>
    <w:rsid w:val="00EF1D6F"/>
    <w:rsid w:val="00F03F88"/>
    <w:rsid w:val="00F12AD5"/>
    <w:rsid w:val="00F1341E"/>
    <w:rsid w:val="00F2444B"/>
    <w:rsid w:val="00F279CD"/>
    <w:rsid w:val="00F30C9B"/>
    <w:rsid w:val="00F3211F"/>
    <w:rsid w:val="00F354B1"/>
    <w:rsid w:val="00F354D7"/>
    <w:rsid w:val="00F40B2F"/>
    <w:rsid w:val="00F473DF"/>
    <w:rsid w:val="00F473E5"/>
    <w:rsid w:val="00F55B80"/>
    <w:rsid w:val="00F6343F"/>
    <w:rsid w:val="00F65F4E"/>
    <w:rsid w:val="00F72776"/>
    <w:rsid w:val="00F81A5F"/>
    <w:rsid w:val="00F822D2"/>
    <w:rsid w:val="00F87E27"/>
    <w:rsid w:val="00F92A40"/>
    <w:rsid w:val="00FB0E4E"/>
    <w:rsid w:val="00FB7298"/>
    <w:rsid w:val="00FC307D"/>
    <w:rsid w:val="00FE5E57"/>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36">
      <o:colormru v:ext="edit" colors="#d62a47,#f8f8f8"/>
    </o:shapedefaults>
    <o:shapelayout v:ext="edit">
      <o:idmap v:ext="edit" data="2"/>
    </o:shapelayout>
  </w:shapeDefaults>
  <w:decimalSymbol w:val="."/>
  <w:listSeparator w:val=","/>
  <w14:docId w14:val="6E157A75"/>
  <w15:docId w15:val="{802DE5C0-18B2-4DC6-B7A2-E221E0D4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81"/>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A53781"/>
    <w:pPr>
      <w:keepNext/>
      <w:keepLines/>
      <w:spacing w:before="480"/>
      <w:ind w:left="794" w:hanging="794"/>
      <w:outlineLvl w:val="0"/>
    </w:pPr>
    <w:rPr>
      <w:b/>
    </w:rPr>
  </w:style>
  <w:style w:type="paragraph" w:styleId="Heading2">
    <w:name w:val="heading 2"/>
    <w:basedOn w:val="Heading1"/>
    <w:next w:val="Normal"/>
    <w:link w:val="Heading2Char"/>
    <w:qFormat/>
    <w:rsid w:val="00A53781"/>
    <w:pPr>
      <w:spacing w:before="320"/>
      <w:outlineLvl w:val="1"/>
    </w:pPr>
  </w:style>
  <w:style w:type="paragraph" w:styleId="Heading3">
    <w:name w:val="heading 3"/>
    <w:basedOn w:val="Heading1"/>
    <w:next w:val="Normal"/>
    <w:link w:val="Heading3Char"/>
    <w:qFormat/>
    <w:rsid w:val="00A53781"/>
    <w:pPr>
      <w:spacing w:before="200"/>
      <w:outlineLvl w:val="2"/>
    </w:pPr>
  </w:style>
  <w:style w:type="paragraph" w:styleId="Heading4">
    <w:name w:val="heading 4"/>
    <w:basedOn w:val="Heading3"/>
    <w:next w:val="Normal"/>
    <w:link w:val="Heading4Char"/>
    <w:qFormat/>
    <w:rsid w:val="00A53781"/>
    <w:pPr>
      <w:tabs>
        <w:tab w:val="clear" w:pos="794"/>
        <w:tab w:val="left" w:pos="992"/>
      </w:tabs>
      <w:ind w:left="992" w:hanging="992"/>
      <w:outlineLvl w:val="3"/>
    </w:pPr>
  </w:style>
  <w:style w:type="paragraph" w:styleId="Heading5">
    <w:name w:val="heading 5"/>
    <w:basedOn w:val="Heading4"/>
    <w:next w:val="Normal"/>
    <w:link w:val="Heading5Char"/>
    <w:qFormat/>
    <w:rsid w:val="00A53781"/>
    <w:pPr>
      <w:outlineLvl w:val="4"/>
    </w:pPr>
  </w:style>
  <w:style w:type="paragraph" w:styleId="Heading6">
    <w:name w:val="heading 6"/>
    <w:basedOn w:val="Heading4"/>
    <w:next w:val="Normal"/>
    <w:link w:val="Heading6Char"/>
    <w:qFormat/>
    <w:rsid w:val="00A53781"/>
    <w:pPr>
      <w:tabs>
        <w:tab w:val="clear" w:pos="992"/>
        <w:tab w:val="clear" w:pos="1191"/>
      </w:tabs>
      <w:ind w:left="1588" w:hanging="1588"/>
      <w:outlineLvl w:val="5"/>
    </w:pPr>
  </w:style>
  <w:style w:type="paragraph" w:styleId="Heading7">
    <w:name w:val="heading 7"/>
    <w:basedOn w:val="Heading6"/>
    <w:next w:val="Normal"/>
    <w:link w:val="Heading7Char"/>
    <w:qFormat/>
    <w:rsid w:val="00A53781"/>
    <w:pPr>
      <w:outlineLvl w:val="6"/>
    </w:pPr>
  </w:style>
  <w:style w:type="paragraph" w:styleId="Heading8">
    <w:name w:val="heading 8"/>
    <w:basedOn w:val="Heading6"/>
    <w:next w:val="Normal"/>
    <w:link w:val="Heading8Char"/>
    <w:qFormat/>
    <w:rsid w:val="00A53781"/>
    <w:pPr>
      <w:outlineLvl w:val="7"/>
    </w:pPr>
  </w:style>
  <w:style w:type="paragraph" w:styleId="Heading9">
    <w:name w:val="heading 9"/>
    <w:basedOn w:val="Heading6"/>
    <w:next w:val="Normal"/>
    <w:link w:val="Heading9Char"/>
    <w:qFormat/>
    <w:rsid w:val="00A53781"/>
    <w:pPr>
      <w:jc w:val="left"/>
      <w:outlineLvl w:val="8"/>
    </w:pPr>
  </w:style>
  <w:style w:type="character" w:default="1" w:styleId="DefaultParagraphFont">
    <w:name w:val="Default Paragraph Font"/>
    <w:uiPriority w:val="1"/>
    <w:semiHidden/>
    <w:unhideWhenUsed/>
    <w:rsid w:val="00A537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3781"/>
  </w:style>
  <w:style w:type="paragraph" w:styleId="Header">
    <w:name w:val="header"/>
    <w:basedOn w:val="Normal"/>
    <w:link w:val="HeaderChar"/>
    <w:uiPriority w:val="99"/>
    <w:rsid w:val="00A53781"/>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53781"/>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53781"/>
  </w:style>
  <w:style w:type="paragraph" w:customStyle="1" w:styleId="Headingb">
    <w:name w:val="Heading_b"/>
    <w:basedOn w:val="Heading3"/>
    <w:next w:val="Normal"/>
    <w:link w:val="HeadingbChar"/>
    <w:rsid w:val="00A53781"/>
    <w:pPr>
      <w:spacing w:before="160"/>
      <w:ind w:left="0" w:firstLine="0"/>
      <w:outlineLvl w:val="9"/>
    </w:pPr>
  </w:style>
  <w:style w:type="paragraph" w:customStyle="1" w:styleId="Headingi">
    <w:name w:val="Heading_i"/>
    <w:basedOn w:val="Heading3"/>
    <w:next w:val="Normal"/>
    <w:rsid w:val="00A53781"/>
    <w:pPr>
      <w:spacing w:before="160"/>
      <w:ind w:left="0" w:firstLine="0"/>
    </w:pPr>
    <w:rPr>
      <w:b w:val="0"/>
      <w:i/>
    </w:rPr>
  </w:style>
  <w:style w:type="character" w:customStyle="1" w:styleId="href">
    <w:name w:val="href"/>
    <w:basedOn w:val="DefaultParagraphFont"/>
    <w:rsid w:val="00A53781"/>
  </w:style>
  <w:style w:type="paragraph" w:customStyle="1" w:styleId="AnnexNoTitle">
    <w:name w:val="Annex_NoTitle"/>
    <w:basedOn w:val="Heading1"/>
    <w:next w:val="Normalaftertitle"/>
    <w:link w:val="AnnexNoTitleChar"/>
    <w:rsid w:val="00A53781"/>
    <w:pPr>
      <w:spacing w:after="80"/>
      <w:ind w:left="0" w:firstLine="0"/>
      <w:jc w:val="center"/>
    </w:pPr>
    <w:rPr>
      <w:sz w:val="26"/>
    </w:rPr>
  </w:style>
  <w:style w:type="paragraph" w:customStyle="1" w:styleId="Normalaftertitle">
    <w:name w:val="Normal_after_title"/>
    <w:basedOn w:val="Normal"/>
    <w:next w:val="Normal"/>
    <w:link w:val="NormalaftertitleChar"/>
    <w:rsid w:val="00A53781"/>
    <w:pPr>
      <w:spacing w:before="320"/>
    </w:pPr>
  </w:style>
  <w:style w:type="paragraph" w:customStyle="1" w:styleId="enumlev2">
    <w:name w:val="enumlev2"/>
    <w:basedOn w:val="enumlev1"/>
    <w:rsid w:val="00A53781"/>
    <w:pPr>
      <w:ind w:left="1191" w:hanging="397"/>
    </w:pPr>
  </w:style>
  <w:style w:type="paragraph" w:customStyle="1" w:styleId="enumlev1">
    <w:name w:val="enumlev1"/>
    <w:basedOn w:val="Normal"/>
    <w:link w:val="enumlev1Char"/>
    <w:rsid w:val="00A53781"/>
    <w:pPr>
      <w:spacing w:before="80"/>
      <w:ind w:left="794" w:hanging="794"/>
    </w:pPr>
  </w:style>
  <w:style w:type="paragraph" w:customStyle="1" w:styleId="enumlev3">
    <w:name w:val="enumlev3"/>
    <w:basedOn w:val="enumlev2"/>
    <w:rsid w:val="00A53781"/>
    <w:pPr>
      <w:ind w:left="1588"/>
    </w:pPr>
  </w:style>
  <w:style w:type="paragraph" w:customStyle="1" w:styleId="Note">
    <w:name w:val="Note"/>
    <w:basedOn w:val="Normal"/>
    <w:link w:val="NoteChar"/>
    <w:rsid w:val="00A53781"/>
    <w:pPr>
      <w:tabs>
        <w:tab w:val="clear" w:pos="794"/>
        <w:tab w:val="clear" w:pos="1191"/>
        <w:tab w:val="clear" w:pos="1588"/>
        <w:tab w:val="clear" w:pos="1985"/>
      </w:tabs>
      <w:spacing w:before="80"/>
    </w:pPr>
    <w:rPr>
      <w:sz w:val="20"/>
    </w:rPr>
  </w:style>
  <w:style w:type="paragraph" w:customStyle="1" w:styleId="RecNo">
    <w:name w:val="Rec_No"/>
    <w:basedOn w:val="Normal"/>
    <w:next w:val="Rectitle"/>
    <w:link w:val="RecNoChar"/>
    <w:rsid w:val="00A53781"/>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Char"/>
    <w:uiPriority w:val="99"/>
    <w:rsid w:val="00A53781"/>
    <w:pPr>
      <w:keepNext/>
      <w:keepLines/>
      <w:spacing w:before="240"/>
      <w:jc w:val="center"/>
    </w:pPr>
    <w:rPr>
      <w:b/>
      <w:sz w:val="26"/>
    </w:rPr>
  </w:style>
  <w:style w:type="paragraph" w:customStyle="1" w:styleId="Recref">
    <w:name w:val="Rec_ref"/>
    <w:basedOn w:val="Normal"/>
    <w:next w:val="Recdate"/>
    <w:rsid w:val="00A53781"/>
    <w:pPr>
      <w:jc w:val="center"/>
    </w:pPr>
  </w:style>
  <w:style w:type="paragraph" w:customStyle="1" w:styleId="Recdate">
    <w:name w:val="Rec_date"/>
    <w:basedOn w:val="Recref"/>
    <w:next w:val="Normalaftertitle"/>
    <w:rsid w:val="00A53781"/>
    <w:pPr>
      <w:jc w:val="right"/>
    </w:pPr>
  </w:style>
  <w:style w:type="paragraph" w:customStyle="1" w:styleId="HeadingSum">
    <w:name w:val="Heading_Sum"/>
    <w:basedOn w:val="Headingb"/>
    <w:next w:val="Normal"/>
    <w:rsid w:val="00A53781"/>
    <w:pPr>
      <w:spacing w:before="240"/>
    </w:pPr>
    <w:rPr>
      <w:lang w:val="es-ES_tradnl"/>
    </w:rPr>
  </w:style>
  <w:style w:type="paragraph" w:customStyle="1" w:styleId="AppendixNoTitle">
    <w:name w:val="Appendix_NoTitle"/>
    <w:basedOn w:val="AnnexNoTitle"/>
    <w:next w:val="Normal"/>
    <w:link w:val="AppendixNoTitleChar"/>
    <w:rsid w:val="00A53781"/>
  </w:style>
  <w:style w:type="paragraph" w:customStyle="1" w:styleId="Tablefin">
    <w:name w:val="Table_fin"/>
    <w:basedOn w:val="Normal"/>
    <w:next w:val="Normal"/>
    <w:rsid w:val="00A53781"/>
    <w:pPr>
      <w:spacing w:before="0"/>
    </w:pPr>
    <w:rPr>
      <w:sz w:val="20"/>
      <w:lang w:val="en-GB"/>
    </w:rPr>
  </w:style>
  <w:style w:type="paragraph" w:customStyle="1" w:styleId="Tablehead">
    <w:name w:val="Table_head"/>
    <w:basedOn w:val="Normal"/>
    <w:next w:val="Normal"/>
    <w:link w:val="TableheadChar"/>
    <w:rsid w:val="00A537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A53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A53781"/>
    <w:pPr>
      <w:keepNext/>
      <w:spacing w:before="360" w:after="120"/>
      <w:jc w:val="center"/>
    </w:pPr>
  </w:style>
  <w:style w:type="paragraph" w:customStyle="1" w:styleId="Tabletext">
    <w:name w:val="Table_text"/>
    <w:basedOn w:val="Normal"/>
    <w:link w:val="TabletextChar"/>
    <w:rsid w:val="00A537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Char"/>
    <w:rsid w:val="00A53781"/>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A5378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53781"/>
    <w:pPr>
      <w:ind w:left="794"/>
    </w:pPr>
  </w:style>
  <w:style w:type="paragraph" w:customStyle="1" w:styleId="Figurelegend">
    <w:name w:val="Figure_legend"/>
    <w:basedOn w:val="Normal"/>
    <w:rsid w:val="00A5378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53781"/>
    <w:pPr>
      <w:keepNext/>
      <w:keepLines/>
      <w:spacing w:before="480" w:after="80"/>
      <w:jc w:val="center"/>
    </w:pPr>
    <w:rPr>
      <w:caps/>
      <w:sz w:val="18"/>
    </w:rPr>
  </w:style>
  <w:style w:type="paragraph" w:customStyle="1" w:styleId="Figuretitle">
    <w:name w:val="Figure_title"/>
    <w:basedOn w:val="Normal"/>
    <w:next w:val="Figure"/>
    <w:link w:val="FiguretitleChar"/>
    <w:rsid w:val="00A53781"/>
    <w:pPr>
      <w:keepNext/>
      <w:spacing w:before="0" w:after="120"/>
      <w:jc w:val="center"/>
    </w:pPr>
    <w:rPr>
      <w:rFonts w:ascii="Times New Roman Bold" w:hAnsi="Times New Roman Bold"/>
      <w:b/>
      <w:sz w:val="18"/>
    </w:rPr>
  </w:style>
  <w:style w:type="paragraph" w:customStyle="1" w:styleId="Figure">
    <w:name w:val="Figure"/>
    <w:basedOn w:val="FigureNo"/>
    <w:next w:val="Normal"/>
    <w:rsid w:val="00A53781"/>
    <w:pPr>
      <w:keepNext w:val="0"/>
      <w:spacing w:before="0" w:after="240"/>
    </w:pPr>
  </w:style>
  <w:style w:type="paragraph" w:customStyle="1" w:styleId="tocpart">
    <w:name w:val="tocpart"/>
    <w:basedOn w:val="Normal"/>
    <w:rsid w:val="00A5378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A53781"/>
    <w:pPr>
      <w:keepNext/>
      <w:keepLines/>
      <w:spacing w:before="480"/>
      <w:jc w:val="center"/>
    </w:pPr>
    <w:rPr>
      <w:sz w:val="26"/>
    </w:rPr>
  </w:style>
  <w:style w:type="paragraph" w:customStyle="1" w:styleId="Arttitle">
    <w:name w:val="Art_title"/>
    <w:basedOn w:val="Normal"/>
    <w:next w:val="Normalaftertitle"/>
    <w:link w:val="ArttitleCar"/>
    <w:rsid w:val="00A53781"/>
    <w:pPr>
      <w:keepNext/>
      <w:keepLines/>
      <w:spacing w:before="240"/>
      <w:jc w:val="center"/>
    </w:pPr>
    <w:rPr>
      <w:b/>
      <w:sz w:val="26"/>
    </w:rPr>
  </w:style>
  <w:style w:type="paragraph" w:customStyle="1" w:styleId="Blanc">
    <w:name w:val="Blanc"/>
    <w:basedOn w:val="Normal"/>
    <w:next w:val="Tabletext"/>
    <w:rsid w:val="00A53781"/>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537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53781"/>
    <w:pPr>
      <w:keepNext/>
      <w:keepLines/>
      <w:spacing w:before="160"/>
      <w:ind w:left="794"/>
    </w:pPr>
    <w:rPr>
      <w:i/>
    </w:rPr>
  </w:style>
  <w:style w:type="paragraph" w:customStyle="1" w:styleId="ChapNo">
    <w:name w:val="Chap_No"/>
    <w:basedOn w:val="ArtNo"/>
    <w:next w:val="Chaptitle"/>
    <w:rsid w:val="00A53781"/>
    <w:rPr>
      <w:b/>
    </w:rPr>
  </w:style>
  <w:style w:type="paragraph" w:customStyle="1" w:styleId="Chaptitle">
    <w:name w:val="Chap_title"/>
    <w:basedOn w:val="Arttitle"/>
    <w:next w:val="Normalaftertitle"/>
    <w:link w:val="ChaptitleChar"/>
    <w:rsid w:val="00A53781"/>
  </w:style>
  <w:style w:type="character" w:styleId="FootnoteReference">
    <w:name w:val="footnote reference"/>
    <w:basedOn w:val="DefaultParagraphFont"/>
    <w:rsid w:val="00A53781"/>
    <w:rPr>
      <w:position w:val="6"/>
      <w:sz w:val="16"/>
    </w:rPr>
  </w:style>
  <w:style w:type="paragraph" w:styleId="FootnoteText">
    <w:name w:val="footnote text"/>
    <w:basedOn w:val="Normal"/>
    <w:link w:val="FootnoteTextChar"/>
    <w:rsid w:val="00A53781"/>
    <w:pPr>
      <w:keepLines/>
      <w:tabs>
        <w:tab w:val="left" w:pos="284"/>
      </w:tabs>
      <w:spacing w:before="60"/>
      <w:ind w:left="284" w:hanging="284"/>
    </w:pPr>
    <w:rPr>
      <w:sz w:val="20"/>
    </w:rPr>
  </w:style>
  <w:style w:type="paragraph" w:styleId="Index1">
    <w:name w:val="index 1"/>
    <w:basedOn w:val="Normal"/>
    <w:next w:val="Normal"/>
    <w:rsid w:val="00A53781"/>
  </w:style>
  <w:style w:type="paragraph" w:styleId="Index2">
    <w:name w:val="index 2"/>
    <w:basedOn w:val="Normal"/>
    <w:next w:val="Normal"/>
    <w:rsid w:val="00A53781"/>
    <w:pPr>
      <w:ind w:left="283"/>
    </w:pPr>
  </w:style>
  <w:style w:type="paragraph" w:styleId="Index3">
    <w:name w:val="index 3"/>
    <w:basedOn w:val="Normal"/>
    <w:next w:val="Normal"/>
    <w:rsid w:val="00A53781"/>
    <w:pPr>
      <w:ind w:left="566"/>
    </w:pPr>
  </w:style>
  <w:style w:type="paragraph" w:styleId="IndexHeading">
    <w:name w:val="index heading"/>
    <w:basedOn w:val="Normal"/>
    <w:next w:val="Index1"/>
    <w:rsid w:val="00A53781"/>
  </w:style>
  <w:style w:type="paragraph" w:customStyle="1" w:styleId="Line">
    <w:name w:val="Line"/>
    <w:basedOn w:val="Normal"/>
    <w:next w:val="Normal"/>
    <w:rsid w:val="00A53781"/>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5378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53781"/>
  </w:style>
  <w:style w:type="paragraph" w:customStyle="1" w:styleId="Partref">
    <w:name w:val="Part_ref"/>
    <w:basedOn w:val="Normal"/>
    <w:next w:val="Normal"/>
    <w:rsid w:val="00A53781"/>
    <w:pPr>
      <w:keepNext/>
      <w:keepLines/>
      <w:spacing w:after="280"/>
      <w:jc w:val="center"/>
    </w:pPr>
  </w:style>
  <w:style w:type="paragraph" w:customStyle="1" w:styleId="Parttitle">
    <w:name w:val="Part_title"/>
    <w:basedOn w:val="Normal"/>
    <w:next w:val="Normalaftertitle"/>
    <w:rsid w:val="00A53781"/>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A53781"/>
  </w:style>
  <w:style w:type="paragraph" w:customStyle="1" w:styleId="QuestionNo">
    <w:name w:val="Question_No"/>
    <w:basedOn w:val="RecNo"/>
    <w:next w:val="Normal"/>
    <w:rsid w:val="00A53781"/>
  </w:style>
  <w:style w:type="paragraph" w:customStyle="1" w:styleId="Questionref">
    <w:name w:val="Question_ref"/>
    <w:basedOn w:val="Recref"/>
    <w:next w:val="Questiondate"/>
    <w:rsid w:val="00A53781"/>
  </w:style>
  <w:style w:type="paragraph" w:customStyle="1" w:styleId="Questiontitle">
    <w:name w:val="Question_title"/>
    <w:basedOn w:val="Normal"/>
    <w:next w:val="Questionref"/>
    <w:rsid w:val="00A53781"/>
  </w:style>
  <w:style w:type="paragraph" w:customStyle="1" w:styleId="Reftext">
    <w:name w:val="Ref_text"/>
    <w:basedOn w:val="Normal"/>
    <w:rsid w:val="00A53781"/>
    <w:pPr>
      <w:ind w:left="794" w:hanging="794"/>
    </w:pPr>
  </w:style>
  <w:style w:type="paragraph" w:customStyle="1" w:styleId="Reftitle">
    <w:name w:val="Ref_title"/>
    <w:basedOn w:val="Normal"/>
    <w:next w:val="Reftext"/>
    <w:rsid w:val="00A53781"/>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A53781"/>
  </w:style>
  <w:style w:type="paragraph" w:customStyle="1" w:styleId="RepNo">
    <w:name w:val="Rep_No"/>
    <w:basedOn w:val="RecNo"/>
    <w:next w:val="Reptitle"/>
    <w:link w:val="RepNoChar"/>
    <w:rsid w:val="00A53781"/>
  </w:style>
  <w:style w:type="paragraph" w:customStyle="1" w:styleId="Reptitle">
    <w:name w:val="Rep_title"/>
    <w:basedOn w:val="Rectitle"/>
    <w:next w:val="Repref"/>
    <w:link w:val="ReptitleChar"/>
    <w:rsid w:val="00A53781"/>
  </w:style>
  <w:style w:type="paragraph" w:customStyle="1" w:styleId="Repref">
    <w:name w:val="Rep_ref"/>
    <w:basedOn w:val="Recref"/>
    <w:next w:val="Repdate"/>
    <w:rsid w:val="00A53781"/>
  </w:style>
  <w:style w:type="paragraph" w:customStyle="1" w:styleId="Resdate">
    <w:name w:val="Res_date"/>
    <w:basedOn w:val="Recdate"/>
    <w:next w:val="Normalaftertitle"/>
    <w:rsid w:val="00A53781"/>
  </w:style>
  <w:style w:type="paragraph" w:customStyle="1" w:styleId="ResNo">
    <w:name w:val="Res_No"/>
    <w:basedOn w:val="RecNo"/>
    <w:next w:val="Restitle"/>
    <w:link w:val="ResNoChar"/>
    <w:rsid w:val="00A53781"/>
  </w:style>
  <w:style w:type="paragraph" w:customStyle="1" w:styleId="Restitle">
    <w:name w:val="Res_title"/>
    <w:basedOn w:val="Normal"/>
    <w:next w:val="Resref"/>
    <w:link w:val="RestitleChar"/>
    <w:rsid w:val="00A53781"/>
    <w:pPr>
      <w:spacing w:before="240"/>
      <w:jc w:val="center"/>
    </w:pPr>
    <w:rPr>
      <w:b/>
      <w:sz w:val="26"/>
    </w:rPr>
  </w:style>
  <w:style w:type="paragraph" w:customStyle="1" w:styleId="Resref">
    <w:name w:val="Res_ref"/>
    <w:basedOn w:val="Recref"/>
    <w:next w:val="Resdate"/>
    <w:rsid w:val="00A53781"/>
  </w:style>
  <w:style w:type="paragraph" w:customStyle="1" w:styleId="SectionNo">
    <w:name w:val="Section_No"/>
    <w:basedOn w:val="Normal"/>
    <w:next w:val="Normal"/>
    <w:rsid w:val="00A53781"/>
  </w:style>
  <w:style w:type="paragraph" w:customStyle="1" w:styleId="Sectiontitle0">
    <w:name w:val="Section_title"/>
    <w:basedOn w:val="Normal"/>
    <w:next w:val="Normalaftertitle"/>
    <w:rsid w:val="00A53781"/>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A53781"/>
    <w:pPr>
      <w:tabs>
        <w:tab w:val="clear" w:pos="794"/>
        <w:tab w:val="clear" w:pos="1191"/>
        <w:tab w:val="clear" w:pos="1588"/>
        <w:tab w:val="clear" w:pos="1985"/>
        <w:tab w:val="right" w:pos="9611"/>
      </w:tabs>
    </w:pPr>
    <w:rPr>
      <w:i/>
    </w:rPr>
  </w:style>
  <w:style w:type="paragraph" w:styleId="TOC1">
    <w:name w:val="toc 1"/>
    <w:basedOn w:val="Normal"/>
    <w:rsid w:val="00A5378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53781"/>
    <w:pPr>
      <w:tabs>
        <w:tab w:val="clear" w:pos="567"/>
        <w:tab w:val="left" w:pos="1276"/>
      </w:tabs>
      <w:spacing w:before="160"/>
      <w:ind w:left="1276" w:hanging="709"/>
    </w:pPr>
  </w:style>
  <w:style w:type="paragraph" w:styleId="TOC3">
    <w:name w:val="toc 3"/>
    <w:basedOn w:val="TOC2"/>
    <w:rsid w:val="00A53781"/>
    <w:pPr>
      <w:tabs>
        <w:tab w:val="clear" w:pos="1276"/>
        <w:tab w:val="left" w:pos="2155"/>
      </w:tabs>
      <w:ind w:left="2155" w:hanging="879"/>
    </w:pPr>
  </w:style>
  <w:style w:type="paragraph" w:styleId="TOC4">
    <w:name w:val="toc 4"/>
    <w:basedOn w:val="TOC3"/>
    <w:rsid w:val="00A53781"/>
    <w:pPr>
      <w:tabs>
        <w:tab w:val="left" w:pos="3261"/>
      </w:tabs>
      <w:spacing w:before="80"/>
      <w:ind w:left="3261" w:hanging="993"/>
    </w:pPr>
  </w:style>
  <w:style w:type="paragraph" w:styleId="TOC5">
    <w:name w:val="toc 5"/>
    <w:basedOn w:val="TOC4"/>
    <w:rsid w:val="00A53781"/>
  </w:style>
  <w:style w:type="paragraph" w:styleId="TOC6">
    <w:name w:val="toc 6"/>
    <w:basedOn w:val="TOC4"/>
    <w:rsid w:val="00A53781"/>
  </w:style>
  <w:style w:type="paragraph" w:styleId="TOC7">
    <w:name w:val="toc 7"/>
    <w:basedOn w:val="TOC4"/>
    <w:rsid w:val="00A53781"/>
  </w:style>
  <w:style w:type="paragraph" w:styleId="TOC8">
    <w:name w:val="toc 8"/>
    <w:basedOn w:val="TOC4"/>
    <w:rsid w:val="00A53781"/>
  </w:style>
  <w:style w:type="paragraph" w:customStyle="1" w:styleId="Annexref">
    <w:name w:val="Annex_ref"/>
    <w:basedOn w:val="Normal"/>
    <w:next w:val="Normalaftertitle"/>
    <w:rsid w:val="00A53781"/>
    <w:pPr>
      <w:keepNext/>
      <w:keepLines/>
      <w:spacing w:after="280"/>
      <w:jc w:val="center"/>
    </w:pPr>
  </w:style>
  <w:style w:type="paragraph" w:customStyle="1" w:styleId="Appendixref">
    <w:name w:val="Appendix_ref"/>
    <w:basedOn w:val="Annexref"/>
    <w:next w:val="Normalaftertitle"/>
    <w:rsid w:val="00A53781"/>
  </w:style>
  <w:style w:type="paragraph" w:customStyle="1" w:styleId="Tabletitle">
    <w:name w:val="Table_title"/>
    <w:basedOn w:val="Normal"/>
    <w:next w:val="Tablehead"/>
    <w:link w:val="TabletitleChar"/>
    <w:rsid w:val="00A53781"/>
    <w:pPr>
      <w:keepNext/>
      <w:spacing w:before="0" w:after="120"/>
      <w:jc w:val="center"/>
    </w:pPr>
    <w:rPr>
      <w:b/>
    </w:rPr>
  </w:style>
  <w:style w:type="paragraph" w:customStyle="1" w:styleId="Summary">
    <w:name w:val="Summary"/>
    <w:basedOn w:val="Normal"/>
    <w:next w:val="Normalaftertitle"/>
    <w:rsid w:val="00A53781"/>
    <w:pPr>
      <w:spacing w:after="480"/>
    </w:pPr>
    <w:rPr>
      <w:lang w:val="es-ES_tradnl"/>
    </w:rPr>
  </w:style>
  <w:style w:type="character" w:styleId="Hyperlink">
    <w:name w:val="Hyperlink"/>
    <w:basedOn w:val="DefaultParagraphFont"/>
    <w:rsid w:val="00A53781"/>
    <w:rPr>
      <w:color w:val="0000FF"/>
      <w:u w:val="single"/>
    </w:rPr>
  </w:style>
  <w:style w:type="paragraph" w:customStyle="1" w:styleId="TableLegendNote">
    <w:name w:val="Table_Legend_Note"/>
    <w:basedOn w:val="Tablelegend"/>
    <w:next w:val="Tablelegend"/>
    <w:rsid w:val="00A53781"/>
    <w:pPr>
      <w:ind w:left="-85" w:firstLine="0"/>
    </w:pPr>
    <w:rPr>
      <w:lang w:val="en-US"/>
    </w:rPr>
  </w:style>
  <w:style w:type="character" w:customStyle="1" w:styleId="HeaderChar">
    <w:name w:val="Header Char"/>
    <w:basedOn w:val="DefaultParagraphFont"/>
    <w:link w:val="Header"/>
    <w:uiPriority w:val="99"/>
    <w:rsid w:val="00A53781"/>
    <w:rPr>
      <w:sz w:val="22"/>
      <w:lang w:val="fr-FR" w:eastAsia="en-US"/>
    </w:rPr>
  </w:style>
  <w:style w:type="table" w:styleId="TableGrid">
    <w:name w:val="Table Grid"/>
    <w:basedOn w:val="TableNormal"/>
    <w:uiPriority w:val="39"/>
    <w:rsid w:val="00A5378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A53781"/>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A53781"/>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A53781"/>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A53781"/>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5D7EC1"/>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5D7EC1"/>
    <w:rPr>
      <w:vertAlign w:val="superscript"/>
    </w:rPr>
  </w:style>
  <w:style w:type="paragraph" w:customStyle="1" w:styleId="Figurewithouttitle">
    <w:name w:val="Figure_without_title"/>
    <w:basedOn w:val="FigureNo"/>
    <w:next w:val="Normal"/>
    <w:rsid w:val="005D7EC1"/>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5D7EC1"/>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5D7EC1"/>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5D7EC1"/>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5D7EC1"/>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5D7EC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5D7EC1"/>
    <w:pPr>
      <w:overflowPunct/>
      <w:autoSpaceDE/>
      <w:autoSpaceDN/>
      <w:adjustRightInd/>
      <w:spacing w:before="480"/>
      <w:textAlignment w:val="auto"/>
    </w:pPr>
    <w:rPr>
      <w:b w:val="0"/>
      <w:caps/>
    </w:rPr>
  </w:style>
  <w:style w:type="paragraph" w:customStyle="1" w:styleId="Title3">
    <w:name w:val="Title 3"/>
    <w:basedOn w:val="Title2"/>
    <w:next w:val="Normal"/>
    <w:rsid w:val="005D7EC1"/>
    <w:pPr>
      <w:spacing w:before="240"/>
    </w:pPr>
    <w:rPr>
      <w:caps w:val="0"/>
    </w:rPr>
  </w:style>
  <w:style w:type="paragraph" w:customStyle="1" w:styleId="Title4">
    <w:name w:val="Title 4"/>
    <w:basedOn w:val="Title3"/>
    <w:next w:val="Heading1"/>
    <w:rsid w:val="005D7EC1"/>
    <w:rPr>
      <w:b/>
    </w:rPr>
  </w:style>
  <w:style w:type="character" w:customStyle="1" w:styleId="Appdef">
    <w:name w:val="App_def"/>
    <w:basedOn w:val="DefaultParagraphFont"/>
    <w:rsid w:val="005D7EC1"/>
    <w:rPr>
      <w:rFonts w:ascii="Times New Roman" w:hAnsi="Times New Roman"/>
      <w:b/>
    </w:rPr>
  </w:style>
  <w:style w:type="character" w:customStyle="1" w:styleId="Appref">
    <w:name w:val="App_ref"/>
    <w:basedOn w:val="DefaultParagraphFont"/>
    <w:rsid w:val="005D7EC1"/>
  </w:style>
  <w:style w:type="character" w:customStyle="1" w:styleId="Artdef">
    <w:name w:val="Art_def"/>
    <w:basedOn w:val="DefaultParagraphFont"/>
    <w:rsid w:val="005D7EC1"/>
    <w:rPr>
      <w:rFonts w:ascii="Times New Roman" w:hAnsi="Times New Roman"/>
      <w:b/>
    </w:rPr>
  </w:style>
  <w:style w:type="character" w:customStyle="1" w:styleId="Artref">
    <w:name w:val="Art_ref"/>
    <w:basedOn w:val="DefaultParagraphFont"/>
    <w:rsid w:val="005D7EC1"/>
  </w:style>
  <w:style w:type="character" w:customStyle="1" w:styleId="Tablefreq">
    <w:name w:val="Table_freq"/>
    <w:basedOn w:val="DefaultParagraphFont"/>
    <w:rsid w:val="005D7EC1"/>
    <w:rPr>
      <w:b/>
      <w:color w:val="auto"/>
      <w:sz w:val="20"/>
    </w:rPr>
  </w:style>
  <w:style w:type="paragraph" w:customStyle="1" w:styleId="Formal">
    <w:name w:val="Formal"/>
    <w:basedOn w:val="ASN1"/>
    <w:rsid w:val="005D7EC1"/>
    <w:pPr>
      <w:tabs>
        <w:tab w:val="left" w:pos="1871"/>
      </w:tabs>
      <w:jc w:val="left"/>
    </w:pPr>
    <w:rPr>
      <w:rFonts w:ascii="Times New Roman Bold" w:hAnsi="Times New Roman Bold"/>
      <w:b w:val="0"/>
    </w:rPr>
  </w:style>
  <w:style w:type="paragraph" w:customStyle="1" w:styleId="Section1">
    <w:name w:val="Section_1"/>
    <w:basedOn w:val="Normal"/>
    <w:rsid w:val="005D7EC1"/>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5D7EC1"/>
    <w:rPr>
      <w:b w:val="0"/>
      <w:i/>
    </w:rPr>
  </w:style>
  <w:style w:type="paragraph" w:customStyle="1" w:styleId="AnnexNo">
    <w:name w:val="Annex_No"/>
    <w:basedOn w:val="Normal"/>
    <w:next w:val="Normal"/>
    <w:rsid w:val="005D7EC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D7EC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5D7EC1"/>
  </w:style>
  <w:style w:type="paragraph" w:customStyle="1" w:styleId="Appendixtitle">
    <w:name w:val="Appendix_title"/>
    <w:basedOn w:val="Annextitle"/>
    <w:next w:val="Normal"/>
    <w:rsid w:val="005D7EC1"/>
  </w:style>
  <w:style w:type="paragraph" w:customStyle="1" w:styleId="Border">
    <w:name w:val="Border"/>
    <w:basedOn w:val="Normal"/>
    <w:rsid w:val="005D7EC1"/>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5D7EC1"/>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5D7EC1"/>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5D7EC1"/>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5D7EC1"/>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5D7EC1"/>
  </w:style>
  <w:style w:type="paragraph" w:customStyle="1" w:styleId="Normalaftertitle0">
    <w:name w:val="Normal after title"/>
    <w:basedOn w:val="Normal"/>
    <w:next w:val="Normal"/>
    <w:rsid w:val="005D7EC1"/>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5D7EC1"/>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5D7EC1"/>
    <w:pPr>
      <w:tabs>
        <w:tab w:val="clear" w:pos="794"/>
        <w:tab w:val="clear" w:pos="1191"/>
        <w:tab w:val="left" w:pos="1134"/>
      </w:tabs>
      <w:jc w:val="left"/>
    </w:pPr>
  </w:style>
  <w:style w:type="paragraph" w:customStyle="1" w:styleId="Section3">
    <w:name w:val="Section_3"/>
    <w:basedOn w:val="Section1"/>
    <w:rsid w:val="005D7EC1"/>
    <w:rPr>
      <w:b w:val="0"/>
    </w:rPr>
  </w:style>
  <w:style w:type="paragraph" w:customStyle="1" w:styleId="TableTextS5">
    <w:name w:val="Table_TextS5"/>
    <w:basedOn w:val="Normal"/>
    <w:rsid w:val="005D7EC1"/>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5D7EC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5D7EC1"/>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5D7EC1"/>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D7EC1"/>
  </w:style>
  <w:style w:type="paragraph" w:customStyle="1" w:styleId="Committee">
    <w:name w:val="Committee"/>
    <w:basedOn w:val="Normal"/>
    <w:qFormat/>
    <w:rsid w:val="005D7EC1"/>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erChar">
    <w:name w:val="Footer Char"/>
    <w:basedOn w:val="DefaultParagraphFont"/>
    <w:link w:val="Footer"/>
    <w:rsid w:val="005D7EC1"/>
    <w:rPr>
      <w:noProof/>
      <w:sz w:val="18"/>
      <w:lang w:val="fr-FR" w:eastAsia="en-US"/>
    </w:rPr>
  </w:style>
  <w:style w:type="character" w:customStyle="1" w:styleId="FootnoteTextChar">
    <w:name w:val="Footnote Text Char"/>
    <w:basedOn w:val="DefaultParagraphFont"/>
    <w:link w:val="FootnoteText"/>
    <w:rsid w:val="005D7EC1"/>
    <w:rPr>
      <w:lang w:val="fr-FR" w:eastAsia="en-US"/>
    </w:rPr>
  </w:style>
  <w:style w:type="paragraph" w:customStyle="1" w:styleId="Normalend">
    <w:name w:val="Normal_end"/>
    <w:basedOn w:val="Normal"/>
    <w:next w:val="Normal"/>
    <w:link w:val="NormalendChar"/>
    <w:qFormat/>
    <w:rsid w:val="005D7EC1"/>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5D7EC1"/>
    <w:pPr>
      <w:keepNext/>
      <w:keepLines/>
    </w:pPr>
  </w:style>
  <w:style w:type="paragraph" w:customStyle="1" w:styleId="Subsection1">
    <w:name w:val="Subsection_1"/>
    <w:basedOn w:val="Section1"/>
    <w:next w:val="Normalaftertitle0"/>
    <w:qFormat/>
    <w:rsid w:val="005D7EC1"/>
  </w:style>
  <w:style w:type="paragraph" w:customStyle="1" w:styleId="Volumetitle">
    <w:name w:val="Volume_title"/>
    <w:basedOn w:val="Normal"/>
    <w:qFormat/>
    <w:rsid w:val="005D7EC1"/>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5D7EC1"/>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5D7EC1"/>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5D7EC1"/>
    <w:rPr>
      <w:rFonts w:ascii="Times New Roman" w:hAnsi="Times New Roman"/>
      <w:b w:val="0"/>
    </w:rPr>
  </w:style>
  <w:style w:type="paragraph" w:customStyle="1" w:styleId="Tablesplit">
    <w:name w:val="Table_split"/>
    <w:basedOn w:val="Tabletext"/>
    <w:qFormat/>
    <w:rsid w:val="005D7EC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rPr>
  </w:style>
  <w:style w:type="paragraph" w:customStyle="1" w:styleId="Methodheading1">
    <w:name w:val="Method_heading1"/>
    <w:basedOn w:val="Heading1"/>
    <w:next w:val="Normal"/>
    <w:qFormat/>
    <w:rsid w:val="005D7EC1"/>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5D7EC1"/>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5D7EC1"/>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5D7EC1"/>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5D7EC1"/>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5D7EC1"/>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5D7EC1"/>
    <w:rPr>
      <w:rFonts w:ascii="Times New Roman Bold" w:hAnsi="Times New Roman Bold"/>
      <w:b/>
      <w:sz w:val="18"/>
      <w:lang w:val="fr-FR" w:eastAsia="en-US"/>
    </w:rPr>
  </w:style>
  <w:style w:type="paragraph" w:customStyle="1" w:styleId="Figurewithlegend">
    <w:name w:val="Figure_with_legend"/>
    <w:basedOn w:val="Figure"/>
    <w:rsid w:val="005D7EC1"/>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5D7EC1"/>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5D7EC1"/>
    <w:rPr>
      <w:sz w:val="24"/>
      <w:lang w:val="en-GB" w:eastAsia="en-US"/>
    </w:rPr>
  </w:style>
  <w:style w:type="character" w:customStyle="1" w:styleId="Heading1Char">
    <w:name w:val="Heading 1 Char"/>
    <w:basedOn w:val="DefaultParagraphFont"/>
    <w:link w:val="Heading1"/>
    <w:rsid w:val="005D7EC1"/>
    <w:rPr>
      <w:b/>
      <w:sz w:val="22"/>
      <w:lang w:val="fr-FR" w:eastAsia="en-US"/>
    </w:rPr>
  </w:style>
  <w:style w:type="character" w:customStyle="1" w:styleId="TableheadChar">
    <w:name w:val="Table_head Char"/>
    <w:basedOn w:val="DefaultParagraphFont"/>
    <w:link w:val="Tablehead"/>
    <w:locked/>
    <w:rsid w:val="005D7EC1"/>
    <w:rPr>
      <w:b/>
      <w:lang w:val="fr-FR" w:eastAsia="en-US"/>
    </w:rPr>
  </w:style>
  <w:style w:type="character" w:customStyle="1" w:styleId="TabletextChar">
    <w:name w:val="Table_text Char"/>
    <w:basedOn w:val="DefaultParagraphFont"/>
    <w:link w:val="Tabletext"/>
    <w:locked/>
    <w:rsid w:val="005D7EC1"/>
    <w:rPr>
      <w:lang w:val="fr-FR" w:eastAsia="en-US"/>
    </w:rPr>
  </w:style>
  <w:style w:type="character" w:customStyle="1" w:styleId="EquationChar">
    <w:name w:val="Equation Char"/>
    <w:link w:val="Equation"/>
    <w:rsid w:val="005D7EC1"/>
    <w:rPr>
      <w:sz w:val="22"/>
      <w:lang w:val="fr-FR" w:eastAsia="en-US"/>
    </w:rPr>
  </w:style>
  <w:style w:type="character" w:customStyle="1" w:styleId="enumlev1Char">
    <w:name w:val="enumlev1 Char"/>
    <w:link w:val="enumlev1"/>
    <w:locked/>
    <w:rsid w:val="005D7EC1"/>
    <w:rPr>
      <w:sz w:val="22"/>
      <w:lang w:val="fr-FR" w:eastAsia="en-US"/>
    </w:rPr>
  </w:style>
  <w:style w:type="character" w:customStyle="1" w:styleId="FigureNo0">
    <w:name w:val="Figure_No (文字)"/>
    <w:link w:val="FigureNo"/>
    <w:locked/>
    <w:rsid w:val="005D7EC1"/>
    <w:rPr>
      <w:caps/>
      <w:sz w:val="18"/>
      <w:lang w:val="fr-FR" w:eastAsia="en-US"/>
    </w:rPr>
  </w:style>
  <w:style w:type="character" w:customStyle="1" w:styleId="RectitleChar">
    <w:name w:val="Rec_title Char"/>
    <w:link w:val="Rectitle"/>
    <w:uiPriority w:val="99"/>
    <w:qFormat/>
    <w:locked/>
    <w:rsid w:val="005D7EC1"/>
    <w:rPr>
      <w:b/>
      <w:sz w:val="26"/>
      <w:lang w:val="fr-FR" w:eastAsia="en-US"/>
    </w:rPr>
  </w:style>
  <w:style w:type="character" w:customStyle="1" w:styleId="TableNoChar">
    <w:name w:val="Table_No Char"/>
    <w:link w:val="TableNo"/>
    <w:locked/>
    <w:rsid w:val="005D7EC1"/>
    <w:rPr>
      <w:sz w:val="22"/>
      <w:lang w:val="fr-FR" w:eastAsia="en-US"/>
    </w:rPr>
  </w:style>
  <w:style w:type="character" w:customStyle="1" w:styleId="TabletitleChar">
    <w:name w:val="Table_title Char"/>
    <w:link w:val="Tabletitle"/>
    <w:locked/>
    <w:rsid w:val="005D7EC1"/>
    <w:rPr>
      <w:b/>
      <w:sz w:val="22"/>
      <w:lang w:val="fr-FR" w:eastAsia="en-US"/>
    </w:rPr>
  </w:style>
  <w:style w:type="character" w:customStyle="1" w:styleId="HeadingbChar">
    <w:name w:val="Heading_b Char"/>
    <w:basedOn w:val="DefaultParagraphFont"/>
    <w:link w:val="Headingb"/>
    <w:locked/>
    <w:rsid w:val="005D7EC1"/>
    <w:rPr>
      <w:b/>
      <w:sz w:val="22"/>
      <w:lang w:val="fr-FR" w:eastAsia="en-US"/>
    </w:rPr>
  </w:style>
  <w:style w:type="character" w:customStyle="1" w:styleId="NormalaftertitleChar">
    <w:name w:val="Normal_after_title Char"/>
    <w:link w:val="Normalaftertitle"/>
    <w:locked/>
    <w:rsid w:val="005D7EC1"/>
    <w:rPr>
      <w:sz w:val="22"/>
      <w:lang w:val="fr-FR" w:eastAsia="en-US"/>
    </w:rPr>
  </w:style>
  <w:style w:type="paragraph" w:styleId="Caption">
    <w:name w:val="caption"/>
    <w:basedOn w:val="Normal"/>
    <w:next w:val="Normal"/>
    <w:link w:val="CaptionChar"/>
    <w:uiPriority w:val="35"/>
    <w:unhideWhenUsed/>
    <w:qFormat/>
    <w:rsid w:val="005D7EC1"/>
    <w:pPr>
      <w:widowControl w:val="0"/>
      <w:tabs>
        <w:tab w:val="clear" w:pos="794"/>
        <w:tab w:val="clear" w:pos="1191"/>
        <w:tab w:val="clear" w:pos="1588"/>
        <w:tab w:val="clear" w:pos="1985"/>
      </w:tabs>
      <w:overflowPunct/>
      <w:spacing w:before="0" w:after="200"/>
      <w:jc w:val="left"/>
      <w:textAlignment w:val="auto"/>
    </w:pPr>
    <w:rPr>
      <w:rFonts w:eastAsia="SimSun" w:cs="Arial"/>
      <w:b/>
      <w:bCs/>
      <w:szCs w:val="18"/>
      <w:lang w:eastAsia="en-GB"/>
    </w:rPr>
  </w:style>
  <w:style w:type="character" w:customStyle="1" w:styleId="EquationlegendChar">
    <w:name w:val="Equation_legend Char"/>
    <w:basedOn w:val="DefaultParagraphFont"/>
    <w:link w:val="Equationlegend"/>
    <w:locked/>
    <w:rsid w:val="005D7EC1"/>
    <w:rPr>
      <w:sz w:val="22"/>
      <w:lang w:eastAsia="en-US"/>
    </w:rPr>
  </w:style>
  <w:style w:type="character" w:customStyle="1" w:styleId="TablelegendChar">
    <w:name w:val="Table_legend Char"/>
    <w:basedOn w:val="TabletextChar"/>
    <w:link w:val="Tablelegend"/>
    <w:locked/>
    <w:rsid w:val="005D7EC1"/>
    <w:rPr>
      <w:lang w:val="fr-FR" w:eastAsia="en-US"/>
    </w:rPr>
  </w:style>
  <w:style w:type="character" w:customStyle="1" w:styleId="Heading2Char">
    <w:name w:val="Heading 2 Char"/>
    <w:basedOn w:val="DefaultParagraphFont"/>
    <w:link w:val="Heading2"/>
    <w:rsid w:val="005D7EC1"/>
    <w:rPr>
      <w:b/>
      <w:sz w:val="22"/>
      <w:lang w:val="fr-FR" w:eastAsia="en-US"/>
    </w:rPr>
  </w:style>
  <w:style w:type="character" w:customStyle="1" w:styleId="Heading3Char">
    <w:name w:val="Heading 3 Char"/>
    <w:basedOn w:val="DefaultParagraphFont"/>
    <w:link w:val="Heading3"/>
    <w:rsid w:val="005D7EC1"/>
    <w:rPr>
      <w:b/>
      <w:sz w:val="22"/>
      <w:lang w:val="fr-FR" w:eastAsia="en-US"/>
    </w:rPr>
  </w:style>
  <w:style w:type="character" w:customStyle="1" w:styleId="Heading4Char">
    <w:name w:val="Heading 4 Char"/>
    <w:basedOn w:val="DefaultParagraphFont"/>
    <w:link w:val="Heading4"/>
    <w:rsid w:val="005D7EC1"/>
    <w:rPr>
      <w:b/>
      <w:sz w:val="22"/>
      <w:lang w:val="fr-FR" w:eastAsia="en-US"/>
    </w:rPr>
  </w:style>
  <w:style w:type="character" w:customStyle="1" w:styleId="Heading5Char">
    <w:name w:val="Heading 5 Char"/>
    <w:basedOn w:val="DefaultParagraphFont"/>
    <w:link w:val="Heading5"/>
    <w:rsid w:val="005D7EC1"/>
    <w:rPr>
      <w:b/>
      <w:sz w:val="22"/>
      <w:lang w:val="fr-FR" w:eastAsia="en-US"/>
    </w:rPr>
  </w:style>
  <w:style w:type="character" w:customStyle="1" w:styleId="Heading6Char">
    <w:name w:val="Heading 6 Char"/>
    <w:basedOn w:val="DefaultParagraphFont"/>
    <w:link w:val="Heading6"/>
    <w:rsid w:val="005D7EC1"/>
    <w:rPr>
      <w:b/>
      <w:sz w:val="22"/>
      <w:lang w:val="fr-FR" w:eastAsia="en-US"/>
    </w:rPr>
  </w:style>
  <w:style w:type="character" w:customStyle="1" w:styleId="Heading7Char">
    <w:name w:val="Heading 7 Char"/>
    <w:basedOn w:val="DefaultParagraphFont"/>
    <w:link w:val="Heading7"/>
    <w:rsid w:val="005D7EC1"/>
    <w:rPr>
      <w:b/>
      <w:sz w:val="22"/>
      <w:lang w:val="fr-FR" w:eastAsia="en-US"/>
    </w:rPr>
  </w:style>
  <w:style w:type="character" w:customStyle="1" w:styleId="Heading8Char">
    <w:name w:val="Heading 8 Char"/>
    <w:basedOn w:val="DefaultParagraphFont"/>
    <w:link w:val="Heading8"/>
    <w:rsid w:val="005D7EC1"/>
    <w:rPr>
      <w:b/>
      <w:sz w:val="22"/>
      <w:lang w:val="fr-FR" w:eastAsia="en-US"/>
    </w:rPr>
  </w:style>
  <w:style w:type="character" w:customStyle="1" w:styleId="Heading9Char">
    <w:name w:val="Heading 9 Char"/>
    <w:basedOn w:val="DefaultParagraphFont"/>
    <w:link w:val="Heading9"/>
    <w:rsid w:val="005D7EC1"/>
    <w:rPr>
      <w:b/>
      <w:sz w:val="22"/>
      <w:lang w:val="fr-FR" w:eastAsia="en-US"/>
    </w:rPr>
  </w:style>
  <w:style w:type="character" w:customStyle="1" w:styleId="ArtNoChar">
    <w:name w:val="Art_No Char"/>
    <w:basedOn w:val="DefaultParagraphFont"/>
    <w:link w:val="ArtNo"/>
    <w:locked/>
    <w:rsid w:val="005D7EC1"/>
    <w:rPr>
      <w:sz w:val="26"/>
      <w:lang w:val="fr-FR" w:eastAsia="en-US"/>
    </w:rPr>
  </w:style>
  <w:style w:type="character" w:customStyle="1" w:styleId="ArttitleCar">
    <w:name w:val="Art_title Car"/>
    <w:basedOn w:val="DefaultParagraphFont"/>
    <w:link w:val="Arttitle"/>
    <w:locked/>
    <w:rsid w:val="005D7EC1"/>
    <w:rPr>
      <w:b/>
      <w:sz w:val="26"/>
      <w:lang w:val="fr-FR" w:eastAsia="en-US"/>
    </w:rPr>
  </w:style>
  <w:style w:type="character" w:customStyle="1" w:styleId="CallChar">
    <w:name w:val="Call Char"/>
    <w:basedOn w:val="DefaultParagraphFont"/>
    <w:link w:val="Call"/>
    <w:locked/>
    <w:rsid w:val="005D7EC1"/>
    <w:rPr>
      <w:i/>
      <w:sz w:val="22"/>
      <w:lang w:val="fr-FR" w:eastAsia="en-US"/>
    </w:rPr>
  </w:style>
  <w:style w:type="character" w:customStyle="1" w:styleId="ChaptitleChar">
    <w:name w:val="Chap_title Char"/>
    <w:basedOn w:val="DefaultParagraphFont"/>
    <w:link w:val="Chaptitle"/>
    <w:locked/>
    <w:rsid w:val="005D7EC1"/>
    <w:rPr>
      <w:b/>
      <w:sz w:val="26"/>
      <w:lang w:val="fr-FR" w:eastAsia="en-US"/>
    </w:rPr>
  </w:style>
  <w:style w:type="character" w:customStyle="1" w:styleId="NoteChar">
    <w:name w:val="Note Char"/>
    <w:basedOn w:val="DefaultParagraphFont"/>
    <w:link w:val="Note"/>
    <w:locked/>
    <w:rsid w:val="005D7EC1"/>
    <w:rPr>
      <w:lang w:val="fr-FR" w:eastAsia="en-US"/>
    </w:rPr>
  </w:style>
  <w:style w:type="character" w:customStyle="1" w:styleId="RecNoChar">
    <w:name w:val="Rec_No Char"/>
    <w:basedOn w:val="DefaultParagraphFont"/>
    <w:link w:val="RecNo"/>
    <w:locked/>
    <w:rsid w:val="005D7EC1"/>
    <w:rPr>
      <w:sz w:val="26"/>
      <w:lang w:val="fr-FR" w:eastAsia="en-US"/>
    </w:rPr>
  </w:style>
  <w:style w:type="character" w:customStyle="1" w:styleId="ReptitleChar">
    <w:name w:val="Rep_title Char"/>
    <w:basedOn w:val="DefaultParagraphFont"/>
    <w:link w:val="Reptitle"/>
    <w:locked/>
    <w:rsid w:val="005D7EC1"/>
    <w:rPr>
      <w:b/>
      <w:sz w:val="26"/>
      <w:lang w:val="fr-FR" w:eastAsia="en-US"/>
    </w:rPr>
  </w:style>
  <w:style w:type="character" w:customStyle="1" w:styleId="RepNoChar">
    <w:name w:val="Rep_No Char"/>
    <w:basedOn w:val="DefaultParagraphFont"/>
    <w:link w:val="RepNo"/>
    <w:locked/>
    <w:rsid w:val="005D7EC1"/>
    <w:rPr>
      <w:sz w:val="26"/>
      <w:lang w:val="fr-FR" w:eastAsia="en-US"/>
    </w:rPr>
  </w:style>
  <w:style w:type="character" w:customStyle="1" w:styleId="ResNoChar">
    <w:name w:val="Res_No Char"/>
    <w:basedOn w:val="DefaultParagraphFont"/>
    <w:link w:val="ResNo"/>
    <w:locked/>
    <w:rsid w:val="005D7EC1"/>
    <w:rPr>
      <w:sz w:val="26"/>
      <w:lang w:val="fr-FR" w:eastAsia="en-US"/>
    </w:rPr>
  </w:style>
  <w:style w:type="character" w:customStyle="1" w:styleId="RestitleChar">
    <w:name w:val="Res_title Char"/>
    <w:basedOn w:val="DefaultParagraphFont"/>
    <w:link w:val="Restitle"/>
    <w:locked/>
    <w:rsid w:val="005D7EC1"/>
    <w:rPr>
      <w:b/>
      <w:sz w:val="26"/>
      <w:lang w:val="fr-FR" w:eastAsia="en-US"/>
    </w:rPr>
  </w:style>
  <w:style w:type="paragraph" w:styleId="BalloonText">
    <w:name w:val="Balloon Text"/>
    <w:basedOn w:val="Normal"/>
    <w:link w:val="BalloonTextChar"/>
    <w:unhideWhenUsed/>
    <w:rsid w:val="005D7EC1"/>
    <w:pPr>
      <w:spacing w:before="0"/>
    </w:pPr>
    <w:rPr>
      <w:rFonts w:ascii="Segoe UI" w:hAnsi="Segoe UI" w:cs="Segoe UI"/>
      <w:sz w:val="18"/>
      <w:szCs w:val="18"/>
    </w:rPr>
  </w:style>
  <w:style w:type="character" w:customStyle="1" w:styleId="BalloonTextChar">
    <w:name w:val="Balloon Text Char"/>
    <w:basedOn w:val="DefaultParagraphFont"/>
    <w:link w:val="BalloonText"/>
    <w:rsid w:val="005D7EC1"/>
    <w:rPr>
      <w:rFonts w:ascii="Segoe UI" w:hAnsi="Segoe UI" w:cs="Segoe UI"/>
      <w:sz w:val="18"/>
      <w:szCs w:val="18"/>
      <w:lang w:val="fr-FR" w:eastAsia="en-US"/>
    </w:rPr>
  </w:style>
  <w:style w:type="character" w:styleId="FollowedHyperlink">
    <w:name w:val="FollowedHyperlink"/>
    <w:basedOn w:val="DefaultParagraphFont"/>
    <w:rsid w:val="005D7EC1"/>
    <w:rPr>
      <w:color w:val="800080" w:themeColor="followedHyperlink"/>
      <w:u w:val="single"/>
    </w:rPr>
  </w:style>
  <w:style w:type="character" w:customStyle="1" w:styleId="Recdef">
    <w:name w:val="Rec_def"/>
    <w:basedOn w:val="DefaultParagraphFont"/>
    <w:rsid w:val="005D7EC1"/>
    <w:rPr>
      <w:b/>
    </w:rPr>
  </w:style>
  <w:style w:type="character" w:customStyle="1" w:styleId="Resdef">
    <w:name w:val="Res_def"/>
    <w:basedOn w:val="DefaultParagraphFont"/>
    <w:rsid w:val="005D7EC1"/>
    <w:rPr>
      <w:rFonts w:ascii="Times New Roman" w:hAnsi="Times New Roman"/>
      <w:b/>
    </w:rPr>
  </w:style>
  <w:style w:type="character" w:styleId="PlaceholderText">
    <w:name w:val="Placeholder Text"/>
    <w:basedOn w:val="DefaultParagraphFont"/>
    <w:uiPriority w:val="99"/>
    <w:semiHidden/>
    <w:rsid w:val="005D7EC1"/>
    <w:rPr>
      <w:color w:val="808080"/>
    </w:rPr>
  </w:style>
  <w:style w:type="paragraph" w:styleId="ListParagraph">
    <w:name w:val="List Paragraph"/>
    <w:basedOn w:val="Normal"/>
    <w:uiPriority w:val="34"/>
    <w:qFormat/>
    <w:rsid w:val="005D7EC1"/>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HAnsi" w:hAnsiTheme="minorHAnsi" w:cstheme="minorBidi"/>
      <w:szCs w:val="22"/>
      <w:lang w:val="en-US"/>
    </w:rPr>
  </w:style>
  <w:style w:type="paragraph" w:customStyle="1" w:styleId="a">
    <w:name w:val="+"/>
    <w:basedOn w:val="Normal"/>
    <w:rsid w:val="005D7EC1"/>
    <w:pPr>
      <w:tabs>
        <w:tab w:val="clear" w:pos="794"/>
        <w:tab w:val="clear" w:pos="1191"/>
        <w:tab w:val="clear" w:pos="1588"/>
        <w:tab w:val="clear" w:pos="1985"/>
        <w:tab w:val="left" w:pos="1134"/>
        <w:tab w:val="left" w:pos="1871"/>
        <w:tab w:val="left" w:pos="2268"/>
      </w:tabs>
      <w:jc w:val="left"/>
    </w:pPr>
    <w:rPr>
      <w:sz w:val="20"/>
    </w:rPr>
  </w:style>
  <w:style w:type="character" w:customStyle="1" w:styleId="Title1Char">
    <w:name w:val="Title 1 Char"/>
    <w:link w:val="Title1"/>
    <w:locked/>
    <w:rsid w:val="005D7EC1"/>
    <w:rPr>
      <w:caps/>
      <w:sz w:val="28"/>
      <w:lang w:val="en-GB" w:eastAsia="en-US"/>
    </w:rPr>
  </w:style>
  <w:style w:type="paragraph" w:styleId="Revision">
    <w:name w:val="Revision"/>
    <w:hidden/>
    <w:uiPriority w:val="99"/>
    <w:semiHidden/>
    <w:rsid w:val="005D7EC1"/>
    <w:rPr>
      <w:sz w:val="24"/>
      <w:lang w:val="fr-FR" w:eastAsia="en-US"/>
    </w:rPr>
  </w:style>
  <w:style w:type="character" w:styleId="CommentReference">
    <w:name w:val="annotation reference"/>
    <w:basedOn w:val="DefaultParagraphFont"/>
    <w:unhideWhenUsed/>
    <w:rsid w:val="005D7EC1"/>
    <w:rPr>
      <w:sz w:val="16"/>
      <w:szCs w:val="16"/>
    </w:rPr>
  </w:style>
  <w:style w:type="paragraph" w:styleId="CommentText">
    <w:name w:val="annotation text"/>
    <w:basedOn w:val="Normal"/>
    <w:link w:val="CommentTextChar"/>
    <w:unhideWhenUsed/>
    <w:rsid w:val="005D7EC1"/>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5D7EC1"/>
    <w:rPr>
      <w:lang w:val="en-GB" w:eastAsia="en-US"/>
    </w:rPr>
  </w:style>
  <w:style w:type="paragraph" w:styleId="CommentSubject">
    <w:name w:val="annotation subject"/>
    <w:basedOn w:val="CommentText"/>
    <w:next w:val="CommentText"/>
    <w:link w:val="CommentSubjectChar"/>
    <w:unhideWhenUsed/>
    <w:rsid w:val="005D7EC1"/>
    <w:rPr>
      <w:b/>
      <w:bCs/>
    </w:rPr>
  </w:style>
  <w:style w:type="character" w:customStyle="1" w:styleId="CommentSubjectChar">
    <w:name w:val="Comment Subject Char"/>
    <w:basedOn w:val="CommentTextChar"/>
    <w:link w:val="CommentSubject"/>
    <w:rsid w:val="005D7EC1"/>
    <w:rPr>
      <w:b/>
      <w:bCs/>
      <w:lang w:val="en-GB" w:eastAsia="en-US"/>
    </w:rPr>
  </w:style>
  <w:style w:type="paragraph" w:customStyle="1" w:styleId="AnnexHeading">
    <w:name w:val="Annex Heading"/>
    <w:basedOn w:val="Heading1"/>
    <w:link w:val="AnnexHeadingChar"/>
    <w:qFormat/>
    <w:rsid w:val="005D7EC1"/>
    <w:pPr>
      <w:numPr>
        <w:numId w:val="4"/>
      </w:numPr>
      <w:tabs>
        <w:tab w:val="clear" w:pos="794"/>
        <w:tab w:val="clear" w:pos="1191"/>
        <w:tab w:val="clear" w:pos="1588"/>
        <w:tab w:val="clear" w:pos="1985"/>
        <w:tab w:val="left" w:pos="1134"/>
        <w:tab w:val="left" w:pos="1871"/>
        <w:tab w:val="left" w:pos="2268"/>
      </w:tabs>
      <w:spacing w:before="280"/>
      <w:jc w:val="left"/>
    </w:pPr>
    <w:rPr>
      <w:sz w:val="28"/>
    </w:rPr>
  </w:style>
  <w:style w:type="character" w:customStyle="1" w:styleId="AnnexHeadingChar">
    <w:name w:val="Annex Heading Char"/>
    <w:basedOn w:val="Heading1Char"/>
    <w:link w:val="AnnexHeading"/>
    <w:rsid w:val="005D7EC1"/>
    <w:rPr>
      <w:b/>
      <w:sz w:val="28"/>
      <w:lang w:val="en-GB" w:eastAsia="en-US"/>
    </w:rPr>
  </w:style>
  <w:style w:type="paragraph" w:customStyle="1" w:styleId="paragraph">
    <w:name w:val="paragraph"/>
    <w:basedOn w:val="Normal"/>
    <w:uiPriority w:val="99"/>
    <w:rsid w:val="005D7EC1"/>
    <w:pPr>
      <w:tabs>
        <w:tab w:val="clear" w:pos="794"/>
        <w:tab w:val="clear" w:pos="1191"/>
        <w:tab w:val="clear" w:pos="1588"/>
        <w:tab w:val="clear" w:pos="1985"/>
      </w:tabs>
      <w:overflowPunct/>
      <w:autoSpaceDE/>
      <w:autoSpaceDN/>
      <w:adjustRightInd/>
      <w:spacing w:before="0"/>
      <w:jc w:val="left"/>
      <w:textAlignment w:val="auto"/>
    </w:pPr>
    <w:rPr>
      <w:szCs w:val="24"/>
      <w:lang w:eastAsia="en-GB"/>
    </w:rPr>
  </w:style>
  <w:style w:type="character" w:customStyle="1" w:styleId="normaltextrun1">
    <w:name w:val="normaltextrun1"/>
    <w:basedOn w:val="DefaultParagraphFont"/>
    <w:rsid w:val="005D7EC1"/>
  </w:style>
  <w:style w:type="character" w:customStyle="1" w:styleId="eop">
    <w:name w:val="eop"/>
    <w:basedOn w:val="DefaultParagraphFont"/>
    <w:rsid w:val="005D7EC1"/>
  </w:style>
  <w:style w:type="character" w:customStyle="1" w:styleId="advancedproofingissue">
    <w:name w:val="advancedproofingissue"/>
    <w:basedOn w:val="DefaultParagraphFont"/>
    <w:rsid w:val="005D7EC1"/>
  </w:style>
  <w:style w:type="numbering" w:customStyle="1" w:styleId="NoList1">
    <w:name w:val="No List1"/>
    <w:next w:val="NoList"/>
    <w:uiPriority w:val="99"/>
    <w:semiHidden/>
    <w:unhideWhenUsed/>
    <w:rsid w:val="005D7EC1"/>
  </w:style>
  <w:style w:type="numbering" w:customStyle="1" w:styleId="NoList11">
    <w:name w:val="No List11"/>
    <w:next w:val="NoList"/>
    <w:uiPriority w:val="99"/>
    <w:semiHidden/>
    <w:unhideWhenUsed/>
    <w:rsid w:val="005D7EC1"/>
  </w:style>
  <w:style w:type="paragraph" w:customStyle="1" w:styleId="AnnexH1">
    <w:name w:val="Annex H1"/>
    <w:basedOn w:val="Normal"/>
    <w:next w:val="Normal"/>
    <w:uiPriority w:val="99"/>
    <w:qFormat/>
    <w:rsid w:val="005D7EC1"/>
    <w:pPr>
      <w:tabs>
        <w:tab w:val="clear" w:pos="794"/>
        <w:tab w:val="clear" w:pos="1191"/>
        <w:tab w:val="clear" w:pos="1588"/>
        <w:tab w:val="clear" w:pos="1985"/>
        <w:tab w:val="left" w:pos="1134"/>
        <w:tab w:val="left" w:pos="1871"/>
        <w:tab w:val="left" w:pos="2268"/>
      </w:tabs>
      <w:jc w:val="center"/>
    </w:pPr>
    <w:rPr>
      <w:caps/>
      <w:sz w:val="28"/>
      <w:lang w:eastAsia="zh-CN"/>
    </w:rPr>
  </w:style>
  <w:style w:type="paragraph" w:customStyle="1" w:styleId="AnnexH2">
    <w:name w:val="Annex H2"/>
    <w:basedOn w:val="AnnexH1"/>
    <w:next w:val="Normal"/>
    <w:uiPriority w:val="99"/>
    <w:qFormat/>
    <w:rsid w:val="005D7EC1"/>
    <w:rPr>
      <w:rFonts w:ascii="Times New Roman Bold" w:hAnsi="Times New Roman Bold"/>
      <w:b/>
      <w:caps w:val="0"/>
    </w:rPr>
  </w:style>
  <w:style w:type="paragraph" w:customStyle="1" w:styleId="AnnexH3">
    <w:name w:val="Annex H3"/>
    <w:basedOn w:val="Heading1"/>
    <w:next w:val="Normal"/>
    <w:link w:val="AnnexH3Char"/>
    <w:qFormat/>
    <w:rsid w:val="005D7EC1"/>
    <w:pPr>
      <w:numPr>
        <w:numId w:val="5"/>
      </w:numPr>
      <w:tabs>
        <w:tab w:val="clear" w:pos="794"/>
        <w:tab w:val="clear" w:pos="1191"/>
        <w:tab w:val="clear" w:pos="1588"/>
        <w:tab w:val="clear" w:pos="1985"/>
        <w:tab w:val="left" w:pos="1134"/>
        <w:tab w:val="left" w:pos="1871"/>
        <w:tab w:val="left" w:pos="2268"/>
      </w:tabs>
      <w:spacing w:before="280"/>
      <w:jc w:val="left"/>
    </w:pPr>
    <w:rPr>
      <w:sz w:val="28"/>
    </w:rPr>
  </w:style>
  <w:style w:type="paragraph" w:customStyle="1" w:styleId="AnnexH4">
    <w:name w:val="Annex H4"/>
    <w:basedOn w:val="Heading2"/>
    <w:next w:val="Normal"/>
    <w:link w:val="AnnexH4Char"/>
    <w:qFormat/>
    <w:rsid w:val="005D7EC1"/>
    <w:pPr>
      <w:numPr>
        <w:ilvl w:val="1"/>
        <w:numId w:val="5"/>
      </w:numPr>
      <w:tabs>
        <w:tab w:val="clear" w:pos="794"/>
        <w:tab w:val="clear" w:pos="1191"/>
        <w:tab w:val="clear" w:pos="1588"/>
        <w:tab w:val="clear" w:pos="1985"/>
        <w:tab w:val="left" w:pos="1134"/>
        <w:tab w:val="left" w:pos="1871"/>
        <w:tab w:val="left" w:pos="2268"/>
      </w:tabs>
      <w:spacing w:before="200"/>
      <w:jc w:val="left"/>
    </w:pPr>
  </w:style>
  <w:style w:type="character" w:customStyle="1" w:styleId="AnnexH3Char">
    <w:name w:val="Annex H3 Char"/>
    <w:basedOn w:val="Heading1Char"/>
    <w:link w:val="AnnexH3"/>
    <w:rsid w:val="005D7EC1"/>
    <w:rPr>
      <w:b/>
      <w:sz w:val="28"/>
      <w:lang w:val="en-GB" w:eastAsia="en-US"/>
    </w:rPr>
  </w:style>
  <w:style w:type="character" w:customStyle="1" w:styleId="AnnexH4Char">
    <w:name w:val="Annex H4 Char"/>
    <w:basedOn w:val="Heading2Char"/>
    <w:link w:val="AnnexH4"/>
    <w:rsid w:val="005D7EC1"/>
    <w:rPr>
      <w:b/>
      <w:sz w:val="24"/>
      <w:lang w:val="en-GB" w:eastAsia="en-US"/>
    </w:rPr>
  </w:style>
  <w:style w:type="paragraph" w:customStyle="1" w:styleId="AnnexH5">
    <w:name w:val="Annex H5"/>
    <w:basedOn w:val="Heading3"/>
    <w:next w:val="Normal"/>
    <w:link w:val="AnnexH5Char"/>
    <w:qFormat/>
    <w:rsid w:val="005D7EC1"/>
    <w:pPr>
      <w:numPr>
        <w:ilvl w:val="2"/>
        <w:numId w:val="5"/>
      </w:numPr>
      <w:tabs>
        <w:tab w:val="clear" w:pos="794"/>
        <w:tab w:val="clear" w:pos="1191"/>
        <w:tab w:val="clear" w:pos="1588"/>
        <w:tab w:val="clear" w:pos="1985"/>
        <w:tab w:val="left" w:pos="1871"/>
        <w:tab w:val="left" w:pos="2268"/>
      </w:tabs>
      <w:jc w:val="left"/>
    </w:pPr>
  </w:style>
  <w:style w:type="character" w:customStyle="1" w:styleId="AnnexH5Char">
    <w:name w:val="Annex H5 Char"/>
    <w:basedOn w:val="Heading3Char"/>
    <w:link w:val="AnnexH5"/>
    <w:rsid w:val="005D7EC1"/>
    <w:rPr>
      <w:b/>
      <w:sz w:val="24"/>
      <w:lang w:val="en-GB" w:eastAsia="en-US"/>
    </w:rPr>
  </w:style>
  <w:style w:type="paragraph" w:customStyle="1" w:styleId="FigureNumber">
    <w:name w:val="Figure Number"/>
    <w:basedOn w:val="Normal"/>
    <w:next w:val="FigureCaption"/>
    <w:link w:val="FigureNumberChar"/>
    <w:qFormat/>
    <w:rsid w:val="005D7EC1"/>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jc w:val="center"/>
    </w:pPr>
    <w:rPr>
      <w:rFonts w:cs="Times New Roman Bold"/>
      <w:bCs/>
      <w:caps/>
      <w:sz w:val="20"/>
      <w:szCs w:val="26"/>
    </w:rPr>
  </w:style>
  <w:style w:type="paragraph" w:customStyle="1" w:styleId="FigureCaption">
    <w:name w:val="Figure Caption"/>
    <w:basedOn w:val="FigureNumber"/>
    <w:link w:val="FigureCaptionChar"/>
    <w:uiPriority w:val="99"/>
    <w:qFormat/>
    <w:rsid w:val="005D7EC1"/>
    <w:pPr>
      <w:framePr w:wrap="around"/>
    </w:pPr>
    <w:rPr>
      <w:rFonts w:ascii="Times New Roman Bold" w:hAnsi="Times New Roman Bold"/>
      <w:b/>
      <w:caps w:val="0"/>
    </w:rPr>
  </w:style>
  <w:style w:type="character" w:customStyle="1" w:styleId="FigureNumberChar">
    <w:name w:val="Figure Number Char"/>
    <w:basedOn w:val="DefaultParagraphFont"/>
    <w:link w:val="FigureNumber"/>
    <w:rsid w:val="005D7EC1"/>
    <w:rPr>
      <w:rFonts w:cs="Times New Roman Bold"/>
      <w:bCs/>
      <w:caps/>
      <w:szCs w:val="26"/>
      <w:shd w:val="solid" w:color="FFFFFF" w:fill="FFFFFF"/>
      <w:lang w:val="en-GB" w:eastAsia="en-US"/>
    </w:rPr>
  </w:style>
  <w:style w:type="character" w:customStyle="1" w:styleId="FigureCaptionChar">
    <w:name w:val="Figure Caption Char"/>
    <w:basedOn w:val="FigureNumberChar"/>
    <w:link w:val="FigureCaption"/>
    <w:uiPriority w:val="99"/>
    <w:rsid w:val="005D7EC1"/>
    <w:rPr>
      <w:rFonts w:ascii="Times New Roman Bold" w:hAnsi="Times New Roman Bold" w:cs="Times New Roman Bold"/>
      <w:b/>
      <w:bCs/>
      <w:caps w:val="0"/>
      <w:szCs w:val="26"/>
      <w:shd w:val="solid" w:color="FFFFFF" w:fill="FFFFFF"/>
      <w:lang w:val="fr-FR" w:eastAsia="en-US"/>
    </w:rPr>
  </w:style>
  <w:style w:type="table" w:customStyle="1" w:styleId="TableGrid1">
    <w:name w:val="Table Grid1"/>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7EC1"/>
    <w:pPr>
      <w:autoSpaceDE w:val="0"/>
      <w:autoSpaceDN w:val="0"/>
      <w:adjustRightInd w:val="0"/>
    </w:pPr>
    <w:rPr>
      <w:color w:val="000000"/>
      <w:sz w:val="24"/>
      <w:szCs w:val="24"/>
      <w:lang w:val="en-GB"/>
    </w:rPr>
  </w:style>
  <w:style w:type="paragraph" w:customStyle="1" w:styleId="Caption2">
    <w:name w:val="Caption2"/>
    <w:basedOn w:val="Caption"/>
    <w:next w:val="Normal"/>
    <w:link w:val="Caption2Char"/>
    <w:qFormat/>
    <w:rsid w:val="005D7EC1"/>
    <w:pPr>
      <w:keepNext/>
      <w:widowControl/>
      <w:tabs>
        <w:tab w:val="left" w:pos="1134"/>
        <w:tab w:val="left" w:pos="1871"/>
        <w:tab w:val="left" w:pos="2268"/>
      </w:tabs>
      <w:overflowPunct w:val="0"/>
      <w:spacing w:after="0"/>
      <w:jc w:val="center"/>
      <w:textAlignment w:val="baseline"/>
    </w:pPr>
    <w:rPr>
      <w:rFonts w:ascii="Times New Roman Bold" w:hAnsi="Times New Roman Bold"/>
      <w:b w:val="0"/>
      <w:caps/>
    </w:rPr>
  </w:style>
  <w:style w:type="paragraph" w:customStyle="1" w:styleId="Caption3">
    <w:name w:val="Caption3"/>
    <w:basedOn w:val="Caption2"/>
    <w:next w:val="Normal"/>
    <w:link w:val="Caption3Char"/>
    <w:qFormat/>
    <w:rsid w:val="005D7EC1"/>
    <w:rPr>
      <w:b/>
    </w:rPr>
  </w:style>
  <w:style w:type="character" w:customStyle="1" w:styleId="CaptionChar">
    <w:name w:val="Caption Char"/>
    <w:basedOn w:val="DefaultParagraphFont"/>
    <w:link w:val="Caption"/>
    <w:uiPriority w:val="35"/>
    <w:rsid w:val="005D7EC1"/>
    <w:rPr>
      <w:rFonts w:eastAsia="SimSun" w:cs="Arial"/>
      <w:b/>
      <w:bCs/>
      <w:sz w:val="22"/>
      <w:szCs w:val="18"/>
      <w:lang w:val="en-GB" w:eastAsia="en-GB"/>
    </w:rPr>
  </w:style>
  <w:style w:type="character" w:customStyle="1" w:styleId="Caption2Char">
    <w:name w:val="Caption2 Char"/>
    <w:basedOn w:val="CaptionChar"/>
    <w:link w:val="Caption2"/>
    <w:rsid w:val="005D7EC1"/>
    <w:rPr>
      <w:rFonts w:ascii="Times New Roman Bold" w:eastAsia="SimSun" w:hAnsi="Times New Roman Bold" w:cs="Arial"/>
      <w:b w:val="0"/>
      <w:bCs/>
      <w:caps/>
      <w:sz w:val="22"/>
      <w:szCs w:val="18"/>
      <w:lang w:val="en-GB" w:eastAsia="en-GB"/>
    </w:rPr>
  </w:style>
  <w:style w:type="character" w:customStyle="1" w:styleId="Caption3Char">
    <w:name w:val="Caption3 Char"/>
    <w:basedOn w:val="Caption2Char"/>
    <w:link w:val="Caption3"/>
    <w:rsid w:val="005D7EC1"/>
    <w:rPr>
      <w:rFonts w:ascii="Times New Roman Bold" w:eastAsia="SimSun" w:hAnsi="Times New Roman Bold" w:cs="Arial"/>
      <w:b/>
      <w:bCs/>
      <w:caps/>
      <w:sz w:val="22"/>
      <w:szCs w:val="18"/>
      <w:lang w:val="en-GB" w:eastAsia="en-GB"/>
    </w:rPr>
  </w:style>
  <w:style w:type="paragraph" w:customStyle="1" w:styleId="Numberedparagraphs">
    <w:name w:val="Numbered paragraphs"/>
    <w:basedOn w:val="Normal"/>
    <w:uiPriority w:val="99"/>
    <w:qFormat/>
    <w:rsid w:val="005D7EC1"/>
    <w:pPr>
      <w:numPr>
        <w:ilvl w:val="1"/>
        <w:numId w:val="7"/>
      </w:numPr>
      <w:tabs>
        <w:tab w:val="clear" w:pos="794"/>
        <w:tab w:val="clear" w:pos="1191"/>
        <w:tab w:val="clear" w:pos="1588"/>
        <w:tab w:val="clear" w:pos="1985"/>
      </w:tabs>
      <w:overflowPunct/>
      <w:autoSpaceDE/>
      <w:autoSpaceDN/>
      <w:adjustRightInd/>
      <w:spacing w:before="0" w:after="120" w:line="276" w:lineRule="auto"/>
      <w:ind w:left="1440" w:hanging="360"/>
      <w:jc w:val="left"/>
      <w:textAlignment w:val="auto"/>
    </w:pPr>
    <w:rPr>
      <w:rFonts w:ascii="Calibri" w:eastAsia="SimSun" w:hAnsi="Calibri" w:cs="Arial"/>
      <w:color w:val="404040"/>
      <w:szCs w:val="24"/>
      <w:lang w:val="en-US"/>
    </w:rPr>
  </w:style>
  <w:style w:type="numbering" w:customStyle="1" w:styleId="Sectionnumbering">
    <w:name w:val="Section numbering"/>
    <w:uiPriority w:val="99"/>
    <w:rsid w:val="005D7EC1"/>
    <w:pPr>
      <w:numPr>
        <w:numId w:val="6"/>
      </w:numPr>
    </w:pPr>
  </w:style>
  <w:style w:type="paragraph" w:customStyle="1" w:styleId="aparagraphs">
    <w:name w:val="a) paragraphs"/>
    <w:basedOn w:val="Normal"/>
    <w:uiPriority w:val="1"/>
    <w:qFormat/>
    <w:rsid w:val="005D7EC1"/>
    <w:pPr>
      <w:numPr>
        <w:ilvl w:val="2"/>
        <w:numId w:val="7"/>
      </w:numPr>
      <w:tabs>
        <w:tab w:val="clear" w:pos="794"/>
        <w:tab w:val="clear" w:pos="1191"/>
        <w:tab w:val="clear" w:pos="1588"/>
        <w:tab w:val="clear" w:pos="1985"/>
      </w:tabs>
      <w:overflowPunct/>
      <w:autoSpaceDE/>
      <w:autoSpaceDN/>
      <w:adjustRightInd/>
      <w:spacing w:before="0" w:after="120" w:line="276" w:lineRule="auto"/>
      <w:ind w:left="2160" w:hanging="360"/>
      <w:jc w:val="left"/>
      <w:textAlignment w:val="auto"/>
    </w:pPr>
    <w:rPr>
      <w:rFonts w:ascii="Calibri" w:eastAsia="SimSun" w:hAnsi="Calibri" w:cs="Arial"/>
      <w:color w:val="404040"/>
      <w:szCs w:val="24"/>
      <w:lang w:val="en-US"/>
    </w:rPr>
  </w:style>
  <w:style w:type="paragraph" w:customStyle="1" w:styleId="iparagraphs">
    <w:name w:val="i) paragraphs"/>
    <w:basedOn w:val="Normal"/>
    <w:uiPriority w:val="2"/>
    <w:qFormat/>
    <w:rsid w:val="005D7EC1"/>
    <w:pPr>
      <w:numPr>
        <w:ilvl w:val="3"/>
        <w:numId w:val="7"/>
      </w:numPr>
      <w:tabs>
        <w:tab w:val="clear" w:pos="794"/>
        <w:tab w:val="clear" w:pos="1191"/>
        <w:tab w:val="clear" w:pos="1588"/>
        <w:tab w:val="clear" w:pos="1985"/>
      </w:tabs>
      <w:overflowPunct/>
      <w:autoSpaceDE/>
      <w:autoSpaceDN/>
      <w:adjustRightInd/>
      <w:spacing w:before="0" w:after="120" w:line="276" w:lineRule="auto"/>
      <w:ind w:left="2880" w:hanging="360"/>
      <w:jc w:val="left"/>
      <w:textAlignment w:val="auto"/>
    </w:pPr>
    <w:rPr>
      <w:rFonts w:ascii="Calibri" w:eastAsia="SimSun" w:hAnsi="Calibri" w:cs="Arial"/>
      <w:color w:val="404040"/>
      <w:szCs w:val="24"/>
      <w:lang w:val="en-US"/>
    </w:rPr>
  </w:style>
  <w:style w:type="paragraph" w:customStyle="1" w:styleId="SectionTitle">
    <w:name w:val="Section Title"/>
    <w:basedOn w:val="Normal"/>
    <w:next w:val="Heading2"/>
    <w:uiPriority w:val="5"/>
    <w:qFormat/>
    <w:rsid w:val="005D7EC1"/>
    <w:pPr>
      <w:keepNext/>
      <w:pageBreakBefore/>
      <w:numPr>
        <w:numId w:val="7"/>
      </w:numPr>
      <w:tabs>
        <w:tab w:val="clear" w:pos="794"/>
        <w:tab w:val="clear" w:pos="1191"/>
        <w:tab w:val="clear" w:pos="1588"/>
        <w:tab w:val="clear" w:pos="1985"/>
      </w:tabs>
      <w:overflowPunct/>
      <w:autoSpaceDE/>
      <w:autoSpaceDN/>
      <w:adjustRightInd/>
      <w:spacing w:before="240" w:after="240"/>
      <w:ind w:left="720" w:hanging="360"/>
      <w:jc w:val="left"/>
      <w:textAlignment w:val="auto"/>
      <w:outlineLvl w:val="1"/>
    </w:pPr>
    <w:rPr>
      <w:rFonts w:ascii="Calibri" w:eastAsia="SimSun" w:hAnsi="Calibri" w:cs="Arial"/>
      <w:color w:val="CC0044"/>
      <w:sz w:val="48"/>
      <w:szCs w:val="24"/>
      <w:lang w:val="en-US"/>
    </w:rPr>
  </w:style>
  <w:style w:type="paragraph" w:customStyle="1" w:styleId="SECTIONHeading4">
    <w:name w:val="SECTION Heading 4"/>
    <w:basedOn w:val="Heading4"/>
    <w:next w:val="Numberedparagraphs"/>
    <w:uiPriority w:val="8"/>
    <w:qFormat/>
    <w:rsid w:val="005D7EC1"/>
    <w:pPr>
      <w:keepLines w:val="0"/>
      <w:tabs>
        <w:tab w:val="clear" w:pos="992"/>
        <w:tab w:val="clear" w:pos="1191"/>
        <w:tab w:val="clear" w:pos="1588"/>
        <w:tab w:val="clear" w:pos="1985"/>
      </w:tabs>
      <w:overflowPunct/>
      <w:autoSpaceDE/>
      <w:autoSpaceDN/>
      <w:adjustRightInd/>
      <w:spacing w:after="240"/>
      <w:ind w:left="0" w:firstLine="0"/>
      <w:jc w:val="left"/>
      <w:textAlignment w:val="auto"/>
      <w:outlineLvl w:val="4"/>
    </w:pPr>
    <w:rPr>
      <w:rFonts w:ascii="Calibri" w:eastAsia="SimSun" w:hAnsi="Calibri" w:cs="Arial"/>
      <w:color w:val="642566"/>
      <w:szCs w:val="24"/>
      <w:lang w:val="en-US"/>
    </w:rPr>
  </w:style>
  <w:style w:type="paragraph" w:customStyle="1" w:styleId="SECTIONHeading3">
    <w:name w:val="SECTION Heading 3"/>
    <w:basedOn w:val="Heading3"/>
    <w:next w:val="Numberedparagraphs"/>
    <w:uiPriority w:val="7"/>
    <w:qFormat/>
    <w:rsid w:val="005D7EC1"/>
    <w:pPr>
      <w:keepLines w:val="0"/>
      <w:tabs>
        <w:tab w:val="clear" w:pos="794"/>
        <w:tab w:val="clear" w:pos="1191"/>
        <w:tab w:val="clear" w:pos="1588"/>
        <w:tab w:val="clear" w:pos="1985"/>
      </w:tabs>
      <w:overflowPunct/>
      <w:autoSpaceDE/>
      <w:autoSpaceDN/>
      <w:adjustRightInd/>
      <w:spacing w:after="240"/>
      <w:ind w:left="0" w:firstLine="0"/>
      <w:jc w:val="left"/>
      <w:textAlignment w:val="auto"/>
      <w:outlineLvl w:val="3"/>
    </w:pPr>
    <w:rPr>
      <w:rFonts w:ascii="Calibri" w:eastAsia="SimSun" w:hAnsi="Calibri" w:cs="Arial"/>
      <w:color w:val="404040"/>
      <w:sz w:val="28"/>
      <w:szCs w:val="24"/>
      <w:lang w:val="en-US"/>
    </w:rPr>
  </w:style>
  <w:style w:type="paragraph" w:customStyle="1" w:styleId="Bulletpoints">
    <w:name w:val="Bullet points"/>
    <w:basedOn w:val="Normal"/>
    <w:uiPriority w:val="3"/>
    <w:qFormat/>
    <w:rsid w:val="005D7EC1"/>
    <w:pPr>
      <w:numPr>
        <w:numId w:val="8"/>
      </w:numPr>
      <w:tabs>
        <w:tab w:val="clear" w:pos="794"/>
        <w:tab w:val="clear" w:pos="1191"/>
        <w:tab w:val="clear" w:pos="1588"/>
        <w:tab w:val="clear" w:pos="1985"/>
      </w:tabs>
      <w:overflowPunct/>
      <w:autoSpaceDE/>
      <w:autoSpaceDN/>
      <w:adjustRightInd/>
      <w:spacing w:before="0" w:after="120" w:line="276" w:lineRule="auto"/>
      <w:contextualSpacing/>
      <w:jc w:val="left"/>
      <w:textAlignment w:val="auto"/>
    </w:pPr>
    <w:rPr>
      <w:rFonts w:eastAsia="SimSun" w:cs="Arial"/>
      <w:szCs w:val="24"/>
      <w:lang w:val="en-US"/>
    </w:rPr>
  </w:style>
  <w:style w:type="character" w:customStyle="1" w:styleId="Hyperlink1">
    <w:name w:val="Hyperlink1"/>
    <w:basedOn w:val="DefaultParagraphFont"/>
    <w:unhideWhenUsed/>
    <w:rsid w:val="005D7EC1"/>
    <w:rPr>
      <w:color w:val="0000FF"/>
      <w:u w:val="single"/>
    </w:rPr>
  </w:style>
  <w:style w:type="character" w:styleId="Emphasis">
    <w:name w:val="Emphasis"/>
    <w:basedOn w:val="DefaultParagraphFont"/>
    <w:qFormat/>
    <w:rsid w:val="005D7EC1"/>
    <w:rPr>
      <w:i/>
      <w:iCs/>
    </w:rPr>
  </w:style>
  <w:style w:type="paragraph" w:styleId="NormalWeb">
    <w:name w:val="Normal (Web)"/>
    <w:basedOn w:val="Normal"/>
    <w:uiPriority w:val="99"/>
    <w:unhideWhenUsed/>
    <w:rsid w:val="005D7EC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en-GB"/>
    </w:rPr>
  </w:style>
  <w:style w:type="paragraph" w:customStyle="1" w:styleId="msonormal0">
    <w:name w:val="msonormal"/>
    <w:basedOn w:val="Normal"/>
    <w:uiPriority w:val="99"/>
    <w:rsid w:val="005D7EC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eastAsia="en-GB"/>
    </w:rPr>
  </w:style>
  <w:style w:type="character" w:customStyle="1" w:styleId="UnresolvedMention10">
    <w:name w:val="Unresolved Mention1"/>
    <w:basedOn w:val="DefaultParagraphFont"/>
    <w:uiPriority w:val="99"/>
    <w:semiHidden/>
    <w:unhideWhenUsed/>
    <w:rsid w:val="005D7EC1"/>
    <w:rPr>
      <w:color w:val="605E5C"/>
      <w:shd w:val="clear" w:color="auto" w:fill="E1DFDD"/>
    </w:rPr>
  </w:style>
  <w:style w:type="character" w:customStyle="1" w:styleId="UnresolvedMention2">
    <w:name w:val="Unresolved Mention2"/>
    <w:basedOn w:val="DefaultParagraphFont"/>
    <w:uiPriority w:val="99"/>
    <w:semiHidden/>
    <w:unhideWhenUsed/>
    <w:rsid w:val="005D7EC1"/>
    <w:rPr>
      <w:color w:val="605E5C"/>
      <w:shd w:val="clear" w:color="auto" w:fill="E1DFDD"/>
    </w:rPr>
  </w:style>
  <w:style w:type="character" w:customStyle="1" w:styleId="UnresolvedMention3">
    <w:name w:val="Unresolved Mention3"/>
    <w:basedOn w:val="DefaultParagraphFont"/>
    <w:uiPriority w:val="99"/>
    <w:semiHidden/>
    <w:unhideWhenUsed/>
    <w:rsid w:val="005D7EC1"/>
    <w:rPr>
      <w:color w:val="605E5C"/>
      <w:shd w:val="clear" w:color="auto" w:fill="E1DFDD"/>
    </w:rPr>
  </w:style>
  <w:style w:type="character" w:customStyle="1" w:styleId="NormalendChar">
    <w:name w:val="Normal_end Char"/>
    <w:basedOn w:val="DefaultParagraphFont"/>
    <w:link w:val="Normalend"/>
    <w:rsid w:val="005D7EC1"/>
    <w:rPr>
      <w:sz w:val="24"/>
      <w:lang w:eastAsia="en-US"/>
    </w:rPr>
  </w:style>
  <w:style w:type="character" w:customStyle="1" w:styleId="CommentSubjectChar1">
    <w:name w:val="Comment Subject Char1"/>
    <w:basedOn w:val="CommentTextChar"/>
    <w:uiPriority w:val="99"/>
    <w:semiHidden/>
    <w:rsid w:val="005D7EC1"/>
    <w:rPr>
      <w:rFonts w:ascii="Times New Roman" w:hAnsi="Times New Roman"/>
      <w:b/>
      <w:bCs/>
      <w:lang w:val="en-GB" w:eastAsia="en-US"/>
    </w:rPr>
  </w:style>
  <w:style w:type="paragraph" w:customStyle="1" w:styleId="AnnexNotitle0">
    <w:name w:val="Annex_No &amp; title"/>
    <w:basedOn w:val="Normal"/>
    <w:next w:val="Normalaftertitle"/>
    <w:rsid w:val="005D7EC1"/>
    <w:pPr>
      <w:keepNext/>
      <w:keepLines/>
      <w:spacing w:before="480"/>
      <w:jc w:val="center"/>
    </w:pPr>
    <w:rPr>
      <w:b/>
      <w:sz w:val="28"/>
    </w:rPr>
  </w:style>
  <w:style w:type="paragraph" w:customStyle="1" w:styleId="AppendixNotitle0">
    <w:name w:val="Appendix_No &amp; title"/>
    <w:basedOn w:val="AnnexNotitle0"/>
    <w:next w:val="Normalaftertitle"/>
    <w:rsid w:val="005D7EC1"/>
  </w:style>
  <w:style w:type="paragraph" w:customStyle="1" w:styleId="FigureNotitle">
    <w:name w:val="Figure_No &amp; title"/>
    <w:basedOn w:val="Normal"/>
    <w:next w:val="Normalaftertitle"/>
    <w:rsid w:val="005D7EC1"/>
    <w:pPr>
      <w:keepLines/>
      <w:spacing w:before="240" w:after="120"/>
      <w:jc w:val="center"/>
    </w:pPr>
    <w:rPr>
      <w:b/>
    </w:rPr>
  </w:style>
  <w:style w:type="paragraph" w:customStyle="1" w:styleId="FooterQP">
    <w:name w:val="Footer_QP"/>
    <w:basedOn w:val="Normal"/>
    <w:rsid w:val="005D7EC1"/>
    <w:pPr>
      <w:tabs>
        <w:tab w:val="clear" w:pos="794"/>
        <w:tab w:val="clear" w:pos="1191"/>
        <w:tab w:val="clear" w:pos="1588"/>
        <w:tab w:val="clear" w:pos="1985"/>
        <w:tab w:val="left" w:pos="907"/>
        <w:tab w:val="right" w:pos="8789"/>
        <w:tab w:val="right" w:pos="9639"/>
      </w:tabs>
      <w:spacing w:before="0"/>
    </w:pPr>
    <w:rPr>
      <w:b/>
    </w:rPr>
  </w:style>
  <w:style w:type="paragraph" w:customStyle="1" w:styleId="RecNoBR">
    <w:name w:val="Rec_No_BR"/>
    <w:basedOn w:val="Normal"/>
    <w:next w:val="Rectitle"/>
    <w:rsid w:val="005D7EC1"/>
    <w:pPr>
      <w:keepNext/>
      <w:keepLines/>
      <w:spacing w:before="480"/>
      <w:jc w:val="center"/>
    </w:pPr>
    <w:rPr>
      <w:caps/>
      <w:sz w:val="28"/>
    </w:rPr>
  </w:style>
  <w:style w:type="paragraph" w:customStyle="1" w:styleId="QuestionNoBR">
    <w:name w:val="Question_No_BR"/>
    <w:basedOn w:val="RecNoBR"/>
    <w:next w:val="Questiontitle"/>
    <w:rsid w:val="005D7EC1"/>
  </w:style>
  <w:style w:type="paragraph" w:customStyle="1" w:styleId="RepNoBR">
    <w:name w:val="Rep_No_BR"/>
    <w:basedOn w:val="RecNoBR"/>
    <w:next w:val="Reptitle"/>
    <w:rsid w:val="005D7EC1"/>
  </w:style>
  <w:style w:type="paragraph" w:customStyle="1" w:styleId="ResNoBR">
    <w:name w:val="Res_No_BR"/>
    <w:basedOn w:val="RecNoBR"/>
    <w:next w:val="Restitle"/>
    <w:rsid w:val="005D7EC1"/>
  </w:style>
  <w:style w:type="paragraph" w:customStyle="1" w:styleId="TableNotitle">
    <w:name w:val="Table_No &amp; title"/>
    <w:basedOn w:val="Normal"/>
    <w:next w:val="Tablehead"/>
    <w:rsid w:val="005D7EC1"/>
    <w:pPr>
      <w:keepNext/>
      <w:keepLines/>
      <w:spacing w:before="360" w:after="120"/>
      <w:jc w:val="center"/>
    </w:pPr>
    <w:rPr>
      <w:b/>
    </w:rPr>
  </w:style>
  <w:style w:type="paragraph" w:customStyle="1" w:styleId="TableNoBR">
    <w:name w:val="Table_No_BR"/>
    <w:basedOn w:val="Normal"/>
    <w:next w:val="TabletitleBR"/>
    <w:rsid w:val="005D7EC1"/>
    <w:pPr>
      <w:keepNext/>
      <w:spacing w:before="560" w:after="120"/>
      <w:jc w:val="center"/>
    </w:pPr>
    <w:rPr>
      <w:caps/>
    </w:rPr>
  </w:style>
  <w:style w:type="paragraph" w:customStyle="1" w:styleId="TabletitleBR">
    <w:name w:val="Table_title_BR"/>
    <w:basedOn w:val="Normal"/>
    <w:next w:val="Tablehead"/>
    <w:rsid w:val="005D7EC1"/>
    <w:pPr>
      <w:keepNext/>
      <w:keepLines/>
      <w:spacing w:before="0" w:after="120"/>
      <w:jc w:val="center"/>
    </w:pPr>
    <w:rPr>
      <w:b/>
    </w:rPr>
  </w:style>
  <w:style w:type="paragraph" w:customStyle="1" w:styleId="FiguretitleBR">
    <w:name w:val="Figure_title_BR"/>
    <w:basedOn w:val="TabletitleBR"/>
    <w:next w:val="Figurewithouttitle"/>
    <w:rsid w:val="005D7EC1"/>
    <w:pPr>
      <w:keepNext w:val="0"/>
      <w:spacing w:after="480"/>
    </w:pPr>
  </w:style>
  <w:style w:type="paragraph" w:customStyle="1" w:styleId="FigureNoBR">
    <w:name w:val="Figure_No_BR"/>
    <w:basedOn w:val="Normal"/>
    <w:next w:val="FiguretitleBR"/>
    <w:rsid w:val="005D7EC1"/>
    <w:pPr>
      <w:keepNext/>
      <w:keepLines/>
      <w:spacing w:before="480" w:after="120"/>
      <w:jc w:val="center"/>
    </w:pPr>
    <w:rPr>
      <w:caps/>
    </w:rPr>
  </w:style>
  <w:style w:type="paragraph" w:styleId="Title">
    <w:name w:val="Title"/>
    <w:basedOn w:val="Normal"/>
    <w:next w:val="Normal"/>
    <w:link w:val="TitleChar"/>
    <w:uiPriority w:val="10"/>
    <w:qFormat/>
    <w:rsid w:val="005D7EC1"/>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D7EC1"/>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unhideWhenUsed/>
    <w:qFormat/>
    <w:rsid w:val="005D7EC1"/>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SourceChar">
    <w:name w:val="Source Char"/>
    <w:basedOn w:val="DefaultParagraphFont"/>
    <w:link w:val="Source"/>
    <w:rsid w:val="005D7EC1"/>
    <w:rPr>
      <w:b/>
      <w:sz w:val="28"/>
      <w:lang w:val="en-GB" w:eastAsia="en-US"/>
    </w:rPr>
  </w:style>
  <w:style w:type="character" w:customStyle="1" w:styleId="EquationeqChar">
    <w:name w:val="Equation.eq Char"/>
    <w:basedOn w:val="DefaultParagraphFont"/>
    <w:locked/>
    <w:rsid w:val="005D7EC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5D7EC1"/>
    <w:rPr>
      <w:color w:val="605E5C"/>
      <w:shd w:val="clear" w:color="auto" w:fill="E1DFDD"/>
    </w:rPr>
  </w:style>
  <w:style w:type="character" w:customStyle="1" w:styleId="contentpasted0">
    <w:name w:val="contentpasted0"/>
    <w:basedOn w:val="DefaultParagraphFont"/>
    <w:rsid w:val="005D7EC1"/>
  </w:style>
  <w:style w:type="numbering" w:customStyle="1" w:styleId="NoList2">
    <w:name w:val="No List2"/>
    <w:next w:val="NoList"/>
    <w:uiPriority w:val="99"/>
    <w:semiHidden/>
    <w:unhideWhenUsed/>
    <w:rsid w:val="005D7EC1"/>
  </w:style>
  <w:style w:type="table" w:customStyle="1" w:styleId="TableGrid2">
    <w:name w:val="Table Grid2"/>
    <w:basedOn w:val="TableNormal"/>
    <w:next w:val="TableGrid"/>
    <w:uiPriority w:val="3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D7EC1"/>
  </w:style>
  <w:style w:type="numbering" w:customStyle="1" w:styleId="NoList111">
    <w:name w:val="No List111"/>
    <w:next w:val="NoList"/>
    <w:uiPriority w:val="99"/>
    <w:semiHidden/>
    <w:unhideWhenUsed/>
    <w:rsid w:val="005D7EC1"/>
  </w:style>
  <w:style w:type="table" w:customStyle="1" w:styleId="TableGrid11">
    <w:name w:val="Table Grid11"/>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numbering1">
    <w:name w:val="Section numbering1"/>
    <w:uiPriority w:val="99"/>
    <w:rsid w:val="005D7EC1"/>
  </w:style>
  <w:style w:type="numbering" w:customStyle="1" w:styleId="NoList3">
    <w:name w:val="No List3"/>
    <w:next w:val="NoList"/>
    <w:uiPriority w:val="99"/>
    <w:semiHidden/>
    <w:unhideWhenUsed/>
    <w:rsid w:val="005D7EC1"/>
  </w:style>
  <w:style w:type="table" w:customStyle="1" w:styleId="TableGrid3">
    <w:name w:val="Table Grid3"/>
    <w:basedOn w:val="TableNormal"/>
    <w:next w:val="TableGrid"/>
    <w:uiPriority w:val="3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D7EC1"/>
  </w:style>
  <w:style w:type="numbering" w:customStyle="1" w:styleId="NoList112">
    <w:name w:val="No List112"/>
    <w:next w:val="NoList"/>
    <w:uiPriority w:val="99"/>
    <w:semiHidden/>
    <w:unhideWhenUsed/>
    <w:rsid w:val="005D7EC1"/>
  </w:style>
  <w:style w:type="table" w:customStyle="1" w:styleId="TableGrid12">
    <w:name w:val="Table Grid12"/>
    <w:basedOn w:val="TableNormal"/>
    <w:next w:val="TableGrid"/>
    <w:uiPriority w:val="59"/>
    <w:rsid w:val="005D7EC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numbering2">
    <w:name w:val="Section numbering2"/>
    <w:uiPriority w:val="99"/>
    <w:rsid w:val="005D7EC1"/>
  </w:style>
  <w:style w:type="character" w:customStyle="1" w:styleId="AnnexNoTitleChar">
    <w:name w:val="Annex_NoTitle Char"/>
    <w:link w:val="AnnexNoTitle"/>
    <w:locked/>
    <w:rsid w:val="00987DBA"/>
    <w:rPr>
      <w:b/>
      <w:sz w:val="26"/>
      <w:lang w:val="fr-FR" w:eastAsia="en-US"/>
    </w:rPr>
  </w:style>
  <w:style w:type="character" w:customStyle="1" w:styleId="AppendixNoTitleChar">
    <w:name w:val="Appendix_NoTitle Char"/>
    <w:basedOn w:val="AnnexNoTitleChar"/>
    <w:link w:val="AppendixNoTitle"/>
    <w:locked/>
    <w:rsid w:val="00987DBA"/>
    <w:rPr>
      <w:b/>
      <w:sz w:val="26"/>
      <w:lang w:val="fr-FR" w:eastAsia="en-US"/>
    </w:rPr>
  </w:style>
  <w:style w:type="character" w:customStyle="1" w:styleId="1">
    <w:name w:val="Неразрешенное упоминание1"/>
    <w:basedOn w:val="DefaultParagraphFont"/>
    <w:uiPriority w:val="99"/>
    <w:semiHidden/>
    <w:unhideWhenUsed/>
    <w:rsid w:val="00987DBA"/>
    <w:rPr>
      <w:color w:val="605E5C"/>
      <w:shd w:val="clear" w:color="auto" w:fill="E1DFDD"/>
    </w:rPr>
  </w:style>
  <w:style w:type="character" w:styleId="UnresolvedMention">
    <w:name w:val="Unresolved Mention"/>
    <w:basedOn w:val="DefaultParagraphFont"/>
    <w:uiPriority w:val="99"/>
    <w:semiHidden/>
    <w:unhideWhenUsed/>
    <w:rsid w:val="00687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31840">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hyperlink" Target="https://www.itu.int/rec/R-REC-F.699/en" TargetMode="External"/><Relationship Id="rId42" Type="http://schemas.openxmlformats.org/officeDocument/2006/relationships/image" Target="media/image10.wmf"/><Relationship Id="rId63" Type="http://schemas.openxmlformats.org/officeDocument/2006/relationships/oleObject" Target="embeddings/oleObject16.bin"/><Relationship Id="rId84" Type="http://schemas.openxmlformats.org/officeDocument/2006/relationships/image" Target="media/image31.wmf"/><Relationship Id="rId138" Type="http://schemas.openxmlformats.org/officeDocument/2006/relationships/hyperlink" Target="https://www.itu.int/rec/R-REC-F.1245/en" TargetMode="External"/><Relationship Id="rId159" Type="http://schemas.openxmlformats.org/officeDocument/2006/relationships/oleObject" Target="embeddings/oleObject55.bin"/><Relationship Id="rId170" Type="http://schemas.openxmlformats.org/officeDocument/2006/relationships/image" Target="media/image71.wmf"/><Relationship Id="rId191" Type="http://schemas.openxmlformats.org/officeDocument/2006/relationships/oleObject" Target="embeddings/oleObject71.bin"/><Relationship Id="rId205" Type="http://schemas.openxmlformats.org/officeDocument/2006/relationships/oleObject" Target="embeddings/oleObject78.bin"/><Relationship Id="rId226" Type="http://schemas.openxmlformats.org/officeDocument/2006/relationships/fontTable" Target="fontTable.xml"/><Relationship Id="rId107" Type="http://schemas.openxmlformats.org/officeDocument/2006/relationships/image" Target="media/image43.wmf"/><Relationship Id="rId11" Type="http://schemas.openxmlformats.org/officeDocument/2006/relationships/footer" Target="footer2.xml"/><Relationship Id="rId32" Type="http://schemas.openxmlformats.org/officeDocument/2006/relationships/oleObject" Target="embeddings/oleObject1.bin"/><Relationship Id="rId53" Type="http://schemas.openxmlformats.org/officeDocument/2006/relationships/oleObject" Target="embeddings/oleObject11.bin"/><Relationship Id="rId74" Type="http://schemas.openxmlformats.org/officeDocument/2006/relationships/image" Target="media/image26.wmf"/><Relationship Id="rId128" Type="http://schemas.openxmlformats.org/officeDocument/2006/relationships/oleObject" Target="embeddings/oleObject48.bin"/><Relationship Id="rId149" Type="http://schemas.openxmlformats.org/officeDocument/2006/relationships/hyperlink" Target="https://www.itu.int/rec/R-REC-P.839-4-201309-I/en" TargetMode="External"/><Relationship Id="rId5" Type="http://schemas.openxmlformats.org/officeDocument/2006/relationships/webSettings" Target="webSettings.xml"/><Relationship Id="rId95" Type="http://schemas.openxmlformats.org/officeDocument/2006/relationships/oleObject" Target="embeddings/oleObject32.bin"/><Relationship Id="rId160" Type="http://schemas.openxmlformats.org/officeDocument/2006/relationships/image" Target="media/image66.wmf"/><Relationship Id="rId181" Type="http://schemas.openxmlformats.org/officeDocument/2006/relationships/oleObject" Target="embeddings/oleObject66.bin"/><Relationship Id="rId216" Type="http://schemas.openxmlformats.org/officeDocument/2006/relationships/image" Target="media/image94.png"/><Relationship Id="rId22" Type="http://schemas.openxmlformats.org/officeDocument/2006/relationships/hyperlink" Target="https://www.itu.int/rec/R-REC-P.837/en" TargetMode="External"/><Relationship Id="rId43" Type="http://schemas.openxmlformats.org/officeDocument/2006/relationships/oleObject" Target="embeddings/oleObject6.bin"/><Relationship Id="rId64" Type="http://schemas.openxmlformats.org/officeDocument/2006/relationships/image" Target="media/image21.wmf"/><Relationship Id="rId118" Type="http://schemas.openxmlformats.org/officeDocument/2006/relationships/oleObject" Target="embeddings/oleObject43.bin"/><Relationship Id="rId139" Type="http://schemas.openxmlformats.org/officeDocument/2006/relationships/hyperlink" Target="https://www.itu.int/rec/R-REC-S.465/en" TargetMode="External"/><Relationship Id="rId85" Type="http://schemas.openxmlformats.org/officeDocument/2006/relationships/oleObject" Target="embeddings/oleObject27.bin"/><Relationship Id="rId150" Type="http://schemas.openxmlformats.org/officeDocument/2006/relationships/image" Target="media/image61.png"/><Relationship Id="rId171" Type="http://schemas.openxmlformats.org/officeDocument/2006/relationships/oleObject" Target="embeddings/oleObject61.bin"/><Relationship Id="rId192" Type="http://schemas.openxmlformats.org/officeDocument/2006/relationships/image" Target="media/image82.wmf"/><Relationship Id="rId206" Type="http://schemas.openxmlformats.org/officeDocument/2006/relationships/image" Target="media/image89.wmf"/><Relationship Id="rId227" Type="http://schemas.openxmlformats.org/officeDocument/2006/relationships/theme" Target="theme/theme1.xml"/><Relationship Id="rId12" Type="http://schemas.openxmlformats.org/officeDocument/2006/relationships/header" Target="header3.xml"/><Relationship Id="rId33" Type="http://schemas.openxmlformats.org/officeDocument/2006/relationships/image" Target="media/image6.wmf"/><Relationship Id="rId108" Type="http://schemas.openxmlformats.org/officeDocument/2006/relationships/oleObject" Target="embeddings/oleObject38.bin"/><Relationship Id="rId129" Type="http://schemas.openxmlformats.org/officeDocument/2006/relationships/image" Target="media/image54.wmf"/><Relationship Id="rId54" Type="http://schemas.openxmlformats.org/officeDocument/2006/relationships/image" Target="media/image16.wmf"/><Relationship Id="rId75" Type="http://schemas.openxmlformats.org/officeDocument/2006/relationships/oleObject" Target="embeddings/oleObject22.bin"/><Relationship Id="rId96" Type="http://schemas.openxmlformats.org/officeDocument/2006/relationships/image" Target="media/image37.wmf"/><Relationship Id="rId140" Type="http://schemas.openxmlformats.org/officeDocument/2006/relationships/hyperlink" Target="https://www.itu.int/rec/R-REC-S.580/en" TargetMode="External"/><Relationship Id="rId161" Type="http://schemas.openxmlformats.org/officeDocument/2006/relationships/oleObject" Target="embeddings/oleObject56.bin"/><Relationship Id="rId182" Type="http://schemas.openxmlformats.org/officeDocument/2006/relationships/image" Target="media/image77.wmf"/><Relationship Id="rId217" Type="http://schemas.openxmlformats.org/officeDocument/2006/relationships/image" Target="media/image95.wmf"/><Relationship Id="rId6" Type="http://schemas.openxmlformats.org/officeDocument/2006/relationships/footnotes" Target="footnotes.xml"/><Relationship Id="rId23" Type="http://schemas.openxmlformats.org/officeDocument/2006/relationships/hyperlink" Target="https://www.itu.int/rec/R-REC-P.838/en" TargetMode="External"/><Relationship Id="rId119" Type="http://schemas.openxmlformats.org/officeDocument/2006/relationships/image" Target="media/image49.wmf"/><Relationship Id="rId44" Type="http://schemas.openxmlformats.org/officeDocument/2006/relationships/image" Target="media/image11.wmf"/><Relationship Id="rId65" Type="http://schemas.openxmlformats.org/officeDocument/2006/relationships/oleObject" Target="embeddings/oleObject17.bin"/><Relationship Id="rId86" Type="http://schemas.openxmlformats.org/officeDocument/2006/relationships/image" Target="media/image32.wmf"/><Relationship Id="rId130" Type="http://schemas.openxmlformats.org/officeDocument/2006/relationships/oleObject" Target="embeddings/oleObject49.bin"/><Relationship Id="rId151" Type="http://schemas.openxmlformats.org/officeDocument/2006/relationships/hyperlink" Target="http://www.itu.int/rec/R-REC-P.452-18-202310-I/en" TargetMode="External"/><Relationship Id="rId172" Type="http://schemas.openxmlformats.org/officeDocument/2006/relationships/image" Target="media/image72.wmf"/><Relationship Id="rId193" Type="http://schemas.openxmlformats.org/officeDocument/2006/relationships/oleObject" Target="embeddings/oleObject72.bin"/><Relationship Id="rId207" Type="http://schemas.openxmlformats.org/officeDocument/2006/relationships/oleObject" Target="embeddings/oleObject79.bin"/><Relationship Id="rId13" Type="http://schemas.openxmlformats.org/officeDocument/2006/relationships/footer" Target="footer3.xml"/><Relationship Id="rId109" Type="http://schemas.openxmlformats.org/officeDocument/2006/relationships/image" Target="media/image44.wmf"/><Relationship Id="rId34" Type="http://schemas.openxmlformats.org/officeDocument/2006/relationships/oleObject" Target="embeddings/oleObject2.bin"/><Relationship Id="rId55" Type="http://schemas.openxmlformats.org/officeDocument/2006/relationships/oleObject" Target="embeddings/oleObject12.bin"/><Relationship Id="rId76" Type="http://schemas.openxmlformats.org/officeDocument/2006/relationships/image" Target="media/image27.wmf"/><Relationship Id="rId97" Type="http://schemas.openxmlformats.org/officeDocument/2006/relationships/oleObject" Target="embeddings/oleObject33.bin"/><Relationship Id="rId120" Type="http://schemas.openxmlformats.org/officeDocument/2006/relationships/oleObject" Target="embeddings/oleObject44.bin"/><Relationship Id="rId141" Type="http://schemas.openxmlformats.org/officeDocument/2006/relationships/hyperlink" Target="https://www.itu.int/rec/R-REC-F.1336/en" TargetMode="External"/><Relationship Id="rId7" Type="http://schemas.openxmlformats.org/officeDocument/2006/relationships/endnotes" Target="endnotes.xml"/><Relationship Id="rId162" Type="http://schemas.openxmlformats.org/officeDocument/2006/relationships/image" Target="media/image67.wmf"/><Relationship Id="rId183" Type="http://schemas.openxmlformats.org/officeDocument/2006/relationships/oleObject" Target="embeddings/oleObject67.bin"/><Relationship Id="rId218" Type="http://schemas.openxmlformats.org/officeDocument/2006/relationships/oleObject" Target="embeddings/oleObject84.bin"/><Relationship Id="rId24" Type="http://schemas.openxmlformats.org/officeDocument/2006/relationships/hyperlink" Target="https://www.itu.int/rec/R-REC-P.839/en" TargetMode="External"/><Relationship Id="rId45" Type="http://schemas.openxmlformats.org/officeDocument/2006/relationships/oleObject" Target="embeddings/oleObject7.bin"/><Relationship Id="rId66" Type="http://schemas.openxmlformats.org/officeDocument/2006/relationships/image" Target="media/image22.wmf"/><Relationship Id="rId87" Type="http://schemas.openxmlformats.org/officeDocument/2006/relationships/oleObject" Target="embeddings/oleObject28.bin"/><Relationship Id="rId110" Type="http://schemas.openxmlformats.org/officeDocument/2006/relationships/oleObject" Target="embeddings/oleObject39.bin"/><Relationship Id="rId131" Type="http://schemas.openxmlformats.org/officeDocument/2006/relationships/image" Target="media/image55.wmf"/><Relationship Id="rId152" Type="http://schemas.openxmlformats.org/officeDocument/2006/relationships/hyperlink" Target="https://www.itu.int/rec/R-REC-P.1144/en" TargetMode="External"/><Relationship Id="rId173" Type="http://schemas.openxmlformats.org/officeDocument/2006/relationships/oleObject" Target="embeddings/oleObject62.bin"/><Relationship Id="rId194" Type="http://schemas.openxmlformats.org/officeDocument/2006/relationships/image" Target="media/image83.wmf"/><Relationship Id="rId208" Type="http://schemas.openxmlformats.org/officeDocument/2006/relationships/image" Target="media/image90.wmf"/><Relationship Id="rId14" Type="http://schemas.openxmlformats.org/officeDocument/2006/relationships/hyperlink" Target="http://www.itu.int/ITU-R/go/patents/ru" TargetMode="External"/><Relationship Id="rId35" Type="http://schemas.openxmlformats.org/officeDocument/2006/relationships/image" Target="media/image7.wmf"/><Relationship Id="rId56" Type="http://schemas.openxmlformats.org/officeDocument/2006/relationships/image" Target="media/image17.wmf"/><Relationship Id="rId77" Type="http://schemas.openxmlformats.org/officeDocument/2006/relationships/oleObject" Target="embeddings/oleObject23.bin"/><Relationship Id="rId100" Type="http://schemas.openxmlformats.org/officeDocument/2006/relationships/image" Target="media/image39.wmf"/><Relationship Id="rId8" Type="http://schemas.openxmlformats.org/officeDocument/2006/relationships/header" Target="header1.xml"/><Relationship Id="rId98" Type="http://schemas.openxmlformats.org/officeDocument/2006/relationships/image" Target="media/image38.wmf"/><Relationship Id="rId121" Type="http://schemas.openxmlformats.org/officeDocument/2006/relationships/image" Target="media/image50.wmf"/><Relationship Id="rId142" Type="http://schemas.openxmlformats.org/officeDocument/2006/relationships/image" Target="media/image58.png"/><Relationship Id="rId163" Type="http://schemas.openxmlformats.org/officeDocument/2006/relationships/oleObject" Target="embeddings/oleObject57.bin"/><Relationship Id="rId184" Type="http://schemas.openxmlformats.org/officeDocument/2006/relationships/image" Target="media/image78.wmf"/><Relationship Id="rId21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image" Target="media/image93.wmf"/><Relationship Id="rId25" Type="http://schemas.openxmlformats.org/officeDocument/2006/relationships/hyperlink" Target="https://www.itu.int/rec/R-REC-P.1058/en" TargetMode="External"/><Relationship Id="rId46" Type="http://schemas.openxmlformats.org/officeDocument/2006/relationships/image" Target="media/image12.wmf"/><Relationship Id="rId67" Type="http://schemas.openxmlformats.org/officeDocument/2006/relationships/oleObject" Target="embeddings/oleObject18.bin"/><Relationship Id="rId116" Type="http://schemas.openxmlformats.org/officeDocument/2006/relationships/oleObject" Target="embeddings/oleObject42.bin"/><Relationship Id="rId137" Type="http://schemas.openxmlformats.org/officeDocument/2006/relationships/hyperlink" Target="https://www.itu.int/rec/R-REC-F.699/en" TargetMode="External"/><Relationship Id="rId158" Type="http://schemas.openxmlformats.org/officeDocument/2006/relationships/image" Target="media/image65.wmf"/><Relationship Id="rId20" Type="http://schemas.openxmlformats.org/officeDocument/2006/relationships/hyperlink" Target="https://www.itu.int/rec/R-REC-P.676/en" TargetMode="External"/><Relationship Id="rId41" Type="http://schemas.openxmlformats.org/officeDocument/2006/relationships/hyperlink" Target="https://www.itu.int/rec/R-REC-P.676/en" TargetMode="External"/><Relationship Id="rId62" Type="http://schemas.openxmlformats.org/officeDocument/2006/relationships/image" Target="media/image20.wmf"/><Relationship Id="rId83" Type="http://schemas.openxmlformats.org/officeDocument/2006/relationships/oleObject" Target="embeddings/oleObject26.bin"/><Relationship Id="rId88" Type="http://schemas.openxmlformats.org/officeDocument/2006/relationships/image" Target="media/image33.wmf"/><Relationship Id="rId111" Type="http://schemas.openxmlformats.org/officeDocument/2006/relationships/image" Target="media/image45.wmf"/><Relationship Id="rId132" Type="http://schemas.openxmlformats.org/officeDocument/2006/relationships/oleObject" Target="embeddings/oleObject50.bin"/><Relationship Id="rId153" Type="http://schemas.openxmlformats.org/officeDocument/2006/relationships/image" Target="media/image62.png"/><Relationship Id="rId174" Type="http://schemas.openxmlformats.org/officeDocument/2006/relationships/image" Target="media/image73.wmf"/><Relationship Id="rId179" Type="http://schemas.openxmlformats.org/officeDocument/2006/relationships/oleObject" Target="embeddings/oleObject65.bin"/><Relationship Id="rId195" Type="http://schemas.openxmlformats.org/officeDocument/2006/relationships/oleObject" Target="embeddings/oleObject73.bin"/><Relationship Id="rId209" Type="http://schemas.openxmlformats.org/officeDocument/2006/relationships/oleObject" Target="embeddings/oleObject80.bin"/><Relationship Id="rId190" Type="http://schemas.openxmlformats.org/officeDocument/2006/relationships/image" Target="media/image81.wmf"/><Relationship Id="rId204" Type="http://schemas.openxmlformats.org/officeDocument/2006/relationships/image" Target="media/image88.wmf"/><Relationship Id="rId220" Type="http://schemas.openxmlformats.org/officeDocument/2006/relationships/oleObject" Target="embeddings/oleObject85.bin"/><Relationship Id="rId225" Type="http://schemas.openxmlformats.org/officeDocument/2006/relationships/footer" Target="footer4.xml"/><Relationship Id="rId15" Type="http://schemas.openxmlformats.org/officeDocument/2006/relationships/hyperlink" Target="http://www.itu.int/publ/R-REC/ru" TargetMode="External"/><Relationship Id="rId36" Type="http://schemas.openxmlformats.org/officeDocument/2006/relationships/oleObject" Target="embeddings/oleObject3.bin"/><Relationship Id="rId57" Type="http://schemas.openxmlformats.org/officeDocument/2006/relationships/oleObject" Target="embeddings/oleObject13.bin"/><Relationship Id="rId106" Type="http://schemas.openxmlformats.org/officeDocument/2006/relationships/oleObject" Target="embeddings/oleObject37.bin"/><Relationship Id="rId127" Type="http://schemas.openxmlformats.org/officeDocument/2006/relationships/image" Target="media/image53.wmf"/><Relationship Id="rId10" Type="http://schemas.openxmlformats.org/officeDocument/2006/relationships/footer" Target="footer1.xml"/><Relationship Id="rId31" Type="http://schemas.openxmlformats.org/officeDocument/2006/relationships/image" Target="media/image5.wmf"/><Relationship Id="rId52" Type="http://schemas.openxmlformats.org/officeDocument/2006/relationships/image" Target="media/image15.wmf"/><Relationship Id="rId73" Type="http://schemas.openxmlformats.org/officeDocument/2006/relationships/oleObject" Target="embeddings/oleObject21.bin"/><Relationship Id="rId78" Type="http://schemas.openxmlformats.org/officeDocument/2006/relationships/image" Target="media/image28.wmf"/><Relationship Id="rId94" Type="http://schemas.openxmlformats.org/officeDocument/2006/relationships/image" Target="media/image36.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oleObject" Target="embeddings/oleObject45.bin"/><Relationship Id="rId143" Type="http://schemas.openxmlformats.org/officeDocument/2006/relationships/image" Target="media/image59.png"/><Relationship Id="rId148" Type="http://schemas.openxmlformats.org/officeDocument/2006/relationships/hyperlink" Target="https://www.itu.int/rec/R-REC-P.838/en" TargetMode="External"/><Relationship Id="rId164" Type="http://schemas.openxmlformats.org/officeDocument/2006/relationships/image" Target="media/image68.wmf"/><Relationship Id="rId169" Type="http://schemas.openxmlformats.org/officeDocument/2006/relationships/oleObject" Target="embeddings/oleObject60.bin"/><Relationship Id="rId185" Type="http://schemas.openxmlformats.org/officeDocument/2006/relationships/oleObject" Target="embeddings/oleObject68.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76.wmf"/><Relationship Id="rId210" Type="http://schemas.openxmlformats.org/officeDocument/2006/relationships/image" Target="media/image91.wmf"/><Relationship Id="rId215" Type="http://schemas.openxmlformats.org/officeDocument/2006/relationships/oleObject" Target="embeddings/oleObject83.bin"/><Relationship Id="rId26" Type="http://schemas.openxmlformats.org/officeDocument/2006/relationships/hyperlink" Target="https://www.itu.int/rec/R-REC-P.1144/en" TargetMode="External"/><Relationship Id="rId47" Type="http://schemas.openxmlformats.org/officeDocument/2006/relationships/oleObject" Target="embeddings/oleObject8.bin"/><Relationship Id="rId68" Type="http://schemas.openxmlformats.org/officeDocument/2006/relationships/image" Target="media/image23.wmf"/><Relationship Id="rId89" Type="http://schemas.openxmlformats.org/officeDocument/2006/relationships/oleObject" Target="embeddings/oleObject29.bin"/><Relationship Id="rId112" Type="http://schemas.openxmlformats.org/officeDocument/2006/relationships/oleObject" Target="embeddings/oleObject40.bin"/><Relationship Id="rId133" Type="http://schemas.openxmlformats.org/officeDocument/2006/relationships/image" Target="media/image56.wmf"/><Relationship Id="rId154" Type="http://schemas.openxmlformats.org/officeDocument/2006/relationships/image" Target="media/image63.wmf"/><Relationship Id="rId175" Type="http://schemas.openxmlformats.org/officeDocument/2006/relationships/oleObject" Target="embeddings/oleObject63.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header" Target="header4.xml"/><Relationship Id="rId221" Type="http://schemas.openxmlformats.org/officeDocument/2006/relationships/image" Target="media/image97.wmf"/><Relationship Id="rId37" Type="http://schemas.openxmlformats.org/officeDocument/2006/relationships/image" Target="media/image8.wmf"/><Relationship Id="rId58" Type="http://schemas.openxmlformats.org/officeDocument/2006/relationships/image" Target="media/image18.wmf"/><Relationship Id="rId79" Type="http://schemas.openxmlformats.org/officeDocument/2006/relationships/oleObject" Target="embeddings/oleObject24.bin"/><Relationship Id="rId102" Type="http://schemas.openxmlformats.org/officeDocument/2006/relationships/image" Target="media/image40.wmf"/><Relationship Id="rId123" Type="http://schemas.openxmlformats.org/officeDocument/2006/relationships/image" Target="media/image51.wmf"/><Relationship Id="rId144" Type="http://schemas.openxmlformats.org/officeDocument/2006/relationships/image" Target="media/image60.png"/><Relationship Id="rId90" Type="http://schemas.openxmlformats.org/officeDocument/2006/relationships/image" Target="media/image34.wmf"/><Relationship Id="rId165" Type="http://schemas.openxmlformats.org/officeDocument/2006/relationships/oleObject" Target="embeddings/oleObject58.bin"/><Relationship Id="rId186" Type="http://schemas.openxmlformats.org/officeDocument/2006/relationships/image" Target="media/image79.wmf"/><Relationship Id="rId211" Type="http://schemas.openxmlformats.org/officeDocument/2006/relationships/oleObject" Target="embeddings/oleObject81.bin"/><Relationship Id="rId27" Type="http://schemas.openxmlformats.org/officeDocument/2006/relationships/hyperlink" Target="https://www.itu.int/rec/R-REC-F.1245/en" TargetMode="External"/><Relationship Id="rId48" Type="http://schemas.openxmlformats.org/officeDocument/2006/relationships/image" Target="media/image13.wmf"/><Relationship Id="rId69" Type="http://schemas.openxmlformats.org/officeDocument/2006/relationships/oleObject" Target="embeddings/oleObject19.bin"/><Relationship Id="rId113" Type="http://schemas.openxmlformats.org/officeDocument/2006/relationships/image" Target="media/image46.wmf"/><Relationship Id="rId134" Type="http://schemas.openxmlformats.org/officeDocument/2006/relationships/oleObject" Target="embeddings/oleObject51.bin"/><Relationship Id="rId80" Type="http://schemas.openxmlformats.org/officeDocument/2006/relationships/image" Target="media/image29.wmf"/><Relationship Id="rId155" Type="http://schemas.openxmlformats.org/officeDocument/2006/relationships/oleObject" Target="embeddings/oleObject53.bin"/><Relationship Id="rId176" Type="http://schemas.openxmlformats.org/officeDocument/2006/relationships/image" Target="media/image74.wmf"/><Relationship Id="rId197" Type="http://schemas.openxmlformats.org/officeDocument/2006/relationships/oleObject" Target="embeddings/oleObject74.bin"/><Relationship Id="rId201" Type="http://schemas.openxmlformats.org/officeDocument/2006/relationships/oleObject" Target="embeddings/oleObject76.bin"/><Relationship Id="rId222" Type="http://schemas.openxmlformats.org/officeDocument/2006/relationships/oleObject" Target="embeddings/oleObject86.bin"/><Relationship Id="rId17" Type="http://schemas.openxmlformats.org/officeDocument/2006/relationships/header" Target="header5.xml"/><Relationship Id="rId38" Type="http://schemas.openxmlformats.org/officeDocument/2006/relationships/oleObject" Target="embeddings/oleObject4.bin"/><Relationship Id="rId59" Type="http://schemas.openxmlformats.org/officeDocument/2006/relationships/oleObject" Target="embeddings/oleObject14.bin"/><Relationship Id="rId103" Type="http://schemas.openxmlformats.org/officeDocument/2006/relationships/image" Target="media/image41.wmf"/><Relationship Id="rId124" Type="http://schemas.openxmlformats.org/officeDocument/2006/relationships/oleObject" Target="embeddings/oleObject46.bin"/><Relationship Id="rId70" Type="http://schemas.openxmlformats.org/officeDocument/2006/relationships/image" Target="media/image24.wmf"/><Relationship Id="rId91" Type="http://schemas.openxmlformats.org/officeDocument/2006/relationships/oleObject" Target="embeddings/oleObject30.bin"/><Relationship Id="rId145" Type="http://schemas.openxmlformats.org/officeDocument/2006/relationships/hyperlink" Target="https://www.itu.int/rec/R-REC-P.676/en" TargetMode="External"/><Relationship Id="rId166" Type="http://schemas.openxmlformats.org/officeDocument/2006/relationships/image" Target="media/image69.wmf"/><Relationship Id="rId187" Type="http://schemas.openxmlformats.org/officeDocument/2006/relationships/oleObject" Target="embeddings/oleObject69.bin"/><Relationship Id="rId1" Type="http://schemas.openxmlformats.org/officeDocument/2006/relationships/customXml" Target="../customXml/item1.xml"/><Relationship Id="rId212" Type="http://schemas.openxmlformats.org/officeDocument/2006/relationships/image" Target="media/image92.wmf"/><Relationship Id="rId28" Type="http://schemas.openxmlformats.org/officeDocument/2006/relationships/hyperlink" Target="https://www.itu.int/rec/R-REC-F.1336/en" TargetMode="External"/><Relationship Id="rId49" Type="http://schemas.openxmlformats.org/officeDocument/2006/relationships/oleObject" Target="embeddings/oleObject9.bin"/><Relationship Id="rId114" Type="http://schemas.openxmlformats.org/officeDocument/2006/relationships/oleObject" Target="embeddings/oleObject41.bin"/><Relationship Id="rId60" Type="http://schemas.openxmlformats.org/officeDocument/2006/relationships/image" Target="media/image19.wmf"/><Relationship Id="rId81" Type="http://schemas.openxmlformats.org/officeDocument/2006/relationships/oleObject" Target="embeddings/oleObject25.bin"/><Relationship Id="rId135" Type="http://schemas.openxmlformats.org/officeDocument/2006/relationships/image" Target="media/image57.wmf"/><Relationship Id="rId156" Type="http://schemas.openxmlformats.org/officeDocument/2006/relationships/image" Target="media/image64.wmf"/><Relationship Id="rId177" Type="http://schemas.openxmlformats.org/officeDocument/2006/relationships/oleObject" Target="embeddings/oleObject64.bin"/><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header" Target="header6.xml"/><Relationship Id="rId18" Type="http://schemas.openxmlformats.org/officeDocument/2006/relationships/hyperlink" Target="https://www.itu.int/rec/R-REC-S.465/en" TargetMode="External"/><Relationship Id="rId39" Type="http://schemas.openxmlformats.org/officeDocument/2006/relationships/image" Target="media/image9.wmf"/><Relationship Id="rId50" Type="http://schemas.openxmlformats.org/officeDocument/2006/relationships/image" Target="media/image14.wmf"/><Relationship Id="rId104" Type="http://schemas.openxmlformats.org/officeDocument/2006/relationships/oleObject" Target="embeddings/oleObject36.bin"/><Relationship Id="rId125" Type="http://schemas.openxmlformats.org/officeDocument/2006/relationships/image" Target="media/image52.wmf"/><Relationship Id="rId146" Type="http://schemas.openxmlformats.org/officeDocument/2006/relationships/hyperlink" Target="https://www.itu.int/rec/R-REC-P.838/en" TargetMode="External"/><Relationship Id="rId167" Type="http://schemas.openxmlformats.org/officeDocument/2006/relationships/oleObject" Target="embeddings/oleObject59.bin"/><Relationship Id="rId188" Type="http://schemas.openxmlformats.org/officeDocument/2006/relationships/image" Target="media/image80.wmf"/><Relationship Id="rId71" Type="http://schemas.openxmlformats.org/officeDocument/2006/relationships/oleObject" Target="embeddings/oleObject20.bin"/><Relationship Id="rId92" Type="http://schemas.openxmlformats.org/officeDocument/2006/relationships/image" Target="media/image35.wmf"/><Relationship Id="rId213" Type="http://schemas.openxmlformats.org/officeDocument/2006/relationships/oleObject" Target="embeddings/oleObject82.bin"/><Relationship Id="rId2" Type="http://schemas.openxmlformats.org/officeDocument/2006/relationships/numbering" Target="numbering.xml"/><Relationship Id="rId29" Type="http://schemas.openxmlformats.org/officeDocument/2006/relationships/image" Target="media/image3.png"/><Relationship Id="rId40" Type="http://schemas.openxmlformats.org/officeDocument/2006/relationships/oleObject" Target="embeddings/oleObject5.bin"/><Relationship Id="rId115" Type="http://schemas.openxmlformats.org/officeDocument/2006/relationships/image" Target="media/image47.wmf"/><Relationship Id="rId136" Type="http://schemas.openxmlformats.org/officeDocument/2006/relationships/oleObject" Target="embeddings/oleObject52.bin"/><Relationship Id="rId157" Type="http://schemas.openxmlformats.org/officeDocument/2006/relationships/oleObject" Target="embeddings/oleObject54.bin"/><Relationship Id="rId178" Type="http://schemas.openxmlformats.org/officeDocument/2006/relationships/image" Target="media/image75.wmf"/><Relationship Id="rId61" Type="http://schemas.openxmlformats.org/officeDocument/2006/relationships/oleObject" Target="embeddings/oleObject15.bin"/><Relationship Id="rId82" Type="http://schemas.openxmlformats.org/officeDocument/2006/relationships/image" Target="media/image30.wmf"/><Relationship Id="rId199" Type="http://schemas.openxmlformats.org/officeDocument/2006/relationships/oleObject" Target="embeddings/oleObject75.bin"/><Relationship Id="rId203" Type="http://schemas.openxmlformats.org/officeDocument/2006/relationships/oleObject" Target="embeddings/oleObject77.bin"/><Relationship Id="rId19" Type="http://schemas.openxmlformats.org/officeDocument/2006/relationships/hyperlink" Target="https://www.itu.int/rec/R-REC-S.580/en" TargetMode="External"/><Relationship Id="rId224" Type="http://schemas.openxmlformats.org/officeDocument/2006/relationships/header" Target="header7.xml"/><Relationship Id="rId30" Type="http://schemas.openxmlformats.org/officeDocument/2006/relationships/image" Target="media/image4.png"/><Relationship Id="rId105" Type="http://schemas.openxmlformats.org/officeDocument/2006/relationships/image" Target="media/image42.wmf"/><Relationship Id="rId126" Type="http://schemas.openxmlformats.org/officeDocument/2006/relationships/oleObject" Target="embeddings/oleObject47.bin"/><Relationship Id="rId147" Type="http://schemas.openxmlformats.org/officeDocument/2006/relationships/hyperlink" Target="https://www.itu.int/rec/R-REC-P.838/en" TargetMode="External"/><Relationship Id="rId168" Type="http://schemas.openxmlformats.org/officeDocument/2006/relationships/image" Target="media/image70.wmf"/><Relationship Id="rId51" Type="http://schemas.openxmlformats.org/officeDocument/2006/relationships/oleObject" Target="embeddings/oleObject10.bin"/><Relationship Id="rId72" Type="http://schemas.openxmlformats.org/officeDocument/2006/relationships/image" Target="media/image25.wmf"/><Relationship Id="rId93" Type="http://schemas.openxmlformats.org/officeDocument/2006/relationships/oleObject" Target="embeddings/oleObject31.bin"/><Relationship Id="rId189" Type="http://schemas.openxmlformats.org/officeDocument/2006/relationships/oleObject" Target="embeddings/oleObject70.bin"/></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6BE6-5878-4A3B-B3EF-050D6B13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1000</TotalTime>
  <Pages>54</Pages>
  <Words>13822</Words>
  <Characters>104567</Characters>
  <Application>Microsoft Office Word</Application>
  <DocSecurity>0</DocSecurity>
  <Lines>2826</Lines>
  <Paragraphs>2152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Recommendation ITU-R P.452-18 (08/2023) - Prediction procedure for the evaluation of interference between stations on the surface of the Earth at frequencies above about 100 MHz</vt:lpstr>
      <vt:lpstr>Recommendation ITU-R P.452-18 (08/2023) - Prediction procedure for the evaluation of interference between stations on the surface of the Earth at frequencies above about 100 MHz</vt:lpstr>
    </vt:vector>
  </TitlesOfParts>
  <Company>ITU</Company>
  <LinksUpToDate>false</LinksUpToDate>
  <CharactersWithSpaces>116237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P.452-18 - Процедура прогнозирования для оценки помех между станциями,  находящимися на поверхности Земли, на частотах выше  приблизительно 100 МГц</dc:title>
  <dc:subject>P Series = Radiowave propagation</dc:subject>
  <dc:creator>ITU Radiocommunication Bureau (BR)</dc:creator>
  <cp:keywords>P,452-18</cp:keywords>
  <dc:description>Berdyeva, 06/05/24, ITU51017645</dc:description>
  <cp:lastModifiedBy>Berdyeva, Elena</cp:lastModifiedBy>
  <cp:revision>32</cp:revision>
  <cp:lastPrinted>2024-06-05T13:06:00Z</cp:lastPrinted>
  <dcterms:created xsi:type="dcterms:W3CDTF">2024-05-31T08:10:00Z</dcterms:created>
  <dcterms:modified xsi:type="dcterms:W3CDTF">2024-06-05T13:09:00Z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Wednesday, June 5, 2024</vt:lpwstr>
  </property>
</Properties>
</file>