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3AD0" w14:textId="77777777" w:rsidR="007944D8" w:rsidRDefault="007944D8" w:rsidP="007944D8">
      <w:bookmarkStart w:id="0" w:name="Doc_title"/>
    </w:p>
    <w:p w14:paraId="1351FFF4" w14:textId="77777777" w:rsidR="007944D8" w:rsidRDefault="007944D8" w:rsidP="007944D8"/>
    <w:p w14:paraId="4BD4E492" w14:textId="77777777" w:rsidR="007944D8" w:rsidRDefault="007944D8" w:rsidP="007944D8"/>
    <w:p w14:paraId="41517FF8" w14:textId="77777777" w:rsidR="007944D8" w:rsidRDefault="007944D8" w:rsidP="007944D8"/>
    <w:p w14:paraId="6EA71925" w14:textId="77777777" w:rsidR="007944D8" w:rsidRDefault="007944D8" w:rsidP="007944D8"/>
    <w:p w14:paraId="1B7C884B" w14:textId="77777777" w:rsidR="007944D8" w:rsidRDefault="007944D8" w:rsidP="007944D8"/>
    <w:p w14:paraId="138575CC" w14:textId="77777777" w:rsidR="007944D8" w:rsidRDefault="007944D8" w:rsidP="007944D8"/>
    <w:p w14:paraId="0204D0B4" w14:textId="77777777" w:rsidR="007944D8" w:rsidRDefault="007944D8" w:rsidP="007944D8"/>
    <w:p w14:paraId="0DC748B5" w14:textId="77777777" w:rsidR="007944D8" w:rsidRDefault="007944D8" w:rsidP="007944D8"/>
    <w:p w14:paraId="313D0DE4" w14:textId="77777777" w:rsidR="007944D8" w:rsidRDefault="007944D8" w:rsidP="007944D8"/>
    <w:p w14:paraId="0E4AAEE9" w14:textId="77777777" w:rsidR="007944D8" w:rsidRDefault="007944D8" w:rsidP="007944D8"/>
    <w:p w14:paraId="6224D445" w14:textId="77777777" w:rsidR="007944D8" w:rsidRDefault="007944D8" w:rsidP="007944D8"/>
    <w:tbl>
      <w:tblPr>
        <w:tblW w:w="10089" w:type="dxa"/>
        <w:tblLook w:val="01E0" w:firstRow="1" w:lastRow="1" w:firstColumn="1" w:lastColumn="1" w:noHBand="0" w:noVBand="0"/>
      </w:tblPr>
      <w:tblGrid>
        <w:gridCol w:w="10089"/>
      </w:tblGrid>
      <w:tr w:rsidR="007944D8" w:rsidRPr="000F6905" w14:paraId="1A5FA3BF" w14:textId="77777777" w:rsidTr="007944D8">
        <w:tc>
          <w:tcPr>
            <w:tcW w:w="10089" w:type="dxa"/>
          </w:tcPr>
          <w:p w14:paraId="39F03AAD" w14:textId="77777777" w:rsidR="007944D8" w:rsidRPr="007B31CB" w:rsidRDefault="007944D8" w:rsidP="007944D8">
            <w:pPr>
              <w:spacing w:before="380" w:line="280" w:lineRule="exact"/>
              <w:jc w:val="right"/>
              <w:rPr>
                <w:rFonts w:ascii="Tahoma" w:hAnsi="Tahoma" w:cs="Tahoma"/>
                <w:b/>
                <w:bCs/>
                <w:iCs/>
                <w:color w:val="243285"/>
                <w:sz w:val="32"/>
                <w:szCs w:val="32"/>
                <w:lang w:val="en-US"/>
              </w:rPr>
            </w:pPr>
          </w:p>
          <w:p w14:paraId="5007CFFF" w14:textId="56D0B824" w:rsidR="007944D8" w:rsidRPr="006D690E" w:rsidRDefault="007944D8" w:rsidP="003173E4">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AA2B54">
              <w:rPr>
                <w:rFonts w:ascii="Tahoma" w:hAnsi="Tahoma" w:cs="Tahoma" w:hint="eastAsia"/>
                <w:b/>
                <w:bCs/>
                <w:iCs/>
                <w:color w:val="243285"/>
                <w:sz w:val="36"/>
                <w:szCs w:val="36"/>
                <w:lang w:eastAsia="zh-CN"/>
              </w:rPr>
              <w:t>P</w:t>
            </w:r>
            <w:r w:rsidRPr="006D690E">
              <w:rPr>
                <w:rFonts w:ascii="Tahoma" w:hAnsi="Tahoma" w:cs="Tahoma"/>
                <w:b/>
                <w:bCs/>
                <w:iCs/>
                <w:color w:val="243285"/>
                <w:sz w:val="36"/>
                <w:szCs w:val="36"/>
              </w:rPr>
              <w:t>.</w:t>
            </w:r>
            <w:r w:rsidR="002C480F">
              <w:rPr>
                <w:rFonts w:ascii="Tahoma" w:hAnsi="Tahoma" w:cs="Tahoma"/>
                <w:b/>
                <w:bCs/>
                <w:iCs/>
                <w:color w:val="243285"/>
                <w:sz w:val="36"/>
                <w:szCs w:val="36"/>
                <w:lang w:eastAsia="zh-CN"/>
              </w:rPr>
              <w:t>2145</w:t>
            </w:r>
            <w:r w:rsidR="00BE67DE" w:rsidRPr="00BE67DE">
              <w:rPr>
                <w:rFonts w:ascii="Tahoma" w:hAnsi="Tahoma" w:cs="Tahoma"/>
                <w:b/>
                <w:bCs/>
                <w:iCs/>
                <w:color w:val="243285"/>
                <w:sz w:val="36"/>
                <w:szCs w:val="36"/>
                <w:lang w:eastAsia="zh-CN"/>
              </w:rPr>
              <w:t>-</w:t>
            </w:r>
            <w:r w:rsidR="002C480F">
              <w:rPr>
                <w:rFonts w:ascii="Tahoma" w:hAnsi="Tahoma" w:cs="Tahoma"/>
                <w:b/>
                <w:bCs/>
                <w:iCs/>
                <w:color w:val="243285"/>
                <w:sz w:val="36"/>
                <w:szCs w:val="36"/>
                <w:lang w:eastAsia="zh-CN"/>
              </w:rPr>
              <w:t>0</w:t>
            </w:r>
            <w:r w:rsidRPr="00B454E0">
              <w:rPr>
                <w:rFonts w:ascii="SimHei" w:eastAsia="SimHei" w:hAnsi="Tahoma" w:cs="Tahoma" w:hint="eastAsia"/>
                <w:b/>
                <w:bCs/>
                <w:iCs/>
                <w:color w:val="243285"/>
                <w:sz w:val="36"/>
                <w:szCs w:val="36"/>
                <w:lang w:eastAsia="zh-CN"/>
              </w:rPr>
              <w:t>建议书</w:t>
            </w:r>
          </w:p>
          <w:p w14:paraId="56C3389C" w14:textId="35D119EC" w:rsidR="007944D8" w:rsidRPr="000F6905" w:rsidRDefault="007944D8" w:rsidP="00150CC4">
            <w:pPr>
              <w:spacing w:before="80" w:line="280" w:lineRule="exact"/>
              <w:jc w:val="right"/>
              <w:rPr>
                <w:rFonts w:ascii="Tahoma" w:hAnsi="Tahoma" w:cs="Tahoma"/>
                <w:b/>
                <w:bCs/>
                <w:iCs/>
                <w:color w:val="243285"/>
              </w:rPr>
            </w:pPr>
            <w:r w:rsidRPr="000F6905">
              <w:rPr>
                <w:rFonts w:ascii="Tahoma" w:hAnsi="Tahoma" w:cs="Tahoma"/>
                <w:b/>
                <w:bCs/>
                <w:iCs/>
                <w:color w:val="243285"/>
              </w:rPr>
              <w:t>(</w:t>
            </w:r>
            <w:r w:rsidR="002C480F">
              <w:rPr>
                <w:rFonts w:ascii="Tahoma" w:eastAsia="Times New Roman" w:hAnsi="Tahoma" w:cs="Tahoma"/>
                <w:b/>
                <w:bCs/>
                <w:iCs/>
                <w:color w:val="243285"/>
                <w:szCs w:val="24"/>
              </w:rPr>
              <w:t>08</w:t>
            </w:r>
            <w:r w:rsidR="004A6E5B" w:rsidRPr="00F9209D">
              <w:rPr>
                <w:rFonts w:ascii="Tahoma" w:eastAsia="Times New Roman" w:hAnsi="Tahoma" w:cs="Tahoma"/>
                <w:b/>
                <w:bCs/>
                <w:iCs/>
                <w:color w:val="243285"/>
                <w:szCs w:val="24"/>
              </w:rPr>
              <w:t>/20</w:t>
            </w:r>
            <w:r w:rsidR="002C480F">
              <w:rPr>
                <w:rFonts w:ascii="Tahoma" w:eastAsia="Times New Roman" w:hAnsi="Tahoma" w:cs="Tahoma"/>
                <w:b/>
                <w:bCs/>
                <w:iCs/>
                <w:color w:val="243285"/>
                <w:szCs w:val="24"/>
              </w:rPr>
              <w:t>22</w:t>
            </w:r>
            <w:r w:rsidRPr="000F6905">
              <w:rPr>
                <w:rFonts w:ascii="Tahoma" w:hAnsi="Tahoma" w:cs="Tahoma"/>
                <w:b/>
                <w:bCs/>
                <w:iCs/>
                <w:color w:val="243285"/>
              </w:rPr>
              <w:t>)</w:t>
            </w:r>
          </w:p>
        </w:tc>
      </w:tr>
      <w:tr w:rsidR="007944D8" w:rsidRPr="007B31CB" w14:paraId="5B58E8C3" w14:textId="77777777" w:rsidTr="007944D8">
        <w:tc>
          <w:tcPr>
            <w:tcW w:w="10089" w:type="dxa"/>
          </w:tcPr>
          <w:p w14:paraId="62199F84" w14:textId="77777777" w:rsidR="007944D8" w:rsidRPr="000F6905" w:rsidRDefault="007944D8" w:rsidP="007944D8">
            <w:pPr>
              <w:spacing w:before="80" w:line="500" w:lineRule="exact"/>
              <w:jc w:val="right"/>
              <w:rPr>
                <w:rFonts w:ascii="Tahoma" w:hAnsi="Tahoma" w:cs="Tahoma"/>
                <w:b/>
                <w:bCs/>
                <w:iCs/>
                <w:color w:val="243285"/>
                <w:sz w:val="44"/>
                <w:szCs w:val="44"/>
                <w:lang w:eastAsia="zh-CN"/>
              </w:rPr>
            </w:pPr>
          </w:p>
          <w:p w14:paraId="610A7ECB" w14:textId="64E2EA7E" w:rsidR="007944D8" w:rsidRPr="00B454E0" w:rsidRDefault="002C480F" w:rsidP="00BE67DE">
            <w:pPr>
              <w:spacing w:before="80" w:line="500" w:lineRule="exact"/>
              <w:jc w:val="right"/>
              <w:rPr>
                <w:rFonts w:ascii="SimHei" w:eastAsia="SimHei" w:hAnsi="Tahoma" w:cs="Tahoma"/>
                <w:b/>
                <w:bCs/>
                <w:color w:val="243285"/>
                <w:sz w:val="44"/>
                <w:szCs w:val="44"/>
                <w:lang w:val="en-US" w:eastAsia="zh-CN"/>
              </w:rPr>
            </w:pPr>
            <w:r w:rsidRPr="002C480F">
              <w:rPr>
                <w:rFonts w:ascii="Tahoma" w:eastAsia="SimHei" w:hAnsi="Tahoma" w:cs="Tahoma" w:hint="eastAsia"/>
                <w:b/>
                <w:bCs/>
                <w:color w:val="243285"/>
                <w:sz w:val="44"/>
                <w:szCs w:val="44"/>
                <w:lang w:val="en-US" w:eastAsia="zh-CN"/>
              </w:rPr>
              <w:t>与计算气体衰减和</w:t>
            </w:r>
            <w:r w:rsidR="00815C04">
              <w:rPr>
                <w:rFonts w:ascii="Tahoma" w:eastAsia="SimHei" w:hAnsi="Tahoma" w:cs="Tahoma"/>
                <w:b/>
                <w:bCs/>
                <w:color w:val="243285"/>
                <w:sz w:val="44"/>
                <w:szCs w:val="44"/>
                <w:lang w:val="en-US" w:eastAsia="zh-CN"/>
              </w:rPr>
              <w:br/>
            </w:r>
            <w:r w:rsidRPr="002C480F">
              <w:rPr>
                <w:rFonts w:ascii="Tahoma" w:eastAsia="SimHei" w:hAnsi="Tahoma" w:cs="Tahoma" w:hint="eastAsia"/>
                <w:b/>
                <w:bCs/>
                <w:color w:val="243285"/>
                <w:sz w:val="44"/>
                <w:szCs w:val="44"/>
                <w:lang w:val="en-US" w:eastAsia="zh-CN"/>
              </w:rPr>
              <w:t>相关效应有关的数字地图</w:t>
            </w:r>
          </w:p>
          <w:p w14:paraId="6AAF1F84" w14:textId="77777777" w:rsidR="007944D8" w:rsidRPr="007B31CB" w:rsidRDefault="007944D8" w:rsidP="007944D8">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7944D8" w14:paraId="1D990944" w14:textId="77777777" w:rsidTr="007944D8">
        <w:tc>
          <w:tcPr>
            <w:tcW w:w="10089" w:type="dxa"/>
          </w:tcPr>
          <w:p w14:paraId="7CE66A8F" w14:textId="77777777" w:rsidR="007944D8" w:rsidRPr="008D3573" w:rsidRDefault="007944D8" w:rsidP="007944D8">
            <w:pPr>
              <w:spacing w:before="80" w:line="280" w:lineRule="exact"/>
              <w:ind w:right="640"/>
              <w:rPr>
                <w:rFonts w:ascii="Tahoma" w:hAnsi="Tahoma" w:cs="Tahoma"/>
                <w:b/>
                <w:bCs/>
                <w:iCs/>
                <w:color w:val="243285"/>
                <w:sz w:val="32"/>
                <w:szCs w:val="32"/>
                <w:lang w:val="en-US" w:eastAsia="zh-CN"/>
              </w:rPr>
            </w:pPr>
          </w:p>
          <w:p w14:paraId="2E92FB78" w14:textId="77777777" w:rsidR="007944D8" w:rsidRDefault="007944D8" w:rsidP="007944D8">
            <w:pPr>
              <w:spacing w:before="80" w:line="280" w:lineRule="exact"/>
              <w:ind w:right="640"/>
              <w:rPr>
                <w:rFonts w:ascii="Tahoma" w:hAnsi="Tahoma" w:cs="Tahoma"/>
                <w:b/>
                <w:bCs/>
                <w:iCs/>
                <w:color w:val="243285"/>
                <w:sz w:val="32"/>
                <w:szCs w:val="32"/>
                <w:lang w:val="en-US" w:eastAsia="zh-CN"/>
              </w:rPr>
            </w:pPr>
          </w:p>
          <w:p w14:paraId="5E271BBA" w14:textId="77777777" w:rsidR="007944D8" w:rsidRPr="008D3573" w:rsidRDefault="007944D8" w:rsidP="007944D8">
            <w:pPr>
              <w:spacing w:before="80" w:after="180" w:line="360" w:lineRule="exact"/>
              <w:ind w:right="720"/>
              <w:rPr>
                <w:rFonts w:ascii="Tahoma" w:hAnsi="Tahoma" w:cs="Tahoma"/>
                <w:b/>
                <w:bCs/>
                <w:iCs/>
                <w:color w:val="243285"/>
                <w:sz w:val="36"/>
                <w:szCs w:val="36"/>
                <w:lang w:val="en-US" w:eastAsia="zh-CN"/>
              </w:rPr>
            </w:pPr>
          </w:p>
          <w:p w14:paraId="1D5F86C3" w14:textId="0353CCF9" w:rsidR="007944D8" w:rsidRPr="00B454E0" w:rsidRDefault="00AA2B54" w:rsidP="007944D8">
            <w:pPr>
              <w:spacing w:before="80" w:after="180" w:line="360" w:lineRule="exact"/>
              <w:jc w:val="right"/>
              <w:rPr>
                <w:rFonts w:ascii="SimHei" w:eastAsia="SimHei"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7944D8" w:rsidRPr="00B454E0">
              <w:rPr>
                <w:rFonts w:ascii="SimHei" w:eastAsia="SimHei" w:hAnsi="Tahoma" w:cs="Tahoma" w:hint="eastAsia"/>
                <w:b/>
                <w:bCs/>
                <w:iCs/>
                <w:color w:val="243285"/>
                <w:sz w:val="36"/>
                <w:szCs w:val="36"/>
                <w:lang w:val="en-US" w:eastAsia="zh-CN"/>
              </w:rPr>
              <w:t>系列</w:t>
            </w:r>
          </w:p>
          <w:p w14:paraId="46D612B8" w14:textId="76084487" w:rsidR="007944D8" w:rsidRPr="007B31CB" w:rsidRDefault="00AA2B54" w:rsidP="00D7323A">
            <w:pPr>
              <w:spacing w:before="80" w:line="360" w:lineRule="exact"/>
              <w:jc w:val="right"/>
              <w:rPr>
                <w:rFonts w:ascii="Tahoma" w:hAnsi="Tahoma" w:cs="Tahoma"/>
                <w:b/>
                <w:bCs/>
                <w:iCs/>
                <w:color w:val="243285"/>
                <w:sz w:val="32"/>
                <w:szCs w:val="32"/>
                <w:lang w:val="en-US" w:eastAsia="zh-CN"/>
              </w:rPr>
            </w:pPr>
            <w:r w:rsidRPr="00B454E0">
              <w:rPr>
                <w:rFonts w:ascii="SimHei" w:eastAsia="SimHei" w:hAnsi="Tahoma" w:cs="Tahoma" w:hint="eastAsia"/>
                <w:b/>
                <w:bCs/>
                <w:iCs/>
                <w:color w:val="243285"/>
                <w:sz w:val="36"/>
                <w:szCs w:val="36"/>
                <w:lang w:val="en-US" w:eastAsia="zh-CN"/>
              </w:rPr>
              <w:t>无线电波传播</w:t>
            </w:r>
          </w:p>
        </w:tc>
      </w:tr>
    </w:tbl>
    <w:p w14:paraId="1305492D" w14:textId="77777777" w:rsidR="007944D8" w:rsidRDefault="007944D8" w:rsidP="007944D8">
      <w:pPr>
        <w:spacing w:before="80"/>
        <w:rPr>
          <w:i/>
          <w:sz w:val="22"/>
          <w:lang w:val="en-US" w:eastAsia="zh-CN"/>
        </w:rPr>
      </w:pPr>
    </w:p>
    <w:p w14:paraId="4CD50429" w14:textId="77777777" w:rsidR="007944D8" w:rsidRDefault="007944D8" w:rsidP="007944D8">
      <w:pPr>
        <w:spacing w:before="80"/>
        <w:rPr>
          <w:i/>
          <w:sz w:val="22"/>
          <w:lang w:val="en-US" w:eastAsia="zh-CN"/>
        </w:rPr>
      </w:pPr>
    </w:p>
    <w:p w14:paraId="230D774E" w14:textId="77777777" w:rsidR="007944D8" w:rsidRDefault="007944D8" w:rsidP="007944D8">
      <w:pPr>
        <w:spacing w:before="80"/>
        <w:rPr>
          <w:i/>
          <w:sz w:val="22"/>
          <w:lang w:val="en-US" w:eastAsia="zh-CN"/>
        </w:rPr>
      </w:pPr>
    </w:p>
    <w:p w14:paraId="56A6C014" w14:textId="77777777" w:rsidR="007944D8" w:rsidRDefault="007944D8" w:rsidP="007944D8">
      <w:pPr>
        <w:spacing w:before="80"/>
        <w:rPr>
          <w:i/>
          <w:sz w:val="22"/>
          <w:lang w:val="en-US" w:eastAsia="zh-CN"/>
        </w:rPr>
      </w:pPr>
    </w:p>
    <w:p w14:paraId="5623A9D0" w14:textId="77777777" w:rsidR="007944D8" w:rsidRPr="00D51444" w:rsidRDefault="007944D8" w:rsidP="007944D8">
      <w:pPr>
        <w:spacing w:before="240"/>
        <w:rPr>
          <w:lang w:val="en-US" w:eastAsia="zh-CN"/>
        </w:rPr>
        <w:sectPr w:rsidR="007944D8" w:rsidRPr="00D51444" w:rsidSect="00356A89">
          <w:headerReference w:type="even" r:id="rId8"/>
          <w:headerReference w:type="default" r:id="rId9"/>
          <w:headerReference w:type="first" r:id="rId10"/>
          <w:pgSz w:w="11907" w:h="16834" w:code="9"/>
          <w:pgMar w:top="1089" w:right="1089" w:bottom="284" w:left="1089" w:header="567" w:footer="284" w:gutter="0"/>
          <w:paperSrc w:first="15" w:other="15"/>
          <w:cols w:space="720"/>
        </w:sectPr>
      </w:pPr>
    </w:p>
    <w:p w14:paraId="5CD77EA0" w14:textId="77777777" w:rsidR="00D7323A" w:rsidRPr="00CB1196" w:rsidRDefault="00D7323A" w:rsidP="00B91459">
      <w:pPr>
        <w:pStyle w:val="Tablehead"/>
        <w:outlineLvl w:val="0"/>
        <w:rPr>
          <w:sz w:val="24"/>
          <w:szCs w:val="24"/>
          <w:lang w:val="en-US" w:eastAsia="zh-CN"/>
        </w:rPr>
      </w:pPr>
      <w:bookmarkStart w:id="1" w:name="_Hlk122369720"/>
      <w:r w:rsidRPr="00CB1196">
        <w:rPr>
          <w:rFonts w:hint="eastAsia"/>
          <w:sz w:val="24"/>
          <w:szCs w:val="24"/>
          <w:lang w:val="fr-CH" w:eastAsia="zh-CN"/>
        </w:rPr>
        <w:lastRenderedPageBreak/>
        <w:t>前言</w:t>
      </w:r>
    </w:p>
    <w:p w14:paraId="522197F1" w14:textId="77777777" w:rsidR="00D7323A" w:rsidRPr="00355C93" w:rsidRDefault="00D7323A" w:rsidP="00D7323A">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CECDE4" w14:textId="77777777" w:rsidR="00D7323A" w:rsidRPr="00355C93" w:rsidRDefault="00D7323A" w:rsidP="00D7323A">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31BD9FC3" w14:textId="77777777" w:rsidR="00D7323A" w:rsidRPr="00943821" w:rsidRDefault="00D7323A" w:rsidP="00CB1196">
      <w:pPr>
        <w:pStyle w:val="Heading1"/>
        <w:jc w:val="center"/>
        <w:rPr>
          <w:b w:val="0"/>
          <w:bCs/>
          <w:lang w:val="en-US" w:eastAsia="zh-CN"/>
        </w:rPr>
      </w:pPr>
      <w:bookmarkStart w:id="2" w:name="_Toc512263246"/>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bookmarkEnd w:id="2"/>
    </w:p>
    <w:p w14:paraId="52A6C019" w14:textId="69DCC16D" w:rsidR="00D7323A" w:rsidRPr="00355C93" w:rsidRDefault="00D7323A" w:rsidP="00D7323A">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fldChar w:fldCharType="begin"/>
      </w:r>
      <w:r w:rsidR="00B91459">
        <w:rPr>
          <w:lang w:eastAsia="zh-CN"/>
        </w:rPr>
        <w:instrText>HYPERLINK "http://www.itu.int/ITU-R/go/patents/zh"</w:instrText>
      </w:r>
      <w:r>
        <w:fldChar w:fldCharType="separate"/>
      </w:r>
      <w:r w:rsidR="00B91459">
        <w:rPr>
          <w:rStyle w:val="Hyperlink"/>
          <w:sz w:val="20"/>
          <w:lang w:val="en-US" w:eastAsia="zh-CN"/>
        </w:rPr>
        <w:t>http://www.itu.int/ITU-R/go/patents/zh</w:t>
      </w:r>
      <w:r>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62246B20" w14:textId="77777777" w:rsidR="00D7323A" w:rsidRDefault="00D7323A" w:rsidP="00D7323A">
      <w:pPr>
        <w:jc w:val="center"/>
        <w:rPr>
          <w:sz w:val="22"/>
          <w:lang w:val="en-US" w:eastAsia="zh-CN"/>
        </w:rPr>
      </w:pPr>
    </w:p>
    <w:p w14:paraId="2A2EA7FB" w14:textId="77777777" w:rsidR="00D7323A" w:rsidRDefault="00D7323A" w:rsidP="00D7323A">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D7323A" w14:paraId="5DF44A09" w14:textId="77777777" w:rsidTr="00D7323A">
        <w:tc>
          <w:tcPr>
            <w:tcW w:w="9748" w:type="dxa"/>
            <w:gridSpan w:val="2"/>
            <w:tcBorders>
              <w:top w:val="single" w:sz="12" w:space="0" w:color="000080"/>
              <w:left w:val="single" w:sz="12" w:space="0" w:color="000080"/>
              <w:bottom w:val="nil"/>
              <w:right w:val="single" w:sz="12" w:space="0" w:color="000080"/>
            </w:tcBorders>
          </w:tcPr>
          <w:p w14:paraId="5AEF1D9A" w14:textId="1FF98846" w:rsidR="00D7323A" w:rsidRPr="00C12100"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24F797C" w14:textId="26988FA1" w:rsidR="00D7323A" w:rsidRPr="00F128B0" w:rsidRDefault="00D7323A" w:rsidP="00D7323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00B91459">
                <w:rPr>
                  <w:rStyle w:val="Hyperlink"/>
                  <w:sz w:val="18"/>
                  <w:szCs w:val="18"/>
                  <w:lang w:val="en-US" w:eastAsia="zh-CN"/>
                </w:rPr>
                <w:t>http://www.itu.int/publ/R-REC/zh</w:t>
              </w:r>
            </w:hyperlink>
            <w:r w:rsidRPr="00F128B0">
              <w:rPr>
                <w:rFonts w:hint="eastAsia"/>
                <w:sz w:val="18"/>
                <w:szCs w:val="18"/>
                <w:lang w:val="en-US" w:eastAsia="zh-CN"/>
              </w:rPr>
              <w:t>）</w:t>
            </w:r>
          </w:p>
        </w:tc>
      </w:tr>
      <w:tr w:rsidR="00D7323A" w:rsidRPr="00355C93" w14:paraId="203D7115" w14:textId="77777777" w:rsidTr="00D7323A">
        <w:tc>
          <w:tcPr>
            <w:tcW w:w="960" w:type="dxa"/>
            <w:tcBorders>
              <w:top w:val="nil"/>
              <w:left w:val="single" w:sz="12" w:space="0" w:color="000080"/>
              <w:bottom w:val="nil"/>
            </w:tcBorders>
          </w:tcPr>
          <w:p w14:paraId="7FC919C0" w14:textId="77777777" w:rsidR="00D7323A" w:rsidRPr="00355C93" w:rsidRDefault="00D7323A" w:rsidP="00D7323A">
            <w:pPr>
              <w:spacing w:after="40"/>
              <w:ind w:left="57"/>
              <w:rPr>
                <w:b/>
                <w:bCs/>
                <w:sz w:val="20"/>
                <w:lang w:val="en-US"/>
              </w:rPr>
            </w:pPr>
            <w:r w:rsidRPr="00355C93">
              <w:rPr>
                <w:rFonts w:ascii="SimSun" w:hAnsi="SimSun" w:hint="eastAsia"/>
                <w:b/>
                <w:bCs/>
                <w:sz w:val="20"/>
                <w:lang w:val="en-US" w:eastAsia="zh-CN"/>
              </w:rPr>
              <w:t>系列</w:t>
            </w:r>
          </w:p>
        </w:tc>
        <w:tc>
          <w:tcPr>
            <w:tcW w:w="8788" w:type="dxa"/>
            <w:tcBorders>
              <w:top w:val="nil"/>
              <w:bottom w:val="nil"/>
              <w:right w:val="single" w:sz="12" w:space="0" w:color="000080"/>
            </w:tcBorders>
          </w:tcPr>
          <w:p w14:paraId="60EDDCD3"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7323A" w:rsidRPr="00355C93" w14:paraId="53D14433" w14:textId="77777777" w:rsidTr="00D7323A">
        <w:tc>
          <w:tcPr>
            <w:tcW w:w="960" w:type="dxa"/>
            <w:tcBorders>
              <w:top w:val="nil"/>
              <w:left w:val="single" w:sz="12" w:space="0" w:color="000080"/>
              <w:bottom w:val="nil"/>
            </w:tcBorders>
          </w:tcPr>
          <w:p w14:paraId="7027F1B7" w14:textId="77777777" w:rsidR="00D7323A" w:rsidRPr="00355C93" w:rsidRDefault="00D7323A" w:rsidP="00D7323A">
            <w:pPr>
              <w:spacing w:before="30" w:after="30"/>
              <w:ind w:left="57"/>
              <w:jc w:val="left"/>
              <w:rPr>
                <w:b/>
                <w:bCs/>
                <w:sz w:val="20"/>
                <w:lang w:val="en-US"/>
              </w:rPr>
            </w:pPr>
            <w:r w:rsidRPr="00355C93">
              <w:rPr>
                <w:b/>
                <w:bCs/>
                <w:sz w:val="20"/>
                <w:lang w:val="en-US"/>
              </w:rPr>
              <w:t>BO</w:t>
            </w:r>
          </w:p>
        </w:tc>
        <w:tc>
          <w:tcPr>
            <w:tcW w:w="8788" w:type="dxa"/>
            <w:tcBorders>
              <w:top w:val="nil"/>
              <w:bottom w:val="nil"/>
              <w:right w:val="single" w:sz="12" w:space="0" w:color="000080"/>
            </w:tcBorders>
          </w:tcPr>
          <w:p w14:paraId="4770F76F"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7323A" w:rsidRPr="00355C93" w14:paraId="19D8A2B4" w14:textId="77777777" w:rsidTr="00D7323A">
        <w:tc>
          <w:tcPr>
            <w:tcW w:w="960" w:type="dxa"/>
            <w:tcBorders>
              <w:top w:val="nil"/>
              <w:left w:val="single" w:sz="12" w:space="0" w:color="000080"/>
              <w:bottom w:val="nil"/>
            </w:tcBorders>
          </w:tcPr>
          <w:p w14:paraId="1E32416E" w14:textId="77777777" w:rsidR="00D7323A" w:rsidRPr="00355C93" w:rsidRDefault="00D7323A" w:rsidP="00D7323A">
            <w:pPr>
              <w:spacing w:before="30" w:after="30"/>
              <w:ind w:left="57"/>
              <w:jc w:val="left"/>
              <w:rPr>
                <w:b/>
                <w:bCs/>
                <w:sz w:val="20"/>
                <w:lang w:val="en-US"/>
              </w:rPr>
            </w:pPr>
            <w:r w:rsidRPr="00355C93">
              <w:rPr>
                <w:b/>
                <w:bCs/>
                <w:sz w:val="20"/>
                <w:lang w:val="en-US"/>
              </w:rPr>
              <w:t>BR</w:t>
            </w:r>
          </w:p>
        </w:tc>
        <w:tc>
          <w:tcPr>
            <w:tcW w:w="8788" w:type="dxa"/>
            <w:tcBorders>
              <w:top w:val="nil"/>
              <w:bottom w:val="nil"/>
              <w:right w:val="single" w:sz="12" w:space="0" w:color="000080"/>
            </w:tcBorders>
          </w:tcPr>
          <w:p w14:paraId="0904D7D4"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7323A" w:rsidRPr="00355C93" w14:paraId="2100263A" w14:textId="77777777" w:rsidTr="00D7323A">
        <w:tc>
          <w:tcPr>
            <w:tcW w:w="960" w:type="dxa"/>
            <w:tcBorders>
              <w:top w:val="nil"/>
              <w:left w:val="single" w:sz="12" w:space="0" w:color="000080"/>
              <w:bottom w:val="nil"/>
            </w:tcBorders>
          </w:tcPr>
          <w:p w14:paraId="26E6A032" w14:textId="77777777" w:rsidR="00D7323A" w:rsidRPr="00355C93" w:rsidRDefault="00D7323A" w:rsidP="00D7323A">
            <w:pPr>
              <w:spacing w:before="30" w:after="30"/>
              <w:ind w:left="57"/>
              <w:jc w:val="left"/>
              <w:rPr>
                <w:b/>
                <w:bCs/>
                <w:sz w:val="20"/>
                <w:lang w:val="en-US"/>
              </w:rPr>
            </w:pPr>
            <w:r w:rsidRPr="00355C93">
              <w:rPr>
                <w:b/>
                <w:bCs/>
                <w:sz w:val="20"/>
                <w:lang w:val="en-US"/>
              </w:rPr>
              <w:t>BS</w:t>
            </w:r>
          </w:p>
        </w:tc>
        <w:tc>
          <w:tcPr>
            <w:tcW w:w="8788" w:type="dxa"/>
            <w:tcBorders>
              <w:top w:val="nil"/>
              <w:bottom w:val="nil"/>
              <w:right w:val="single" w:sz="12" w:space="0" w:color="000080"/>
            </w:tcBorders>
          </w:tcPr>
          <w:p w14:paraId="789C589B"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7323A" w:rsidRPr="00355C93" w14:paraId="3A0098CC" w14:textId="77777777" w:rsidTr="00D7323A">
        <w:tc>
          <w:tcPr>
            <w:tcW w:w="960" w:type="dxa"/>
            <w:tcBorders>
              <w:top w:val="nil"/>
              <w:left w:val="single" w:sz="12" w:space="0" w:color="000080"/>
              <w:bottom w:val="nil"/>
            </w:tcBorders>
          </w:tcPr>
          <w:p w14:paraId="1DC7328C" w14:textId="77777777" w:rsidR="00D7323A" w:rsidRPr="00355C93" w:rsidRDefault="00D7323A" w:rsidP="00D7323A">
            <w:pPr>
              <w:spacing w:before="30" w:after="30"/>
              <w:ind w:left="57"/>
              <w:jc w:val="left"/>
              <w:rPr>
                <w:b/>
                <w:bCs/>
                <w:sz w:val="20"/>
                <w:lang w:val="en-US"/>
              </w:rPr>
            </w:pPr>
            <w:r w:rsidRPr="00355C93">
              <w:rPr>
                <w:b/>
                <w:bCs/>
                <w:sz w:val="20"/>
                <w:lang w:val="en-US"/>
              </w:rPr>
              <w:t>BT</w:t>
            </w:r>
          </w:p>
        </w:tc>
        <w:tc>
          <w:tcPr>
            <w:tcW w:w="8788" w:type="dxa"/>
            <w:tcBorders>
              <w:top w:val="nil"/>
              <w:bottom w:val="nil"/>
              <w:right w:val="single" w:sz="12" w:space="0" w:color="000080"/>
            </w:tcBorders>
          </w:tcPr>
          <w:p w14:paraId="7DEAF687"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7323A" w:rsidRPr="00355C93" w14:paraId="0D52FA82" w14:textId="77777777" w:rsidTr="00D7323A">
        <w:tc>
          <w:tcPr>
            <w:tcW w:w="960" w:type="dxa"/>
            <w:tcBorders>
              <w:top w:val="nil"/>
              <w:left w:val="single" w:sz="12" w:space="0" w:color="000080"/>
              <w:bottom w:val="nil"/>
            </w:tcBorders>
          </w:tcPr>
          <w:p w14:paraId="43F29869" w14:textId="77777777" w:rsidR="00D7323A" w:rsidRPr="00355C93" w:rsidRDefault="00D7323A" w:rsidP="00D7323A">
            <w:pPr>
              <w:spacing w:before="30" w:after="30"/>
              <w:ind w:left="57"/>
              <w:jc w:val="left"/>
              <w:rPr>
                <w:b/>
                <w:bCs/>
                <w:sz w:val="20"/>
                <w:lang w:val="fr-CH"/>
              </w:rPr>
            </w:pPr>
            <w:r w:rsidRPr="00355C93">
              <w:rPr>
                <w:b/>
                <w:bCs/>
                <w:sz w:val="20"/>
                <w:lang w:val="fr-CH"/>
              </w:rPr>
              <w:t>F</w:t>
            </w:r>
          </w:p>
        </w:tc>
        <w:tc>
          <w:tcPr>
            <w:tcW w:w="8788" w:type="dxa"/>
            <w:tcBorders>
              <w:top w:val="nil"/>
              <w:bottom w:val="nil"/>
              <w:right w:val="single" w:sz="12" w:space="0" w:color="000080"/>
            </w:tcBorders>
          </w:tcPr>
          <w:p w14:paraId="4CCDC6DD"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7323A" w:rsidRPr="00355C93" w14:paraId="0A09F162" w14:textId="77777777" w:rsidTr="00D7323A">
        <w:tc>
          <w:tcPr>
            <w:tcW w:w="960" w:type="dxa"/>
            <w:tcBorders>
              <w:top w:val="nil"/>
              <w:left w:val="single" w:sz="12" w:space="0" w:color="000080"/>
              <w:bottom w:val="nil"/>
            </w:tcBorders>
          </w:tcPr>
          <w:p w14:paraId="4361081F" w14:textId="77777777" w:rsidR="00D7323A" w:rsidRPr="00F128B0" w:rsidRDefault="00D7323A" w:rsidP="00D7323A">
            <w:pPr>
              <w:spacing w:before="30" w:after="30"/>
              <w:ind w:left="57"/>
              <w:jc w:val="left"/>
              <w:rPr>
                <w:b/>
                <w:bCs/>
                <w:sz w:val="20"/>
                <w:lang w:val="en-US"/>
              </w:rPr>
            </w:pPr>
            <w:r w:rsidRPr="00F128B0">
              <w:rPr>
                <w:b/>
                <w:bCs/>
                <w:sz w:val="20"/>
                <w:lang w:val="en-US"/>
              </w:rPr>
              <w:t>M</w:t>
            </w:r>
          </w:p>
        </w:tc>
        <w:tc>
          <w:tcPr>
            <w:tcW w:w="8788" w:type="dxa"/>
            <w:tcBorders>
              <w:top w:val="nil"/>
              <w:bottom w:val="nil"/>
              <w:right w:val="single" w:sz="12" w:space="0" w:color="000080"/>
            </w:tcBorders>
          </w:tcPr>
          <w:p w14:paraId="7C815E41"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D7323A" w:rsidRPr="0033209F" w14:paraId="2891AB62" w14:textId="77777777" w:rsidTr="00D7323A">
        <w:tc>
          <w:tcPr>
            <w:tcW w:w="960" w:type="dxa"/>
            <w:tcBorders>
              <w:top w:val="nil"/>
              <w:left w:val="single" w:sz="12" w:space="0" w:color="000080"/>
              <w:bottom w:val="nil"/>
            </w:tcBorders>
            <w:shd w:val="clear" w:color="auto" w:fill="F2F2F2"/>
          </w:tcPr>
          <w:p w14:paraId="3A7DE331" w14:textId="77777777" w:rsidR="00D7323A" w:rsidRPr="0033209F" w:rsidRDefault="00D7323A" w:rsidP="00D7323A">
            <w:pPr>
              <w:spacing w:before="30" w:after="30"/>
              <w:ind w:left="57"/>
              <w:jc w:val="left"/>
              <w:rPr>
                <w:b/>
                <w:bCs/>
                <w:color w:val="000080"/>
                <w:sz w:val="20"/>
                <w:lang w:val="en-US"/>
              </w:rPr>
            </w:pPr>
            <w:r w:rsidRPr="0033209F">
              <w:rPr>
                <w:b/>
                <w:bCs/>
                <w:color w:val="000080"/>
                <w:sz w:val="20"/>
                <w:lang w:val="en-US"/>
              </w:rPr>
              <w:t>P</w:t>
            </w:r>
          </w:p>
        </w:tc>
        <w:tc>
          <w:tcPr>
            <w:tcW w:w="8788" w:type="dxa"/>
            <w:tcBorders>
              <w:top w:val="nil"/>
              <w:bottom w:val="nil"/>
              <w:right w:val="single" w:sz="12" w:space="0" w:color="000080"/>
            </w:tcBorders>
            <w:shd w:val="clear" w:color="auto" w:fill="F2F2F2"/>
          </w:tcPr>
          <w:p w14:paraId="0A81972F" w14:textId="77777777" w:rsidR="00D7323A" w:rsidRPr="0033209F" w:rsidRDefault="00D7323A" w:rsidP="00D7323A">
            <w:pPr>
              <w:spacing w:before="30" w:after="30"/>
              <w:ind w:leftChars="-15" w:left="-4" w:hangingChars="16" w:hanging="32"/>
              <w:jc w:val="left"/>
              <w:rPr>
                <w:b/>
                <w:bCs/>
                <w:color w:val="000080"/>
                <w:sz w:val="20"/>
                <w:lang w:val="en-US"/>
              </w:rPr>
            </w:pPr>
            <w:proofErr w:type="spellStart"/>
            <w:r w:rsidRPr="0033209F">
              <w:rPr>
                <w:rFonts w:hint="eastAsia"/>
                <w:b/>
                <w:bCs/>
                <w:color w:val="000080"/>
                <w:sz w:val="20"/>
                <w:lang w:val="en-US"/>
              </w:rPr>
              <w:t>无线电波传播</w:t>
            </w:r>
            <w:proofErr w:type="spellEnd"/>
          </w:p>
        </w:tc>
      </w:tr>
      <w:tr w:rsidR="00D7323A" w:rsidRPr="00355C93" w14:paraId="1D24F3B1" w14:textId="77777777" w:rsidTr="00D7323A">
        <w:tc>
          <w:tcPr>
            <w:tcW w:w="960" w:type="dxa"/>
            <w:tcBorders>
              <w:top w:val="nil"/>
              <w:left w:val="single" w:sz="12" w:space="0" w:color="000080"/>
              <w:bottom w:val="nil"/>
            </w:tcBorders>
          </w:tcPr>
          <w:p w14:paraId="7768A91D" w14:textId="77777777" w:rsidR="00D7323A" w:rsidRPr="00355C93" w:rsidRDefault="00D7323A" w:rsidP="00D7323A">
            <w:pPr>
              <w:spacing w:before="30" w:after="30"/>
              <w:ind w:left="57"/>
              <w:jc w:val="left"/>
              <w:rPr>
                <w:b/>
                <w:bCs/>
                <w:sz w:val="20"/>
                <w:lang w:val="en-US"/>
              </w:rPr>
            </w:pPr>
            <w:r w:rsidRPr="00355C93">
              <w:rPr>
                <w:b/>
                <w:bCs/>
                <w:sz w:val="20"/>
                <w:lang w:val="en-US"/>
              </w:rPr>
              <w:t>RA</w:t>
            </w:r>
          </w:p>
        </w:tc>
        <w:tc>
          <w:tcPr>
            <w:tcW w:w="8788" w:type="dxa"/>
            <w:tcBorders>
              <w:top w:val="nil"/>
              <w:bottom w:val="nil"/>
              <w:right w:val="single" w:sz="12" w:space="0" w:color="000080"/>
            </w:tcBorders>
          </w:tcPr>
          <w:p w14:paraId="052CA790" w14:textId="663A5D75"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r w:rsidR="00E01A1B">
              <w:rPr>
                <w:rFonts w:hint="eastAsia"/>
                <w:sz w:val="20"/>
                <w:lang w:val="en-US" w:eastAsia="zh-CN"/>
              </w:rPr>
              <w:t>学</w:t>
            </w:r>
          </w:p>
        </w:tc>
      </w:tr>
      <w:tr w:rsidR="00D7323A" w:rsidRPr="00355C93" w14:paraId="01A58BFC" w14:textId="77777777" w:rsidTr="00D7323A">
        <w:tc>
          <w:tcPr>
            <w:tcW w:w="960" w:type="dxa"/>
            <w:tcBorders>
              <w:top w:val="nil"/>
              <w:left w:val="single" w:sz="12" w:space="0" w:color="000080"/>
              <w:bottom w:val="nil"/>
            </w:tcBorders>
          </w:tcPr>
          <w:p w14:paraId="2DA57F81" w14:textId="77777777" w:rsidR="00D7323A" w:rsidRPr="00355C93" w:rsidRDefault="00D7323A" w:rsidP="00D7323A">
            <w:pPr>
              <w:spacing w:before="30" w:after="30"/>
              <w:ind w:left="57"/>
              <w:jc w:val="left"/>
              <w:rPr>
                <w:b/>
                <w:bCs/>
                <w:sz w:val="20"/>
                <w:lang w:val="en-US"/>
              </w:rPr>
            </w:pPr>
            <w:r w:rsidRPr="00355C93">
              <w:rPr>
                <w:b/>
                <w:bCs/>
                <w:sz w:val="20"/>
                <w:lang w:val="en-US"/>
              </w:rPr>
              <w:t>RS</w:t>
            </w:r>
          </w:p>
        </w:tc>
        <w:tc>
          <w:tcPr>
            <w:tcW w:w="8788" w:type="dxa"/>
            <w:tcBorders>
              <w:top w:val="nil"/>
              <w:bottom w:val="nil"/>
              <w:right w:val="single" w:sz="12" w:space="0" w:color="000080"/>
            </w:tcBorders>
          </w:tcPr>
          <w:p w14:paraId="4119462A"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7323A" w:rsidRPr="0033209F" w14:paraId="699DEB4A" w14:textId="77777777" w:rsidTr="00D7323A">
        <w:tc>
          <w:tcPr>
            <w:tcW w:w="960" w:type="dxa"/>
            <w:tcBorders>
              <w:top w:val="nil"/>
              <w:left w:val="single" w:sz="12" w:space="0" w:color="000080"/>
              <w:bottom w:val="nil"/>
            </w:tcBorders>
            <w:shd w:val="clear" w:color="auto" w:fill="FFFFFF"/>
          </w:tcPr>
          <w:p w14:paraId="46F7E40A" w14:textId="77777777" w:rsidR="00D7323A" w:rsidRPr="0033209F" w:rsidRDefault="00D7323A" w:rsidP="00D7323A">
            <w:pPr>
              <w:spacing w:before="30" w:after="30"/>
              <w:ind w:left="57"/>
              <w:jc w:val="left"/>
              <w:rPr>
                <w:b/>
                <w:bCs/>
                <w:sz w:val="20"/>
                <w:lang w:val="en-US"/>
              </w:rPr>
            </w:pPr>
            <w:r w:rsidRPr="0033209F">
              <w:rPr>
                <w:b/>
                <w:bCs/>
                <w:sz w:val="20"/>
                <w:lang w:val="en-US"/>
              </w:rPr>
              <w:t>S</w:t>
            </w:r>
          </w:p>
        </w:tc>
        <w:tc>
          <w:tcPr>
            <w:tcW w:w="8788" w:type="dxa"/>
            <w:tcBorders>
              <w:top w:val="nil"/>
              <w:bottom w:val="nil"/>
              <w:right w:val="single" w:sz="12" w:space="0" w:color="000080"/>
            </w:tcBorders>
            <w:shd w:val="clear" w:color="auto" w:fill="FFFFFF"/>
          </w:tcPr>
          <w:p w14:paraId="2EF434E4" w14:textId="77777777" w:rsidR="00D7323A" w:rsidRPr="0033209F" w:rsidRDefault="00D7323A" w:rsidP="00D7323A">
            <w:pPr>
              <w:spacing w:before="30" w:after="30"/>
              <w:ind w:leftChars="-2" w:left="-4" w:hanging="1"/>
              <w:jc w:val="left"/>
              <w:rPr>
                <w:sz w:val="20"/>
                <w:lang w:val="en-US"/>
              </w:rPr>
            </w:pPr>
            <w:proofErr w:type="spellStart"/>
            <w:r w:rsidRPr="0033209F">
              <w:rPr>
                <w:rFonts w:hint="eastAsia"/>
                <w:sz w:val="20"/>
                <w:lang w:val="en-US"/>
              </w:rPr>
              <w:t>卫星固定业务</w:t>
            </w:r>
            <w:proofErr w:type="spellEnd"/>
          </w:p>
        </w:tc>
      </w:tr>
      <w:tr w:rsidR="00D7323A" w:rsidRPr="00355C93" w14:paraId="0068560A" w14:textId="77777777" w:rsidTr="00D7323A">
        <w:tc>
          <w:tcPr>
            <w:tcW w:w="960" w:type="dxa"/>
            <w:tcBorders>
              <w:top w:val="nil"/>
              <w:left w:val="single" w:sz="12" w:space="0" w:color="000080"/>
              <w:bottom w:val="nil"/>
            </w:tcBorders>
          </w:tcPr>
          <w:p w14:paraId="6A585544" w14:textId="77777777" w:rsidR="00D7323A" w:rsidRPr="00355C93" w:rsidRDefault="00D7323A" w:rsidP="00D7323A">
            <w:pPr>
              <w:spacing w:before="30" w:after="30"/>
              <w:ind w:left="57"/>
              <w:jc w:val="left"/>
              <w:rPr>
                <w:b/>
                <w:bCs/>
                <w:sz w:val="20"/>
                <w:lang w:val="en-US"/>
              </w:rPr>
            </w:pPr>
            <w:r w:rsidRPr="00355C93">
              <w:rPr>
                <w:b/>
                <w:bCs/>
                <w:sz w:val="20"/>
                <w:lang w:val="en-US"/>
              </w:rPr>
              <w:t>SA</w:t>
            </w:r>
          </w:p>
        </w:tc>
        <w:tc>
          <w:tcPr>
            <w:tcW w:w="8788" w:type="dxa"/>
            <w:tcBorders>
              <w:top w:val="nil"/>
              <w:bottom w:val="nil"/>
              <w:right w:val="single" w:sz="12" w:space="0" w:color="000080"/>
            </w:tcBorders>
          </w:tcPr>
          <w:p w14:paraId="59CBF44F" w14:textId="7E4BC930" w:rsidR="00D7323A" w:rsidRPr="00355C93" w:rsidRDefault="00D7323A" w:rsidP="00D7323A">
            <w:pPr>
              <w:spacing w:before="30" w:after="30"/>
              <w:jc w:val="left"/>
              <w:rPr>
                <w:sz w:val="20"/>
                <w:lang w:val="en-US"/>
              </w:rPr>
            </w:pPr>
            <w:r w:rsidRPr="00355C93">
              <w:rPr>
                <w:rFonts w:hint="eastAsia"/>
                <w:sz w:val="20"/>
                <w:lang w:val="en-US" w:eastAsia="zh-CN"/>
              </w:rPr>
              <w:t>空间应用和气象</w:t>
            </w:r>
            <w:r w:rsidR="00E01A1B">
              <w:rPr>
                <w:rFonts w:hint="eastAsia"/>
                <w:sz w:val="20"/>
                <w:lang w:val="en-US" w:eastAsia="zh-CN"/>
              </w:rPr>
              <w:t>学</w:t>
            </w:r>
          </w:p>
        </w:tc>
      </w:tr>
      <w:tr w:rsidR="00D7323A" w:rsidRPr="00355C93" w14:paraId="41F704BD" w14:textId="77777777" w:rsidTr="00D7323A">
        <w:tc>
          <w:tcPr>
            <w:tcW w:w="960" w:type="dxa"/>
            <w:tcBorders>
              <w:top w:val="nil"/>
              <w:left w:val="single" w:sz="12" w:space="0" w:color="000080"/>
              <w:bottom w:val="nil"/>
            </w:tcBorders>
          </w:tcPr>
          <w:p w14:paraId="3DB98138" w14:textId="77777777" w:rsidR="00D7323A" w:rsidRPr="00355C93" w:rsidRDefault="00D7323A" w:rsidP="00D7323A">
            <w:pPr>
              <w:spacing w:before="30" w:after="30"/>
              <w:ind w:left="57"/>
              <w:jc w:val="left"/>
              <w:rPr>
                <w:b/>
                <w:bCs/>
                <w:sz w:val="20"/>
                <w:lang w:val="en-US"/>
              </w:rPr>
            </w:pPr>
            <w:r w:rsidRPr="00355C93">
              <w:rPr>
                <w:b/>
                <w:bCs/>
                <w:sz w:val="20"/>
                <w:lang w:val="en-US"/>
              </w:rPr>
              <w:t>SF</w:t>
            </w:r>
          </w:p>
        </w:tc>
        <w:tc>
          <w:tcPr>
            <w:tcW w:w="8788" w:type="dxa"/>
            <w:tcBorders>
              <w:top w:val="nil"/>
              <w:bottom w:val="nil"/>
              <w:right w:val="single" w:sz="12" w:space="0" w:color="000080"/>
            </w:tcBorders>
          </w:tcPr>
          <w:p w14:paraId="109F150B"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7323A" w:rsidRPr="00355C93" w14:paraId="754093BD" w14:textId="77777777" w:rsidTr="00D7323A">
        <w:tc>
          <w:tcPr>
            <w:tcW w:w="960" w:type="dxa"/>
            <w:tcBorders>
              <w:top w:val="nil"/>
              <w:left w:val="single" w:sz="12" w:space="0" w:color="000080"/>
              <w:bottom w:val="nil"/>
            </w:tcBorders>
          </w:tcPr>
          <w:p w14:paraId="3C7D93E9" w14:textId="77777777" w:rsidR="00D7323A" w:rsidRPr="00355C93" w:rsidRDefault="00D7323A" w:rsidP="00D7323A">
            <w:pPr>
              <w:spacing w:before="30" w:after="30"/>
              <w:ind w:left="57"/>
              <w:jc w:val="left"/>
              <w:rPr>
                <w:b/>
                <w:bCs/>
                <w:sz w:val="20"/>
                <w:lang w:val="en-US"/>
              </w:rPr>
            </w:pPr>
            <w:r w:rsidRPr="00355C93">
              <w:rPr>
                <w:b/>
                <w:bCs/>
                <w:sz w:val="20"/>
                <w:lang w:val="en-US"/>
              </w:rPr>
              <w:t>SM</w:t>
            </w:r>
          </w:p>
        </w:tc>
        <w:tc>
          <w:tcPr>
            <w:tcW w:w="8788" w:type="dxa"/>
            <w:tcBorders>
              <w:top w:val="nil"/>
              <w:bottom w:val="nil"/>
              <w:right w:val="single" w:sz="12" w:space="0" w:color="000080"/>
            </w:tcBorders>
          </w:tcPr>
          <w:p w14:paraId="38A035E6"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7323A" w:rsidRPr="00355C93" w14:paraId="336BA339" w14:textId="77777777" w:rsidTr="00D7323A">
        <w:tc>
          <w:tcPr>
            <w:tcW w:w="960" w:type="dxa"/>
            <w:tcBorders>
              <w:top w:val="nil"/>
              <w:left w:val="single" w:sz="12" w:space="0" w:color="000080"/>
              <w:bottom w:val="nil"/>
            </w:tcBorders>
          </w:tcPr>
          <w:p w14:paraId="4970BC09" w14:textId="77777777" w:rsidR="00D7323A" w:rsidRPr="00355C93" w:rsidRDefault="00D7323A" w:rsidP="00D7323A">
            <w:pPr>
              <w:spacing w:before="30" w:after="30"/>
              <w:ind w:left="57"/>
              <w:jc w:val="left"/>
              <w:rPr>
                <w:b/>
                <w:bCs/>
                <w:sz w:val="20"/>
                <w:lang w:val="en-US"/>
              </w:rPr>
            </w:pPr>
            <w:r w:rsidRPr="00355C93">
              <w:rPr>
                <w:b/>
                <w:bCs/>
                <w:sz w:val="20"/>
                <w:lang w:val="en-US"/>
              </w:rPr>
              <w:t>SNG</w:t>
            </w:r>
          </w:p>
        </w:tc>
        <w:tc>
          <w:tcPr>
            <w:tcW w:w="8788" w:type="dxa"/>
            <w:tcBorders>
              <w:top w:val="nil"/>
              <w:bottom w:val="nil"/>
              <w:right w:val="single" w:sz="12" w:space="0" w:color="000080"/>
            </w:tcBorders>
          </w:tcPr>
          <w:p w14:paraId="04EA8136" w14:textId="77777777" w:rsidR="00D7323A" w:rsidRPr="00355C93" w:rsidRDefault="00D7323A" w:rsidP="00D7323A">
            <w:pPr>
              <w:spacing w:before="30" w:after="30"/>
              <w:jc w:val="left"/>
              <w:rPr>
                <w:sz w:val="20"/>
                <w:lang w:val="en-US"/>
              </w:rPr>
            </w:pPr>
            <w:r w:rsidRPr="00355C93">
              <w:rPr>
                <w:rFonts w:hint="eastAsia"/>
                <w:sz w:val="20"/>
                <w:lang w:val="en-US" w:eastAsia="zh-CN"/>
              </w:rPr>
              <w:t>卫星新闻采集</w:t>
            </w:r>
          </w:p>
        </w:tc>
      </w:tr>
      <w:tr w:rsidR="00D7323A" w:rsidRPr="00355C93" w14:paraId="4801E6E4" w14:textId="77777777" w:rsidTr="00D7323A">
        <w:tc>
          <w:tcPr>
            <w:tcW w:w="960" w:type="dxa"/>
            <w:tcBorders>
              <w:top w:val="nil"/>
              <w:left w:val="single" w:sz="12" w:space="0" w:color="000080"/>
              <w:bottom w:val="nil"/>
            </w:tcBorders>
          </w:tcPr>
          <w:p w14:paraId="43619ACC" w14:textId="77777777" w:rsidR="00D7323A" w:rsidRPr="00355C93" w:rsidRDefault="00D7323A" w:rsidP="00D7323A">
            <w:pPr>
              <w:spacing w:before="30" w:after="30"/>
              <w:ind w:left="57"/>
              <w:jc w:val="left"/>
              <w:rPr>
                <w:b/>
                <w:bCs/>
                <w:sz w:val="20"/>
                <w:lang w:val="en-US"/>
              </w:rPr>
            </w:pPr>
            <w:r w:rsidRPr="00355C93">
              <w:rPr>
                <w:b/>
                <w:bCs/>
                <w:sz w:val="20"/>
                <w:lang w:val="en-US"/>
              </w:rPr>
              <w:t>TF</w:t>
            </w:r>
          </w:p>
        </w:tc>
        <w:tc>
          <w:tcPr>
            <w:tcW w:w="8788" w:type="dxa"/>
            <w:tcBorders>
              <w:top w:val="nil"/>
              <w:bottom w:val="nil"/>
              <w:right w:val="single" w:sz="12" w:space="0" w:color="000080"/>
            </w:tcBorders>
          </w:tcPr>
          <w:p w14:paraId="127C5CD4"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时间信号和频率标准发射</w:t>
            </w:r>
          </w:p>
        </w:tc>
      </w:tr>
      <w:tr w:rsidR="00D7323A" w:rsidRPr="00355C93" w14:paraId="5E1D288C" w14:textId="77777777" w:rsidTr="00D7323A">
        <w:tc>
          <w:tcPr>
            <w:tcW w:w="960" w:type="dxa"/>
            <w:tcBorders>
              <w:top w:val="nil"/>
              <w:left w:val="single" w:sz="12" w:space="0" w:color="000080"/>
              <w:bottom w:val="single" w:sz="12" w:space="0" w:color="000080"/>
            </w:tcBorders>
          </w:tcPr>
          <w:p w14:paraId="0C03834F" w14:textId="77777777" w:rsidR="00D7323A" w:rsidRPr="00355C93" w:rsidRDefault="00D7323A" w:rsidP="00D7323A">
            <w:pPr>
              <w:spacing w:before="30" w:after="30"/>
              <w:ind w:left="57"/>
              <w:jc w:val="left"/>
              <w:rPr>
                <w:b/>
                <w:bCs/>
                <w:sz w:val="20"/>
                <w:lang w:val="en-US"/>
              </w:rPr>
            </w:pPr>
            <w:r w:rsidRPr="00355C93">
              <w:rPr>
                <w:b/>
                <w:bCs/>
                <w:sz w:val="20"/>
                <w:lang w:val="en-US"/>
              </w:rPr>
              <w:t>V</w:t>
            </w:r>
          </w:p>
        </w:tc>
        <w:tc>
          <w:tcPr>
            <w:tcW w:w="8788" w:type="dxa"/>
            <w:tcBorders>
              <w:top w:val="nil"/>
              <w:bottom w:val="single" w:sz="12" w:space="0" w:color="000080"/>
              <w:right w:val="single" w:sz="12" w:space="0" w:color="000080"/>
            </w:tcBorders>
          </w:tcPr>
          <w:p w14:paraId="7DD1364D" w14:textId="77777777" w:rsidR="00D7323A" w:rsidRPr="00355C93" w:rsidRDefault="00D7323A" w:rsidP="00D7323A">
            <w:pPr>
              <w:spacing w:before="30" w:after="180"/>
              <w:jc w:val="left"/>
              <w:rPr>
                <w:sz w:val="20"/>
                <w:lang w:val="en-US"/>
              </w:rPr>
            </w:pPr>
            <w:r w:rsidRPr="00355C93">
              <w:rPr>
                <w:rFonts w:hint="eastAsia"/>
                <w:sz w:val="20"/>
                <w:lang w:val="en-US" w:eastAsia="zh-CN"/>
              </w:rPr>
              <w:t>词汇和相关问题</w:t>
            </w:r>
          </w:p>
        </w:tc>
      </w:tr>
    </w:tbl>
    <w:p w14:paraId="1FA97760" w14:textId="77777777" w:rsidR="00D7323A" w:rsidRDefault="00D7323A" w:rsidP="00D7323A">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D7323A" w:rsidRPr="0033209F" w14:paraId="3DB6BD7E" w14:textId="77777777" w:rsidTr="00D7323A">
        <w:tc>
          <w:tcPr>
            <w:tcW w:w="9775" w:type="dxa"/>
            <w:tcBorders>
              <w:top w:val="single" w:sz="12" w:space="0" w:color="000080"/>
              <w:left w:val="single" w:sz="12" w:space="0" w:color="000080"/>
              <w:bottom w:val="single" w:sz="12" w:space="0" w:color="000080"/>
              <w:right w:val="single" w:sz="12" w:space="0" w:color="000080"/>
            </w:tcBorders>
          </w:tcPr>
          <w:p w14:paraId="435562A9" w14:textId="77777777" w:rsidR="00D7323A" w:rsidRPr="0033209F" w:rsidRDefault="00D7323A" w:rsidP="00D7323A">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26906B48" w14:textId="459500C4" w:rsidR="00D7323A" w:rsidRPr="00355C93" w:rsidRDefault="00D7323A" w:rsidP="00D7323A">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2C480F">
        <w:rPr>
          <w:sz w:val="20"/>
          <w:lang w:eastAsia="zh-CN"/>
        </w:rPr>
        <w:t>2</w:t>
      </w:r>
      <w:r w:rsidR="00B91459">
        <w:rPr>
          <w:sz w:val="20"/>
          <w:lang w:eastAsia="zh-CN"/>
        </w:rPr>
        <w:t>3</w:t>
      </w:r>
      <w:r w:rsidRPr="00355C93">
        <w:rPr>
          <w:rFonts w:hint="eastAsia"/>
          <w:sz w:val="20"/>
          <w:lang w:eastAsia="zh-CN"/>
        </w:rPr>
        <w:t>年，日内瓦</w:t>
      </w:r>
    </w:p>
    <w:p w14:paraId="3019456A" w14:textId="12F80C78" w:rsidR="00D7323A" w:rsidRPr="00A613D0" w:rsidRDefault="00D7323A" w:rsidP="00D7323A">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3" w:name="iiannee"/>
      <w:bookmarkEnd w:id="3"/>
      <w:r w:rsidRPr="00A613D0">
        <w:rPr>
          <w:sz w:val="20"/>
          <w:lang w:val="en-US" w:eastAsia="zh-CN"/>
        </w:rPr>
        <w:t>20</w:t>
      </w:r>
      <w:r w:rsidR="002C480F">
        <w:rPr>
          <w:sz w:val="20"/>
          <w:lang w:val="en-US" w:eastAsia="zh-CN"/>
        </w:rPr>
        <w:t>2</w:t>
      </w:r>
      <w:r w:rsidR="00B91459">
        <w:rPr>
          <w:sz w:val="20"/>
          <w:lang w:val="en-US" w:eastAsia="zh-CN"/>
        </w:rPr>
        <w:t>3</w:t>
      </w:r>
    </w:p>
    <w:p w14:paraId="02D19BF6" w14:textId="6D376B53" w:rsidR="007944D8" w:rsidRPr="00C13155" w:rsidRDefault="00D7323A" w:rsidP="00D7323A">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1"/>
    <w:p w14:paraId="3E58E2F4" w14:textId="77777777" w:rsidR="007944D8" w:rsidRDefault="007944D8" w:rsidP="0074437A">
      <w:pPr>
        <w:pStyle w:val="RecNoBR"/>
        <w:spacing w:before="0"/>
        <w:rPr>
          <w:lang w:val="en-US" w:eastAsia="zh-CN"/>
        </w:rPr>
        <w:sectPr w:rsidR="007944D8" w:rsidSect="00D7323A">
          <w:headerReference w:type="even" r:id="rId12"/>
          <w:headerReference w:type="default" r:id="rId13"/>
          <w:pgSz w:w="11907" w:h="16834" w:code="9"/>
          <w:pgMar w:top="1418" w:right="1134" w:bottom="1134" w:left="1134" w:header="720" w:footer="482" w:gutter="0"/>
          <w:paperSrc w:first="15" w:other="15"/>
          <w:cols w:space="720"/>
        </w:sectPr>
      </w:pPr>
    </w:p>
    <w:bookmarkEnd w:id="0"/>
    <w:p w14:paraId="5C06B2B5" w14:textId="71A25C6F" w:rsidR="008C18DA" w:rsidRPr="00C35E82" w:rsidRDefault="008C18DA" w:rsidP="008C18DA">
      <w:pPr>
        <w:pStyle w:val="RecNo"/>
        <w:spacing w:before="0"/>
        <w:rPr>
          <w:lang w:val="en-GB" w:eastAsia="zh-CN"/>
        </w:rPr>
      </w:pPr>
      <w:r w:rsidRPr="00C35E82">
        <w:rPr>
          <w:rStyle w:val="href"/>
          <w:lang w:val="en-GB" w:eastAsia="zh-CN"/>
        </w:rPr>
        <w:lastRenderedPageBreak/>
        <w:t>ITU-R P.2145-0</w:t>
      </w:r>
      <w:r w:rsidR="00BE1229">
        <w:rPr>
          <w:rStyle w:val="href"/>
          <w:rFonts w:ascii="SimSun" w:eastAsia="SimSun" w:hAnsi="SimSun" w:cs="SimSun" w:hint="eastAsia"/>
          <w:lang w:val="en-GB" w:eastAsia="zh-CN"/>
        </w:rPr>
        <w:t>建议书</w:t>
      </w:r>
    </w:p>
    <w:p w14:paraId="0802A5C5" w14:textId="469EDFC5" w:rsidR="008C18DA" w:rsidRPr="00BE1229" w:rsidRDefault="00BE1229" w:rsidP="008C18DA">
      <w:pPr>
        <w:pStyle w:val="Rectitle0"/>
        <w:rPr>
          <w:rFonts w:ascii="Calibri" w:hAnsi="Calibri" w:cs="Calibri"/>
          <w:sz w:val="22"/>
          <w:lang w:val="en-GB" w:eastAsia="zh-CN"/>
        </w:rPr>
      </w:pPr>
      <w:r w:rsidRPr="005E589C">
        <w:rPr>
          <w:rFonts w:ascii="SimSun" w:eastAsia="SimSun" w:hAnsi="SimSun" w:cs="SimSun" w:hint="eastAsia"/>
          <w:bCs/>
          <w:lang w:val="en-US" w:eastAsia="zh-CN"/>
        </w:rPr>
        <w:t>与计算气体衰减和相关效应有关的数字地图</w:t>
      </w:r>
    </w:p>
    <w:p w14:paraId="689E2C23" w14:textId="3A98FECF" w:rsidR="008C18DA" w:rsidRPr="00C35E82" w:rsidRDefault="00C27C4F" w:rsidP="008C18DA">
      <w:pPr>
        <w:pStyle w:val="Recref"/>
        <w:rPr>
          <w:i/>
          <w:lang w:val="en-GB" w:eastAsia="zh-CN"/>
        </w:rPr>
      </w:pPr>
      <w:bookmarkStart w:id="4" w:name="Related_Questions"/>
      <w:r>
        <w:rPr>
          <w:rFonts w:hint="eastAsia"/>
          <w:lang w:val="en-GB" w:eastAsia="zh-CN"/>
        </w:rPr>
        <w:t>（</w:t>
      </w:r>
      <w:r w:rsidR="008C18DA" w:rsidRPr="00C35E82">
        <w:rPr>
          <w:lang w:val="en-GB" w:eastAsia="zh-CN"/>
        </w:rPr>
        <w:t>ITU-R</w:t>
      </w:r>
      <w:r>
        <w:rPr>
          <w:rFonts w:hint="eastAsia"/>
          <w:lang w:val="en-GB" w:eastAsia="zh-CN"/>
        </w:rPr>
        <w:t>第</w:t>
      </w:r>
      <w:r w:rsidR="008C18DA" w:rsidRPr="00EC47E1">
        <w:rPr>
          <w:lang w:val="en-GB" w:eastAsia="zh-CN"/>
        </w:rPr>
        <w:t>201-7/3</w:t>
      </w:r>
      <w:bookmarkEnd w:id="4"/>
      <w:r>
        <w:rPr>
          <w:rFonts w:hint="eastAsia"/>
          <w:lang w:val="en-GB" w:eastAsia="zh-CN"/>
        </w:rPr>
        <w:t>号课题）</w:t>
      </w:r>
    </w:p>
    <w:p w14:paraId="1710360D" w14:textId="0D080245" w:rsidR="008C18DA" w:rsidRPr="00C35E82" w:rsidRDefault="009E668E" w:rsidP="008C18DA">
      <w:pPr>
        <w:pStyle w:val="Recdate"/>
        <w:rPr>
          <w:i/>
          <w:lang w:val="en-GB" w:eastAsia="zh-CN"/>
        </w:rPr>
      </w:pPr>
      <w:bookmarkStart w:id="5" w:name="Revision_history"/>
      <w:r>
        <w:rPr>
          <w:rFonts w:hint="eastAsia"/>
          <w:lang w:val="en-GB" w:eastAsia="zh-CN"/>
        </w:rPr>
        <w:t>（</w:t>
      </w:r>
      <w:r w:rsidR="008C18DA" w:rsidRPr="00C35E82">
        <w:rPr>
          <w:lang w:val="en-GB" w:eastAsia="zh-CN"/>
        </w:rPr>
        <w:t>2022</w:t>
      </w:r>
      <w:bookmarkEnd w:id="5"/>
      <w:r>
        <w:rPr>
          <w:rFonts w:hint="eastAsia"/>
          <w:lang w:val="en-GB" w:eastAsia="zh-CN"/>
        </w:rPr>
        <w:t>）</w:t>
      </w:r>
    </w:p>
    <w:p w14:paraId="63F64372" w14:textId="53DA055C" w:rsidR="008C18DA" w:rsidRPr="00F81D3B" w:rsidRDefault="00C27C4F" w:rsidP="00B91459">
      <w:pPr>
        <w:pStyle w:val="HeadingSum"/>
        <w:outlineLvl w:val="0"/>
        <w:rPr>
          <w:lang w:val="en-GB" w:eastAsia="zh-CN"/>
        </w:rPr>
      </w:pPr>
      <w:r>
        <w:rPr>
          <w:rFonts w:hint="eastAsia"/>
          <w:lang w:val="en-GB" w:eastAsia="zh-CN"/>
        </w:rPr>
        <w:t>范围</w:t>
      </w:r>
    </w:p>
    <w:p w14:paraId="21477ABE" w14:textId="3D3D6E4F" w:rsidR="00D62293" w:rsidRPr="00D62293" w:rsidRDefault="00D62293" w:rsidP="00D62293">
      <w:pPr>
        <w:pStyle w:val="Summary"/>
        <w:ind w:firstLineChars="200" w:firstLine="480"/>
        <w:rPr>
          <w:sz w:val="24"/>
          <w:szCs w:val="24"/>
          <w:lang w:val="en-GB" w:eastAsia="zh-CN"/>
        </w:rPr>
      </w:pPr>
      <w:r w:rsidRPr="00D62293">
        <w:rPr>
          <w:sz w:val="24"/>
          <w:szCs w:val="24"/>
          <w:lang w:val="en-GB" w:eastAsia="zh-CN"/>
        </w:rPr>
        <w:t>本建议</w:t>
      </w:r>
      <w:r w:rsidRPr="00D62293">
        <w:rPr>
          <w:rFonts w:hint="eastAsia"/>
          <w:sz w:val="24"/>
          <w:szCs w:val="24"/>
          <w:lang w:val="en-GB" w:eastAsia="zh-CN"/>
        </w:rPr>
        <w:t>书</w:t>
      </w:r>
      <w:r w:rsidRPr="00D62293">
        <w:rPr>
          <w:sz w:val="24"/>
          <w:szCs w:val="24"/>
          <w:lang w:val="en-GB" w:eastAsia="zh-CN"/>
        </w:rPr>
        <w:t>提供预测地表</w:t>
      </w:r>
      <w:r w:rsidR="00C91619">
        <w:rPr>
          <w:sz w:val="24"/>
          <w:szCs w:val="24"/>
          <w:lang w:val="en-GB" w:eastAsia="zh-CN"/>
        </w:rPr>
        <w:t>总气压</w:t>
      </w:r>
      <w:r w:rsidRPr="00D62293">
        <w:rPr>
          <w:sz w:val="24"/>
          <w:szCs w:val="24"/>
          <w:lang w:val="en-GB" w:eastAsia="zh-CN"/>
        </w:rPr>
        <w:t>、地表温度、地表水蒸气密度和综合水蒸气含量</w:t>
      </w:r>
      <w:r w:rsidRPr="005B54B8">
        <w:rPr>
          <w:position w:val="6"/>
          <w:sz w:val="24"/>
          <w:szCs w:val="24"/>
          <w:vertAlign w:val="superscript"/>
        </w:rPr>
        <w:footnoteReference w:id="1"/>
      </w:r>
      <w:r w:rsidRPr="00D62293">
        <w:rPr>
          <w:sz w:val="24"/>
          <w:szCs w:val="24"/>
          <w:lang w:val="en-GB" w:eastAsia="zh-CN"/>
        </w:rPr>
        <w:t>的方法</w:t>
      </w:r>
      <w:r w:rsidRPr="00D62293">
        <w:rPr>
          <w:rFonts w:hint="eastAsia"/>
          <w:sz w:val="24"/>
          <w:szCs w:val="24"/>
          <w:lang w:val="en-GB" w:eastAsia="zh-CN"/>
        </w:rPr>
        <w:t>，</w:t>
      </w:r>
      <w:r w:rsidRPr="00D62293">
        <w:rPr>
          <w:sz w:val="24"/>
          <w:szCs w:val="24"/>
          <w:lang w:val="en-GB" w:eastAsia="zh-CN"/>
        </w:rPr>
        <w:t>用于计算气体衰减以及对地面和</w:t>
      </w:r>
      <w:r w:rsidR="00427EE7">
        <w:rPr>
          <w:rFonts w:hint="eastAsia"/>
          <w:sz w:val="24"/>
          <w:szCs w:val="24"/>
          <w:lang w:val="en-GB" w:eastAsia="zh-CN"/>
        </w:rPr>
        <w:t>地球</w:t>
      </w:r>
      <w:r w:rsidRPr="00D62293">
        <w:rPr>
          <w:rFonts w:hint="eastAsia"/>
          <w:sz w:val="24"/>
          <w:szCs w:val="24"/>
          <w:lang w:val="en-GB" w:eastAsia="zh-CN"/>
        </w:rPr>
        <w:t>-</w:t>
      </w:r>
      <w:r w:rsidR="00427EE7">
        <w:rPr>
          <w:rFonts w:hint="eastAsia"/>
          <w:sz w:val="24"/>
          <w:szCs w:val="24"/>
          <w:lang w:val="en-GB" w:eastAsia="zh-CN"/>
        </w:rPr>
        <w:t>空间</w:t>
      </w:r>
      <w:r w:rsidRPr="00D62293">
        <w:rPr>
          <w:sz w:val="24"/>
          <w:szCs w:val="24"/>
          <w:lang w:val="en-GB" w:eastAsia="zh-CN"/>
        </w:rPr>
        <w:t>路径的</w:t>
      </w:r>
      <w:r w:rsidR="003B4316">
        <w:rPr>
          <w:rFonts w:hint="eastAsia"/>
          <w:sz w:val="24"/>
          <w:szCs w:val="24"/>
          <w:lang w:val="en-GB" w:eastAsia="zh-CN"/>
        </w:rPr>
        <w:t>相关</w:t>
      </w:r>
      <w:r w:rsidRPr="00D62293">
        <w:rPr>
          <w:rFonts w:hint="eastAsia"/>
          <w:sz w:val="24"/>
          <w:szCs w:val="24"/>
          <w:lang w:val="en-GB" w:eastAsia="zh-CN"/>
        </w:rPr>
        <w:t>效应</w:t>
      </w:r>
      <w:r w:rsidRPr="00D62293">
        <w:rPr>
          <w:sz w:val="24"/>
          <w:szCs w:val="24"/>
          <w:lang w:val="en-GB" w:eastAsia="zh-CN"/>
        </w:rPr>
        <w:t>。</w:t>
      </w:r>
    </w:p>
    <w:p w14:paraId="34D69D03" w14:textId="391813A4" w:rsidR="008C18DA" w:rsidRPr="00C35E82" w:rsidRDefault="00C27C4F" w:rsidP="008C18DA">
      <w:pPr>
        <w:pStyle w:val="Headingb"/>
        <w:rPr>
          <w:lang w:val="en-GB" w:eastAsia="zh-CN"/>
        </w:rPr>
      </w:pPr>
      <w:r>
        <w:rPr>
          <w:rFonts w:hint="eastAsia"/>
          <w:lang w:val="en-GB" w:eastAsia="zh-CN"/>
        </w:rPr>
        <w:t>关键词</w:t>
      </w:r>
    </w:p>
    <w:p w14:paraId="285246A5" w14:textId="17777D3A" w:rsidR="008C18DA" w:rsidRPr="00C35E82" w:rsidRDefault="00E01A1B" w:rsidP="008C18DA">
      <w:pPr>
        <w:rPr>
          <w:lang w:val="en-GB" w:eastAsia="zh-CN"/>
        </w:rPr>
      </w:pPr>
      <w:r w:rsidRPr="00E01A1B">
        <w:rPr>
          <w:rFonts w:hint="eastAsia"/>
          <w:lang w:val="en-GB" w:eastAsia="zh-CN"/>
        </w:rPr>
        <w:t>地表</w:t>
      </w:r>
      <w:r w:rsidR="00C91619">
        <w:rPr>
          <w:rFonts w:hint="eastAsia"/>
          <w:lang w:val="en-GB" w:eastAsia="zh-CN"/>
        </w:rPr>
        <w:t>总气压</w:t>
      </w:r>
      <w:r w:rsidRPr="00E01A1B">
        <w:rPr>
          <w:rFonts w:hint="eastAsia"/>
          <w:lang w:val="en-GB" w:eastAsia="zh-CN"/>
        </w:rPr>
        <w:t>、地表温度、地表水蒸气密度、综合水蒸气含量、威布尔概率分布、威布尔形状、威布尔</w:t>
      </w:r>
      <w:r w:rsidR="00F60D39">
        <w:rPr>
          <w:rFonts w:hint="eastAsia"/>
          <w:lang w:val="en-GB" w:eastAsia="zh-CN"/>
        </w:rPr>
        <w:t>比例</w:t>
      </w:r>
      <w:r w:rsidRPr="00E01A1B">
        <w:rPr>
          <w:rFonts w:hint="eastAsia"/>
          <w:lang w:val="en-GB" w:eastAsia="zh-CN"/>
        </w:rPr>
        <w:t>、地</w:t>
      </w:r>
      <w:r w:rsidR="00427EE7">
        <w:rPr>
          <w:rFonts w:hint="eastAsia"/>
          <w:lang w:val="en-GB" w:eastAsia="zh-CN"/>
        </w:rPr>
        <w:t>球</w:t>
      </w:r>
      <w:r w:rsidR="005006B4">
        <w:rPr>
          <w:lang w:val="en-GB" w:eastAsia="zh-CN"/>
        </w:rPr>
        <w:t xml:space="preserve"> </w:t>
      </w:r>
      <w:r w:rsidR="005006B4" w:rsidRPr="005006B4">
        <w:rPr>
          <w:lang w:val="en-GB" w:eastAsia="zh-CN"/>
        </w:rPr>
        <w:t>–</w:t>
      </w:r>
      <w:r w:rsidR="005006B4">
        <w:rPr>
          <w:lang w:val="en-GB" w:eastAsia="zh-CN"/>
        </w:rPr>
        <w:t xml:space="preserve"> </w:t>
      </w:r>
      <w:r w:rsidRPr="00E01A1B">
        <w:rPr>
          <w:rFonts w:hint="eastAsia"/>
          <w:lang w:val="en-GB" w:eastAsia="zh-CN"/>
        </w:rPr>
        <w:t>空</w:t>
      </w:r>
      <w:r w:rsidR="00427EE7">
        <w:rPr>
          <w:rFonts w:hint="eastAsia"/>
          <w:lang w:val="en-GB" w:eastAsia="zh-CN"/>
        </w:rPr>
        <w:t>间</w:t>
      </w:r>
      <w:r w:rsidRPr="00E01A1B">
        <w:rPr>
          <w:rFonts w:hint="eastAsia"/>
          <w:lang w:val="en-GB" w:eastAsia="zh-CN"/>
        </w:rPr>
        <w:t>路径</w:t>
      </w:r>
    </w:p>
    <w:p w14:paraId="776CF783" w14:textId="649E4D55" w:rsidR="008C18DA" w:rsidRPr="00C35E82" w:rsidRDefault="00C27C4F" w:rsidP="00B91459">
      <w:pPr>
        <w:pStyle w:val="Headingb"/>
        <w:spacing w:before="360"/>
        <w:rPr>
          <w:lang w:val="en-GB" w:eastAsia="zh-CN"/>
        </w:rPr>
      </w:pPr>
      <w:r>
        <w:rPr>
          <w:rFonts w:hint="eastAsia"/>
          <w:lang w:val="en-GB" w:eastAsia="zh-CN"/>
        </w:rPr>
        <w:t>缩写词和首字母缩略语</w:t>
      </w:r>
    </w:p>
    <w:p w14:paraId="1BF241CC" w14:textId="77777777" w:rsidR="00E01A1B" w:rsidRPr="00C35E82" w:rsidRDefault="00E01A1B" w:rsidP="00E01A1B">
      <w:pPr>
        <w:tabs>
          <w:tab w:val="clear" w:pos="794"/>
        </w:tabs>
        <w:rPr>
          <w:rFonts w:ascii="SimSun" w:hAnsi="SimSun"/>
          <w:lang w:val="en-GB" w:eastAsia="zh-CN"/>
        </w:rPr>
      </w:pPr>
      <w:r w:rsidRPr="00C35E82">
        <w:rPr>
          <w:rFonts w:eastAsiaTheme="minorHAnsi"/>
          <w:lang w:val="en-GB" w:eastAsia="zh-CN"/>
        </w:rPr>
        <w:t>ASCII</w:t>
      </w:r>
      <w:r w:rsidRPr="00C35E82">
        <w:rPr>
          <w:rFonts w:eastAsiaTheme="minorHAnsi"/>
          <w:lang w:val="en-GB" w:eastAsia="zh-CN"/>
        </w:rPr>
        <w:tab/>
      </w:r>
      <w:r w:rsidRPr="00C35E82">
        <w:rPr>
          <w:rFonts w:ascii="SimSun" w:eastAsiaTheme="minorHAnsi" w:hAnsi="SimSun"/>
          <w:lang w:val="en-GB" w:eastAsia="zh-CN"/>
        </w:rPr>
        <w:t>美国信息交换标准代码</w:t>
      </w:r>
    </w:p>
    <w:p w14:paraId="37D3014E" w14:textId="77777777" w:rsidR="00E01A1B" w:rsidRPr="00C35E82" w:rsidRDefault="00E01A1B" w:rsidP="00E01A1B">
      <w:pPr>
        <w:tabs>
          <w:tab w:val="clear" w:pos="794"/>
        </w:tabs>
        <w:rPr>
          <w:rFonts w:ascii="SimSun" w:hAnsi="SimSun"/>
          <w:lang w:val="en-GB" w:eastAsia="zh-CN"/>
        </w:rPr>
      </w:pPr>
      <w:r w:rsidRPr="00C35E82">
        <w:rPr>
          <w:rFonts w:eastAsiaTheme="minorHAnsi"/>
          <w:lang w:val="en-GB" w:eastAsia="zh-CN"/>
        </w:rPr>
        <w:t>CCDF</w:t>
      </w:r>
      <w:r w:rsidRPr="00C35E82">
        <w:rPr>
          <w:rFonts w:eastAsiaTheme="minorHAnsi"/>
          <w:lang w:val="en-GB" w:eastAsia="zh-CN"/>
        </w:rPr>
        <w:tab/>
      </w:r>
      <w:r w:rsidRPr="00C35E82">
        <w:rPr>
          <w:rFonts w:ascii="SimSun" w:hAnsi="SimSun" w:cs="SimSun" w:hint="eastAsia"/>
          <w:lang w:val="en-GB" w:eastAsia="zh-CN"/>
        </w:rPr>
        <w:t>互</w:t>
      </w:r>
      <w:r w:rsidRPr="00C35E82">
        <w:rPr>
          <w:rFonts w:ascii="SimSun" w:eastAsiaTheme="minorHAnsi" w:hAnsi="SimSun"/>
          <w:lang w:val="en-GB" w:eastAsia="zh-CN"/>
        </w:rPr>
        <w:t>补累积分布函数</w:t>
      </w:r>
    </w:p>
    <w:p w14:paraId="34E5F124" w14:textId="77777777" w:rsidR="00E01A1B" w:rsidRPr="00C35E82" w:rsidRDefault="00E01A1B" w:rsidP="00E01A1B">
      <w:pPr>
        <w:tabs>
          <w:tab w:val="clear" w:pos="794"/>
        </w:tabs>
        <w:rPr>
          <w:rFonts w:ascii="SimSun" w:hAnsi="SimSun"/>
          <w:lang w:val="en-GB" w:eastAsia="zh-CN"/>
        </w:rPr>
      </w:pPr>
      <w:r w:rsidRPr="00C35E82">
        <w:rPr>
          <w:rFonts w:eastAsiaTheme="minorHAnsi"/>
          <w:lang w:val="en-GB" w:eastAsia="zh-CN"/>
        </w:rPr>
        <w:t>ECMWF</w:t>
      </w:r>
      <w:r w:rsidRPr="00C35E82">
        <w:rPr>
          <w:rFonts w:eastAsiaTheme="minorHAnsi"/>
          <w:lang w:val="en-GB" w:eastAsia="zh-CN"/>
        </w:rPr>
        <w:tab/>
      </w:r>
      <w:r w:rsidRPr="00C35E82">
        <w:rPr>
          <w:rFonts w:ascii="SimSun" w:hAnsi="SimSun" w:cs="SimSun" w:hint="eastAsia"/>
          <w:szCs w:val="24"/>
          <w:lang w:val="en-GB" w:eastAsia="zh-CN"/>
        </w:rPr>
        <w:t>欧</w:t>
      </w:r>
      <w:r w:rsidRPr="00C35E82">
        <w:rPr>
          <w:rFonts w:ascii="SimSun" w:eastAsiaTheme="minorHAnsi" w:hAnsi="SimSun"/>
          <w:szCs w:val="24"/>
          <w:lang w:val="en-GB" w:eastAsia="zh-CN"/>
        </w:rPr>
        <w:t>洲中期天气预报中心</w:t>
      </w:r>
    </w:p>
    <w:p w14:paraId="7E74618D" w14:textId="77777777" w:rsidR="00C27C4F" w:rsidRDefault="00C27C4F" w:rsidP="00B91459">
      <w:pPr>
        <w:pStyle w:val="Headingb"/>
        <w:spacing w:before="240"/>
        <w:rPr>
          <w:lang w:val="en-GB" w:eastAsia="zh-CN"/>
        </w:rPr>
      </w:pPr>
      <w:r>
        <w:rPr>
          <w:rFonts w:hint="eastAsia"/>
          <w:lang w:val="en-GB" w:eastAsia="zh-CN"/>
        </w:rPr>
        <w:t>相关的</w:t>
      </w:r>
      <w:r w:rsidR="008C18DA" w:rsidRPr="00C35E82">
        <w:rPr>
          <w:lang w:val="en-GB" w:eastAsia="zh-CN"/>
        </w:rPr>
        <w:t>ITU-R</w:t>
      </w:r>
      <w:r>
        <w:rPr>
          <w:rFonts w:hint="eastAsia"/>
          <w:lang w:val="en-GB" w:eastAsia="zh-CN"/>
        </w:rPr>
        <w:t>建议书和手册</w:t>
      </w:r>
    </w:p>
    <w:p w14:paraId="3D17FD2F" w14:textId="581537AD" w:rsidR="008C18DA" w:rsidRPr="00BD06A6" w:rsidRDefault="008C18DA" w:rsidP="00427EE7">
      <w:pPr>
        <w:rPr>
          <w:lang w:val="en-GB"/>
        </w:rPr>
      </w:pPr>
      <w:r w:rsidRPr="00BD06A6">
        <w:rPr>
          <w:lang w:val="en-GB"/>
        </w:rPr>
        <w:t xml:space="preserve">ITU-R </w:t>
      </w:r>
      <w:hyperlink r:id="rId14" w:history="1">
        <w:r w:rsidRPr="00BD06A6">
          <w:rPr>
            <w:lang w:val="en-GB"/>
          </w:rPr>
          <w:t>P.528</w:t>
        </w:r>
      </w:hyperlink>
      <w:r w:rsidR="00E01A1B">
        <w:rPr>
          <w:rFonts w:hint="eastAsia"/>
          <w:lang w:eastAsia="zh-CN"/>
        </w:rPr>
        <w:t>建议书</w:t>
      </w:r>
    </w:p>
    <w:p w14:paraId="5C58B6FC" w14:textId="47D96173" w:rsidR="008C18DA" w:rsidRPr="00BD06A6" w:rsidRDefault="008C18DA" w:rsidP="00427EE7">
      <w:pPr>
        <w:rPr>
          <w:lang w:val="en-GB"/>
        </w:rPr>
      </w:pPr>
      <w:r w:rsidRPr="00BD06A6">
        <w:rPr>
          <w:lang w:val="en-GB"/>
        </w:rPr>
        <w:t xml:space="preserve">ITU-R </w:t>
      </w:r>
      <w:hyperlink r:id="rId15" w:history="1">
        <w:r w:rsidRPr="00BD06A6">
          <w:rPr>
            <w:lang w:val="en-GB"/>
          </w:rPr>
          <w:t>P.530</w:t>
        </w:r>
      </w:hyperlink>
      <w:r w:rsidR="00E01A1B">
        <w:rPr>
          <w:rFonts w:hint="eastAsia"/>
          <w:lang w:eastAsia="zh-CN"/>
        </w:rPr>
        <w:t>建议书</w:t>
      </w:r>
    </w:p>
    <w:p w14:paraId="5270C341" w14:textId="3B669CA4" w:rsidR="008C18DA" w:rsidRPr="00BD06A6" w:rsidRDefault="008C18DA" w:rsidP="00427EE7">
      <w:pPr>
        <w:rPr>
          <w:lang w:val="en-GB"/>
        </w:rPr>
      </w:pPr>
      <w:r w:rsidRPr="00BD06A6">
        <w:rPr>
          <w:lang w:val="en-GB"/>
        </w:rPr>
        <w:t xml:space="preserve">ITU-R </w:t>
      </w:r>
      <w:hyperlink r:id="rId16" w:history="1">
        <w:r w:rsidRPr="00BD06A6">
          <w:rPr>
            <w:lang w:val="en-GB"/>
          </w:rPr>
          <w:t>P.618</w:t>
        </w:r>
      </w:hyperlink>
      <w:r w:rsidR="00E01A1B">
        <w:rPr>
          <w:rFonts w:hint="eastAsia"/>
          <w:lang w:eastAsia="zh-CN"/>
        </w:rPr>
        <w:t>建议书</w:t>
      </w:r>
    </w:p>
    <w:p w14:paraId="4AFF690F" w14:textId="7E72732A" w:rsidR="008C18DA" w:rsidRPr="00BD06A6" w:rsidRDefault="008C18DA" w:rsidP="00427EE7">
      <w:pPr>
        <w:rPr>
          <w:lang w:val="en-GB"/>
        </w:rPr>
      </w:pPr>
      <w:r w:rsidRPr="00BD06A6">
        <w:rPr>
          <w:lang w:val="en-GB"/>
        </w:rPr>
        <w:t xml:space="preserve">ITU-R </w:t>
      </w:r>
      <w:hyperlink r:id="rId17" w:history="1">
        <w:r w:rsidRPr="00BD06A6">
          <w:rPr>
            <w:lang w:val="en-GB"/>
          </w:rPr>
          <w:t>P.619</w:t>
        </w:r>
      </w:hyperlink>
      <w:r w:rsidR="00E01A1B">
        <w:rPr>
          <w:rFonts w:hint="eastAsia"/>
          <w:lang w:eastAsia="zh-CN"/>
        </w:rPr>
        <w:t>建议书</w:t>
      </w:r>
    </w:p>
    <w:p w14:paraId="436E3320" w14:textId="51741EA1" w:rsidR="008C18DA" w:rsidRPr="00BD06A6" w:rsidRDefault="008C18DA" w:rsidP="00427EE7">
      <w:pPr>
        <w:rPr>
          <w:lang w:val="en-GB"/>
        </w:rPr>
      </w:pPr>
      <w:r w:rsidRPr="00BD06A6">
        <w:rPr>
          <w:lang w:val="en-GB"/>
        </w:rPr>
        <w:t xml:space="preserve">ITU-R </w:t>
      </w:r>
      <w:hyperlink r:id="rId18" w:history="1">
        <w:r w:rsidRPr="00BD06A6">
          <w:rPr>
            <w:lang w:val="en-GB"/>
          </w:rPr>
          <w:t>P.676</w:t>
        </w:r>
      </w:hyperlink>
      <w:r w:rsidR="00E01A1B">
        <w:rPr>
          <w:rFonts w:hint="eastAsia"/>
          <w:lang w:eastAsia="zh-CN"/>
        </w:rPr>
        <w:t>建议书</w:t>
      </w:r>
    </w:p>
    <w:p w14:paraId="75AC21D2" w14:textId="26BD64AF" w:rsidR="008C18DA" w:rsidRPr="00BD06A6" w:rsidRDefault="008C18DA" w:rsidP="00427EE7">
      <w:pPr>
        <w:rPr>
          <w:lang w:val="en-GB"/>
        </w:rPr>
      </w:pPr>
      <w:r w:rsidRPr="00BD06A6">
        <w:rPr>
          <w:lang w:val="en-GB"/>
        </w:rPr>
        <w:t xml:space="preserve">ITU-R </w:t>
      </w:r>
      <w:hyperlink r:id="rId19" w:history="1">
        <w:r w:rsidRPr="00BD06A6">
          <w:rPr>
            <w:lang w:val="en-GB"/>
          </w:rPr>
          <w:t>P.836</w:t>
        </w:r>
      </w:hyperlink>
      <w:r w:rsidR="00E01A1B">
        <w:rPr>
          <w:rFonts w:hint="eastAsia"/>
          <w:lang w:eastAsia="zh-CN"/>
        </w:rPr>
        <w:t>建议书</w:t>
      </w:r>
    </w:p>
    <w:p w14:paraId="679A7544" w14:textId="0A5E3D98" w:rsidR="008C18DA" w:rsidRPr="00BD06A6" w:rsidRDefault="008C18DA" w:rsidP="00427EE7">
      <w:pPr>
        <w:rPr>
          <w:lang w:val="en-GB"/>
        </w:rPr>
      </w:pPr>
      <w:r w:rsidRPr="00BD06A6">
        <w:rPr>
          <w:lang w:val="en-GB"/>
        </w:rPr>
        <w:t xml:space="preserve">ITU-R </w:t>
      </w:r>
      <w:hyperlink r:id="rId20" w:history="1">
        <w:r w:rsidRPr="00BD06A6">
          <w:rPr>
            <w:lang w:val="en-GB"/>
          </w:rPr>
          <w:t>P.1144</w:t>
        </w:r>
      </w:hyperlink>
      <w:r w:rsidR="00E01A1B">
        <w:rPr>
          <w:rFonts w:hint="eastAsia"/>
          <w:lang w:eastAsia="zh-CN"/>
        </w:rPr>
        <w:t>建议书</w:t>
      </w:r>
    </w:p>
    <w:p w14:paraId="2B9194D6" w14:textId="5AFF55FC" w:rsidR="008C18DA" w:rsidRPr="00BD06A6" w:rsidRDefault="008C18DA" w:rsidP="00427EE7">
      <w:pPr>
        <w:rPr>
          <w:lang w:val="en-GB"/>
        </w:rPr>
      </w:pPr>
      <w:r w:rsidRPr="00BD06A6">
        <w:rPr>
          <w:lang w:val="en-GB"/>
        </w:rPr>
        <w:t xml:space="preserve">ITU-R </w:t>
      </w:r>
      <w:hyperlink r:id="rId21" w:history="1">
        <w:r w:rsidRPr="00BD06A6">
          <w:rPr>
            <w:lang w:val="en-GB"/>
          </w:rPr>
          <w:t>P.1510</w:t>
        </w:r>
      </w:hyperlink>
      <w:r w:rsidR="00E01A1B">
        <w:rPr>
          <w:rFonts w:hint="eastAsia"/>
          <w:lang w:eastAsia="zh-CN"/>
        </w:rPr>
        <w:t>建议书</w:t>
      </w:r>
    </w:p>
    <w:p w14:paraId="0B079523" w14:textId="51EE9DF5" w:rsidR="008C18DA" w:rsidRPr="00BD06A6" w:rsidRDefault="008C18DA" w:rsidP="00427EE7">
      <w:pPr>
        <w:rPr>
          <w:lang w:val="en-GB"/>
        </w:rPr>
      </w:pPr>
      <w:r w:rsidRPr="00BD06A6">
        <w:rPr>
          <w:lang w:val="en-GB"/>
        </w:rPr>
        <w:t xml:space="preserve">ITU-R </w:t>
      </w:r>
      <w:hyperlink r:id="rId22" w:history="1">
        <w:r w:rsidRPr="00BD06A6">
          <w:rPr>
            <w:lang w:val="en-GB"/>
          </w:rPr>
          <w:t>P.1511</w:t>
        </w:r>
      </w:hyperlink>
      <w:r w:rsidR="00E01A1B">
        <w:rPr>
          <w:rFonts w:hint="eastAsia"/>
          <w:lang w:eastAsia="zh-CN"/>
        </w:rPr>
        <w:t>建议书</w:t>
      </w:r>
    </w:p>
    <w:p w14:paraId="3CF10674" w14:textId="7B8B527F" w:rsidR="008C18DA" w:rsidRPr="00BD06A6" w:rsidRDefault="008C18DA" w:rsidP="00427EE7">
      <w:pPr>
        <w:rPr>
          <w:lang w:val="en-GB"/>
        </w:rPr>
      </w:pPr>
      <w:r w:rsidRPr="00BD06A6">
        <w:rPr>
          <w:lang w:val="en-GB"/>
        </w:rPr>
        <w:t xml:space="preserve">ITU-R </w:t>
      </w:r>
      <w:hyperlink r:id="rId23" w:history="1">
        <w:r w:rsidRPr="00BD06A6">
          <w:rPr>
            <w:lang w:val="en-GB"/>
          </w:rPr>
          <w:t>P.1853</w:t>
        </w:r>
      </w:hyperlink>
      <w:r w:rsidR="00E01A1B">
        <w:rPr>
          <w:rFonts w:hint="eastAsia"/>
          <w:lang w:eastAsia="zh-CN"/>
        </w:rPr>
        <w:t>建议书</w:t>
      </w:r>
    </w:p>
    <w:p w14:paraId="05916676" w14:textId="7E26565F" w:rsidR="008C18DA" w:rsidRPr="00BD06A6" w:rsidRDefault="008C18DA" w:rsidP="00427EE7">
      <w:pPr>
        <w:rPr>
          <w:lang w:val="en-GB"/>
        </w:rPr>
      </w:pPr>
      <w:r w:rsidRPr="00BD06A6">
        <w:rPr>
          <w:lang w:val="en-GB"/>
        </w:rPr>
        <w:t xml:space="preserve">ITU-R </w:t>
      </w:r>
      <w:hyperlink r:id="rId24" w:history="1">
        <w:r w:rsidRPr="00BD06A6">
          <w:rPr>
            <w:lang w:val="en-GB"/>
          </w:rPr>
          <w:t>P.2001</w:t>
        </w:r>
      </w:hyperlink>
      <w:r w:rsidR="00E01A1B">
        <w:rPr>
          <w:rFonts w:hint="eastAsia"/>
          <w:lang w:eastAsia="zh-CN"/>
        </w:rPr>
        <w:t>建议书</w:t>
      </w:r>
    </w:p>
    <w:p w14:paraId="361479EF" w14:textId="687202B9" w:rsidR="008C18DA" w:rsidRPr="00BD06A6" w:rsidRDefault="008C18DA" w:rsidP="00427EE7">
      <w:pPr>
        <w:rPr>
          <w:lang w:val="en-GB"/>
        </w:rPr>
      </w:pPr>
      <w:r w:rsidRPr="00BD06A6">
        <w:rPr>
          <w:lang w:val="en-GB"/>
        </w:rPr>
        <w:t xml:space="preserve">ITU-R </w:t>
      </w:r>
      <w:hyperlink r:id="rId25" w:history="1">
        <w:r w:rsidRPr="00BD06A6">
          <w:rPr>
            <w:lang w:val="en-GB"/>
          </w:rPr>
          <w:t>P.2041</w:t>
        </w:r>
      </w:hyperlink>
      <w:r w:rsidR="00E01A1B">
        <w:rPr>
          <w:rFonts w:hint="eastAsia"/>
          <w:lang w:eastAsia="zh-CN"/>
        </w:rPr>
        <w:t>建议书</w:t>
      </w:r>
    </w:p>
    <w:p w14:paraId="4A96A116" w14:textId="4F600934" w:rsidR="008C18DA" w:rsidRPr="00C35E82" w:rsidRDefault="00831E33" w:rsidP="00427EE7">
      <w:pPr>
        <w:rPr>
          <w:lang w:val="en-GB" w:eastAsia="zh-CN"/>
        </w:rPr>
      </w:pPr>
      <w:r>
        <w:rPr>
          <w:rFonts w:hint="eastAsia"/>
          <w:lang w:val="en-GB" w:eastAsia="zh-CN"/>
        </w:rPr>
        <w:t>《无线电气象学手册》</w:t>
      </w:r>
    </w:p>
    <w:p w14:paraId="0FAEABFA" w14:textId="1A06C0C5" w:rsidR="008C18DA" w:rsidRPr="00C35E82" w:rsidRDefault="00C27C4F" w:rsidP="00427EE7">
      <w:pPr>
        <w:pStyle w:val="Note"/>
        <w:rPr>
          <w:lang w:val="en-GB" w:eastAsia="zh-CN"/>
        </w:rPr>
      </w:pPr>
      <w:r w:rsidRPr="00C27C4F">
        <w:rPr>
          <w:rFonts w:hint="eastAsia"/>
          <w:lang w:val="en-GB" w:eastAsia="zh-CN"/>
        </w:rPr>
        <w:t>注</w:t>
      </w:r>
      <w:r>
        <w:rPr>
          <w:rFonts w:hint="eastAsia"/>
          <w:lang w:val="en-GB" w:eastAsia="zh-CN"/>
        </w:rPr>
        <w:t xml:space="preserve"> </w:t>
      </w:r>
      <w:r w:rsidR="005006B4" w:rsidRPr="005006B4">
        <w:rPr>
          <w:lang w:val="en-GB" w:eastAsia="zh-CN"/>
        </w:rPr>
        <w:t>–</w:t>
      </w:r>
      <w:r>
        <w:rPr>
          <w:lang w:val="en-GB" w:eastAsia="zh-CN"/>
        </w:rPr>
        <w:t xml:space="preserve"> </w:t>
      </w:r>
      <w:r w:rsidRPr="00C27C4F">
        <w:rPr>
          <w:rFonts w:hint="eastAsia"/>
          <w:lang w:val="en-GB" w:eastAsia="zh-CN"/>
        </w:rPr>
        <w:t>应使用最新修订版的建议</w:t>
      </w:r>
      <w:r>
        <w:rPr>
          <w:rFonts w:hint="eastAsia"/>
          <w:lang w:val="en-GB" w:eastAsia="zh-CN"/>
        </w:rPr>
        <w:t>书</w:t>
      </w:r>
      <w:r w:rsidRPr="00C27C4F">
        <w:rPr>
          <w:rFonts w:hint="eastAsia"/>
          <w:lang w:val="en-GB" w:eastAsia="zh-CN"/>
        </w:rPr>
        <w:t>/</w:t>
      </w:r>
      <w:r w:rsidRPr="00C27C4F">
        <w:rPr>
          <w:rFonts w:hint="eastAsia"/>
          <w:lang w:val="en-GB" w:eastAsia="zh-CN"/>
        </w:rPr>
        <w:t>手册。</w:t>
      </w:r>
    </w:p>
    <w:p w14:paraId="3B084746" w14:textId="3F7C691E" w:rsidR="008C18DA" w:rsidRPr="00C35E82" w:rsidRDefault="00D62293" w:rsidP="008C18DA">
      <w:pPr>
        <w:pStyle w:val="Normalaftertitle"/>
        <w:rPr>
          <w:lang w:val="en-GB" w:eastAsia="zh-CN"/>
        </w:rPr>
      </w:pPr>
      <w:r w:rsidRPr="00C35E82">
        <w:rPr>
          <w:rFonts w:ascii="SimSun" w:hAnsi="SimSun"/>
          <w:lang w:val="en-GB" w:eastAsia="zh-CN"/>
        </w:rPr>
        <w:lastRenderedPageBreak/>
        <w:t>国际电联无线电通信大会，</w:t>
      </w:r>
    </w:p>
    <w:p w14:paraId="47A31DC6" w14:textId="51A206E5" w:rsidR="008C18DA" w:rsidRPr="00C35E82" w:rsidRDefault="00D62293" w:rsidP="008C18DA">
      <w:pPr>
        <w:pStyle w:val="Call"/>
        <w:rPr>
          <w:lang w:val="en-GB" w:eastAsia="zh-CN"/>
        </w:rPr>
      </w:pPr>
      <w:r>
        <w:rPr>
          <w:rFonts w:hint="eastAsia"/>
          <w:lang w:val="en-GB" w:eastAsia="zh-CN"/>
        </w:rPr>
        <w:t>考虑到</w:t>
      </w:r>
    </w:p>
    <w:p w14:paraId="57BA0A7F" w14:textId="7C495342" w:rsidR="008C18DA" w:rsidRPr="00C35E82" w:rsidRDefault="008C18DA" w:rsidP="008C18DA">
      <w:pPr>
        <w:rPr>
          <w:lang w:val="en-GB" w:eastAsia="zh-CN"/>
        </w:rPr>
      </w:pPr>
      <w:r w:rsidRPr="00C35E82">
        <w:rPr>
          <w:i/>
          <w:iCs/>
          <w:lang w:val="en-GB" w:eastAsia="zh-CN"/>
        </w:rPr>
        <w:t>a)</w:t>
      </w:r>
      <w:r w:rsidRPr="00C35E82">
        <w:rPr>
          <w:i/>
          <w:iCs/>
          <w:lang w:val="en-GB" w:eastAsia="zh-CN"/>
        </w:rPr>
        <w:tab/>
      </w:r>
      <w:r w:rsidR="003B4316" w:rsidRPr="00C35E82">
        <w:rPr>
          <w:rFonts w:ascii="SimSun" w:hAnsi="SimSun"/>
          <w:lang w:val="en-GB" w:eastAsia="zh-CN"/>
        </w:rPr>
        <w:t>为了计算气体衰减和</w:t>
      </w:r>
      <w:r w:rsidR="003B4316">
        <w:rPr>
          <w:rFonts w:ascii="SimSun" w:hAnsi="SimSun" w:hint="eastAsia"/>
          <w:lang w:val="en-GB" w:eastAsia="zh-CN"/>
        </w:rPr>
        <w:t>相关效应</w:t>
      </w:r>
      <w:r w:rsidR="003B4316" w:rsidRPr="00C35E82">
        <w:rPr>
          <w:rFonts w:ascii="SimSun" w:hAnsi="SimSun"/>
          <w:lang w:val="en-GB" w:eastAsia="zh-CN"/>
        </w:rPr>
        <w:t>，需要地表</w:t>
      </w:r>
      <w:r w:rsidR="00C91619">
        <w:rPr>
          <w:rFonts w:ascii="SimSun" w:hAnsi="SimSun"/>
          <w:lang w:val="en-GB" w:eastAsia="zh-CN"/>
        </w:rPr>
        <w:t>总气压</w:t>
      </w:r>
      <w:r w:rsidR="003B4316" w:rsidRPr="00C35E82">
        <w:rPr>
          <w:rFonts w:ascii="SimSun" w:hAnsi="SimSun"/>
          <w:lang w:val="en-GB" w:eastAsia="zh-CN"/>
        </w:rPr>
        <w:t>、地表温度、地表水蒸气密度和综合水蒸气含量统计数据；</w:t>
      </w:r>
    </w:p>
    <w:p w14:paraId="1731949D" w14:textId="7DCDAD2D" w:rsidR="008C18DA" w:rsidRPr="00C35E82" w:rsidRDefault="008C18DA" w:rsidP="008C18DA">
      <w:pPr>
        <w:rPr>
          <w:lang w:val="en-GB" w:eastAsia="zh-CN"/>
        </w:rPr>
      </w:pPr>
      <w:r w:rsidRPr="00C35E82">
        <w:rPr>
          <w:i/>
          <w:iCs/>
          <w:lang w:val="en-GB" w:eastAsia="zh-CN"/>
        </w:rPr>
        <w:t>b)</w:t>
      </w:r>
      <w:r w:rsidRPr="00C35E82">
        <w:rPr>
          <w:i/>
          <w:iCs/>
          <w:lang w:val="en-GB" w:eastAsia="zh-CN"/>
        </w:rPr>
        <w:tab/>
      </w:r>
      <w:r w:rsidR="003B4316" w:rsidRPr="00946626">
        <w:rPr>
          <w:lang w:val="en-GB" w:eastAsia="zh-CN"/>
        </w:rPr>
        <w:t>欧洲中期天气预报中心（</w:t>
      </w:r>
      <w:r w:rsidR="003B4316" w:rsidRPr="00946626">
        <w:rPr>
          <w:lang w:val="en-GB" w:eastAsia="zh-CN"/>
        </w:rPr>
        <w:t>ECMWF</w:t>
      </w:r>
      <w:r w:rsidR="003B4316" w:rsidRPr="00946626">
        <w:rPr>
          <w:lang w:val="en-GB" w:eastAsia="zh-CN"/>
        </w:rPr>
        <w:t>）</w:t>
      </w:r>
      <w:r w:rsidR="003B4316" w:rsidRPr="00946626">
        <w:rPr>
          <w:lang w:val="en-GB" w:eastAsia="zh-CN"/>
        </w:rPr>
        <w:t>30</w:t>
      </w:r>
      <w:r w:rsidR="003B4316" w:rsidRPr="00946626">
        <w:rPr>
          <w:lang w:val="en-GB" w:eastAsia="zh-CN"/>
        </w:rPr>
        <w:t>年的全球第五代再分析数据可用于地表</w:t>
      </w:r>
      <w:r w:rsidR="00C91619">
        <w:rPr>
          <w:lang w:val="en-GB" w:eastAsia="zh-CN"/>
        </w:rPr>
        <w:t>总气压</w:t>
      </w:r>
      <w:r w:rsidR="003B4316" w:rsidRPr="00946626">
        <w:rPr>
          <w:lang w:val="en-GB" w:eastAsia="zh-CN"/>
        </w:rPr>
        <w:t>、地表温度、地表水蒸气密度和综合水蒸气含量；</w:t>
      </w:r>
      <w:r w:rsidR="00427EE7">
        <w:rPr>
          <w:rFonts w:hint="eastAsia"/>
          <w:lang w:val="en-GB" w:eastAsia="zh-CN"/>
        </w:rPr>
        <w:t>以及</w:t>
      </w:r>
    </w:p>
    <w:p w14:paraId="641F02C8" w14:textId="1369DA85" w:rsidR="008C18DA" w:rsidRPr="00C35E82" w:rsidRDefault="008C18DA" w:rsidP="008C18DA">
      <w:pPr>
        <w:rPr>
          <w:lang w:val="en-GB" w:eastAsia="zh-CN"/>
        </w:rPr>
      </w:pPr>
      <w:r w:rsidRPr="00C35E82">
        <w:rPr>
          <w:i/>
          <w:iCs/>
          <w:lang w:val="en-GB" w:eastAsia="zh-CN"/>
        </w:rPr>
        <w:t>c)</w:t>
      </w:r>
      <w:r w:rsidRPr="00C35E82">
        <w:rPr>
          <w:i/>
          <w:iCs/>
          <w:lang w:val="en-GB" w:eastAsia="zh-CN"/>
        </w:rPr>
        <w:tab/>
      </w:r>
      <w:r w:rsidR="00427EE7" w:rsidRPr="00946626">
        <w:rPr>
          <w:lang w:val="en-GB" w:eastAsia="zh-CN"/>
        </w:rPr>
        <w:t>对</w:t>
      </w:r>
      <w:r w:rsidR="00427EE7" w:rsidRPr="00946626">
        <w:rPr>
          <w:lang w:val="en-GB" w:eastAsia="zh-CN"/>
        </w:rPr>
        <w:t>30</w:t>
      </w:r>
      <w:r w:rsidR="00427EE7" w:rsidRPr="00946626">
        <w:rPr>
          <w:lang w:val="en-GB" w:eastAsia="zh-CN"/>
        </w:rPr>
        <w:t>年的全球再分析数据进行了后处理，以提供地</w:t>
      </w:r>
      <w:r w:rsidR="00427EE7">
        <w:rPr>
          <w:rFonts w:hint="eastAsia"/>
          <w:lang w:val="en-GB" w:eastAsia="zh-CN"/>
        </w:rPr>
        <w:t>表</w:t>
      </w:r>
      <w:r w:rsidR="00C91619">
        <w:rPr>
          <w:lang w:val="en-GB" w:eastAsia="zh-CN"/>
        </w:rPr>
        <w:t>总气压</w:t>
      </w:r>
      <w:r w:rsidR="00427EE7" w:rsidRPr="00946626">
        <w:rPr>
          <w:lang w:val="en-GB" w:eastAsia="zh-CN"/>
        </w:rPr>
        <w:t>、地</w:t>
      </w:r>
      <w:r w:rsidR="00427EE7">
        <w:rPr>
          <w:rFonts w:hint="eastAsia"/>
          <w:lang w:val="en-GB" w:eastAsia="zh-CN"/>
        </w:rPr>
        <w:t>表</w:t>
      </w:r>
      <w:r w:rsidR="00427EE7" w:rsidRPr="00946626">
        <w:rPr>
          <w:lang w:val="en-GB" w:eastAsia="zh-CN"/>
        </w:rPr>
        <w:t>温度、地</w:t>
      </w:r>
      <w:r w:rsidR="00427EE7">
        <w:rPr>
          <w:rFonts w:hint="eastAsia"/>
          <w:lang w:val="en-GB" w:eastAsia="zh-CN"/>
        </w:rPr>
        <w:t>表</w:t>
      </w:r>
      <w:r w:rsidR="00427EE7" w:rsidRPr="00946626">
        <w:rPr>
          <w:lang w:val="en-GB" w:eastAsia="zh-CN"/>
        </w:rPr>
        <w:t>水蒸汽密度和综合水蒸汽含量的年度和月度统计数据，</w:t>
      </w:r>
    </w:p>
    <w:p w14:paraId="14BA91E5" w14:textId="4DF0AE6C" w:rsidR="008C18DA" w:rsidRPr="00B10704" w:rsidRDefault="00D62293" w:rsidP="008C18DA">
      <w:pPr>
        <w:pStyle w:val="Call"/>
        <w:rPr>
          <w:lang w:val="en-GB" w:eastAsia="zh-CN"/>
        </w:rPr>
      </w:pPr>
      <w:r>
        <w:rPr>
          <w:rFonts w:hint="eastAsia"/>
          <w:lang w:val="en-GB" w:eastAsia="zh-CN"/>
        </w:rPr>
        <w:t>建议</w:t>
      </w:r>
    </w:p>
    <w:p w14:paraId="547BAC7F" w14:textId="4673A513" w:rsidR="008C18DA" w:rsidRPr="00C35E82" w:rsidRDefault="00427EE7" w:rsidP="004A16E6">
      <w:pPr>
        <w:ind w:firstLineChars="200" w:firstLine="480"/>
        <w:rPr>
          <w:lang w:val="en-GB" w:eastAsia="zh-CN"/>
        </w:rPr>
      </w:pPr>
      <w:r w:rsidRPr="00946626">
        <w:rPr>
          <w:lang w:val="en-GB" w:eastAsia="zh-CN"/>
        </w:rPr>
        <w:t>当无法获得更准确的当地地表</w:t>
      </w:r>
      <w:r w:rsidR="00C91619">
        <w:rPr>
          <w:lang w:val="en-GB" w:eastAsia="zh-CN"/>
        </w:rPr>
        <w:t>总气压</w:t>
      </w:r>
      <w:r w:rsidRPr="00946626">
        <w:rPr>
          <w:lang w:val="en-GB" w:eastAsia="zh-CN"/>
        </w:rPr>
        <w:t>、地表温度、地表水蒸气密度或综合水蒸气含量统计数据时，附件中的信息应用于计算气体衰减</w:t>
      </w:r>
      <w:r>
        <w:rPr>
          <w:rFonts w:hint="eastAsia"/>
          <w:lang w:val="en-GB" w:eastAsia="zh-CN"/>
        </w:rPr>
        <w:t>以及</w:t>
      </w:r>
      <w:r w:rsidRPr="00946626">
        <w:rPr>
          <w:lang w:val="en-GB" w:eastAsia="zh-CN"/>
        </w:rPr>
        <w:t>对</w:t>
      </w:r>
      <w:r>
        <w:rPr>
          <w:rFonts w:hint="eastAsia"/>
          <w:lang w:val="en-GB" w:eastAsia="zh-CN"/>
        </w:rPr>
        <w:t>地面</w:t>
      </w:r>
      <w:r w:rsidRPr="00946626">
        <w:rPr>
          <w:lang w:val="en-GB" w:eastAsia="zh-CN"/>
        </w:rPr>
        <w:t>和</w:t>
      </w:r>
      <w:r>
        <w:rPr>
          <w:rFonts w:hint="eastAsia"/>
          <w:lang w:val="en-GB" w:eastAsia="zh-CN"/>
        </w:rPr>
        <w:t>地球</w:t>
      </w:r>
      <w:r w:rsidR="004A16E6">
        <w:rPr>
          <w:lang w:val="en-GB" w:eastAsia="zh-CN"/>
        </w:rPr>
        <w:t xml:space="preserve"> </w:t>
      </w:r>
      <w:r w:rsidR="004A16E6" w:rsidRPr="004A16E6">
        <w:rPr>
          <w:lang w:val="en-GB" w:eastAsia="zh-CN"/>
        </w:rPr>
        <w:t>–</w:t>
      </w:r>
      <w:r w:rsidR="004A16E6">
        <w:rPr>
          <w:lang w:val="en-GB" w:eastAsia="zh-CN"/>
        </w:rPr>
        <w:t xml:space="preserve"> </w:t>
      </w:r>
      <w:r>
        <w:rPr>
          <w:rFonts w:hint="eastAsia"/>
          <w:lang w:val="en-GB" w:eastAsia="zh-CN"/>
        </w:rPr>
        <w:t>空间</w:t>
      </w:r>
      <w:r w:rsidRPr="00946626">
        <w:rPr>
          <w:lang w:val="en-GB" w:eastAsia="zh-CN"/>
        </w:rPr>
        <w:t>路径的相关效应。</w:t>
      </w:r>
    </w:p>
    <w:p w14:paraId="279567B8" w14:textId="77777777" w:rsidR="008C18DA" w:rsidRPr="00C35E82" w:rsidRDefault="008C18DA" w:rsidP="008C18DA">
      <w:pPr>
        <w:tabs>
          <w:tab w:val="clear" w:pos="794"/>
          <w:tab w:val="clear" w:pos="1191"/>
          <w:tab w:val="clear" w:pos="1588"/>
          <w:tab w:val="clear" w:pos="1985"/>
          <w:tab w:val="left" w:pos="1134"/>
          <w:tab w:val="left" w:pos="1871"/>
          <w:tab w:val="left" w:pos="2268"/>
        </w:tabs>
        <w:jc w:val="left"/>
        <w:rPr>
          <w:lang w:val="en-GB" w:eastAsia="zh-CN"/>
        </w:rPr>
      </w:pPr>
    </w:p>
    <w:p w14:paraId="29B8C0AE" w14:textId="77777777" w:rsidR="008C18DA" w:rsidRDefault="008C18DA" w:rsidP="008C18DA">
      <w:pPr>
        <w:rPr>
          <w:lang w:val="en-GB" w:eastAsia="zh-CN"/>
        </w:rPr>
      </w:pPr>
    </w:p>
    <w:p w14:paraId="2FC4ADF3" w14:textId="77777777" w:rsidR="008C18DA" w:rsidRPr="00C35E82" w:rsidRDefault="008C18DA" w:rsidP="008C18DA">
      <w:pPr>
        <w:rPr>
          <w:lang w:val="en-GB" w:eastAsia="zh-CN"/>
        </w:rPr>
      </w:pPr>
    </w:p>
    <w:p w14:paraId="27521BD8" w14:textId="5E53B0D0" w:rsidR="008C18DA" w:rsidRPr="00C35E82" w:rsidRDefault="00D62293" w:rsidP="00B91459">
      <w:pPr>
        <w:pStyle w:val="AnnexNoTitle"/>
        <w:outlineLvl w:val="0"/>
        <w:rPr>
          <w:lang w:val="en-GB"/>
        </w:rPr>
      </w:pPr>
      <w:r>
        <w:rPr>
          <w:rFonts w:hint="eastAsia"/>
          <w:lang w:val="en-GB" w:eastAsia="zh-CN"/>
        </w:rPr>
        <w:t>附件</w:t>
      </w:r>
    </w:p>
    <w:p w14:paraId="1402FBC6" w14:textId="13654E84" w:rsidR="008C18DA" w:rsidRDefault="003B4316" w:rsidP="008C18DA">
      <w:pPr>
        <w:pStyle w:val="Headingb"/>
        <w:rPr>
          <w:lang w:val="en-GB" w:eastAsia="zh-CN"/>
        </w:rPr>
      </w:pPr>
      <w:r>
        <w:rPr>
          <w:rFonts w:hint="eastAsia"/>
          <w:lang w:val="en-GB" w:eastAsia="zh-CN"/>
        </w:rPr>
        <w:t>符号清单</w:t>
      </w:r>
    </w:p>
    <w:p w14:paraId="51818749" w14:textId="77777777" w:rsidR="008C18DA" w:rsidRPr="00B10704" w:rsidRDefault="008C18DA" w:rsidP="008C18DA">
      <w:pPr>
        <w:rPr>
          <w:lang w:val="en-GB"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22"/>
      </w:tblGrid>
      <w:tr w:rsidR="008C18DA" w:rsidRPr="002F4737" w14:paraId="2B5C8085" w14:textId="77777777" w:rsidTr="004B4D8A">
        <w:tc>
          <w:tcPr>
            <w:tcW w:w="1384" w:type="dxa"/>
          </w:tcPr>
          <w:p w14:paraId="712FE9BD" w14:textId="77777777" w:rsidR="008C18DA" w:rsidRPr="00B10704" w:rsidRDefault="00227FBE" w:rsidP="004B4D8A">
            <w:pPr>
              <w:keepNext/>
              <w:tabs>
                <w:tab w:val="clear" w:pos="794"/>
                <w:tab w:val="clear" w:pos="1191"/>
                <w:tab w:val="clear" w:pos="1588"/>
                <w:tab w:val="clear" w:pos="1985"/>
                <w:tab w:val="left" w:pos="1134"/>
                <w:tab w:val="left" w:pos="1871"/>
                <w:tab w:val="left" w:pos="2268"/>
              </w:tabs>
              <w:spacing w:before="60"/>
              <w:jc w:val="left"/>
              <w:rPr>
                <w:lang w:val="en-GB"/>
              </w:rPr>
            </w:pPr>
            <m:oMathPara>
              <m:oMath>
                <m:acc>
                  <m:accPr>
                    <m:chr m:val="̅"/>
                    <m:ctrlPr>
                      <w:rPr>
                        <w:rFonts w:ascii="Cambria Math" w:hAnsi="Cambria Math"/>
                        <w:i/>
                        <w:sz w:val="22"/>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m:t>
                        </m:r>
                      </m:sub>
                    </m:sSub>
                  </m:e>
                </m:acc>
              </m:oMath>
            </m:oMathPara>
          </w:p>
        </w:tc>
        <w:tc>
          <w:tcPr>
            <w:tcW w:w="8222" w:type="dxa"/>
          </w:tcPr>
          <w:p w14:paraId="5626D8EB" w14:textId="559122DA" w:rsidR="008C18DA" w:rsidRPr="00B10704" w:rsidRDefault="00154325" w:rsidP="004B4D8A">
            <w:pPr>
              <w:keepNext/>
              <w:tabs>
                <w:tab w:val="clear" w:pos="794"/>
                <w:tab w:val="clear" w:pos="1191"/>
                <w:tab w:val="clear" w:pos="1588"/>
                <w:tab w:val="clear" w:pos="1985"/>
                <w:tab w:val="left" w:pos="1134"/>
                <w:tab w:val="left" w:pos="1871"/>
                <w:tab w:val="left" w:pos="2268"/>
              </w:tabs>
              <w:spacing w:before="160"/>
              <w:jc w:val="left"/>
              <w:rPr>
                <w:lang w:val="en-GB" w:eastAsia="zh-CN"/>
              </w:rPr>
            </w:pPr>
            <w:r w:rsidRPr="00946626">
              <w:rPr>
                <w:lang w:val="en-GB" w:eastAsia="zh-CN"/>
              </w:rPr>
              <w:t>平均</w:t>
            </w:r>
            <w:r w:rsidR="00C91619">
              <w:rPr>
                <w:rFonts w:hint="eastAsia"/>
                <w:lang w:val="en-GB" w:eastAsia="zh-CN"/>
              </w:rPr>
              <w:t>地表</w:t>
            </w:r>
            <w:r w:rsidRPr="00946626">
              <w:rPr>
                <w:lang w:val="en-GB" w:eastAsia="zh-CN"/>
              </w:rPr>
              <w:t>总气压</w:t>
            </w:r>
          </w:p>
        </w:tc>
      </w:tr>
      <w:tr w:rsidR="008C18DA" w:rsidRPr="00B10704" w14:paraId="1B1BC223" w14:textId="77777777" w:rsidTr="004B4D8A">
        <w:tc>
          <w:tcPr>
            <w:tcW w:w="1384" w:type="dxa"/>
          </w:tcPr>
          <w:p w14:paraId="16BB3D4B"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m:t>
                        </m:r>
                      </m:sub>
                    </m:sSub>
                  </m:sub>
                </m:sSub>
              </m:oMath>
            </m:oMathPara>
          </w:p>
        </w:tc>
        <w:tc>
          <w:tcPr>
            <w:tcW w:w="8222" w:type="dxa"/>
          </w:tcPr>
          <w:p w14:paraId="282B2AF5" w14:textId="62CC07EB" w:rsidR="008C18DA" w:rsidRPr="00B10704" w:rsidRDefault="00154325" w:rsidP="004B4D8A">
            <w:pPr>
              <w:tabs>
                <w:tab w:val="clear" w:pos="794"/>
                <w:tab w:val="clear" w:pos="1191"/>
                <w:tab w:val="clear" w:pos="1588"/>
                <w:tab w:val="clear" w:pos="1985"/>
                <w:tab w:val="left" w:pos="1134"/>
                <w:tab w:val="left" w:pos="1871"/>
                <w:tab w:val="left" w:pos="2268"/>
              </w:tabs>
              <w:spacing w:before="160"/>
              <w:jc w:val="left"/>
              <w:rPr>
                <w:lang w:val="en-GB"/>
              </w:rPr>
            </w:pPr>
            <w:r>
              <w:rPr>
                <w:rFonts w:hint="eastAsia"/>
                <w:lang w:val="en-GB" w:eastAsia="zh-CN"/>
              </w:rPr>
              <w:t>地表</w:t>
            </w:r>
            <w:r w:rsidR="00C91619">
              <w:rPr>
                <w:rFonts w:hint="eastAsia"/>
                <w:lang w:val="en-GB" w:eastAsia="zh-CN"/>
              </w:rPr>
              <w:t>气压</w:t>
            </w:r>
            <w:proofErr w:type="spellStart"/>
            <w:r w:rsidRPr="00946626">
              <w:rPr>
                <w:lang w:val="en-GB"/>
              </w:rPr>
              <w:t>的标准</w:t>
            </w:r>
            <w:proofErr w:type="spellEnd"/>
            <w:r w:rsidR="007403BE">
              <w:rPr>
                <w:rFonts w:hint="eastAsia"/>
                <w:lang w:val="en-GB" w:eastAsia="zh-CN"/>
              </w:rPr>
              <w:t>偏</w:t>
            </w:r>
            <w:r w:rsidRPr="00946626">
              <w:rPr>
                <w:lang w:val="en-GB"/>
              </w:rPr>
              <w:t>差</w:t>
            </w:r>
          </w:p>
        </w:tc>
      </w:tr>
      <w:tr w:rsidR="008C18DA" w:rsidRPr="00F15D63" w14:paraId="22FF3C9B" w14:textId="77777777" w:rsidTr="004B4D8A">
        <w:tc>
          <w:tcPr>
            <w:tcW w:w="1384" w:type="dxa"/>
          </w:tcPr>
          <w:p w14:paraId="12F376FC"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m:t>
                    </m:r>
                  </m:sub>
                </m:sSub>
                <m:r>
                  <w:rPr>
                    <w:rFonts w:ascii="Cambria Math" w:hAnsi="Cambria Math"/>
                    <w:lang w:val="en-GB"/>
                  </w:rPr>
                  <m:t>(p)</m:t>
                </m:r>
              </m:oMath>
            </m:oMathPara>
          </w:p>
        </w:tc>
        <w:tc>
          <w:tcPr>
            <w:tcW w:w="8222" w:type="dxa"/>
          </w:tcPr>
          <w:p w14:paraId="212852DA" w14:textId="285CAA5F" w:rsidR="008C18DA" w:rsidRPr="00B10704" w:rsidRDefault="00154325" w:rsidP="004B4D8A">
            <w:pPr>
              <w:tabs>
                <w:tab w:val="clear" w:pos="794"/>
                <w:tab w:val="clear" w:pos="1191"/>
                <w:tab w:val="clear" w:pos="1588"/>
                <w:tab w:val="clear" w:pos="1985"/>
                <w:tab w:val="left" w:pos="1134"/>
                <w:tab w:val="left" w:pos="1871"/>
                <w:tab w:val="left" w:pos="2268"/>
              </w:tabs>
              <w:spacing w:before="160"/>
              <w:jc w:val="left"/>
              <w:rPr>
                <w:lang w:val="en-GB" w:eastAsia="zh-CN"/>
              </w:rPr>
            </w:pPr>
            <w:r>
              <w:rPr>
                <w:rFonts w:hint="eastAsia"/>
                <w:lang w:val="en-GB" w:eastAsia="zh-CN"/>
              </w:rPr>
              <w:t>地表</w:t>
            </w:r>
            <w:r w:rsidR="00C91619">
              <w:rPr>
                <w:lang w:val="en-GB" w:eastAsia="zh-CN"/>
              </w:rPr>
              <w:t>总气压</w:t>
            </w:r>
            <w:r w:rsidR="00F15D63">
              <w:rPr>
                <w:rFonts w:hint="eastAsia"/>
                <w:lang w:val="en-GB" w:eastAsia="zh-CN"/>
              </w:rPr>
              <w:t>与</w:t>
            </w:r>
            <w:r>
              <w:rPr>
                <w:rFonts w:hint="eastAsia"/>
                <w:lang w:val="en-GB" w:eastAsia="zh-CN"/>
              </w:rPr>
              <w:t>超越</w:t>
            </w:r>
            <w:r w:rsidRPr="00946626">
              <w:rPr>
                <w:lang w:val="en-GB" w:eastAsia="zh-CN"/>
              </w:rPr>
              <w:t>概率</w:t>
            </w:r>
            <w:r w:rsidR="00F15D63">
              <w:rPr>
                <w:rFonts w:hint="eastAsia"/>
                <w:lang w:val="en-GB" w:eastAsia="zh-CN"/>
              </w:rPr>
              <w:t>的关系</w:t>
            </w:r>
          </w:p>
        </w:tc>
      </w:tr>
      <w:tr w:rsidR="008C18DA" w:rsidRPr="00B10704" w14:paraId="5FFEBCE5" w14:textId="77777777" w:rsidTr="004B4D8A">
        <w:tc>
          <w:tcPr>
            <w:tcW w:w="1384" w:type="dxa"/>
          </w:tcPr>
          <w:p w14:paraId="34C4BDC2"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acc>
                  <m:accPr>
                    <m:chr m:val="̅"/>
                    <m:ctrlPr>
                      <w:rPr>
                        <w:rFonts w:ascii="Cambria Math" w:hAnsi="Cambria Math"/>
                        <w:i/>
                        <w:sz w:val="22"/>
                        <w:lang w:val="en-GB"/>
                      </w:rPr>
                    </m:ctrlPr>
                  </m:acc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e>
                </m:acc>
              </m:oMath>
            </m:oMathPara>
          </w:p>
        </w:tc>
        <w:tc>
          <w:tcPr>
            <w:tcW w:w="8222" w:type="dxa"/>
          </w:tcPr>
          <w:p w14:paraId="7AB07ED5" w14:textId="3A43459C" w:rsidR="008C18DA" w:rsidRPr="00B10704" w:rsidRDefault="00154325" w:rsidP="004B4D8A">
            <w:pPr>
              <w:tabs>
                <w:tab w:val="clear" w:pos="794"/>
                <w:tab w:val="clear" w:pos="1191"/>
                <w:tab w:val="clear" w:pos="1588"/>
                <w:tab w:val="clear" w:pos="1985"/>
                <w:tab w:val="left" w:pos="1134"/>
                <w:tab w:val="left" w:pos="1871"/>
                <w:tab w:val="left" w:pos="2268"/>
              </w:tabs>
              <w:spacing w:before="160"/>
              <w:jc w:val="left"/>
              <w:rPr>
                <w:lang w:val="en-GB"/>
              </w:rPr>
            </w:pPr>
            <w:proofErr w:type="spellStart"/>
            <w:r w:rsidRPr="00946626">
              <w:rPr>
                <w:lang w:val="en-GB"/>
              </w:rPr>
              <w:t>平均</w:t>
            </w:r>
            <w:proofErr w:type="spellEnd"/>
            <w:r>
              <w:rPr>
                <w:rFonts w:hint="eastAsia"/>
                <w:lang w:val="en-GB" w:eastAsia="zh-CN"/>
              </w:rPr>
              <w:t>地表</w:t>
            </w:r>
            <w:proofErr w:type="spellStart"/>
            <w:r w:rsidRPr="00946626">
              <w:rPr>
                <w:lang w:val="en-GB"/>
              </w:rPr>
              <w:t>温度</w:t>
            </w:r>
            <w:proofErr w:type="spellEnd"/>
          </w:p>
        </w:tc>
      </w:tr>
      <w:tr w:rsidR="008C18DA" w:rsidRPr="00B10704" w14:paraId="59423DE8" w14:textId="77777777" w:rsidTr="004B4D8A">
        <w:tc>
          <w:tcPr>
            <w:tcW w:w="1384" w:type="dxa"/>
          </w:tcPr>
          <w:p w14:paraId="4AA17F6C"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sub>
                </m:sSub>
              </m:oMath>
            </m:oMathPara>
          </w:p>
        </w:tc>
        <w:tc>
          <w:tcPr>
            <w:tcW w:w="8222" w:type="dxa"/>
          </w:tcPr>
          <w:p w14:paraId="30A23118" w14:textId="7A55925E"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rPr>
            </w:pPr>
            <w:r>
              <w:rPr>
                <w:rFonts w:hint="eastAsia"/>
                <w:lang w:val="en-GB" w:eastAsia="zh-CN"/>
              </w:rPr>
              <w:t>地表</w:t>
            </w:r>
            <w:proofErr w:type="spellStart"/>
            <w:r w:rsidR="00154325" w:rsidRPr="00946626">
              <w:rPr>
                <w:lang w:val="en-GB"/>
              </w:rPr>
              <w:t>温度的标准偏差</w:t>
            </w:r>
            <w:proofErr w:type="spellEnd"/>
          </w:p>
        </w:tc>
      </w:tr>
      <w:tr w:rsidR="008C18DA" w:rsidRPr="00B10704" w14:paraId="246E4CEF" w14:textId="77777777" w:rsidTr="004B4D8A">
        <w:tc>
          <w:tcPr>
            <w:tcW w:w="1384" w:type="dxa"/>
          </w:tcPr>
          <w:p w14:paraId="5D4DE577"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r>
                  <w:rPr>
                    <w:rFonts w:ascii="Cambria Math" w:hAnsi="Cambria Math"/>
                    <w:lang w:val="en-GB"/>
                  </w:rPr>
                  <m:t>(p)</m:t>
                </m:r>
              </m:oMath>
            </m:oMathPara>
          </w:p>
        </w:tc>
        <w:tc>
          <w:tcPr>
            <w:tcW w:w="8222" w:type="dxa"/>
          </w:tcPr>
          <w:p w14:paraId="1068ED8F" w14:textId="799F5DC4"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eastAsia="zh-CN"/>
              </w:rPr>
            </w:pPr>
            <w:r>
              <w:rPr>
                <w:rFonts w:hint="eastAsia"/>
                <w:lang w:val="en-GB" w:eastAsia="zh-CN"/>
              </w:rPr>
              <w:t>地表</w:t>
            </w:r>
            <w:r w:rsidRPr="00946626">
              <w:rPr>
                <w:lang w:val="en-GB" w:eastAsia="zh-CN"/>
              </w:rPr>
              <w:t>温度</w:t>
            </w:r>
            <w:r w:rsidR="00F15D63">
              <w:rPr>
                <w:rFonts w:hint="eastAsia"/>
                <w:lang w:val="en-GB" w:eastAsia="zh-CN"/>
              </w:rPr>
              <w:t>与</w:t>
            </w:r>
            <w:r>
              <w:rPr>
                <w:rFonts w:hint="eastAsia"/>
                <w:lang w:val="en-GB" w:eastAsia="zh-CN"/>
              </w:rPr>
              <w:t>超越</w:t>
            </w:r>
            <w:r w:rsidRPr="00946626">
              <w:rPr>
                <w:lang w:val="en-GB" w:eastAsia="zh-CN"/>
              </w:rPr>
              <w:t>概率</w:t>
            </w:r>
            <w:r w:rsidR="00F15D63">
              <w:rPr>
                <w:rFonts w:hint="eastAsia"/>
                <w:lang w:val="en-GB" w:eastAsia="zh-CN"/>
              </w:rPr>
              <w:t>的关系</w:t>
            </w:r>
          </w:p>
        </w:tc>
      </w:tr>
      <w:tr w:rsidR="008C18DA" w:rsidRPr="002F4737" w14:paraId="1C71E9D1" w14:textId="77777777" w:rsidTr="004B4D8A">
        <w:tc>
          <w:tcPr>
            <w:tcW w:w="1384" w:type="dxa"/>
          </w:tcPr>
          <w:p w14:paraId="368A3954"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acc>
                  <m:accPr>
                    <m:chr m:val="̅"/>
                    <m:ctrlPr>
                      <w:rPr>
                        <w:rFonts w:ascii="Cambria Math" w:hAnsi="Cambria Math"/>
                        <w:i/>
                        <w:sz w:val="22"/>
                        <w:lang w:val="en-GB"/>
                      </w:rPr>
                    </m:ctrlPr>
                  </m:accPr>
                  <m:e>
                    <m:sSub>
                      <m:sSubPr>
                        <m:ctrlPr>
                          <w:rPr>
                            <w:rFonts w:ascii="Cambria Math" w:hAnsi="Cambria Math"/>
                            <w:i/>
                            <w:lang w:val="en-GB"/>
                          </w:rPr>
                        </m:ctrlPr>
                      </m:sSubPr>
                      <m:e>
                        <m:sSub>
                          <m:sSubPr>
                            <m:ctrlPr>
                              <w:rPr>
                                <w:rFonts w:ascii="Cambria Math" w:hAnsi="Cambria Math"/>
                                <w:i/>
                                <w:lang w:val="en-GB"/>
                              </w:rPr>
                            </m:ctrlPr>
                          </m:sSubPr>
                          <m:e>
                            <m:r>
                              <m:rPr>
                                <m:sty m:val="p"/>
                              </m:rPr>
                              <w:rPr>
                                <w:rFonts w:ascii="Cambria Math" w:hAnsi="Cambria Math"/>
                                <w:lang w:val="en-GB"/>
                              </w:rPr>
                              <m:t>ρ</m:t>
                            </m:r>
                          </m:e>
                          <m:sub>
                            <m:r>
                              <w:rPr>
                                <w:rFonts w:ascii="Cambria Math" w:hAnsi="Cambria Math"/>
                                <w:lang w:val="en-GB"/>
                              </w:rPr>
                              <m:t>w</m:t>
                            </m:r>
                          </m:sub>
                        </m:sSub>
                      </m:e>
                      <m:sub>
                        <m:r>
                          <w:rPr>
                            <w:rFonts w:ascii="Cambria Math" w:hAnsi="Cambria Math"/>
                            <w:lang w:val="en-GB"/>
                          </w:rPr>
                          <m:t>s</m:t>
                        </m:r>
                      </m:sub>
                    </m:sSub>
                  </m:e>
                </m:acc>
              </m:oMath>
            </m:oMathPara>
          </w:p>
        </w:tc>
        <w:tc>
          <w:tcPr>
            <w:tcW w:w="8222" w:type="dxa"/>
          </w:tcPr>
          <w:p w14:paraId="6FC61072" w14:textId="644402F6"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rPr>
            </w:pPr>
            <w:proofErr w:type="spellStart"/>
            <w:r w:rsidRPr="00946626">
              <w:rPr>
                <w:lang w:val="en-GB"/>
              </w:rPr>
              <w:t>平均</w:t>
            </w:r>
            <w:proofErr w:type="spellEnd"/>
            <w:r>
              <w:rPr>
                <w:rFonts w:hint="eastAsia"/>
                <w:lang w:val="en-GB" w:eastAsia="zh-CN"/>
              </w:rPr>
              <w:t>地表</w:t>
            </w:r>
            <w:proofErr w:type="spellStart"/>
            <w:r w:rsidRPr="00946626">
              <w:rPr>
                <w:lang w:val="en-GB"/>
              </w:rPr>
              <w:t>水蒸气密度</w:t>
            </w:r>
            <w:proofErr w:type="spellEnd"/>
          </w:p>
        </w:tc>
      </w:tr>
      <w:tr w:rsidR="008C18DA" w:rsidRPr="002F4737" w14:paraId="2FFC1CEF" w14:textId="77777777" w:rsidTr="004B4D8A">
        <w:tc>
          <w:tcPr>
            <w:tcW w:w="1384" w:type="dxa"/>
          </w:tcPr>
          <w:p w14:paraId="5923A8E7"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sSub>
                          <m:sSubPr>
                            <m:ctrlPr>
                              <w:rPr>
                                <w:rFonts w:ascii="Cambria Math" w:hAnsi="Cambria Math"/>
                                <w:i/>
                                <w:lang w:val="en-GB"/>
                              </w:rPr>
                            </m:ctrlPr>
                          </m:sSubPr>
                          <m:e>
                            <m:r>
                              <m:rPr>
                                <m:sty m:val="p"/>
                              </m:rPr>
                              <w:rPr>
                                <w:rFonts w:ascii="Cambria Math" w:hAnsi="Cambria Math"/>
                                <w:lang w:val="en-GB"/>
                              </w:rPr>
                              <m:t>ρ</m:t>
                            </m:r>
                          </m:e>
                          <m:sub>
                            <m:r>
                              <w:rPr>
                                <w:rFonts w:ascii="Cambria Math" w:hAnsi="Cambria Math"/>
                                <w:lang w:val="en-GB"/>
                              </w:rPr>
                              <m:t>w</m:t>
                            </m:r>
                          </m:sub>
                        </m:sSub>
                      </m:e>
                      <m:sub>
                        <m:r>
                          <w:rPr>
                            <w:rFonts w:ascii="Cambria Math" w:hAnsi="Cambria Math"/>
                            <w:lang w:val="en-GB"/>
                          </w:rPr>
                          <m:t>s</m:t>
                        </m:r>
                      </m:sub>
                    </m:sSub>
                  </m:sub>
                </m:sSub>
              </m:oMath>
            </m:oMathPara>
          </w:p>
        </w:tc>
        <w:tc>
          <w:tcPr>
            <w:tcW w:w="8222" w:type="dxa"/>
          </w:tcPr>
          <w:p w14:paraId="481385AD" w14:textId="3E8305E3"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eastAsia="zh-CN"/>
              </w:rPr>
            </w:pPr>
            <w:r>
              <w:rPr>
                <w:rFonts w:hint="eastAsia"/>
                <w:lang w:val="en-GB" w:eastAsia="zh-CN"/>
              </w:rPr>
              <w:t>地表</w:t>
            </w:r>
            <w:r w:rsidRPr="00946626">
              <w:rPr>
                <w:lang w:val="en-GB" w:eastAsia="zh-CN"/>
              </w:rPr>
              <w:t>水蒸气密度的标准偏差</w:t>
            </w:r>
          </w:p>
        </w:tc>
      </w:tr>
      <w:tr w:rsidR="008C18DA" w:rsidRPr="002F4737" w14:paraId="6589204E" w14:textId="77777777" w:rsidTr="004B4D8A">
        <w:tc>
          <w:tcPr>
            <w:tcW w:w="1384" w:type="dxa"/>
          </w:tcPr>
          <w:p w14:paraId="75EEC38E"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sSub>
                      <m:sSubPr>
                        <m:ctrlPr>
                          <w:rPr>
                            <w:rFonts w:ascii="Cambria Math" w:hAnsi="Cambria Math"/>
                            <w:i/>
                            <w:lang w:val="en-GB"/>
                          </w:rPr>
                        </m:ctrlPr>
                      </m:sSubPr>
                      <m:e>
                        <m:r>
                          <m:rPr>
                            <m:sty m:val="p"/>
                          </m:rPr>
                          <w:rPr>
                            <w:rFonts w:ascii="Cambria Math" w:hAnsi="Cambria Math"/>
                            <w:lang w:val="en-GB"/>
                          </w:rPr>
                          <m:t>ρ</m:t>
                        </m:r>
                      </m:e>
                      <m:sub>
                        <m:r>
                          <w:rPr>
                            <w:rFonts w:ascii="Cambria Math" w:hAnsi="Cambria Math"/>
                            <w:lang w:val="en-GB"/>
                          </w:rPr>
                          <m:t>w</m:t>
                        </m:r>
                      </m:sub>
                    </m:sSub>
                  </m:e>
                  <m:sub>
                    <m:r>
                      <w:rPr>
                        <w:rFonts w:ascii="Cambria Math" w:hAnsi="Cambria Math"/>
                        <w:lang w:val="en-GB"/>
                      </w:rPr>
                      <m:t>s</m:t>
                    </m:r>
                  </m:sub>
                </m:sSub>
                <m:r>
                  <w:rPr>
                    <w:rFonts w:ascii="Cambria Math" w:hAnsi="Cambria Math"/>
                    <w:lang w:val="en-GB"/>
                  </w:rPr>
                  <m:t>(p)</m:t>
                </m:r>
              </m:oMath>
            </m:oMathPara>
          </w:p>
        </w:tc>
        <w:tc>
          <w:tcPr>
            <w:tcW w:w="8222" w:type="dxa"/>
          </w:tcPr>
          <w:p w14:paraId="63D10A68" w14:textId="5735B9AE"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eastAsia="zh-CN"/>
              </w:rPr>
            </w:pPr>
            <w:r w:rsidRPr="00946626">
              <w:rPr>
                <w:lang w:val="en-GB" w:eastAsia="zh-CN"/>
              </w:rPr>
              <w:t>地</w:t>
            </w:r>
            <w:r>
              <w:rPr>
                <w:rFonts w:hint="eastAsia"/>
                <w:lang w:val="en-GB" w:eastAsia="zh-CN"/>
              </w:rPr>
              <w:t>表</w:t>
            </w:r>
            <w:r w:rsidRPr="00946626">
              <w:rPr>
                <w:lang w:val="en-GB" w:eastAsia="zh-CN"/>
              </w:rPr>
              <w:t>水蒸气密度</w:t>
            </w:r>
            <w:r w:rsidR="00F15D63">
              <w:rPr>
                <w:rFonts w:hint="eastAsia"/>
                <w:lang w:val="en-GB" w:eastAsia="zh-CN"/>
              </w:rPr>
              <w:t>与</w:t>
            </w:r>
            <w:r>
              <w:rPr>
                <w:rFonts w:hint="eastAsia"/>
                <w:lang w:val="en-GB" w:eastAsia="zh-CN"/>
              </w:rPr>
              <w:t>超越</w:t>
            </w:r>
            <w:r w:rsidRPr="00946626">
              <w:rPr>
                <w:lang w:val="en-GB" w:eastAsia="zh-CN"/>
              </w:rPr>
              <w:t>概率</w:t>
            </w:r>
            <w:r w:rsidR="00F15D63">
              <w:rPr>
                <w:rFonts w:hint="eastAsia"/>
                <w:lang w:val="en-GB" w:eastAsia="zh-CN"/>
              </w:rPr>
              <w:t>的关系</w:t>
            </w:r>
          </w:p>
        </w:tc>
      </w:tr>
      <w:tr w:rsidR="008C18DA" w:rsidRPr="002F4737" w14:paraId="68193372" w14:textId="77777777" w:rsidTr="004B4D8A">
        <w:tc>
          <w:tcPr>
            <w:tcW w:w="1384" w:type="dxa"/>
          </w:tcPr>
          <w:p w14:paraId="58A93916"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acc>
                  <m:accPr>
                    <m:chr m:val="̅"/>
                    <m:ctrlPr>
                      <w:rPr>
                        <w:rFonts w:ascii="Cambria Math" w:hAnsi="Cambria Math"/>
                        <w:i/>
                        <w:sz w:val="22"/>
                        <w:lang w:val="en-GB"/>
                      </w:rPr>
                    </m:ctrlPr>
                  </m:acc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m:t>
                        </m:r>
                      </m:sub>
                    </m:sSub>
                  </m:e>
                </m:acc>
              </m:oMath>
            </m:oMathPara>
          </w:p>
        </w:tc>
        <w:tc>
          <w:tcPr>
            <w:tcW w:w="8222" w:type="dxa"/>
          </w:tcPr>
          <w:p w14:paraId="6EFFD848" w14:textId="5B22CBD6"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rPr>
            </w:pPr>
            <w:proofErr w:type="spellStart"/>
            <w:r w:rsidRPr="00946626">
              <w:rPr>
                <w:lang w:val="en-GB"/>
              </w:rPr>
              <w:t>平均综合水蒸气含量</w:t>
            </w:r>
            <w:proofErr w:type="spellEnd"/>
          </w:p>
        </w:tc>
      </w:tr>
      <w:tr w:rsidR="008C18DA" w:rsidRPr="002F4737" w14:paraId="0C050F0D" w14:textId="77777777" w:rsidTr="004B4D8A">
        <w:tc>
          <w:tcPr>
            <w:tcW w:w="1384" w:type="dxa"/>
          </w:tcPr>
          <w:p w14:paraId="29D78ED5"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m:t>
                        </m:r>
                      </m:sub>
                    </m:sSub>
                  </m:sub>
                </m:sSub>
              </m:oMath>
            </m:oMathPara>
          </w:p>
        </w:tc>
        <w:tc>
          <w:tcPr>
            <w:tcW w:w="8222" w:type="dxa"/>
          </w:tcPr>
          <w:p w14:paraId="4D8F42DE" w14:textId="4C170AB4"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eastAsia="zh-CN"/>
              </w:rPr>
            </w:pPr>
            <w:r w:rsidRPr="00946626">
              <w:rPr>
                <w:lang w:val="en-GB" w:eastAsia="zh-CN"/>
              </w:rPr>
              <w:t>综合水蒸气含量的标准偏差</w:t>
            </w:r>
          </w:p>
        </w:tc>
      </w:tr>
      <w:tr w:rsidR="008C18DA" w:rsidRPr="002F4737" w14:paraId="78DFE47D" w14:textId="77777777" w:rsidTr="004B4D8A">
        <w:tc>
          <w:tcPr>
            <w:tcW w:w="1384" w:type="dxa"/>
          </w:tcPr>
          <w:p w14:paraId="391F1561" w14:textId="77777777" w:rsidR="008C18DA" w:rsidRPr="00B10704" w:rsidRDefault="00227FBE" w:rsidP="004B4D8A">
            <w:pPr>
              <w:tabs>
                <w:tab w:val="clear" w:pos="794"/>
                <w:tab w:val="clear" w:pos="1191"/>
                <w:tab w:val="clear" w:pos="1588"/>
                <w:tab w:val="clear" w:pos="1985"/>
                <w:tab w:val="left" w:pos="1134"/>
                <w:tab w:val="left" w:pos="1871"/>
                <w:tab w:val="left" w:pos="2268"/>
              </w:tabs>
              <w:jc w:val="left"/>
              <w:rPr>
                <w:lang w:val="en-GB"/>
              </w:rPr>
            </w:pPr>
            <m:oMathPara>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m:t>
                    </m:r>
                  </m:sub>
                </m:sSub>
                <m:r>
                  <w:rPr>
                    <w:rFonts w:ascii="Cambria Math" w:hAnsi="Cambria Math"/>
                    <w:lang w:val="en-GB"/>
                  </w:rPr>
                  <m:t>(p)</m:t>
                </m:r>
              </m:oMath>
            </m:oMathPara>
          </w:p>
        </w:tc>
        <w:tc>
          <w:tcPr>
            <w:tcW w:w="8222" w:type="dxa"/>
          </w:tcPr>
          <w:p w14:paraId="7883F1CB" w14:textId="59387969"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eastAsia="zh-CN"/>
              </w:rPr>
            </w:pPr>
            <w:r w:rsidRPr="00946626">
              <w:rPr>
                <w:lang w:val="en-GB" w:eastAsia="zh-CN"/>
              </w:rPr>
              <w:t>综合水蒸气含量</w:t>
            </w:r>
            <w:r w:rsidR="00F15D63">
              <w:rPr>
                <w:rFonts w:hint="eastAsia"/>
                <w:lang w:val="en-GB" w:eastAsia="zh-CN"/>
              </w:rPr>
              <w:t>与</w:t>
            </w:r>
            <w:r>
              <w:rPr>
                <w:rFonts w:hint="eastAsia"/>
                <w:lang w:val="en-GB" w:eastAsia="zh-CN"/>
              </w:rPr>
              <w:t>超越</w:t>
            </w:r>
            <w:r w:rsidRPr="00946626">
              <w:rPr>
                <w:lang w:val="en-GB" w:eastAsia="zh-CN"/>
              </w:rPr>
              <w:t>概率</w:t>
            </w:r>
            <w:r w:rsidR="00F15D63">
              <w:rPr>
                <w:rFonts w:hint="eastAsia"/>
                <w:lang w:val="en-GB" w:eastAsia="zh-CN"/>
              </w:rPr>
              <w:t>的关系</w:t>
            </w:r>
          </w:p>
        </w:tc>
      </w:tr>
      <w:tr w:rsidR="008C18DA" w:rsidRPr="00B10704" w14:paraId="19821CA5" w14:textId="77777777" w:rsidTr="004B4D8A">
        <w:tc>
          <w:tcPr>
            <w:tcW w:w="1384" w:type="dxa"/>
          </w:tcPr>
          <w:p w14:paraId="404D9768" w14:textId="77777777" w:rsidR="008C18DA" w:rsidRPr="00B10704" w:rsidRDefault="008C18DA" w:rsidP="004B4D8A">
            <w:pPr>
              <w:tabs>
                <w:tab w:val="clear" w:pos="794"/>
                <w:tab w:val="clear" w:pos="1191"/>
                <w:tab w:val="clear" w:pos="1588"/>
                <w:tab w:val="clear" w:pos="1985"/>
                <w:tab w:val="left" w:pos="1134"/>
                <w:tab w:val="left" w:pos="1871"/>
                <w:tab w:val="left" w:pos="2268"/>
              </w:tabs>
              <w:jc w:val="left"/>
              <w:rPr>
                <w:lang w:val="en-GB"/>
              </w:rPr>
            </w:pPr>
            <m:oMathPara>
              <m:oMath>
                <m:r>
                  <w:rPr>
                    <w:rFonts w:ascii="Cambria Math" w:hAnsi="Cambria Math"/>
                    <w:lang w:val="en-GB"/>
                  </w:rPr>
                  <m:t>psch</m:t>
                </m:r>
              </m:oMath>
            </m:oMathPara>
          </w:p>
        </w:tc>
        <w:tc>
          <w:tcPr>
            <w:tcW w:w="8222" w:type="dxa"/>
          </w:tcPr>
          <w:p w14:paraId="7BB63E54" w14:textId="4C1A67A4" w:rsidR="008C18DA" w:rsidRPr="00B10704" w:rsidRDefault="00C91619" w:rsidP="004B4D8A">
            <w:pPr>
              <w:tabs>
                <w:tab w:val="clear" w:pos="794"/>
                <w:tab w:val="clear" w:pos="1191"/>
                <w:tab w:val="clear" w:pos="1588"/>
                <w:tab w:val="clear" w:pos="1985"/>
                <w:tab w:val="left" w:pos="1134"/>
                <w:tab w:val="left" w:pos="1871"/>
                <w:tab w:val="left" w:pos="2268"/>
              </w:tabs>
              <w:spacing w:before="160"/>
              <w:jc w:val="left"/>
              <w:rPr>
                <w:lang w:val="en-GB"/>
              </w:rPr>
            </w:pPr>
            <w:r>
              <w:rPr>
                <w:rFonts w:hint="eastAsia"/>
                <w:lang w:val="en-GB" w:eastAsia="zh-CN"/>
              </w:rPr>
              <w:t>气压</w:t>
            </w:r>
            <w:r w:rsidR="00F60D39">
              <w:rPr>
                <w:rFonts w:hint="eastAsia"/>
                <w:lang w:val="en-GB" w:eastAsia="zh-CN"/>
              </w:rPr>
              <w:t>比例</w:t>
            </w:r>
            <w:proofErr w:type="spellStart"/>
            <w:r w:rsidR="007403BE" w:rsidRPr="00946626">
              <w:rPr>
                <w:lang w:val="en-GB"/>
              </w:rPr>
              <w:t>高度</w:t>
            </w:r>
            <w:proofErr w:type="spellEnd"/>
          </w:p>
        </w:tc>
      </w:tr>
      <w:tr w:rsidR="008C18DA" w:rsidRPr="00B10704" w14:paraId="21100EC6" w14:textId="77777777" w:rsidTr="004B4D8A">
        <w:tc>
          <w:tcPr>
            <w:tcW w:w="1384" w:type="dxa"/>
          </w:tcPr>
          <w:p w14:paraId="2F91B0CC" w14:textId="77777777" w:rsidR="008C18DA" w:rsidRPr="00B10704" w:rsidRDefault="008C18DA" w:rsidP="004B4D8A">
            <w:pPr>
              <w:tabs>
                <w:tab w:val="clear" w:pos="794"/>
                <w:tab w:val="clear" w:pos="1191"/>
                <w:tab w:val="clear" w:pos="1588"/>
                <w:tab w:val="clear" w:pos="1985"/>
                <w:tab w:val="left" w:pos="1134"/>
                <w:tab w:val="left" w:pos="1871"/>
                <w:tab w:val="left" w:pos="2268"/>
              </w:tabs>
              <w:spacing w:before="60"/>
              <w:jc w:val="left"/>
              <w:rPr>
                <w:lang w:val="en-GB"/>
              </w:rPr>
            </w:pPr>
            <m:oMathPara>
              <m:oMath>
                <m:r>
                  <w:rPr>
                    <w:rFonts w:ascii="Cambria Math" w:hAnsi="Cambria Math"/>
                    <w:lang w:val="en-GB"/>
                  </w:rPr>
                  <m:t>tsch</m:t>
                </m:r>
              </m:oMath>
            </m:oMathPara>
          </w:p>
        </w:tc>
        <w:tc>
          <w:tcPr>
            <w:tcW w:w="8222" w:type="dxa"/>
          </w:tcPr>
          <w:p w14:paraId="03384733" w14:textId="526D340F"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rPr>
            </w:pPr>
            <w:r>
              <w:rPr>
                <w:rFonts w:hint="eastAsia"/>
                <w:lang w:val="en-GB" w:eastAsia="zh-CN"/>
              </w:rPr>
              <w:t>温度</w:t>
            </w:r>
            <w:r w:rsidR="00F60D39">
              <w:rPr>
                <w:rFonts w:hint="eastAsia"/>
                <w:lang w:val="en-GB" w:eastAsia="zh-CN"/>
              </w:rPr>
              <w:t>比例</w:t>
            </w:r>
            <w:r>
              <w:rPr>
                <w:rFonts w:hint="eastAsia"/>
                <w:lang w:val="en-GB" w:eastAsia="zh-CN"/>
              </w:rPr>
              <w:t>高度</w:t>
            </w:r>
          </w:p>
        </w:tc>
      </w:tr>
      <w:tr w:rsidR="008C18DA" w:rsidRPr="00B10704" w14:paraId="059F942D" w14:textId="77777777" w:rsidTr="004B4D8A">
        <w:tc>
          <w:tcPr>
            <w:tcW w:w="1384" w:type="dxa"/>
          </w:tcPr>
          <w:p w14:paraId="001391F6" w14:textId="77777777" w:rsidR="008C18DA" w:rsidRPr="00B10704" w:rsidRDefault="008C18DA" w:rsidP="004B4D8A">
            <w:pPr>
              <w:tabs>
                <w:tab w:val="clear" w:pos="794"/>
                <w:tab w:val="clear" w:pos="1191"/>
                <w:tab w:val="clear" w:pos="1588"/>
                <w:tab w:val="clear" w:pos="1985"/>
                <w:tab w:val="left" w:pos="1134"/>
                <w:tab w:val="left" w:pos="1871"/>
                <w:tab w:val="left" w:pos="2268"/>
              </w:tabs>
              <w:spacing w:before="60"/>
              <w:jc w:val="left"/>
              <w:rPr>
                <w:lang w:val="en-GB"/>
              </w:rPr>
            </w:pPr>
            <m:oMathPara>
              <m:oMath>
                <m:r>
                  <w:rPr>
                    <w:rFonts w:ascii="Cambria Math" w:hAnsi="Cambria Math"/>
                    <w:lang w:val="en-GB"/>
                  </w:rPr>
                  <m:t>vsch</m:t>
                </m:r>
              </m:oMath>
            </m:oMathPara>
          </w:p>
        </w:tc>
        <w:tc>
          <w:tcPr>
            <w:tcW w:w="8222" w:type="dxa"/>
          </w:tcPr>
          <w:p w14:paraId="09D32E30" w14:textId="5DCE6B97"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rPr>
            </w:pPr>
            <w:r>
              <w:rPr>
                <w:rFonts w:hint="eastAsia"/>
                <w:lang w:val="en-GB" w:eastAsia="zh-CN"/>
              </w:rPr>
              <w:t>水蒸气</w:t>
            </w:r>
            <w:r w:rsidR="00F60D39">
              <w:rPr>
                <w:rFonts w:hint="eastAsia"/>
                <w:lang w:val="en-GB" w:eastAsia="zh-CN"/>
              </w:rPr>
              <w:t>比例</w:t>
            </w:r>
            <w:r>
              <w:rPr>
                <w:rFonts w:hint="eastAsia"/>
                <w:lang w:val="en-GB" w:eastAsia="zh-CN"/>
              </w:rPr>
              <w:t>高度</w:t>
            </w:r>
          </w:p>
        </w:tc>
      </w:tr>
      <w:tr w:rsidR="008C18DA" w:rsidRPr="002F4737" w14:paraId="22FCC27A" w14:textId="77777777" w:rsidTr="004B4D8A">
        <w:tc>
          <w:tcPr>
            <w:tcW w:w="1384" w:type="dxa"/>
          </w:tcPr>
          <w:p w14:paraId="56042DF9"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ground</m:t>
                    </m:r>
                  </m:sub>
                </m:sSub>
              </m:oMath>
            </m:oMathPara>
          </w:p>
        </w:tc>
        <w:tc>
          <w:tcPr>
            <w:tcW w:w="8222" w:type="dxa"/>
          </w:tcPr>
          <w:p w14:paraId="796496DE" w14:textId="4534DC90"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rPr>
            </w:pPr>
            <w:proofErr w:type="spellStart"/>
            <w:r w:rsidRPr="00946626">
              <w:rPr>
                <w:lang w:val="en-GB"/>
              </w:rPr>
              <w:t>平均海平面以上的</w:t>
            </w:r>
            <w:proofErr w:type="spellEnd"/>
            <w:r>
              <w:rPr>
                <w:rFonts w:hint="eastAsia"/>
                <w:lang w:val="en-GB" w:eastAsia="zh-CN"/>
              </w:rPr>
              <w:t>地表</w:t>
            </w:r>
            <w:proofErr w:type="spellStart"/>
            <w:r w:rsidRPr="00946626">
              <w:rPr>
                <w:lang w:val="en-GB"/>
              </w:rPr>
              <w:t>高度</w:t>
            </w:r>
            <w:proofErr w:type="spellEnd"/>
          </w:p>
        </w:tc>
      </w:tr>
      <w:tr w:rsidR="008C18DA" w:rsidRPr="002F4737" w14:paraId="1B149CA1" w14:textId="77777777" w:rsidTr="004B4D8A">
        <w:tc>
          <w:tcPr>
            <w:tcW w:w="1384" w:type="dxa"/>
          </w:tcPr>
          <w:p w14:paraId="55BD97AA"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hAnsi="Cambria Math"/>
                        <w:i/>
                        <w:lang w:val="en-GB"/>
                      </w:rPr>
                    </m:ctrlPr>
                  </m:sSubPr>
                  <m:e>
                    <m:r>
                      <w:rPr>
                        <w:rFonts w:ascii="Cambria Math" w:hAnsi="Cambria Math"/>
                        <w:lang w:val="en-GB"/>
                      </w:rPr>
                      <m:t>k</m:t>
                    </m:r>
                  </m:e>
                  <m: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m:t>
                        </m:r>
                      </m:sub>
                    </m:sSub>
                  </m:sub>
                </m:sSub>
              </m:oMath>
            </m:oMathPara>
          </w:p>
        </w:tc>
        <w:tc>
          <w:tcPr>
            <w:tcW w:w="8222" w:type="dxa"/>
          </w:tcPr>
          <w:p w14:paraId="65702A53" w14:textId="60AA2058"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eastAsia="zh-CN"/>
              </w:rPr>
            </w:pPr>
            <w:r w:rsidRPr="00946626">
              <w:rPr>
                <w:lang w:val="en-GB" w:eastAsia="zh-CN"/>
              </w:rPr>
              <w:t>综合水汽含量的威布尔形状参数</w:t>
            </w:r>
          </w:p>
        </w:tc>
      </w:tr>
      <w:tr w:rsidR="008C18DA" w:rsidRPr="002F4737" w14:paraId="1179F494" w14:textId="77777777" w:rsidTr="004B4D8A">
        <w:tc>
          <w:tcPr>
            <w:tcW w:w="1384" w:type="dxa"/>
          </w:tcPr>
          <w:p w14:paraId="00C9843D"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eastAsia="Calibri" w:hAnsi="Cambria Math"/>
                        <w:i/>
                        <w:lang w:val="en-GB"/>
                      </w:rPr>
                    </m:ctrlPr>
                  </m:sSubPr>
                  <m:e>
                    <m:r>
                      <m:rPr>
                        <m:sty m:val="p"/>
                      </m:rPr>
                      <w:rPr>
                        <w:rFonts w:ascii="Cambria Math" w:hAnsi="Cambria Math"/>
                        <w:lang w:val="en-GB"/>
                      </w:rPr>
                      <m:t>λ</m:t>
                    </m:r>
                  </m:e>
                  <m:sub>
                    <m:sSub>
                      <m:sSubPr>
                        <m:ctrlPr>
                          <w:rPr>
                            <w:rFonts w:ascii="Cambria Math" w:eastAsia="Calibri" w:hAnsi="Cambria Math"/>
                            <w:i/>
                            <w:lang w:val="en-GB"/>
                          </w:rPr>
                        </m:ctrlPr>
                      </m:sSubPr>
                      <m:e>
                        <m:r>
                          <w:rPr>
                            <w:rFonts w:ascii="Cambria Math" w:hAnsi="Cambria Math"/>
                            <w:lang w:val="en-GB"/>
                          </w:rPr>
                          <m:t>V</m:t>
                        </m:r>
                      </m:e>
                      <m:sub>
                        <m:r>
                          <w:rPr>
                            <w:rFonts w:ascii="Cambria Math" w:hAnsi="Cambria Math"/>
                            <w:lang w:val="en-GB"/>
                          </w:rPr>
                          <m:t>s</m:t>
                        </m:r>
                      </m:sub>
                    </m:sSub>
                  </m:sub>
                </m:sSub>
              </m:oMath>
            </m:oMathPara>
          </w:p>
        </w:tc>
        <w:tc>
          <w:tcPr>
            <w:tcW w:w="8222" w:type="dxa"/>
          </w:tcPr>
          <w:p w14:paraId="4DE2D108" w14:textId="17237167"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eastAsia="zh-CN"/>
              </w:rPr>
            </w:pPr>
            <w:r w:rsidRPr="00946626">
              <w:rPr>
                <w:lang w:val="en-GB" w:eastAsia="zh-CN"/>
              </w:rPr>
              <w:t>综合水汽含量的威布尔</w:t>
            </w:r>
            <w:r w:rsidR="00F60D39">
              <w:rPr>
                <w:rFonts w:hint="eastAsia"/>
                <w:lang w:val="en-GB" w:eastAsia="zh-CN"/>
              </w:rPr>
              <w:t>比例</w:t>
            </w:r>
            <w:r w:rsidRPr="00946626">
              <w:rPr>
                <w:lang w:val="en-GB" w:eastAsia="zh-CN"/>
              </w:rPr>
              <w:t>参数</w:t>
            </w:r>
          </w:p>
        </w:tc>
      </w:tr>
      <w:tr w:rsidR="008C18DA" w:rsidRPr="0054725A" w14:paraId="499CFF9C" w14:textId="77777777" w:rsidTr="004B4D8A">
        <w:tc>
          <w:tcPr>
            <w:tcW w:w="1384" w:type="dxa"/>
          </w:tcPr>
          <w:p w14:paraId="0EA89A73" w14:textId="77777777" w:rsidR="008C18DA" w:rsidRPr="00B10704" w:rsidRDefault="008C18DA" w:rsidP="004B4D8A">
            <w:pPr>
              <w:tabs>
                <w:tab w:val="clear" w:pos="794"/>
                <w:tab w:val="clear" w:pos="1191"/>
                <w:tab w:val="clear" w:pos="1588"/>
                <w:tab w:val="clear" w:pos="1985"/>
                <w:tab w:val="left" w:pos="1134"/>
                <w:tab w:val="left" w:pos="1871"/>
                <w:tab w:val="left" w:pos="2268"/>
              </w:tabs>
              <w:spacing w:before="60"/>
              <w:jc w:val="left"/>
              <w:rPr>
                <w:lang w:val="en-GB"/>
              </w:rPr>
            </w:pPr>
            <m:oMathPara>
              <m:oMath>
                <m:r>
                  <w:rPr>
                    <w:rFonts w:ascii="Cambria Math" w:hAnsi="Cambria Math"/>
                    <w:lang w:val="en-GB"/>
                  </w:rPr>
                  <m:t>p</m:t>
                </m:r>
              </m:oMath>
            </m:oMathPara>
          </w:p>
        </w:tc>
        <w:tc>
          <w:tcPr>
            <w:tcW w:w="8222" w:type="dxa"/>
          </w:tcPr>
          <w:p w14:paraId="7539E898" w14:textId="7A357A29" w:rsidR="008C18DA" w:rsidRPr="00B10704" w:rsidRDefault="007403BE" w:rsidP="004B4D8A">
            <w:pPr>
              <w:tabs>
                <w:tab w:val="clear" w:pos="794"/>
                <w:tab w:val="clear" w:pos="1191"/>
                <w:tab w:val="clear" w:pos="1588"/>
                <w:tab w:val="clear" w:pos="1985"/>
                <w:tab w:val="left" w:pos="1134"/>
                <w:tab w:val="left" w:pos="1871"/>
                <w:tab w:val="left" w:pos="2268"/>
              </w:tabs>
              <w:spacing w:before="160"/>
              <w:jc w:val="left"/>
              <w:rPr>
                <w:lang w:val="en-GB"/>
              </w:rPr>
            </w:pPr>
            <w:r>
              <w:rPr>
                <w:rFonts w:hint="eastAsia"/>
                <w:lang w:val="en-GB" w:eastAsia="zh-CN"/>
              </w:rPr>
              <w:t>超越概率（</w:t>
            </w:r>
            <w:r>
              <w:rPr>
                <w:rFonts w:hint="eastAsia"/>
                <w:lang w:val="en-GB" w:eastAsia="zh-CN"/>
              </w:rPr>
              <w:t>C</w:t>
            </w:r>
            <w:r>
              <w:rPr>
                <w:lang w:val="en-GB" w:eastAsia="zh-CN"/>
              </w:rPr>
              <w:t>CDF</w:t>
            </w:r>
            <w:r>
              <w:rPr>
                <w:rFonts w:hint="eastAsia"/>
                <w:lang w:val="en-GB" w:eastAsia="zh-CN"/>
              </w:rPr>
              <w:t>）</w:t>
            </w:r>
          </w:p>
        </w:tc>
      </w:tr>
      <w:tr w:rsidR="008C18DA" w:rsidRPr="002F4737" w14:paraId="0868CDEE" w14:textId="77777777" w:rsidTr="004B4D8A">
        <w:tc>
          <w:tcPr>
            <w:tcW w:w="1384" w:type="dxa"/>
          </w:tcPr>
          <w:p w14:paraId="2706EF32"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eastAsia="Calibri" w:hAnsi="Cambria Math"/>
                        <w:i/>
                        <w:lang w:val="en-GB"/>
                      </w:rPr>
                    </m:ctrlPr>
                  </m:sSubPr>
                  <m:e>
                    <m:r>
                      <w:rPr>
                        <w:rFonts w:ascii="Cambria Math" w:hAnsi="Cambria Math"/>
                        <w:lang w:val="en-GB"/>
                      </w:rPr>
                      <m:t>p</m:t>
                    </m:r>
                  </m:e>
                  <m:sub>
                    <m:r>
                      <w:rPr>
                        <w:rFonts w:ascii="Cambria Math" w:hAnsi="Cambria Math"/>
                        <w:lang w:val="en-GB"/>
                      </w:rPr>
                      <m:t>above</m:t>
                    </m:r>
                  </m:sub>
                </m:sSub>
              </m:oMath>
            </m:oMathPara>
          </w:p>
        </w:tc>
        <w:tc>
          <w:tcPr>
            <w:tcW w:w="8222" w:type="dxa"/>
          </w:tcPr>
          <w:p w14:paraId="50131DBD" w14:textId="7AECF7C3" w:rsidR="008C18DA" w:rsidRPr="00B10704" w:rsidRDefault="009A0F34" w:rsidP="004B4D8A">
            <w:pPr>
              <w:tabs>
                <w:tab w:val="clear" w:pos="794"/>
                <w:tab w:val="clear" w:pos="1191"/>
                <w:tab w:val="clear" w:pos="1588"/>
                <w:tab w:val="clear" w:pos="1985"/>
                <w:tab w:val="left" w:pos="1134"/>
                <w:tab w:val="left" w:pos="1871"/>
                <w:tab w:val="left" w:pos="2268"/>
              </w:tabs>
              <w:spacing w:before="160"/>
              <w:jc w:val="left"/>
              <w:rPr>
                <w:lang w:val="en-GB"/>
              </w:rPr>
            </w:pPr>
            <w:proofErr w:type="spellStart"/>
            <w:r w:rsidRPr="00946626">
              <w:rPr>
                <w:lang w:val="en-GB"/>
              </w:rPr>
              <w:t>期望</w:t>
            </w:r>
            <w:proofErr w:type="spellEnd"/>
            <w:r>
              <w:rPr>
                <w:rFonts w:hint="eastAsia"/>
                <w:lang w:val="en-GB" w:eastAsia="zh-CN"/>
              </w:rPr>
              <w:t>超越</w:t>
            </w:r>
            <w:proofErr w:type="spellStart"/>
            <w:r w:rsidRPr="00946626">
              <w:rPr>
                <w:lang w:val="en-GB"/>
              </w:rPr>
              <w:t>概率</w:t>
            </w:r>
            <w:proofErr w:type="spellEnd"/>
            <w:r>
              <w:rPr>
                <w:rFonts w:hint="eastAsia"/>
                <w:lang w:val="en-GB" w:eastAsia="zh-CN"/>
              </w:rPr>
              <w:t>以上</w:t>
            </w:r>
            <w:r w:rsidRPr="00946626">
              <w:rPr>
                <w:lang w:val="en-GB"/>
              </w:rPr>
              <w:t>的</w:t>
            </w:r>
            <w:r>
              <w:rPr>
                <w:rFonts w:hint="eastAsia"/>
                <w:lang w:val="en-US" w:eastAsia="zh-CN"/>
              </w:rPr>
              <w:t>超越</w:t>
            </w:r>
            <w:proofErr w:type="spellStart"/>
            <w:r w:rsidRPr="00946626">
              <w:rPr>
                <w:lang w:val="en-GB"/>
              </w:rPr>
              <w:t>概率</w:t>
            </w:r>
            <w:proofErr w:type="spellEnd"/>
          </w:p>
        </w:tc>
      </w:tr>
      <w:tr w:rsidR="008C18DA" w:rsidRPr="002F4737" w14:paraId="19B2E934" w14:textId="77777777" w:rsidTr="004B4D8A">
        <w:tc>
          <w:tcPr>
            <w:tcW w:w="1384" w:type="dxa"/>
          </w:tcPr>
          <w:p w14:paraId="37B0D703"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left"/>
              <w:rPr>
                <w:lang w:val="en-GB"/>
              </w:rPr>
            </w:pPr>
            <m:oMathPara>
              <m:oMath>
                <m:sSub>
                  <m:sSubPr>
                    <m:ctrlPr>
                      <w:rPr>
                        <w:rFonts w:ascii="Cambria Math" w:eastAsia="Calibri" w:hAnsi="Cambria Math"/>
                        <w:i/>
                        <w:lang w:val="en-GB"/>
                      </w:rPr>
                    </m:ctrlPr>
                  </m:sSubPr>
                  <m:e>
                    <m:r>
                      <w:rPr>
                        <w:rFonts w:ascii="Cambria Math" w:hAnsi="Cambria Math"/>
                        <w:lang w:val="en-GB"/>
                      </w:rPr>
                      <m:t>p</m:t>
                    </m:r>
                  </m:e>
                  <m:sub>
                    <m:r>
                      <w:rPr>
                        <w:rFonts w:ascii="Cambria Math" w:hAnsi="Cambria Math"/>
                        <w:lang w:val="en-GB"/>
                      </w:rPr>
                      <m:t>below</m:t>
                    </m:r>
                  </m:sub>
                </m:sSub>
              </m:oMath>
            </m:oMathPara>
          </w:p>
        </w:tc>
        <w:tc>
          <w:tcPr>
            <w:tcW w:w="8222" w:type="dxa"/>
          </w:tcPr>
          <w:p w14:paraId="163566BC" w14:textId="27655C48" w:rsidR="008C18DA" w:rsidRPr="00B10704" w:rsidRDefault="009A0F34" w:rsidP="004B4D8A">
            <w:pPr>
              <w:tabs>
                <w:tab w:val="clear" w:pos="794"/>
                <w:tab w:val="clear" w:pos="1191"/>
                <w:tab w:val="clear" w:pos="1588"/>
                <w:tab w:val="clear" w:pos="1985"/>
                <w:tab w:val="left" w:pos="1134"/>
                <w:tab w:val="left" w:pos="1871"/>
                <w:tab w:val="left" w:pos="2268"/>
              </w:tabs>
              <w:spacing w:before="160"/>
              <w:jc w:val="left"/>
              <w:rPr>
                <w:lang w:val="en-GB"/>
              </w:rPr>
            </w:pPr>
            <w:proofErr w:type="spellStart"/>
            <w:r w:rsidRPr="00946626">
              <w:rPr>
                <w:lang w:val="en-GB"/>
              </w:rPr>
              <w:t>期望</w:t>
            </w:r>
            <w:proofErr w:type="spellEnd"/>
            <w:r>
              <w:rPr>
                <w:rFonts w:hint="eastAsia"/>
                <w:lang w:val="en-GB" w:eastAsia="zh-CN"/>
              </w:rPr>
              <w:t>超越</w:t>
            </w:r>
            <w:proofErr w:type="spellStart"/>
            <w:r w:rsidRPr="00946626">
              <w:rPr>
                <w:lang w:val="en-GB"/>
              </w:rPr>
              <w:t>概率</w:t>
            </w:r>
            <w:proofErr w:type="spellEnd"/>
            <w:r>
              <w:rPr>
                <w:rFonts w:hint="eastAsia"/>
                <w:lang w:val="en-GB" w:eastAsia="zh-CN"/>
              </w:rPr>
              <w:t>以下</w:t>
            </w:r>
            <w:r w:rsidRPr="00946626">
              <w:rPr>
                <w:lang w:val="en-GB"/>
              </w:rPr>
              <w:t>的</w:t>
            </w:r>
            <w:r>
              <w:rPr>
                <w:rFonts w:hint="eastAsia"/>
                <w:lang w:val="en-US" w:eastAsia="zh-CN"/>
              </w:rPr>
              <w:t>超越</w:t>
            </w:r>
            <w:proofErr w:type="spellStart"/>
            <w:r w:rsidRPr="00946626">
              <w:rPr>
                <w:lang w:val="en-GB"/>
              </w:rPr>
              <w:t>概率</w:t>
            </w:r>
            <w:proofErr w:type="spellEnd"/>
          </w:p>
        </w:tc>
      </w:tr>
      <w:tr w:rsidR="008C18DA" w:rsidRPr="002F4737" w14:paraId="1971741A" w14:textId="77777777" w:rsidTr="004B4D8A">
        <w:tc>
          <w:tcPr>
            <w:tcW w:w="1384" w:type="dxa"/>
          </w:tcPr>
          <w:p w14:paraId="7FA93E7D"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center"/>
              <w:rPr>
                <w:lang w:val="en-GB"/>
              </w:rPr>
            </w:pPr>
            <m:oMathPara>
              <m:oMath>
                <m:sSub>
                  <m:sSubPr>
                    <m:ctrlPr>
                      <w:rPr>
                        <w:rFonts w:ascii="Cambria Math" w:eastAsia="Calibri" w:hAnsi="Cambria Math"/>
                        <w:i/>
                        <w:lang w:val="en-GB"/>
                      </w:rPr>
                    </m:ctrlPr>
                  </m:sSubPr>
                  <m:e>
                    <m:r>
                      <w:rPr>
                        <w:rFonts w:ascii="Cambria Math" w:hAnsi="Cambria Math"/>
                        <w:lang w:val="en-GB"/>
                      </w:rPr>
                      <m:t>X</m:t>
                    </m:r>
                  </m:e>
                  <m:sub>
                    <m:r>
                      <w:rPr>
                        <w:rFonts w:ascii="Cambria Math" w:hAnsi="Cambria Math"/>
                        <w:lang w:val="en-GB"/>
                      </w:rPr>
                      <m:t>i</m:t>
                    </m:r>
                  </m:sub>
                </m:sSub>
              </m:oMath>
            </m:oMathPara>
          </w:p>
        </w:tc>
        <w:tc>
          <w:tcPr>
            <w:tcW w:w="8222" w:type="dxa"/>
          </w:tcPr>
          <w:p w14:paraId="1ACF3002" w14:textId="2071C7BF" w:rsidR="008C18DA" w:rsidRPr="00B10704" w:rsidRDefault="00227FBE" w:rsidP="004B4D8A">
            <w:pPr>
              <w:tabs>
                <w:tab w:val="clear" w:pos="794"/>
                <w:tab w:val="clear" w:pos="1191"/>
                <w:tab w:val="clear" w:pos="1588"/>
                <w:tab w:val="clear" w:pos="1985"/>
                <w:tab w:val="left" w:pos="1134"/>
                <w:tab w:val="left" w:pos="1871"/>
                <w:tab w:val="left" w:pos="2268"/>
              </w:tabs>
              <w:spacing w:before="160"/>
              <w:jc w:val="left"/>
              <w:rPr>
                <w:lang w:val="en-GB" w:eastAsia="zh-CN"/>
              </w:rPr>
            </w:pPr>
            <m:oMath>
              <m:sSup>
                <m:sSupPr>
                  <m:ctrlPr>
                    <w:rPr>
                      <w:rFonts w:ascii="Cambria Math" w:hAnsi="Cambria Math"/>
                      <w:i/>
                      <w:lang w:val="en-GB"/>
                    </w:rPr>
                  </m:ctrlPr>
                </m:sSupPr>
                <m:e>
                  <m:r>
                    <w:rPr>
                      <w:rFonts w:ascii="Cambria Math" w:hAnsi="Cambria Math"/>
                      <w:lang w:val="en-GB" w:eastAsia="zh-CN"/>
                    </w:rPr>
                    <m:t>i</m:t>
                  </m:r>
                </m:e>
                <m:sup>
                  <m:r>
                    <w:rPr>
                      <w:rFonts w:ascii="Cambria Math" w:hAnsi="Cambria Math"/>
                      <w:lang w:val="en-GB" w:eastAsia="zh-CN"/>
                    </w:rPr>
                    <m:t>th</m:t>
                  </m:r>
                </m:sup>
              </m:sSup>
            </m:oMath>
            <w:r w:rsidR="009A0F34" w:rsidRPr="00946626">
              <w:rPr>
                <w:lang w:val="en-GB" w:eastAsia="zh-CN"/>
              </w:rPr>
              <w:t>网格点处感兴趣参数的</w:t>
            </w:r>
            <w:r w:rsidR="00594022">
              <w:rPr>
                <w:rFonts w:hint="eastAsia"/>
                <w:lang w:val="en-GB" w:eastAsia="zh-CN"/>
              </w:rPr>
              <w:t>未缩放</w:t>
            </w:r>
            <w:r w:rsidR="009A0F34" w:rsidRPr="00946626">
              <w:rPr>
                <w:lang w:val="en-GB" w:eastAsia="zh-CN"/>
              </w:rPr>
              <w:t>值</w:t>
            </w:r>
          </w:p>
        </w:tc>
      </w:tr>
      <w:tr w:rsidR="008C18DA" w:rsidRPr="002F4737" w14:paraId="0B69572A" w14:textId="77777777" w:rsidTr="004B4D8A">
        <w:tc>
          <w:tcPr>
            <w:tcW w:w="1384" w:type="dxa"/>
          </w:tcPr>
          <w:p w14:paraId="307FC5D7" w14:textId="77777777" w:rsidR="008C18DA" w:rsidRPr="00B10704" w:rsidRDefault="00227FBE" w:rsidP="004B4D8A">
            <w:pPr>
              <w:tabs>
                <w:tab w:val="clear" w:pos="794"/>
                <w:tab w:val="clear" w:pos="1191"/>
                <w:tab w:val="clear" w:pos="1588"/>
                <w:tab w:val="clear" w:pos="1985"/>
                <w:tab w:val="left" w:pos="1134"/>
                <w:tab w:val="left" w:pos="1871"/>
                <w:tab w:val="left" w:pos="2268"/>
              </w:tabs>
              <w:spacing w:before="60"/>
              <w:jc w:val="center"/>
              <w:rPr>
                <w:lang w:val="en-GB"/>
              </w:rPr>
            </w:pPr>
            <m:oMathPara>
              <m:oMath>
                <m:sSub>
                  <m:sSubPr>
                    <m:ctrlPr>
                      <w:rPr>
                        <w:rFonts w:ascii="Cambria Math" w:eastAsia="Calibri"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oMath>
            </m:oMathPara>
          </w:p>
        </w:tc>
        <w:tc>
          <w:tcPr>
            <w:tcW w:w="8222" w:type="dxa"/>
          </w:tcPr>
          <w:p w14:paraId="30D58C05" w14:textId="13644E4A" w:rsidR="008C18DA" w:rsidRPr="00B10704" w:rsidRDefault="0077049A" w:rsidP="004B4D8A">
            <w:pPr>
              <w:tabs>
                <w:tab w:val="clear" w:pos="794"/>
                <w:tab w:val="clear" w:pos="1191"/>
                <w:tab w:val="clear" w:pos="1588"/>
                <w:tab w:val="clear" w:pos="1985"/>
                <w:tab w:val="left" w:pos="1134"/>
                <w:tab w:val="left" w:pos="1871"/>
                <w:tab w:val="left" w:pos="2268"/>
              </w:tabs>
              <w:spacing w:before="160"/>
              <w:jc w:val="left"/>
              <w:rPr>
                <w:lang w:val="en-GB" w:eastAsia="zh-CN"/>
              </w:rPr>
            </w:pPr>
            <w:r>
              <w:rPr>
                <w:rFonts w:hint="eastAsia"/>
                <w:lang w:val="en-GB" w:eastAsia="zh-CN"/>
              </w:rPr>
              <w:t>期望</w:t>
            </w:r>
            <w:r w:rsidRPr="00946626">
              <w:rPr>
                <w:lang w:val="en-GB" w:eastAsia="zh-CN"/>
              </w:rPr>
              <w:t>高度</w:t>
            </w:r>
            <w:r>
              <w:rPr>
                <w:rFonts w:hint="eastAsia"/>
                <w:lang w:val="en-GB" w:eastAsia="zh-CN"/>
              </w:rPr>
              <w:t>上</w:t>
            </w:r>
            <m:oMath>
              <m:sSup>
                <m:sSupPr>
                  <m:ctrlPr>
                    <w:rPr>
                      <w:rFonts w:ascii="Cambria Math" w:hAnsi="Cambria Math"/>
                      <w:i/>
                      <w:lang w:val="en-GB"/>
                    </w:rPr>
                  </m:ctrlPr>
                </m:sSupPr>
                <m:e>
                  <m:r>
                    <w:rPr>
                      <w:rFonts w:ascii="Cambria Math" w:hAnsi="Cambria Math"/>
                      <w:lang w:val="en-GB" w:eastAsia="zh-CN"/>
                    </w:rPr>
                    <m:t>i</m:t>
                  </m:r>
                </m:e>
                <m:sup>
                  <m:r>
                    <w:rPr>
                      <w:rFonts w:ascii="Cambria Math" w:hAnsi="Cambria Math"/>
                      <w:lang w:val="en-GB" w:eastAsia="zh-CN"/>
                    </w:rPr>
                    <m:t>th</m:t>
                  </m:r>
                </m:sup>
              </m:sSup>
            </m:oMath>
            <w:r w:rsidRPr="00946626">
              <w:rPr>
                <w:lang w:val="en-GB" w:eastAsia="zh-CN"/>
              </w:rPr>
              <w:t>网格点</w:t>
            </w:r>
            <w:r>
              <w:rPr>
                <w:rFonts w:hint="eastAsia"/>
                <w:lang w:val="en-GB" w:eastAsia="zh-CN"/>
              </w:rPr>
              <w:t>处</w:t>
            </w:r>
            <w:r w:rsidRPr="00946626">
              <w:rPr>
                <w:lang w:val="en-GB" w:eastAsia="zh-CN"/>
              </w:rPr>
              <w:t>感兴趣参数</w:t>
            </w:r>
            <w:r>
              <w:rPr>
                <w:rFonts w:hint="eastAsia"/>
                <w:lang w:val="en-GB" w:eastAsia="zh-CN"/>
              </w:rPr>
              <w:t>的</w:t>
            </w:r>
            <w:r w:rsidRPr="00946626">
              <w:rPr>
                <w:lang w:val="en-GB" w:eastAsia="zh-CN"/>
              </w:rPr>
              <w:t>值</w:t>
            </w:r>
          </w:p>
        </w:tc>
      </w:tr>
      <w:tr w:rsidR="008C18DA" w:rsidRPr="002F4737" w14:paraId="0E4C455C" w14:textId="77777777" w:rsidTr="004B4D8A">
        <w:tc>
          <w:tcPr>
            <w:tcW w:w="1384" w:type="dxa"/>
          </w:tcPr>
          <w:p w14:paraId="63419456" w14:textId="77777777" w:rsidR="008C18DA" w:rsidRPr="00B10704" w:rsidRDefault="008C18DA" w:rsidP="004B4D8A">
            <w:pPr>
              <w:tabs>
                <w:tab w:val="clear" w:pos="794"/>
                <w:tab w:val="clear" w:pos="1191"/>
                <w:tab w:val="clear" w:pos="1588"/>
                <w:tab w:val="clear" w:pos="1985"/>
                <w:tab w:val="left" w:pos="1134"/>
                <w:tab w:val="left" w:pos="1871"/>
                <w:tab w:val="left" w:pos="2268"/>
              </w:tabs>
              <w:spacing w:before="60"/>
              <w:jc w:val="center"/>
              <w:rPr>
                <w:lang w:val="en-GB"/>
              </w:rPr>
            </w:pPr>
            <m:oMathPara>
              <m:oMath>
                <m:r>
                  <w:rPr>
                    <w:rFonts w:ascii="Cambria Math" w:hAnsi="Cambria Math"/>
                    <w:lang w:val="en-GB"/>
                  </w:rPr>
                  <m:t>X</m:t>
                </m:r>
              </m:oMath>
            </m:oMathPara>
          </w:p>
        </w:tc>
        <w:tc>
          <w:tcPr>
            <w:tcW w:w="8222" w:type="dxa"/>
          </w:tcPr>
          <w:p w14:paraId="65E49C47" w14:textId="2E70BF6D" w:rsidR="008C18DA" w:rsidRPr="00B10704" w:rsidRDefault="0077049A" w:rsidP="004B4D8A">
            <w:pPr>
              <w:tabs>
                <w:tab w:val="clear" w:pos="794"/>
                <w:tab w:val="clear" w:pos="1191"/>
                <w:tab w:val="clear" w:pos="1588"/>
                <w:tab w:val="clear" w:pos="1985"/>
                <w:tab w:val="left" w:pos="1134"/>
                <w:tab w:val="left" w:pos="1871"/>
                <w:tab w:val="left" w:pos="2268"/>
              </w:tabs>
              <w:spacing w:before="160"/>
              <w:jc w:val="left"/>
              <w:rPr>
                <w:lang w:val="en-GB" w:eastAsia="zh-CN"/>
              </w:rPr>
            </w:pPr>
            <w:r w:rsidRPr="00946626">
              <w:rPr>
                <w:lang w:val="en-GB" w:eastAsia="zh-CN"/>
              </w:rPr>
              <w:t>期望高度</w:t>
            </w:r>
            <w:r>
              <w:rPr>
                <w:rFonts w:hint="eastAsia"/>
                <w:lang w:val="en-GB" w:eastAsia="zh-CN"/>
              </w:rPr>
              <w:t>上</w:t>
            </w:r>
            <w:r w:rsidRPr="00946626">
              <w:rPr>
                <w:lang w:val="en-GB" w:eastAsia="zh-CN"/>
              </w:rPr>
              <w:t>期望位置</w:t>
            </w:r>
            <w:r>
              <w:rPr>
                <w:rFonts w:hint="eastAsia"/>
                <w:lang w:val="en-GB" w:eastAsia="zh-CN"/>
              </w:rPr>
              <w:t>处</w:t>
            </w:r>
            <w:r w:rsidRPr="00946626">
              <w:rPr>
                <w:lang w:val="en-GB" w:eastAsia="zh-CN"/>
              </w:rPr>
              <w:t>感兴趣参数的值</w:t>
            </w:r>
          </w:p>
        </w:tc>
      </w:tr>
    </w:tbl>
    <w:p w14:paraId="1F0D8DAD" w14:textId="017B743E" w:rsidR="008C18DA" w:rsidRPr="00C35E82" w:rsidRDefault="008C18DA" w:rsidP="008C18DA">
      <w:pPr>
        <w:pStyle w:val="Heading1"/>
        <w:rPr>
          <w:lang w:val="en-GB" w:eastAsia="zh-CN"/>
        </w:rPr>
      </w:pPr>
      <w:bookmarkStart w:id="6" w:name="_Toc87129514"/>
      <w:bookmarkStart w:id="7" w:name="_Toc105577933"/>
      <w:bookmarkStart w:id="8" w:name="_Toc105585437"/>
      <w:r w:rsidRPr="00C35E82">
        <w:rPr>
          <w:lang w:val="en-GB" w:eastAsia="zh-CN"/>
        </w:rPr>
        <w:t>1</w:t>
      </w:r>
      <w:r w:rsidRPr="00C35E82">
        <w:rPr>
          <w:lang w:val="en-GB" w:eastAsia="zh-CN"/>
        </w:rPr>
        <w:tab/>
      </w:r>
      <w:bookmarkStart w:id="9" w:name="_Hlk81916430"/>
      <w:bookmarkEnd w:id="6"/>
      <w:bookmarkEnd w:id="7"/>
      <w:bookmarkEnd w:id="8"/>
      <w:r w:rsidR="0077049A" w:rsidRPr="00946626">
        <w:rPr>
          <w:lang w:val="en-GB" w:eastAsia="zh-CN"/>
        </w:rPr>
        <w:t>年</w:t>
      </w:r>
      <w:r w:rsidR="0077049A">
        <w:rPr>
          <w:rFonts w:hint="eastAsia"/>
          <w:lang w:val="en-GB" w:eastAsia="zh-CN"/>
        </w:rPr>
        <w:t>度和月度</w:t>
      </w:r>
      <w:r w:rsidR="0077049A" w:rsidRPr="00946626">
        <w:rPr>
          <w:lang w:val="en-GB" w:eastAsia="zh-CN"/>
        </w:rPr>
        <w:t>气象统计参数</w:t>
      </w:r>
    </w:p>
    <w:p w14:paraId="697A81B7" w14:textId="705F7260" w:rsidR="00C457E2" w:rsidRDefault="00603E3B" w:rsidP="00C457E2">
      <w:pPr>
        <w:ind w:firstLineChars="200" w:firstLine="480"/>
        <w:rPr>
          <w:lang w:val="en-GB" w:eastAsia="zh-CN"/>
        </w:rPr>
      </w:pPr>
      <w:r w:rsidRPr="00946626">
        <w:rPr>
          <w:lang w:val="en-GB" w:eastAsia="zh-CN"/>
        </w:rPr>
        <w:t>全球</w:t>
      </w:r>
      <w:r>
        <w:rPr>
          <w:rFonts w:hint="eastAsia"/>
          <w:lang w:val="en-GB" w:eastAsia="zh-CN"/>
        </w:rPr>
        <w:t>地表</w:t>
      </w:r>
      <w:r w:rsidRPr="00946626">
        <w:rPr>
          <w:lang w:val="en-GB" w:eastAsia="zh-CN"/>
        </w:rPr>
        <w:t>总</w:t>
      </w:r>
      <w:r>
        <w:rPr>
          <w:rFonts w:hint="eastAsia"/>
          <w:lang w:val="en-GB" w:eastAsia="zh-CN"/>
        </w:rPr>
        <w:t>气压</w:t>
      </w:r>
      <m:oMath>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oMath>
      <w:r w:rsidRPr="00946626">
        <w:rPr>
          <w:lang w:val="en-GB" w:eastAsia="zh-CN"/>
        </w:rPr>
        <w:t>（单位</w:t>
      </w:r>
      <w:r w:rsidR="00C457E2">
        <w:rPr>
          <w:rFonts w:hint="eastAsia"/>
          <w:lang w:val="en-GB" w:eastAsia="zh-CN"/>
        </w:rPr>
        <w:t>：</w:t>
      </w:r>
      <w:proofErr w:type="spellStart"/>
      <w:r w:rsidR="00C457E2">
        <w:rPr>
          <w:rFonts w:hint="eastAsia"/>
          <w:lang w:val="en-GB" w:eastAsia="zh-CN"/>
        </w:rPr>
        <w:t>h</w:t>
      </w:r>
      <w:r w:rsidR="00C457E2">
        <w:rPr>
          <w:lang w:val="en-GB" w:eastAsia="zh-CN"/>
        </w:rPr>
        <w:t>P</w:t>
      </w:r>
      <w:r w:rsidR="00C457E2">
        <w:rPr>
          <w:rFonts w:hint="eastAsia"/>
          <w:lang w:val="en-GB" w:eastAsia="zh-CN"/>
        </w:rPr>
        <w:t>a</w:t>
      </w:r>
      <w:proofErr w:type="spellEnd"/>
      <w:r w:rsidRPr="00946626">
        <w:rPr>
          <w:lang w:val="en-GB" w:eastAsia="zh-CN"/>
        </w:rPr>
        <w:t>）、</w:t>
      </w:r>
      <w:r w:rsidR="00C457E2">
        <w:rPr>
          <w:rFonts w:hint="eastAsia"/>
          <w:lang w:val="en-GB" w:eastAsia="zh-CN"/>
        </w:rPr>
        <w:t>地表</w:t>
      </w:r>
      <w:r w:rsidRPr="00946626">
        <w:rPr>
          <w:lang w:val="en-GB" w:eastAsia="zh-CN"/>
        </w:rPr>
        <w:t>温度</w:t>
      </w:r>
      <m:oMath>
        <m:sSub>
          <m:sSubPr>
            <m:ctrlPr>
              <w:rPr>
                <w:rFonts w:ascii="Cambria Math" w:hAnsi="Cambria Math"/>
                <w:i/>
                <w:lang w:val="en-GB"/>
              </w:rPr>
            </m:ctrlPr>
          </m:sSubPr>
          <m:e>
            <m:r>
              <w:rPr>
                <w:rFonts w:ascii="Cambria Math" w:hAnsi="Cambria Math"/>
                <w:lang w:val="en-GB" w:eastAsia="zh-CN"/>
              </w:rPr>
              <m:t>T</m:t>
            </m:r>
          </m:e>
          <m:sub>
            <m:r>
              <w:rPr>
                <w:rFonts w:ascii="Cambria Math" w:hAnsi="Cambria Math"/>
                <w:lang w:val="en-GB" w:eastAsia="zh-CN"/>
              </w:rPr>
              <m:t>s</m:t>
            </m:r>
          </m:sub>
        </m:sSub>
      </m:oMath>
      <w:r w:rsidRPr="00946626">
        <w:rPr>
          <w:lang w:val="en-GB" w:eastAsia="zh-CN"/>
        </w:rPr>
        <w:t>（单位</w:t>
      </w:r>
      <w:r w:rsidR="00C457E2">
        <w:rPr>
          <w:rFonts w:hint="eastAsia"/>
          <w:lang w:val="en-GB" w:eastAsia="zh-CN"/>
        </w:rPr>
        <w:t>：</w:t>
      </w:r>
      <w:r w:rsidRPr="00946626">
        <w:rPr>
          <w:lang w:val="en-GB" w:eastAsia="zh-CN"/>
        </w:rPr>
        <w:t>K</w:t>
      </w:r>
      <w:r w:rsidRPr="00946626">
        <w:rPr>
          <w:lang w:val="en-GB" w:eastAsia="zh-CN"/>
        </w:rPr>
        <w:t>）和</w:t>
      </w:r>
      <w:r w:rsidR="00C457E2">
        <w:rPr>
          <w:rFonts w:hint="eastAsia"/>
          <w:lang w:val="en-GB" w:eastAsia="zh-CN"/>
        </w:rPr>
        <w:t>地表</w:t>
      </w:r>
      <w:r w:rsidRPr="00946626">
        <w:rPr>
          <w:lang w:val="en-GB" w:eastAsia="zh-CN"/>
        </w:rPr>
        <w:t>水蒸气密度</w:t>
      </w:r>
      <m:oMath>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oMath>
      <w:r w:rsidRPr="00946626">
        <w:rPr>
          <w:lang w:val="en-GB" w:eastAsia="zh-CN"/>
        </w:rPr>
        <w:t>（单位</w:t>
      </w:r>
      <w:r w:rsidR="00C457E2">
        <w:rPr>
          <w:rFonts w:hint="eastAsia"/>
          <w:lang w:val="en-GB" w:eastAsia="zh-CN"/>
        </w:rPr>
        <w:t>：</w:t>
      </w:r>
      <w:r w:rsidR="00C457E2" w:rsidRPr="00C35E82">
        <w:rPr>
          <w:lang w:val="en-GB" w:eastAsia="zh-CN"/>
        </w:rPr>
        <w:t>g/m</w:t>
      </w:r>
      <w:r w:rsidR="00C457E2" w:rsidRPr="00C35E82">
        <w:rPr>
          <w:vertAlign w:val="superscript"/>
          <w:lang w:val="en-GB" w:eastAsia="zh-CN"/>
        </w:rPr>
        <w:t>3</w:t>
      </w:r>
      <w:r w:rsidRPr="00946626">
        <w:rPr>
          <w:lang w:val="en-GB" w:eastAsia="zh-CN"/>
        </w:rPr>
        <w:t>）的年度和月度统计</w:t>
      </w:r>
      <w:r w:rsidR="00C457E2">
        <w:rPr>
          <w:rFonts w:hint="eastAsia"/>
          <w:lang w:val="en-GB" w:eastAsia="zh-CN"/>
        </w:rPr>
        <w:t>数据数字</w:t>
      </w:r>
      <w:r w:rsidRPr="00946626">
        <w:rPr>
          <w:lang w:val="en-GB" w:eastAsia="zh-CN"/>
        </w:rPr>
        <w:t>地图是本建议</w:t>
      </w:r>
      <w:r w:rsidR="00C457E2">
        <w:rPr>
          <w:rFonts w:hint="eastAsia"/>
          <w:lang w:val="en-GB" w:eastAsia="zh-CN"/>
        </w:rPr>
        <w:t>书不可或缺的一个</w:t>
      </w:r>
      <w:r w:rsidRPr="00946626">
        <w:rPr>
          <w:lang w:val="en-GB" w:eastAsia="zh-CN"/>
        </w:rPr>
        <w:t>组成部分，其</w:t>
      </w:r>
      <w:r w:rsidR="00C457E2">
        <w:rPr>
          <w:rFonts w:hint="eastAsia"/>
          <w:lang w:val="en-GB" w:eastAsia="zh-CN"/>
        </w:rPr>
        <w:t>特性</w:t>
      </w:r>
      <w:r w:rsidRPr="00946626">
        <w:rPr>
          <w:lang w:val="en-GB" w:eastAsia="zh-CN"/>
        </w:rPr>
        <w:t>如表</w:t>
      </w:r>
      <w:r w:rsidRPr="00946626">
        <w:rPr>
          <w:lang w:val="en-GB" w:eastAsia="zh-CN"/>
        </w:rPr>
        <w:t>1</w:t>
      </w:r>
      <w:r w:rsidRPr="00946626">
        <w:rPr>
          <w:lang w:val="en-GB" w:eastAsia="zh-CN"/>
        </w:rPr>
        <w:t>、表</w:t>
      </w:r>
      <w:r w:rsidRPr="00946626">
        <w:rPr>
          <w:lang w:val="en-GB" w:eastAsia="zh-CN"/>
        </w:rPr>
        <w:t>2</w:t>
      </w:r>
      <w:r w:rsidRPr="00946626">
        <w:rPr>
          <w:lang w:val="en-GB" w:eastAsia="zh-CN"/>
        </w:rPr>
        <w:t>和表</w:t>
      </w:r>
      <w:r w:rsidRPr="00946626">
        <w:rPr>
          <w:lang w:val="en-GB" w:eastAsia="zh-CN"/>
        </w:rPr>
        <w:t>3</w:t>
      </w:r>
      <w:r w:rsidRPr="00946626">
        <w:rPr>
          <w:lang w:val="en-GB" w:eastAsia="zh-CN"/>
        </w:rPr>
        <w:t>所示</w:t>
      </w:r>
      <w:r w:rsidR="00C457E2" w:rsidRPr="00C35E82">
        <w:rPr>
          <w:position w:val="6"/>
          <w:sz w:val="18"/>
          <w:lang w:val="en-GB"/>
        </w:rPr>
        <w:footnoteReference w:id="2"/>
      </w:r>
      <w:r w:rsidR="00C457E2">
        <w:rPr>
          <w:rFonts w:hint="eastAsia"/>
          <w:lang w:val="en-GB" w:eastAsia="zh-CN"/>
        </w:rPr>
        <w:t>。</w:t>
      </w:r>
    </w:p>
    <w:p w14:paraId="45ED2E48" w14:textId="29C402FF" w:rsidR="00C457E2" w:rsidRPr="00946626" w:rsidRDefault="00C457E2" w:rsidP="00C457E2">
      <w:pPr>
        <w:ind w:firstLineChars="200" w:firstLine="480"/>
        <w:rPr>
          <w:lang w:val="en-GB" w:eastAsia="zh-CN"/>
        </w:rPr>
      </w:pPr>
      <w:r w:rsidRPr="00946626">
        <w:rPr>
          <w:lang w:val="en-GB" w:eastAsia="zh-CN"/>
        </w:rPr>
        <w:t>全球综合水蒸气含量</w:t>
      </w:r>
      <m:oMath>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oMath>
      <w:r>
        <w:rPr>
          <w:rFonts w:hint="eastAsia"/>
          <w:lang w:val="en-GB" w:eastAsia="zh-CN"/>
        </w:rPr>
        <w:t>（单位：</w:t>
      </w:r>
      <w:r w:rsidRPr="00C35E82">
        <w:rPr>
          <w:lang w:val="en-GB" w:eastAsia="zh-CN"/>
        </w:rPr>
        <w:t>kg/m</w:t>
      </w:r>
      <w:r w:rsidRPr="00C35E82">
        <w:rPr>
          <w:vertAlign w:val="superscript"/>
          <w:lang w:val="en-GB" w:eastAsia="zh-CN"/>
        </w:rPr>
        <w:t>2</w:t>
      </w:r>
      <w:r>
        <w:rPr>
          <w:rFonts w:hint="eastAsia"/>
          <w:lang w:val="en-GB" w:eastAsia="zh-CN"/>
        </w:rPr>
        <w:t>或相当于</w:t>
      </w:r>
      <w:r>
        <w:rPr>
          <w:rFonts w:hint="eastAsia"/>
          <w:lang w:val="en-GB" w:eastAsia="zh-CN"/>
        </w:rPr>
        <w:t>mm</w:t>
      </w:r>
      <w:r>
        <w:rPr>
          <w:rFonts w:hint="eastAsia"/>
          <w:lang w:val="en-GB" w:eastAsia="zh-CN"/>
        </w:rPr>
        <w:t>）的</w:t>
      </w:r>
      <w:r w:rsidRPr="00946626">
        <w:rPr>
          <w:lang w:val="en-GB" w:eastAsia="zh-CN"/>
        </w:rPr>
        <w:t>年度和月度统计</w:t>
      </w:r>
      <w:r>
        <w:rPr>
          <w:rFonts w:hint="eastAsia"/>
          <w:lang w:val="en-GB" w:eastAsia="zh-CN"/>
        </w:rPr>
        <w:t>数据</w:t>
      </w:r>
      <w:r w:rsidRPr="00946626">
        <w:rPr>
          <w:lang w:val="en-GB" w:eastAsia="zh-CN"/>
        </w:rPr>
        <w:t>数字地图是本建议</w:t>
      </w:r>
      <w:r>
        <w:rPr>
          <w:rFonts w:hint="eastAsia"/>
          <w:lang w:val="en-GB" w:eastAsia="zh-CN"/>
        </w:rPr>
        <w:t>书不可或缺的一个</w:t>
      </w:r>
      <w:r w:rsidRPr="00946626">
        <w:rPr>
          <w:lang w:val="en-GB" w:eastAsia="zh-CN"/>
        </w:rPr>
        <w:t>组成部分，其特性如表</w:t>
      </w:r>
      <w:r w:rsidRPr="00946626">
        <w:rPr>
          <w:lang w:val="en-GB" w:eastAsia="zh-CN"/>
        </w:rPr>
        <w:t>1</w:t>
      </w:r>
      <w:r w:rsidRPr="00946626">
        <w:rPr>
          <w:lang w:val="en-GB" w:eastAsia="zh-CN"/>
        </w:rPr>
        <w:t>和表</w:t>
      </w:r>
      <w:r w:rsidRPr="00946626">
        <w:rPr>
          <w:lang w:val="en-GB" w:eastAsia="zh-CN"/>
        </w:rPr>
        <w:t>4</w:t>
      </w:r>
      <w:r w:rsidRPr="00946626">
        <w:rPr>
          <w:lang w:val="en-GB" w:eastAsia="zh-CN"/>
        </w:rPr>
        <w:t>所示。</w:t>
      </w:r>
    </w:p>
    <w:p w14:paraId="31FD3D15" w14:textId="614DED27" w:rsidR="00C457E2" w:rsidRPr="00946626" w:rsidRDefault="00C457E2" w:rsidP="00C457E2">
      <w:pPr>
        <w:ind w:firstLineChars="200" w:firstLine="480"/>
        <w:rPr>
          <w:lang w:val="en-GB" w:eastAsia="zh-CN"/>
        </w:rPr>
      </w:pPr>
      <w:r w:rsidRPr="00946626">
        <w:rPr>
          <w:lang w:val="en-GB" w:eastAsia="zh-CN"/>
        </w:rPr>
        <w:t>用威布尔分布近似的</w:t>
      </w:r>
      <w:r>
        <w:rPr>
          <w:rFonts w:hint="eastAsia"/>
          <w:lang w:val="en-GB" w:eastAsia="zh-CN"/>
        </w:rPr>
        <w:t>、</w:t>
      </w:r>
      <w:r w:rsidRPr="00946626">
        <w:rPr>
          <w:lang w:val="en-GB" w:eastAsia="zh-CN"/>
        </w:rPr>
        <w:t>全球综合水汽含量</w:t>
      </w:r>
      <m:oMath>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oMath>
      <w:r>
        <w:rPr>
          <w:rFonts w:hint="eastAsia"/>
          <w:lang w:val="en-GB" w:eastAsia="zh-CN"/>
        </w:rPr>
        <w:t>的</w:t>
      </w:r>
      <w:r w:rsidRPr="00946626">
        <w:rPr>
          <w:lang w:val="en-GB" w:eastAsia="zh-CN"/>
        </w:rPr>
        <w:t>年度统计</w:t>
      </w:r>
      <w:r>
        <w:rPr>
          <w:rFonts w:hint="eastAsia"/>
          <w:lang w:val="en-GB" w:eastAsia="zh-CN"/>
        </w:rPr>
        <w:t>数据</w:t>
      </w:r>
      <w:r w:rsidRPr="00946626">
        <w:rPr>
          <w:lang w:val="en-GB" w:eastAsia="zh-CN"/>
        </w:rPr>
        <w:t>数字地图是本建议</w:t>
      </w:r>
      <w:r>
        <w:rPr>
          <w:rFonts w:hint="eastAsia"/>
          <w:lang w:val="en-GB" w:eastAsia="zh-CN"/>
        </w:rPr>
        <w:t>书不可或缺</w:t>
      </w:r>
      <w:r w:rsidRPr="00946626">
        <w:rPr>
          <w:lang w:val="en-GB" w:eastAsia="zh-CN"/>
        </w:rPr>
        <w:t>的一个组成部分，其</w:t>
      </w:r>
      <w:r>
        <w:rPr>
          <w:rFonts w:hint="eastAsia"/>
          <w:lang w:val="en-GB" w:eastAsia="zh-CN"/>
        </w:rPr>
        <w:t>特性</w:t>
      </w:r>
      <w:r w:rsidRPr="00946626">
        <w:rPr>
          <w:lang w:val="en-GB" w:eastAsia="zh-CN"/>
        </w:rPr>
        <w:t>如表</w:t>
      </w:r>
      <w:r w:rsidRPr="00946626">
        <w:rPr>
          <w:lang w:val="en-GB" w:eastAsia="zh-CN"/>
        </w:rPr>
        <w:t>1</w:t>
      </w:r>
      <w:r w:rsidRPr="00946626">
        <w:rPr>
          <w:lang w:val="en-GB" w:eastAsia="zh-CN"/>
        </w:rPr>
        <w:t>和表</w:t>
      </w:r>
      <w:r w:rsidRPr="00946626">
        <w:rPr>
          <w:lang w:val="en-GB" w:eastAsia="zh-CN"/>
        </w:rPr>
        <w:t>5</w:t>
      </w:r>
      <w:r w:rsidRPr="00946626">
        <w:rPr>
          <w:lang w:val="en-GB" w:eastAsia="zh-CN"/>
        </w:rPr>
        <w:t>所示。</w:t>
      </w:r>
    </w:p>
    <w:p w14:paraId="1A5A2B5E" w14:textId="76EC138E" w:rsidR="008C18DA" w:rsidRPr="00C35E82" w:rsidRDefault="00C457E2" w:rsidP="00C457E2">
      <w:pPr>
        <w:ind w:firstLineChars="200" w:firstLine="480"/>
        <w:rPr>
          <w:lang w:val="en-GB" w:eastAsia="zh-CN"/>
        </w:rPr>
      </w:pPr>
      <w:r>
        <w:rPr>
          <w:rFonts w:hint="eastAsia"/>
          <w:lang w:val="en-GB" w:eastAsia="zh-CN"/>
        </w:rPr>
        <w:t>具体而言：</w:t>
      </w:r>
    </w:p>
    <w:p w14:paraId="103E7238" w14:textId="3C4DB82B" w:rsidR="008C18DA" w:rsidRPr="00C35E82" w:rsidRDefault="008C18DA" w:rsidP="008C18DA">
      <w:pPr>
        <w:pStyle w:val="enumlev1"/>
        <w:rPr>
          <w:lang w:val="en-GB" w:eastAsia="zh-CN"/>
        </w:rPr>
      </w:pPr>
      <w:r w:rsidRPr="00C35E82">
        <w:rPr>
          <w:lang w:val="en-GB" w:eastAsia="zh-CN"/>
        </w:rPr>
        <w:t>–</w:t>
      </w:r>
      <w:r w:rsidRPr="00C35E82">
        <w:rPr>
          <w:lang w:val="en-GB" w:eastAsia="zh-CN"/>
        </w:rPr>
        <w:tab/>
      </w:r>
      <w:r w:rsidR="00C457E2" w:rsidRPr="00946626">
        <w:rPr>
          <w:lang w:val="en-GB" w:eastAsia="zh-CN"/>
        </w:rPr>
        <w:t>标题中带有</w:t>
      </w:r>
      <w:r w:rsidR="00C457E2">
        <w:rPr>
          <w:rFonts w:hint="eastAsia"/>
          <w:lang w:val="en-GB" w:eastAsia="zh-CN"/>
        </w:rPr>
        <w:t>“</w:t>
      </w:r>
      <w:r w:rsidR="00C457E2">
        <w:rPr>
          <w:rFonts w:hint="eastAsia"/>
          <w:lang w:val="en-GB" w:eastAsia="zh-CN"/>
        </w:rPr>
        <w:t>P</w:t>
      </w:r>
      <w:r w:rsidR="00C457E2">
        <w:rPr>
          <w:rFonts w:hint="eastAsia"/>
          <w:lang w:val="en-GB" w:eastAsia="zh-CN"/>
        </w:rPr>
        <w:t>”</w:t>
      </w:r>
      <w:r w:rsidR="00C457E2" w:rsidRPr="00946626">
        <w:rPr>
          <w:lang w:val="en-GB" w:eastAsia="zh-CN"/>
        </w:rPr>
        <w:t>的地图文件包含平均</w:t>
      </w:r>
      <w:r w:rsidR="00C457E2">
        <w:rPr>
          <w:rFonts w:hint="eastAsia"/>
          <w:lang w:val="en-GB" w:eastAsia="zh-CN"/>
        </w:rPr>
        <w:t>地表</w:t>
      </w:r>
      <w:r w:rsidR="00C457E2" w:rsidRPr="00946626">
        <w:rPr>
          <w:lang w:val="en-GB" w:eastAsia="zh-CN"/>
        </w:rPr>
        <w:t>总气压</w:t>
      </w:r>
      <m:oMath>
        <m:acc>
          <m:accPr>
            <m:chr m:val="̅"/>
            <m:ctrlPr>
              <w:rPr>
                <w:rFonts w:ascii="Cambria Math" w:hAnsi="Cambria Math"/>
                <w:lang w:val="en-GB"/>
              </w:rPr>
            </m:ctrlPr>
          </m:accPr>
          <m:e>
            <m:sSub>
              <m:sSubPr>
                <m:ctrlPr>
                  <w:rPr>
                    <w:rFonts w:ascii="Cambria Math" w:hAnsi="Cambria Math"/>
                    <w:lang w:val="en-GB"/>
                  </w:rPr>
                </m:ctrlPr>
              </m:sSubPr>
              <m:e>
                <m:r>
                  <w:rPr>
                    <w:rFonts w:ascii="Cambria Math" w:hAnsi="Cambria Math"/>
                    <w:lang w:val="en-GB" w:eastAsia="zh-CN"/>
                  </w:rPr>
                  <m:t>P</m:t>
                </m:r>
              </m:e>
              <m:sub>
                <m:r>
                  <w:rPr>
                    <w:rFonts w:ascii="Cambria Math" w:hAnsi="Cambria Math"/>
                    <w:lang w:val="en-GB" w:eastAsia="zh-CN"/>
                  </w:rPr>
                  <m:t>s</m:t>
                </m:r>
              </m:sub>
            </m:sSub>
          </m:e>
        </m:acc>
      </m:oMath>
      <w:r w:rsidR="00C457E2">
        <w:rPr>
          <w:rFonts w:hint="eastAsia"/>
          <w:lang w:val="en-GB" w:eastAsia="zh-CN"/>
        </w:rPr>
        <w:t>、地表</w:t>
      </w:r>
      <w:r w:rsidR="00C457E2" w:rsidRPr="00946626">
        <w:rPr>
          <w:lang w:val="en-GB" w:eastAsia="zh-CN"/>
        </w:rPr>
        <w:t>总气压的标准偏差</w:t>
      </w:r>
      <m:oMath>
        <m:sSub>
          <m:sSubPr>
            <m:ctrlPr>
              <w:rPr>
                <w:rFonts w:ascii="Cambria Math" w:hAnsi="Cambria Math"/>
                <w:lang w:val="en-GB"/>
              </w:rPr>
            </m:ctrlPr>
          </m:sSubPr>
          <m:e>
            <m:r>
              <m:rPr>
                <m:sty m:val="p"/>
              </m:rPr>
              <w:rPr>
                <w:rFonts w:ascii="Cambria Math" w:hAnsi="Cambria Math"/>
                <w:lang w:val="en-GB"/>
              </w:rPr>
              <m:t>σ</m:t>
            </m:r>
          </m:e>
          <m:sub>
            <m:sSub>
              <m:sSubPr>
                <m:ctrlPr>
                  <w:rPr>
                    <w:rFonts w:ascii="Cambria Math" w:hAnsi="Cambria Math"/>
                    <w:lang w:val="en-GB"/>
                  </w:rPr>
                </m:ctrlPr>
              </m:sSubPr>
              <m:e>
                <m:r>
                  <w:rPr>
                    <w:rFonts w:ascii="Cambria Math" w:hAnsi="Cambria Math"/>
                    <w:lang w:val="en-GB" w:eastAsia="zh-CN"/>
                  </w:rPr>
                  <m:t>P</m:t>
                </m:r>
              </m:e>
              <m:sub>
                <m:r>
                  <w:rPr>
                    <w:rFonts w:ascii="Cambria Math" w:hAnsi="Cambria Math"/>
                    <w:lang w:val="en-GB" w:eastAsia="zh-CN"/>
                  </w:rPr>
                  <m:t>s</m:t>
                </m:r>
              </m:sub>
            </m:sSub>
          </m:sub>
        </m:sSub>
      </m:oMath>
      <w:r w:rsidR="00F15D63">
        <w:rPr>
          <w:rFonts w:hint="eastAsia"/>
          <w:lang w:val="en-GB" w:eastAsia="zh-CN"/>
        </w:rPr>
        <w:t>的值，以及</w:t>
      </w:r>
      <w:r w:rsidR="00C457E2" w:rsidRPr="00946626">
        <w:rPr>
          <w:lang w:val="en-GB" w:eastAsia="zh-CN"/>
        </w:rPr>
        <w:t>地</w:t>
      </w:r>
      <w:r w:rsidR="00C457E2">
        <w:rPr>
          <w:rFonts w:hint="eastAsia"/>
          <w:lang w:val="en-GB" w:eastAsia="zh-CN"/>
        </w:rPr>
        <w:t>表</w:t>
      </w:r>
      <w:r w:rsidR="00C457E2" w:rsidRPr="00946626">
        <w:rPr>
          <w:lang w:val="en-GB" w:eastAsia="zh-CN"/>
        </w:rPr>
        <w:t>总气压</w:t>
      </w:r>
      <w:r w:rsidR="00F15D63">
        <w:rPr>
          <w:rFonts w:hint="eastAsia"/>
          <w:lang w:val="en-GB" w:eastAsia="zh-CN"/>
        </w:rPr>
        <w:t>与</w:t>
      </w:r>
      <w:r w:rsidR="00C457E2">
        <w:rPr>
          <w:rFonts w:hint="eastAsia"/>
          <w:lang w:val="en-GB" w:eastAsia="zh-CN"/>
        </w:rPr>
        <w:t>超越</w:t>
      </w:r>
      <w:r w:rsidR="00C457E2" w:rsidRPr="00946626">
        <w:rPr>
          <w:lang w:val="en-GB" w:eastAsia="zh-CN"/>
        </w:rPr>
        <w:t>概率</w:t>
      </w:r>
      <w:r w:rsidR="00F15D63">
        <w:rPr>
          <w:rFonts w:hint="eastAsia"/>
          <w:lang w:val="en-GB" w:eastAsia="zh-CN"/>
        </w:rPr>
        <w:t>的关系</w:t>
      </w:r>
      <m:oMath>
        <m:sSub>
          <m:sSubPr>
            <m:ctrlPr>
              <w:rPr>
                <w:rFonts w:ascii="Cambria Math" w:hAnsi="Cambria Math"/>
                <w:lang w:val="en-GB"/>
              </w:rPr>
            </m:ctrlPr>
          </m:sSubPr>
          <m:e>
            <m:r>
              <w:rPr>
                <w:rFonts w:ascii="Cambria Math" w:hAnsi="Cambria Math"/>
                <w:lang w:val="en-GB" w:eastAsia="zh-CN"/>
              </w:rPr>
              <m:t>P</m:t>
            </m:r>
          </m:e>
          <m:sub>
            <m:r>
              <w:rPr>
                <w:rFonts w:ascii="Cambria Math" w:hAnsi="Cambria Math"/>
                <w:lang w:val="en-GB" w:eastAsia="zh-CN"/>
              </w:rPr>
              <m:t>s</m:t>
            </m:r>
          </m:sub>
        </m:sSub>
        <m:d>
          <m:dPr>
            <m:ctrlPr>
              <w:rPr>
                <w:rFonts w:ascii="Cambria Math" w:hAnsi="Cambria Math"/>
                <w:lang w:val="en-GB"/>
              </w:rPr>
            </m:ctrlPr>
          </m:dPr>
          <m:e>
            <m:r>
              <w:rPr>
                <w:rFonts w:ascii="Cambria Math" w:hAnsi="Cambria Math"/>
                <w:lang w:val="en-GB" w:eastAsia="zh-CN"/>
              </w:rPr>
              <m:t>p</m:t>
            </m:r>
          </m:e>
        </m:d>
      </m:oMath>
      <w:r w:rsidR="00C457E2">
        <w:rPr>
          <w:rFonts w:hint="eastAsia"/>
          <w:lang w:val="en-GB" w:eastAsia="zh-CN"/>
        </w:rPr>
        <w:t>；</w:t>
      </w:r>
    </w:p>
    <w:p w14:paraId="78FB4FA8" w14:textId="643F776C" w:rsidR="00F15D63" w:rsidRPr="00C35E82" w:rsidRDefault="008C18DA" w:rsidP="008C18DA">
      <w:pPr>
        <w:pStyle w:val="enumlev1"/>
        <w:rPr>
          <w:lang w:val="en-GB" w:eastAsia="zh-CN"/>
        </w:rPr>
      </w:pPr>
      <w:r w:rsidRPr="00C35E82">
        <w:rPr>
          <w:lang w:val="en-GB" w:eastAsia="zh-CN"/>
        </w:rPr>
        <w:t>–</w:t>
      </w:r>
      <w:r w:rsidRPr="00C35E82">
        <w:rPr>
          <w:lang w:val="en-GB" w:eastAsia="zh-CN"/>
        </w:rPr>
        <w:tab/>
      </w:r>
      <w:r w:rsidR="00F15D63" w:rsidRPr="00946626">
        <w:rPr>
          <w:lang w:val="en-GB" w:eastAsia="zh-CN"/>
        </w:rPr>
        <w:t>标题中带有</w:t>
      </w:r>
      <w:r w:rsidR="00F15D63">
        <w:rPr>
          <w:rFonts w:hint="eastAsia"/>
          <w:lang w:val="en-GB" w:eastAsia="zh-CN"/>
        </w:rPr>
        <w:t>“</w:t>
      </w:r>
      <w:r w:rsidR="00F15D63">
        <w:rPr>
          <w:lang w:val="en-GB" w:eastAsia="zh-CN"/>
        </w:rPr>
        <w:t>T</w:t>
      </w:r>
      <w:r w:rsidR="00F15D63">
        <w:rPr>
          <w:rFonts w:hint="eastAsia"/>
          <w:lang w:val="en-GB" w:eastAsia="zh-CN"/>
        </w:rPr>
        <w:t>”</w:t>
      </w:r>
      <w:r w:rsidR="00F15D63" w:rsidRPr="00946626">
        <w:rPr>
          <w:lang w:val="en-GB" w:eastAsia="zh-CN"/>
        </w:rPr>
        <w:t>的地图文件包含平均</w:t>
      </w:r>
      <w:r w:rsidR="00F15D63">
        <w:rPr>
          <w:rFonts w:hint="eastAsia"/>
          <w:lang w:val="en-GB" w:eastAsia="zh-CN"/>
        </w:rPr>
        <w:t>地表温度</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eastAsia="zh-CN"/>
                  </w:rPr>
                  <m:t>T</m:t>
                </m:r>
              </m:e>
            </m:acc>
          </m:e>
          <m:sub>
            <m:r>
              <w:rPr>
                <w:rFonts w:ascii="Cambria Math" w:hAnsi="Cambria Math"/>
                <w:lang w:val="en-GB" w:eastAsia="zh-CN"/>
              </w:rPr>
              <m:t>s</m:t>
            </m:r>
          </m:sub>
        </m:sSub>
      </m:oMath>
      <w:r w:rsidR="00C432BD">
        <w:rPr>
          <w:rFonts w:hint="eastAsia"/>
          <w:lang w:val="en-GB" w:eastAsia="zh-CN"/>
        </w:rPr>
        <w:t>、</w:t>
      </w:r>
      <w:r w:rsidR="00F15D63">
        <w:rPr>
          <w:rFonts w:hint="eastAsia"/>
          <w:lang w:val="en-GB" w:eastAsia="zh-CN"/>
        </w:rPr>
        <w:t>地表温度</w:t>
      </w:r>
      <w:r w:rsidR="00F15D63" w:rsidRPr="00946626">
        <w:rPr>
          <w:lang w:val="en-GB" w:eastAsia="zh-CN"/>
        </w:rPr>
        <w:t>的标准偏差</w:t>
      </w:r>
      <m:oMath>
        <m:sSub>
          <m:sSubPr>
            <m:ctrlPr>
              <w:rPr>
                <w:rFonts w:ascii="Cambria Math" w:hAnsi="Cambria Math"/>
                <w:lang w:val="en-GB"/>
              </w:rPr>
            </m:ctrlPr>
          </m:sSubPr>
          <m:e>
            <m:r>
              <m:rPr>
                <m:sty m:val="p"/>
              </m:rPr>
              <w:rPr>
                <w:rFonts w:ascii="Cambria Math" w:hAnsi="Cambria Math"/>
                <w:lang w:val="en-GB"/>
              </w:rPr>
              <m:t>σ</m:t>
            </m:r>
          </m:e>
          <m:sub>
            <m:sSub>
              <m:sSubPr>
                <m:ctrlPr>
                  <w:rPr>
                    <w:rFonts w:ascii="Cambria Math" w:hAnsi="Cambria Math"/>
                    <w:lang w:val="en-GB"/>
                  </w:rPr>
                </m:ctrlPr>
              </m:sSubPr>
              <m:e>
                <m:r>
                  <w:rPr>
                    <w:rFonts w:ascii="Cambria Math" w:hAnsi="Cambria Math"/>
                    <w:lang w:val="en-GB" w:eastAsia="zh-CN"/>
                  </w:rPr>
                  <m:t>T</m:t>
                </m:r>
              </m:e>
              <m:sub>
                <m:r>
                  <w:rPr>
                    <w:rFonts w:ascii="Cambria Math" w:hAnsi="Cambria Math"/>
                    <w:lang w:val="en-GB" w:eastAsia="zh-CN"/>
                  </w:rPr>
                  <m:t>s</m:t>
                </m:r>
              </m:sub>
            </m:sSub>
          </m:sub>
        </m:sSub>
      </m:oMath>
      <w:r w:rsidR="00F15D63">
        <w:rPr>
          <w:rFonts w:hint="eastAsia"/>
          <w:lang w:val="en-GB" w:eastAsia="zh-CN"/>
        </w:rPr>
        <w:t>的值，以及</w:t>
      </w:r>
      <w:r w:rsidR="00F15D63" w:rsidRPr="00946626">
        <w:rPr>
          <w:lang w:val="en-GB" w:eastAsia="zh-CN"/>
        </w:rPr>
        <w:t>地</w:t>
      </w:r>
      <w:r w:rsidR="00F15D63">
        <w:rPr>
          <w:rFonts w:hint="eastAsia"/>
          <w:lang w:val="en-GB" w:eastAsia="zh-CN"/>
        </w:rPr>
        <w:t>表温度与超越</w:t>
      </w:r>
      <w:r w:rsidR="00F15D63" w:rsidRPr="00946626">
        <w:rPr>
          <w:lang w:val="en-GB" w:eastAsia="zh-CN"/>
        </w:rPr>
        <w:t>概率</w:t>
      </w:r>
      <w:r w:rsidR="00F15D63">
        <w:rPr>
          <w:rFonts w:hint="eastAsia"/>
          <w:lang w:val="en-GB" w:eastAsia="zh-CN"/>
        </w:rPr>
        <w:t>的关系</w:t>
      </w:r>
      <m:oMath>
        <m:sSub>
          <m:sSubPr>
            <m:ctrlPr>
              <w:rPr>
                <w:rFonts w:ascii="Cambria Math" w:hAnsi="Cambria Math"/>
                <w:lang w:val="en-GB"/>
              </w:rPr>
            </m:ctrlPr>
          </m:sSubPr>
          <m:e>
            <m:r>
              <w:rPr>
                <w:rFonts w:ascii="Cambria Math" w:hAnsi="Cambria Math"/>
                <w:lang w:val="en-GB" w:eastAsia="zh-CN"/>
              </w:rPr>
              <m:t>T</m:t>
            </m:r>
          </m:e>
          <m:sub>
            <m:r>
              <w:rPr>
                <w:rFonts w:ascii="Cambria Math" w:hAnsi="Cambria Math"/>
                <w:lang w:val="en-GB" w:eastAsia="zh-CN"/>
              </w:rPr>
              <m:t>s</m:t>
            </m:r>
          </m:sub>
        </m:sSub>
        <m:d>
          <m:dPr>
            <m:ctrlPr>
              <w:rPr>
                <w:rFonts w:ascii="Cambria Math" w:hAnsi="Cambria Math"/>
                <w:lang w:val="en-GB"/>
              </w:rPr>
            </m:ctrlPr>
          </m:dPr>
          <m:e>
            <m:r>
              <w:rPr>
                <w:rFonts w:ascii="Cambria Math" w:hAnsi="Cambria Math"/>
                <w:lang w:val="en-GB" w:eastAsia="zh-CN"/>
              </w:rPr>
              <m:t>p</m:t>
            </m:r>
          </m:e>
        </m:d>
      </m:oMath>
      <w:r w:rsidR="00F15D63">
        <w:rPr>
          <w:rFonts w:hint="eastAsia"/>
          <w:lang w:val="en-GB" w:eastAsia="zh-CN"/>
        </w:rPr>
        <w:t>；</w:t>
      </w:r>
    </w:p>
    <w:p w14:paraId="614B276E" w14:textId="4304C6F5" w:rsidR="00C432BD" w:rsidRPr="00C35E82" w:rsidRDefault="008C18DA" w:rsidP="008C18DA">
      <w:pPr>
        <w:pStyle w:val="enumlev1"/>
        <w:rPr>
          <w:lang w:val="en-GB" w:eastAsia="zh-CN"/>
        </w:rPr>
      </w:pPr>
      <w:r w:rsidRPr="00C35E82">
        <w:rPr>
          <w:lang w:val="en-GB" w:eastAsia="zh-CN"/>
        </w:rPr>
        <w:t>–</w:t>
      </w:r>
      <w:r w:rsidRPr="00C35E82">
        <w:rPr>
          <w:lang w:val="en-GB" w:eastAsia="zh-CN"/>
        </w:rPr>
        <w:tab/>
      </w:r>
      <w:r w:rsidR="00C432BD" w:rsidRPr="00946626">
        <w:rPr>
          <w:lang w:val="en-GB" w:eastAsia="zh-CN"/>
        </w:rPr>
        <w:t>标题中带有</w:t>
      </w:r>
      <w:r w:rsidR="00C432BD">
        <w:rPr>
          <w:rFonts w:hint="eastAsia"/>
          <w:lang w:val="en-GB" w:eastAsia="zh-CN"/>
        </w:rPr>
        <w:t>“</w:t>
      </w:r>
      <w:r w:rsidR="00C432BD">
        <w:rPr>
          <w:lang w:val="en-GB" w:eastAsia="zh-CN"/>
        </w:rPr>
        <w:t>RHO</w:t>
      </w:r>
      <w:r w:rsidR="00C432BD">
        <w:rPr>
          <w:rFonts w:hint="eastAsia"/>
          <w:lang w:val="en-GB" w:eastAsia="zh-CN"/>
        </w:rPr>
        <w:t>”</w:t>
      </w:r>
      <w:r w:rsidR="00C432BD" w:rsidRPr="00946626">
        <w:rPr>
          <w:lang w:val="en-GB" w:eastAsia="zh-CN"/>
        </w:rPr>
        <w:t>的地图文件包含平均</w:t>
      </w:r>
      <w:r w:rsidR="00C432BD">
        <w:rPr>
          <w:rFonts w:hint="eastAsia"/>
          <w:lang w:val="en-GB" w:eastAsia="zh-CN"/>
        </w:rPr>
        <w:t>地表水蒸气密度</w:t>
      </w:r>
      <m:oMath>
        <m:acc>
          <m:accPr>
            <m:chr m:val="̅"/>
            <m:ctrlPr>
              <w:rPr>
                <w:rFonts w:ascii="Cambria Math" w:hAnsi="Cambria Math"/>
                <w:lang w:val="en-GB"/>
              </w:rPr>
            </m:ctrlPr>
          </m:accPr>
          <m:e>
            <m:sSub>
              <m:sSubPr>
                <m:ctrlPr>
                  <w:rPr>
                    <w:rFonts w:ascii="Cambria Math" w:hAnsi="Cambria Math"/>
                    <w:lang w:val="en-GB"/>
                  </w:rPr>
                </m:ctrlPr>
              </m:sSubPr>
              <m:e>
                <m:r>
                  <m:rPr>
                    <m:sty m:val="p"/>
                  </m:rPr>
                  <w:rPr>
                    <w:rFonts w:ascii="Cambria Math" w:hAnsi="Cambria Math"/>
                    <w:lang w:val="en-GB"/>
                  </w:rPr>
                  <m:t>ρ</m:t>
                </m:r>
              </m:e>
              <m:sub>
                <m:sSub>
                  <m:sSubPr>
                    <m:ctrlPr>
                      <w:rPr>
                        <w:rFonts w:ascii="Cambria Math" w:hAnsi="Cambria Math"/>
                        <w:lang w:val="en-GB"/>
                      </w:rPr>
                    </m:ctrlPr>
                  </m:sSubPr>
                  <m:e>
                    <m:r>
                      <w:rPr>
                        <w:rFonts w:ascii="Cambria Math" w:hAnsi="Cambria Math"/>
                        <w:lang w:val="en-GB" w:eastAsia="zh-CN"/>
                      </w:rPr>
                      <m:t>w</m:t>
                    </m:r>
                  </m:e>
                  <m:sub>
                    <m:r>
                      <w:rPr>
                        <w:rFonts w:ascii="Cambria Math" w:hAnsi="Cambria Math"/>
                        <w:lang w:val="en-GB" w:eastAsia="zh-CN"/>
                      </w:rPr>
                      <m:t>s</m:t>
                    </m:r>
                  </m:sub>
                </m:sSub>
              </m:sub>
            </m:sSub>
          </m:e>
        </m:acc>
      </m:oMath>
      <w:r w:rsidR="00C432BD">
        <w:rPr>
          <w:rFonts w:hint="eastAsia"/>
          <w:lang w:val="en-GB" w:eastAsia="zh-CN"/>
        </w:rPr>
        <w:t>、地表水蒸气密度</w:t>
      </w:r>
      <w:r w:rsidR="00C432BD" w:rsidRPr="00946626">
        <w:rPr>
          <w:lang w:val="en-GB" w:eastAsia="zh-CN"/>
        </w:rPr>
        <w:t>的标准偏差</w:t>
      </w:r>
      <m:oMath>
        <m:sSub>
          <m:sSubPr>
            <m:ctrlPr>
              <w:rPr>
                <w:rFonts w:ascii="Cambria Math" w:hAnsi="Cambria Math"/>
                <w:lang w:val="en-GB"/>
              </w:rPr>
            </m:ctrlPr>
          </m:sSubPr>
          <m:e>
            <m:r>
              <m:rPr>
                <m:sty m:val="p"/>
              </m:rPr>
              <w:rPr>
                <w:rFonts w:ascii="Cambria Math" w:hAnsi="Cambria Math"/>
                <w:lang w:val="en-GB"/>
              </w:rPr>
              <m:t>σ</m:t>
            </m:r>
          </m:e>
          <m:sub>
            <m:sSub>
              <m:sSubPr>
                <m:ctrlPr>
                  <w:rPr>
                    <w:rFonts w:ascii="Cambria Math" w:hAnsi="Cambria Math"/>
                    <w:lang w:val="en-GB"/>
                  </w:rPr>
                </m:ctrlPr>
              </m:sSubPr>
              <m:e>
                <m:r>
                  <m:rPr>
                    <m:sty m:val="p"/>
                  </m:rPr>
                  <w:rPr>
                    <w:rFonts w:ascii="Cambria Math" w:hAnsi="Cambria Math"/>
                    <w:lang w:val="en-GB"/>
                  </w:rPr>
                  <m:t>ρ</m:t>
                </m:r>
              </m:e>
              <m:sub>
                <m:sSub>
                  <m:sSubPr>
                    <m:ctrlPr>
                      <w:rPr>
                        <w:rFonts w:ascii="Cambria Math" w:hAnsi="Cambria Math"/>
                        <w:lang w:val="en-GB"/>
                      </w:rPr>
                    </m:ctrlPr>
                  </m:sSubPr>
                  <m:e>
                    <m:r>
                      <w:rPr>
                        <w:rFonts w:ascii="Cambria Math" w:hAnsi="Cambria Math"/>
                        <w:lang w:val="en-GB" w:eastAsia="zh-CN"/>
                      </w:rPr>
                      <m:t>w</m:t>
                    </m:r>
                  </m:e>
                  <m:sub>
                    <m:r>
                      <w:rPr>
                        <w:rFonts w:ascii="Cambria Math" w:hAnsi="Cambria Math"/>
                        <w:lang w:val="en-GB" w:eastAsia="zh-CN"/>
                      </w:rPr>
                      <m:t>s</m:t>
                    </m:r>
                  </m:sub>
                </m:sSub>
              </m:sub>
            </m:sSub>
          </m:sub>
        </m:sSub>
      </m:oMath>
      <w:r w:rsidR="00C432BD">
        <w:rPr>
          <w:rFonts w:hint="eastAsia"/>
          <w:lang w:val="en-GB" w:eastAsia="zh-CN"/>
        </w:rPr>
        <w:t>的值，以及</w:t>
      </w:r>
      <w:r w:rsidR="00C432BD" w:rsidRPr="00946626">
        <w:rPr>
          <w:lang w:val="en-GB" w:eastAsia="zh-CN"/>
        </w:rPr>
        <w:t>地</w:t>
      </w:r>
      <w:r w:rsidR="00C432BD">
        <w:rPr>
          <w:rFonts w:hint="eastAsia"/>
          <w:lang w:val="en-GB" w:eastAsia="zh-CN"/>
        </w:rPr>
        <w:t>表水蒸气密度与超越</w:t>
      </w:r>
      <w:r w:rsidR="00C432BD" w:rsidRPr="00946626">
        <w:rPr>
          <w:lang w:val="en-GB" w:eastAsia="zh-CN"/>
        </w:rPr>
        <w:t>概率</w:t>
      </w:r>
      <w:r w:rsidR="00C432BD">
        <w:rPr>
          <w:rFonts w:hint="eastAsia"/>
          <w:lang w:val="en-GB" w:eastAsia="zh-CN"/>
        </w:rPr>
        <w:t>的关系</w:t>
      </w:r>
      <m:oMath>
        <m:sSub>
          <m:sSubPr>
            <m:ctrlPr>
              <w:rPr>
                <w:rFonts w:ascii="Cambria Math" w:hAnsi="Cambria Math"/>
                <w:lang w:val="en-GB"/>
              </w:rPr>
            </m:ctrlPr>
          </m:sSubPr>
          <m:e>
            <m:r>
              <m:rPr>
                <m:sty m:val="p"/>
              </m:rPr>
              <w:rPr>
                <w:rFonts w:ascii="Cambria Math" w:hAnsi="Cambria Math"/>
                <w:lang w:val="en-GB"/>
              </w:rPr>
              <m:t>ρ</m:t>
            </m:r>
          </m:e>
          <m:sub>
            <m:sSub>
              <m:sSubPr>
                <m:ctrlPr>
                  <w:rPr>
                    <w:rFonts w:ascii="Cambria Math" w:hAnsi="Cambria Math"/>
                    <w:lang w:val="en-GB"/>
                  </w:rPr>
                </m:ctrlPr>
              </m:sSubPr>
              <m:e>
                <m:r>
                  <w:rPr>
                    <w:rFonts w:ascii="Cambria Math" w:hAnsi="Cambria Math"/>
                    <w:lang w:val="en-GB" w:eastAsia="zh-CN"/>
                  </w:rPr>
                  <m:t>w</m:t>
                </m:r>
              </m:e>
              <m:sub>
                <m:r>
                  <w:rPr>
                    <w:rFonts w:ascii="Cambria Math" w:hAnsi="Cambria Math"/>
                    <w:lang w:val="en-GB" w:eastAsia="zh-CN"/>
                  </w:rPr>
                  <m:t>s</m:t>
                </m:r>
              </m:sub>
            </m:sSub>
          </m:sub>
        </m:sSub>
        <m:r>
          <m:rPr>
            <m:sty m:val="p"/>
          </m:rPr>
          <w:rPr>
            <w:rFonts w:ascii="Cambria Math" w:hAnsi="Cambria Math"/>
            <w:lang w:val="en-GB" w:eastAsia="zh-CN"/>
          </w:rPr>
          <m:t>(</m:t>
        </m:r>
        <m:r>
          <w:rPr>
            <w:rFonts w:ascii="Cambria Math" w:hAnsi="Cambria Math"/>
            <w:lang w:val="en-GB" w:eastAsia="zh-CN"/>
          </w:rPr>
          <m:t>p</m:t>
        </m:r>
        <m:r>
          <m:rPr>
            <m:sty m:val="p"/>
          </m:rPr>
          <w:rPr>
            <w:rFonts w:ascii="Cambria Math" w:hAnsi="Cambria Math"/>
            <w:lang w:val="en-GB" w:eastAsia="zh-CN"/>
          </w:rPr>
          <m:t>)</m:t>
        </m:r>
      </m:oMath>
      <w:r w:rsidR="00C432BD">
        <w:rPr>
          <w:rFonts w:hint="eastAsia"/>
          <w:lang w:val="en-GB" w:eastAsia="zh-CN"/>
        </w:rPr>
        <w:t>；</w:t>
      </w:r>
    </w:p>
    <w:p w14:paraId="08015267" w14:textId="22865EC1" w:rsidR="00C432BD" w:rsidRPr="00C35E82" w:rsidRDefault="008C18DA" w:rsidP="008C18DA">
      <w:pPr>
        <w:pStyle w:val="enumlev1"/>
        <w:rPr>
          <w:lang w:val="en-GB" w:eastAsia="zh-CN"/>
        </w:rPr>
      </w:pPr>
      <w:r w:rsidRPr="00C35E82">
        <w:rPr>
          <w:lang w:val="en-GB" w:eastAsia="zh-CN"/>
        </w:rPr>
        <w:t>–</w:t>
      </w:r>
      <w:r w:rsidRPr="00C35E82">
        <w:rPr>
          <w:lang w:val="en-GB" w:eastAsia="zh-CN"/>
        </w:rPr>
        <w:tab/>
      </w:r>
      <w:r w:rsidR="00C432BD" w:rsidRPr="00946626">
        <w:rPr>
          <w:lang w:val="en-GB" w:eastAsia="zh-CN"/>
        </w:rPr>
        <w:t>标题中带有</w:t>
      </w:r>
      <w:r w:rsidR="00C432BD">
        <w:rPr>
          <w:rFonts w:hint="eastAsia"/>
          <w:lang w:val="en-GB" w:eastAsia="zh-CN"/>
        </w:rPr>
        <w:t>“</w:t>
      </w:r>
      <w:r w:rsidR="00C432BD">
        <w:rPr>
          <w:lang w:val="en-GB" w:eastAsia="zh-CN"/>
        </w:rPr>
        <w:t>V</w:t>
      </w:r>
      <w:r w:rsidR="00C432BD">
        <w:rPr>
          <w:rFonts w:hint="eastAsia"/>
          <w:lang w:val="en-GB" w:eastAsia="zh-CN"/>
        </w:rPr>
        <w:t>”</w:t>
      </w:r>
      <w:r w:rsidR="00C432BD" w:rsidRPr="00946626">
        <w:rPr>
          <w:lang w:val="en-GB" w:eastAsia="zh-CN"/>
        </w:rPr>
        <w:t>的地图文件包含平均</w:t>
      </w:r>
      <w:r w:rsidR="000408DE">
        <w:rPr>
          <w:rFonts w:hint="eastAsia"/>
          <w:lang w:val="en-GB" w:eastAsia="zh-CN"/>
        </w:rPr>
        <w:t>综合水蒸气含量</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eastAsia="zh-CN"/>
                  </w:rPr>
                  <m:t>V</m:t>
                </m:r>
              </m:e>
            </m:acc>
          </m:e>
          <m:sub>
            <m:r>
              <w:rPr>
                <w:rFonts w:ascii="Cambria Math" w:hAnsi="Cambria Math"/>
                <w:lang w:val="en-GB" w:eastAsia="zh-CN"/>
              </w:rPr>
              <m:t>s</m:t>
            </m:r>
          </m:sub>
        </m:sSub>
      </m:oMath>
      <w:r w:rsidR="00C432BD">
        <w:rPr>
          <w:rFonts w:hint="eastAsia"/>
          <w:lang w:val="en-GB" w:eastAsia="zh-CN"/>
        </w:rPr>
        <w:t>、</w:t>
      </w:r>
      <w:r w:rsidR="000408DE">
        <w:rPr>
          <w:rFonts w:hint="eastAsia"/>
          <w:lang w:val="en-GB" w:eastAsia="zh-CN"/>
        </w:rPr>
        <w:t>综合</w:t>
      </w:r>
      <w:r w:rsidR="00C432BD">
        <w:rPr>
          <w:rFonts w:hint="eastAsia"/>
          <w:lang w:val="en-GB" w:eastAsia="zh-CN"/>
        </w:rPr>
        <w:t>水蒸气</w:t>
      </w:r>
      <w:r w:rsidR="000408DE">
        <w:rPr>
          <w:rFonts w:hint="eastAsia"/>
          <w:lang w:val="en-GB" w:eastAsia="zh-CN"/>
        </w:rPr>
        <w:t>含量</w:t>
      </w:r>
      <w:r w:rsidR="00C432BD" w:rsidRPr="00946626">
        <w:rPr>
          <w:lang w:val="en-GB" w:eastAsia="zh-CN"/>
        </w:rPr>
        <w:t>的标准偏差</w:t>
      </w:r>
      <m:oMath>
        <m:sSub>
          <m:sSubPr>
            <m:ctrlPr>
              <w:rPr>
                <w:rFonts w:ascii="Cambria Math" w:hAnsi="Cambria Math"/>
                <w:lang w:val="en-GB"/>
              </w:rPr>
            </m:ctrlPr>
          </m:sSubPr>
          <m:e>
            <m:r>
              <m:rPr>
                <m:sty m:val="p"/>
              </m:rPr>
              <w:rPr>
                <w:rFonts w:ascii="Cambria Math" w:hAnsi="Cambria Math"/>
                <w:lang w:val="en-GB"/>
              </w:rPr>
              <m:t>σ</m:t>
            </m:r>
          </m:e>
          <m:sub>
            <m:sSub>
              <m:sSubPr>
                <m:ctrlPr>
                  <w:rPr>
                    <w:rFonts w:ascii="Cambria Math" w:hAnsi="Cambria Math"/>
                    <w:lang w:val="en-GB"/>
                  </w:rPr>
                </m:ctrlPr>
              </m:sSubPr>
              <m:e>
                <m:r>
                  <w:rPr>
                    <w:rFonts w:ascii="Cambria Math" w:hAnsi="Cambria Math"/>
                    <w:lang w:val="en-GB" w:eastAsia="zh-CN"/>
                  </w:rPr>
                  <m:t>V</m:t>
                </m:r>
              </m:e>
              <m:sub>
                <m:r>
                  <w:rPr>
                    <w:rFonts w:ascii="Cambria Math" w:hAnsi="Cambria Math"/>
                    <w:lang w:val="en-GB" w:eastAsia="zh-CN"/>
                  </w:rPr>
                  <m:t>s</m:t>
                </m:r>
              </m:sub>
            </m:sSub>
          </m:sub>
        </m:sSub>
      </m:oMath>
      <w:r w:rsidR="000408DE">
        <w:rPr>
          <w:rFonts w:hint="eastAsia"/>
          <w:lang w:val="en-GB" w:eastAsia="zh-CN"/>
        </w:rPr>
        <w:t>的</w:t>
      </w:r>
      <w:r w:rsidR="00C432BD">
        <w:rPr>
          <w:rFonts w:hint="eastAsia"/>
          <w:lang w:val="en-GB" w:eastAsia="zh-CN"/>
        </w:rPr>
        <w:t>值，以及</w:t>
      </w:r>
      <w:r w:rsidR="000408DE">
        <w:rPr>
          <w:rFonts w:hint="eastAsia"/>
          <w:lang w:val="en-GB" w:eastAsia="zh-CN"/>
        </w:rPr>
        <w:t>综合</w:t>
      </w:r>
      <w:r w:rsidR="00C432BD">
        <w:rPr>
          <w:rFonts w:hint="eastAsia"/>
          <w:lang w:val="en-GB" w:eastAsia="zh-CN"/>
        </w:rPr>
        <w:t>水蒸气</w:t>
      </w:r>
      <w:r w:rsidR="000408DE">
        <w:rPr>
          <w:rFonts w:hint="eastAsia"/>
          <w:lang w:val="en-GB" w:eastAsia="zh-CN"/>
        </w:rPr>
        <w:t>含量</w:t>
      </w:r>
      <w:r w:rsidR="00C432BD">
        <w:rPr>
          <w:rFonts w:hint="eastAsia"/>
          <w:lang w:val="en-GB" w:eastAsia="zh-CN"/>
        </w:rPr>
        <w:t>与超越</w:t>
      </w:r>
      <w:r w:rsidR="00C432BD" w:rsidRPr="00946626">
        <w:rPr>
          <w:lang w:val="en-GB" w:eastAsia="zh-CN"/>
        </w:rPr>
        <w:t>概率</w:t>
      </w:r>
      <w:r w:rsidR="00C432BD">
        <w:rPr>
          <w:rFonts w:hint="eastAsia"/>
          <w:lang w:val="en-GB" w:eastAsia="zh-CN"/>
        </w:rPr>
        <w:t>的关系</w:t>
      </w:r>
      <m:oMath>
        <m:sSub>
          <m:sSubPr>
            <m:ctrlPr>
              <w:rPr>
                <w:rFonts w:ascii="Cambria Math" w:hAnsi="Cambria Math"/>
                <w:lang w:val="en-GB"/>
              </w:rPr>
            </m:ctrlPr>
          </m:sSubPr>
          <m:e>
            <m:r>
              <w:rPr>
                <w:rFonts w:ascii="Cambria Math" w:hAnsi="Cambria Math"/>
                <w:lang w:val="en-GB" w:eastAsia="zh-CN"/>
              </w:rPr>
              <m:t>V</m:t>
            </m:r>
          </m:e>
          <m:sub>
            <m:r>
              <w:rPr>
                <w:rFonts w:ascii="Cambria Math" w:hAnsi="Cambria Math"/>
                <w:lang w:val="en-GB" w:eastAsia="zh-CN"/>
              </w:rPr>
              <m:t>s</m:t>
            </m:r>
          </m:sub>
        </m:sSub>
      </m:oMath>
      <w:r w:rsidR="000408DE" w:rsidRPr="00C35E82">
        <w:rPr>
          <w:lang w:val="en-GB" w:eastAsia="zh-CN"/>
        </w:rPr>
        <w:t>(p)</w:t>
      </w:r>
      <w:r w:rsidR="000408DE">
        <w:rPr>
          <w:rFonts w:hint="eastAsia"/>
          <w:lang w:val="en-GB" w:eastAsia="zh-CN"/>
        </w:rPr>
        <w:t>；</w:t>
      </w:r>
    </w:p>
    <w:p w14:paraId="510CAF39" w14:textId="0F33D54E" w:rsidR="00C432BD" w:rsidRPr="00C35E82" w:rsidRDefault="008C18DA" w:rsidP="008C18DA">
      <w:pPr>
        <w:pStyle w:val="enumlev1"/>
        <w:rPr>
          <w:lang w:val="en-GB" w:eastAsia="zh-CN"/>
        </w:rPr>
      </w:pPr>
      <w:r w:rsidRPr="00C35E82">
        <w:rPr>
          <w:lang w:val="en-GB" w:eastAsia="zh-CN"/>
        </w:rPr>
        <w:t>–</w:t>
      </w:r>
      <w:r w:rsidRPr="00C35E82">
        <w:rPr>
          <w:lang w:val="en-GB" w:eastAsia="zh-CN"/>
        </w:rPr>
        <w:tab/>
      </w:r>
      <w:r w:rsidR="00C432BD" w:rsidRPr="00946626">
        <w:rPr>
          <w:lang w:val="en-GB" w:eastAsia="zh-CN"/>
        </w:rPr>
        <w:t>标题中带有</w:t>
      </w:r>
      <w:r w:rsidR="00C432BD">
        <w:rPr>
          <w:rFonts w:hint="eastAsia"/>
          <w:lang w:val="en-GB" w:eastAsia="zh-CN"/>
        </w:rPr>
        <w:t>“</w:t>
      </w:r>
      <w:r w:rsidR="00C432BD">
        <w:rPr>
          <w:lang w:val="en-GB" w:eastAsia="zh-CN"/>
        </w:rPr>
        <w:t>PSCH</w:t>
      </w:r>
      <w:r w:rsidR="00C432BD">
        <w:rPr>
          <w:rFonts w:hint="eastAsia"/>
          <w:lang w:val="en-GB" w:eastAsia="zh-CN"/>
        </w:rPr>
        <w:t>”</w:t>
      </w:r>
      <w:r w:rsidR="00C432BD" w:rsidRPr="00946626">
        <w:rPr>
          <w:lang w:val="en-GB" w:eastAsia="zh-CN"/>
        </w:rPr>
        <w:t>的地图文件包含</w:t>
      </w:r>
      <w:r w:rsidR="00C432BD">
        <w:rPr>
          <w:rFonts w:hint="eastAsia"/>
          <w:lang w:val="en-GB" w:eastAsia="zh-CN"/>
        </w:rPr>
        <w:t>地表</w:t>
      </w:r>
      <w:r w:rsidR="000408DE">
        <w:rPr>
          <w:rFonts w:hint="eastAsia"/>
          <w:lang w:val="en-GB" w:eastAsia="zh-CN"/>
        </w:rPr>
        <w:t>总气压</w:t>
      </w:r>
      <w:r w:rsidR="00F60D39">
        <w:rPr>
          <w:rFonts w:hint="eastAsia"/>
          <w:lang w:val="en-GB" w:eastAsia="zh-CN"/>
        </w:rPr>
        <w:t>比例</w:t>
      </w:r>
      <w:r w:rsidR="000408DE">
        <w:rPr>
          <w:rFonts w:hint="eastAsia"/>
          <w:lang w:val="en-GB" w:eastAsia="zh-CN"/>
        </w:rPr>
        <w:t>高度</w:t>
      </w:r>
      <m:oMath>
        <m:r>
          <w:rPr>
            <w:rFonts w:ascii="Cambria Math" w:hAnsi="Cambria Math"/>
            <w:lang w:val="en-GB" w:eastAsia="zh-CN"/>
          </w:rPr>
          <m:t>psch</m:t>
        </m:r>
      </m:oMath>
      <w:r w:rsidR="00C432BD">
        <w:rPr>
          <w:rFonts w:hint="eastAsia"/>
          <w:lang w:val="en-GB" w:eastAsia="zh-CN"/>
        </w:rPr>
        <w:t>的值；</w:t>
      </w:r>
    </w:p>
    <w:p w14:paraId="770F83B8" w14:textId="03707561" w:rsidR="00C432BD" w:rsidRPr="00C35E82" w:rsidRDefault="008C18DA" w:rsidP="008C18DA">
      <w:pPr>
        <w:pStyle w:val="enumlev1"/>
        <w:rPr>
          <w:lang w:val="en-GB" w:eastAsia="zh-CN"/>
        </w:rPr>
      </w:pPr>
      <w:r w:rsidRPr="00C35E82">
        <w:rPr>
          <w:lang w:val="en-GB" w:eastAsia="zh-CN"/>
        </w:rPr>
        <w:t>–</w:t>
      </w:r>
      <w:r w:rsidRPr="00C35E82">
        <w:rPr>
          <w:lang w:val="en-GB" w:eastAsia="zh-CN"/>
        </w:rPr>
        <w:tab/>
      </w:r>
      <w:r w:rsidR="00C432BD" w:rsidRPr="00946626">
        <w:rPr>
          <w:lang w:val="en-GB" w:eastAsia="zh-CN"/>
        </w:rPr>
        <w:t>标题中带有</w:t>
      </w:r>
      <w:r w:rsidR="00C432BD">
        <w:rPr>
          <w:rFonts w:hint="eastAsia"/>
          <w:lang w:val="en-GB" w:eastAsia="zh-CN"/>
        </w:rPr>
        <w:t>“</w:t>
      </w:r>
      <w:r w:rsidR="00C432BD">
        <w:rPr>
          <w:lang w:val="en-GB" w:eastAsia="zh-CN"/>
        </w:rPr>
        <w:t>TSCH</w:t>
      </w:r>
      <w:r w:rsidR="00C432BD">
        <w:rPr>
          <w:rFonts w:hint="eastAsia"/>
          <w:lang w:val="en-GB" w:eastAsia="zh-CN"/>
        </w:rPr>
        <w:t>”</w:t>
      </w:r>
      <w:r w:rsidR="00C432BD" w:rsidRPr="00946626">
        <w:rPr>
          <w:lang w:val="en-GB" w:eastAsia="zh-CN"/>
        </w:rPr>
        <w:t>的地图文件包含</w:t>
      </w:r>
      <w:r w:rsidR="00C432BD">
        <w:rPr>
          <w:rFonts w:hint="eastAsia"/>
          <w:lang w:val="en-GB" w:eastAsia="zh-CN"/>
        </w:rPr>
        <w:t>地表</w:t>
      </w:r>
      <w:r w:rsidR="000408DE">
        <w:rPr>
          <w:rFonts w:hint="eastAsia"/>
          <w:lang w:val="en-GB" w:eastAsia="zh-CN"/>
        </w:rPr>
        <w:t>温度</w:t>
      </w:r>
      <w:r w:rsidR="00F60D39">
        <w:rPr>
          <w:rFonts w:hint="eastAsia"/>
          <w:lang w:val="en-GB" w:eastAsia="zh-CN"/>
        </w:rPr>
        <w:t>比例</w:t>
      </w:r>
      <w:r w:rsidR="000408DE">
        <w:rPr>
          <w:rFonts w:hint="eastAsia"/>
          <w:lang w:val="en-GB" w:eastAsia="zh-CN"/>
        </w:rPr>
        <w:t>高度</w:t>
      </w:r>
      <m:oMath>
        <m:r>
          <w:rPr>
            <w:rFonts w:ascii="Cambria Math" w:hAnsi="Cambria Math"/>
            <w:lang w:val="en-GB" w:eastAsia="zh-CN"/>
          </w:rPr>
          <m:t>tsch</m:t>
        </m:r>
      </m:oMath>
      <w:r w:rsidR="00C432BD">
        <w:rPr>
          <w:rFonts w:hint="eastAsia"/>
          <w:lang w:val="en-GB" w:eastAsia="zh-CN"/>
        </w:rPr>
        <w:t>的值</w:t>
      </w:r>
      <w:r w:rsidR="000408DE">
        <w:rPr>
          <w:rFonts w:hint="eastAsia"/>
          <w:lang w:val="en-GB" w:eastAsia="zh-CN"/>
        </w:rPr>
        <w:t>；</w:t>
      </w:r>
    </w:p>
    <w:p w14:paraId="44B09A7B" w14:textId="4B9A10DA" w:rsidR="00C432BD" w:rsidRPr="00C35E82" w:rsidRDefault="008C18DA" w:rsidP="008C18DA">
      <w:pPr>
        <w:pStyle w:val="enumlev1"/>
        <w:keepNext/>
        <w:keepLines/>
        <w:rPr>
          <w:lang w:val="en-GB" w:eastAsia="zh-CN"/>
        </w:rPr>
      </w:pPr>
      <w:r w:rsidRPr="00C35E82">
        <w:rPr>
          <w:lang w:val="en-GB" w:eastAsia="zh-CN"/>
        </w:rPr>
        <w:lastRenderedPageBreak/>
        <w:t>–</w:t>
      </w:r>
      <w:r w:rsidRPr="00C35E82">
        <w:rPr>
          <w:lang w:val="en-GB" w:eastAsia="zh-CN"/>
        </w:rPr>
        <w:tab/>
      </w:r>
      <w:r w:rsidR="00C432BD" w:rsidRPr="00946626">
        <w:rPr>
          <w:lang w:val="en-GB" w:eastAsia="zh-CN"/>
        </w:rPr>
        <w:t>标题中带有</w:t>
      </w:r>
      <w:r w:rsidR="00C432BD">
        <w:rPr>
          <w:rFonts w:hint="eastAsia"/>
          <w:lang w:val="en-GB" w:eastAsia="zh-CN"/>
        </w:rPr>
        <w:t>“</w:t>
      </w:r>
      <w:r w:rsidR="00C432BD">
        <w:rPr>
          <w:lang w:val="en-GB" w:eastAsia="zh-CN"/>
        </w:rPr>
        <w:t>VSCH</w:t>
      </w:r>
      <w:r w:rsidR="00C432BD">
        <w:rPr>
          <w:rFonts w:hint="eastAsia"/>
          <w:lang w:val="en-GB" w:eastAsia="zh-CN"/>
        </w:rPr>
        <w:t>”</w:t>
      </w:r>
      <w:r w:rsidR="00C432BD" w:rsidRPr="00946626">
        <w:rPr>
          <w:lang w:val="en-GB" w:eastAsia="zh-CN"/>
        </w:rPr>
        <w:t>的地图文件包含</w:t>
      </w:r>
      <w:r w:rsidR="00C432BD">
        <w:rPr>
          <w:rFonts w:hint="eastAsia"/>
          <w:lang w:val="en-GB" w:eastAsia="zh-CN"/>
        </w:rPr>
        <w:t>地表水蒸气密度</w:t>
      </w:r>
      <w:r w:rsidR="000408DE">
        <w:rPr>
          <w:rFonts w:hint="eastAsia"/>
          <w:lang w:val="en-GB" w:eastAsia="zh-CN"/>
        </w:rPr>
        <w:t>和综合</w:t>
      </w:r>
      <w:r w:rsidR="00C432BD">
        <w:rPr>
          <w:rFonts w:hint="eastAsia"/>
          <w:lang w:val="en-GB" w:eastAsia="zh-CN"/>
        </w:rPr>
        <w:t>水蒸气</w:t>
      </w:r>
      <w:r w:rsidR="000408DE">
        <w:rPr>
          <w:rFonts w:hint="eastAsia"/>
          <w:lang w:val="en-GB" w:eastAsia="zh-CN"/>
        </w:rPr>
        <w:t>含量</w:t>
      </w:r>
      <m:oMath>
        <m:r>
          <w:rPr>
            <w:rFonts w:ascii="Cambria Math" w:hAnsi="Cambria Math"/>
            <w:lang w:val="en-GB" w:eastAsia="zh-CN"/>
          </w:rPr>
          <m:t>vsch</m:t>
        </m:r>
      </m:oMath>
      <w:r w:rsidR="00C432BD">
        <w:rPr>
          <w:rFonts w:hint="eastAsia"/>
          <w:lang w:val="en-GB" w:eastAsia="zh-CN"/>
        </w:rPr>
        <w:t>的值；</w:t>
      </w:r>
    </w:p>
    <w:p w14:paraId="7A63F55A" w14:textId="13040F8B" w:rsidR="00C432BD" w:rsidRPr="000408DE" w:rsidRDefault="008C18DA" w:rsidP="008C18DA">
      <w:pPr>
        <w:pStyle w:val="enumlev1"/>
        <w:keepNext/>
        <w:keepLines/>
        <w:rPr>
          <w:lang w:val="en-GB" w:eastAsia="zh-CN"/>
        </w:rPr>
      </w:pPr>
      <w:r w:rsidRPr="000408DE">
        <w:rPr>
          <w:lang w:val="en-GB" w:eastAsia="zh-CN"/>
        </w:rPr>
        <w:t>–</w:t>
      </w:r>
      <w:r w:rsidRPr="000408DE">
        <w:rPr>
          <w:lang w:val="en-GB" w:eastAsia="zh-CN"/>
        </w:rPr>
        <w:tab/>
      </w:r>
      <w:r w:rsidR="00C432BD" w:rsidRPr="000408DE">
        <w:rPr>
          <w:lang w:val="en-GB" w:eastAsia="zh-CN"/>
        </w:rPr>
        <w:t>地图文件</w:t>
      </w:r>
      <w:r w:rsidR="00C432BD" w:rsidRPr="000408DE">
        <w:rPr>
          <w:lang w:val="en-GB" w:eastAsia="zh-CN"/>
        </w:rPr>
        <w:t>Z_ground.TXT</w:t>
      </w:r>
      <w:r w:rsidR="00C432BD" w:rsidRPr="000408DE">
        <w:rPr>
          <w:lang w:val="en-GB" w:eastAsia="zh-CN"/>
        </w:rPr>
        <w:t>包含平均</w:t>
      </w:r>
      <w:r w:rsidR="00C432BD" w:rsidRPr="000408DE">
        <w:rPr>
          <w:rFonts w:hint="eastAsia"/>
          <w:lang w:val="en-GB" w:eastAsia="zh-CN"/>
        </w:rPr>
        <w:t>海平面以上地表高度</w:t>
      </w:r>
      <m:oMath>
        <m:sSub>
          <m:sSubPr>
            <m:ctrlPr>
              <w:rPr>
                <w:rFonts w:ascii="Cambria Math" w:hAnsi="Cambria Math"/>
                <w:lang w:val="en-GB"/>
              </w:rPr>
            </m:ctrlPr>
          </m:sSubPr>
          <m:e>
            <m:r>
              <w:rPr>
                <w:rFonts w:ascii="Cambria Math" w:hAnsi="Cambria Math"/>
                <w:lang w:val="en-GB" w:eastAsia="zh-CN"/>
              </w:rPr>
              <m:t>Z</m:t>
            </m:r>
          </m:e>
          <m:sub>
            <m:r>
              <w:rPr>
                <w:rFonts w:ascii="Cambria Math" w:hAnsi="Cambria Math"/>
                <w:lang w:val="en-GB" w:eastAsia="zh-CN"/>
              </w:rPr>
              <m:t>ground</m:t>
            </m:r>
          </m:sub>
        </m:sSub>
      </m:oMath>
      <w:r w:rsidR="000408DE" w:rsidRPr="000408DE">
        <w:rPr>
          <w:rFonts w:hint="eastAsia"/>
          <w:lang w:val="en-GB" w:eastAsia="zh-CN"/>
        </w:rPr>
        <w:t>的值；</w:t>
      </w:r>
    </w:p>
    <w:p w14:paraId="1B1D5F23" w14:textId="2C270A9C" w:rsidR="00C432BD" w:rsidRPr="000408DE" w:rsidRDefault="008C18DA" w:rsidP="008C18DA">
      <w:pPr>
        <w:pStyle w:val="enumlev1"/>
        <w:keepNext/>
        <w:keepLines/>
        <w:rPr>
          <w:lang w:val="en-GB" w:eastAsia="zh-CN"/>
        </w:rPr>
      </w:pPr>
      <w:r w:rsidRPr="000408DE">
        <w:rPr>
          <w:lang w:val="en-GB" w:eastAsia="zh-CN"/>
        </w:rPr>
        <w:t>–</w:t>
      </w:r>
      <w:r w:rsidRPr="000408DE">
        <w:rPr>
          <w:lang w:val="en-GB" w:eastAsia="zh-CN"/>
        </w:rPr>
        <w:tab/>
      </w:r>
      <w:r w:rsidR="00C432BD" w:rsidRPr="000408DE">
        <w:rPr>
          <w:lang w:val="en-GB" w:eastAsia="zh-CN"/>
        </w:rPr>
        <w:t>标题中带有</w:t>
      </w:r>
      <w:r w:rsidR="00C432BD" w:rsidRPr="000408DE">
        <w:rPr>
          <w:rFonts w:hint="eastAsia"/>
          <w:lang w:val="en-GB" w:eastAsia="zh-CN"/>
        </w:rPr>
        <w:t>“</w:t>
      </w:r>
      <w:r w:rsidR="00C432BD" w:rsidRPr="000408DE">
        <w:rPr>
          <w:rFonts w:hint="eastAsia"/>
          <w:lang w:val="en-GB" w:eastAsia="zh-CN"/>
        </w:rPr>
        <w:t>k</w:t>
      </w:r>
      <w:r w:rsidR="00C432BD" w:rsidRPr="000408DE">
        <w:rPr>
          <w:lang w:val="en-GB" w:eastAsia="zh-CN"/>
        </w:rPr>
        <w:t>V</w:t>
      </w:r>
      <w:r w:rsidR="00C432BD" w:rsidRPr="000408DE">
        <w:rPr>
          <w:rFonts w:hint="eastAsia"/>
          <w:lang w:val="en-GB" w:eastAsia="zh-CN"/>
        </w:rPr>
        <w:t>”</w:t>
      </w:r>
      <w:r w:rsidR="00C432BD" w:rsidRPr="000408DE">
        <w:rPr>
          <w:lang w:val="en-GB" w:eastAsia="zh-CN"/>
        </w:rPr>
        <w:t>的地图文件包含</w:t>
      </w:r>
      <w:r w:rsidR="00C432BD" w:rsidRPr="000408DE">
        <w:rPr>
          <w:rFonts w:hint="eastAsia"/>
          <w:lang w:val="en-GB" w:eastAsia="zh-CN"/>
        </w:rPr>
        <w:t>综合水蒸气含量威布尔概率分布形状参数</w:t>
      </w:r>
      <m:oMath>
        <m:sSub>
          <m:sSubPr>
            <m:ctrlPr>
              <w:rPr>
                <w:rFonts w:ascii="Cambria Math" w:hAnsi="Cambria Math"/>
                <w:lang w:val="en-GB"/>
              </w:rPr>
            </m:ctrlPr>
          </m:sSubPr>
          <m:e>
            <m:r>
              <w:rPr>
                <w:rFonts w:ascii="Cambria Math" w:hAnsi="Cambria Math"/>
                <w:lang w:val="en-GB" w:eastAsia="zh-CN"/>
              </w:rPr>
              <m:t>k</m:t>
            </m:r>
          </m:e>
          <m:sub>
            <m:sSub>
              <m:sSubPr>
                <m:ctrlPr>
                  <w:rPr>
                    <w:rFonts w:ascii="Cambria Math" w:hAnsi="Cambria Math"/>
                    <w:lang w:val="en-GB"/>
                  </w:rPr>
                </m:ctrlPr>
              </m:sSubPr>
              <m:e>
                <m:r>
                  <w:rPr>
                    <w:rFonts w:ascii="Cambria Math" w:hAnsi="Cambria Math"/>
                    <w:lang w:val="en-GB" w:eastAsia="zh-CN"/>
                  </w:rPr>
                  <m:t>V</m:t>
                </m:r>
              </m:e>
              <m:sub>
                <m:r>
                  <w:rPr>
                    <w:rFonts w:ascii="Cambria Math" w:hAnsi="Cambria Math"/>
                    <w:lang w:val="en-GB" w:eastAsia="zh-CN"/>
                  </w:rPr>
                  <m:t>s</m:t>
                </m:r>
              </m:sub>
            </m:sSub>
          </m:sub>
        </m:sSub>
      </m:oMath>
      <w:r w:rsidR="00C432BD" w:rsidRPr="000408DE">
        <w:rPr>
          <w:rFonts w:hint="eastAsia"/>
          <w:lang w:val="en-GB" w:eastAsia="zh-CN"/>
        </w:rPr>
        <w:t>的值；以及</w:t>
      </w:r>
    </w:p>
    <w:p w14:paraId="0EDAD569" w14:textId="62DCE8BD" w:rsidR="00C432BD" w:rsidRPr="00C35E82" w:rsidRDefault="008C18DA" w:rsidP="008C18DA">
      <w:pPr>
        <w:pStyle w:val="enumlev1"/>
        <w:rPr>
          <w:lang w:val="en-GB" w:eastAsia="zh-CN"/>
        </w:rPr>
      </w:pPr>
      <w:r w:rsidRPr="000408DE">
        <w:rPr>
          <w:lang w:val="en-GB" w:eastAsia="zh-CN"/>
        </w:rPr>
        <w:t>–</w:t>
      </w:r>
      <w:r w:rsidRPr="000408DE">
        <w:rPr>
          <w:lang w:val="en-GB" w:eastAsia="zh-CN"/>
        </w:rPr>
        <w:tab/>
      </w:r>
      <w:r w:rsidR="00C432BD" w:rsidRPr="000408DE">
        <w:rPr>
          <w:lang w:val="en-GB" w:eastAsia="zh-CN"/>
        </w:rPr>
        <w:t>标题中带有</w:t>
      </w:r>
      <w:r w:rsidR="00C432BD" w:rsidRPr="000408DE">
        <w:rPr>
          <w:rFonts w:hint="eastAsia"/>
          <w:lang w:val="en-GB" w:eastAsia="zh-CN"/>
        </w:rPr>
        <w:t>“</w:t>
      </w:r>
      <w:proofErr w:type="spellStart"/>
      <w:r w:rsidR="00C432BD" w:rsidRPr="000408DE">
        <w:rPr>
          <w:rFonts w:hint="eastAsia"/>
          <w:lang w:val="en-GB" w:eastAsia="zh-CN"/>
        </w:rPr>
        <w:t>lambda</w:t>
      </w:r>
      <w:r w:rsidR="00C432BD" w:rsidRPr="000408DE">
        <w:rPr>
          <w:lang w:val="en-GB" w:eastAsia="zh-CN"/>
        </w:rPr>
        <w:t>V</w:t>
      </w:r>
      <w:proofErr w:type="spellEnd"/>
      <w:r w:rsidR="00C432BD" w:rsidRPr="000408DE">
        <w:rPr>
          <w:rFonts w:hint="eastAsia"/>
          <w:lang w:val="en-GB" w:eastAsia="zh-CN"/>
        </w:rPr>
        <w:t>”</w:t>
      </w:r>
      <w:r w:rsidR="00C432BD" w:rsidRPr="000408DE">
        <w:rPr>
          <w:lang w:val="en-GB" w:eastAsia="zh-CN"/>
        </w:rPr>
        <w:t>的地图文件包含</w:t>
      </w:r>
      <w:r w:rsidR="00C432BD" w:rsidRPr="000408DE">
        <w:rPr>
          <w:rFonts w:hint="eastAsia"/>
          <w:lang w:val="en-GB" w:eastAsia="zh-CN"/>
        </w:rPr>
        <w:t>综合水蒸气含量威布尔概率分布</w:t>
      </w:r>
      <w:r w:rsidR="00F60D39">
        <w:rPr>
          <w:rFonts w:hint="eastAsia"/>
          <w:lang w:val="en-GB" w:eastAsia="zh-CN"/>
        </w:rPr>
        <w:t>比例</w:t>
      </w:r>
      <w:r w:rsidR="00C432BD" w:rsidRPr="000408DE">
        <w:rPr>
          <w:rFonts w:hint="eastAsia"/>
          <w:lang w:val="en-GB" w:eastAsia="zh-CN"/>
        </w:rPr>
        <w:t>参数</w:t>
      </w:r>
      <m:oMath>
        <m:sSub>
          <m:sSubPr>
            <m:ctrlPr>
              <w:rPr>
                <w:rFonts w:ascii="Cambria Math" w:hAnsi="Cambria Math"/>
                <w:lang w:val="en-GB"/>
              </w:rPr>
            </m:ctrlPr>
          </m:sSubPr>
          <m:e>
            <m:r>
              <m:rPr>
                <m:sty m:val="p"/>
              </m:rPr>
              <w:rPr>
                <w:rFonts w:ascii="Cambria Math" w:hAnsi="Cambria Math"/>
                <w:lang w:val="en-GB"/>
              </w:rPr>
              <m:t>λ</m:t>
            </m:r>
          </m:e>
          <m:sub>
            <m:sSub>
              <m:sSubPr>
                <m:ctrlPr>
                  <w:rPr>
                    <w:rFonts w:ascii="Cambria Math" w:hAnsi="Cambria Math"/>
                    <w:lang w:val="en-GB"/>
                  </w:rPr>
                </m:ctrlPr>
              </m:sSubPr>
              <m:e>
                <m:r>
                  <w:rPr>
                    <w:rFonts w:ascii="Cambria Math" w:hAnsi="Cambria Math"/>
                    <w:lang w:val="en-GB" w:eastAsia="zh-CN"/>
                  </w:rPr>
                  <m:t>V</m:t>
                </m:r>
              </m:e>
              <m:sub>
                <m:r>
                  <w:rPr>
                    <w:rFonts w:ascii="Cambria Math" w:hAnsi="Cambria Math"/>
                    <w:lang w:val="en-GB" w:eastAsia="zh-CN"/>
                  </w:rPr>
                  <m:t>s</m:t>
                </m:r>
              </m:sub>
            </m:sSub>
          </m:sub>
        </m:sSub>
      </m:oMath>
      <w:r w:rsidR="00C432BD" w:rsidRPr="000408DE">
        <w:rPr>
          <w:rFonts w:hint="eastAsia"/>
          <w:lang w:val="en-GB" w:eastAsia="zh-CN"/>
        </w:rPr>
        <w:t>的值。</w:t>
      </w:r>
    </w:p>
    <w:bookmarkEnd w:id="9"/>
    <w:p w14:paraId="5C38953F" w14:textId="3C78974F" w:rsidR="008C18DA" w:rsidRPr="00C35E82" w:rsidRDefault="0077049A" w:rsidP="008C18DA">
      <w:pPr>
        <w:pStyle w:val="TableNo"/>
        <w:rPr>
          <w:lang w:val="en-GB"/>
        </w:rPr>
      </w:pPr>
      <w:r>
        <w:rPr>
          <w:rFonts w:hint="eastAsia"/>
          <w:lang w:val="en-GB" w:eastAsia="zh-CN"/>
        </w:rPr>
        <w:t>表</w:t>
      </w:r>
      <w:r w:rsidR="008C18DA" w:rsidRPr="00C35E82">
        <w:rPr>
          <w:lang w:val="en-GB"/>
        </w:rPr>
        <w:t>1</w:t>
      </w:r>
    </w:p>
    <w:p w14:paraId="01C27B17" w14:textId="5616E2AB" w:rsidR="008C18DA" w:rsidRPr="00C35E82" w:rsidRDefault="0077049A" w:rsidP="008C18DA">
      <w:pPr>
        <w:pStyle w:val="Tabletitle"/>
        <w:rPr>
          <w:lang w:val="en-GB"/>
        </w:rPr>
      </w:pPr>
      <w:r>
        <w:rPr>
          <w:rFonts w:hint="eastAsia"/>
          <w:lang w:val="en-GB" w:eastAsia="zh-CN"/>
        </w:rPr>
        <w:t>地图文件特性</w:t>
      </w:r>
    </w:p>
    <w:tbl>
      <w:tblPr>
        <w:tblStyle w:val="TableGrid"/>
        <w:tblW w:w="0" w:type="auto"/>
        <w:jc w:val="center"/>
        <w:tblLook w:val="04A0" w:firstRow="1" w:lastRow="0" w:firstColumn="1" w:lastColumn="0" w:noHBand="0" w:noVBand="1"/>
      </w:tblPr>
      <w:tblGrid>
        <w:gridCol w:w="3202"/>
        <w:gridCol w:w="3204"/>
      </w:tblGrid>
      <w:tr w:rsidR="008C18DA" w:rsidRPr="00C35E82" w14:paraId="698CF6CD" w14:textId="77777777" w:rsidTr="004B4D8A">
        <w:trPr>
          <w:trHeight w:val="584"/>
          <w:jc w:val="center"/>
        </w:trPr>
        <w:tc>
          <w:tcPr>
            <w:tcW w:w="3202" w:type="dxa"/>
            <w:vAlign w:val="center"/>
          </w:tcPr>
          <w:p w14:paraId="1CF8D5BC" w14:textId="35472CB2" w:rsidR="008C18DA" w:rsidRPr="00B10704" w:rsidRDefault="0077049A" w:rsidP="004B4D8A">
            <w:pPr>
              <w:pStyle w:val="Tablehead"/>
              <w:rPr>
                <w:lang w:val="en-GB"/>
              </w:rPr>
            </w:pPr>
            <w:r>
              <w:rPr>
                <w:rFonts w:hint="eastAsia"/>
                <w:lang w:val="en-GB" w:eastAsia="zh-CN"/>
              </w:rPr>
              <w:t>参数</w:t>
            </w:r>
          </w:p>
        </w:tc>
        <w:tc>
          <w:tcPr>
            <w:tcW w:w="3204" w:type="dxa"/>
            <w:vAlign w:val="center"/>
          </w:tcPr>
          <w:p w14:paraId="112C3F81" w14:textId="7AC1BF6C" w:rsidR="008C18DA" w:rsidRPr="00B10704" w:rsidRDefault="0077049A" w:rsidP="004B4D8A">
            <w:pPr>
              <w:pStyle w:val="Tablehead"/>
              <w:rPr>
                <w:lang w:val="en-GB"/>
              </w:rPr>
            </w:pPr>
            <w:r>
              <w:rPr>
                <w:rFonts w:hint="eastAsia"/>
                <w:lang w:val="en-GB" w:eastAsia="zh-CN"/>
              </w:rPr>
              <w:t>值</w:t>
            </w:r>
          </w:p>
        </w:tc>
      </w:tr>
      <w:tr w:rsidR="002A1B28" w:rsidRPr="00C35E82" w14:paraId="031ABB54" w14:textId="77777777" w:rsidTr="004B4D8A">
        <w:trPr>
          <w:jc w:val="center"/>
        </w:trPr>
        <w:tc>
          <w:tcPr>
            <w:tcW w:w="3202" w:type="dxa"/>
            <w:vAlign w:val="center"/>
          </w:tcPr>
          <w:p w14:paraId="5FE5067D" w14:textId="653997A8" w:rsidR="002A1B28" w:rsidRPr="00B10704" w:rsidRDefault="002A1B28" w:rsidP="002A1B28">
            <w:pPr>
              <w:pStyle w:val="Tabletext"/>
              <w:rPr>
                <w:lang w:val="en-GB"/>
              </w:rPr>
            </w:pPr>
            <w:proofErr w:type="spellStart"/>
            <w:r w:rsidRPr="00946626">
              <w:rPr>
                <w:lang w:val="en-GB"/>
              </w:rPr>
              <w:t>格式</w:t>
            </w:r>
            <w:proofErr w:type="spellEnd"/>
          </w:p>
        </w:tc>
        <w:tc>
          <w:tcPr>
            <w:tcW w:w="3204" w:type="dxa"/>
            <w:vAlign w:val="center"/>
          </w:tcPr>
          <w:p w14:paraId="7036D874" w14:textId="77777777" w:rsidR="002A1B28" w:rsidRPr="00B10704" w:rsidRDefault="002A1B28" w:rsidP="002A1B28">
            <w:pPr>
              <w:pStyle w:val="Tabletext"/>
              <w:jc w:val="center"/>
              <w:rPr>
                <w:lang w:val="en-GB"/>
              </w:rPr>
            </w:pPr>
            <w:r w:rsidRPr="00B10704">
              <w:rPr>
                <w:lang w:val="en-GB"/>
              </w:rPr>
              <w:t>ASCII</w:t>
            </w:r>
          </w:p>
        </w:tc>
      </w:tr>
      <w:tr w:rsidR="002A1B28" w:rsidRPr="00C35E82" w14:paraId="0FAD0C45" w14:textId="77777777" w:rsidTr="004B4D8A">
        <w:trPr>
          <w:jc w:val="center"/>
        </w:trPr>
        <w:tc>
          <w:tcPr>
            <w:tcW w:w="3202" w:type="dxa"/>
            <w:vAlign w:val="center"/>
          </w:tcPr>
          <w:p w14:paraId="33912942" w14:textId="487A6CCF" w:rsidR="002A1B28" w:rsidRPr="00B10704" w:rsidRDefault="002A1B28" w:rsidP="002A1B28">
            <w:pPr>
              <w:pStyle w:val="Tabletext"/>
              <w:rPr>
                <w:lang w:val="en-GB"/>
              </w:rPr>
            </w:pPr>
            <w:proofErr w:type="spellStart"/>
            <w:r w:rsidRPr="00946626">
              <w:rPr>
                <w:lang w:val="en-GB"/>
              </w:rPr>
              <w:t>左上角纬度</w:t>
            </w:r>
            <w:proofErr w:type="spellEnd"/>
          </w:p>
        </w:tc>
        <w:tc>
          <w:tcPr>
            <w:tcW w:w="3204" w:type="dxa"/>
            <w:vAlign w:val="center"/>
          </w:tcPr>
          <w:p w14:paraId="62E8951B" w14:textId="77777777" w:rsidR="002A1B28" w:rsidRPr="00B10704" w:rsidRDefault="002A1B28" w:rsidP="002A1B28">
            <w:pPr>
              <w:pStyle w:val="Tabletext"/>
              <w:jc w:val="center"/>
              <w:rPr>
                <w:lang w:val="en-GB"/>
              </w:rPr>
            </w:pPr>
            <w:r>
              <w:rPr>
                <w:lang w:val="en-GB"/>
              </w:rPr>
              <w:t>−</w:t>
            </w:r>
            <w:r w:rsidRPr="00B10704">
              <w:rPr>
                <w:lang w:val="en-GB"/>
              </w:rPr>
              <w:t>90° N</w:t>
            </w:r>
          </w:p>
        </w:tc>
      </w:tr>
      <w:tr w:rsidR="002A1B28" w:rsidRPr="00C35E82" w14:paraId="0BED8C0E" w14:textId="77777777" w:rsidTr="004B4D8A">
        <w:trPr>
          <w:jc w:val="center"/>
        </w:trPr>
        <w:tc>
          <w:tcPr>
            <w:tcW w:w="3202" w:type="dxa"/>
            <w:vAlign w:val="center"/>
          </w:tcPr>
          <w:p w14:paraId="7CBC7646" w14:textId="594F732F" w:rsidR="002A1B28" w:rsidRPr="00B10704" w:rsidRDefault="002A1B28" w:rsidP="002A1B28">
            <w:pPr>
              <w:pStyle w:val="Tabletext"/>
              <w:rPr>
                <w:lang w:val="en-GB"/>
              </w:rPr>
            </w:pPr>
            <w:proofErr w:type="spellStart"/>
            <w:r w:rsidRPr="00946626">
              <w:rPr>
                <w:lang w:val="en-GB"/>
              </w:rPr>
              <w:t>纬度增量</w:t>
            </w:r>
            <w:proofErr w:type="spellEnd"/>
          </w:p>
        </w:tc>
        <w:tc>
          <w:tcPr>
            <w:tcW w:w="3204" w:type="dxa"/>
            <w:vAlign w:val="center"/>
          </w:tcPr>
          <w:p w14:paraId="65125902" w14:textId="77777777" w:rsidR="002A1B28" w:rsidRPr="00B10704" w:rsidRDefault="002A1B28" w:rsidP="002A1B28">
            <w:pPr>
              <w:pStyle w:val="Tabletext"/>
              <w:jc w:val="center"/>
              <w:rPr>
                <w:lang w:val="en-GB"/>
              </w:rPr>
            </w:pPr>
            <w:r w:rsidRPr="00B10704">
              <w:rPr>
                <w:lang w:val="en-GB"/>
              </w:rPr>
              <w:t>+0.25°</w:t>
            </w:r>
          </w:p>
        </w:tc>
      </w:tr>
      <w:tr w:rsidR="002A1B28" w:rsidRPr="00C35E82" w14:paraId="1471DA0B" w14:textId="77777777" w:rsidTr="004B4D8A">
        <w:trPr>
          <w:jc w:val="center"/>
        </w:trPr>
        <w:tc>
          <w:tcPr>
            <w:tcW w:w="3202" w:type="dxa"/>
            <w:vAlign w:val="center"/>
          </w:tcPr>
          <w:p w14:paraId="33229EE6" w14:textId="7D66D530" w:rsidR="002A1B28" w:rsidRPr="00B10704" w:rsidRDefault="002A1B28" w:rsidP="002A1B28">
            <w:pPr>
              <w:pStyle w:val="Tabletext"/>
              <w:rPr>
                <w:lang w:val="en-GB"/>
              </w:rPr>
            </w:pPr>
            <w:proofErr w:type="spellStart"/>
            <w:r w:rsidRPr="00946626">
              <w:rPr>
                <w:lang w:val="en-GB"/>
              </w:rPr>
              <w:t>左上角经度</w:t>
            </w:r>
            <w:proofErr w:type="spellEnd"/>
          </w:p>
        </w:tc>
        <w:tc>
          <w:tcPr>
            <w:tcW w:w="3204" w:type="dxa"/>
            <w:vAlign w:val="center"/>
          </w:tcPr>
          <w:p w14:paraId="52369EAB" w14:textId="77777777" w:rsidR="002A1B28" w:rsidRPr="00B10704" w:rsidRDefault="002A1B28" w:rsidP="002A1B28">
            <w:pPr>
              <w:pStyle w:val="Tabletext"/>
              <w:jc w:val="center"/>
              <w:rPr>
                <w:lang w:val="en-GB"/>
              </w:rPr>
            </w:pPr>
            <w:r>
              <w:rPr>
                <w:lang w:val="en-GB"/>
              </w:rPr>
              <w:t>−</w:t>
            </w:r>
            <w:r w:rsidRPr="00B10704">
              <w:rPr>
                <w:lang w:val="en-GB"/>
              </w:rPr>
              <w:t>180° E</w:t>
            </w:r>
          </w:p>
        </w:tc>
      </w:tr>
      <w:tr w:rsidR="002A1B28" w:rsidRPr="00C35E82" w14:paraId="4E940B89" w14:textId="77777777" w:rsidTr="004B4D8A">
        <w:trPr>
          <w:jc w:val="center"/>
        </w:trPr>
        <w:tc>
          <w:tcPr>
            <w:tcW w:w="3202" w:type="dxa"/>
            <w:vAlign w:val="center"/>
          </w:tcPr>
          <w:p w14:paraId="6EC69C41" w14:textId="3CF32CFF" w:rsidR="002A1B28" w:rsidRPr="00B10704" w:rsidRDefault="002A1B28" w:rsidP="002A1B28">
            <w:pPr>
              <w:pStyle w:val="Tabletext"/>
              <w:rPr>
                <w:lang w:val="en-GB"/>
              </w:rPr>
            </w:pPr>
            <w:proofErr w:type="spellStart"/>
            <w:r w:rsidRPr="00946626">
              <w:rPr>
                <w:lang w:val="en-GB"/>
              </w:rPr>
              <w:t>经度增量</w:t>
            </w:r>
            <w:proofErr w:type="spellEnd"/>
          </w:p>
        </w:tc>
        <w:tc>
          <w:tcPr>
            <w:tcW w:w="3204" w:type="dxa"/>
            <w:vAlign w:val="center"/>
          </w:tcPr>
          <w:p w14:paraId="546555A9" w14:textId="77777777" w:rsidR="002A1B28" w:rsidRPr="00B10704" w:rsidRDefault="002A1B28" w:rsidP="002A1B28">
            <w:pPr>
              <w:pStyle w:val="Tabletext"/>
              <w:jc w:val="center"/>
              <w:rPr>
                <w:lang w:val="en-GB"/>
              </w:rPr>
            </w:pPr>
            <w:r w:rsidRPr="00B10704">
              <w:rPr>
                <w:lang w:val="en-GB"/>
              </w:rPr>
              <w:t>+0.25°</w:t>
            </w:r>
          </w:p>
        </w:tc>
      </w:tr>
      <w:tr w:rsidR="002A1B28" w:rsidRPr="00C35E82" w14:paraId="1EE91B7A" w14:textId="77777777" w:rsidTr="004B4D8A">
        <w:trPr>
          <w:jc w:val="center"/>
        </w:trPr>
        <w:tc>
          <w:tcPr>
            <w:tcW w:w="3202" w:type="dxa"/>
            <w:vAlign w:val="center"/>
          </w:tcPr>
          <w:p w14:paraId="208B6A20" w14:textId="48D42637" w:rsidR="002A1B28" w:rsidRPr="00B10704" w:rsidRDefault="002A1B28" w:rsidP="002A1B28">
            <w:pPr>
              <w:pStyle w:val="Tabletext"/>
              <w:rPr>
                <w:lang w:val="en-GB"/>
              </w:rPr>
            </w:pPr>
            <w:proofErr w:type="spellStart"/>
            <w:r w:rsidRPr="00946626">
              <w:rPr>
                <w:lang w:val="en-GB"/>
              </w:rPr>
              <w:t>行数</w:t>
            </w:r>
            <w:proofErr w:type="spellEnd"/>
          </w:p>
        </w:tc>
        <w:tc>
          <w:tcPr>
            <w:tcW w:w="3204" w:type="dxa"/>
            <w:vAlign w:val="center"/>
          </w:tcPr>
          <w:p w14:paraId="1F7321EC" w14:textId="77777777" w:rsidR="002A1B28" w:rsidRPr="00B10704" w:rsidRDefault="002A1B28" w:rsidP="002A1B28">
            <w:pPr>
              <w:pStyle w:val="Tabletext"/>
              <w:jc w:val="center"/>
              <w:rPr>
                <w:lang w:val="en-GB"/>
              </w:rPr>
            </w:pPr>
            <w:r w:rsidRPr="00B10704">
              <w:rPr>
                <w:lang w:val="en-GB"/>
              </w:rPr>
              <w:t>721</w:t>
            </w:r>
          </w:p>
        </w:tc>
      </w:tr>
      <w:tr w:rsidR="002A1B28" w:rsidRPr="00C35E82" w14:paraId="0A1A26B3" w14:textId="77777777" w:rsidTr="004B4D8A">
        <w:trPr>
          <w:jc w:val="center"/>
        </w:trPr>
        <w:tc>
          <w:tcPr>
            <w:tcW w:w="3202" w:type="dxa"/>
            <w:vAlign w:val="center"/>
          </w:tcPr>
          <w:p w14:paraId="6FCFC865" w14:textId="3B3302B9" w:rsidR="002A1B28" w:rsidRPr="00B10704" w:rsidRDefault="002A1B28" w:rsidP="002A1B28">
            <w:pPr>
              <w:pStyle w:val="Tabletext"/>
              <w:rPr>
                <w:lang w:val="en-GB"/>
              </w:rPr>
            </w:pPr>
            <w:proofErr w:type="spellStart"/>
            <w:r w:rsidRPr="00946626">
              <w:rPr>
                <w:lang w:val="en-GB"/>
              </w:rPr>
              <w:t>列数</w:t>
            </w:r>
            <w:proofErr w:type="spellEnd"/>
          </w:p>
        </w:tc>
        <w:tc>
          <w:tcPr>
            <w:tcW w:w="3204" w:type="dxa"/>
            <w:vAlign w:val="center"/>
          </w:tcPr>
          <w:p w14:paraId="1147C9EC" w14:textId="77777777" w:rsidR="002A1B28" w:rsidRPr="00B10704" w:rsidRDefault="002A1B28" w:rsidP="002A1B28">
            <w:pPr>
              <w:pStyle w:val="Tabletext"/>
              <w:jc w:val="center"/>
              <w:rPr>
                <w:lang w:val="en-GB"/>
              </w:rPr>
            </w:pPr>
            <w:r w:rsidRPr="00B10704">
              <w:rPr>
                <w:lang w:val="en-GB"/>
              </w:rPr>
              <w:t>1 441</w:t>
            </w:r>
          </w:p>
        </w:tc>
      </w:tr>
      <w:tr w:rsidR="002A1B28" w:rsidRPr="00C35E82" w14:paraId="1620C744" w14:textId="77777777" w:rsidTr="004B4D8A">
        <w:trPr>
          <w:jc w:val="center"/>
        </w:trPr>
        <w:tc>
          <w:tcPr>
            <w:tcW w:w="3202" w:type="dxa"/>
            <w:vAlign w:val="center"/>
          </w:tcPr>
          <w:p w14:paraId="284B4AD7" w14:textId="1CE2FC8A" w:rsidR="002A1B28" w:rsidRPr="00B10704" w:rsidRDefault="002A1B28" w:rsidP="002A1B28">
            <w:pPr>
              <w:pStyle w:val="Tabletext"/>
              <w:rPr>
                <w:lang w:val="en-GB"/>
              </w:rPr>
            </w:pPr>
            <w:proofErr w:type="spellStart"/>
            <w:r w:rsidRPr="00946626">
              <w:rPr>
                <w:lang w:val="en-GB"/>
              </w:rPr>
              <w:t>列分隔符</w:t>
            </w:r>
            <w:proofErr w:type="spellEnd"/>
          </w:p>
        </w:tc>
        <w:tc>
          <w:tcPr>
            <w:tcW w:w="3204" w:type="dxa"/>
            <w:vAlign w:val="center"/>
          </w:tcPr>
          <w:p w14:paraId="6B82DB37" w14:textId="227A1EC9" w:rsidR="002A1B28" w:rsidRPr="00B10704" w:rsidRDefault="002A1B28" w:rsidP="002A1B28">
            <w:pPr>
              <w:pStyle w:val="Tabletext"/>
              <w:jc w:val="center"/>
              <w:rPr>
                <w:lang w:val="en-GB"/>
              </w:rPr>
            </w:pPr>
            <w:r>
              <w:rPr>
                <w:rFonts w:hint="eastAsia"/>
                <w:lang w:val="en-GB" w:eastAsia="zh-CN"/>
              </w:rPr>
              <w:t>空格</w:t>
            </w:r>
          </w:p>
        </w:tc>
      </w:tr>
      <w:tr w:rsidR="002A1B28" w:rsidRPr="00B91459" w14:paraId="324E3581" w14:textId="77777777" w:rsidTr="004B4D8A">
        <w:trPr>
          <w:jc w:val="center"/>
        </w:trPr>
        <w:tc>
          <w:tcPr>
            <w:tcW w:w="3202" w:type="dxa"/>
            <w:vAlign w:val="center"/>
          </w:tcPr>
          <w:p w14:paraId="02893FF8" w14:textId="31BD4209" w:rsidR="002A1B28" w:rsidRPr="00B10704" w:rsidRDefault="002A1B28" w:rsidP="002A1B28">
            <w:pPr>
              <w:pStyle w:val="Tabletext"/>
              <w:rPr>
                <w:lang w:val="en-GB"/>
              </w:rPr>
            </w:pPr>
            <w:proofErr w:type="spellStart"/>
            <w:r w:rsidRPr="00946626">
              <w:rPr>
                <w:lang w:val="en-GB"/>
              </w:rPr>
              <w:t>行分隔符</w:t>
            </w:r>
            <w:proofErr w:type="spellEnd"/>
          </w:p>
        </w:tc>
        <w:tc>
          <w:tcPr>
            <w:tcW w:w="3204" w:type="dxa"/>
            <w:vAlign w:val="center"/>
          </w:tcPr>
          <w:p w14:paraId="6667AC69" w14:textId="447222C1" w:rsidR="002A1B28" w:rsidRPr="00B10704" w:rsidRDefault="002A1B28" w:rsidP="002A1B28">
            <w:pPr>
              <w:pStyle w:val="Tabletext"/>
              <w:jc w:val="center"/>
              <w:rPr>
                <w:lang w:val="en-GB"/>
              </w:rPr>
            </w:pPr>
            <w:r w:rsidRPr="00B10704">
              <w:rPr>
                <w:lang w:val="en-GB"/>
              </w:rPr>
              <w:t>Windows</w:t>
            </w:r>
            <w:r>
              <w:rPr>
                <w:rFonts w:hint="eastAsia"/>
                <w:lang w:val="en-GB" w:eastAsia="zh-CN"/>
              </w:rPr>
              <w:t>（</w:t>
            </w:r>
            <w:r w:rsidRPr="00B10704">
              <w:rPr>
                <w:lang w:val="en-GB"/>
              </w:rPr>
              <w:t>CR LF</w:t>
            </w:r>
            <w:r>
              <w:rPr>
                <w:rFonts w:hint="eastAsia"/>
                <w:lang w:val="en-GB" w:eastAsia="zh-CN"/>
              </w:rPr>
              <w:t>）</w:t>
            </w:r>
          </w:p>
        </w:tc>
      </w:tr>
    </w:tbl>
    <w:p w14:paraId="7D675BEB" w14:textId="77777777" w:rsidR="008C18DA" w:rsidRPr="00C35E82" w:rsidRDefault="008C18DA" w:rsidP="008C18DA">
      <w:pPr>
        <w:pStyle w:val="Tablefin"/>
        <w:rPr>
          <w:lang w:eastAsia="zh-CN"/>
        </w:rPr>
      </w:pPr>
    </w:p>
    <w:p w14:paraId="013E4035" w14:textId="77777777" w:rsidR="008C18DA" w:rsidRDefault="008C18DA" w:rsidP="008C18DA">
      <w:pPr>
        <w:pStyle w:val="TableNo"/>
        <w:rPr>
          <w:lang w:val="en-GB"/>
        </w:rPr>
      </w:pPr>
      <w:r>
        <w:rPr>
          <w:lang w:val="en-GB"/>
        </w:rPr>
        <w:br w:type="page"/>
      </w:r>
    </w:p>
    <w:p w14:paraId="4C31F237" w14:textId="24B856A1" w:rsidR="008C18DA" w:rsidRPr="00B10704" w:rsidRDefault="0077049A" w:rsidP="008C18DA">
      <w:pPr>
        <w:pStyle w:val="TableNo"/>
        <w:rPr>
          <w:lang w:val="en-GB" w:eastAsia="zh-CN"/>
        </w:rPr>
      </w:pPr>
      <w:r>
        <w:rPr>
          <w:rFonts w:hint="eastAsia"/>
          <w:lang w:val="en-GB" w:eastAsia="zh-CN"/>
        </w:rPr>
        <w:lastRenderedPageBreak/>
        <w:t>表</w:t>
      </w:r>
      <w:r w:rsidR="008C18DA" w:rsidRPr="00B10704">
        <w:rPr>
          <w:lang w:val="en-GB" w:eastAsia="zh-CN"/>
        </w:rPr>
        <w:t>2</w:t>
      </w:r>
    </w:p>
    <w:p w14:paraId="33261454" w14:textId="656993A4" w:rsidR="008C18DA" w:rsidRPr="00B91459" w:rsidRDefault="00346A0A" w:rsidP="008C18DA">
      <w:pPr>
        <w:pStyle w:val="Tabletitle"/>
        <w:rPr>
          <w:rFonts w:ascii="Calibri" w:hAnsi="Calibri" w:cs="Calibri"/>
          <w:sz w:val="22"/>
          <w:lang w:val="en-GB" w:eastAsia="zh-CN"/>
        </w:rPr>
      </w:pPr>
      <w:r w:rsidRPr="00B91459">
        <w:rPr>
          <w:lang w:val="en-GB" w:eastAsia="zh-CN"/>
        </w:rPr>
        <w:t>年度地表</w:t>
      </w:r>
      <w:r w:rsidR="00C91619" w:rsidRPr="00B91459">
        <w:rPr>
          <w:lang w:val="en-GB" w:eastAsia="zh-CN"/>
        </w:rPr>
        <w:t>总气压</w:t>
      </w:r>
      <w:r w:rsidRPr="00B91459">
        <w:rPr>
          <w:lang w:val="en-GB" w:eastAsia="zh-CN"/>
        </w:rPr>
        <w:t>、地表温度和地表水蒸气密度</w:t>
      </w:r>
      <w:r w:rsidRPr="00B91459">
        <w:rPr>
          <w:rFonts w:hint="eastAsia"/>
          <w:lang w:val="en-GB" w:eastAsia="zh-CN"/>
        </w:rPr>
        <w:t>地图</w:t>
      </w:r>
    </w:p>
    <w:tbl>
      <w:tblPr>
        <w:tblStyle w:val="TableGrid"/>
        <w:tblW w:w="5000" w:type="pct"/>
        <w:jc w:val="center"/>
        <w:tblLook w:val="04A0" w:firstRow="1" w:lastRow="0" w:firstColumn="1" w:lastColumn="0" w:noHBand="0" w:noVBand="1"/>
      </w:tblPr>
      <w:tblGrid>
        <w:gridCol w:w="640"/>
        <w:gridCol w:w="1387"/>
        <w:gridCol w:w="2545"/>
        <w:gridCol w:w="2546"/>
        <w:gridCol w:w="2511"/>
      </w:tblGrid>
      <w:tr w:rsidR="008C18DA" w:rsidRPr="00B91459" w14:paraId="006921D8" w14:textId="77777777" w:rsidTr="004B4D8A">
        <w:trPr>
          <w:tblHeader/>
          <w:jc w:val="center"/>
        </w:trPr>
        <w:tc>
          <w:tcPr>
            <w:tcW w:w="1046" w:type="pct"/>
            <w:gridSpan w:val="2"/>
          </w:tcPr>
          <w:p w14:paraId="56E6B27B" w14:textId="21BAB840" w:rsidR="008C18DA" w:rsidRPr="00B10704" w:rsidRDefault="00346A0A" w:rsidP="004B4D8A">
            <w:pPr>
              <w:pStyle w:val="Tablehead"/>
              <w:rPr>
                <w:lang w:val="en-GB"/>
              </w:rPr>
            </w:pPr>
            <w:bookmarkStart w:id="10" w:name="_Hlk121756397"/>
            <w:r>
              <w:rPr>
                <w:rFonts w:hint="eastAsia"/>
                <w:lang w:val="en-GB" w:eastAsia="zh-CN"/>
              </w:rPr>
              <w:t>参数</w:t>
            </w:r>
          </w:p>
        </w:tc>
        <w:tc>
          <w:tcPr>
            <w:tcW w:w="1324" w:type="pct"/>
          </w:tcPr>
          <w:p w14:paraId="6B59FBF6" w14:textId="2FDDC7CD" w:rsidR="008C18DA" w:rsidRPr="00B10704" w:rsidRDefault="00346A0A" w:rsidP="004B4D8A">
            <w:pPr>
              <w:pStyle w:val="Tablehead"/>
              <w:rPr>
                <w:lang w:val="en-GB"/>
              </w:rPr>
            </w:pPr>
            <w:r>
              <w:rPr>
                <w:rFonts w:hint="eastAsia"/>
                <w:lang w:val="en-GB" w:eastAsia="zh-CN"/>
              </w:rPr>
              <w:t>年度气压</w:t>
            </w:r>
            <w:r w:rsidR="008C18DA" w:rsidRPr="00B10704">
              <w:rPr>
                <w:lang w:val="en-GB"/>
              </w:rPr>
              <w:br/>
            </w:r>
            <w:r w:rsidR="008612A9">
              <w:rPr>
                <w:lang w:val="en-GB"/>
              </w:rPr>
              <w:t>（</w:t>
            </w:r>
            <w:proofErr w:type="spellStart"/>
            <w:r w:rsidR="008C18DA" w:rsidRPr="00B10704">
              <w:rPr>
                <w:lang w:val="en-GB"/>
              </w:rPr>
              <w:t>hPa</w:t>
            </w:r>
            <w:proofErr w:type="spellEnd"/>
            <w:r w:rsidR="008612A9">
              <w:rPr>
                <w:lang w:val="en-GB"/>
              </w:rPr>
              <w:t>）</w:t>
            </w:r>
          </w:p>
        </w:tc>
        <w:tc>
          <w:tcPr>
            <w:tcW w:w="1324" w:type="pct"/>
          </w:tcPr>
          <w:p w14:paraId="7624000E" w14:textId="37890712" w:rsidR="008C18DA" w:rsidRPr="00B10704" w:rsidRDefault="00346A0A" w:rsidP="004B4D8A">
            <w:pPr>
              <w:pStyle w:val="Tablehead"/>
              <w:rPr>
                <w:lang w:val="en-GB"/>
              </w:rPr>
            </w:pPr>
            <w:r>
              <w:rPr>
                <w:rFonts w:hint="eastAsia"/>
                <w:lang w:val="en-GB" w:eastAsia="zh-CN"/>
              </w:rPr>
              <w:t>年度温度</w:t>
            </w:r>
            <w:r w:rsidR="008C18DA" w:rsidRPr="00B10704">
              <w:rPr>
                <w:lang w:val="en-GB"/>
              </w:rPr>
              <w:br/>
            </w:r>
            <w:r w:rsidR="008612A9">
              <w:rPr>
                <w:lang w:val="en-GB"/>
              </w:rPr>
              <w:t>（</w:t>
            </w:r>
            <w:r w:rsidR="008C18DA" w:rsidRPr="00B10704">
              <w:rPr>
                <w:lang w:val="en-GB"/>
              </w:rPr>
              <w:t>K</w:t>
            </w:r>
            <w:r w:rsidR="008612A9">
              <w:rPr>
                <w:lang w:val="en-GB"/>
              </w:rPr>
              <w:t>）</w:t>
            </w:r>
          </w:p>
        </w:tc>
        <w:tc>
          <w:tcPr>
            <w:tcW w:w="1306" w:type="pct"/>
          </w:tcPr>
          <w:p w14:paraId="5E23044F" w14:textId="384B63F3" w:rsidR="008C18DA" w:rsidRPr="00B10704" w:rsidRDefault="00346A0A" w:rsidP="004B4D8A">
            <w:pPr>
              <w:pStyle w:val="Tablehead"/>
              <w:rPr>
                <w:lang w:val="en-GB"/>
              </w:rPr>
            </w:pPr>
            <w:r>
              <w:rPr>
                <w:rFonts w:hint="eastAsia"/>
                <w:lang w:val="en-GB" w:eastAsia="zh-CN"/>
              </w:rPr>
              <w:t>年度</w:t>
            </w:r>
            <w:r w:rsidRPr="00946626">
              <w:rPr>
                <w:lang w:val="en-GB" w:eastAsia="zh-CN"/>
              </w:rPr>
              <w:t>水蒸气密度</w:t>
            </w:r>
            <w:r w:rsidR="008C18DA" w:rsidRPr="00B10704">
              <w:rPr>
                <w:lang w:val="en-GB"/>
              </w:rPr>
              <w:br/>
            </w:r>
            <w:r w:rsidR="008612A9">
              <w:rPr>
                <w:lang w:val="en-GB"/>
              </w:rPr>
              <w:t>（</w:t>
            </w:r>
            <w:r w:rsidR="008C18DA" w:rsidRPr="00B10704">
              <w:rPr>
                <w:lang w:val="en-GB"/>
              </w:rPr>
              <w:t>g/m</w:t>
            </w:r>
            <w:r w:rsidR="008C18DA" w:rsidRPr="00B10704">
              <w:rPr>
                <w:vertAlign w:val="superscript"/>
                <w:lang w:val="en-GB"/>
              </w:rPr>
              <w:t>3</w:t>
            </w:r>
            <w:r w:rsidR="008612A9">
              <w:rPr>
                <w:lang w:val="en-GB"/>
              </w:rPr>
              <w:t>）</w:t>
            </w:r>
          </w:p>
        </w:tc>
      </w:tr>
      <w:tr w:rsidR="008C18DA" w:rsidRPr="00C35E82" w14:paraId="5BC22323" w14:textId="77777777" w:rsidTr="004B4D8A">
        <w:trPr>
          <w:jc w:val="center"/>
        </w:trPr>
        <w:tc>
          <w:tcPr>
            <w:tcW w:w="1046" w:type="pct"/>
            <w:gridSpan w:val="2"/>
          </w:tcPr>
          <w:p w14:paraId="5C441875" w14:textId="7196BD16" w:rsidR="008C18DA" w:rsidRPr="00B10704" w:rsidRDefault="008C40E7" w:rsidP="004B4D8A">
            <w:pPr>
              <w:pStyle w:val="Tabletext"/>
              <w:jc w:val="left"/>
              <w:rPr>
                <w:lang w:val="en-GB"/>
              </w:rPr>
            </w:pPr>
            <w:r>
              <w:rPr>
                <w:rFonts w:hint="eastAsia"/>
                <w:lang w:val="en-GB" w:eastAsia="zh-CN"/>
              </w:rPr>
              <w:t>均值</w:t>
            </w:r>
          </w:p>
        </w:tc>
        <w:tc>
          <w:tcPr>
            <w:tcW w:w="1324" w:type="pct"/>
          </w:tcPr>
          <w:p w14:paraId="3B6B3B2A" w14:textId="77777777" w:rsidR="008C18DA" w:rsidRPr="00B10704" w:rsidRDefault="008C18DA" w:rsidP="004B4D8A">
            <w:pPr>
              <w:pStyle w:val="Tabletext"/>
              <w:jc w:val="center"/>
              <w:rPr>
                <w:lang w:val="en-GB"/>
              </w:rPr>
            </w:pPr>
            <w:r w:rsidRPr="00B10704">
              <w:rPr>
                <w:lang w:val="en-GB"/>
              </w:rPr>
              <w:t>P_mean.TXT</w:t>
            </w:r>
          </w:p>
        </w:tc>
        <w:tc>
          <w:tcPr>
            <w:tcW w:w="1324" w:type="pct"/>
          </w:tcPr>
          <w:p w14:paraId="1BC98962" w14:textId="77777777" w:rsidR="008C18DA" w:rsidRPr="00B10704" w:rsidRDefault="008C18DA" w:rsidP="004B4D8A">
            <w:pPr>
              <w:pStyle w:val="Tabletext"/>
              <w:jc w:val="center"/>
              <w:rPr>
                <w:lang w:val="en-GB"/>
              </w:rPr>
            </w:pPr>
            <w:r w:rsidRPr="00B10704">
              <w:rPr>
                <w:lang w:val="en-GB"/>
              </w:rPr>
              <w:t>T_mean.TXT</w:t>
            </w:r>
          </w:p>
        </w:tc>
        <w:tc>
          <w:tcPr>
            <w:tcW w:w="1306" w:type="pct"/>
          </w:tcPr>
          <w:p w14:paraId="1DA84740" w14:textId="77777777" w:rsidR="008C18DA" w:rsidRPr="00B10704" w:rsidRDefault="008C18DA" w:rsidP="004B4D8A">
            <w:pPr>
              <w:pStyle w:val="Tabletext"/>
              <w:jc w:val="center"/>
              <w:rPr>
                <w:lang w:val="en-GB"/>
              </w:rPr>
            </w:pPr>
            <w:r w:rsidRPr="00B10704">
              <w:rPr>
                <w:lang w:val="en-GB"/>
              </w:rPr>
              <w:t>RHO_mean.TXT</w:t>
            </w:r>
          </w:p>
        </w:tc>
      </w:tr>
      <w:tr w:rsidR="008C18DA" w:rsidRPr="00C35E82" w14:paraId="75EB7273" w14:textId="77777777" w:rsidTr="004B4D8A">
        <w:trPr>
          <w:jc w:val="center"/>
        </w:trPr>
        <w:tc>
          <w:tcPr>
            <w:tcW w:w="1046" w:type="pct"/>
            <w:gridSpan w:val="2"/>
          </w:tcPr>
          <w:p w14:paraId="41CADB18" w14:textId="35AA3059" w:rsidR="008C18DA" w:rsidRPr="00B10704" w:rsidRDefault="00346A0A" w:rsidP="004B4D8A">
            <w:pPr>
              <w:pStyle w:val="Tabletext"/>
              <w:jc w:val="left"/>
              <w:rPr>
                <w:lang w:val="en-GB"/>
              </w:rPr>
            </w:pPr>
            <w:r>
              <w:rPr>
                <w:rFonts w:hint="eastAsia"/>
                <w:lang w:val="en-GB" w:eastAsia="zh-CN"/>
              </w:rPr>
              <w:t>标准偏差</w:t>
            </w:r>
          </w:p>
        </w:tc>
        <w:tc>
          <w:tcPr>
            <w:tcW w:w="1324" w:type="pct"/>
          </w:tcPr>
          <w:p w14:paraId="1E43F858" w14:textId="77777777" w:rsidR="008C18DA" w:rsidRPr="00B10704" w:rsidRDefault="008C18DA" w:rsidP="004B4D8A">
            <w:pPr>
              <w:pStyle w:val="Tabletext"/>
              <w:jc w:val="center"/>
              <w:rPr>
                <w:lang w:val="en-GB"/>
              </w:rPr>
            </w:pPr>
            <w:r w:rsidRPr="00B10704">
              <w:rPr>
                <w:lang w:val="en-GB"/>
              </w:rPr>
              <w:t>P_std.TXT</w:t>
            </w:r>
          </w:p>
        </w:tc>
        <w:tc>
          <w:tcPr>
            <w:tcW w:w="1324" w:type="pct"/>
          </w:tcPr>
          <w:p w14:paraId="309B0C88" w14:textId="77777777" w:rsidR="008C18DA" w:rsidRPr="00B10704" w:rsidRDefault="008C18DA" w:rsidP="004B4D8A">
            <w:pPr>
              <w:pStyle w:val="Tabletext"/>
              <w:jc w:val="center"/>
              <w:rPr>
                <w:lang w:val="en-GB"/>
              </w:rPr>
            </w:pPr>
            <w:r w:rsidRPr="00B10704">
              <w:rPr>
                <w:lang w:val="en-GB"/>
              </w:rPr>
              <w:t>T_std.TXT</w:t>
            </w:r>
          </w:p>
        </w:tc>
        <w:tc>
          <w:tcPr>
            <w:tcW w:w="1306" w:type="pct"/>
          </w:tcPr>
          <w:p w14:paraId="473C7899" w14:textId="77777777" w:rsidR="008C18DA" w:rsidRPr="00B10704" w:rsidRDefault="008C18DA" w:rsidP="004B4D8A">
            <w:pPr>
              <w:pStyle w:val="Tabletext"/>
              <w:jc w:val="center"/>
              <w:rPr>
                <w:lang w:val="en-GB"/>
              </w:rPr>
            </w:pPr>
            <w:r w:rsidRPr="00B10704">
              <w:rPr>
                <w:lang w:val="en-GB"/>
              </w:rPr>
              <w:t>RHO_std.TXT</w:t>
            </w:r>
          </w:p>
        </w:tc>
      </w:tr>
      <w:tr w:rsidR="008C18DA" w:rsidRPr="00C35E82" w14:paraId="2F09D81B" w14:textId="77777777" w:rsidTr="004B4D8A">
        <w:trPr>
          <w:jc w:val="center"/>
        </w:trPr>
        <w:tc>
          <w:tcPr>
            <w:tcW w:w="323" w:type="pct"/>
            <w:vMerge w:val="restart"/>
            <w:textDirection w:val="btLr"/>
          </w:tcPr>
          <w:p w14:paraId="6492A30E" w14:textId="2F30185D" w:rsidR="008C18DA" w:rsidRPr="008612A9" w:rsidRDefault="00346A0A" w:rsidP="004B4D8A">
            <w:pPr>
              <w:pStyle w:val="Tabletext"/>
              <w:jc w:val="center"/>
            </w:pPr>
            <w:r>
              <w:rPr>
                <w:rFonts w:hint="eastAsia"/>
                <w:lang w:val="en-GB" w:eastAsia="zh-CN"/>
              </w:rPr>
              <w:t>超越概率</w:t>
            </w:r>
            <w:r w:rsidR="008612A9" w:rsidRPr="008612A9">
              <w:t>（</w:t>
            </w:r>
            <w:r w:rsidR="008C18DA" w:rsidRPr="008612A9">
              <w:t>CCDF</w:t>
            </w:r>
            <w:r w:rsidR="008612A9" w:rsidRPr="008612A9">
              <w:t>）</w:t>
            </w:r>
            <w:r w:rsidR="008C18DA" w:rsidRPr="00B10704">
              <w:rPr>
                <w:position w:val="6"/>
                <w:lang w:val="en-GB"/>
              </w:rPr>
              <w:footnoteReference w:id="3"/>
            </w:r>
          </w:p>
        </w:tc>
        <w:tc>
          <w:tcPr>
            <w:tcW w:w="723" w:type="pct"/>
            <w:vAlign w:val="center"/>
          </w:tcPr>
          <w:p w14:paraId="688644E6" w14:textId="77777777" w:rsidR="008C18DA" w:rsidRPr="00B10704" w:rsidRDefault="008C18DA" w:rsidP="004B4D8A">
            <w:pPr>
              <w:pStyle w:val="Tabletext"/>
              <w:jc w:val="center"/>
              <w:rPr>
                <w:lang w:val="en-GB"/>
              </w:rPr>
            </w:pPr>
            <w:r w:rsidRPr="00B10704">
              <w:rPr>
                <w:lang w:val="en-GB"/>
              </w:rPr>
              <w:t>0.01%</w:t>
            </w:r>
          </w:p>
        </w:tc>
        <w:tc>
          <w:tcPr>
            <w:tcW w:w="1324" w:type="pct"/>
            <w:vAlign w:val="center"/>
          </w:tcPr>
          <w:p w14:paraId="020E0C37" w14:textId="77777777" w:rsidR="008C18DA" w:rsidRPr="00B10704" w:rsidRDefault="008C18DA" w:rsidP="004B4D8A">
            <w:pPr>
              <w:pStyle w:val="Tabletext"/>
              <w:jc w:val="center"/>
              <w:rPr>
                <w:lang w:val="en-GB"/>
              </w:rPr>
            </w:pPr>
            <w:r w:rsidRPr="00B10704">
              <w:rPr>
                <w:lang w:val="en-GB"/>
              </w:rPr>
              <w:t>P_001.TXT</w:t>
            </w:r>
          </w:p>
        </w:tc>
        <w:tc>
          <w:tcPr>
            <w:tcW w:w="1324" w:type="pct"/>
            <w:vAlign w:val="center"/>
          </w:tcPr>
          <w:p w14:paraId="6FF75998" w14:textId="77777777" w:rsidR="008C18DA" w:rsidRPr="00B10704" w:rsidRDefault="008C18DA" w:rsidP="004B4D8A">
            <w:pPr>
              <w:pStyle w:val="Tabletext"/>
              <w:jc w:val="center"/>
              <w:rPr>
                <w:lang w:val="en-GB"/>
              </w:rPr>
            </w:pPr>
            <w:r w:rsidRPr="00B10704">
              <w:rPr>
                <w:lang w:val="en-GB"/>
              </w:rPr>
              <w:t>T_001.TXT</w:t>
            </w:r>
          </w:p>
        </w:tc>
        <w:tc>
          <w:tcPr>
            <w:tcW w:w="1306" w:type="pct"/>
            <w:vAlign w:val="center"/>
          </w:tcPr>
          <w:p w14:paraId="7F34FE39" w14:textId="77777777" w:rsidR="008C18DA" w:rsidRPr="00B10704" w:rsidRDefault="008C18DA" w:rsidP="004B4D8A">
            <w:pPr>
              <w:pStyle w:val="Tabletext"/>
              <w:jc w:val="center"/>
              <w:rPr>
                <w:lang w:val="en-GB"/>
              </w:rPr>
            </w:pPr>
            <w:r w:rsidRPr="00B10704">
              <w:rPr>
                <w:lang w:val="en-GB"/>
              </w:rPr>
              <w:t>RHO_001.TXT</w:t>
            </w:r>
          </w:p>
        </w:tc>
      </w:tr>
      <w:tr w:rsidR="008C18DA" w:rsidRPr="00C35E82" w14:paraId="62C110BB" w14:textId="77777777" w:rsidTr="004B4D8A">
        <w:trPr>
          <w:jc w:val="center"/>
        </w:trPr>
        <w:tc>
          <w:tcPr>
            <w:tcW w:w="323" w:type="pct"/>
            <w:vMerge/>
          </w:tcPr>
          <w:p w14:paraId="27B43FFA" w14:textId="77777777" w:rsidR="008C18DA" w:rsidRPr="00B10704" w:rsidRDefault="008C18DA" w:rsidP="004B4D8A">
            <w:pPr>
              <w:pStyle w:val="Tabletext"/>
              <w:jc w:val="center"/>
              <w:rPr>
                <w:lang w:val="en-GB"/>
              </w:rPr>
            </w:pPr>
          </w:p>
        </w:tc>
        <w:tc>
          <w:tcPr>
            <w:tcW w:w="723" w:type="pct"/>
            <w:vAlign w:val="center"/>
          </w:tcPr>
          <w:p w14:paraId="49072E30" w14:textId="77777777" w:rsidR="008C18DA" w:rsidRPr="00B10704" w:rsidRDefault="008C18DA" w:rsidP="004B4D8A">
            <w:pPr>
              <w:pStyle w:val="Tabletext"/>
              <w:jc w:val="center"/>
              <w:rPr>
                <w:lang w:val="en-GB"/>
              </w:rPr>
            </w:pPr>
            <w:r w:rsidRPr="00B10704">
              <w:rPr>
                <w:lang w:val="en-GB"/>
              </w:rPr>
              <w:t>0.02%</w:t>
            </w:r>
          </w:p>
        </w:tc>
        <w:tc>
          <w:tcPr>
            <w:tcW w:w="1324" w:type="pct"/>
            <w:vAlign w:val="center"/>
          </w:tcPr>
          <w:p w14:paraId="3383D582" w14:textId="77777777" w:rsidR="008C18DA" w:rsidRPr="00B10704" w:rsidRDefault="008C18DA" w:rsidP="004B4D8A">
            <w:pPr>
              <w:pStyle w:val="Tabletext"/>
              <w:jc w:val="center"/>
              <w:rPr>
                <w:lang w:val="en-GB"/>
              </w:rPr>
            </w:pPr>
            <w:r w:rsidRPr="00B10704">
              <w:rPr>
                <w:lang w:val="en-GB"/>
              </w:rPr>
              <w:t>P_002.TXT</w:t>
            </w:r>
          </w:p>
        </w:tc>
        <w:tc>
          <w:tcPr>
            <w:tcW w:w="1324" w:type="pct"/>
            <w:vAlign w:val="center"/>
          </w:tcPr>
          <w:p w14:paraId="63A2AF8C" w14:textId="77777777" w:rsidR="008C18DA" w:rsidRPr="00B10704" w:rsidRDefault="008C18DA" w:rsidP="004B4D8A">
            <w:pPr>
              <w:pStyle w:val="Tabletext"/>
              <w:jc w:val="center"/>
              <w:rPr>
                <w:lang w:val="en-GB"/>
              </w:rPr>
            </w:pPr>
            <w:r w:rsidRPr="00B10704">
              <w:rPr>
                <w:lang w:val="en-GB"/>
              </w:rPr>
              <w:t>T_002.TXT</w:t>
            </w:r>
          </w:p>
        </w:tc>
        <w:tc>
          <w:tcPr>
            <w:tcW w:w="1306" w:type="pct"/>
            <w:vAlign w:val="center"/>
          </w:tcPr>
          <w:p w14:paraId="73356719" w14:textId="77777777" w:rsidR="008C18DA" w:rsidRPr="00B10704" w:rsidRDefault="008C18DA" w:rsidP="004B4D8A">
            <w:pPr>
              <w:pStyle w:val="Tabletext"/>
              <w:jc w:val="center"/>
              <w:rPr>
                <w:lang w:val="en-GB"/>
              </w:rPr>
            </w:pPr>
            <w:r w:rsidRPr="00B10704">
              <w:rPr>
                <w:lang w:val="en-GB"/>
              </w:rPr>
              <w:t>RHO_002.TXT</w:t>
            </w:r>
          </w:p>
        </w:tc>
      </w:tr>
      <w:tr w:rsidR="008C18DA" w:rsidRPr="00C35E82" w14:paraId="05210A99" w14:textId="77777777" w:rsidTr="004B4D8A">
        <w:trPr>
          <w:jc w:val="center"/>
        </w:trPr>
        <w:tc>
          <w:tcPr>
            <w:tcW w:w="323" w:type="pct"/>
            <w:vMerge/>
          </w:tcPr>
          <w:p w14:paraId="23ABD072" w14:textId="77777777" w:rsidR="008C18DA" w:rsidRPr="00B10704" w:rsidRDefault="008C18DA" w:rsidP="004B4D8A">
            <w:pPr>
              <w:pStyle w:val="Tabletext"/>
              <w:jc w:val="center"/>
              <w:rPr>
                <w:lang w:val="en-GB"/>
              </w:rPr>
            </w:pPr>
          </w:p>
        </w:tc>
        <w:tc>
          <w:tcPr>
            <w:tcW w:w="723" w:type="pct"/>
            <w:vAlign w:val="center"/>
          </w:tcPr>
          <w:p w14:paraId="11685838" w14:textId="77777777" w:rsidR="008C18DA" w:rsidRPr="00B10704" w:rsidRDefault="008C18DA" w:rsidP="004B4D8A">
            <w:pPr>
              <w:pStyle w:val="Tabletext"/>
              <w:jc w:val="center"/>
              <w:rPr>
                <w:lang w:val="en-GB"/>
              </w:rPr>
            </w:pPr>
            <w:r w:rsidRPr="00B10704">
              <w:rPr>
                <w:lang w:val="en-GB"/>
              </w:rPr>
              <w:t>0.03%</w:t>
            </w:r>
          </w:p>
        </w:tc>
        <w:tc>
          <w:tcPr>
            <w:tcW w:w="1324" w:type="pct"/>
            <w:vAlign w:val="center"/>
          </w:tcPr>
          <w:p w14:paraId="6B0D15A9" w14:textId="77777777" w:rsidR="008C18DA" w:rsidRPr="00B10704" w:rsidRDefault="008C18DA" w:rsidP="004B4D8A">
            <w:pPr>
              <w:pStyle w:val="Tabletext"/>
              <w:jc w:val="center"/>
              <w:rPr>
                <w:lang w:val="en-GB"/>
              </w:rPr>
            </w:pPr>
            <w:r w:rsidRPr="00B10704">
              <w:rPr>
                <w:lang w:val="en-GB"/>
              </w:rPr>
              <w:t>P_003.TXT</w:t>
            </w:r>
          </w:p>
        </w:tc>
        <w:tc>
          <w:tcPr>
            <w:tcW w:w="1324" w:type="pct"/>
            <w:vAlign w:val="center"/>
          </w:tcPr>
          <w:p w14:paraId="7004F2DF" w14:textId="77777777" w:rsidR="008C18DA" w:rsidRPr="00B10704" w:rsidRDefault="008C18DA" w:rsidP="004B4D8A">
            <w:pPr>
              <w:pStyle w:val="Tabletext"/>
              <w:jc w:val="center"/>
              <w:rPr>
                <w:lang w:val="en-GB"/>
              </w:rPr>
            </w:pPr>
            <w:r w:rsidRPr="00B10704">
              <w:rPr>
                <w:lang w:val="en-GB"/>
              </w:rPr>
              <w:t>T_003.TXT</w:t>
            </w:r>
          </w:p>
        </w:tc>
        <w:tc>
          <w:tcPr>
            <w:tcW w:w="1306" w:type="pct"/>
            <w:vAlign w:val="center"/>
          </w:tcPr>
          <w:p w14:paraId="08E6463B" w14:textId="77777777" w:rsidR="008C18DA" w:rsidRPr="00B10704" w:rsidRDefault="008C18DA" w:rsidP="004B4D8A">
            <w:pPr>
              <w:pStyle w:val="Tabletext"/>
              <w:jc w:val="center"/>
              <w:rPr>
                <w:lang w:val="en-GB"/>
              </w:rPr>
            </w:pPr>
            <w:r w:rsidRPr="00B10704">
              <w:rPr>
                <w:lang w:val="en-GB"/>
              </w:rPr>
              <w:t>RHO_003.TXT</w:t>
            </w:r>
          </w:p>
        </w:tc>
      </w:tr>
      <w:tr w:rsidR="008C18DA" w:rsidRPr="00C35E82" w14:paraId="6A76CB73" w14:textId="77777777" w:rsidTr="004B4D8A">
        <w:trPr>
          <w:jc w:val="center"/>
        </w:trPr>
        <w:tc>
          <w:tcPr>
            <w:tcW w:w="323" w:type="pct"/>
            <w:vMerge/>
          </w:tcPr>
          <w:p w14:paraId="5FA035CB" w14:textId="77777777" w:rsidR="008C18DA" w:rsidRPr="00B10704" w:rsidRDefault="008C18DA" w:rsidP="004B4D8A">
            <w:pPr>
              <w:pStyle w:val="Tabletext"/>
              <w:jc w:val="center"/>
              <w:rPr>
                <w:lang w:val="en-GB"/>
              </w:rPr>
            </w:pPr>
          </w:p>
        </w:tc>
        <w:tc>
          <w:tcPr>
            <w:tcW w:w="723" w:type="pct"/>
            <w:vAlign w:val="center"/>
          </w:tcPr>
          <w:p w14:paraId="203C9F04" w14:textId="77777777" w:rsidR="008C18DA" w:rsidRPr="00B10704" w:rsidRDefault="008C18DA" w:rsidP="004B4D8A">
            <w:pPr>
              <w:pStyle w:val="Tabletext"/>
              <w:jc w:val="center"/>
              <w:rPr>
                <w:lang w:val="en-GB"/>
              </w:rPr>
            </w:pPr>
            <w:r w:rsidRPr="00B10704">
              <w:rPr>
                <w:lang w:val="en-GB"/>
              </w:rPr>
              <w:t>0.05%</w:t>
            </w:r>
          </w:p>
        </w:tc>
        <w:tc>
          <w:tcPr>
            <w:tcW w:w="1324" w:type="pct"/>
            <w:vAlign w:val="center"/>
          </w:tcPr>
          <w:p w14:paraId="50AD1001" w14:textId="77777777" w:rsidR="008C18DA" w:rsidRPr="00B10704" w:rsidRDefault="008C18DA" w:rsidP="004B4D8A">
            <w:pPr>
              <w:pStyle w:val="Tabletext"/>
              <w:jc w:val="center"/>
              <w:rPr>
                <w:lang w:val="en-GB"/>
              </w:rPr>
            </w:pPr>
            <w:r w:rsidRPr="00B10704">
              <w:rPr>
                <w:lang w:val="en-GB"/>
              </w:rPr>
              <w:t>P_005.TXT</w:t>
            </w:r>
          </w:p>
        </w:tc>
        <w:tc>
          <w:tcPr>
            <w:tcW w:w="1324" w:type="pct"/>
            <w:vAlign w:val="center"/>
          </w:tcPr>
          <w:p w14:paraId="1A4BCF02" w14:textId="77777777" w:rsidR="008C18DA" w:rsidRPr="00B10704" w:rsidRDefault="008C18DA" w:rsidP="004B4D8A">
            <w:pPr>
              <w:pStyle w:val="Tabletext"/>
              <w:jc w:val="center"/>
              <w:rPr>
                <w:lang w:val="en-GB"/>
              </w:rPr>
            </w:pPr>
            <w:r w:rsidRPr="00B10704">
              <w:rPr>
                <w:lang w:val="en-GB"/>
              </w:rPr>
              <w:t>T_005.TXT</w:t>
            </w:r>
          </w:p>
        </w:tc>
        <w:tc>
          <w:tcPr>
            <w:tcW w:w="1306" w:type="pct"/>
            <w:vAlign w:val="center"/>
          </w:tcPr>
          <w:p w14:paraId="69512EA1" w14:textId="77777777" w:rsidR="008C18DA" w:rsidRPr="00B10704" w:rsidRDefault="008C18DA" w:rsidP="004B4D8A">
            <w:pPr>
              <w:pStyle w:val="Tabletext"/>
              <w:jc w:val="center"/>
              <w:rPr>
                <w:lang w:val="en-GB"/>
              </w:rPr>
            </w:pPr>
            <w:r w:rsidRPr="00B10704">
              <w:rPr>
                <w:lang w:val="en-GB"/>
              </w:rPr>
              <w:t>RHO_005.TXT</w:t>
            </w:r>
          </w:p>
        </w:tc>
      </w:tr>
      <w:tr w:rsidR="008C18DA" w:rsidRPr="00C35E82" w14:paraId="17AA385D" w14:textId="77777777" w:rsidTr="004B4D8A">
        <w:trPr>
          <w:jc w:val="center"/>
        </w:trPr>
        <w:tc>
          <w:tcPr>
            <w:tcW w:w="323" w:type="pct"/>
            <w:vMerge/>
          </w:tcPr>
          <w:p w14:paraId="6A67E95F" w14:textId="77777777" w:rsidR="008C18DA" w:rsidRPr="00B10704" w:rsidRDefault="008C18DA" w:rsidP="004B4D8A">
            <w:pPr>
              <w:pStyle w:val="Tabletext"/>
              <w:jc w:val="center"/>
              <w:rPr>
                <w:lang w:val="en-GB"/>
              </w:rPr>
            </w:pPr>
          </w:p>
        </w:tc>
        <w:tc>
          <w:tcPr>
            <w:tcW w:w="723" w:type="pct"/>
            <w:vAlign w:val="center"/>
          </w:tcPr>
          <w:p w14:paraId="2F70BF40" w14:textId="77777777" w:rsidR="008C18DA" w:rsidRPr="00B10704" w:rsidRDefault="008C18DA" w:rsidP="004B4D8A">
            <w:pPr>
              <w:pStyle w:val="Tabletext"/>
              <w:jc w:val="center"/>
              <w:rPr>
                <w:lang w:val="en-GB"/>
              </w:rPr>
            </w:pPr>
            <w:r w:rsidRPr="00B10704">
              <w:rPr>
                <w:lang w:val="en-GB"/>
              </w:rPr>
              <w:t>0.1%</w:t>
            </w:r>
          </w:p>
        </w:tc>
        <w:tc>
          <w:tcPr>
            <w:tcW w:w="1324" w:type="pct"/>
            <w:vAlign w:val="center"/>
          </w:tcPr>
          <w:p w14:paraId="1365B6A5" w14:textId="77777777" w:rsidR="008C18DA" w:rsidRPr="00B10704" w:rsidRDefault="008C18DA" w:rsidP="004B4D8A">
            <w:pPr>
              <w:pStyle w:val="Tabletext"/>
              <w:jc w:val="center"/>
              <w:rPr>
                <w:lang w:val="en-GB"/>
              </w:rPr>
            </w:pPr>
            <w:r w:rsidRPr="00B10704">
              <w:rPr>
                <w:lang w:val="en-GB"/>
              </w:rPr>
              <w:t>P_01.TXT</w:t>
            </w:r>
          </w:p>
        </w:tc>
        <w:tc>
          <w:tcPr>
            <w:tcW w:w="1324" w:type="pct"/>
            <w:vAlign w:val="center"/>
          </w:tcPr>
          <w:p w14:paraId="401C9ADA" w14:textId="77777777" w:rsidR="008C18DA" w:rsidRPr="00B10704" w:rsidRDefault="008C18DA" w:rsidP="004B4D8A">
            <w:pPr>
              <w:pStyle w:val="Tabletext"/>
              <w:jc w:val="center"/>
              <w:rPr>
                <w:lang w:val="en-GB"/>
              </w:rPr>
            </w:pPr>
            <w:r w:rsidRPr="00B10704">
              <w:rPr>
                <w:lang w:val="en-GB"/>
              </w:rPr>
              <w:t>T_01.TXT</w:t>
            </w:r>
          </w:p>
        </w:tc>
        <w:tc>
          <w:tcPr>
            <w:tcW w:w="1306" w:type="pct"/>
            <w:vAlign w:val="center"/>
          </w:tcPr>
          <w:p w14:paraId="246D7EE7" w14:textId="77777777" w:rsidR="008C18DA" w:rsidRPr="00B10704" w:rsidRDefault="008C18DA" w:rsidP="004B4D8A">
            <w:pPr>
              <w:pStyle w:val="Tabletext"/>
              <w:jc w:val="center"/>
              <w:rPr>
                <w:lang w:val="en-GB"/>
              </w:rPr>
            </w:pPr>
            <w:r w:rsidRPr="00B10704">
              <w:rPr>
                <w:lang w:val="en-GB"/>
              </w:rPr>
              <w:t>RHO_01.TXT</w:t>
            </w:r>
          </w:p>
        </w:tc>
      </w:tr>
      <w:tr w:rsidR="008C18DA" w:rsidRPr="00C35E82" w14:paraId="4F275F2A" w14:textId="77777777" w:rsidTr="004B4D8A">
        <w:trPr>
          <w:jc w:val="center"/>
        </w:trPr>
        <w:tc>
          <w:tcPr>
            <w:tcW w:w="323" w:type="pct"/>
            <w:vMerge/>
          </w:tcPr>
          <w:p w14:paraId="78411675" w14:textId="77777777" w:rsidR="008C18DA" w:rsidRPr="00B10704" w:rsidRDefault="008C18DA" w:rsidP="004B4D8A">
            <w:pPr>
              <w:pStyle w:val="Tabletext"/>
              <w:jc w:val="center"/>
              <w:rPr>
                <w:lang w:val="en-GB"/>
              </w:rPr>
            </w:pPr>
          </w:p>
        </w:tc>
        <w:tc>
          <w:tcPr>
            <w:tcW w:w="723" w:type="pct"/>
            <w:vAlign w:val="center"/>
          </w:tcPr>
          <w:p w14:paraId="74077C10" w14:textId="77777777" w:rsidR="008C18DA" w:rsidRPr="00B10704" w:rsidRDefault="008C18DA" w:rsidP="004B4D8A">
            <w:pPr>
              <w:pStyle w:val="Tabletext"/>
              <w:jc w:val="center"/>
              <w:rPr>
                <w:lang w:val="en-GB"/>
              </w:rPr>
            </w:pPr>
            <w:r w:rsidRPr="00B10704">
              <w:rPr>
                <w:lang w:val="en-GB"/>
              </w:rPr>
              <w:t>0.2%</w:t>
            </w:r>
          </w:p>
        </w:tc>
        <w:tc>
          <w:tcPr>
            <w:tcW w:w="1324" w:type="pct"/>
            <w:vAlign w:val="center"/>
          </w:tcPr>
          <w:p w14:paraId="5E2F71DD" w14:textId="77777777" w:rsidR="008C18DA" w:rsidRPr="00B10704" w:rsidRDefault="008C18DA" w:rsidP="004B4D8A">
            <w:pPr>
              <w:pStyle w:val="Tabletext"/>
              <w:jc w:val="center"/>
              <w:rPr>
                <w:lang w:val="en-GB"/>
              </w:rPr>
            </w:pPr>
            <w:r w:rsidRPr="00B10704">
              <w:rPr>
                <w:lang w:val="en-GB"/>
              </w:rPr>
              <w:t>P_02.TXT</w:t>
            </w:r>
          </w:p>
        </w:tc>
        <w:tc>
          <w:tcPr>
            <w:tcW w:w="1324" w:type="pct"/>
            <w:vAlign w:val="center"/>
          </w:tcPr>
          <w:p w14:paraId="5D301575" w14:textId="77777777" w:rsidR="008C18DA" w:rsidRPr="00B10704" w:rsidRDefault="008C18DA" w:rsidP="004B4D8A">
            <w:pPr>
              <w:pStyle w:val="Tabletext"/>
              <w:jc w:val="center"/>
              <w:rPr>
                <w:lang w:val="en-GB"/>
              </w:rPr>
            </w:pPr>
            <w:r w:rsidRPr="00B10704">
              <w:rPr>
                <w:lang w:val="en-GB"/>
              </w:rPr>
              <w:t>T_02.TXT</w:t>
            </w:r>
          </w:p>
        </w:tc>
        <w:tc>
          <w:tcPr>
            <w:tcW w:w="1306" w:type="pct"/>
            <w:vAlign w:val="center"/>
          </w:tcPr>
          <w:p w14:paraId="18B4121B" w14:textId="77777777" w:rsidR="008C18DA" w:rsidRPr="00B10704" w:rsidRDefault="008C18DA" w:rsidP="004B4D8A">
            <w:pPr>
              <w:pStyle w:val="Tabletext"/>
              <w:jc w:val="center"/>
              <w:rPr>
                <w:lang w:val="en-GB"/>
              </w:rPr>
            </w:pPr>
            <w:r w:rsidRPr="00B10704">
              <w:rPr>
                <w:lang w:val="en-GB"/>
              </w:rPr>
              <w:t>RHO_02.TXT</w:t>
            </w:r>
          </w:p>
        </w:tc>
      </w:tr>
      <w:tr w:rsidR="008C18DA" w:rsidRPr="00C35E82" w14:paraId="74CCAD79" w14:textId="77777777" w:rsidTr="004B4D8A">
        <w:trPr>
          <w:jc w:val="center"/>
        </w:trPr>
        <w:tc>
          <w:tcPr>
            <w:tcW w:w="323" w:type="pct"/>
            <w:vMerge/>
          </w:tcPr>
          <w:p w14:paraId="347AA16E" w14:textId="77777777" w:rsidR="008C18DA" w:rsidRPr="00B10704" w:rsidRDefault="008C18DA" w:rsidP="004B4D8A">
            <w:pPr>
              <w:pStyle w:val="Tabletext"/>
              <w:jc w:val="center"/>
              <w:rPr>
                <w:lang w:val="en-GB"/>
              </w:rPr>
            </w:pPr>
          </w:p>
        </w:tc>
        <w:tc>
          <w:tcPr>
            <w:tcW w:w="723" w:type="pct"/>
            <w:vAlign w:val="center"/>
          </w:tcPr>
          <w:p w14:paraId="5F8FC443" w14:textId="77777777" w:rsidR="008C18DA" w:rsidRPr="00B10704" w:rsidRDefault="008C18DA" w:rsidP="004B4D8A">
            <w:pPr>
              <w:pStyle w:val="Tabletext"/>
              <w:jc w:val="center"/>
              <w:rPr>
                <w:lang w:val="en-GB"/>
              </w:rPr>
            </w:pPr>
            <w:r w:rsidRPr="00B10704">
              <w:rPr>
                <w:lang w:val="en-GB"/>
              </w:rPr>
              <w:t>0.3%</w:t>
            </w:r>
          </w:p>
        </w:tc>
        <w:tc>
          <w:tcPr>
            <w:tcW w:w="1324" w:type="pct"/>
            <w:vAlign w:val="center"/>
          </w:tcPr>
          <w:p w14:paraId="29692D3C" w14:textId="77777777" w:rsidR="008C18DA" w:rsidRPr="00B10704" w:rsidRDefault="008C18DA" w:rsidP="004B4D8A">
            <w:pPr>
              <w:pStyle w:val="Tabletext"/>
              <w:jc w:val="center"/>
              <w:rPr>
                <w:lang w:val="en-GB"/>
              </w:rPr>
            </w:pPr>
            <w:r w:rsidRPr="00B10704">
              <w:rPr>
                <w:lang w:val="en-GB"/>
              </w:rPr>
              <w:t>P_03.TXT</w:t>
            </w:r>
          </w:p>
        </w:tc>
        <w:tc>
          <w:tcPr>
            <w:tcW w:w="1324" w:type="pct"/>
            <w:vAlign w:val="center"/>
          </w:tcPr>
          <w:p w14:paraId="42F92A0B" w14:textId="77777777" w:rsidR="008C18DA" w:rsidRPr="00B10704" w:rsidRDefault="008C18DA" w:rsidP="004B4D8A">
            <w:pPr>
              <w:pStyle w:val="Tabletext"/>
              <w:jc w:val="center"/>
              <w:rPr>
                <w:lang w:val="en-GB"/>
              </w:rPr>
            </w:pPr>
            <w:r w:rsidRPr="00B10704">
              <w:rPr>
                <w:lang w:val="en-GB"/>
              </w:rPr>
              <w:t>T_03.TXT</w:t>
            </w:r>
          </w:p>
        </w:tc>
        <w:tc>
          <w:tcPr>
            <w:tcW w:w="1306" w:type="pct"/>
            <w:vAlign w:val="center"/>
          </w:tcPr>
          <w:p w14:paraId="6BCEBA44" w14:textId="77777777" w:rsidR="008C18DA" w:rsidRPr="00B10704" w:rsidRDefault="008C18DA" w:rsidP="004B4D8A">
            <w:pPr>
              <w:pStyle w:val="Tabletext"/>
              <w:jc w:val="center"/>
              <w:rPr>
                <w:lang w:val="en-GB"/>
              </w:rPr>
            </w:pPr>
            <w:r w:rsidRPr="00B10704">
              <w:rPr>
                <w:lang w:val="en-GB"/>
              </w:rPr>
              <w:t>RHO_03.TXT</w:t>
            </w:r>
          </w:p>
        </w:tc>
      </w:tr>
      <w:tr w:rsidR="008C18DA" w:rsidRPr="00C35E82" w14:paraId="5421B918" w14:textId="77777777" w:rsidTr="004B4D8A">
        <w:trPr>
          <w:jc w:val="center"/>
        </w:trPr>
        <w:tc>
          <w:tcPr>
            <w:tcW w:w="323" w:type="pct"/>
            <w:vMerge/>
          </w:tcPr>
          <w:p w14:paraId="6B27F503" w14:textId="77777777" w:rsidR="008C18DA" w:rsidRPr="00B10704" w:rsidRDefault="008C18DA" w:rsidP="004B4D8A">
            <w:pPr>
              <w:pStyle w:val="Tabletext"/>
              <w:jc w:val="center"/>
              <w:rPr>
                <w:lang w:val="en-GB"/>
              </w:rPr>
            </w:pPr>
          </w:p>
        </w:tc>
        <w:tc>
          <w:tcPr>
            <w:tcW w:w="723" w:type="pct"/>
            <w:vAlign w:val="center"/>
          </w:tcPr>
          <w:p w14:paraId="76EF703E" w14:textId="77777777" w:rsidR="008C18DA" w:rsidRPr="00B10704" w:rsidRDefault="008C18DA" w:rsidP="004B4D8A">
            <w:pPr>
              <w:pStyle w:val="Tabletext"/>
              <w:jc w:val="center"/>
              <w:rPr>
                <w:lang w:val="en-GB"/>
              </w:rPr>
            </w:pPr>
            <w:r w:rsidRPr="00B10704">
              <w:rPr>
                <w:lang w:val="en-GB"/>
              </w:rPr>
              <w:t>0.5%</w:t>
            </w:r>
          </w:p>
        </w:tc>
        <w:tc>
          <w:tcPr>
            <w:tcW w:w="1324" w:type="pct"/>
            <w:vAlign w:val="center"/>
          </w:tcPr>
          <w:p w14:paraId="5AB1F9FA" w14:textId="77777777" w:rsidR="008C18DA" w:rsidRPr="00B10704" w:rsidRDefault="008C18DA" w:rsidP="004B4D8A">
            <w:pPr>
              <w:pStyle w:val="Tabletext"/>
              <w:jc w:val="center"/>
              <w:rPr>
                <w:lang w:val="en-GB"/>
              </w:rPr>
            </w:pPr>
            <w:r w:rsidRPr="00B10704">
              <w:rPr>
                <w:lang w:val="en-GB"/>
              </w:rPr>
              <w:t>P_05.TXT</w:t>
            </w:r>
          </w:p>
        </w:tc>
        <w:tc>
          <w:tcPr>
            <w:tcW w:w="1324" w:type="pct"/>
            <w:vAlign w:val="center"/>
          </w:tcPr>
          <w:p w14:paraId="78CFC49B" w14:textId="77777777" w:rsidR="008C18DA" w:rsidRPr="00B10704" w:rsidRDefault="008C18DA" w:rsidP="004B4D8A">
            <w:pPr>
              <w:pStyle w:val="Tabletext"/>
              <w:jc w:val="center"/>
              <w:rPr>
                <w:lang w:val="en-GB"/>
              </w:rPr>
            </w:pPr>
            <w:r w:rsidRPr="00B10704">
              <w:rPr>
                <w:lang w:val="en-GB"/>
              </w:rPr>
              <w:t>T_05.TXT</w:t>
            </w:r>
          </w:p>
        </w:tc>
        <w:tc>
          <w:tcPr>
            <w:tcW w:w="1306" w:type="pct"/>
            <w:vAlign w:val="center"/>
          </w:tcPr>
          <w:p w14:paraId="55B677E0" w14:textId="77777777" w:rsidR="008C18DA" w:rsidRPr="00B10704" w:rsidRDefault="008C18DA" w:rsidP="004B4D8A">
            <w:pPr>
              <w:pStyle w:val="Tabletext"/>
              <w:jc w:val="center"/>
              <w:rPr>
                <w:lang w:val="en-GB"/>
              </w:rPr>
            </w:pPr>
            <w:r w:rsidRPr="00B10704">
              <w:rPr>
                <w:lang w:val="en-GB"/>
              </w:rPr>
              <w:t>RHO_05.TXT</w:t>
            </w:r>
          </w:p>
        </w:tc>
      </w:tr>
      <w:tr w:rsidR="008C18DA" w:rsidRPr="00C35E82" w14:paraId="11291A8B" w14:textId="77777777" w:rsidTr="004B4D8A">
        <w:trPr>
          <w:jc w:val="center"/>
        </w:trPr>
        <w:tc>
          <w:tcPr>
            <w:tcW w:w="323" w:type="pct"/>
            <w:vMerge/>
          </w:tcPr>
          <w:p w14:paraId="2CC6BD10" w14:textId="77777777" w:rsidR="008C18DA" w:rsidRPr="00B10704" w:rsidRDefault="008C18DA" w:rsidP="004B4D8A">
            <w:pPr>
              <w:pStyle w:val="Tabletext"/>
              <w:jc w:val="center"/>
              <w:rPr>
                <w:lang w:val="en-GB"/>
              </w:rPr>
            </w:pPr>
          </w:p>
        </w:tc>
        <w:tc>
          <w:tcPr>
            <w:tcW w:w="723" w:type="pct"/>
            <w:vAlign w:val="center"/>
          </w:tcPr>
          <w:p w14:paraId="5F4FE581" w14:textId="77777777" w:rsidR="008C18DA" w:rsidRPr="00B10704" w:rsidRDefault="008C18DA" w:rsidP="004B4D8A">
            <w:pPr>
              <w:pStyle w:val="Tabletext"/>
              <w:jc w:val="center"/>
              <w:rPr>
                <w:lang w:val="en-GB"/>
              </w:rPr>
            </w:pPr>
            <w:r w:rsidRPr="00B10704">
              <w:rPr>
                <w:lang w:val="en-GB"/>
              </w:rPr>
              <w:t>1%</w:t>
            </w:r>
          </w:p>
        </w:tc>
        <w:tc>
          <w:tcPr>
            <w:tcW w:w="1324" w:type="pct"/>
            <w:vAlign w:val="center"/>
          </w:tcPr>
          <w:p w14:paraId="172465C6" w14:textId="77777777" w:rsidR="008C18DA" w:rsidRPr="00B10704" w:rsidRDefault="008C18DA" w:rsidP="004B4D8A">
            <w:pPr>
              <w:pStyle w:val="Tabletext"/>
              <w:jc w:val="center"/>
              <w:rPr>
                <w:lang w:val="en-GB"/>
              </w:rPr>
            </w:pPr>
            <w:r w:rsidRPr="00B10704">
              <w:rPr>
                <w:lang w:val="en-GB"/>
              </w:rPr>
              <w:t>P_1.TXT</w:t>
            </w:r>
          </w:p>
        </w:tc>
        <w:tc>
          <w:tcPr>
            <w:tcW w:w="1324" w:type="pct"/>
            <w:vAlign w:val="center"/>
          </w:tcPr>
          <w:p w14:paraId="6A612396" w14:textId="77777777" w:rsidR="008C18DA" w:rsidRPr="00B10704" w:rsidRDefault="008C18DA" w:rsidP="004B4D8A">
            <w:pPr>
              <w:pStyle w:val="Tabletext"/>
              <w:jc w:val="center"/>
              <w:rPr>
                <w:lang w:val="en-GB"/>
              </w:rPr>
            </w:pPr>
            <w:r w:rsidRPr="00B10704">
              <w:rPr>
                <w:lang w:val="en-GB"/>
              </w:rPr>
              <w:t>T_1.TXT</w:t>
            </w:r>
          </w:p>
        </w:tc>
        <w:tc>
          <w:tcPr>
            <w:tcW w:w="1306" w:type="pct"/>
            <w:vAlign w:val="center"/>
          </w:tcPr>
          <w:p w14:paraId="2B9F1659" w14:textId="77777777" w:rsidR="008C18DA" w:rsidRPr="00B10704" w:rsidRDefault="008C18DA" w:rsidP="004B4D8A">
            <w:pPr>
              <w:pStyle w:val="Tabletext"/>
              <w:jc w:val="center"/>
              <w:rPr>
                <w:lang w:val="en-GB"/>
              </w:rPr>
            </w:pPr>
            <w:r w:rsidRPr="00B10704">
              <w:rPr>
                <w:lang w:val="en-GB"/>
              </w:rPr>
              <w:t>RHO_1.TXT</w:t>
            </w:r>
          </w:p>
        </w:tc>
      </w:tr>
      <w:tr w:rsidR="008C18DA" w:rsidRPr="00C35E82" w14:paraId="6747F246" w14:textId="77777777" w:rsidTr="004B4D8A">
        <w:trPr>
          <w:jc w:val="center"/>
        </w:trPr>
        <w:tc>
          <w:tcPr>
            <w:tcW w:w="323" w:type="pct"/>
            <w:vMerge/>
          </w:tcPr>
          <w:p w14:paraId="70EC0189" w14:textId="77777777" w:rsidR="008C18DA" w:rsidRPr="00B10704" w:rsidRDefault="008C18DA" w:rsidP="004B4D8A">
            <w:pPr>
              <w:pStyle w:val="Tabletext"/>
              <w:jc w:val="center"/>
              <w:rPr>
                <w:lang w:val="en-GB"/>
              </w:rPr>
            </w:pPr>
          </w:p>
        </w:tc>
        <w:tc>
          <w:tcPr>
            <w:tcW w:w="723" w:type="pct"/>
            <w:vAlign w:val="center"/>
          </w:tcPr>
          <w:p w14:paraId="2903EA12" w14:textId="77777777" w:rsidR="008C18DA" w:rsidRPr="00B10704" w:rsidRDefault="008C18DA" w:rsidP="004B4D8A">
            <w:pPr>
              <w:pStyle w:val="Tabletext"/>
              <w:jc w:val="center"/>
              <w:rPr>
                <w:lang w:val="en-GB"/>
              </w:rPr>
            </w:pPr>
            <w:r w:rsidRPr="00B10704">
              <w:rPr>
                <w:lang w:val="en-GB"/>
              </w:rPr>
              <w:t>2%</w:t>
            </w:r>
          </w:p>
        </w:tc>
        <w:tc>
          <w:tcPr>
            <w:tcW w:w="1324" w:type="pct"/>
            <w:vAlign w:val="center"/>
          </w:tcPr>
          <w:p w14:paraId="16376D6A" w14:textId="77777777" w:rsidR="008C18DA" w:rsidRPr="00B10704" w:rsidRDefault="008C18DA" w:rsidP="004B4D8A">
            <w:pPr>
              <w:pStyle w:val="Tabletext"/>
              <w:jc w:val="center"/>
              <w:rPr>
                <w:lang w:val="en-GB"/>
              </w:rPr>
            </w:pPr>
            <w:r w:rsidRPr="00B10704">
              <w:rPr>
                <w:lang w:val="en-GB"/>
              </w:rPr>
              <w:t>P_2.TXT</w:t>
            </w:r>
          </w:p>
        </w:tc>
        <w:tc>
          <w:tcPr>
            <w:tcW w:w="1324" w:type="pct"/>
            <w:vAlign w:val="center"/>
          </w:tcPr>
          <w:p w14:paraId="676D29D0" w14:textId="77777777" w:rsidR="008C18DA" w:rsidRPr="00B10704" w:rsidRDefault="008C18DA" w:rsidP="004B4D8A">
            <w:pPr>
              <w:pStyle w:val="Tabletext"/>
              <w:jc w:val="center"/>
              <w:rPr>
                <w:lang w:val="en-GB"/>
              </w:rPr>
            </w:pPr>
            <w:r w:rsidRPr="00B10704">
              <w:rPr>
                <w:lang w:val="en-GB"/>
              </w:rPr>
              <w:t>T_2.TXT</w:t>
            </w:r>
          </w:p>
        </w:tc>
        <w:tc>
          <w:tcPr>
            <w:tcW w:w="1306" w:type="pct"/>
            <w:vAlign w:val="center"/>
          </w:tcPr>
          <w:p w14:paraId="61E9F424" w14:textId="77777777" w:rsidR="008C18DA" w:rsidRPr="00B10704" w:rsidRDefault="008C18DA" w:rsidP="004B4D8A">
            <w:pPr>
              <w:pStyle w:val="Tabletext"/>
              <w:jc w:val="center"/>
              <w:rPr>
                <w:lang w:val="en-GB"/>
              </w:rPr>
            </w:pPr>
            <w:r w:rsidRPr="00B10704">
              <w:rPr>
                <w:lang w:val="en-GB"/>
              </w:rPr>
              <w:t>RHO_2.TXT</w:t>
            </w:r>
          </w:p>
        </w:tc>
      </w:tr>
      <w:tr w:rsidR="008C18DA" w:rsidRPr="00C35E82" w14:paraId="61EC00DB" w14:textId="77777777" w:rsidTr="004B4D8A">
        <w:trPr>
          <w:jc w:val="center"/>
        </w:trPr>
        <w:tc>
          <w:tcPr>
            <w:tcW w:w="323" w:type="pct"/>
            <w:vMerge/>
          </w:tcPr>
          <w:p w14:paraId="4E266888" w14:textId="77777777" w:rsidR="008C18DA" w:rsidRPr="00B10704" w:rsidRDefault="008C18DA" w:rsidP="004B4D8A">
            <w:pPr>
              <w:pStyle w:val="Tabletext"/>
              <w:jc w:val="center"/>
              <w:rPr>
                <w:lang w:val="en-GB"/>
              </w:rPr>
            </w:pPr>
          </w:p>
        </w:tc>
        <w:tc>
          <w:tcPr>
            <w:tcW w:w="723" w:type="pct"/>
            <w:vAlign w:val="center"/>
          </w:tcPr>
          <w:p w14:paraId="328501F9" w14:textId="77777777" w:rsidR="008C18DA" w:rsidRPr="00B10704" w:rsidRDefault="008C18DA" w:rsidP="004B4D8A">
            <w:pPr>
              <w:pStyle w:val="Tabletext"/>
              <w:jc w:val="center"/>
              <w:rPr>
                <w:lang w:val="en-GB"/>
              </w:rPr>
            </w:pPr>
            <w:r w:rsidRPr="00B10704">
              <w:rPr>
                <w:lang w:val="en-GB"/>
              </w:rPr>
              <w:t>3%</w:t>
            </w:r>
          </w:p>
        </w:tc>
        <w:tc>
          <w:tcPr>
            <w:tcW w:w="1324" w:type="pct"/>
            <w:vAlign w:val="center"/>
          </w:tcPr>
          <w:p w14:paraId="33A97BC2" w14:textId="77777777" w:rsidR="008C18DA" w:rsidRPr="00B10704" w:rsidRDefault="008C18DA" w:rsidP="004B4D8A">
            <w:pPr>
              <w:pStyle w:val="Tabletext"/>
              <w:jc w:val="center"/>
              <w:rPr>
                <w:lang w:val="en-GB"/>
              </w:rPr>
            </w:pPr>
            <w:r w:rsidRPr="00B10704">
              <w:rPr>
                <w:lang w:val="en-GB"/>
              </w:rPr>
              <w:t>P_3.TXT</w:t>
            </w:r>
          </w:p>
        </w:tc>
        <w:tc>
          <w:tcPr>
            <w:tcW w:w="1324" w:type="pct"/>
            <w:vAlign w:val="center"/>
          </w:tcPr>
          <w:p w14:paraId="07FD9433" w14:textId="77777777" w:rsidR="008C18DA" w:rsidRPr="00B10704" w:rsidRDefault="008C18DA" w:rsidP="004B4D8A">
            <w:pPr>
              <w:pStyle w:val="Tabletext"/>
              <w:jc w:val="center"/>
              <w:rPr>
                <w:lang w:val="en-GB"/>
              </w:rPr>
            </w:pPr>
            <w:r w:rsidRPr="00B10704">
              <w:rPr>
                <w:lang w:val="en-GB"/>
              </w:rPr>
              <w:t>T_3.TXT</w:t>
            </w:r>
          </w:p>
        </w:tc>
        <w:tc>
          <w:tcPr>
            <w:tcW w:w="1306" w:type="pct"/>
            <w:vAlign w:val="center"/>
          </w:tcPr>
          <w:p w14:paraId="262B3063" w14:textId="77777777" w:rsidR="008C18DA" w:rsidRPr="00B10704" w:rsidRDefault="008C18DA" w:rsidP="004B4D8A">
            <w:pPr>
              <w:pStyle w:val="Tabletext"/>
              <w:jc w:val="center"/>
              <w:rPr>
                <w:lang w:val="en-GB"/>
              </w:rPr>
            </w:pPr>
            <w:r w:rsidRPr="00B10704">
              <w:rPr>
                <w:lang w:val="en-GB"/>
              </w:rPr>
              <w:t>RHO_3.TXT</w:t>
            </w:r>
          </w:p>
        </w:tc>
      </w:tr>
      <w:tr w:rsidR="008C18DA" w:rsidRPr="00C35E82" w14:paraId="33458393" w14:textId="77777777" w:rsidTr="004B4D8A">
        <w:trPr>
          <w:jc w:val="center"/>
        </w:trPr>
        <w:tc>
          <w:tcPr>
            <w:tcW w:w="323" w:type="pct"/>
            <w:vMerge/>
          </w:tcPr>
          <w:p w14:paraId="35E9C8EC" w14:textId="77777777" w:rsidR="008C18DA" w:rsidRPr="00B10704" w:rsidRDefault="008C18DA" w:rsidP="004B4D8A">
            <w:pPr>
              <w:pStyle w:val="Tabletext"/>
              <w:jc w:val="center"/>
              <w:rPr>
                <w:lang w:val="en-GB"/>
              </w:rPr>
            </w:pPr>
          </w:p>
        </w:tc>
        <w:tc>
          <w:tcPr>
            <w:tcW w:w="723" w:type="pct"/>
            <w:vAlign w:val="center"/>
          </w:tcPr>
          <w:p w14:paraId="64CDC6C5" w14:textId="77777777" w:rsidR="008C18DA" w:rsidRPr="00B10704" w:rsidRDefault="008C18DA" w:rsidP="004B4D8A">
            <w:pPr>
              <w:pStyle w:val="Tabletext"/>
              <w:jc w:val="center"/>
              <w:rPr>
                <w:lang w:val="en-GB"/>
              </w:rPr>
            </w:pPr>
            <w:r w:rsidRPr="00B10704">
              <w:rPr>
                <w:lang w:val="en-GB"/>
              </w:rPr>
              <w:t>5%</w:t>
            </w:r>
          </w:p>
        </w:tc>
        <w:tc>
          <w:tcPr>
            <w:tcW w:w="1324" w:type="pct"/>
            <w:vAlign w:val="center"/>
          </w:tcPr>
          <w:p w14:paraId="454F66E2" w14:textId="77777777" w:rsidR="008C18DA" w:rsidRPr="00B10704" w:rsidRDefault="008C18DA" w:rsidP="004B4D8A">
            <w:pPr>
              <w:pStyle w:val="Tabletext"/>
              <w:jc w:val="center"/>
              <w:rPr>
                <w:lang w:val="en-GB"/>
              </w:rPr>
            </w:pPr>
            <w:r w:rsidRPr="00B10704">
              <w:rPr>
                <w:lang w:val="en-GB"/>
              </w:rPr>
              <w:t>P_5.TXT</w:t>
            </w:r>
          </w:p>
        </w:tc>
        <w:tc>
          <w:tcPr>
            <w:tcW w:w="1324" w:type="pct"/>
            <w:vAlign w:val="center"/>
          </w:tcPr>
          <w:p w14:paraId="122AB47C" w14:textId="77777777" w:rsidR="008C18DA" w:rsidRPr="00B10704" w:rsidRDefault="008C18DA" w:rsidP="004B4D8A">
            <w:pPr>
              <w:pStyle w:val="Tabletext"/>
              <w:jc w:val="center"/>
              <w:rPr>
                <w:lang w:val="en-GB"/>
              </w:rPr>
            </w:pPr>
            <w:r w:rsidRPr="00B10704">
              <w:rPr>
                <w:lang w:val="en-GB"/>
              </w:rPr>
              <w:t>T_5.TXT</w:t>
            </w:r>
          </w:p>
        </w:tc>
        <w:tc>
          <w:tcPr>
            <w:tcW w:w="1306" w:type="pct"/>
            <w:vAlign w:val="center"/>
          </w:tcPr>
          <w:p w14:paraId="0B5ABE5C" w14:textId="77777777" w:rsidR="008C18DA" w:rsidRPr="00B10704" w:rsidRDefault="008C18DA" w:rsidP="004B4D8A">
            <w:pPr>
              <w:pStyle w:val="Tabletext"/>
              <w:jc w:val="center"/>
              <w:rPr>
                <w:lang w:val="en-GB"/>
              </w:rPr>
            </w:pPr>
            <w:r w:rsidRPr="00B10704">
              <w:rPr>
                <w:lang w:val="en-GB"/>
              </w:rPr>
              <w:t>RHO_5.TXT</w:t>
            </w:r>
          </w:p>
        </w:tc>
      </w:tr>
      <w:tr w:rsidR="008C18DA" w:rsidRPr="00C35E82" w14:paraId="3379BBDC" w14:textId="77777777" w:rsidTr="004B4D8A">
        <w:trPr>
          <w:jc w:val="center"/>
        </w:trPr>
        <w:tc>
          <w:tcPr>
            <w:tcW w:w="323" w:type="pct"/>
            <w:vMerge/>
          </w:tcPr>
          <w:p w14:paraId="0CD56211" w14:textId="77777777" w:rsidR="008C18DA" w:rsidRPr="00B10704" w:rsidRDefault="008C18DA" w:rsidP="004B4D8A">
            <w:pPr>
              <w:pStyle w:val="Tabletext"/>
              <w:jc w:val="center"/>
              <w:rPr>
                <w:lang w:val="en-GB"/>
              </w:rPr>
            </w:pPr>
          </w:p>
        </w:tc>
        <w:tc>
          <w:tcPr>
            <w:tcW w:w="723" w:type="pct"/>
            <w:vAlign w:val="center"/>
          </w:tcPr>
          <w:p w14:paraId="711FDA79" w14:textId="77777777" w:rsidR="008C18DA" w:rsidRPr="00B10704" w:rsidRDefault="008C18DA" w:rsidP="004B4D8A">
            <w:pPr>
              <w:pStyle w:val="Tabletext"/>
              <w:jc w:val="center"/>
              <w:rPr>
                <w:lang w:val="en-GB"/>
              </w:rPr>
            </w:pPr>
            <w:r w:rsidRPr="00B10704">
              <w:rPr>
                <w:lang w:val="en-GB"/>
              </w:rPr>
              <w:t>10%</w:t>
            </w:r>
          </w:p>
        </w:tc>
        <w:tc>
          <w:tcPr>
            <w:tcW w:w="1324" w:type="pct"/>
            <w:vAlign w:val="center"/>
          </w:tcPr>
          <w:p w14:paraId="6E0D4BEA" w14:textId="77777777" w:rsidR="008C18DA" w:rsidRPr="00B10704" w:rsidRDefault="008C18DA" w:rsidP="004B4D8A">
            <w:pPr>
              <w:pStyle w:val="Tabletext"/>
              <w:jc w:val="center"/>
              <w:rPr>
                <w:lang w:val="en-GB"/>
              </w:rPr>
            </w:pPr>
            <w:r w:rsidRPr="00B10704">
              <w:rPr>
                <w:lang w:val="en-GB"/>
              </w:rPr>
              <w:t>P_10.TXT</w:t>
            </w:r>
          </w:p>
        </w:tc>
        <w:tc>
          <w:tcPr>
            <w:tcW w:w="1324" w:type="pct"/>
            <w:vAlign w:val="center"/>
          </w:tcPr>
          <w:p w14:paraId="0F2648DF" w14:textId="77777777" w:rsidR="008C18DA" w:rsidRPr="00B10704" w:rsidRDefault="008C18DA" w:rsidP="004B4D8A">
            <w:pPr>
              <w:pStyle w:val="Tabletext"/>
              <w:jc w:val="center"/>
              <w:rPr>
                <w:lang w:val="en-GB"/>
              </w:rPr>
            </w:pPr>
            <w:r w:rsidRPr="00B10704">
              <w:rPr>
                <w:lang w:val="en-GB"/>
              </w:rPr>
              <w:t>T_10.TXT</w:t>
            </w:r>
          </w:p>
        </w:tc>
        <w:tc>
          <w:tcPr>
            <w:tcW w:w="1306" w:type="pct"/>
            <w:vAlign w:val="center"/>
          </w:tcPr>
          <w:p w14:paraId="4AC6460A" w14:textId="77777777" w:rsidR="008C18DA" w:rsidRPr="00B10704" w:rsidRDefault="008C18DA" w:rsidP="004B4D8A">
            <w:pPr>
              <w:pStyle w:val="Tabletext"/>
              <w:jc w:val="center"/>
              <w:rPr>
                <w:lang w:val="en-GB"/>
              </w:rPr>
            </w:pPr>
            <w:r w:rsidRPr="00B10704">
              <w:rPr>
                <w:lang w:val="en-GB"/>
              </w:rPr>
              <w:t>RHO_10.TXT</w:t>
            </w:r>
          </w:p>
        </w:tc>
      </w:tr>
      <w:tr w:rsidR="008C18DA" w:rsidRPr="00C35E82" w14:paraId="2D167B1F" w14:textId="77777777" w:rsidTr="004B4D8A">
        <w:trPr>
          <w:jc w:val="center"/>
        </w:trPr>
        <w:tc>
          <w:tcPr>
            <w:tcW w:w="323" w:type="pct"/>
            <w:vMerge/>
          </w:tcPr>
          <w:p w14:paraId="6028B2AC" w14:textId="77777777" w:rsidR="008C18DA" w:rsidRPr="00B10704" w:rsidRDefault="008C18DA" w:rsidP="004B4D8A">
            <w:pPr>
              <w:pStyle w:val="Tabletext"/>
              <w:jc w:val="center"/>
              <w:rPr>
                <w:lang w:val="en-GB"/>
              </w:rPr>
            </w:pPr>
          </w:p>
        </w:tc>
        <w:tc>
          <w:tcPr>
            <w:tcW w:w="723" w:type="pct"/>
            <w:vAlign w:val="center"/>
          </w:tcPr>
          <w:p w14:paraId="145B62D4" w14:textId="77777777" w:rsidR="008C18DA" w:rsidRPr="00B10704" w:rsidRDefault="008C18DA" w:rsidP="004B4D8A">
            <w:pPr>
              <w:pStyle w:val="Tabletext"/>
              <w:jc w:val="center"/>
              <w:rPr>
                <w:lang w:val="en-GB"/>
              </w:rPr>
            </w:pPr>
            <w:r w:rsidRPr="00B10704">
              <w:rPr>
                <w:lang w:val="en-GB"/>
              </w:rPr>
              <w:t>20%</w:t>
            </w:r>
          </w:p>
        </w:tc>
        <w:tc>
          <w:tcPr>
            <w:tcW w:w="1324" w:type="pct"/>
            <w:vAlign w:val="center"/>
          </w:tcPr>
          <w:p w14:paraId="10EB198A" w14:textId="77777777" w:rsidR="008C18DA" w:rsidRPr="00B10704" w:rsidRDefault="008C18DA" w:rsidP="004B4D8A">
            <w:pPr>
              <w:pStyle w:val="Tabletext"/>
              <w:jc w:val="center"/>
              <w:rPr>
                <w:lang w:val="en-GB"/>
              </w:rPr>
            </w:pPr>
            <w:r w:rsidRPr="00B10704">
              <w:rPr>
                <w:lang w:val="en-GB"/>
              </w:rPr>
              <w:t>P_20.TXT</w:t>
            </w:r>
          </w:p>
        </w:tc>
        <w:tc>
          <w:tcPr>
            <w:tcW w:w="1324" w:type="pct"/>
            <w:vAlign w:val="center"/>
          </w:tcPr>
          <w:p w14:paraId="263F714A" w14:textId="77777777" w:rsidR="008C18DA" w:rsidRPr="00B10704" w:rsidRDefault="008C18DA" w:rsidP="004B4D8A">
            <w:pPr>
              <w:pStyle w:val="Tabletext"/>
              <w:jc w:val="center"/>
              <w:rPr>
                <w:lang w:val="en-GB"/>
              </w:rPr>
            </w:pPr>
            <w:r w:rsidRPr="00B10704">
              <w:rPr>
                <w:lang w:val="en-GB"/>
              </w:rPr>
              <w:t>T_20.TXT</w:t>
            </w:r>
          </w:p>
        </w:tc>
        <w:tc>
          <w:tcPr>
            <w:tcW w:w="1306" w:type="pct"/>
            <w:vAlign w:val="center"/>
          </w:tcPr>
          <w:p w14:paraId="6AE9F986" w14:textId="77777777" w:rsidR="008C18DA" w:rsidRPr="00B10704" w:rsidRDefault="008C18DA" w:rsidP="004B4D8A">
            <w:pPr>
              <w:pStyle w:val="Tabletext"/>
              <w:jc w:val="center"/>
              <w:rPr>
                <w:lang w:val="en-GB"/>
              </w:rPr>
            </w:pPr>
            <w:r w:rsidRPr="00B10704">
              <w:rPr>
                <w:lang w:val="en-GB"/>
              </w:rPr>
              <w:t>RHO_20.TXT</w:t>
            </w:r>
          </w:p>
        </w:tc>
      </w:tr>
      <w:tr w:rsidR="008C18DA" w:rsidRPr="00C35E82" w14:paraId="774CC6B3" w14:textId="77777777" w:rsidTr="004B4D8A">
        <w:trPr>
          <w:jc w:val="center"/>
        </w:trPr>
        <w:tc>
          <w:tcPr>
            <w:tcW w:w="323" w:type="pct"/>
            <w:vMerge/>
          </w:tcPr>
          <w:p w14:paraId="527E2E66" w14:textId="77777777" w:rsidR="008C18DA" w:rsidRPr="00B10704" w:rsidRDefault="008C18DA" w:rsidP="004B4D8A">
            <w:pPr>
              <w:pStyle w:val="Tabletext"/>
              <w:jc w:val="center"/>
              <w:rPr>
                <w:lang w:val="en-GB"/>
              </w:rPr>
            </w:pPr>
          </w:p>
        </w:tc>
        <w:tc>
          <w:tcPr>
            <w:tcW w:w="723" w:type="pct"/>
            <w:vAlign w:val="center"/>
          </w:tcPr>
          <w:p w14:paraId="4DC6EC99" w14:textId="77777777" w:rsidR="008C18DA" w:rsidRPr="00B10704" w:rsidRDefault="008C18DA" w:rsidP="004B4D8A">
            <w:pPr>
              <w:pStyle w:val="Tabletext"/>
              <w:jc w:val="center"/>
              <w:rPr>
                <w:lang w:val="en-GB"/>
              </w:rPr>
            </w:pPr>
            <w:r w:rsidRPr="00B10704">
              <w:rPr>
                <w:lang w:val="en-GB"/>
              </w:rPr>
              <w:t>30%</w:t>
            </w:r>
          </w:p>
        </w:tc>
        <w:tc>
          <w:tcPr>
            <w:tcW w:w="1324" w:type="pct"/>
            <w:vAlign w:val="center"/>
          </w:tcPr>
          <w:p w14:paraId="636F98D9" w14:textId="77777777" w:rsidR="008C18DA" w:rsidRPr="00B10704" w:rsidRDefault="008C18DA" w:rsidP="004B4D8A">
            <w:pPr>
              <w:pStyle w:val="Tabletext"/>
              <w:jc w:val="center"/>
              <w:rPr>
                <w:lang w:val="en-GB"/>
              </w:rPr>
            </w:pPr>
            <w:r w:rsidRPr="00B10704">
              <w:rPr>
                <w:lang w:val="en-GB"/>
              </w:rPr>
              <w:t>P_30.TXT</w:t>
            </w:r>
          </w:p>
        </w:tc>
        <w:tc>
          <w:tcPr>
            <w:tcW w:w="1324" w:type="pct"/>
            <w:vAlign w:val="center"/>
          </w:tcPr>
          <w:p w14:paraId="4B47B2EB" w14:textId="77777777" w:rsidR="008C18DA" w:rsidRPr="00B10704" w:rsidRDefault="008C18DA" w:rsidP="004B4D8A">
            <w:pPr>
              <w:pStyle w:val="Tabletext"/>
              <w:jc w:val="center"/>
              <w:rPr>
                <w:lang w:val="en-GB"/>
              </w:rPr>
            </w:pPr>
            <w:r w:rsidRPr="00B10704">
              <w:rPr>
                <w:lang w:val="en-GB"/>
              </w:rPr>
              <w:t>T_30.TXT</w:t>
            </w:r>
          </w:p>
        </w:tc>
        <w:tc>
          <w:tcPr>
            <w:tcW w:w="1306" w:type="pct"/>
            <w:vAlign w:val="center"/>
          </w:tcPr>
          <w:p w14:paraId="18A7C567" w14:textId="77777777" w:rsidR="008C18DA" w:rsidRPr="00B10704" w:rsidRDefault="008C18DA" w:rsidP="004B4D8A">
            <w:pPr>
              <w:pStyle w:val="Tabletext"/>
              <w:jc w:val="center"/>
              <w:rPr>
                <w:lang w:val="en-GB"/>
              </w:rPr>
            </w:pPr>
            <w:r w:rsidRPr="00B10704">
              <w:rPr>
                <w:lang w:val="en-GB"/>
              </w:rPr>
              <w:t>RHO_30.TXT</w:t>
            </w:r>
          </w:p>
        </w:tc>
      </w:tr>
      <w:tr w:rsidR="008C18DA" w:rsidRPr="00C35E82" w14:paraId="4A6CE7BF" w14:textId="77777777" w:rsidTr="004B4D8A">
        <w:trPr>
          <w:jc w:val="center"/>
        </w:trPr>
        <w:tc>
          <w:tcPr>
            <w:tcW w:w="323" w:type="pct"/>
            <w:vMerge/>
          </w:tcPr>
          <w:p w14:paraId="576FA967" w14:textId="77777777" w:rsidR="008C18DA" w:rsidRPr="00B10704" w:rsidRDefault="008C18DA" w:rsidP="004B4D8A">
            <w:pPr>
              <w:pStyle w:val="Tabletext"/>
              <w:jc w:val="center"/>
              <w:rPr>
                <w:lang w:val="en-GB"/>
              </w:rPr>
            </w:pPr>
          </w:p>
        </w:tc>
        <w:tc>
          <w:tcPr>
            <w:tcW w:w="723" w:type="pct"/>
            <w:vAlign w:val="center"/>
          </w:tcPr>
          <w:p w14:paraId="71C2AF4E" w14:textId="77777777" w:rsidR="008C18DA" w:rsidRPr="00B10704" w:rsidRDefault="008C18DA" w:rsidP="004B4D8A">
            <w:pPr>
              <w:pStyle w:val="Tabletext"/>
              <w:jc w:val="center"/>
              <w:rPr>
                <w:lang w:val="en-GB"/>
              </w:rPr>
            </w:pPr>
            <w:r w:rsidRPr="00B10704">
              <w:rPr>
                <w:lang w:val="en-GB"/>
              </w:rPr>
              <w:t>50%</w:t>
            </w:r>
          </w:p>
        </w:tc>
        <w:tc>
          <w:tcPr>
            <w:tcW w:w="1324" w:type="pct"/>
            <w:vAlign w:val="center"/>
          </w:tcPr>
          <w:p w14:paraId="54CC29D6" w14:textId="77777777" w:rsidR="008C18DA" w:rsidRPr="00B10704" w:rsidRDefault="008C18DA" w:rsidP="004B4D8A">
            <w:pPr>
              <w:pStyle w:val="Tabletext"/>
              <w:jc w:val="center"/>
              <w:rPr>
                <w:lang w:val="en-GB"/>
              </w:rPr>
            </w:pPr>
            <w:r w:rsidRPr="00B10704">
              <w:rPr>
                <w:lang w:val="en-GB"/>
              </w:rPr>
              <w:t>P_50.TXT</w:t>
            </w:r>
          </w:p>
        </w:tc>
        <w:tc>
          <w:tcPr>
            <w:tcW w:w="1324" w:type="pct"/>
            <w:vAlign w:val="center"/>
          </w:tcPr>
          <w:p w14:paraId="376DE32A" w14:textId="77777777" w:rsidR="008C18DA" w:rsidRPr="00B10704" w:rsidRDefault="008C18DA" w:rsidP="004B4D8A">
            <w:pPr>
              <w:pStyle w:val="Tabletext"/>
              <w:jc w:val="center"/>
              <w:rPr>
                <w:lang w:val="en-GB"/>
              </w:rPr>
            </w:pPr>
            <w:r w:rsidRPr="00B10704">
              <w:rPr>
                <w:lang w:val="en-GB"/>
              </w:rPr>
              <w:t>T_50.TXT</w:t>
            </w:r>
          </w:p>
        </w:tc>
        <w:tc>
          <w:tcPr>
            <w:tcW w:w="1306" w:type="pct"/>
            <w:vAlign w:val="center"/>
          </w:tcPr>
          <w:p w14:paraId="0DB095BB" w14:textId="77777777" w:rsidR="008C18DA" w:rsidRPr="00B10704" w:rsidRDefault="008C18DA" w:rsidP="004B4D8A">
            <w:pPr>
              <w:pStyle w:val="Tabletext"/>
              <w:jc w:val="center"/>
              <w:rPr>
                <w:lang w:val="en-GB"/>
              </w:rPr>
            </w:pPr>
            <w:r w:rsidRPr="00B10704">
              <w:rPr>
                <w:lang w:val="en-GB"/>
              </w:rPr>
              <w:t>RHO_50.TXT</w:t>
            </w:r>
          </w:p>
        </w:tc>
      </w:tr>
      <w:tr w:rsidR="008C18DA" w:rsidRPr="00C35E82" w14:paraId="1AE447FF" w14:textId="77777777" w:rsidTr="004B4D8A">
        <w:trPr>
          <w:jc w:val="center"/>
        </w:trPr>
        <w:tc>
          <w:tcPr>
            <w:tcW w:w="323" w:type="pct"/>
            <w:vMerge/>
          </w:tcPr>
          <w:p w14:paraId="4F0368CC" w14:textId="77777777" w:rsidR="008C18DA" w:rsidRPr="00B10704" w:rsidRDefault="008C18DA" w:rsidP="004B4D8A">
            <w:pPr>
              <w:pStyle w:val="Tabletext"/>
              <w:jc w:val="center"/>
              <w:rPr>
                <w:lang w:val="en-GB"/>
              </w:rPr>
            </w:pPr>
          </w:p>
        </w:tc>
        <w:tc>
          <w:tcPr>
            <w:tcW w:w="723" w:type="pct"/>
            <w:vAlign w:val="center"/>
          </w:tcPr>
          <w:p w14:paraId="50D82EDA" w14:textId="77777777" w:rsidR="008C18DA" w:rsidRPr="00B10704" w:rsidRDefault="008C18DA" w:rsidP="004B4D8A">
            <w:pPr>
              <w:pStyle w:val="Tabletext"/>
              <w:jc w:val="center"/>
              <w:rPr>
                <w:lang w:val="en-GB"/>
              </w:rPr>
            </w:pPr>
            <w:r w:rsidRPr="00B10704">
              <w:rPr>
                <w:lang w:val="en-GB"/>
              </w:rPr>
              <w:t>60%</w:t>
            </w:r>
          </w:p>
        </w:tc>
        <w:tc>
          <w:tcPr>
            <w:tcW w:w="1324" w:type="pct"/>
            <w:vAlign w:val="center"/>
          </w:tcPr>
          <w:p w14:paraId="108A4BBF" w14:textId="77777777" w:rsidR="008C18DA" w:rsidRPr="00B10704" w:rsidRDefault="008C18DA" w:rsidP="004B4D8A">
            <w:pPr>
              <w:pStyle w:val="Tabletext"/>
              <w:jc w:val="center"/>
              <w:rPr>
                <w:lang w:val="en-GB"/>
              </w:rPr>
            </w:pPr>
            <w:r w:rsidRPr="00B10704">
              <w:rPr>
                <w:lang w:val="en-GB"/>
              </w:rPr>
              <w:t>P_60.TXT</w:t>
            </w:r>
          </w:p>
        </w:tc>
        <w:tc>
          <w:tcPr>
            <w:tcW w:w="1324" w:type="pct"/>
            <w:vAlign w:val="center"/>
          </w:tcPr>
          <w:p w14:paraId="24889D1B" w14:textId="77777777" w:rsidR="008C18DA" w:rsidRPr="00B10704" w:rsidRDefault="008C18DA" w:rsidP="004B4D8A">
            <w:pPr>
              <w:pStyle w:val="Tabletext"/>
              <w:jc w:val="center"/>
              <w:rPr>
                <w:lang w:val="en-GB"/>
              </w:rPr>
            </w:pPr>
            <w:r w:rsidRPr="00B10704">
              <w:rPr>
                <w:lang w:val="en-GB"/>
              </w:rPr>
              <w:t>T_60.TXT</w:t>
            </w:r>
          </w:p>
        </w:tc>
        <w:tc>
          <w:tcPr>
            <w:tcW w:w="1306" w:type="pct"/>
            <w:vAlign w:val="center"/>
          </w:tcPr>
          <w:p w14:paraId="27FFC98F" w14:textId="77777777" w:rsidR="008C18DA" w:rsidRPr="00B10704" w:rsidRDefault="008C18DA" w:rsidP="004B4D8A">
            <w:pPr>
              <w:pStyle w:val="Tabletext"/>
              <w:jc w:val="center"/>
              <w:rPr>
                <w:lang w:val="en-GB"/>
              </w:rPr>
            </w:pPr>
            <w:r w:rsidRPr="00B10704">
              <w:rPr>
                <w:lang w:val="en-GB"/>
              </w:rPr>
              <w:t>RHO_60.TXT</w:t>
            </w:r>
          </w:p>
        </w:tc>
      </w:tr>
      <w:tr w:rsidR="008C18DA" w:rsidRPr="00C35E82" w14:paraId="62449E16" w14:textId="77777777" w:rsidTr="004B4D8A">
        <w:trPr>
          <w:jc w:val="center"/>
        </w:trPr>
        <w:tc>
          <w:tcPr>
            <w:tcW w:w="323" w:type="pct"/>
            <w:vMerge/>
          </w:tcPr>
          <w:p w14:paraId="42AABB55" w14:textId="77777777" w:rsidR="008C18DA" w:rsidRPr="00B10704" w:rsidRDefault="008C18DA" w:rsidP="004B4D8A">
            <w:pPr>
              <w:pStyle w:val="Tabletext"/>
              <w:jc w:val="center"/>
              <w:rPr>
                <w:lang w:val="en-GB"/>
              </w:rPr>
            </w:pPr>
          </w:p>
        </w:tc>
        <w:tc>
          <w:tcPr>
            <w:tcW w:w="723" w:type="pct"/>
            <w:vAlign w:val="center"/>
          </w:tcPr>
          <w:p w14:paraId="2AE18079" w14:textId="77777777" w:rsidR="008C18DA" w:rsidRPr="00B10704" w:rsidRDefault="008C18DA" w:rsidP="004B4D8A">
            <w:pPr>
              <w:pStyle w:val="Tabletext"/>
              <w:jc w:val="center"/>
              <w:rPr>
                <w:lang w:val="en-GB"/>
              </w:rPr>
            </w:pPr>
            <w:r w:rsidRPr="00B10704">
              <w:rPr>
                <w:lang w:val="en-GB"/>
              </w:rPr>
              <w:t>70%</w:t>
            </w:r>
          </w:p>
        </w:tc>
        <w:tc>
          <w:tcPr>
            <w:tcW w:w="1324" w:type="pct"/>
            <w:vAlign w:val="center"/>
          </w:tcPr>
          <w:p w14:paraId="280A7E92" w14:textId="77777777" w:rsidR="008C18DA" w:rsidRPr="00B10704" w:rsidRDefault="008C18DA" w:rsidP="004B4D8A">
            <w:pPr>
              <w:pStyle w:val="Tabletext"/>
              <w:jc w:val="center"/>
              <w:rPr>
                <w:lang w:val="en-GB"/>
              </w:rPr>
            </w:pPr>
            <w:r w:rsidRPr="00B10704">
              <w:rPr>
                <w:lang w:val="en-GB"/>
              </w:rPr>
              <w:t>P_70.TXT</w:t>
            </w:r>
          </w:p>
        </w:tc>
        <w:tc>
          <w:tcPr>
            <w:tcW w:w="1324" w:type="pct"/>
            <w:vAlign w:val="center"/>
          </w:tcPr>
          <w:p w14:paraId="35A66DFF" w14:textId="77777777" w:rsidR="008C18DA" w:rsidRPr="00B10704" w:rsidRDefault="008C18DA" w:rsidP="004B4D8A">
            <w:pPr>
              <w:pStyle w:val="Tabletext"/>
              <w:jc w:val="center"/>
              <w:rPr>
                <w:lang w:val="en-GB"/>
              </w:rPr>
            </w:pPr>
            <w:r w:rsidRPr="00B10704">
              <w:rPr>
                <w:lang w:val="en-GB"/>
              </w:rPr>
              <w:t>T_70.TXT</w:t>
            </w:r>
          </w:p>
        </w:tc>
        <w:tc>
          <w:tcPr>
            <w:tcW w:w="1306" w:type="pct"/>
            <w:vAlign w:val="center"/>
          </w:tcPr>
          <w:p w14:paraId="4CD6AA00" w14:textId="77777777" w:rsidR="008C18DA" w:rsidRPr="00B10704" w:rsidRDefault="008C18DA" w:rsidP="004B4D8A">
            <w:pPr>
              <w:pStyle w:val="Tabletext"/>
              <w:jc w:val="center"/>
              <w:rPr>
                <w:lang w:val="en-GB"/>
              </w:rPr>
            </w:pPr>
            <w:r w:rsidRPr="00B10704">
              <w:rPr>
                <w:lang w:val="en-GB"/>
              </w:rPr>
              <w:t>RHO_70.TXT</w:t>
            </w:r>
          </w:p>
        </w:tc>
      </w:tr>
      <w:tr w:rsidR="008C18DA" w:rsidRPr="00C35E82" w14:paraId="3D92C514" w14:textId="77777777" w:rsidTr="004B4D8A">
        <w:trPr>
          <w:jc w:val="center"/>
        </w:trPr>
        <w:tc>
          <w:tcPr>
            <w:tcW w:w="323" w:type="pct"/>
            <w:vMerge/>
          </w:tcPr>
          <w:p w14:paraId="7D7194E5" w14:textId="77777777" w:rsidR="008C18DA" w:rsidRPr="00B10704" w:rsidRDefault="008C18DA" w:rsidP="004B4D8A">
            <w:pPr>
              <w:pStyle w:val="Tabletext"/>
              <w:jc w:val="center"/>
              <w:rPr>
                <w:lang w:val="en-GB"/>
              </w:rPr>
            </w:pPr>
          </w:p>
        </w:tc>
        <w:tc>
          <w:tcPr>
            <w:tcW w:w="723" w:type="pct"/>
            <w:vAlign w:val="center"/>
          </w:tcPr>
          <w:p w14:paraId="096A0C68" w14:textId="77777777" w:rsidR="008C18DA" w:rsidRPr="00B10704" w:rsidRDefault="008C18DA" w:rsidP="004B4D8A">
            <w:pPr>
              <w:pStyle w:val="Tabletext"/>
              <w:jc w:val="center"/>
              <w:rPr>
                <w:lang w:val="en-GB"/>
              </w:rPr>
            </w:pPr>
            <w:r w:rsidRPr="00B10704">
              <w:rPr>
                <w:lang w:val="en-GB"/>
              </w:rPr>
              <w:t>80%</w:t>
            </w:r>
          </w:p>
        </w:tc>
        <w:tc>
          <w:tcPr>
            <w:tcW w:w="1324" w:type="pct"/>
            <w:vAlign w:val="center"/>
          </w:tcPr>
          <w:p w14:paraId="446AA4F5" w14:textId="77777777" w:rsidR="008C18DA" w:rsidRPr="00B10704" w:rsidRDefault="008C18DA" w:rsidP="004B4D8A">
            <w:pPr>
              <w:pStyle w:val="Tabletext"/>
              <w:jc w:val="center"/>
              <w:rPr>
                <w:lang w:val="en-GB"/>
              </w:rPr>
            </w:pPr>
            <w:r w:rsidRPr="00B10704">
              <w:rPr>
                <w:lang w:val="en-GB"/>
              </w:rPr>
              <w:t>P_80.TXT</w:t>
            </w:r>
          </w:p>
        </w:tc>
        <w:tc>
          <w:tcPr>
            <w:tcW w:w="1324" w:type="pct"/>
            <w:vAlign w:val="center"/>
          </w:tcPr>
          <w:p w14:paraId="4A47272A" w14:textId="77777777" w:rsidR="008C18DA" w:rsidRPr="00B10704" w:rsidRDefault="008C18DA" w:rsidP="004B4D8A">
            <w:pPr>
              <w:pStyle w:val="Tabletext"/>
              <w:jc w:val="center"/>
              <w:rPr>
                <w:lang w:val="en-GB"/>
              </w:rPr>
            </w:pPr>
            <w:r w:rsidRPr="00B10704">
              <w:rPr>
                <w:lang w:val="en-GB"/>
              </w:rPr>
              <w:t>T_80.TXT</w:t>
            </w:r>
          </w:p>
        </w:tc>
        <w:tc>
          <w:tcPr>
            <w:tcW w:w="1306" w:type="pct"/>
            <w:vAlign w:val="center"/>
          </w:tcPr>
          <w:p w14:paraId="26B66022" w14:textId="77777777" w:rsidR="008C18DA" w:rsidRPr="00B10704" w:rsidRDefault="008C18DA" w:rsidP="004B4D8A">
            <w:pPr>
              <w:pStyle w:val="Tabletext"/>
              <w:jc w:val="center"/>
              <w:rPr>
                <w:lang w:val="en-GB"/>
              </w:rPr>
            </w:pPr>
            <w:r w:rsidRPr="00B10704">
              <w:rPr>
                <w:lang w:val="en-GB"/>
              </w:rPr>
              <w:t>RHO_80.TXT</w:t>
            </w:r>
          </w:p>
        </w:tc>
      </w:tr>
      <w:tr w:rsidR="008C18DA" w:rsidRPr="00C35E82" w14:paraId="047D6DE5" w14:textId="77777777" w:rsidTr="004B4D8A">
        <w:trPr>
          <w:jc w:val="center"/>
        </w:trPr>
        <w:tc>
          <w:tcPr>
            <w:tcW w:w="323" w:type="pct"/>
            <w:vMerge/>
          </w:tcPr>
          <w:p w14:paraId="429F6A1B" w14:textId="77777777" w:rsidR="008C18DA" w:rsidRPr="00B10704" w:rsidRDefault="008C18DA" w:rsidP="004B4D8A">
            <w:pPr>
              <w:pStyle w:val="Tabletext"/>
              <w:jc w:val="center"/>
              <w:rPr>
                <w:lang w:val="en-GB"/>
              </w:rPr>
            </w:pPr>
          </w:p>
        </w:tc>
        <w:tc>
          <w:tcPr>
            <w:tcW w:w="723" w:type="pct"/>
            <w:vAlign w:val="center"/>
          </w:tcPr>
          <w:p w14:paraId="78B65F7A" w14:textId="77777777" w:rsidR="008C18DA" w:rsidRPr="00B10704" w:rsidRDefault="008C18DA" w:rsidP="004B4D8A">
            <w:pPr>
              <w:pStyle w:val="Tabletext"/>
              <w:jc w:val="center"/>
              <w:rPr>
                <w:lang w:val="en-GB"/>
              </w:rPr>
            </w:pPr>
            <w:r w:rsidRPr="00B10704">
              <w:rPr>
                <w:lang w:val="en-GB"/>
              </w:rPr>
              <w:t>90%</w:t>
            </w:r>
          </w:p>
        </w:tc>
        <w:tc>
          <w:tcPr>
            <w:tcW w:w="1324" w:type="pct"/>
            <w:vAlign w:val="center"/>
          </w:tcPr>
          <w:p w14:paraId="0779CB14" w14:textId="77777777" w:rsidR="008C18DA" w:rsidRPr="00B10704" w:rsidRDefault="008C18DA" w:rsidP="004B4D8A">
            <w:pPr>
              <w:pStyle w:val="Tabletext"/>
              <w:jc w:val="center"/>
              <w:rPr>
                <w:lang w:val="en-GB"/>
              </w:rPr>
            </w:pPr>
            <w:r w:rsidRPr="00B10704">
              <w:rPr>
                <w:lang w:val="en-GB"/>
              </w:rPr>
              <w:t>P_90.TXT</w:t>
            </w:r>
          </w:p>
        </w:tc>
        <w:tc>
          <w:tcPr>
            <w:tcW w:w="1324" w:type="pct"/>
            <w:vAlign w:val="center"/>
          </w:tcPr>
          <w:p w14:paraId="66706633" w14:textId="77777777" w:rsidR="008C18DA" w:rsidRPr="00B10704" w:rsidRDefault="008C18DA" w:rsidP="004B4D8A">
            <w:pPr>
              <w:pStyle w:val="Tabletext"/>
              <w:jc w:val="center"/>
              <w:rPr>
                <w:lang w:val="en-GB"/>
              </w:rPr>
            </w:pPr>
            <w:r w:rsidRPr="00B10704">
              <w:rPr>
                <w:lang w:val="en-GB"/>
              </w:rPr>
              <w:t>T_90.TXT</w:t>
            </w:r>
          </w:p>
        </w:tc>
        <w:tc>
          <w:tcPr>
            <w:tcW w:w="1306" w:type="pct"/>
            <w:vAlign w:val="center"/>
          </w:tcPr>
          <w:p w14:paraId="010DAB9E" w14:textId="77777777" w:rsidR="008C18DA" w:rsidRPr="00B10704" w:rsidRDefault="008C18DA" w:rsidP="004B4D8A">
            <w:pPr>
              <w:pStyle w:val="Tabletext"/>
              <w:jc w:val="center"/>
              <w:rPr>
                <w:lang w:val="en-GB"/>
              </w:rPr>
            </w:pPr>
            <w:r w:rsidRPr="00B10704">
              <w:rPr>
                <w:lang w:val="en-GB"/>
              </w:rPr>
              <w:t>RHO_90.TXT</w:t>
            </w:r>
          </w:p>
        </w:tc>
      </w:tr>
      <w:tr w:rsidR="008C18DA" w:rsidRPr="00C35E82" w14:paraId="71F54ECB" w14:textId="77777777" w:rsidTr="004B4D8A">
        <w:trPr>
          <w:jc w:val="center"/>
        </w:trPr>
        <w:tc>
          <w:tcPr>
            <w:tcW w:w="323" w:type="pct"/>
            <w:vMerge/>
          </w:tcPr>
          <w:p w14:paraId="5AEDA516" w14:textId="77777777" w:rsidR="008C18DA" w:rsidRPr="00B10704" w:rsidRDefault="008C18DA" w:rsidP="004B4D8A">
            <w:pPr>
              <w:pStyle w:val="Tabletext"/>
              <w:jc w:val="center"/>
              <w:rPr>
                <w:lang w:val="en-GB"/>
              </w:rPr>
            </w:pPr>
          </w:p>
        </w:tc>
        <w:tc>
          <w:tcPr>
            <w:tcW w:w="723" w:type="pct"/>
            <w:vAlign w:val="center"/>
          </w:tcPr>
          <w:p w14:paraId="69E3197C" w14:textId="77777777" w:rsidR="008C18DA" w:rsidRPr="00B10704" w:rsidRDefault="008C18DA" w:rsidP="004B4D8A">
            <w:pPr>
              <w:pStyle w:val="Tabletext"/>
              <w:jc w:val="center"/>
              <w:rPr>
                <w:lang w:val="en-GB"/>
              </w:rPr>
            </w:pPr>
            <w:r w:rsidRPr="00B10704">
              <w:rPr>
                <w:lang w:val="en-GB"/>
              </w:rPr>
              <w:t>95%</w:t>
            </w:r>
          </w:p>
        </w:tc>
        <w:tc>
          <w:tcPr>
            <w:tcW w:w="1324" w:type="pct"/>
            <w:vAlign w:val="center"/>
          </w:tcPr>
          <w:p w14:paraId="4855987E" w14:textId="77777777" w:rsidR="008C18DA" w:rsidRPr="00B10704" w:rsidRDefault="008C18DA" w:rsidP="004B4D8A">
            <w:pPr>
              <w:pStyle w:val="Tabletext"/>
              <w:jc w:val="center"/>
              <w:rPr>
                <w:lang w:val="en-GB"/>
              </w:rPr>
            </w:pPr>
            <w:r w:rsidRPr="00B10704">
              <w:rPr>
                <w:lang w:val="en-GB"/>
              </w:rPr>
              <w:t>P_95.TXT</w:t>
            </w:r>
          </w:p>
        </w:tc>
        <w:tc>
          <w:tcPr>
            <w:tcW w:w="1324" w:type="pct"/>
            <w:vAlign w:val="center"/>
          </w:tcPr>
          <w:p w14:paraId="16C7E993" w14:textId="77777777" w:rsidR="008C18DA" w:rsidRPr="00B10704" w:rsidRDefault="008C18DA" w:rsidP="004B4D8A">
            <w:pPr>
              <w:pStyle w:val="Tabletext"/>
              <w:jc w:val="center"/>
              <w:rPr>
                <w:lang w:val="en-GB"/>
              </w:rPr>
            </w:pPr>
            <w:r w:rsidRPr="00B10704">
              <w:rPr>
                <w:lang w:val="en-GB"/>
              </w:rPr>
              <w:t>T_95.TXT</w:t>
            </w:r>
          </w:p>
        </w:tc>
        <w:tc>
          <w:tcPr>
            <w:tcW w:w="1306" w:type="pct"/>
            <w:vAlign w:val="center"/>
          </w:tcPr>
          <w:p w14:paraId="0E58710A" w14:textId="77777777" w:rsidR="008C18DA" w:rsidRPr="00B10704" w:rsidRDefault="008C18DA" w:rsidP="004B4D8A">
            <w:pPr>
              <w:pStyle w:val="Tabletext"/>
              <w:jc w:val="center"/>
              <w:rPr>
                <w:lang w:val="en-GB"/>
              </w:rPr>
            </w:pPr>
            <w:r w:rsidRPr="00B10704">
              <w:rPr>
                <w:lang w:val="en-GB"/>
              </w:rPr>
              <w:t>RHO_95.TXT</w:t>
            </w:r>
          </w:p>
        </w:tc>
      </w:tr>
      <w:tr w:rsidR="008C18DA" w:rsidRPr="00C35E82" w14:paraId="7BDA2844" w14:textId="77777777" w:rsidTr="004B4D8A">
        <w:trPr>
          <w:jc w:val="center"/>
        </w:trPr>
        <w:tc>
          <w:tcPr>
            <w:tcW w:w="323" w:type="pct"/>
            <w:vMerge/>
          </w:tcPr>
          <w:p w14:paraId="6ADCAA7E" w14:textId="77777777" w:rsidR="008C18DA" w:rsidRPr="00B10704" w:rsidRDefault="008C18DA" w:rsidP="004B4D8A">
            <w:pPr>
              <w:pStyle w:val="Tabletext"/>
              <w:jc w:val="center"/>
              <w:rPr>
                <w:lang w:val="en-GB"/>
              </w:rPr>
            </w:pPr>
          </w:p>
        </w:tc>
        <w:tc>
          <w:tcPr>
            <w:tcW w:w="723" w:type="pct"/>
            <w:vAlign w:val="center"/>
          </w:tcPr>
          <w:p w14:paraId="2E85A194" w14:textId="77777777" w:rsidR="008C18DA" w:rsidRPr="00B10704" w:rsidRDefault="008C18DA" w:rsidP="004B4D8A">
            <w:pPr>
              <w:pStyle w:val="Tabletext"/>
              <w:jc w:val="center"/>
              <w:rPr>
                <w:lang w:val="en-GB"/>
              </w:rPr>
            </w:pPr>
            <w:r w:rsidRPr="00B10704">
              <w:rPr>
                <w:lang w:val="en-GB"/>
              </w:rPr>
              <w:t>99%</w:t>
            </w:r>
          </w:p>
        </w:tc>
        <w:tc>
          <w:tcPr>
            <w:tcW w:w="1324" w:type="pct"/>
            <w:vAlign w:val="center"/>
          </w:tcPr>
          <w:p w14:paraId="579483B4" w14:textId="77777777" w:rsidR="008C18DA" w:rsidRPr="00B10704" w:rsidRDefault="008C18DA" w:rsidP="004B4D8A">
            <w:pPr>
              <w:pStyle w:val="Tabletext"/>
              <w:jc w:val="center"/>
              <w:rPr>
                <w:lang w:val="en-GB"/>
              </w:rPr>
            </w:pPr>
            <w:r w:rsidRPr="00B10704">
              <w:rPr>
                <w:lang w:val="en-GB"/>
              </w:rPr>
              <w:t>P_99.TXT</w:t>
            </w:r>
          </w:p>
        </w:tc>
        <w:tc>
          <w:tcPr>
            <w:tcW w:w="1324" w:type="pct"/>
            <w:vAlign w:val="center"/>
          </w:tcPr>
          <w:p w14:paraId="778D8187" w14:textId="77777777" w:rsidR="008C18DA" w:rsidRPr="00B10704" w:rsidRDefault="008C18DA" w:rsidP="004B4D8A">
            <w:pPr>
              <w:pStyle w:val="Tabletext"/>
              <w:jc w:val="center"/>
              <w:rPr>
                <w:lang w:val="en-GB"/>
              </w:rPr>
            </w:pPr>
            <w:r w:rsidRPr="00B10704">
              <w:rPr>
                <w:lang w:val="en-GB"/>
              </w:rPr>
              <w:t>T_99.TXT</w:t>
            </w:r>
          </w:p>
        </w:tc>
        <w:tc>
          <w:tcPr>
            <w:tcW w:w="1306" w:type="pct"/>
            <w:vAlign w:val="center"/>
          </w:tcPr>
          <w:p w14:paraId="0AAF22E4" w14:textId="77777777" w:rsidR="008C18DA" w:rsidRPr="00B10704" w:rsidRDefault="008C18DA" w:rsidP="004B4D8A">
            <w:pPr>
              <w:pStyle w:val="Tabletext"/>
              <w:jc w:val="center"/>
              <w:rPr>
                <w:lang w:val="en-GB"/>
              </w:rPr>
            </w:pPr>
            <w:r w:rsidRPr="00B10704">
              <w:rPr>
                <w:lang w:val="en-GB"/>
              </w:rPr>
              <w:t>RHO_99.TXT</w:t>
            </w:r>
          </w:p>
        </w:tc>
      </w:tr>
      <w:tr w:rsidR="008C18DA" w:rsidRPr="00C35E82" w14:paraId="4389D921" w14:textId="77777777" w:rsidTr="004B4D8A">
        <w:trPr>
          <w:jc w:val="center"/>
        </w:trPr>
        <w:tc>
          <w:tcPr>
            <w:tcW w:w="1046" w:type="pct"/>
            <w:gridSpan w:val="2"/>
          </w:tcPr>
          <w:p w14:paraId="7B47B5AE" w14:textId="7DC25BAD" w:rsidR="008C18DA" w:rsidRPr="00B10704" w:rsidRDefault="00F60D39" w:rsidP="004B4D8A">
            <w:pPr>
              <w:pStyle w:val="Tabletext"/>
              <w:jc w:val="left"/>
              <w:rPr>
                <w:lang w:val="en-GB"/>
              </w:rPr>
            </w:pPr>
            <w:r>
              <w:rPr>
                <w:rFonts w:hint="eastAsia"/>
                <w:lang w:val="en-GB" w:eastAsia="zh-CN"/>
              </w:rPr>
              <w:t>比例</w:t>
            </w:r>
            <w:r w:rsidR="00346A0A">
              <w:rPr>
                <w:rFonts w:hint="eastAsia"/>
                <w:lang w:val="en-GB" w:eastAsia="zh-CN"/>
              </w:rPr>
              <w:t>高度</w:t>
            </w:r>
          </w:p>
        </w:tc>
        <w:tc>
          <w:tcPr>
            <w:tcW w:w="1324" w:type="pct"/>
            <w:vAlign w:val="center"/>
          </w:tcPr>
          <w:p w14:paraId="0911D385" w14:textId="77777777" w:rsidR="008C18DA" w:rsidRPr="00B10704" w:rsidRDefault="008C18DA" w:rsidP="004B4D8A">
            <w:pPr>
              <w:pStyle w:val="Tabletext"/>
              <w:jc w:val="center"/>
              <w:rPr>
                <w:lang w:val="en-GB"/>
              </w:rPr>
            </w:pPr>
            <w:r w:rsidRPr="00B10704">
              <w:rPr>
                <w:lang w:val="en-GB"/>
              </w:rPr>
              <w:t>PSCH.TXT</w:t>
            </w:r>
          </w:p>
        </w:tc>
        <w:tc>
          <w:tcPr>
            <w:tcW w:w="1324" w:type="pct"/>
            <w:vAlign w:val="center"/>
          </w:tcPr>
          <w:p w14:paraId="0BEC39CF" w14:textId="77777777" w:rsidR="008C18DA" w:rsidRPr="00B10704" w:rsidRDefault="008C18DA" w:rsidP="004B4D8A">
            <w:pPr>
              <w:pStyle w:val="Tabletext"/>
              <w:jc w:val="center"/>
              <w:rPr>
                <w:lang w:val="en-GB"/>
              </w:rPr>
            </w:pPr>
            <w:r w:rsidRPr="00B10704">
              <w:rPr>
                <w:lang w:val="en-GB"/>
              </w:rPr>
              <w:t>TSCH.TXT</w:t>
            </w:r>
          </w:p>
        </w:tc>
        <w:tc>
          <w:tcPr>
            <w:tcW w:w="1306" w:type="pct"/>
            <w:vAlign w:val="center"/>
          </w:tcPr>
          <w:p w14:paraId="00727F4A" w14:textId="77777777" w:rsidR="008C18DA" w:rsidRPr="00B10704" w:rsidRDefault="008C18DA" w:rsidP="004B4D8A">
            <w:pPr>
              <w:pStyle w:val="Tabletext"/>
              <w:jc w:val="center"/>
              <w:rPr>
                <w:lang w:val="en-GB"/>
              </w:rPr>
            </w:pPr>
            <w:r w:rsidRPr="00B10704">
              <w:rPr>
                <w:lang w:val="en-GB"/>
              </w:rPr>
              <w:t>VSCH.TXT</w:t>
            </w:r>
          </w:p>
        </w:tc>
      </w:tr>
      <w:tr w:rsidR="008C18DA" w:rsidRPr="00C35E82" w14:paraId="635DF3DD" w14:textId="77777777" w:rsidTr="004B4D8A">
        <w:trPr>
          <w:jc w:val="center"/>
        </w:trPr>
        <w:tc>
          <w:tcPr>
            <w:tcW w:w="1046" w:type="pct"/>
            <w:gridSpan w:val="2"/>
          </w:tcPr>
          <w:p w14:paraId="1A5B9704" w14:textId="7ACBF638" w:rsidR="008C18DA" w:rsidRPr="00B10704" w:rsidRDefault="00346A0A" w:rsidP="004B4D8A">
            <w:pPr>
              <w:pStyle w:val="Tabletext"/>
              <w:jc w:val="left"/>
              <w:rPr>
                <w:lang w:val="en-GB"/>
              </w:rPr>
            </w:pPr>
            <w:r>
              <w:rPr>
                <w:rFonts w:hint="eastAsia"/>
                <w:lang w:val="en-GB" w:eastAsia="zh-CN"/>
              </w:rPr>
              <w:t>地表高度</w:t>
            </w:r>
          </w:p>
        </w:tc>
        <w:tc>
          <w:tcPr>
            <w:tcW w:w="3954" w:type="pct"/>
            <w:gridSpan w:val="3"/>
            <w:vAlign w:val="center"/>
          </w:tcPr>
          <w:p w14:paraId="46BD3318" w14:textId="77777777" w:rsidR="008C18DA" w:rsidRPr="00B10704" w:rsidRDefault="008C18DA" w:rsidP="004B4D8A">
            <w:pPr>
              <w:pStyle w:val="Tabletext"/>
              <w:jc w:val="center"/>
              <w:rPr>
                <w:lang w:val="en-GB"/>
              </w:rPr>
            </w:pPr>
            <w:r w:rsidRPr="00B10704">
              <w:rPr>
                <w:lang w:val="en-GB"/>
              </w:rPr>
              <w:t>Z_ground.TXT</w:t>
            </w:r>
          </w:p>
        </w:tc>
      </w:tr>
      <w:tr w:rsidR="008C18DA" w:rsidRPr="00C35E82" w14:paraId="4E772580" w14:textId="77777777" w:rsidTr="004B4D8A">
        <w:trPr>
          <w:jc w:val="center"/>
        </w:trPr>
        <w:tc>
          <w:tcPr>
            <w:tcW w:w="1046" w:type="pct"/>
            <w:gridSpan w:val="2"/>
          </w:tcPr>
          <w:p w14:paraId="26613E74" w14:textId="738108C7" w:rsidR="008C18DA" w:rsidRPr="00B10704" w:rsidRDefault="00346A0A" w:rsidP="004B4D8A">
            <w:pPr>
              <w:pStyle w:val="Tabletext"/>
              <w:jc w:val="left"/>
              <w:rPr>
                <w:lang w:val="en-GB"/>
              </w:rPr>
            </w:pPr>
            <w:r>
              <w:rPr>
                <w:rFonts w:hint="eastAsia"/>
                <w:lang w:val="en-GB" w:eastAsia="zh-CN"/>
              </w:rPr>
              <w:t>文件名</w:t>
            </w:r>
          </w:p>
        </w:tc>
        <w:tc>
          <w:tcPr>
            <w:tcW w:w="1324" w:type="pct"/>
            <w:vAlign w:val="center"/>
          </w:tcPr>
          <w:p w14:paraId="7BA5A175" w14:textId="77777777" w:rsidR="008C18DA" w:rsidRPr="00B10704" w:rsidRDefault="008C18DA" w:rsidP="004B4D8A">
            <w:pPr>
              <w:pStyle w:val="Tabletext"/>
              <w:jc w:val="center"/>
              <w:rPr>
                <w:lang w:val="en-GB"/>
              </w:rPr>
            </w:pPr>
            <w:r w:rsidRPr="00B10704">
              <w:rPr>
                <w:lang w:val="en-GB"/>
              </w:rPr>
              <w:t>P_Annual.zip</w:t>
            </w:r>
          </w:p>
        </w:tc>
        <w:tc>
          <w:tcPr>
            <w:tcW w:w="1324" w:type="pct"/>
            <w:vAlign w:val="center"/>
          </w:tcPr>
          <w:p w14:paraId="1C3003FC" w14:textId="77777777" w:rsidR="008C18DA" w:rsidRPr="00B10704" w:rsidRDefault="008C18DA" w:rsidP="004B4D8A">
            <w:pPr>
              <w:pStyle w:val="Tabletext"/>
              <w:jc w:val="center"/>
              <w:rPr>
                <w:lang w:val="en-GB"/>
              </w:rPr>
            </w:pPr>
            <w:r w:rsidRPr="00B10704">
              <w:rPr>
                <w:lang w:val="en-GB"/>
              </w:rPr>
              <w:t>T_Annual.zip</w:t>
            </w:r>
          </w:p>
        </w:tc>
        <w:tc>
          <w:tcPr>
            <w:tcW w:w="1306" w:type="pct"/>
            <w:vAlign w:val="center"/>
          </w:tcPr>
          <w:p w14:paraId="7915A566" w14:textId="77777777" w:rsidR="008C18DA" w:rsidRPr="00B10704" w:rsidRDefault="008C18DA" w:rsidP="004B4D8A">
            <w:pPr>
              <w:pStyle w:val="Tabletext"/>
              <w:jc w:val="center"/>
              <w:rPr>
                <w:lang w:val="en-GB"/>
              </w:rPr>
            </w:pPr>
            <w:r w:rsidRPr="00B10704">
              <w:rPr>
                <w:lang w:val="en-GB"/>
              </w:rPr>
              <w:t>RHO_Annual.zip</w:t>
            </w:r>
          </w:p>
        </w:tc>
      </w:tr>
      <w:tr w:rsidR="008C18DA" w:rsidRPr="00C35E82" w14:paraId="6B64FA80" w14:textId="77777777" w:rsidTr="004B4D8A">
        <w:trPr>
          <w:jc w:val="center"/>
        </w:trPr>
        <w:tc>
          <w:tcPr>
            <w:tcW w:w="1046" w:type="pct"/>
            <w:gridSpan w:val="2"/>
            <w:vAlign w:val="center"/>
          </w:tcPr>
          <w:p w14:paraId="4BE68B9F" w14:textId="3F51F807" w:rsidR="008C18DA" w:rsidRPr="00B10704" w:rsidRDefault="00346A0A" w:rsidP="004B4D8A">
            <w:pPr>
              <w:pStyle w:val="Tabletext"/>
              <w:jc w:val="left"/>
              <w:rPr>
                <w:lang w:val="en-GB"/>
              </w:rPr>
            </w:pPr>
            <w:proofErr w:type="spellStart"/>
            <w:r w:rsidRPr="00346A0A">
              <w:rPr>
                <w:rFonts w:hint="eastAsia"/>
                <w:lang w:val="en-GB"/>
              </w:rPr>
              <w:t>完整的产品文件名</w:t>
            </w:r>
            <w:proofErr w:type="spellEnd"/>
          </w:p>
        </w:tc>
        <w:tc>
          <w:tcPr>
            <w:tcW w:w="3954" w:type="pct"/>
            <w:gridSpan w:val="3"/>
            <w:vAlign w:val="center"/>
          </w:tcPr>
          <w:p w14:paraId="668730B8" w14:textId="53504334" w:rsidR="008C18DA" w:rsidRPr="00B10704" w:rsidRDefault="00346A0A" w:rsidP="004B4D8A">
            <w:pPr>
              <w:pStyle w:val="Tabletext"/>
              <w:jc w:val="center"/>
              <w:rPr>
                <w:lang w:val="en-GB"/>
              </w:rPr>
            </w:pPr>
            <w:r>
              <w:rPr>
                <w:rFonts w:hint="eastAsia"/>
                <w:lang w:val="en-GB" w:eastAsia="zh-CN"/>
              </w:rPr>
              <w:t>年度：</w:t>
            </w:r>
            <w:hyperlink r:id="rId26" w:history="1">
              <w:r>
                <w:rPr>
                  <w:rFonts w:hint="eastAsia"/>
                  <w:u w:val="single"/>
                  <w:lang w:val="en-GB" w:eastAsia="zh-CN"/>
                </w:rPr>
                <w:t>第</w:t>
              </w:r>
              <w:r>
                <w:rPr>
                  <w:rFonts w:hint="eastAsia"/>
                  <w:u w:val="single"/>
                  <w:lang w:val="en-GB" w:eastAsia="zh-CN"/>
                </w:rPr>
                <w:t>1</w:t>
              </w:r>
              <w:r>
                <w:rPr>
                  <w:rFonts w:hint="eastAsia"/>
                  <w:u w:val="single"/>
                  <w:lang w:val="en-GB" w:eastAsia="zh-CN"/>
                </w:rPr>
                <w:t>部分</w:t>
              </w:r>
            </w:hyperlink>
          </w:p>
        </w:tc>
      </w:tr>
    </w:tbl>
    <w:p w14:paraId="1BEB03C7" w14:textId="77777777" w:rsidR="008C18DA" w:rsidRPr="00C35E82" w:rsidRDefault="008C18DA" w:rsidP="008C18DA">
      <w:pPr>
        <w:pStyle w:val="Tablefin"/>
        <w:rPr>
          <w:lang w:eastAsia="zh-CN"/>
        </w:rPr>
      </w:pPr>
    </w:p>
    <w:bookmarkEnd w:id="10"/>
    <w:p w14:paraId="21FCA5C3" w14:textId="2174A85E" w:rsidR="008C18DA" w:rsidRPr="008612A9" w:rsidRDefault="00346A0A" w:rsidP="008C18DA">
      <w:pPr>
        <w:pStyle w:val="TableNo"/>
        <w:rPr>
          <w:lang w:val="en-GB"/>
        </w:rPr>
      </w:pPr>
      <w:r w:rsidRPr="008612A9">
        <w:rPr>
          <w:rFonts w:hint="eastAsia"/>
          <w:lang w:val="en-GB" w:eastAsia="zh-CN"/>
        </w:rPr>
        <w:lastRenderedPageBreak/>
        <w:t>表</w:t>
      </w:r>
      <w:r w:rsidR="008C18DA" w:rsidRPr="008612A9">
        <w:rPr>
          <w:lang w:val="en-GB"/>
        </w:rPr>
        <w:t>3</w:t>
      </w:r>
    </w:p>
    <w:p w14:paraId="746FF3B7" w14:textId="0AFF953C" w:rsidR="008C18DA" w:rsidRPr="008612A9" w:rsidRDefault="00C91619" w:rsidP="008C18DA">
      <w:pPr>
        <w:pStyle w:val="Tabletitle"/>
        <w:rPr>
          <w:lang w:val="en-GB" w:eastAsia="zh-CN"/>
        </w:rPr>
      </w:pPr>
      <w:bookmarkStart w:id="11" w:name="_Hlk121756468"/>
      <w:r w:rsidRPr="008612A9">
        <w:rPr>
          <w:rFonts w:hint="eastAsia"/>
          <w:lang w:val="en-GB" w:eastAsia="zh-CN"/>
        </w:rPr>
        <w:t>月度地表</w:t>
      </w:r>
      <w:r w:rsidRPr="008612A9">
        <w:rPr>
          <w:lang w:val="en-GB" w:eastAsia="zh-CN"/>
        </w:rPr>
        <w:t>总气压、</w:t>
      </w:r>
      <w:r w:rsidRPr="008612A9">
        <w:rPr>
          <w:rFonts w:hint="eastAsia"/>
          <w:lang w:val="en-GB" w:eastAsia="zh-CN"/>
        </w:rPr>
        <w:t>地表</w:t>
      </w:r>
      <w:r w:rsidRPr="008612A9">
        <w:rPr>
          <w:lang w:val="en-GB" w:eastAsia="zh-CN"/>
        </w:rPr>
        <w:t>温度和</w:t>
      </w:r>
      <w:r w:rsidRPr="008612A9">
        <w:rPr>
          <w:rFonts w:hint="eastAsia"/>
          <w:lang w:val="en-GB" w:eastAsia="zh-CN"/>
        </w:rPr>
        <w:t>地表</w:t>
      </w:r>
      <w:r w:rsidRPr="008612A9">
        <w:rPr>
          <w:lang w:val="en-GB" w:eastAsia="zh-CN"/>
        </w:rPr>
        <w:t>水汽密度</w:t>
      </w:r>
      <w:r w:rsidRPr="008612A9">
        <w:rPr>
          <w:rFonts w:hint="eastAsia"/>
          <w:lang w:val="en-GB" w:eastAsia="zh-CN"/>
        </w:rPr>
        <w:t>地图</w:t>
      </w:r>
      <w:r w:rsidRPr="008612A9">
        <w:rPr>
          <w:lang w:val="en-GB" w:eastAsia="zh-CN"/>
        </w:rPr>
        <w:br/>
      </w:r>
      <w:r w:rsidRPr="008612A9">
        <w:rPr>
          <w:rFonts w:hint="eastAsia"/>
          <w:lang w:val="en-GB" w:eastAsia="zh-CN"/>
        </w:rPr>
        <w:t>（</w:t>
      </w:r>
      <w:r w:rsidRPr="008612A9">
        <w:rPr>
          <w:lang w:val="en-GB" w:eastAsia="zh-CN"/>
        </w:rPr>
        <w:t>XX</w:t>
      </w:r>
      <w:r w:rsidRPr="008612A9">
        <w:rPr>
          <w:rFonts w:hint="eastAsia"/>
          <w:lang w:val="en-GB" w:eastAsia="zh-CN"/>
        </w:rPr>
        <w:t>：</w:t>
      </w:r>
      <w:r w:rsidRPr="008612A9">
        <w:rPr>
          <w:lang w:val="en-GB" w:eastAsia="zh-CN"/>
        </w:rPr>
        <w:t>1</w:t>
      </w:r>
      <w:r w:rsidRPr="008612A9">
        <w:rPr>
          <w:rFonts w:hint="eastAsia"/>
          <w:lang w:val="en-GB" w:eastAsia="zh-CN"/>
        </w:rPr>
        <w:t>月</w:t>
      </w:r>
      <w:r w:rsidRPr="008612A9">
        <w:rPr>
          <w:lang w:val="en-GB" w:eastAsia="zh-CN"/>
        </w:rPr>
        <w:t xml:space="preserve"> = 01</w:t>
      </w:r>
      <w:r w:rsidRPr="008612A9">
        <w:rPr>
          <w:rFonts w:hint="eastAsia"/>
          <w:lang w:val="en-GB" w:eastAsia="zh-CN"/>
        </w:rPr>
        <w:t>；</w:t>
      </w:r>
      <w:r w:rsidRPr="008612A9">
        <w:rPr>
          <w:rFonts w:hint="eastAsia"/>
          <w:lang w:val="en-GB" w:eastAsia="zh-CN"/>
        </w:rPr>
        <w:t>2</w:t>
      </w:r>
      <w:r w:rsidRPr="008612A9">
        <w:rPr>
          <w:rFonts w:hint="eastAsia"/>
          <w:lang w:val="en-GB" w:eastAsia="zh-CN"/>
        </w:rPr>
        <w:t>月</w:t>
      </w:r>
      <w:r w:rsidRPr="008612A9">
        <w:rPr>
          <w:lang w:val="en-GB" w:eastAsia="zh-CN"/>
        </w:rPr>
        <w:t xml:space="preserve"> = 02</w:t>
      </w:r>
      <w:r w:rsidRPr="008612A9">
        <w:rPr>
          <w:rFonts w:hint="eastAsia"/>
          <w:lang w:val="en-GB" w:eastAsia="zh-CN"/>
        </w:rPr>
        <w:t>；</w:t>
      </w:r>
      <w:r w:rsidRPr="008612A9">
        <w:rPr>
          <w:lang w:val="en-GB" w:eastAsia="zh-CN"/>
        </w:rPr>
        <w:t>…</w:t>
      </w:r>
      <w:r w:rsidRPr="008612A9">
        <w:rPr>
          <w:rFonts w:hint="eastAsia"/>
          <w:lang w:val="en-GB" w:eastAsia="zh-CN"/>
        </w:rPr>
        <w:t>；</w:t>
      </w:r>
      <w:r w:rsidRPr="008612A9">
        <w:rPr>
          <w:rFonts w:hint="eastAsia"/>
          <w:lang w:val="en-GB" w:eastAsia="zh-CN"/>
        </w:rPr>
        <w:t>1</w:t>
      </w:r>
      <w:r w:rsidRPr="008612A9">
        <w:rPr>
          <w:lang w:val="en-GB" w:eastAsia="zh-CN"/>
        </w:rPr>
        <w:t>1</w:t>
      </w:r>
      <w:r w:rsidRPr="008612A9">
        <w:rPr>
          <w:rFonts w:hint="eastAsia"/>
          <w:lang w:val="en-GB" w:eastAsia="zh-CN"/>
        </w:rPr>
        <w:t>月</w:t>
      </w:r>
      <w:r w:rsidRPr="008612A9">
        <w:rPr>
          <w:lang w:val="en-GB" w:eastAsia="zh-CN"/>
        </w:rPr>
        <w:t xml:space="preserve"> = 11</w:t>
      </w:r>
      <w:r w:rsidRPr="008612A9">
        <w:rPr>
          <w:rFonts w:hint="eastAsia"/>
          <w:lang w:val="en-GB" w:eastAsia="zh-CN"/>
        </w:rPr>
        <w:t>；</w:t>
      </w:r>
      <w:r w:rsidRPr="008612A9">
        <w:rPr>
          <w:rFonts w:hint="eastAsia"/>
          <w:lang w:val="en-GB" w:eastAsia="zh-CN"/>
        </w:rPr>
        <w:t>1</w:t>
      </w:r>
      <w:r w:rsidRPr="008612A9">
        <w:rPr>
          <w:lang w:val="en-GB" w:eastAsia="zh-CN"/>
        </w:rPr>
        <w:t>2</w:t>
      </w:r>
      <w:r w:rsidRPr="008612A9">
        <w:rPr>
          <w:rFonts w:hint="eastAsia"/>
          <w:lang w:val="en-GB" w:eastAsia="zh-CN"/>
        </w:rPr>
        <w:t>月</w:t>
      </w:r>
      <w:r w:rsidRPr="008612A9">
        <w:rPr>
          <w:lang w:val="en-GB" w:eastAsia="zh-CN"/>
        </w:rPr>
        <w:t xml:space="preserve"> = 12</w:t>
      </w:r>
      <w:r w:rsidR="008612A9">
        <w:rPr>
          <w:lang w:val="en-GB" w:eastAsia="zh-CN"/>
        </w:rPr>
        <w:t>）</w:t>
      </w:r>
    </w:p>
    <w:tbl>
      <w:tblPr>
        <w:tblStyle w:val="TableGrid"/>
        <w:tblW w:w="5000" w:type="pct"/>
        <w:jc w:val="center"/>
        <w:tblLook w:val="04A0" w:firstRow="1" w:lastRow="0" w:firstColumn="1" w:lastColumn="0" w:noHBand="0" w:noVBand="1"/>
      </w:tblPr>
      <w:tblGrid>
        <w:gridCol w:w="599"/>
        <w:gridCol w:w="1138"/>
        <w:gridCol w:w="2619"/>
        <w:gridCol w:w="2563"/>
        <w:gridCol w:w="2710"/>
      </w:tblGrid>
      <w:tr w:rsidR="008C18DA" w:rsidRPr="00B91459" w14:paraId="603DCA38" w14:textId="77777777" w:rsidTr="00C91619">
        <w:trPr>
          <w:jc w:val="center"/>
        </w:trPr>
        <w:tc>
          <w:tcPr>
            <w:tcW w:w="902" w:type="pct"/>
            <w:gridSpan w:val="2"/>
          </w:tcPr>
          <w:bookmarkEnd w:id="11"/>
          <w:p w14:paraId="05E5B76F" w14:textId="1F88B547" w:rsidR="008C18DA" w:rsidRPr="00E22713" w:rsidRDefault="002A1B28" w:rsidP="004B4D8A">
            <w:pPr>
              <w:pStyle w:val="Tablehead"/>
              <w:rPr>
                <w:lang w:val="en-GB"/>
              </w:rPr>
            </w:pPr>
            <w:r w:rsidRPr="00E22713">
              <w:rPr>
                <w:rFonts w:hint="eastAsia"/>
                <w:lang w:val="en-GB" w:eastAsia="zh-CN"/>
              </w:rPr>
              <w:t>参数</w:t>
            </w:r>
          </w:p>
        </w:tc>
        <w:tc>
          <w:tcPr>
            <w:tcW w:w="1360" w:type="pct"/>
          </w:tcPr>
          <w:p w14:paraId="58BACBDA" w14:textId="5395499B" w:rsidR="008C18DA" w:rsidRPr="00E22713" w:rsidRDefault="00C91619" w:rsidP="004B4D8A">
            <w:pPr>
              <w:pStyle w:val="Tablehead"/>
              <w:rPr>
                <w:lang w:val="en-GB"/>
              </w:rPr>
            </w:pPr>
            <w:r w:rsidRPr="00E22713">
              <w:rPr>
                <w:rFonts w:hint="eastAsia"/>
                <w:lang w:val="en-GB" w:eastAsia="zh-CN"/>
              </w:rPr>
              <w:t>月度气压</w:t>
            </w:r>
            <w:r w:rsidR="008C18DA" w:rsidRPr="00E22713">
              <w:rPr>
                <w:lang w:val="en-GB"/>
              </w:rPr>
              <w:br/>
            </w:r>
            <w:r w:rsidR="008612A9" w:rsidRPr="00E22713">
              <w:rPr>
                <w:lang w:val="en-GB"/>
              </w:rPr>
              <w:t>（</w:t>
            </w:r>
            <w:proofErr w:type="spellStart"/>
            <w:r w:rsidR="008C18DA" w:rsidRPr="00E22713">
              <w:rPr>
                <w:lang w:val="en-GB"/>
              </w:rPr>
              <w:t>hPa</w:t>
            </w:r>
            <w:proofErr w:type="spellEnd"/>
            <w:r w:rsidR="008612A9" w:rsidRPr="00E22713">
              <w:rPr>
                <w:lang w:val="en-GB"/>
              </w:rPr>
              <w:t>）</w:t>
            </w:r>
          </w:p>
        </w:tc>
        <w:tc>
          <w:tcPr>
            <w:tcW w:w="1331" w:type="pct"/>
          </w:tcPr>
          <w:p w14:paraId="112B62AF" w14:textId="223B01B8" w:rsidR="008C18DA" w:rsidRPr="00E22713" w:rsidRDefault="00C91619" w:rsidP="004B4D8A">
            <w:pPr>
              <w:pStyle w:val="Tablehead"/>
              <w:rPr>
                <w:lang w:val="en-GB"/>
              </w:rPr>
            </w:pPr>
            <w:r w:rsidRPr="00E22713">
              <w:rPr>
                <w:rFonts w:hint="eastAsia"/>
                <w:lang w:val="en-GB" w:eastAsia="zh-CN"/>
              </w:rPr>
              <w:t>月度温度</w:t>
            </w:r>
            <w:r w:rsidR="008C18DA" w:rsidRPr="00E22713">
              <w:rPr>
                <w:lang w:val="en-GB"/>
              </w:rPr>
              <w:br/>
            </w:r>
            <w:r w:rsidR="008612A9" w:rsidRPr="00E22713">
              <w:rPr>
                <w:lang w:val="en-GB"/>
              </w:rPr>
              <w:t>（</w:t>
            </w:r>
            <w:r w:rsidR="008C18DA" w:rsidRPr="00E22713">
              <w:rPr>
                <w:lang w:val="en-GB"/>
              </w:rPr>
              <w:t>K</w:t>
            </w:r>
            <w:r w:rsidR="008612A9" w:rsidRPr="00E22713">
              <w:rPr>
                <w:lang w:val="en-GB"/>
              </w:rPr>
              <w:t>）</w:t>
            </w:r>
          </w:p>
        </w:tc>
        <w:tc>
          <w:tcPr>
            <w:tcW w:w="1406" w:type="pct"/>
          </w:tcPr>
          <w:p w14:paraId="48758A0C" w14:textId="22A80D08" w:rsidR="008C18DA" w:rsidRPr="00E22713" w:rsidRDefault="00C91619" w:rsidP="004B4D8A">
            <w:pPr>
              <w:pStyle w:val="Tablehead"/>
              <w:rPr>
                <w:rFonts w:ascii="Calibri" w:hAnsi="Calibri" w:cs="Calibri"/>
                <w:lang w:val="en-GB"/>
              </w:rPr>
            </w:pPr>
            <w:r w:rsidRPr="00E22713">
              <w:rPr>
                <w:rFonts w:hint="eastAsia"/>
                <w:lang w:val="en-GB" w:eastAsia="zh-CN"/>
              </w:rPr>
              <w:t>月度水蒸气密度</w:t>
            </w:r>
            <w:r w:rsidR="008C18DA" w:rsidRPr="00E22713">
              <w:rPr>
                <w:lang w:val="en-GB"/>
              </w:rPr>
              <w:br/>
            </w:r>
            <w:r w:rsidR="008612A9" w:rsidRPr="00E22713">
              <w:rPr>
                <w:lang w:val="en-GB"/>
              </w:rPr>
              <w:t>（</w:t>
            </w:r>
            <w:r w:rsidR="008C18DA" w:rsidRPr="00E22713">
              <w:rPr>
                <w:lang w:val="en-GB"/>
              </w:rPr>
              <w:t>g/m</w:t>
            </w:r>
            <w:r w:rsidR="008C18DA" w:rsidRPr="00E22713">
              <w:rPr>
                <w:vertAlign w:val="superscript"/>
                <w:lang w:val="en-GB"/>
              </w:rPr>
              <w:t>3</w:t>
            </w:r>
            <w:r w:rsidR="008612A9" w:rsidRPr="00E22713">
              <w:rPr>
                <w:lang w:val="en-GB"/>
              </w:rPr>
              <w:t>）</w:t>
            </w:r>
          </w:p>
        </w:tc>
      </w:tr>
      <w:tr w:rsidR="002A1B28" w:rsidRPr="008612A9" w14:paraId="7E06DA27" w14:textId="77777777" w:rsidTr="00C91619">
        <w:trPr>
          <w:jc w:val="center"/>
        </w:trPr>
        <w:tc>
          <w:tcPr>
            <w:tcW w:w="902" w:type="pct"/>
            <w:gridSpan w:val="2"/>
          </w:tcPr>
          <w:p w14:paraId="3D83BAB5" w14:textId="75E95550" w:rsidR="002A1B28" w:rsidRPr="008612A9" w:rsidRDefault="008C40E7" w:rsidP="002A1B28">
            <w:pPr>
              <w:pStyle w:val="Tabletext"/>
              <w:jc w:val="left"/>
              <w:rPr>
                <w:lang w:val="en-GB"/>
              </w:rPr>
            </w:pPr>
            <w:r>
              <w:rPr>
                <w:rFonts w:hint="eastAsia"/>
                <w:lang w:val="en-GB" w:eastAsia="zh-CN"/>
              </w:rPr>
              <w:t>均值</w:t>
            </w:r>
          </w:p>
        </w:tc>
        <w:tc>
          <w:tcPr>
            <w:tcW w:w="1360" w:type="pct"/>
          </w:tcPr>
          <w:p w14:paraId="019E8EF8" w14:textId="77777777" w:rsidR="002A1B28" w:rsidRPr="008612A9" w:rsidRDefault="002A1B28" w:rsidP="002A1B28">
            <w:pPr>
              <w:pStyle w:val="Tabletext"/>
              <w:jc w:val="center"/>
              <w:rPr>
                <w:lang w:val="en-GB"/>
              </w:rPr>
            </w:pPr>
            <w:r w:rsidRPr="008612A9">
              <w:rPr>
                <w:lang w:val="en-GB"/>
              </w:rPr>
              <w:t>P_mean.TXT</w:t>
            </w:r>
          </w:p>
        </w:tc>
        <w:tc>
          <w:tcPr>
            <w:tcW w:w="1331" w:type="pct"/>
          </w:tcPr>
          <w:p w14:paraId="3ADF7212" w14:textId="77777777" w:rsidR="002A1B28" w:rsidRPr="008612A9" w:rsidRDefault="002A1B28" w:rsidP="002A1B28">
            <w:pPr>
              <w:pStyle w:val="Tabletext"/>
              <w:jc w:val="center"/>
              <w:rPr>
                <w:lang w:val="en-GB"/>
              </w:rPr>
            </w:pPr>
            <w:r w:rsidRPr="008612A9">
              <w:rPr>
                <w:lang w:val="en-GB"/>
              </w:rPr>
              <w:t>T_mean.TXT</w:t>
            </w:r>
          </w:p>
        </w:tc>
        <w:tc>
          <w:tcPr>
            <w:tcW w:w="1406" w:type="pct"/>
          </w:tcPr>
          <w:p w14:paraId="2927FC4D" w14:textId="77777777" w:rsidR="002A1B28" w:rsidRPr="008612A9" w:rsidRDefault="002A1B28" w:rsidP="002A1B28">
            <w:pPr>
              <w:pStyle w:val="Tabletext"/>
              <w:jc w:val="center"/>
              <w:rPr>
                <w:lang w:val="en-GB"/>
              </w:rPr>
            </w:pPr>
            <w:r w:rsidRPr="008612A9">
              <w:rPr>
                <w:lang w:val="en-GB"/>
              </w:rPr>
              <w:t>RHO_mean.TXT</w:t>
            </w:r>
          </w:p>
        </w:tc>
      </w:tr>
      <w:tr w:rsidR="002A1B28" w:rsidRPr="008612A9" w14:paraId="391F80CF" w14:textId="77777777" w:rsidTr="00C91619">
        <w:trPr>
          <w:jc w:val="center"/>
        </w:trPr>
        <w:tc>
          <w:tcPr>
            <w:tcW w:w="902" w:type="pct"/>
            <w:gridSpan w:val="2"/>
          </w:tcPr>
          <w:p w14:paraId="67EC159B" w14:textId="27A384BA" w:rsidR="002A1B28" w:rsidRPr="008612A9" w:rsidRDefault="002A1B28" w:rsidP="002A1B28">
            <w:pPr>
              <w:pStyle w:val="Tabletext"/>
              <w:jc w:val="left"/>
              <w:rPr>
                <w:lang w:val="en-GB"/>
              </w:rPr>
            </w:pPr>
            <w:r w:rsidRPr="008612A9">
              <w:rPr>
                <w:rFonts w:hint="eastAsia"/>
                <w:lang w:val="en-GB" w:eastAsia="zh-CN"/>
              </w:rPr>
              <w:t>标准偏差</w:t>
            </w:r>
          </w:p>
        </w:tc>
        <w:tc>
          <w:tcPr>
            <w:tcW w:w="1360" w:type="pct"/>
          </w:tcPr>
          <w:p w14:paraId="6705DCDC" w14:textId="77777777" w:rsidR="002A1B28" w:rsidRPr="008612A9" w:rsidRDefault="002A1B28" w:rsidP="002A1B28">
            <w:pPr>
              <w:pStyle w:val="Tabletext"/>
              <w:jc w:val="center"/>
              <w:rPr>
                <w:lang w:val="en-GB"/>
              </w:rPr>
            </w:pPr>
            <w:r w:rsidRPr="008612A9">
              <w:rPr>
                <w:lang w:val="en-GB"/>
              </w:rPr>
              <w:t>P_std.TXT</w:t>
            </w:r>
          </w:p>
        </w:tc>
        <w:tc>
          <w:tcPr>
            <w:tcW w:w="1331" w:type="pct"/>
          </w:tcPr>
          <w:p w14:paraId="66F6BFEF" w14:textId="77777777" w:rsidR="002A1B28" w:rsidRPr="008612A9" w:rsidRDefault="002A1B28" w:rsidP="002A1B28">
            <w:pPr>
              <w:pStyle w:val="Tabletext"/>
              <w:jc w:val="center"/>
              <w:rPr>
                <w:lang w:val="en-GB"/>
              </w:rPr>
            </w:pPr>
            <w:r w:rsidRPr="008612A9">
              <w:rPr>
                <w:lang w:val="en-GB"/>
              </w:rPr>
              <w:t>T_std..TXT</w:t>
            </w:r>
          </w:p>
        </w:tc>
        <w:tc>
          <w:tcPr>
            <w:tcW w:w="1406" w:type="pct"/>
          </w:tcPr>
          <w:p w14:paraId="232E0FC3" w14:textId="77777777" w:rsidR="002A1B28" w:rsidRPr="008612A9" w:rsidRDefault="002A1B28" w:rsidP="002A1B28">
            <w:pPr>
              <w:pStyle w:val="Tabletext"/>
              <w:jc w:val="center"/>
              <w:rPr>
                <w:lang w:val="en-GB"/>
              </w:rPr>
            </w:pPr>
            <w:r w:rsidRPr="008612A9">
              <w:rPr>
                <w:lang w:val="en-GB"/>
              </w:rPr>
              <w:t>RHO_std.TXT</w:t>
            </w:r>
          </w:p>
        </w:tc>
      </w:tr>
      <w:tr w:rsidR="008C18DA" w:rsidRPr="008612A9" w14:paraId="69CBEEAD" w14:textId="77777777" w:rsidTr="00C91619">
        <w:trPr>
          <w:jc w:val="center"/>
        </w:trPr>
        <w:tc>
          <w:tcPr>
            <w:tcW w:w="311" w:type="pct"/>
            <w:vMerge w:val="restart"/>
            <w:textDirection w:val="btLr"/>
          </w:tcPr>
          <w:p w14:paraId="089D5E4B" w14:textId="5A117A7A" w:rsidR="008C18DA" w:rsidRPr="008612A9" w:rsidRDefault="00C91619" w:rsidP="004B4D8A">
            <w:pPr>
              <w:pStyle w:val="Tabletext"/>
              <w:jc w:val="center"/>
            </w:pPr>
            <w:r w:rsidRPr="008612A9">
              <w:rPr>
                <w:rFonts w:hint="eastAsia"/>
                <w:lang w:val="en-GB" w:eastAsia="zh-CN"/>
              </w:rPr>
              <w:t>超越概率</w:t>
            </w:r>
            <w:r w:rsidR="008612A9" w:rsidRPr="008612A9">
              <w:t>（</w:t>
            </w:r>
            <w:r w:rsidR="008C18DA" w:rsidRPr="008612A9">
              <w:t>CCDF</w:t>
            </w:r>
            <w:r w:rsidR="008612A9" w:rsidRPr="008612A9">
              <w:t>）</w:t>
            </w:r>
          </w:p>
          <w:p w14:paraId="1837159A" w14:textId="77777777" w:rsidR="008C18DA" w:rsidRPr="008612A9" w:rsidRDefault="008C18DA" w:rsidP="004B4D8A">
            <w:pPr>
              <w:pStyle w:val="Tabletext"/>
              <w:jc w:val="center"/>
            </w:pPr>
          </w:p>
        </w:tc>
        <w:tc>
          <w:tcPr>
            <w:tcW w:w="591" w:type="pct"/>
            <w:vAlign w:val="center"/>
          </w:tcPr>
          <w:p w14:paraId="14446AD2" w14:textId="77777777" w:rsidR="008C18DA" w:rsidRPr="008612A9" w:rsidRDefault="008C18DA" w:rsidP="004B4D8A">
            <w:pPr>
              <w:pStyle w:val="Tabletext"/>
              <w:jc w:val="center"/>
              <w:rPr>
                <w:lang w:val="en-GB"/>
              </w:rPr>
            </w:pPr>
            <w:r w:rsidRPr="008612A9">
              <w:rPr>
                <w:lang w:val="en-GB"/>
              </w:rPr>
              <w:t>0.1%</w:t>
            </w:r>
          </w:p>
        </w:tc>
        <w:tc>
          <w:tcPr>
            <w:tcW w:w="1360" w:type="pct"/>
            <w:vAlign w:val="center"/>
          </w:tcPr>
          <w:p w14:paraId="1FC2C4C5" w14:textId="77777777" w:rsidR="008C18DA" w:rsidRPr="008612A9" w:rsidRDefault="008C18DA" w:rsidP="004B4D8A">
            <w:pPr>
              <w:pStyle w:val="Tabletext"/>
              <w:jc w:val="center"/>
              <w:rPr>
                <w:lang w:val="en-GB"/>
              </w:rPr>
            </w:pPr>
            <w:r w:rsidRPr="008612A9">
              <w:rPr>
                <w:lang w:val="en-GB"/>
              </w:rPr>
              <w:t>P_01.TXT</w:t>
            </w:r>
          </w:p>
        </w:tc>
        <w:tc>
          <w:tcPr>
            <w:tcW w:w="1331" w:type="pct"/>
            <w:vAlign w:val="center"/>
          </w:tcPr>
          <w:p w14:paraId="0E03822D" w14:textId="77777777" w:rsidR="008C18DA" w:rsidRPr="008612A9" w:rsidRDefault="008C18DA" w:rsidP="004B4D8A">
            <w:pPr>
              <w:pStyle w:val="Tabletext"/>
              <w:jc w:val="center"/>
              <w:rPr>
                <w:lang w:val="en-GB"/>
              </w:rPr>
            </w:pPr>
            <w:r w:rsidRPr="008612A9">
              <w:rPr>
                <w:lang w:val="en-GB"/>
              </w:rPr>
              <w:t>T_01.TXT</w:t>
            </w:r>
          </w:p>
        </w:tc>
        <w:tc>
          <w:tcPr>
            <w:tcW w:w="1406" w:type="pct"/>
            <w:vAlign w:val="center"/>
          </w:tcPr>
          <w:p w14:paraId="37A5AC33" w14:textId="77777777" w:rsidR="008C18DA" w:rsidRPr="008612A9" w:rsidRDefault="008C18DA" w:rsidP="004B4D8A">
            <w:pPr>
              <w:pStyle w:val="Tabletext"/>
              <w:jc w:val="center"/>
              <w:rPr>
                <w:lang w:val="en-GB"/>
              </w:rPr>
            </w:pPr>
            <w:r w:rsidRPr="008612A9">
              <w:rPr>
                <w:lang w:val="en-GB"/>
              </w:rPr>
              <w:t>RHO_01.TXT</w:t>
            </w:r>
          </w:p>
        </w:tc>
      </w:tr>
      <w:tr w:rsidR="008C18DA" w:rsidRPr="008612A9" w14:paraId="365BC355" w14:textId="77777777" w:rsidTr="00C91619">
        <w:trPr>
          <w:jc w:val="center"/>
        </w:trPr>
        <w:tc>
          <w:tcPr>
            <w:tcW w:w="311" w:type="pct"/>
            <w:vMerge/>
          </w:tcPr>
          <w:p w14:paraId="4F904DFF" w14:textId="77777777" w:rsidR="008C18DA" w:rsidRPr="008612A9" w:rsidRDefault="008C18DA" w:rsidP="004B4D8A">
            <w:pPr>
              <w:pStyle w:val="Tabletext"/>
              <w:jc w:val="center"/>
              <w:rPr>
                <w:lang w:val="en-GB"/>
              </w:rPr>
            </w:pPr>
          </w:p>
        </w:tc>
        <w:tc>
          <w:tcPr>
            <w:tcW w:w="591" w:type="pct"/>
            <w:vAlign w:val="center"/>
          </w:tcPr>
          <w:p w14:paraId="6E0CFFBC" w14:textId="77777777" w:rsidR="008C18DA" w:rsidRPr="008612A9" w:rsidRDefault="008C18DA" w:rsidP="004B4D8A">
            <w:pPr>
              <w:pStyle w:val="Tabletext"/>
              <w:jc w:val="center"/>
              <w:rPr>
                <w:lang w:val="en-GB"/>
              </w:rPr>
            </w:pPr>
            <w:r w:rsidRPr="008612A9">
              <w:rPr>
                <w:lang w:val="en-GB"/>
              </w:rPr>
              <w:t>0.2%</w:t>
            </w:r>
          </w:p>
        </w:tc>
        <w:tc>
          <w:tcPr>
            <w:tcW w:w="1360" w:type="pct"/>
            <w:vAlign w:val="center"/>
          </w:tcPr>
          <w:p w14:paraId="03BBAFCF" w14:textId="77777777" w:rsidR="008C18DA" w:rsidRPr="008612A9" w:rsidRDefault="008C18DA" w:rsidP="004B4D8A">
            <w:pPr>
              <w:pStyle w:val="Tabletext"/>
              <w:jc w:val="center"/>
              <w:rPr>
                <w:lang w:val="en-GB"/>
              </w:rPr>
            </w:pPr>
            <w:r w:rsidRPr="008612A9">
              <w:rPr>
                <w:lang w:val="en-GB"/>
              </w:rPr>
              <w:t>P_02.TXT</w:t>
            </w:r>
          </w:p>
        </w:tc>
        <w:tc>
          <w:tcPr>
            <w:tcW w:w="1331" w:type="pct"/>
            <w:vAlign w:val="center"/>
          </w:tcPr>
          <w:p w14:paraId="525449E0" w14:textId="77777777" w:rsidR="008C18DA" w:rsidRPr="008612A9" w:rsidRDefault="008C18DA" w:rsidP="004B4D8A">
            <w:pPr>
              <w:pStyle w:val="Tabletext"/>
              <w:jc w:val="center"/>
              <w:rPr>
                <w:lang w:val="en-GB"/>
              </w:rPr>
            </w:pPr>
            <w:r w:rsidRPr="008612A9">
              <w:rPr>
                <w:lang w:val="en-GB"/>
              </w:rPr>
              <w:t>T_02.TXT</w:t>
            </w:r>
          </w:p>
        </w:tc>
        <w:tc>
          <w:tcPr>
            <w:tcW w:w="1406" w:type="pct"/>
            <w:vAlign w:val="center"/>
          </w:tcPr>
          <w:p w14:paraId="06A300A1" w14:textId="77777777" w:rsidR="008C18DA" w:rsidRPr="008612A9" w:rsidRDefault="008C18DA" w:rsidP="004B4D8A">
            <w:pPr>
              <w:pStyle w:val="Tabletext"/>
              <w:jc w:val="center"/>
              <w:rPr>
                <w:lang w:val="en-GB"/>
              </w:rPr>
            </w:pPr>
            <w:r w:rsidRPr="008612A9">
              <w:rPr>
                <w:lang w:val="en-GB"/>
              </w:rPr>
              <w:t>RHO_02.TXT</w:t>
            </w:r>
          </w:p>
        </w:tc>
      </w:tr>
      <w:tr w:rsidR="008C18DA" w:rsidRPr="008612A9" w14:paraId="51A41947" w14:textId="77777777" w:rsidTr="00C91619">
        <w:trPr>
          <w:jc w:val="center"/>
        </w:trPr>
        <w:tc>
          <w:tcPr>
            <w:tcW w:w="311" w:type="pct"/>
            <w:vMerge/>
          </w:tcPr>
          <w:p w14:paraId="7961591C" w14:textId="77777777" w:rsidR="008C18DA" w:rsidRPr="008612A9" w:rsidRDefault="008C18DA" w:rsidP="004B4D8A">
            <w:pPr>
              <w:pStyle w:val="Tabletext"/>
              <w:jc w:val="center"/>
              <w:rPr>
                <w:lang w:val="en-GB"/>
              </w:rPr>
            </w:pPr>
          </w:p>
        </w:tc>
        <w:tc>
          <w:tcPr>
            <w:tcW w:w="591" w:type="pct"/>
            <w:vAlign w:val="center"/>
          </w:tcPr>
          <w:p w14:paraId="26A48115" w14:textId="77777777" w:rsidR="008C18DA" w:rsidRPr="008612A9" w:rsidRDefault="008C18DA" w:rsidP="004B4D8A">
            <w:pPr>
              <w:pStyle w:val="Tabletext"/>
              <w:jc w:val="center"/>
              <w:rPr>
                <w:lang w:val="en-GB"/>
              </w:rPr>
            </w:pPr>
            <w:r w:rsidRPr="008612A9">
              <w:rPr>
                <w:lang w:val="en-GB"/>
              </w:rPr>
              <w:t>0.3%</w:t>
            </w:r>
          </w:p>
        </w:tc>
        <w:tc>
          <w:tcPr>
            <w:tcW w:w="1360" w:type="pct"/>
            <w:vAlign w:val="center"/>
          </w:tcPr>
          <w:p w14:paraId="0FF8CA7D" w14:textId="77777777" w:rsidR="008C18DA" w:rsidRPr="008612A9" w:rsidRDefault="008C18DA" w:rsidP="004B4D8A">
            <w:pPr>
              <w:pStyle w:val="Tabletext"/>
              <w:jc w:val="center"/>
              <w:rPr>
                <w:lang w:val="en-GB"/>
              </w:rPr>
            </w:pPr>
            <w:r w:rsidRPr="008612A9">
              <w:rPr>
                <w:lang w:val="en-GB"/>
              </w:rPr>
              <w:t>P_03.TXT</w:t>
            </w:r>
          </w:p>
        </w:tc>
        <w:tc>
          <w:tcPr>
            <w:tcW w:w="1331" w:type="pct"/>
            <w:vAlign w:val="center"/>
          </w:tcPr>
          <w:p w14:paraId="567CD84E" w14:textId="77777777" w:rsidR="008C18DA" w:rsidRPr="008612A9" w:rsidRDefault="008C18DA" w:rsidP="004B4D8A">
            <w:pPr>
              <w:pStyle w:val="Tabletext"/>
              <w:jc w:val="center"/>
              <w:rPr>
                <w:lang w:val="en-GB"/>
              </w:rPr>
            </w:pPr>
            <w:r w:rsidRPr="008612A9">
              <w:rPr>
                <w:lang w:val="en-GB"/>
              </w:rPr>
              <w:t>T_03.TXT</w:t>
            </w:r>
          </w:p>
        </w:tc>
        <w:tc>
          <w:tcPr>
            <w:tcW w:w="1406" w:type="pct"/>
            <w:vAlign w:val="center"/>
          </w:tcPr>
          <w:p w14:paraId="0E82F956" w14:textId="77777777" w:rsidR="008C18DA" w:rsidRPr="008612A9" w:rsidRDefault="008C18DA" w:rsidP="004B4D8A">
            <w:pPr>
              <w:pStyle w:val="Tabletext"/>
              <w:jc w:val="center"/>
              <w:rPr>
                <w:lang w:val="en-GB"/>
              </w:rPr>
            </w:pPr>
            <w:r w:rsidRPr="008612A9">
              <w:rPr>
                <w:lang w:val="en-GB"/>
              </w:rPr>
              <w:t>RHO_03.TXT</w:t>
            </w:r>
          </w:p>
        </w:tc>
      </w:tr>
      <w:tr w:rsidR="008C18DA" w:rsidRPr="008612A9" w14:paraId="2AA1892C" w14:textId="77777777" w:rsidTr="00C91619">
        <w:trPr>
          <w:jc w:val="center"/>
        </w:trPr>
        <w:tc>
          <w:tcPr>
            <w:tcW w:w="311" w:type="pct"/>
            <w:vMerge/>
          </w:tcPr>
          <w:p w14:paraId="1F6AAC1C" w14:textId="77777777" w:rsidR="008C18DA" w:rsidRPr="008612A9" w:rsidRDefault="008C18DA" w:rsidP="004B4D8A">
            <w:pPr>
              <w:pStyle w:val="Tabletext"/>
              <w:jc w:val="center"/>
              <w:rPr>
                <w:lang w:val="en-GB"/>
              </w:rPr>
            </w:pPr>
          </w:p>
        </w:tc>
        <w:tc>
          <w:tcPr>
            <w:tcW w:w="591" w:type="pct"/>
            <w:vAlign w:val="center"/>
          </w:tcPr>
          <w:p w14:paraId="5A59768D" w14:textId="77777777" w:rsidR="008C18DA" w:rsidRPr="008612A9" w:rsidRDefault="008C18DA" w:rsidP="004B4D8A">
            <w:pPr>
              <w:pStyle w:val="Tabletext"/>
              <w:jc w:val="center"/>
              <w:rPr>
                <w:lang w:val="en-GB"/>
              </w:rPr>
            </w:pPr>
            <w:r w:rsidRPr="008612A9">
              <w:rPr>
                <w:lang w:val="en-GB"/>
              </w:rPr>
              <w:t>0.5%</w:t>
            </w:r>
          </w:p>
        </w:tc>
        <w:tc>
          <w:tcPr>
            <w:tcW w:w="1360" w:type="pct"/>
            <w:vAlign w:val="center"/>
          </w:tcPr>
          <w:p w14:paraId="3525EAE5" w14:textId="77777777" w:rsidR="008C18DA" w:rsidRPr="008612A9" w:rsidRDefault="008C18DA" w:rsidP="004B4D8A">
            <w:pPr>
              <w:pStyle w:val="Tabletext"/>
              <w:jc w:val="center"/>
              <w:rPr>
                <w:lang w:val="en-GB"/>
              </w:rPr>
            </w:pPr>
            <w:r w:rsidRPr="008612A9">
              <w:rPr>
                <w:lang w:val="en-GB"/>
              </w:rPr>
              <w:t>P_05.TXT</w:t>
            </w:r>
          </w:p>
        </w:tc>
        <w:tc>
          <w:tcPr>
            <w:tcW w:w="1331" w:type="pct"/>
            <w:vAlign w:val="center"/>
          </w:tcPr>
          <w:p w14:paraId="0AB12DB5" w14:textId="77777777" w:rsidR="008C18DA" w:rsidRPr="008612A9" w:rsidRDefault="008C18DA" w:rsidP="004B4D8A">
            <w:pPr>
              <w:pStyle w:val="Tabletext"/>
              <w:jc w:val="center"/>
              <w:rPr>
                <w:lang w:val="en-GB"/>
              </w:rPr>
            </w:pPr>
            <w:r w:rsidRPr="008612A9">
              <w:rPr>
                <w:lang w:val="en-GB"/>
              </w:rPr>
              <w:t>T_05.TXT</w:t>
            </w:r>
          </w:p>
        </w:tc>
        <w:tc>
          <w:tcPr>
            <w:tcW w:w="1406" w:type="pct"/>
            <w:vAlign w:val="center"/>
          </w:tcPr>
          <w:p w14:paraId="4A333C6A" w14:textId="77777777" w:rsidR="008C18DA" w:rsidRPr="008612A9" w:rsidRDefault="008C18DA" w:rsidP="004B4D8A">
            <w:pPr>
              <w:pStyle w:val="Tabletext"/>
              <w:jc w:val="center"/>
              <w:rPr>
                <w:lang w:val="en-GB"/>
              </w:rPr>
            </w:pPr>
            <w:r w:rsidRPr="008612A9">
              <w:rPr>
                <w:lang w:val="en-GB"/>
              </w:rPr>
              <w:t>RHO_05.TXT</w:t>
            </w:r>
          </w:p>
        </w:tc>
      </w:tr>
      <w:tr w:rsidR="008C18DA" w:rsidRPr="008612A9" w14:paraId="2082EAA3" w14:textId="77777777" w:rsidTr="00C91619">
        <w:trPr>
          <w:jc w:val="center"/>
        </w:trPr>
        <w:tc>
          <w:tcPr>
            <w:tcW w:w="311" w:type="pct"/>
            <w:vMerge/>
          </w:tcPr>
          <w:p w14:paraId="12182E96" w14:textId="77777777" w:rsidR="008C18DA" w:rsidRPr="008612A9" w:rsidRDefault="008C18DA" w:rsidP="004B4D8A">
            <w:pPr>
              <w:pStyle w:val="Tabletext"/>
              <w:jc w:val="center"/>
              <w:rPr>
                <w:lang w:val="en-GB"/>
              </w:rPr>
            </w:pPr>
          </w:p>
        </w:tc>
        <w:tc>
          <w:tcPr>
            <w:tcW w:w="591" w:type="pct"/>
            <w:vAlign w:val="center"/>
          </w:tcPr>
          <w:p w14:paraId="44BFDC8D" w14:textId="77777777" w:rsidR="008C18DA" w:rsidRPr="008612A9" w:rsidRDefault="008C18DA" w:rsidP="004B4D8A">
            <w:pPr>
              <w:pStyle w:val="Tabletext"/>
              <w:jc w:val="center"/>
              <w:rPr>
                <w:lang w:val="en-GB"/>
              </w:rPr>
            </w:pPr>
            <w:r w:rsidRPr="008612A9">
              <w:rPr>
                <w:lang w:val="en-GB"/>
              </w:rPr>
              <w:t>1%</w:t>
            </w:r>
          </w:p>
        </w:tc>
        <w:tc>
          <w:tcPr>
            <w:tcW w:w="1360" w:type="pct"/>
            <w:vAlign w:val="center"/>
          </w:tcPr>
          <w:p w14:paraId="0F7CDF92" w14:textId="77777777" w:rsidR="008C18DA" w:rsidRPr="008612A9" w:rsidRDefault="008C18DA" w:rsidP="004B4D8A">
            <w:pPr>
              <w:pStyle w:val="Tabletext"/>
              <w:jc w:val="center"/>
              <w:rPr>
                <w:lang w:val="en-GB"/>
              </w:rPr>
            </w:pPr>
            <w:r w:rsidRPr="008612A9">
              <w:rPr>
                <w:lang w:val="en-GB"/>
              </w:rPr>
              <w:t>P_1.TXT</w:t>
            </w:r>
          </w:p>
        </w:tc>
        <w:tc>
          <w:tcPr>
            <w:tcW w:w="1331" w:type="pct"/>
            <w:vAlign w:val="center"/>
          </w:tcPr>
          <w:p w14:paraId="4499AF6B" w14:textId="77777777" w:rsidR="008C18DA" w:rsidRPr="008612A9" w:rsidRDefault="008C18DA" w:rsidP="004B4D8A">
            <w:pPr>
              <w:pStyle w:val="Tabletext"/>
              <w:jc w:val="center"/>
              <w:rPr>
                <w:lang w:val="en-GB"/>
              </w:rPr>
            </w:pPr>
            <w:r w:rsidRPr="008612A9">
              <w:rPr>
                <w:lang w:val="en-GB"/>
              </w:rPr>
              <w:t>T_1.TXT</w:t>
            </w:r>
          </w:p>
        </w:tc>
        <w:tc>
          <w:tcPr>
            <w:tcW w:w="1406" w:type="pct"/>
            <w:vAlign w:val="center"/>
          </w:tcPr>
          <w:p w14:paraId="56EB6B5E" w14:textId="77777777" w:rsidR="008C18DA" w:rsidRPr="008612A9" w:rsidRDefault="008C18DA" w:rsidP="004B4D8A">
            <w:pPr>
              <w:pStyle w:val="Tabletext"/>
              <w:jc w:val="center"/>
              <w:rPr>
                <w:lang w:val="en-GB"/>
              </w:rPr>
            </w:pPr>
            <w:r w:rsidRPr="008612A9">
              <w:rPr>
                <w:lang w:val="en-GB"/>
              </w:rPr>
              <w:t>RHO_1.TXT</w:t>
            </w:r>
          </w:p>
        </w:tc>
      </w:tr>
      <w:tr w:rsidR="008C18DA" w:rsidRPr="008612A9" w14:paraId="2F20C806" w14:textId="77777777" w:rsidTr="00C91619">
        <w:trPr>
          <w:jc w:val="center"/>
        </w:trPr>
        <w:tc>
          <w:tcPr>
            <w:tcW w:w="311" w:type="pct"/>
            <w:vMerge/>
          </w:tcPr>
          <w:p w14:paraId="597041DC" w14:textId="77777777" w:rsidR="008C18DA" w:rsidRPr="008612A9" w:rsidRDefault="008C18DA" w:rsidP="004B4D8A">
            <w:pPr>
              <w:pStyle w:val="Tabletext"/>
              <w:jc w:val="center"/>
              <w:rPr>
                <w:lang w:val="en-GB"/>
              </w:rPr>
            </w:pPr>
          </w:p>
        </w:tc>
        <w:tc>
          <w:tcPr>
            <w:tcW w:w="591" w:type="pct"/>
            <w:vAlign w:val="center"/>
          </w:tcPr>
          <w:p w14:paraId="429B7C2C" w14:textId="77777777" w:rsidR="008C18DA" w:rsidRPr="008612A9" w:rsidRDefault="008C18DA" w:rsidP="004B4D8A">
            <w:pPr>
              <w:pStyle w:val="Tabletext"/>
              <w:jc w:val="center"/>
              <w:rPr>
                <w:lang w:val="en-GB"/>
              </w:rPr>
            </w:pPr>
            <w:r w:rsidRPr="008612A9">
              <w:rPr>
                <w:lang w:val="en-GB"/>
              </w:rPr>
              <w:t>2%</w:t>
            </w:r>
          </w:p>
        </w:tc>
        <w:tc>
          <w:tcPr>
            <w:tcW w:w="1360" w:type="pct"/>
            <w:vAlign w:val="center"/>
          </w:tcPr>
          <w:p w14:paraId="61F7895C" w14:textId="77777777" w:rsidR="008C18DA" w:rsidRPr="008612A9" w:rsidRDefault="008C18DA" w:rsidP="004B4D8A">
            <w:pPr>
              <w:pStyle w:val="Tabletext"/>
              <w:jc w:val="center"/>
              <w:rPr>
                <w:lang w:val="en-GB"/>
              </w:rPr>
            </w:pPr>
            <w:r w:rsidRPr="008612A9">
              <w:rPr>
                <w:lang w:val="en-GB"/>
              </w:rPr>
              <w:t>P_2.TXT</w:t>
            </w:r>
          </w:p>
        </w:tc>
        <w:tc>
          <w:tcPr>
            <w:tcW w:w="1331" w:type="pct"/>
            <w:vAlign w:val="center"/>
          </w:tcPr>
          <w:p w14:paraId="705D8568" w14:textId="77777777" w:rsidR="008C18DA" w:rsidRPr="008612A9" w:rsidRDefault="008C18DA" w:rsidP="004B4D8A">
            <w:pPr>
              <w:pStyle w:val="Tabletext"/>
              <w:jc w:val="center"/>
              <w:rPr>
                <w:lang w:val="en-GB"/>
              </w:rPr>
            </w:pPr>
            <w:r w:rsidRPr="008612A9">
              <w:rPr>
                <w:lang w:val="en-GB"/>
              </w:rPr>
              <w:t>T_2.TXT</w:t>
            </w:r>
          </w:p>
        </w:tc>
        <w:tc>
          <w:tcPr>
            <w:tcW w:w="1406" w:type="pct"/>
            <w:vAlign w:val="center"/>
          </w:tcPr>
          <w:p w14:paraId="4ED3D1B4" w14:textId="77777777" w:rsidR="008C18DA" w:rsidRPr="008612A9" w:rsidRDefault="008C18DA" w:rsidP="004B4D8A">
            <w:pPr>
              <w:pStyle w:val="Tabletext"/>
              <w:jc w:val="center"/>
              <w:rPr>
                <w:lang w:val="en-GB"/>
              </w:rPr>
            </w:pPr>
            <w:r w:rsidRPr="008612A9">
              <w:rPr>
                <w:lang w:val="en-GB"/>
              </w:rPr>
              <w:t>RHO_2.TXT</w:t>
            </w:r>
          </w:p>
        </w:tc>
      </w:tr>
      <w:tr w:rsidR="008C18DA" w:rsidRPr="008612A9" w14:paraId="454ACE12" w14:textId="77777777" w:rsidTr="00C91619">
        <w:trPr>
          <w:jc w:val="center"/>
        </w:trPr>
        <w:tc>
          <w:tcPr>
            <w:tcW w:w="311" w:type="pct"/>
            <w:vMerge/>
          </w:tcPr>
          <w:p w14:paraId="17A65BA9" w14:textId="77777777" w:rsidR="008C18DA" w:rsidRPr="008612A9" w:rsidRDefault="008C18DA" w:rsidP="004B4D8A">
            <w:pPr>
              <w:pStyle w:val="Tabletext"/>
              <w:jc w:val="center"/>
              <w:rPr>
                <w:lang w:val="en-GB"/>
              </w:rPr>
            </w:pPr>
          </w:p>
        </w:tc>
        <w:tc>
          <w:tcPr>
            <w:tcW w:w="591" w:type="pct"/>
            <w:vAlign w:val="center"/>
          </w:tcPr>
          <w:p w14:paraId="64170ED3" w14:textId="77777777" w:rsidR="008C18DA" w:rsidRPr="008612A9" w:rsidRDefault="008C18DA" w:rsidP="004B4D8A">
            <w:pPr>
              <w:pStyle w:val="Tabletext"/>
              <w:jc w:val="center"/>
              <w:rPr>
                <w:lang w:val="en-GB"/>
              </w:rPr>
            </w:pPr>
            <w:r w:rsidRPr="008612A9">
              <w:rPr>
                <w:lang w:val="en-GB"/>
              </w:rPr>
              <w:t>3%</w:t>
            </w:r>
          </w:p>
        </w:tc>
        <w:tc>
          <w:tcPr>
            <w:tcW w:w="1360" w:type="pct"/>
            <w:vAlign w:val="center"/>
          </w:tcPr>
          <w:p w14:paraId="63A0A9D7" w14:textId="77777777" w:rsidR="008C18DA" w:rsidRPr="008612A9" w:rsidRDefault="008C18DA" w:rsidP="004B4D8A">
            <w:pPr>
              <w:pStyle w:val="Tabletext"/>
              <w:jc w:val="center"/>
              <w:rPr>
                <w:lang w:val="en-GB"/>
              </w:rPr>
            </w:pPr>
            <w:r w:rsidRPr="008612A9">
              <w:rPr>
                <w:lang w:val="en-GB"/>
              </w:rPr>
              <w:t>P_3.TXT</w:t>
            </w:r>
          </w:p>
        </w:tc>
        <w:tc>
          <w:tcPr>
            <w:tcW w:w="1331" w:type="pct"/>
            <w:vAlign w:val="center"/>
          </w:tcPr>
          <w:p w14:paraId="25A07A3E" w14:textId="77777777" w:rsidR="008C18DA" w:rsidRPr="008612A9" w:rsidRDefault="008C18DA" w:rsidP="004B4D8A">
            <w:pPr>
              <w:pStyle w:val="Tabletext"/>
              <w:jc w:val="center"/>
              <w:rPr>
                <w:lang w:val="en-GB"/>
              </w:rPr>
            </w:pPr>
            <w:r w:rsidRPr="008612A9">
              <w:rPr>
                <w:lang w:val="en-GB"/>
              </w:rPr>
              <w:t>T_3.TXT</w:t>
            </w:r>
          </w:p>
        </w:tc>
        <w:tc>
          <w:tcPr>
            <w:tcW w:w="1406" w:type="pct"/>
            <w:vAlign w:val="center"/>
          </w:tcPr>
          <w:p w14:paraId="187E6DE6" w14:textId="77777777" w:rsidR="008C18DA" w:rsidRPr="008612A9" w:rsidRDefault="008C18DA" w:rsidP="004B4D8A">
            <w:pPr>
              <w:pStyle w:val="Tabletext"/>
              <w:jc w:val="center"/>
              <w:rPr>
                <w:lang w:val="en-GB"/>
              </w:rPr>
            </w:pPr>
            <w:r w:rsidRPr="008612A9">
              <w:rPr>
                <w:lang w:val="en-GB"/>
              </w:rPr>
              <w:t>RHO_3.TXT</w:t>
            </w:r>
          </w:p>
        </w:tc>
      </w:tr>
      <w:tr w:rsidR="008C18DA" w:rsidRPr="008612A9" w14:paraId="546B41B9" w14:textId="77777777" w:rsidTr="00C91619">
        <w:trPr>
          <w:jc w:val="center"/>
        </w:trPr>
        <w:tc>
          <w:tcPr>
            <w:tcW w:w="311" w:type="pct"/>
            <w:vMerge/>
          </w:tcPr>
          <w:p w14:paraId="61D0673F" w14:textId="77777777" w:rsidR="008C18DA" w:rsidRPr="008612A9" w:rsidRDefault="008C18DA" w:rsidP="004B4D8A">
            <w:pPr>
              <w:pStyle w:val="Tabletext"/>
              <w:jc w:val="center"/>
              <w:rPr>
                <w:lang w:val="en-GB"/>
              </w:rPr>
            </w:pPr>
          </w:p>
        </w:tc>
        <w:tc>
          <w:tcPr>
            <w:tcW w:w="591" w:type="pct"/>
            <w:vAlign w:val="center"/>
          </w:tcPr>
          <w:p w14:paraId="1315CC82" w14:textId="77777777" w:rsidR="008C18DA" w:rsidRPr="008612A9" w:rsidRDefault="008C18DA" w:rsidP="004B4D8A">
            <w:pPr>
              <w:pStyle w:val="Tabletext"/>
              <w:jc w:val="center"/>
              <w:rPr>
                <w:lang w:val="en-GB"/>
              </w:rPr>
            </w:pPr>
            <w:r w:rsidRPr="008612A9">
              <w:rPr>
                <w:lang w:val="en-GB"/>
              </w:rPr>
              <w:t>5%</w:t>
            </w:r>
          </w:p>
        </w:tc>
        <w:tc>
          <w:tcPr>
            <w:tcW w:w="1360" w:type="pct"/>
            <w:vAlign w:val="center"/>
          </w:tcPr>
          <w:p w14:paraId="46534AED" w14:textId="77777777" w:rsidR="008C18DA" w:rsidRPr="008612A9" w:rsidRDefault="008C18DA" w:rsidP="004B4D8A">
            <w:pPr>
              <w:pStyle w:val="Tabletext"/>
              <w:jc w:val="center"/>
              <w:rPr>
                <w:lang w:val="en-GB"/>
              </w:rPr>
            </w:pPr>
            <w:r w:rsidRPr="008612A9">
              <w:rPr>
                <w:lang w:val="en-GB"/>
              </w:rPr>
              <w:t>P_5.TXT</w:t>
            </w:r>
          </w:p>
        </w:tc>
        <w:tc>
          <w:tcPr>
            <w:tcW w:w="1331" w:type="pct"/>
            <w:vAlign w:val="center"/>
          </w:tcPr>
          <w:p w14:paraId="046E4CAE" w14:textId="77777777" w:rsidR="008C18DA" w:rsidRPr="008612A9" w:rsidRDefault="008C18DA" w:rsidP="004B4D8A">
            <w:pPr>
              <w:pStyle w:val="Tabletext"/>
              <w:jc w:val="center"/>
              <w:rPr>
                <w:lang w:val="en-GB"/>
              </w:rPr>
            </w:pPr>
            <w:r w:rsidRPr="008612A9">
              <w:rPr>
                <w:lang w:val="en-GB"/>
              </w:rPr>
              <w:t>T_5.TXT</w:t>
            </w:r>
          </w:p>
        </w:tc>
        <w:tc>
          <w:tcPr>
            <w:tcW w:w="1406" w:type="pct"/>
            <w:vAlign w:val="center"/>
          </w:tcPr>
          <w:p w14:paraId="168055E0" w14:textId="77777777" w:rsidR="008C18DA" w:rsidRPr="008612A9" w:rsidRDefault="008C18DA" w:rsidP="004B4D8A">
            <w:pPr>
              <w:pStyle w:val="Tabletext"/>
              <w:jc w:val="center"/>
              <w:rPr>
                <w:lang w:val="en-GB"/>
              </w:rPr>
            </w:pPr>
            <w:r w:rsidRPr="008612A9">
              <w:rPr>
                <w:lang w:val="en-GB"/>
              </w:rPr>
              <w:t>RHO_5.TXT</w:t>
            </w:r>
          </w:p>
        </w:tc>
      </w:tr>
      <w:tr w:rsidR="008C18DA" w:rsidRPr="008612A9" w14:paraId="357413FE" w14:textId="77777777" w:rsidTr="00C91619">
        <w:trPr>
          <w:jc w:val="center"/>
        </w:trPr>
        <w:tc>
          <w:tcPr>
            <w:tcW w:w="311" w:type="pct"/>
            <w:vMerge/>
          </w:tcPr>
          <w:p w14:paraId="31C53DC2" w14:textId="77777777" w:rsidR="008C18DA" w:rsidRPr="008612A9" w:rsidRDefault="008C18DA" w:rsidP="004B4D8A">
            <w:pPr>
              <w:pStyle w:val="Tabletext"/>
              <w:jc w:val="center"/>
              <w:rPr>
                <w:lang w:val="en-GB"/>
              </w:rPr>
            </w:pPr>
          </w:p>
        </w:tc>
        <w:tc>
          <w:tcPr>
            <w:tcW w:w="591" w:type="pct"/>
            <w:vAlign w:val="center"/>
          </w:tcPr>
          <w:p w14:paraId="76DF165D" w14:textId="77777777" w:rsidR="008C18DA" w:rsidRPr="008612A9" w:rsidRDefault="008C18DA" w:rsidP="004B4D8A">
            <w:pPr>
              <w:pStyle w:val="Tabletext"/>
              <w:jc w:val="center"/>
              <w:rPr>
                <w:lang w:val="en-GB"/>
              </w:rPr>
            </w:pPr>
            <w:r w:rsidRPr="008612A9">
              <w:rPr>
                <w:lang w:val="en-GB"/>
              </w:rPr>
              <w:t>10%</w:t>
            </w:r>
          </w:p>
        </w:tc>
        <w:tc>
          <w:tcPr>
            <w:tcW w:w="1360" w:type="pct"/>
            <w:vAlign w:val="center"/>
          </w:tcPr>
          <w:p w14:paraId="6769D449" w14:textId="77777777" w:rsidR="008C18DA" w:rsidRPr="008612A9" w:rsidRDefault="008C18DA" w:rsidP="004B4D8A">
            <w:pPr>
              <w:pStyle w:val="Tabletext"/>
              <w:jc w:val="center"/>
              <w:rPr>
                <w:lang w:val="en-GB"/>
              </w:rPr>
            </w:pPr>
            <w:r w:rsidRPr="008612A9">
              <w:rPr>
                <w:lang w:val="en-GB"/>
              </w:rPr>
              <w:t>P_10.TXT</w:t>
            </w:r>
          </w:p>
        </w:tc>
        <w:tc>
          <w:tcPr>
            <w:tcW w:w="1331" w:type="pct"/>
            <w:vAlign w:val="center"/>
          </w:tcPr>
          <w:p w14:paraId="6201E0F0" w14:textId="77777777" w:rsidR="008C18DA" w:rsidRPr="008612A9" w:rsidRDefault="008C18DA" w:rsidP="004B4D8A">
            <w:pPr>
              <w:pStyle w:val="Tabletext"/>
              <w:jc w:val="center"/>
              <w:rPr>
                <w:lang w:val="en-GB"/>
              </w:rPr>
            </w:pPr>
            <w:r w:rsidRPr="008612A9">
              <w:rPr>
                <w:lang w:val="en-GB"/>
              </w:rPr>
              <w:t>T_10.TXT</w:t>
            </w:r>
          </w:p>
        </w:tc>
        <w:tc>
          <w:tcPr>
            <w:tcW w:w="1406" w:type="pct"/>
            <w:vAlign w:val="center"/>
          </w:tcPr>
          <w:p w14:paraId="7D1F5104" w14:textId="77777777" w:rsidR="008C18DA" w:rsidRPr="008612A9" w:rsidRDefault="008C18DA" w:rsidP="004B4D8A">
            <w:pPr>
              <w:pStyle w:val="Tabletext"/>
              <w:jc w:val="center"/>
              <w:rPr>
                <w:lang w:val="en-GB"/>
              </w:rPr>
            </w:pPr>
            <w:r w:rsidRPr="008612A9">
              <w:rPr>
                <w:lang w:val="en-GB"/>
              </w:rPr>
              <w:t>RHO_10.TXT</w:t>
            </w:r>
          </w:p>
        </w:tc>
      </w:tr>
      <w:tr w:rsidR="008C18DA" w:rsidRPr="008612A9" w14:paraId="5BAC0D20" w14:textId="77777777" w:rsidTr="00C91619">
        <w:trPr>
          <w:jc w:val="center"/>
        </w:trPr>
        <w:tc>
          <w:tcPr>
            <w:tcW w:w="311" w:type="pct"/>
            <w:vMerge/>
          </w:tcPr>
          <w:p w14:paraId="412FD5C2" w14:textId="77777777" w:rsidR="008C18DA" w:rsidRPr="008612A9" w:rsidRDefault="008C18DA" w:rsidP="004B4D8A">
            <w:pPr>
              <w:pStyle w:val="Tabletext"/>
              <w:jc w:val="center"/>
              <w:rPr>
                <w:lang w:val="en-GB"/>
              </w:rPr>
            </w:pPr>
          </w:p>
        </w:tc>
        <w:tc>
          <w:tcPr>
            <w:tcW w:w="591" w:type="pct"/>
            <w:vAlign w:val="center"/>
          </w:tcPr>
          <w:p w14:paraId="63284F30" w14:textId="77777777" w:rsidR="008C18DA" w:rsidRPr="008612A9" w:rsidRDefault="008C18DA" w:rsidP="004B4D8A">
            <w:pPr>
              <w:pStyle w:val="Tabletext"/>
              <w:jc w:val="center"/>
              <w:rPr>
                <w:lang w:val="en-GB"/>
              </w:rPr>
            </w:pPr>
            <w:r w:rsidRPr="008612A9">
              <w:rPr>
                <w:lang w:val="en-GB"/>
              </w:rPr>
              <w:t>20%</w:t>
            </w:r>
          </w:p>
        </w:tc>
        <w:tc>
          <w:tcPr>
            <w:tcW w:w="1360" w:type="pct"/>
            <w:vAlign w:val="center"/>
          </w:tcPr>
          <w:p w14:paraId="1C72CADE" w14:textId="77777777" w:rsidR="008C18DA" w:rsidRPr="008612A9" w:rsidRDefault="008C18DA" w:rsidP="004B4D8A">
            <w:pPr>
              <w:pStyle w:val="Tabletext"/>
              <w:jc w:val="center"/>
              <w:rPr>
                <w:lang w:val="en-GB"/>
              </w:rPr>
            </w:pPr>
            <w:r w:rsidRPr="008612A9">
              <w:rPr>
                <w:lang w:val="en-GB"/>
              </w:rPr>
              <w:t>P_20.TXT</w:t>
            </w:r>
          </w:p>
        </w:tc>
        <w:tc>
          <w:tcPr>
            <w:tcW w:w="1331" w:type="pct"/>
            <w:vAlign w:val="center"/>
          </w:tcPr>
          <w:p w14:paraId="7ADD65BC" w14:textId="77777777" w:rsidR="008C18DA" w:rsidRPr="008612A9" w:rsidRDefault="008C18DA" w:rsidP="004B4D8A">
            <w:pPr>
              <w:pStyle w:val="Tabletext"/>
              <w:jc w:val="center"/>
              <w:rPr>
                <w:lang w:val="en-GB"/>
              </w:rPr>
            </w:pPr>
            <w:r w:rsidRPr="008612A9">
              <w:rPr>
                <w:lang w:val="en-GB"/>
              </w:rPr>
              <w:t>T_20.TXT</w:t>
            </w:r>
          </w:p>
        </w:tc>
        <w:tc>
          <w:tcPr>
            <w:tcW w:w="1406" w:type="pct"/>
            <w:vAlign w:val="center"/>
          </w:tcPr>
          <w:p w14:paraId="1A94DB41" w14:textId="77777777" w:rsidR="008C18DA" w:rsidRPr="008612A9" w:rsidRDefault="008C18DA" w:rsidP="004B4D8A">
            <w:pPr>
              <w:pStyle w:val="Tabletext"/>
              <w:jc w:val="center"/>
              <w:rPr>
                <w:lang w:val="en-GB"/>
              </w:rPr>
            </w:pPr>
            <w:r w:rsidRPr="008612A9">
              <w:rPr>
                <w:lang w:val="en-GB"/>
              </w:rPr>
              <w:t>RHO_20.TXT</w:t>
            </w:r>
          </w:p>
        </w:tc>
      </w:tr>
      <w:tr w:rsidR="008C18DA" w:rsidRPr="008612A9" w14:paraId="6B0BA591" w14:textId="77777777" w:rsidTr="00C91619">
        <w:trPr>
          <w:jc w:val="center"/>
        </w:trPr>
        <w:tc>
          <w:tcPr>
            <w:tcW w:w="311" w:type="pct"/>
            <w:vMerge/>
          </w:tcPr>
          <w:p w14:paraId="72806D86" w14:textId="77777777" w:rsidR="008C18DA" w:rsidRPr="008612A9" w:rsidRDefault="008C18DA" w:rsidP="004B4D8A">
            <w:pPr>
              <w:pStyle w:val="Tabletext"/>
              <w:jc w:val="center"/>
              <w:rPr>
                <w:lang w:val="en-GB"/>
              </w:rPr>
            </w:pPr>
          </w:p>
        </w:tc>
        <w:tc>
          <w:tcPr>
            <w:tcW w:w="591" w:type="pct"/>
            <w:vAlign w:val="center"/>
          </w:tcPr>
          <w:p w14:paraId="43F692E8" w14:textId="77777777" w:rsidR="008C18DA" w:rsidRPr="008612A9" w:rsidRDefault="008C18DA" w:rsidP="004B4D8A">
            <w:pPr>
              <w:pStyle w:val="Tabletext"/>
              <w:jc w:val="center"/>
              <w:rPr>
                <w:lang w:val="en-GB"/>
              </w:rPr>
            </w:pPr>
            <w:r w:rsidRPr="008612A9">
              <w:rPr>
                <w:lang w:val="en-GB"/>
              </w:rPr>
              <w:t>30%</w:t>
            </w:r>
          </w:p>
        </w:tc>
        <w:tc>
          <w:tcPr>
            <w:tcW w:w="1360" w:type="pct"/>
            <w:vAlign w:val="center"/>
          </w:tcPr>
          <w:p w14:paraId="656EB767" w14:textId="77777777" w:rsidR="008C18DA" w:rsidRPr="008612A9" w:rsidRDefault="008C18DA" w:rsidP="004B4D8A">
            <w:pPr>
              <w:pStyle w:val="Tabletext"/>
              <w:jc w:val="center"/>
              <w:rPr>
                <w:lang w:val="en-GB"/>
              </w:rPr>
            </w:pPr>
            <w:r w:rsidRPr="008612A9">
              <w:rPr>
                <w:lang w:val="en-GB"/>
              </w:rPr>
              <w:t>P_30.TXT</w:t>
            </w:r>
          </w:p>
        </w:tc>
        <w:tc>
          <w:tcPr>
            <w:tcW w:w="1331" w:type="pct"/>
            <w:vAlign w:val="center"/>
          </w:tcPr>
          <w:p w14:paraId="637EE48D" w14:textId="77777777" w:rsidR="008C18DA" w:rsidRPr="008612A9" w:rsidRDefault="008C18DA" w:rsidP="004B4D8A">
            <w:pPr>
              <w:pStyle w:val="Tabletext"/>
              <w:jc w:val="center"/>
              <w:rPr>
                <w:lang w:val="en-GB"/>
              </w:rPr>
            </w:pPr>
            <w:r w:rsidRPr="008612A9">
              <w:rPr>
                <w:lang w:val="en-GB"/>
              </w:rPr>
              <w:t>T_30.TXT</w:t>
            </w:r>
          </w:p>
        </w:tc>
        <w:tc>
          <w:tcPr>
            <w:tcW w:w="1406" w:type="pct"/>
            <w:vAlign w:val="center"/>
          </w:tcPr>
          <w:p w14:paraId="1612D1E9" w14:textId="77777777" w:rsidR="008C18DA" w:rsidRPr="008612A9" w:rsidRDefault="008C18DA" w:rsidP="004B4D8A">
            <w:pPr>
              <w:pStyle w:val="Tabletext"/>
              <w:jc w:val="center"/>
              <w:rPr>
                <w:lang w:val="en-GB"/>
              </w:rPr>
            </w:pPr>
            <w:r w:rsidRPr="008612A9">
              <w:rPr>
                <w:lang w:val="en-GB"/>
              </w:rPr>
              <w:t>RHO_30.TXT</w:t>
            </w:r>
          </w:p>
        </w:tc>
      </w:tr>
      <w:tr w:rsidR="008C18DA" w:rsidRPr="008612A9" w14:paraId="3A559C2A" w14:textId="77777777" w:rsidTr="00C91619">
        <w:trPr>
          <w:jc w:val="center"/>
        </w:trPr>
        <w:tc>
          <w:tcPr>
            <w:tcW w:w="311" w:type="pct"/>
            <w:vMerge/>
          </w:tcPr>
          <w:p w14:paraId="38DBA848" w14:textId="77777777" w:rsidR="008C18DA" w:rsidRPr="008612A9" w:rsidRDefault="008C18DA" w:rsidP="004B4D8A">
            <w:pPr>
              <w:pStyle w:val="Tabletext"/>
              <w:jc w:val="center"/>
              <w:rPr>
                <w:lang w:val="en-GB"/>
              </w:rPr>
            </w:pPr>
          </w:p>
        </w:tc>
        <w:tc>
          <w:tcPr>
            <w:tcW w:w="591" w:type="pct"/>
            <w:vAlign w:val="center"/>
          </w:tcPr>
          <w:p w14:paraId="5DD3AEB1" w14:textId="77777777" w:rsidR="008C18DA" w:rsidRPr="008612A9" w:rsidRDefault="008C18DA" w:rsidP="004B4D8A">
            <w:pPr>
              <w:pStyle w:val="Tabletext"/>
              <w:jc w:val="center"/>
              <w:rPr>
                <w:lang w:val="en-GB"/>
              </w:rPr>
            </w:pPr>
            <w:r w:rsidRPr="008612A9">
              <w:rPr>
                <w:lang w:val="en-GB"/>
              </w:rPr>
              <w:t>50%</w:t>
            </w:r>
          </w:p>
        </w:tc>
        <w:tc>
          <w:tcPr>
            <w:tcW w:w="1360" w:type="pct"/>
            <w:vAlign w:val="center"/>
          </w:tcPr>
          <w:p w14:paraId="1CE1A2A8" w14:textId="77777777" w:rsidR="008C18DA" w:rsidRPr="008612A9" w:rsidRDefault="008C18DA" w:rsidP="004B4D8A">
            <w:pPr>
              <w:pStyle w:val="Tabletext"/>
              <w:jc w:val="center"/>
              <w:rPr>
                <w:lang w:val="en-GB"/>
              </w:rPr>
            </w:pPr>
            <w:r w:rsidRPr="008612A9">
              <w:rPr>
                <w:lang w:val="en-GB"/>
              </w:rPr>
              <w:t>P_50.TXT</w:t>
            </w:r>
          </w:p>
        </w:tc>
        <w:tc>
          <w:tcPr>
            <w:tcW w:w="1331" w:type="pct"/>
            <w:vAlign w:val="center"/>
          </w:tcPr>
          <w:p w14:paraId="1729BF28" w14:textId="77777777" w:rsidR="008C18DA" w:rsidRPr="008612A9" w:rsidRDefault="008C18DA" w:rsidP="004B4D8A">
            <w:pPr>
              <w:pStyle w:val="Tabletext"/>
              <w:jc w:val="center"/>
              <w:rPr>
                <w:lang w:val="en-GB"/>
              </w:rPr>
            </w:pPr>
            <w:r w:rsidRPr="008612A9">
              <w:rPr>
                <w:lang w:val="en-GB"/>
              </w:rPr>
              <w:t>T_50.TXT</w:t>
            </w:r>
          </w:p>
        </w:tc>
        <w:tc>
          <w:tcPr>
            <w:tcW w:w="1406" w:type="pct"/>
            <w:vAlign w:val="center"/>
          </w:tcPr>
          <w:p w14:paraId="379716E2" w14:textId="77777777" w:rsidR="008C18DA" w:rsidRPr="008612A9" w:rsidRDefault="008C18DA" w:rsidP="004B4D8A">
            <w:pPr>
              <w:pStyle w:val="Tabletext"/>
              <w:jc w:val="center"/>
              <w:rPr>
                <w:lang w:val="en-GB"/>
              </w:rPr>
            </w:pPr>
            <w:r w:rsidRPr="008612A9">
              <w:rPr>
                <w:lang w:val="en-GB"/>
              </w:rPr>
              <w:t>RHO_50.TXT</w:t>
            </w:r>
          </w:p>
        </w:tc>
      </w:tr>
      <w:tr w:rsidR="008C18DA" w:rsidRPr="008612A9" w14:paraId="4F9255CD" w14:textId="77777777" w:rsidTr="00C91619">
        <w:trPr>
          <w:jc w:val="center"/>
        </w:trPr>
        <w:tc>
          <w:tcPr>
            <w:tcW w:w="311" w:type="pct"/>
            <w:vMerge/>
          </w:tcPr>
          <w:p w14:paraId="0154DCB7" w14:textId="77777777" w:rsidR="008C18DA" w:rsidRPr="008612A9" w:rsidRDefault="008C18DA" w:rsidP="004B4D8A">
            <w:pPr>
              <w:pStyle w:val="Tabletext"/>
              <w:jc w:val="center"/>
              <w:rPr>
                <w:lang w:val="en-GB"/>
              </w:rPr>
            </w:pPr>
          </w:p>
        </w:tc>
        <w:tc>
          <w:tcPr>
            <w:tcW w:w="591" w:type="pct"/>
            <w:vAlign w:val="center"/>
          </w:tcPr>
          <w:p w14:paraId="2FA409B6" w14:textId="77777777" w:rsidR="008C18DA" w:rsidRPr="008612A9" w:rsidRDefault="008C18DA" w:rsidP="004B4D8A">
            <w:pPr>
              <w:pStyle w:val="Tabletext"/>
              <w:jc w:val="center"/>
              <w:rPr>
                <w:lang w:val="en-GB"/>
              </w:rPr>
            </w:pPr>
            <w:r w:rsidRPr="008612A9">
              <w:rPr>
                <w:lang w:val="en-GB"/>
              </w:rPr>
              <w:t>60%</w:t>
            </w:r>
          </w:p>
        </w:tc>
        <w:tc>
          <w:tcPr>
            <w:tcW w:w="1360" w:type="pct"/>
            <w:vAlign w:val="center"/>
          </w:tcPr>
          <w:p w14:paraId="43154B8F" w14:textId="77777777" w:rsidR="008C18DA" w:rsidRPr="008612A9" w:rsidRDefault="008C18DA" w:rsidP="004B4D8A">
            <w:pPr>
              <w:pStyle w:val="Tabletext"/>
              <w:jc w:val="center"/>
              <w:rPr>
                <w:lang w:val="en-GB"/>
              </w:rPr>
            </w:pPr>
            <w:r w:rsidRPr="008612A9">
              <w:rPr>
                <w:lang w:val="en-GB"/>
              </w:rPr>
              <w:t>P_60.TXT</w:t>
            </w:r>
          </w:p>
        </w:tc>
        <w:tc>
          <w:tcPr>
            <w:tcW w:w="1331" w:type="pct"/>
            <w:vAlign w:val="center"/>
          </w:tcPr>
          <w:p w14:paraId="23007405" w14:textId="77777777" w:rsidR="008C18DA" w:rsidRPr="008612A9" w:rsidRDefault="008C18DA" w:rsidP="004B4D8A">
            <w:pPr>
              <w:pStyle w:val="Tabletext"/>
              <w:jc w:val="center"/>
              <w:rPr>
                <w:lang w:val="en-GB"/>
              </w:rPr>
            </w:pPr>
            <w:r w:rsidRPr="008612A9">
              <w:rPr>
                <w:lang w:val="en-GB"/>
              </w:rPr>
              <w:t>T_60.TXT</w:t>
            </w:r>
          </w:p>
        </w:tc>
        <w:tc>
          <w:tcPr>
            <w:tcW w:w="1406" w:type="pct"/>
            <w:vAlign w:val="center"/>
          </w:tcPr>
          <w:p w14:paraId="636FB57D" w14:textId="77777777" w:rsidR="008C18DA" w:rsidRPr="008612A9" w:rsidRDefault="008C18DA" w:rsidP="004B4D8A">
            <w:pPr>
              <w:pStyle w:val="Tabletext"/>
              <w:jc w:val="center"/>
              <w:rPr>
                <w:lang w:val="en-GB"/>
              </w:rPr>
            </w:pPr>
            <w:r w:rsidRPr="008612A9">
              <w:rPr>
                <w:lang w:val="en-GB"/>
              </w:rPr>
              <w:t>RHO_60.TXT</w:t>
            </w:r>
          </w:p>
        </w:tc>
      </w:tr>
      <w:tr w:rsidR="008C18DA" w:rsidRPr="008612A9" w14:paraId="43F4F392" w14:textId="77777777" w:rsidTr="00C91619">
        <w:trPr>
          <w:jc w:val="center"/>
        </w:trPr>
        <w:tc>
          <w:tcPr>
            <w:tcW w:w="311" w:type="pct"/>
            <w:vMerge/>
          </w:tcPr>
          <w:p w14:paraId="3BF267B3" w14:textId="77777777" w:rsidR="008C18DA" w:rsidRPr="008612A9" w:rsidRDefault="008C18DA" w:rsidP="004B4D8A">
            <w:pPr>
              <w:pStyle w:val="Tabletext"/>
              <w:jc w:val="center"/>
              <w:rPr>
                <w:lang w:val="en-GB"/>
              </w:rPr>
            </w:pPr>
          </w:p>
        </w:tc>
        <w:tc>
          <w:tcPr>
            <w:tcW w:w="591" w:type="pct"/>
            <w:vAlign w:val="center"/>
          </w:tcPr>
          <w:p w14:paraId="5D8109C7" w14:textId="77777777" w:rsidR="008C18DA" w:rsidRPr="008612A9" w:rsidRDefault="008C18DA" w:rsidP="004B4D8A">
            <w:pPr>
              <w:pStyle w:val="Tabletext"/>
              <w:jc w:val="center"/>
              <w:rPr>
                <w:lang w:val="en-GB"/>
              </w:rPr>
            </w:pPr>
            <w:r w:rsidRPr="008612A9">
              <w:rPr>
                <w:lang w:val="en-GB"/>
              </w:rPr>
              <w:t>70%</w:t>
            </w:r>
          </w:p>
        </w:tc>
        <w:tc>
          <w:tcPr>
            <w:tcW w:w="1360" w:type="pct"/>
            <w:vAlign w:val="center"/>
          </w:tcPr>
          <w:p w14:paraId="3A6109A2" w14:textId="77777777" w:rsidR="008C18DA" w:rsidRPr="008612A9" w:rsidRDefault="008C18DA" w:rsidP="004B4D8A">
            <w:pPr>
              <w:pStyle w:val="Tabletext"/>
              <w:jc w:val="center"/>
              <w:rPr>
                <w:lang w:val="en-GB"/>
              </w:rPr>
            </w:pPr>
            <w:r w:rsidRPr="008612A9">
              <w:rPr>
                <w:lang w:val="en-GB"/>
              </w:rPr>
              <w:t>P_70.TXT</w:t>
            </w:r>
          </w:p>
        </w:tc>
        <w:tc>
          <w:tcPr>
            <w:tcW w:w="1331" w:type="pct"/>
            <w:vAlign w:val="center"/>
          </w:tcPr>
          <w:p w14:paraId="37BB6CBC" w14:textId="77777777" w:rsidR="008C18DA" w:rsidRPr="008612A9" w:rsidRDefault="008C18DA" w:rsidP="004B4D8A">
            <w:pPr>
              <w:pStyle w:val="Tabletext"/>
              <w:jc w:val="center"/>
              <w:rPr>
                <w:lang w:val="en-GB"/>
              </w:rPr>
            </w:pPr>
            <w:r w:rsidRPr="008612A9">
              <w:rPr>
                <w:lang w:val="en-GB"/>
              </w:rPr>
              <w:t>T_70.TXT</w:t>
            </w:r>
          </w:p>
        </w:tc>
        <w:tc>
          <w:tcPr>
            <w:tcW w:w="1406" w:type="pct"/>
            <w:vAlign w:val="center"/>
          </w:tcPr>
          <w:p w14:paraId="2C473CD1" w14:textId="77777777" w:rsidR="008C18DA" w:rsidRPr="008612A9" w:rsidRDefault="008C18DA" w:rsidP="004B4D8A">
            <w:pPr>
              <w:pStyle w:val="Tabletext"/>
              <w:jc w:val="center"/>
              <w:rPr>
                <w:lang w:val="en-GB"/>
              </w:rPr>
            </w:pPr>
            <w:r w:rsidRPr="008612A9">
              <w:rPr>
                <w:lang w:val="en-GB"/>
              </w:rPr>
              <w:t>RHO_70.TXT</w:t>
            </w:r>
          </w:p>
        </w:tc>
      </w:tr>
      <w:tr w:rsidR="008C18DA" w:rsidRPr="008612A9" w14:paraId="545871E3" w14:textId="77777777" w:rsidTr="00C91619">
        <w:trPr>
          <w:jc w:val="center"/>
        </w:trPr>
        <w:tc>
          <w:tcPr>
            <w:tcW w:w="311" w:type="pct"/>
            <w:vMerge/>
          </w:tcPr>
          <w:p w14:paraId="2730F31E" w14:textId="77777777" w:rsidR="008C18DA" w:rsidRPr="008612A9" w:rsidRDefault="008C18DA" w:rsidP="004B4D8A">
            <w:pPr>
              <w:pStyle w:val="Tabletext"/>
              <w:jc w:val="center"/>
              <w:rPr>
                <w:lang w:val="en-GB"/>
              </w:rPr>
            </w:pPr>
          </w:p>
        </w:tc>
        <w:tc>
          <w:tcPr>
            <w:tcW w:w="591" w:type="pct"/>
            <w:vAlign w:val="center"/>
          </w:tcPr>
          <w:p w14:paraId="1BEB9FE4" w14:textId="77777777" w:rsidR="008C18DA" w:rsidRPr="008612A9" w:rsidRDefault="008C18DA" w:rsidP="004B4D8A">
            <w:pPr>
              <w:pStyle w:val="Tabletext"/>
              <w:jc w:val="center"/>
              <w:rPr>
                <w:lang w:val="en-GB"/>
              </w:rPr>
            </w:pPr>
            <w:r w:rsidRPr="008612A9">
              <w:rPr>
                <w:lang w:val="en-GB"/>
              </w:rPr>
              <w:t>80%</w:t>
            </w:r>
          </w:p>
        </w:tc>
        <w:tc>
          <w:tcPr>
            <w:tcW w:w="1360" w:type="pct"/>
            <w:vAlign w:val="center"/>
          </w:tcPr>
          <w:p w14:paraId="3961A713" w14:textId="77777777" w:rsidR="008C18DA" w:rsidRPr="008612A9" w:rsidRDefault="008C18DA" w:rsidP="004B4D8A">
            <w:pPr>
              <w:pStyle w:val="Tabletext"/>
              <w:jc w:val="center"/>
              <w:rPr>
                <w:lang w:val="en-GB"/>
              </w:rPr>
            </w:pPr>
            <w:r w:rsidRPr="008612A9">
              <w:rPr>
                <w:lang w:val="en-GB"/>
              </w:rPr>
              <w:t>P_80.TXT</w:t>
            </w:r>
          </w:p>
        </w:tc>
        <w:tc>
          <w:tcPr>
            <w:tcW w:w="1331" w:type="pct"/>
            <w:vAlign w:val="center"/>
          </w:tcPr>
          <w:p w14:paraId="7253550C" w14:textId="77777777" w:rsidR="008C18DA" w:rsidRPr="008612A9" w:rsidRDefault="008C18DA" w:rsidP="004B4D8A">
            <w:pPr>
              <w:pStyle w:val="Tabletext"/>
              <w:jc w:val="center"/>
              <w:rPr>
                <w:lang w:val="en-GB"/>
              </w:rPr>
            </w:pPr>
            <w:r w:rsidRPr="008612A9">
              <w:rPr>
                <w:lang w:val="en-GB"/>
              </w:rPr>
              <w:t>T_80.TXT</w:t>
            </w:r>
          </w:p>
        </w:tc>
        <w:tc>
          <w:tcPr>
            <w:tcW w:w="1406" w:type="pct"/>
            <w:vAlign w:val="center"/>
          </w:tcPr>
          <w:p w14:paraId="01F2A2B4" w14:textId="77777777" w:rsidR="008C18DA" w:rsidRPr="008612A9" w:rsidRDefault="008C18DA" w:rsidP="004B4D8A">
            <w:pPr>
              <w:pStyle w:val="Tabletext"/>
              <w:jc w:val="center"/>
              <w:rPr>
                <w:lang w:val="en-GB"/>
              </w:rPr>
            </w:pPr>
            <w:r w:rsidRPr="008612A9">
              <w:rPr>
                <w:lang w:val="en-GB"/>
              </w:rPr>
              <w:t>RHO_80.TXT</w:t>
            </w:r>
          </w:p>
        </w:tc>
      </w:tr>
      <w:tr w:rsidR="008C18DA" w:rsidRPr="008612A9" w14:paraId="2392AEF6" w14:textId="77777777" w:rsidTr="00C91619">
        <w:trPr>
          <w:jc w:val="center"/>
        </w:trPr>
        <w:tc>
          <w:tcPr>
            <w:tcW w:w="311" w:type="pct"/>
            <w:vMerge/>
          </w:tcPr>
          <w:p w14:paraId="6015E888" w14:textId="77777777" w:rsidR="008C18DA" w:rsidRPr="008612A9" w:rsidRDefault="008C18DA" w:rsidP="004B4D8A">
            <w:pPr>
              <w:pStyle w:val="Tabletext"/>
              <w:jc w:val="center"/>
              <w:rPr>
                <w:lang w:val="en-GB"/>
              </w:rPr>
            </w:pPr>
          </w:p>
        </w:tc>
        <w:tc>
          <w:tcPr>
            <w:tcW w:w="591" w:type="pct"/>
            <w:vAlign w:val="center"/>
          </w:tcPr>
          <w:p w14:paraId="43869CCC" w14:textId="77777777" w:rsidR="008C18DA" w:rsidRPr="008612A9" w:rsidRDefault="008C18DA" w:rsidP="004B4D8A">
            <w:pPr>
              <w:pStyle w:val="Tabletext"/>
              <w:jc w:val="center"/>
              <w:rPr>
                <w:lang w:val="en-GB"/>
              </w:rPr>
            </w:pPr>
            <w:r w:rsidRPr="008612A9">
              <w:rPr>
                <w:lang w:val="en-GB"/>
              </w:rPr>
              <w:t>90%</w:t>
            </w:r>
          </w:p>
        </w:tc>
        <w:tc>
          <w:tcPr>
            <w:tcW w:w="1360" w:type="pct"/>
            <w:vAlign w:val="center"/>
          </w:tcPr>
          <w:p w14:paraId="1E3A0D76" w14:textId="77777777" w:rsidR="008C18DA" w:rsidRPr="008612A9" w:rsidRDefault="008C18DA" w:rsidP="004B4D8A">
            <w:pPr>
              <w:pStyle w:val="Tabletext"/>
              <w:jc w:val="center"/>
              <w:rPr>
                <w:lang w:val="en-GB"/>
              </w:rPr>
            </w:pPr>
            <w:r w:rsidRPr="008612A9">
              <w:rPr>
                <w:lang w:val="en-GB"/>
              </w:rPr>
              <w:t>P_90.TXT</w:t>
            </w:r>
          </w:p>
        </w:tc>
        <w:tc>
          <w:tcPr>
            <w:tcW w:w="1331" w:type="pct"/>
            <w:vAlign w:val="center"/>
          </w:tcPr>
          <w:p w14:paraId="3423290E" w14:textId="77777777" w:rsidR="008C18DA" w:rsidRPr="008612A9" w:rsidRDefault="008C18DA" w:rsidP="004B4D8A">
            <w:pPr>
              <w:pStyle w:val="Tabletext"/>
              <w:jc w:val="center"/>
              <w:rPr>
                <w:lang w:val="en-GB"/>
              </w:rPr>
            </w:pPr>
            <w:r w:rsidRPr="008612A9">
              <w:rPr>
                <w:lang w:val="en-GB"/>
              </w:rPr>
              <w:t>T_90.TXT</w:t>
            </w:r>
          </w:p>
        </w:tc>
        <w:tc>
          <w:tcPr>
            <w:tcW w:w="1406" w:type="pct"/>
            <w:vAlign w:val="center"/>
          </w:tcPr>
          <w:p w14:paraId="43EAD8F9" w14:textId="77777777" w:rsidR="008C18DA" w:rsidRPr="008612A9" w:rsidRDefault="008C18DA" w:rsidP="004B4D8A">
            <w:pPr>
              <w:pStyle w:val="Tabletext"/>
              <w:jc w:val="center"/>
              <w:rPr>
                <w:lang w:val="en-GB"/>
              </w:rPr>
            </w:pPr>
            <w:r w:rsidRPr="008612A9">
              <w:rPr>
                <w:lang w:val="en-GB"/>
              </w:rPr>
              <w:t>RHO_90.TXT</w:t>
            </w:r>
          </w:p>
        </w:tc>
      </w:tr>
      <w:tr w:rsidR="008C18DA" w:rsidRPr="008612A9" w14:paraId="6B317BC5" w14:textId="77777777" w:rsidTr="00C91619">
        <w:trPr>
          <w:jc w:val="center"/>
        </w:trPr>
        <w:tc>
          <w:tcPr>
            <w:tcW w:w="311" w:type="pct"/>
            <w:vMerge/>
          </w:tcPr>
          <w:p w14:paraId="4D4ED96D" w14:textId="77777777" w:rsidR="008C18DA" w:rsidRPr="008612A9" w:rsidRDefault="008C18DA" w:rsidP="004B4D8A">
            <w:pPr>
              <w:pStyle w:val="Tabletext"/>
              <w:jc w:val="center"/>
              <w:rPr>
                <w:lang w:val="en-GB"/>
              </w:rPr>
            </w:pPr>
          </w:p>
        </w:tc>
        <w:tc>
          <w:tcPr>
            <w:tcW w:w="591" w:type="pct"/>
            <w:vAlign w:val="center"/>
          </w:tcPr>
          <w:p w14:paraId="64F7FE11" w14:textId="77777777" w:rsidR="008C18DA" w:rsidRPr="008612A9" w:rsidRDefault="008C18DA" w:rsidP="004B4D8A">
            <w:pPr>
              <w:pStyle w:val="Tabletext"/>
              <w:jc w:val="center"/>
              <w:rPr>
                <w:lang w:val="en-GB"/>
              </w:rPr>
            </w:pPr>
            <w:r w:rsidRPr="008612A9">
              <w:rPr>
                <w:lang w:val="en-GB"/>
              </w:rPr>
              <w:t>95%</w:t>
            </w:r>
          </w:p>
        </w:tc>
        <w:tc>
          <w:tcPr>
            <w:tcW w:w="1360" w:type="pct"/>
            <w:vAlign w:val="center"/>
          </w:tcPr>
          <w:p w14:paraId="18DAB95B" w14:textId="77777777" w:rsidR="008C18DA" w:rsidRPr="008612A9" w:rsidRDefault="008C18DA" w:rsidP="004B4D8A">
            <w:pPr>
              <w:pStyle w:val="Tabletext"/>
              <w:jc w:val="center"/>
              <w:rPr>
                <w:lang w:val="en-GB"/>
              </w:rPr>
            </w:pPr>
            <w:r w:rsidRPr="008612A9">
              <w:rPr>
                <w:lang w:val="en-GB"/>
              </w:rPr>
              <w:t>P_95.TXT</w:t>
            </w:r>
          </w:p>
        </w:tc>
        <w:tc>
          <w:tcPr>
            <w:tcW w:w="1331" w:type="pct"/>
            <w:vAlign w:val="center"/>
          </w:tcPr>
          <w:p w14:paraId="1A05901C" w14:textId="77777777" w:rsidR="008C18DA" w:rsidRPr="008612A9" w:rsidRDefault="008C18DA" w:rsidP="004B4D8A">
            <w:pPr>
              <w:pStyle w:val="Tabletext"/>
              <w:jc w:val="center"/>
              <w:rPr>
                <w:lang w:val="en-GB"/>
              </w:rPr>
            </w:pPr>
            <w:r w:rsidRPr="008612A9">
              <w:rPr>
                <w:lang w:val="en-GB"/>
              </w:rPr>
              <w:t>T_95.TXT</w:t>
            </w:r>
          </w:p>
        </w:tc>
        <w:tc>
          <w:tcPr>
            <w:tcW w:w="1406" w:type="pct"/>
            <w:vAlign w:val="center"/>
          </w:tcPr>
          <w:p w14:paraId="6276308D" w14:textId="77777777" w:rsidR="008C18DA" w:rsidRPr="008612A9" w:rsidRDefault="008C18DA" w:rsidP="004B4D8A">
            <w:pPr>
              <w:pStyle w:val="Tabletext"/>
              <w:jc w:val="center"/>
              <w:rPr>
                <w:lang w:val="en-GB"/>
              </w:rPr>
            </w:pPr>
            <w:r w:rsidRPr="008612A9">
              <w:rPr>
                <w:lang w:val="en-GB"/>
              </w:rPr>
              <w:t>RHO_95.TXT</w:t>
            </w:r>
          </w:p>
        </w:tc>
      </w:tr>
      <w:tr w:rsidR="008C18DA" w:rsidRPr="008612A9" w14:paraId="67A7B69E" w14:textId="77777777" w:rsidTr="00C91619">
        <w:trPr>
          <w:jc w:val="center"/>
        </w:trPr>
        <w:tc>
          <w:tcPr>
            <w:tcW w:w="311" w:type="pct"/>
            <w:vMerge/>
          </w:tcPr>
          <w:p w14:paraId="646619A5" w14:textId="77777777" w:rsidR="008C18DA" w:rsidRPr="008612A9" w:rsidRDefault="008C18DA" w:rsidP="004B4D8A">
            <w:pPr>
              <w:pStyle w:val="Tabletext"/>
              <w:jc w:val="center"/>
              <w:rPr>
                <w:lang w:val="en-GB"/>
              </w:rPr>
            </w:pPr>
          </w:p>
        </w:tc>
        <w:tc>
          <w:tcPr>
            <w:tcW w:w="591" w:type="pct"/>
            <w:vAlign w:val="center"/>
          </w:tcPr>
          <w:p w14:paraId="3BF2AA21" w14:textId="77777777" w:rsidR="008C18DA" w:rsidRPr="008612A9" w:rsidRDefault="008C18DA" w:rsidP="004B4D8A">
            <w:pPr>
              <w:pStyle w:val="Tabletext"/>
              <w:jc w:val="center"/>
              <w:rPr>
                <w:lang w:val="en-GB"/>
              </w:rPr>
            </w:pPr>
            <w:r w:rsidRPr="008612A9">
              <w:rPr>
                <w:lang w:val="en-GB"/>
              </w:rPr>
              <w:t>99%</w:t>
            </w:r>
          </w:p>
        </w:tc>
        <w:tc>
          <w:tcPr>
            <w:tcW w:w="1360" w:type="pct"/>
            <w:vAlign w:val="center"/>
          </w:tcPr>
          <w:p w14:paraId="67759000" w14:textId="77777777" w:rsidR="008C18DA" w:rsidRPr="008612A9" w:rsidRDefault="008C18DA" w:rsidP="004B4D8A">
            <w:pPr>
              <w:pStyle w:val="Tabletext"/>
              <w:jc w:val="center"/>
              <w:rPr>
                <w:lang w:val="en-GB"/>
              </w:rPr>
            </w:pPr>
            <w:r w:rsidRPr="008612A9">
              <w:rPr>
                <w:lang w:val="en-GB"/>
              </w:rPr>
              <w:t>P_99.TXT</w:t>
            </w:r>
          </w:p>
        </w:tc>
        <w:tc>
          <w:tcPr>
            <w:tcW w:w="1331" w:type="pct"/>
            <w:vAlign w:val="center"/>
          </w:tcPr>
          <w:p w14:paraId="24222BF0" w14:textId="77777777" w:rsidR="008C18DA" w:rsidRPr="008612A9" w:rsidRDefault="008C18DA" w:rsidP="004B4D8A">
            <w:pPr>
              <w:pStyle w:val="Tabletext"/>
              <w:jc w:val="center"/>
              <w:rPr>
                <w:lang w:val="en-GB"/>
              </w:rPr>
            </w:pPr>
            <w:r w:rsidRPr="008612A9">
              <w:rPr>
                <w:lang w:val="en-GB"/>
              </w:rPr>
              <w:t>T_99.TXT</w:t>
            </w:r>
          </w:p>
        </w:tc>
        <w:tc>
          <w:tcPr>
            <w:tcW w:w="1406" w:type="pct"/>
            <w:vAlign w:val="center"/>
          </w:tcPr>
          <w:p w14:paraId="4DFC6B28" w14:textId="77777777" w:rsidR="008C18DA" w:rsidRPr="008612A9" w:rsidRDefault="008C18DA" w:rsidP="004B4D8A">
            <w:pPr>
              <w:pStyle w:val="Tabletext"/>
              <w:jc w:val="center"/>
              <w:rPr>
                <w:lang w:val="en-GB"/>
              </w:rPr>
            </w:pPr>
            <w:r w:rsidRPr="008612A9">
              <w:rPr>
                <w:lang w:val="en-GB"/>
              </w:rPr>
              <w:t>RHO_99.TXT</w:t>
            </w:r>
          </w:p>
        </w:tc>
      </w:tr>
      <w:tr w:rsidR="00C91619" w:rsidRPr="008612A9" w14:paraId="6BDDDEE3" w14:textId="77777777" w:rsidTr="00C91619">
        <w:trPr>
          <w:jc w:val="center"/>
        </w:trPr>
        <w:tc>
          <w:tcPr>
            <w:tcW w:w="902" w:type="pct"/>
            <w:gridSpan w:val="2"/>
          </w:tcPr>
          <w:p w14:paraId="2815CA7B" w14:textId="049F19A7" w:rsidR="00C91619" w:rsidRPr="008612A9" w:rsidRDefault="00F60D39" w:rsidP="00C91619">
            <w:pPr>
              <w:pStyle w:val="Tabletext"/>
              <w:jc w:val="left"/>
              <w:rPr>
                <w:lang w:val="en-GB"/>
              </w:rPr>
            </w:pPr>
            <w:r>
              <w:rPr>
                <w:rFonts w:hint="eastAsia"/>
                <w:lang w:val="en-GB" w:eastAsia="zh-CN"/>
              </w:rPr>
              <w:t>比例</w:t>
            </w:r>
            <w:r w:rsidR="00C91619" w:rsidRPr="008612A9">
              <w:rPr>
                <w:rFonts w:hint="eastAsia"/>
                <w:lang w:val="en-GB" w:eastAsia="zh-CN"/>
              </w:rPr>
              <w:t>高度</w:t>
            </w:r>
          </w:p>
        </w:tc>
        <w:tc>
          <w:tcPr>
            <w:tcW w:w="1360" w:type="pct"/>
            <w:vAlign w:val="center"/>
          </w:tcPr>
          <w:p w14:paraId="6705868E" w14:textId="77777777" w:rsidR="00C91619" w:rsidRPr="008612A9" w:rsidRDefault="00C91619" w:rsidP="00C91619">
            <w:pPr>
              <w:pStyle w:val="Tabletext"/>
              <w:jc w:val="center"/>
              <w:rPr>
                <w:lang w:val="en-GB"/>
              </w:rPr>
            </w:pPr>
            <w:r w:rsidRPr="008612A9">
              <w:rPr>
                <w:lang w:val="en-GB"/>
              </w:rPr>
              <w:t>PSCH.TXT</w:t>
            </w:r>
          </w:p>
        </w:tc>
        <w:tc>
          <w:tcPr>
            <w:tcW w:w="1331" w:type="pct"/>
            <w:vAlign w:val="center"/>
          </w:tcPr>
          <w:p w14:paraId="5A07E66D" w14:textId="77777777" w:rsidR="00C91619" w:rsidRPr="008612A9" w:rsidRDefault="00C91619" w:rsidP="00C91619">
            <w:pPr>
              <w:pStyle w:val="Tabletext"/>
              <w:jc w:val="center"/>
              <w:rPr>
                <w:lang w:val="en-GB"/>
              </w:rPr>
            </w:pPr>
            <w:r w:rsidRPr="008612A9">
              <w:rPr>
                <w:lang w:val="en-GB"/>
              </w:rPr>
              <w:t>TSCH.TXT</w:t>
            </w:r>
          </w:p>
        </w:tc>
        <w:tc>
          <w:tcPr>
            <w:tcW w:w="1406" w:type="pct"/>
            <w:vAlign w:val="center"/>
          </w:tcPr>
          <w:p w14:paraId="7C1FD290" w14:textId="77777777" w:rsidR="00C91619" w:rsidRPr="008612A9" w:rsidRDefault="00C91619" w:rsidP="00C91619">
            <w:pPr>
              <w:pStyle w:val="Tabletext"/>
              <w:jc w:val="center"/>
              <w:rPr>
                <w:lang w:val="en-GB"/>
              </w:rPr>
            </w:pPr>
            <w:r w:rsidRPr="008612A9">
              <w:rPr>
                <w:lang w:val="en-GB"/>
              </w:rPr>
              <w:t>VSCH.TXT</w:t>
            </w:r>
          </w:p>
        </w:tc>
      </w:tr>
      <w:tr w:rsidR="00C91619" w:rsidRPr="008612A9" w14:paraId="6EA6250F" w14:textId="77777777" w:rsidTr="00C91619">
        <w:trPr>
          <w:jc w:val="center"/>
        </w:trPr>
        <w:tc>
          <w:tcPr>
            <w:tcW w:w="902" w:type="pct"/>
            <w:gridSpan w:val="2"/>
          </w:tcPr>
          <w:p w14:paraId="39BC9EFB" w14:textId="6FDB3E1C" w:rsidR="00C91619" w:rsidRPr="008612A9" w:rsidRDefault="00C91619" w:rsidP="00C91619">
            <w:pPr>
              <w:pStyle w:val="Tabletext"/>
              <w:jc w:val="left"/>
              <w:rPr>
                <w:lang w:val="en-GB"/>
              </w:rPr>
            </w:pPr>
            <w:r w:rsidRPr="008612A9">
              <w:rPr>
                <w:rFonts w:hint="eastAsia"/>
                <w:lang w:val="en-GB" w:eastAsia="zh-CN"/>
              </w:rPr>
              <w:t>地表高度</w:t>
            </w:r>
          </w:p>
        </w:tc>
        <w:tc>
          <w:tcPr>
            <w:tcW w:w="4098" w:type="pct"/>
            <w:gridSpan w:val="3"/>
            <w:vAlign w:val="center"/>
          </w:tcPr>
          <w:p w14:paraId="142BC80C" w14:textId="77777777" w:rsidR="00C91619" w:rsidRPr="008612A9" w:rsidRDefault="00C91619" w:rsidP="00C91619">
            <w:pPr>
              <w:pStyle w:val="Tabletext"/>
              <w:jc w:val="center"/>
              <w:rPr>
                <w:lang w:val="en-GB"/>
              </w:rPr>
            </w:pPr>
            <w:r w:rsidRPr="008612A9">
              <w:rPr>
                <w:lang w:val="en-GB"/>
              </w:rPr>
              <w:t>Z_ground.TXT</w:t>
            </w:r>
          </w:p>
        </w:tc>
      </w:tr>
      <w:tr w:rsidR="00C91619" w:rsidRPr="008612A9" w14:paraId="36AF0CAE" w14:textId="77777777" w:rsidTr="00C91619">
        <w:trPr>
          <w:jc w:val="center"/>
        </w:trPr>
        <w:tc>
          <w:tcPr>
            <w:tcW w:w="902" w:type="pct"/>
            <w:gridSpan w:val="2"/>
          </w:tcPr>
          <w:p w14:paraId="76E8B332" w14:textId="6C01370A" w:rsidR="00C91619" w:rsidRPr="008612A9" w:rsidRDefault="00C91619" w:rsidP="00C91619">
            <w:pPr>
              <w:pStyle w:val="Tabletext"/>
              <w:jc w:val="left"/>
              <w:rPr>
                <w:lang w:val="en-GB"/>
              </w:rPr>
            </w:pPr>
            <w:r w:rsidRPr="008612A9">
              <w:rPr>
                <w:rFonts w:hint="eastAsia"/>
                <w:lang w:val="en-GB" w:eastAsia="zh-CN"/>
              </w:rPr>
              <w:t>文件名</w:t>
            </w:r>
          </w:p>
        </w:tc>
        <w:tc>
          <w:tcPr>
            <w:tcW w:w="1360" w:type="pct"/>
            <w:vAlign w:val="center"/>
          </w:tcPr>
          <w:p w14:paraId="582F8404" w14:textId="77777777" w:rsidR="00C91619" w:rsidRPr="008612A9" w:rsidRDefault="00C91619" w:rsidP="00C91619">
            <w:pPr>
              <w:pStyle w:val="Tabletext"/>
              <w:jc w:val="center"/>
              <w:rPr>
                <w:lang w:val="en-GB"/>
              </w:rPr>
            </w:pPr>
            <w:r w:rsidRPr="008612A9">
              <w:rPr>
                <w:lang w:val="en-GB"/>
              </w:rPr>
              <w:t>P_MonthXX.zip</w:t>
            </w:r>
          </w:p>
        </w:tc>
        <w:tc>
          <w:tcPr>
            <w:tcW w:w="1331" w:type="pct"/>
            <w:vAlign w:val="center"/>
          </w:tcPr>
          <w:p w14:paraId="31E87B39" w14:textId="77777777" w:rsidR="00C91619" w:rsidRPr="008612A9" w:rsidRDefault="00C91619" w:rsidP="00C91619">
            <w:pPr>
              <w:pStyle w:val="Tabletext"/>
              <w:jc w:val="center"/>
              <w:rPr>
                <w:lang w:val="en-GB"/>
              </w:rPr>
            </w:pPr>
            <w:r w:rsidRPr="008612A9">
              <w:rPr>
                <w:lang w:val="en-GB"/>
              </w:rPr>
              <w:t>T_MonthXX.zip</w:t>
            </w:r>
          </w:p>
        </w:tc>
        <w:tc>
          <w:tcPr>
            <w:tcW w:w="1406" w:type="pct"/>
            <w:vAlign w:val="center"/>
          </w:tcPr>
          <w:p w14:paraId="3ECC1785" w14:textId="77777777" w:rsidR="00C91619" w:rsidRPr="008612A9" w:rsidRDefault="00C91619" w:rsidP="00C91619">
            <w:pPr>
              <w:pStyle w:val="Tabletext"/>
              <w:jc w:val="center"/>
              <w:rPr>
                <w:lang w:val="en-GB"/>
              </w:rPr>
            </w:pPr>
            <w:r w:rsidRPr="008612A9">
              <w:rPr>
                <w:lang w:val="en-GB"/>
              </w:rPr>
              <w:t>RHO_MonthXX.zip</w:t>
            </w:r>
          </w:p>
        </w:tc>
      </w:tr>
      <w:tr w:rsidR="00C91619" w:rsidRPr="00B91459" w14:paraId="6ABA4441" w14:textId="77777777" w:rsidTr="00C91619">
        <w:trPr>
          <w:jc w:val="center"/>
        </w:trPr>
        <w:tc>
          <w:tcPr>
            <w:tcW w:w="902" w:type="pct"/>
            <w:gridSpan w:val="2"/>
            <w:vAlign w:val="center"/>
          </w:tcPr>
          <w:p w14:paraId="74862DFF" w14:textId="76AC96E3" w:rsidR="00C91619" w:rsidRPr="008612A9" w:rsidRDefault="00C91619" w:rsidP="00C91619">
            <w:pPr>
              <w:pStyle w:val="Tabletext"/>
              <w:jc w:val="left"/>
              <w:rPr>
                <w:rFonts w:ascii="Calibri" w:hAnsi="Calibri" w:cs="Calibri"/>
                <w:b/>
                <w:color w:val="800000"/>
                <w:lang w:val="en-GB"/>
              </w:rPr>
            </w:pPr>
            <w:proofErr w:type="spellStart"/>
            <w:r w:rsidRPr="008612A9">
              <w:rPr>
                <w:rFonts w:hint="eastAsia"/>
                <w:lang w:val="en-GB"/>
              </w:rPr>
              <w:t>完整的产品</w:t>
            </w:r>
            <w:proofErr w:type="spellEnd"/>
            <w:r w:rsidR="00821A9D">
              <w:rPr>
                <w:lang w:val="en-GB"/>
              </w:rPr>
              <w:br/>
            </w:r>
            <w:proofErr w:type="spellStart"/>
            <w:r w:rsidRPr="008612A9">
              <w:rPr>
                <w:rFonts w:hint="eastAsia"/>
                <w:lang w:val="en-GB"/>
              </w:rPr>
              <w:t>文件名</w:t>
            </w:r>
            <w:proofErr w:type="spellEnd"/>
          </w:p>
        </w:tc>
        <w:tc>
          <w:tcPr>
            <w:tcW w:w="4098" w:type="pct"/>
            <w:gridSpan w:val="3"/>
            <w:vAlign w:val="center"/>
          </w:tcPr>
          <w:p w14:paraId="5A9F9814" w14:textId="4C0295F0" w:rsidR="00C91619" w:rsidRPr="008612A9" w:rsidRDefault="00C91619" w:rsidP="00C91619">
            <w:pPr>
              <w:pStyle w:val="Tabletext"/>
              <w:jc w:val="center"/>
              <w:rPr>
                <w:lang w:val="en-GB"/>
              </w:rPr>
            </w:pPr>
            <w:r w:rsidRPr="008612A9">
              <w:rPr>
                <w:lang w:val="en-GB"/>
              </w:rPr>
              <w:t>01</w:t>
            </w:r>
            <w:r w:rsidR="008612A9" w:rsidRPr="008612A9">
              <w:rPr>
                <w:rFonts w:hint="eastAsia"/>
                <w:lang w:val="en-GB" w:eastAsia="zh-CN"/>
              </w:rPr>
              <w:t>月：</w:t>
            </w:r>
            <w:r w:rsidR="000B624A">
              <w:fldChar w:fldCharType="begin"/>
            </w:r>
            <w:r w:rsidR="000B624A" w:rsidRPr="0054725A">
              <w:rPr>
                <w:lang w:val="en-GB"/>
              </w:rPr>
              <w:instrText>HYPERLINK "https://www.itu.int/rec/R-REC-P.2145Part02-0-202208-I/en"</w:instrText>
            </w:r>
            <w:r w:rsidR="000B624A">
              <w:fldChar w:fldCharType="separate"/>
            </w:r>
            <w:r w:rsidR="008612A9" w:rsidRPr="008612A9">
              <w:rPr>
                <w:u w:val="single"/>
                <w:lang w:val="en-GB"/>
              </w:rPr>
              <w:t>第</w:t>
            </w:r>
            <w:r w:rsidR="008612A9" w:rsidRPr="008612A9">
              <w:rPr>
                <w:rFonts w:hint="eastAsia"/>
                <w:u w:val="single"/>
                <w:lang w:val="en-GB" w:eastAsia="zh-CN"/>
              </w:rPr>
              <w:t>2</w:t>
            </w:r>
            <w:proofErr w:type="spellStart"/>
            <w:r w:rsidR="008612A9" w:rsidRPr="008612A9">
              <w:rPr>
                <w:u w:val="single"/>
                <w:lang w:val="en-GB"/>
              </w:rPr>
              <w:t>部分</w:t>
            </w:r>
            <w:proofErr w:type="spellEnd"/>
            <w:r w:rsidR="000B624A">
              <w:rPr>
                <w:u w:val="single"/>
                <w:lang w:val="en-GB"/>
              </w:rPr>
              <w:fldChar w:fldCharType="end"/>
            </w:r>
          </w:p>
          <w:p w14:paraId="379A2EA1" w14:textId="4745DD07" w:rsidR="00C91619" w:rsidRPr="008612A9" w:rsidRDefault="00C91619" w:rsidP="00C91619">
            <w:pPr>
              <w:pStyle w:val="Tabletext"/>
              <w:jc w:val="center"/>
              <w:rPr>
                <w:lang w:val="en-GB"/>
              </w:rPr>
            </w:pPr>
            <w:r w:rsidRPr="008612A9">
              <w:rPr>
                <w:lang w:val="en-GB"/>
              </w:rPr>
              <w:t>02</w:t>
            </w:r>
            <w:r w:rsidR="008612A9" w:rsidRPr="008612A9">
              <w:rPr>
                <w:rFonts w:hint="eastAsia"/>
                <w:lang w:val="en-GB" w:eastAsia="zh-CN"/>
              </w:rPr>
              <w:t>月：</w:t>
            </w:r>
            <w:r w:rsidR="000B624A">
              <w:fldChar w:fldCharType="begin"/>
            </w:r>
            <w:r w:rsidR="000B624A" w:rsidRPr="0054725A">
              <w:rPr>
                <w:lang w:val="en-GB"/>
              </w:rPr>
              <w:instrText>HYPERLINK "https://www.itu.int/rec/R-REC-P.2145Part03-0-202208-I/en"</w:instrText>
            </w:r>
            <w:r w:rsidR="000B624A">
              <w:fldChar w:fldCharType="separate"/>
            </w:r>
            <w:r w:rsidR="008612A9" w:rsidRPr="008612A9">
              <w:rPr>
                <w:u w:val="single"/>
                <w:lang w:val="en-GB"/>
              </w:rPr>
              <w:t>第</w:t>
            </w:r>
            <w:r w:rsidR="008612A9" w:rsidRPr="008612A9">
              <w:rPr>
                <w:rFonts w:hint="eastAsia"/>
                <w:u w:val="single"/>
                <w:lang w:val="en-GB" w:eastAsia="zh-CN"/>
              </w:rPr>
              <w:t>3</w:t>
            </w:r>
            <w:proofErr w:type="spellStart"/>
            <w:r w:rsidR="008612A9" w:rsidRPr="008612A9">
              <w:rPr>
                <w:u w:val="single"/>
                <w:lang w:val="en-GB"/>
              </w:rPr>
              <w:t>部分</w:t>
            </w:r>
            <w:proofErr w:type="spellEnd"/>
            <w:r w:rsidR="000B624A">
              <w:rPr>
                <w:u w:val="single"/>
                <w:lang w:val="en-GB"/>
              </w:rPr>
              <w:fldChar w:fldCharType="end"/>
            </w:r>
          </w:p>
          <w:p w14:paraId="30FB9787" w14:textId="5114C5D7" w:rsidR="00C91619" w:rsidRPr="008612A9" w:rsidRDefault="00C91619" w:rsidP="00C91619">
            <w:pPr>
              <w:pStyle w:val="Tabletext"/>
              <w:jc w:val="center"/>
              <w:rPr>
                <w:lang w:val="en-GB"/>
              </w:rPr>
            </w:pPr>
            <w:r w:rsidRPr="008612A9">
              <w:rPr>
                <w:lang w:val="en-GB"/>
              </w:rPr>
              <w:t>03</w:t>
            </w:r>
            <w:r w:rsidR="008612A9" w:rsidRPr="008612A9">
              <w:rPr>
                <w:rFonts w:hint="eastAsia"/>
                <w:lang w:val="en-GB" w:eastAsia="zh-CN"/>
              </w:rPr>
              <w:t>月：</w:t>
            </w:r>
            <w:r w:rsidR="000B624A">
              <w:fldChar w:fldCharType="begin"/>
            </w:r>
            <w:r w:rsidR="000B624A" w:rsidRPr="0054725A">
              <w:rPr>
                <w:lang w:val="en-GB"/>
              </w:rPr>
              <w:instrText>HYPERLINK "https://www.itu.int/rec/R-REC-P.2145Part04-0-202208-I/en"</w:instrText>
            </w:r>
            <w:r w:rsidR="000B624A">
              <w:fldChar w:fldCharType="separate"/>
            </w:r>
            <w:r w:rsidR="008612A9" w:rsidRPr="008612A9">
              <w:rPr>
                <w:u w:val="single"/>
                <w:lang w:val="en-GB"/>
              </w:rPr>
              <w:t>第</w:t>
            </w:r>
            <w:r w:rsidR="008612A9" w:rsidRPr="008612A9">
              <w:rPr>
                <w:rFonts w:hint="eastAsia"/>
                <w:u w:val="single"/>
                <w:lang w:val="en-GB" w:eastAsia="zh-CN"/>
              </w:rPr>
              <w:t>4</w:t>
            </w:r>
            <w:proofErr w:type="spellStart"/>
            <w:r w:rsidR="008612A9" w:rsidRPr="008612A9">
              <w:rPr>
                <w:u w:val="single"/>
                <w:lang w:val="en-GB"/>
              </w:rPr>
              <w:t>部分</w:t>
            </w:r>
            <w:proofErr w:type="spellEnd"/>
            <w:r w:rsidR="000B624A">
              <w:rPr>
                <w:u w:val="single"/>
                <w:lang w:val="en-GB"/>
              </w:rPr>
              <w:fldChar w:fldCharType="end"/>
            </w:r>
          </w:p>
          <w:p w14:paraId="3EF0E2FF" w14:textId="213A048E" w:rsidR="00C91619" w:rsidRPr="008612A9" w:rsidRDefault="00C91619" w:rsidP="00C91619">
            <w:pPr>
              <w:pStyle w:val="Tabletext"/>
              <w:jc w:val="center"/>
              <w:rPr>
                <w:lang w:val="en-GB"/>
              </w:rPr>
            </w:pPr>
            <w:r w:rsidRPr="008612A9">
              <w:rPr>
                <w:lang w:val="en-GB"/>
              </w:rPr>
              <w:t>04</w:t>
            </w:r>
            <w:r w:rsidR="008612A9" w:rsidRPr="008612A9">
              <w:rPr>
                <w:rFonts w:hint="eastAsia"/>
                <w:lang w:val="en-GB" w:eastAsia="zh-CN"/>
              </w:rPr>
              <w:t>月：</w:t>
            </w:r>
            <w:r w:rsidR="000B624A">
              <w:fldChar w:fldCharType="begin"/>
            </w:r>
            <w:r w:rsidR="000B624A" w:rsidRPr="0054725A">
              <w:rPr>
                <w:lang w:val="en-GB"/>
              </w:rPr>
              <w:instrText>HYPERLINK "https://www.itu.int/rec/R-REC-P.2145Part05-0-202208-I/en"</w:instrText>
            </w:r>
            <w:r w:rsidR="000B624A">
              <w:fldChar w:fldCharType="separate"/>
            </w:r>
            <w:r w:rsidR="008612A9" w:rsidRPr="008612A9">
              <w:rPr>
                <w:u w:val="single"/>
                <w:lang w:val="en-GB"/>
              </w:rPr>
              <w:t>第</w:t>
            </w:r>
            <w:r w:rsidR="008612A9" w:rsidRPr="008612A9">
              <w:rPr>
                <w:rFonts w:hint="eastAsia"/>
                <w:u w:val="single"/>
                <w:lang w:val="en-GB" w:eastAsia="zh-CN"/>
              </w:rPr>
              <w:t>5</w:t>
            </w:r>
            <w:proofErr w:type="spellStart"/>
            <w:r w:rsidR="008612A9" w:rsidRPr="008612A9">
              <w:rPr>
                <w:u w:val="single"/>
                <w:lang w:val="en-GB"/>
              </w:rPr>
              <w:t>部分</w:t>
            </w:r>
            <w:proofErr w:type="spellEnd"/>
            <w:r w:rsidR="000B624A">
              <w:rPr>
                <w:u w:val="single"/>
                <w:lang w:val="en-GB"/>
              </w:rPr>
              <w:fldChar w:fldCharType="end"/>
            </w:r>
          </w:p>
          <w:p w14:paraId="3A411905" w14:textId="150E9488" w:rsidR="00C91619" w:rsidRPr="008612A9" w:rsidRDefault="00C91619" w:rsidP="00C91619">
            <w:pPr>
              <w:pStyle w:val="Tabletext"/>
              <w:jc w:val="center"/>
              <w:rPr>
                <w:lang w:val="en-GB"/>
              </w:rPr>
            </w:pPr>
            <w:r w:rsidRPr="008612A9">
              <w:rPr>
                <w:lang w:val="en-GB"/>
              </w:rPr>
              <w:t>05</w:t>
            </w:r>
            <w:r w:rsidR="008612A9" w:rsidRPr="008612A9">
              <w:rPr>
                <w:rFonts w:hint="eastAsia"/>
                <w:lang w:val="en-GB" w:eastAsia="zh-CN"/>
              </w:rPr>
              <w:t>月：</w:t>
            </w:r>
            <w:r w:rsidR="000B624A">
              <w:fldChar w:fldCharType="begin"/>
            </w:r>
            <w:r w:rsidR="000B624A" w:rsidRPr="0054725A">
              <w:rPr>
                <w:lang w:val="en-GB"/>
              </w:rPr>
              <w:instrText>HYPERLINK "https://www.itu.int/rec/R-REC-P.2145Part06-0-202208-I/en"</w:instrText>
            </w:r>
            <w:r w:rsidR="000B624A">
              <w:fldChar w:fldCharType="separate"/>
            </w:r>
            <w:r w:rsidR="008612A9" w:rsidRPr="008612A9">
              <w:rPr>
                <w:u w:val="single"/>
                <w:lang w:val="en-GB"/>
              </w:rPr>
              <w:t>第</w:t>
            </w:r>
            <w:r w:rsidR="008612A9" w:rsidRPr="008612A9">
              <w:rPr>
                <w:rFonts w:hint="eastAsia"/>
                <w:u w:val="single"/>
                <w:lang w:val="en-GB" w:eastAsia="zh-CN"/>
              </w:rPr>
              <w:t>6</w:t>
            </w:r>
            <w:proofErr w:type="spellStart"/>
            <w:r w:rsidR="008612A9" w:rsidRPr="008612A9">
              <w:rPr>
                <w:u w:val="single"/>
                <w:lang w:val="en-GB"/>
              </w:rPr>
              <w:t>部分</w:t>
            </w:r>
            <w:proofErr w:type="spellEnd"/>
            <w:r w:rsidR="000B624A">
              <w:rPr>
                <w:u w:val="single"/>
                <w:lang w:val="en-GB"/>
              </w:rPr>
              <w:fldChar w:fldCharType="end"/>
            </w:r>
          </w:p>
          <w:p w14:paraId="6E699A1F" w14:textId="44383ACD" w:rsidR="00C91619" w:rsidRPr="008612A9" w:rsidRDefault="00C91619" w:rsidP="00C91619">
            <w:pPr>
              <w:pStyle w:val="Tabletext"/>
              <w:jc w:val="center"/>
              <w:rPr>
                <w:lang w:val="en-GB"/>
              </w:rPr>
            </w:pPr>
            <w:r w:rsidRPr="008612A9">
              <w:rPr>
                <w:lang w:val="en-GB"/>
              </w:rPr>
              <w:t>06</w:t>
            </w:r>
            <w:r w:rsidR="008612A9" w:rsidRPr="008612A9">
              <w:rPr>
                <w:rFonts w:hint="eastAsia"/>
                <w:lang w:val="en-GB" w:eastAsia="zh-CN"/>
              </w:rPr>
              <w:t>月：</w:t>
            </w:r>
            <w:r w:rsidR="000B624A">
              <w:fldChar w:fldCharType="begin"/>
            </w:r>
            <w:r w:rsidR="000B624A" w:rsidRPr="0054725A">
              <w:rPr>
                <w:lang w:val="en-GB"/>
              </w:rPr>
              <w:instrText>HYPERLINK "https://www.itu.int/rec/R-REC-P.2145Part07-0-202208-I/en"</w:instrText>
            </w:r>
            <w:r w:rsidR="000B624A">
              <w:fldChar w:fldCharType="separate"/>
            </w:r>
            <w:r w:rsidR="008612A9" w:rsidRPr="008612A9">
              <w:rPr>
                <w:u w:val="single"/>
                <w:lang w:val="en-GB"/>
              </w:rPr>
              <w:t>第</w:t>
            </w:r>
            <w:r w:rsidR="008612A9" w:rsidRPr="008612A9">
              <w:rPr>
                <w:rFonts w:hint="eastAsia"/>
                <w:u w:val="single"/>
                <w:lang w:val="en-GB" w:eastAsia="zh-CN"/>
              </w:rPr>
              <w:t>7</w:t>
            </w:r>
            <w:proofErr w:type="spellStart"/>
            <w:r w:rsidR="008612A9" w:rsidRPr="008612A9">
              <w:rPr>
                <w:u w:val="single"/>
                <w:lang w:val="en-GB"/>
              </w:rPr>
              <w:t>部分</w:t>
            </w:r>
            <w:proofErr w:type="spellEnd"/>
            <w:r w:rsidR="000B624A">
              <w:rPr>
                <w:u w:val="single"/>
                <w:lang w:val="en-GB"/>
              </w:rPr>
              <w:fldChar w:fldCharType="end"/>
            </w:r>
          </w:p>
          <w:p w14:paraId="644A9823" w14:textId="36E6F82D" w:rsidR="00C91619" w:rsidRPr="008612A9" w:rsidRDefault="00C91619" w:rsidP="00C91619">
            <w:pPr>
              <w:pStyle w:val="Tabletext"/>
              <w:jc w:val="center"/>
              <w:rPr>
                <w:lang w:val="en-GB"/>
              </w:rPr>
            </w:pPr>
            <w:r w:rsidRPr="008612A9">
              <w:rPr>
                <w:lang w:val="en-GB"/>
              </w:rPr>
              <w:t>07</w:t>
            </w:r>
            <w:r w:rsidR="008612A9" w:rsidRPr="008612A9">
              <w:rPr>
                <w:rFonts w:hint="eastAsia"/>
                <w:lang w:val="en-GB" w:eastAsia="zh-CN"/>
              </w:rPr>
              <w:t>月：</w:t>
            </w:r>
            <w:r w:rsidR="000B624A">
              <w:fldChar w:fldCharType="begin"/>
            </w:r>
            <w:r w:rsidR="000B624A" w:rsidRPr="0054725A">
              <w:rPr>
                <w:lang w:val="en-GB"/>
              </w:rPr>
              <w:instrText>HYPERLINK "https://www.itu.int/rec/R-REC-P.2145Part08-0-202208-I/en"</w:instrText>
            </w:r>
            <w:r w:rsidR="000B624A">
              <w:fldChar w:fldCharType="separate"/>
            </w:r>
            <w:r w:rsidR="008612A9" w:rsidRPr="008612A9">
              <w:rPr>
                <w:u w:val="single"/>
                <w:lang w:val="en-GB"/>
              </w:rPr>
              <w:t>第</w:t>
            </w:r>
            <w:r w:rsidR="008612A9" w:rsidRPr="008612A9">
              <w:rPr>
                <w:rFonts w:hint="eastAsia"/>
                <w:u w:val="single"/>
                <w:lang w:val="en-GB" w:eastAsia="zh-CN"/>
              </w:rPr>
              <w:t>8</w:t>
            </w:r>
            <w:proofErr w:type="spellStart"/>
            <w:r w:rsidR="008612A9" w:rsidRPr="008612A9">
              <w:rPr>
                <w:u w:val="single"/>
                <w:lang w:val="en-GB"/>
              </w:rPr>
              <w:t>部分</w:t>
            </w:r>
            <w:proofErr w:type="spellEnd"/>
            <w:r w:rsidR="000B624A">
              <w:rPr>
                <w:u w:val="single"/>
                <w:lang w:val="en-GB"/>
              </w:rPr>
              <w:fldChar w:fldCharType="end"/>
            </w:r>
          </w:p>
          <w:p w14:paraId="1CBB60BE" w14:textId="21C45EE6" w:rsidR="00C91619" w:rsidRPr="008612A9" w:rsidRDefault="00C91619" w:rsidP="00C91619">
            <w:pPr>
              <w:pStyle w:val="Tabletext"/>
              <w:jc w:val="center"/>
              <w:rPr>
                <w:lang w:val="en-GB"/>
              </w:rPr>
            </w:pPr>
            <w:r w:rsidRPr="008612A9">
              <w:rPr>
                <w:lang w:val="en-GB"/>
              </w:rPr>
              <w:t>08</w:t>
            </w:r>
            <w:r w:rsidR="008612A9" w:rsidRPr="008612A9">
              <w:rPr>
                <w:rFonts w:hint="eastAsia"/>
                <w:lang w:val="en-GB" w:eastAsia="zh-CN"/>
              </w:rPr>
              <w:t>月：</w:t>
            </w:r>
            <w:r w:rsidR="000B624A">
              <w:fldChar w:fldCharType="begin"/>
            </w:r>
            <w:r w:rsidR="000B624A" w:rsidRPr="0054725A">
              <w:rPr>
                <w:lang w:val="en-GB"/>
              </w:rPr>
              <w:instrText>HYPERLINK "https://www.itu.int/rec/R-REC-P.2145Part09-0-202208-I/en"</w:instrText>
            </w:r>
            <w:r w:rsidR="000B624A">
              <w:fldChar w:fldCharType="separate"/>
            </w:r>
            <w:r w:rsidR="008612A9" w:rsidRPr="008612A9">
              <w:rPr>
                <w:u w:val="single"/>
                <w:lang w:val="en-GB"/>
              </w:rPr>
              <w:t>第</w:t>
            </w:r>
            <w:r w:rsidR="008612A9" w:rsidRPr="008612A9">
              <w:rPr>
                <w:rFonts w:hint="eastAsia"/>
                <w:u w:val="single"/>
                <w:lang w:val="en-GB" w:eastAsia="zh-CN"/>
              </w:rPr>
              <w:t>9</w:t>
            </w:r>
            <w:proofErr w:type="spellStart"/>
            <w:r w:rsidR="008612A9" w:rsidRPr="008612A9">
              <w:rPr>
                <w:u w:val="single"/>
                <w:lang w:val="en-GB"/>
              </w:rPr>
              <w:t>部分</w:t>
            </w:r>
            <w:proofErr w:type="spellEnd"/>
            <w:r w:rsidR="000B624A">
              <w:rPr>
                <w:u w:val="single"/>
                <w:lang w:val="en-GB"/>
              </w:rPr>
              <w:fldChar w:fldCharType="end"/>
            </w:r>
          </w:p>
          <w:p w14:paraId="5B7B0D52" w14:textId="7E8F5982" w:rsidR="00C91619" w:rsidRPr="008612A9" w:rsidRDefault="00C91619" w:rsidP="00C91619">
            <w:pPr>
              <w:pStyle w:val="Tabletext"/>
              <w:jc w:val="center"/>
              <w:rPr>
                <w:lang w:val="en-GB"/>
              </w:rPr>
            </w:pPr>
            <w:r w:rsidRPr="008612A9">
              <w:rPr>
                <w:lang w:val="en-GB"/>
              </w:rPr>
              <w:t>09</w:t>
            </w:r>
            <w:r w:rsidR="008612A9" w:rsidRPr="008612A9">
              <w:rPr>
                <w:rFonts w:hint="eastAsia"/>
                <w:lang w:val="en-GB" w:eastAsia="zh-CN"/>
              </w:rPr>
              <w:t>月：</w:t>
            </w:r>
            <w:r w:rsidR="000B624A">
              <w:fldChar w:fldCharType="begin"/>
            </w:r>
            <w:r w:rsidR="000B624A" w:rsidRPr="0054725A">
              <w:rPr>
                <w:lang w:val="en-GB"/>
              </w:rPr>
              <w:instrText>HYPERLINK "https://www.itu.int/rec/R-REC-P.2145Part10-0-202208-I/en"</w:instrText>
            </w:r>
            <w:r w:rsidR="000B624A">
              <w:fldChar w:fldCharType="separate"/>
            </w:r>
            <w:r w:rsidR="008612A9" w:rsidRPr="008612A9">
              <w:rPr>
                <w:u w:val="single"/>
                <w:lang w:val="en-GB"/>
              </w:rPr>
              <w:t>第</w:t>
            </w:r>
            <w:r w:rsidR="008612A9" w:rsidRPr="008612A9">
              <w:rPr>
                <w:rFonts w:hint="eastAsia"/>
                <w:u w:val="single"/>
                <w:lang w:val="en-GB" w:eastAsia="zh-CN"/>
              </w:rPr>
              <w:t>1</w:t>
            </w:r>
            <w:r w:rsidR="008612A9" w:rsidRPr="008612A9">
              <w:rPr>
                <w:u w:val="single"/>
                <w:lang w:val="en-GB" w:eastAsia="zh-CN"/>
              </w:rPr>
              <w:t>0</w:t>
            </w:r>
            <w:proofErr w:type="spellStart"/>
            <w:r w:rsidR="008612A9" w:rsidRPr="008612A9">
              <w:rPr>
                <w:u w:val="single"/>
                <w:lang w:val="en-GB"/>
              </w:rPr>
              <w:t>部分</w:t>
            </w:r>
            <w:proofErr w:type="spellEnd"/>
            <w:r w:rsidR="000B624A">
              <w:rPr>
                <w:u w:val="single"/>
                <w:lang w:val="en-GB"/>
              </w:rPr>
              <w:fldChar w:fldCharType="end"/>
            </w:r>
          </w:p>
          <w:p w14:paraId="1ABAFAC0" w14:textId="2B23E14B" w:rsidR="00C91619" w:rsidRPr="008612A9" w:rsidRDefault="00C91619" w:rsidP="00C91619">
            <w:pPr>
              <w:pStyle w:val="Tabletext"/>
              <w:jc w:val="center"/>
              <w:rPr>
                <w:lang w:val="en-GB"/>
              </w:rPr>
            </w:pPr>
            <w:r w:rsidRPr="008612A9">
              <w:rPr>
                <w:lang w:val="en-GB"/>
              </w:rPr>
              <w:t>10</w:t>
            </w:r>
            <w:r w:rsidR="008612A9" w:rsidRPr="008612A9">
              <w:rPr>
                <w:rFonts w:hint="eastAsia"/>
                <w:lang w:val="en-GB" w:eastAsia="zh-CN"/>
              </w:rPr>
              <w:t>月：</w:t>
            </w:r>
            <w:r w:rsidR="000B624A">
              <w:fldChar w:fldCharType="begin"/>
            </w:r>
            <w:r w:rsidR="000B624A" w:rsidRPr="0054725A">
              <w:rPr>
                <w:lang w:val="en-GB"/>
              </w:rPr>
              <w:instrText>HYPERLINK "https://www.itu.int/rec/R-REC-P.2145Part11-0-202208-I/en"</w:instrText>
            </w:r>
            <w:r w:rsidR="000B624A">
              <w:fldChar w:fldCharType="separate"/>
            </w:r>
            <w:r w:rsidR="008612A9" w:rsidRPr="008612A9">
              <w:rPr>
                <w:u w:val="single"/>
                <w:lang w:val="en-GB"/>
              </w:rPr>
              <w:t>第</w:t>
            </w:r>
            <w:r w:rsidR="008612A9" w:rsidRPr="008612A9">
              <w:rPr>
                <w:rFonts w:hint="eastAsia"/>
                <w:u w:val="single"/>
                <w:lang w:val="en-GB" w:eastAsia="zh-CN"/>
              </w:rPr>
              <w:t>1</w:t>
            </w:r>
            <w:r w:rsidR="008612A9" w:rsidRPr="008612A9">
              <w:rPr>
                <w:u w:val="single"/>
                <w:lang w:val="en-GB" w:eastAsia="zh-CN"/>
              </w:rPr>
              <w:t>1</w:t>
            </w:r>
            <w:proofErr w:type="spellStart"/>
            <w:r w:rsidR="008612A9" w:rsidRPr="008612A9">
              <w:rPr>
                <w:u w:val="single"/>
                <w:lang w:val="en-GB"/>
              </w:rPr>
              <w:t>部分</w:t>
            </w:r>
            <w:proofErr w:type="spellEnd"/>
            <w:r w:rsidR="000B624A">
              <w:rPr>
                <w:u w:val="single"/>
                <w:lang w:val="en-GB"/>
              </w:rPr>
              <w:fldChar w:fldCharType="end"/>
            </w:r>
          </w:p>
          <w:p w14:paraId="12326A2D" w14:textId="7B987A68" w:rsidR="00C91619" w:rsidRPr="008612A9" w:rsidRDefault="00C91619" w:rsidP="00C91619">
            <w:pPr>
              <w:pStyle w:val="Tabletext"/>
              <w:jc w:val="center"/>
              <w:rPr>
                <w:lang w:val="en-GB"/>
              </w:rPr>
            </w:pPr>
            <w:r w:rsidRPr="008612A9">
              <w:rPr>
                <w:lang w:val="en-GB"/>
              </w:rPr>
              <w:t>11</w:t>
            </w:r>
            <w:r w:rsidR="008612A9" w:rsidRPr="008612A9">
              <w:rPr>
                <w:rFonts w:hint="eastAsia"/>
                <w:lang w:val="en-GB" w:eastAsia="zh-CN"/>
              </w:rPr>
              <w:t>月：</w:t>
            </w:r>
            <w:r w:rsidR="000B624A">
              <w:fldChar w:fldCharType="begin"/>
            </w:r>
            <w:r w:rsidR="000B624A" w:rsidRPr="0054725A">
              <w:rPr>
                <w:lang w:val="en-GB"/>
              </w:rPr>
              <w:instrText>HYPERLINK "https://www.itu.int/rec/R-REC-P.2145Part12-0-202208-I/en"</w:instrText>
            </w:r>
            <w:r w:rsidR="000B624A">
              <w:fldChar w:fldCharType="separate"/>
            </w:r>
            <w:r w:rsidR="008612A9" w:rsidRPr="008612A9">
              <w:rPr>
                <w:u w:val="single"/>
                <w:lang w:val="en-GB"/>
              </w:rPr>
              <w:t>第</w:t>
            </w:r>
            <w:r w:rsidR="008612A9" w:rsidRPr="008612A9">
              <w:rPr>
                <w:rFonts w:hint="eastAsia"/>
                <w:u w:val="single"/>
                <w:lang w:val="en-GB" w:eastAsia="zh-CN"/>
              </w:rPr>
              <w:t>1</w:t>
            </w:r>
            <w:r w:rsidR="008612A9" w:rsidRPr="008612A9">
              <w:rPr>
                <w:u w:val="single"/>
                <w:lang w:val="en-GB" w:eastAsia="zh-CN"/>
              </w:rPr>
              <w:t>2</w:t>
            </w:r>
            <w:proofErr w:type="spellStart"/>
            <w:r w:rsidR="008612A9" w:rsidRPr="008612A9">
              <w:rPr>
                <w:u w:val="single"/>
                <w:lang w:val="en-GB"/>
              </w:rPr>
              <w:t>部分</w:t>
            </w:r>
            <w:proofErr w:type="spellEnd"/>
            <w:r w:rsidR="000B624A">
              <w:rPr>
                <w:u w:val="single"/>
                <w:lang w:val="en-GB"/>
              </w:rPr>
              <w:fldChar w:fldCharType="end"/>
            </w:r>
          </w:p>
          <w:p w14:paraId="331FEC55" w14:textId="577C8A74" w:rsidR="00C91619" w:rsidRPr="00A221D8" w:rsidRDefault="00C91619" w:rsidP="00C91619">
            <w:pPr>
              <w:pStyle w:val="Tabletext"/>
              <w:jc w:val="center"/>
              <w:rPr>
                <w:lang w:val="en-GB"/>
              </w:rPr>
            </w:pPr>
            <w:r w:rsidRPr="008612A9">
              <w:rPr>
                <w:lang w:val="en-GB"/>
              </w:rPr>
              <w:t>12</w:t>
            </w:r>
            <w:r w:rsidR="008612A9" w:rsidRPr="008612A9">
              <w:rPr>
                <w:rFonts w:hint="eastAsia"/>
                <w:lang w:val="en-GB" w:eastAsia="zh-CN"/>
              </w:rPr>
              <w:t>月：</w:t>
            </w:r>
            <w:r w:rsidR="000B624A">
              <w:fldChar w:fldCharType="begin"/>
            </w:r>
            <w:r w:rsidR="000B624A" w:rsidRPr="0054725A">
              <w:rPr>
                <w:lang w:val="en-GB"/>
              </w:rPr>
              <w:instrText>HYPERLINK "https://www.itu.int/rec/R-REC-P.2145Part13-0-202208-I/en"</w:instrText>
            </w:r>
            <w:r w:rsidR="000B624A">
              <w:fldChar w:fldCharType="separate"/>
            </w:r>
            <w:r w:rsidR="008612A9" w:rsidRPr="008612A9">
              <w:rPr>
                <w:u w:val="single"/>
                <w:lang w:val="en-GB"/>
              </w:rPr>
              <w:t>第</w:t>
            </w:r>
            <w:r w:rsidR="008612A9" w:rsidRPr="008612A9">
              <w:rPr>
                <w:rFonts w:hint="eastAsia"/>
                <w:u w:val="single"/>
                <w:lang w:val="en-GB" w:eastAsia="zh-CN"/>
              </w:rPr>
              <w:t>1</w:t>
            </w:r>
            <w:r w:rsidR="008612A9" w:rsidRPr="008612A9">
              <w:rPr>
                <w:u w:val="single"/>
                <w:lang w:val="en-GB" w:eastAsia="zh-CN"/>
              </w:rPr>
              <w:t>3</w:t>
            </w:r>
            <w:proofErr w:type="spellStart"/>
            <w:r w:rsidR="008612A9" w:rsidRPr="008612A9">
              <w:rPr>
                <w:u w:val="single"/>
                <w:lang w:val="en-GB"/>
              </w:rPr>
              <w:t>部分</w:t>
            </w:r>
            <w:proofErr w:type="spellEnd"/>
            <w:r w:rsidR="000B624A">
              <w:rPr>
                <w:u w:val="single"/>
                <w:lang w:val="en-GB"/>
              </w:rPr>
              <w:fldChar w:fldCharType="end"/>
            </w:r>
          </w:p>
        </w:tc>
      </w:tr>
    </w:tbl>
    <w:p w14:paraId="06D9677B" w14:textId="77777777" w:rsidR="008C18DA" w:rsidRPr="00C35E82" w:rsidRDefault="008C18DA" w:rsidP="008C18DA">
      <w:pPr>
        <w:pStyle w:val="Tablefin"/>
        <w:rPr>
          <w:lang w:eastAsia="zh-CN"/>
        </w:rPr>
      </w:pPr>
    </w:p>
    <w:p w14:paraId="5D638271" w14:textId="193B995C" w:rsidR="008C18DA" w:rsidRPr="00C35E82" w:rsidRDefault="00346A0A" w:rsidP="008C18DA">
      <w:pPr>
        <w:pStyle w:val="TableNo"/>
        <w:rPr>
          <w:lang w:val="en-GB" w:eastAsia="zh-CN"/>
        </w:rPr>
      </w:pPr>
      <w:r>
        <w:rPr>
          <w:rFonts w:hint="eastAsia"/>
          <w:lang w:val="en-GB" w:eastAsia="zh-CN"/>
        </w:rPr>
        <w:lastRenderedPageBreak/>
        <w:t>表</w:t>
      </w:r>
      <w:r w:rsidR="008C18DA" w:rsidRPr="00C35E82">
        <w:rPr>
          <w:lang w:val="en-GB" w:eastAsia="zh-CN"/>
        </w:rPr>
        <w:t>4</w:t>
      </w:r>
    </w:p>
    <w:p w14:paraId="4D90220F" w14:textId="615F5A10" w:rsidR="008C18DA" w:rsidRPr="00C35E82" w:rsidRDefault="00346A0A" w:rsidP="00B91459">
      <w:pPr>
        <w:pStyle w:val="Tabletitle"/>
        <w:spacing w:after="80"/>
        <w:rPr>
          <w:lang w:val="en-GB" w:eastAsia="zh-CN"/>
        </w:rPr>
      </w:pPr>
      <w:r>
        <w:rPr>
          <w:rFonts w:hint="eastAsia"/>
          <w:lang w:val="en-GB" w:eastAsia="zh-CN"/>
        </w:rPr>
        <w:t>年度和月度综合水蒸气含量地图</w:t>
      </w:r>
      <w:r w:rsidR="008C18DA" w:rsidRPr="00C35E82">
        <w:rPr>
          <w:lang w:val="en-GB" w:eastAsia="zh-CN"/>
        </w:rPr>
        <w:br/>
      </w:r>
      <w:r>
        <w:rPr>
          <w:rFonts w:hint="eastAsia"/>
          <w:lang w:val="en-GB" w:eastAsia="zh-CN"/>
        </w:rPr>
        <w:t>（</w:t>
      </w:r>
      <w:r w:rsidR="008C18DA" w:rsidRPr="00C35E82">
        <w:rPr>
          <w:lang w:val="en-GB" w:eastAsia="zh-CN"/>
        </w:rPr>
        <w:t>XX</w:t>
      </w:r>
      <w:r>
        <w:rPr>
          <w:rFonts w:hint="eastAsia"/>
          <w:lang w:val="en-GB" w:eastAsia="zh-CN"/>
        </w:rPr>
        <w:t>：</w:t>
      </w:r>
      <w:r>
        <w:rPr>
          <w:lang w:val="en-GB" w:eastAsia="zh-CN"/>
        </w:rPr>
        <w:t>1</w:t>
      </w:r>
      <w:r>
        <w:rPr>
          <w:rFonts w:hint="eastAsia"/>
          <w:lang w:val="en-GB" w:eastAsia="zh-CN"/>
        </w:rPr>
        <w:t>月</w:t>
      </w:r>
      <w:r w:rsidR="008C18DA" w:rsidRPr="00C35E82">
        <w:rPr>
          <w:lang w:val="en-GB" w:eastAsia="zh-CN"/>
        </w:rPr>
        <w:t xml:space="preserve"> = 01</w:t>
      </w:r>
      <w:r>
        <w:rPr>
          <w:rFonts w:hint="eastAsia"/>
          <w:lang w:val="en-GB" w:eastAsia="zh-CN"/>
        </w:rPr>
        <w:t>；</w:t>
      </w:r>
      <w:r>
        <w:rPr>
          <w:rFonts w:hint="eastAsia"/>
          <w:lang w:val="en-GB" w:eastAsia="zh-CN"/>
        </w:rPr>
        <w:t>2</w:t>
      </w:r>
      <w:r>
        <w:rPr>
          <w:rFonts w:hint="eastAsia"/>
          <w:lang w:val="en-GB" w:eastAsia="zh-CN"/>
        </w:rPr>
        <w:t>月</w:t>
      </w:r>
      <w:r w:rsidR="008C18DA" w:rsidRPr="00C35E82">
        <w:rPr>
          <w:lang w:val="en-GB" w:eastAsia="zh-CN"/>
        </w:rPr>
        <w:t xml:space="preserve"> = 02</w:t>
      </w:r>
      <w:r>
        <w:rPr>
          <w:rFonts w:hint="eastAsia"/>
          <w:lang w:val="en-GB" w:eastAsia="zh-CN"/>
        </w:rPr>
        <w:t>；</w:t>
      </w:r>
      <w:r w:rsidR="008C18DA" w:rsidRPr="00C35E82">
        <w:rPr>
          <w:lang w:val="en-GB" w:eastAsia="zh-CN"/>
        </w:rPr>
        <w:t>…</w:t>
      </w:r>
      <w:r>
        <w:rPr>
          <w:rFonts w:hint="eastAsia"/>
          <w:lang w:val="en-GB" w:eastAsia="zh-CN"/>
        </w:rPr>
        <w:t>；</w:t>
      </w:r>
      <w:r>
        <w:rPr>
          <w:rFonts w:hint="eastAsia"/>
          <w:lang w:val="en-GB" w:eastAsia="zh-CN"/>
        </w:rPr>
        <w:t>1</w:t>
      </w:r>
      <w:r>
        <w:rPr>
          <w:lang w:val="en-GB" w:eastAsia="zh-CN"/>
        </w:rPr>
        <w:t>1</w:t>
      </w:r>
      <w:r>
        <w:rPr>
          <w:rFonts w:hint="eastAsia"/>
          <w:lang w:val="en-GB" w:eastAsia="zh-CN"/>
        </w:rPr>
        <w:t>月</w:t>
      </w:r>
      <w:r w:rsidR="008C18DA" w:rsidRPr="00C35E82">
        <w:rPr>
          <w:lang w:val="en-GB" w:eastAsia="zh-CN"/>
        </w:rPr>
        <w:t xml:space="preserve"> = 11</w:t>
      </w:r>
      <w:r>
        <w:rPr>
          <w:rFonts w:hint="eastAsia"/>
          <w:lang w:val="en-GB" w:eastAsia="zh-CN"/>
        </w:rPr>
        <w:t>；</w:t>
      </w:r>
      <w:r>
        <w:rPr>
          <w:rFonts w:hint="eastAsia"/>
          <w:lang w:val="en-GB" w:eastAsia="zh-CN"/>
        </w:rPr>
        <w:t>1</w:t>
      </w:r>
      <w:r>
        <w:rPr>
          <w:lang w:val="en-GB" w:eastAsia="zh-CN"/>
        </w:rPr>
        <w:t>2</w:t>
      </w:r>
      <w:r>
        <w:rPr>
          <w:rFonts w:hint="eastAsia"/>
          <w:lang w:val="en-GB" w:eastAsia="zh-CN"/>
        </w:rPr>
        <w:t>月</w:t>
      </w:r>
      <w:r w:rsidR="008C18DA" w:rsidRPr="00C35E82">
        <w:rPr>
          <w:lang w:val="en-GB" w:eastAsia="zh-CN"/>
        </w:rPr>
        <w:t xml:space="preserve"> = 12</w:t>
      </w:r>
      <w:r w:rsidR="008612A9">
        <w:rPr>
          <w:lang w:val="en-GB" w:eastAsia="zh-CN"/>
        </w:rPr>
        <w:t>）</w:t>
      </w:r>
    </w:p>
    <w:tbl>
      <w:tblPr>
        <w:tblStyle w:val="TableGrid"/>
        <w:tblW w:w="5000" w:type="pct"/>
        <w:jc w:val="center"/>
        <w:tblLook w:val="04A0" w:firstRow="1" w:lastRow="0" w:firstColumn="1" w:lastColumn="0" w:noHBand="0" w:noVBand="1"/>
      </w:tblPr>
      <w:tblGrid>
        <w:gridCol w:w="705"/>
        <w:gridCol w:w="2128"/>
        <w:gridCol w:w="3243"/>
        <w:gridCol w:w="3553"/>
      </w:tblGrid>
      <w:tr w:rsidR="008C18DA" w:rsidRPr="008612A9" w14:paraId="57EE6057" w14:textId="77777777" w:rsidTr="004B4D8A">
        <w:trPr>
          <w:jc w:val="center"/>
        </w:trPr>
        <w:tc>
          <w:tcPr>
            <w:tcW w:w="1471" w:type="pct"/>
            <w:gridSpan w:val="2"/>
          </w:tcPr>
          <w:p w14:paraId="2D7780B4" w14:textId="1644EB1C" w:rsidR="008C18DA" w:rsidRPr="008612A9" w:rsidRDefault="00C91619" w:rsidP="00B91459">
            <w:pPr>
              <w:pStyle w:val="Tablehead"/>
              <w:spacing w:before="60" w:after="60"/>
              <w:rPr>
                <w:lang w:val="en-GB"/>
              </w:rPr>
            </w:pPr>
            <w:r w:rsidRPr="008612A9">
              <w:rPr>
                <w:rFonts w:hint="eastAsia"/>
                <w:lang w:val="en-GB" w:eastAsia="zh-CN"/>
              </w:rPr>
              <w:t>参数</w:t>
            </w:r>
          </w:p>
        </w:tc>
        <w:tc>
          <w:tcPr>
            <w:tcW w:w="1684" w:type="pct"/>
          </w:tcPr>
          <w:p w14:paraId="5C913867" w14:textId="34C089AA" w:rsidR="008C18DA" w:rsidRPr="008612A9" w:rsidRDefault="00C91619" w:rsidP="00B91459">
            <w:pPr>
              <w:pStyle w:val="Tablehead"/>
              <w:spacing w:before="60" w:after="60"/>
              <w:rPr>
                <w:lang w:val="en-GB" w:eastAsia="zh-CN"/>
              </w:rPr>
            </w:pPr>
            <w:r w:rsidRPr="008612A9">
              <w:rPr>
                <w:rFonts w:hint="eastAsia"/>
                <w:lang w:val="en-GB" w:eastAsia="zh-CN"/>
              </w:rPr>
              <w:t>年度综合水蒸气含量</w:t>
            </w:r>
            <w:r w:rsidR="008C18DA" w:rsidRPr="008612A9">
              <w:rPr>
                <w:lang w:val="en-GB" w:eastAsia="zh-CN"/>
              </w:rPr>
              <w:br/>
            </w:r>
            <w:r w:rsidR="008612A9" w:rsidRPr="008612A9">
              <w:rPr>
                <w:lang w:val="en-GB" w:eastAsia="zh-CN"/>
              </w:rPr>
              <w:t>（</w:t>
            </w:r>
            <w:r w:rsidR="008C18DA" w:rsidRPr="008612A9">
              <w:rPr>
                <w:lang w:val="en-GB" w:eastAsia="zh-CN"/>
              </w:rPr>
              <w:t>kg/m</w:t>
            </w:r>
            <w:r w:rsidR="008C18DA" w:rsidRPr="008612A9">
              <w:rPr>
                <w:vertAlign w:val="superscript"/>
                <w:lang w:val="en-GB" w:eastAsia="zh-CN"/>
              </w:rPr>
              <w:t xml:space="preserve">2 </w:t>
            </w:r>
            <w:r w:rsidRPr="008612A9">
              <w:rPr>
                <w:rFonts w:hint="eastAsia"/>
                <w:lang w:val="en-GB" w:eastAsia="zh-CN"/>
              </w:rPr>
              <w:t>或</w:t>
            </w:r>
            <w:r w:rsidR="008C18DA" w:rsidRPr="008612A9">
              <w:rPr>
                <w:lang w:val="en-GB" w:eastAsia="zh-CN"/>
              </w:rPr>
              <w:t xml:space="preserve"> mm</w:t>
            </w:r>
            <w:r w:rsidR="008612A9" w:rsidRPr="008612A9">
              <w:rPr>
                <w:lang w:val="en-GB" w:eastAsia="zh-CN"/>
              </w:rPr>
              <w:t>）</w:t>
            </w:r>
          </w:p>
        </w:tc>
        <w:tc>
          <w:tcPr>
            <w:tcW w:w="1845" w:type="pct"/>
          </w:tcPr>
          <w:p w14:paraId="4A2DBE67" w14:textId="6FB27740" w:rsidR="008C18DA" w:rsidRPr="008612A9" w:rsidRDefault="00C91619" w:rsidP="00B91459">
            <w:pPr>
              <w:pStyle w:val="Tablehead"/>
              <w:spacing w:before="60" w:after="60"/>
              <w:rPr>
                <w:lang w:val="en-GB" w:eastAsia="zh-CN"/>
              </w:rPr>
            </w:pPr>
            <w:r w:rsidRPr="008612A9">
              <w:rPr>
                <w:rFonts w:hint="eastAsia"/>
                <w:lang w:val="en-GB" w:eastAsia="zh-CN"/>
              </w:rPr>
              <w:t>月度综合水蒸气含量</w:t>
            </w:r>
            <w:r w:rsidR="008C18DA" w:rsidRPr="008612A9">
              <w:rPr>
                <w:lang w:val="en-GB" w:eastAsia="zh-CN"/>
              </w:rPr>
              <w:br/>
            </w:r>
            <w:r w:rsidR="008612A9" w:rsidRPr="008612A9">
              <w:rPr>
                <w:lang w:val="en-GB" w:eastAsia="zh-CN"/>
              </w:rPr>
              <w:t>（</w:t>
            </w:r>
            <w:r w:rsidR="008C18DA" w:rsidRPr="008612A9">
              <w:rPr>
                <w:lang w:val="en-GB" w:eastAsia="zh-CN"/>
              </w:rPr>
              <w:t>kg/m</w:t>
            </w:r>
            <w:r w:rsidR="008C18DA" w:rsidRPr="008612A9">
              <w:rPr>
                <w:vertAlign w:val="superscript"/>
                <w:lang w:val="en-GB" w:eastAsia="zh-CN"/>
              </w:rPr>
              <w:t xml:space="preserve">2 </w:t>
            </w:r>
            <w:r w:rsidRPr="008612A9">
              <w:rPr>
                <w:rFonts w:hint="eastAsia"/>
                <w:lang w:val="en-GB" w:eastAsia="zh-CN"/>
              </w:rPr>
              <w:t>或</w:t>
            </w:r>
            <w:r w:rsidR="008C18DA" w:rsidRPr="008612A9">
              <w:rPr>
                <w:lang w:val="en-GB" w:eastAsia="zh-CN"/>
              </w:rPr>
              <w:t xml:space="preserve"> mm</w:t>
            </w:r>
            <w:r w:rsidR="008612A9" w:rsidRPr="008612A9">
              <w:rPr>
                <w:lang w:val="en-GB" w:eastAsia="zh-CN"/>
              </w:rPr>
              <w:t>）</w:t>
            </w:r>
          </w:p>
        </w:tc>
      </w:tr>
      <w:tr w:rsidR="002A1B28" w:rsidRPr="008612A9" w14:paraId="6C4941A8" w14:textId="77777777" w:rsidTr="004B4D8A">
        <w:trPr>
          <w:jc w:val="center"/>
        </w:trPr>
        <w:tc>
          <w:tcPr>
            <w:tcW w:w="1471" w:type="pct"/>
            <w:gridSpan w:val="2"/>
          </w:tcPr>
          <w:p w14:paraId="6EF2CB29" w14:textId="326B534D" w:rsidR="002A1B28" w:rsidRPr="008612A9" w:rsidRDefault="002A1B28" w:rsidP="002A1B28">
            <w:pPr>
              <w:pStyle w:val="Tabletext"/>
              <w:jc w:val="left"/>
              <w:rPr>
                <w:lang w:val="en-GB"/>
              </w:rPr>
            </w:pPr>
            <w:r w:rsidRPr="008612A9">
              <w:rPr>
                <w:rFonts w:hint="eastAsia"/>
                <w:lang w:val="en-GB" w:eastAsia="zh-CN"/>
              </w:rPr>
              <w:t>均</w:t>
            </w:r>
            <w:r w:rsidR="008C40E7">
              <w:rPr>
                <w:rFonts w:hint="eastAsia"/>
                <w:lang w:val="en-GB" w:eastAsia="zh-CN"/>
              </w:rPr>
              <w:t>值</w:t>
            </w:r>
          </w:p>
        </w:tc>
        <w:tc>
          <w:tcPr>
            <w:tcW w:w="1684" w:type="pct"/>
          </w:tcPr>
          <w:p w14:paraId="7368D0C3" w14:textId="77777777" w:rsidR="002A1B28" w:rsidRPr="008612A9" w:rsidRDefault="002A1B28" w:rsidP="002A1B28">
            <w:pPr>
              <w:pStyle w:val="Tabletext"/>
              <w:jc w:val="center"/>
              <w:rPr>
                <w:lang w:val="en-GB"/>
              </w:rPr>
            </w:pPr>
            <w:r w:rsidRPr="008612A9">
              <w:rPr>
                <w:lang w:val="en-GB"/>
              </w:rPr>
              <w:t>V_mean.TXT</w:t>
            </w:r>
          </w:p>
        </w:tc>
        <w:tc>
          <w:tcPr>
            <w:tcW w:w="1845" w:type="pct"/>
          </w:tcPr>
          <w:p w14:paraId="171DC633" w14:textId="77777777" w:rsidR="002A1B28" w:rsidRPr="008612A9" w:rsidRDefault="002A1B28" w:rsidP="002A1B28">
            <w:pPr>
              <w:pStyle w:val="Tabletext"/>
              <w:jc w:val="center"/>
              <w:rPr>
                <w:lang w:val="en-GB"/>
              </w:rPr>
            </w:pPr>
            <w:r w:rsidRPr="008612A9">
              <w:rPr>
                <w:lang w:val="en-GB"/>
              </w:rPr>
              <w:t>V_mean.TXT</w:t>
            </w:r>
          </w:p>
        </w:tc>
      </w:tr>
      <w:tr w:rsidR="002A1B28" w:rsidRPr="008612A9" w14:paraId="5B80111C" w14:textId="77777777" w:rsidTr="004B4D8A">
        <w:trPr>
          <w:jc w:val="center"/>
        </w:trPr>
        <w:tc>
          <w:tcPr>
            <w:tcW w:w="1471" w:type="pct"/>
            <w:gridSpan w:val="2"/>
          </w:tcPr>
          <w:p w14:paraId="5168AD89" w14:textId="556B6C61" w:rsidR="002A1B28" w:rsidRPr="008612A9" w:rsidRDefault="002A1B28" w:rsidP="002A1B28">
            <w:pPr>
              <w:pStyle w:val="Tabletext"/>
              <w:jc w:val="left"/>
              <w:rPr>
                <w:lang w:val="en-GB"/>
              </w:rPr>
            </w:pPr>
            <w:r w:rsidRPr="008612A9">
              <w:rPr>
                <w:rFonts w:hint="eastAsia"/>
                <w:lang w:val="en-GB" w:eastAsia="zh-CN"/>
              </w:rPr>
              <w:t>标准偏差</w:t>
            </w:r>
          </w:p>
        </w:tc>
        <w:tc>
          <w:tcPr>
            <w:tcW w:w="1684" w:type="pct"/>
          </w:tcPr>
          <w:p w14:paraId="37D64300" w14:textId="77777777" w:rsidR="002A1B28" w:rsidRPr="008612A9" w:rsidRDefault="002A1B28" w:rsidP="002A1B28">
            <w:pPr>
              <w:pStyle w:val="Tabletext"/>
              <w:jc w:val="center"/>
              <w:rPr>
                <w:lang w:val="en-GB"/>
              </w:rPr>
            </w:pPr>
            <w:r w:rsidRPr="008612A9">
              <w:rPr>
                <w:lang w:val="en-GB"/>
              </w:rPr>
              <w:t>V_std.TXT</w:t>
            </w:r>
          </w:p>
        </w:tc>
        <w:tc>
          <w:tcPr>
            <w:tcW w:w="1845" w:type="pct"/>
          </w:tcPr>
          <w:p w14:paraId="31D535DC" w14:textId="77777777" w:rsidR="002A1B28" w:rsidRPr="008612A9" w:rsidRDefault="002A1B28" w:rsidP="002A1B28">
            <w:pPr>
              <w:pStyle w:val="Tabletext"/>
              <w:jc w:val="center"/>
              <w:rPr>
                <w:lang w:val="en-GB"/>
              </w:rPr>
            </w:pPr>
            <w:r w:rsidRPr="008612A9">
              <w:rPr>
                <w:lang w:val="en-GB"/>
              </w:rPr>
              <w:t>V_std.TXT</w:t>
            </w:r>
          </w:p>
        </w:tc>
      </w:tr>
      <w:tr w:rsidR="008C18DA" w:rsidRPr="008612A9" w14:paraId="2B74C798" w14:textId="77777777" w:rsidTr="004B4D8A">
        <w:trPr>
          <w:jc w:val="center"/>
        </w:trPr>
        <w:tc>
          <w:tcPr>
            <w:tcW w:w="366" w:type="pct"/>
            <w:vMerge w:val="restart"/>
            <w:textDirection w:val="btLr"/>
          </w:tcPr>
          <w:p w14:paraId="5B1D575B" w14:textId="719174A7" w:rsidR="008C18DA" w:rsidRPr="008612A9" w:rsidRDefault="00C91619" w:rsidP="004B4D8A">
            <w:pPr>
              <w:pStyle w:val="Tabletext"/>
              <w:jc w:val="center"/>
            </w:pPr>
            <w:r w:rsidRPr="008612A9">
              <w:rPr>
                <w:rFonts w:hint="eastAsia"/>
                <w:lang w:val="en-GB" w:eastAsia="zh-CN"/>
              </w:rPr>
              <w:t>超越概率</w:t>
            </w:r>
            <w:r w:rsidR="008612A9" w:rsidRPr="008612A9">
              <w:t>（</w:t>
            </w:r>
            <w:r w:rsidR="008C18DA" w:rsidRPr="008612A9">
              <w:t>CCDF</w:t>
            </w:r>
            <w:r w:rsidR="008612A9" w:rsidRPr="008612A9">
              <w:t>）</w:t>
            </w:r>
          </w:p>
        </w:tc>
        <w:tc>
          <w:tcPr>
            <w:tcW w:w="1105" w:type="pct"/>
            <w:vAlign w:val="center"/>
          </w:tcPr>
          <w:p w14:paraId="0FAD2563" w14:textId="77777777" w:rsidR="008C18DA" w:rsidRPr="008612A9" w:rsidRDefault="008C18DA" w:rsidP="004B4D8A">
            <w:pPr>
              <w:pStyle w:val="Tabletext"/>
              <w:spacing w:before="20" w:after="20"/>
              <w:jc w:val="center"/>
              <w:rPr>
                <w:lang w:val="en-GB"/>
              </w:rPr>
            </w:pPr>
            <w:r w:rsidRPr="008612A9">
              <w:rPr>
                <w:lang w:val="en-GB"/>
              </w:rPr>
              <w:t>0.01%</w:t>
            </w:r>
          </w:p>
        </w:tc>
        <w:tc>
          <w:tcPr>
            <w:tcW w:w="1684" w:type="pct"/>
            <w:vAlign w:val="center"/>
          </w:tcPr>
          <w:p w14:paraId="00800CF4" w14:textId="77777777" w:rsidR="008C18DA" w:rsidRPr="008612A9" w:rsidRDefault="008C18DA" w:rsidP="004B4D8A">
            <w:pPr>
              <w:pStyle w:val="Tabletext"/>
              <w:spacing w:before="20" w:after="20"/>
              <w:jc w:val="center"/>
              <w:rPr>
                <w:lang w:val="en-GB"/>
              </w:rPr>
            </w:pPr>
            <w:r w:rsidRPr="008612A9">
              <w:rPr>
                <w:lang w:val="en-GB"/>
              </w:rPr>
              <w:t>V_001.TXT</w:t>
            </w:r>
          </w:p>
        </w:tc>
        <w:tc>
          <w:tcPr>
            <w:tcW w:w="1845" w:type="pct"/>
            <w:vAlign w:val="center"/>
          </w:tcPr>
          <w:p w14:paraId="4B7D92C7" w14:textId="77777777" w:rsidR="008C18DA" w:rsidRPr="008612A9" w:rsidRDefault="008C18DA" w:rsidP="004B4D8A">
            <w:pPr>
              <w:pStyle w:val="Tabletext"/>
              <w:spacing w:before="20" w:after="20"/>
              <w:jc w:val="center"/>
              <w:rPr>
                <w:lang w:val="en-GB"/>
              </w:rPr>
            </w:pPr>
            <w:r w:rsidRPr="008612A9">
              <w:rPr>
                <w:lang w:val="en-GB"/>
              </w:rPr>
              <w:t>-</w:t>
            </w:r>
          </w:p>
        </w:tc>
      </w:tr>
      <w:tr w:rsidR="008C18DA" w:rsidRPr="008612A9" w14:paraId="16792737" w14:textId="77777777" w:rsidTr="004B4D8A">
        <w:trPr>
          <w:jc w:val="center"/>
        </w:trPr>
        <w:tc>
          <w:tcPr>
            <w:tcW w:w="366" w:type="pct"/>
            <w:vMerge/>
          </w:tcPr>
          <w:p w14:paraId="3A19D55B" w14:textId="77777777" w:rsidR="008C18DA" w:rsidRPr="008612A9" w:rsidRDefault="008C18DA" w:rsidP="004B4D8A">
            <w:pPr>
              <w:pStyle w:val="Tabletext"/>
              <w:jc w:val="center"/>
              <w:rPr>
                <w:lang w:val="en-GB"/>
              </w:rPr>
            </w:pPr>
          </w:p>
        </w:tc>
        <w:tc>
          <w:tcPr>
            <w:tcW w:w="1105" w:type="pct"/>
            <w:vAlign w:val="center"/>
          </w:tcPr>
          <w:p w14:paraId="0C1AD44F" w14:textId="77777777" w:rsidR="008C18DA" w:rsidRPr="008612A9" w:rsidRDefault="008C18DA" w:rsidP="004B4D8A">
            <w:pPr>
              <w:pStyle w:val="Tabletext"/>
              <w:spacing w:before="20" w:after="20"/>
              <w:jc w:val="center"/>
              <w:rPr>
                <w:lang w:val="en-GB"/>
              </w:rPr>
            </w:pPr>
            <w:r w:rsidRPr="008612A9">
              <w:rPr>
                <w:lang w:val="en-GB"/>
              </w:rPr>
              <w:t>0.02%</w:t>
            </w:r>
          </w:p>
        </w:tc>
        <w:tc>
          <w:tcPr>
            <w:tcW w:w="1684" w:type="pct"/>
            <w:vAlign w:val="center"/>
          </w:tcPr>
          <w:p w14:paraId="7C4FA2C7" w14:textId="77777777" w:rsidR="008C18DA" w:rsidRPr="008612A9" w:rsidRDefault="008C18DA" w:rsidP="004B4D8A">
            <w:pPr>
              <w:pStyle w:val="Tabletext"/>
              <w:spacing w:before="20" w:after="20"/>
              <w:jc w:val="center"/>
              <w:rPr>
                <w:lang w:val="en-GB"/>
              </w:rPr>
            </w:pPr>
            <w:r w:rsidRPr="008612A9">
              <w:rPr>
                <w:lang w:val="en-GB"/>
              </w:rPr>
              <w:t>V_002.TXT</w:t>
            </w:r>
          </w:p>
        </w:tc>
        <w:tc>
          <w:tcPr>
            <w:tcW w:w="1845" w:type="pct"/>
            <w:vAlign w:val="center"/>
          </w:tcPr>
          <w:p w14:paraId="1624A275" w14:textId="77777777" w:rsidR="008C18DA" w:rsidRPr="008612A9" w:rsidRDefault="008C18DA" w:rsidP="004B4D8A">
            <w:pPr>
              <w:pStyle w:val="Tabletext"/>
              <w:spacing w:before="20" w:after="20"/>
              <w:jc w:val="center"/>
              <w:rPr>
                <w:lang w:val="en-GB"/>
              </w:rPr>
            </w:pPr>
            <w:r w:rsidRPr="008612A9">
              <w:rPr>
                <w:lang w:val="en-GB"/>
              </w:rPr>
              <w:t>-</w:t>
            </w:r>
          </w:p>
        </w:tc>
      </w:tr>
      <w:tr w:rsidR="008C18DA" w:rsidRPr="008612A9" w14:paraId="4F13BEDB" w14:textId="77777777" w:rsidTr="004B4D8A">
        <w:trPr>
          <w:jc w:val="center"/>
        </w:trPr>
        <w:tc>
          <w:tcPr>
            <w:tcW w:w="366" w:type="pct"/>
            <w:vMerge/>
          </w:tcPr>
          <w:p w14:paraId="40E2321C" w14:textId="77777777" w:rsidR="008C18DA" w:rsidRPr="008612A9" w:rsidRDefault="008C18DA" w:rsidP="004B4D8A">
            <w:pPr>
              <w:pStyle w:val="Tabletext"/>
              <w:jc w:val="center"/>
              <w:rPr>
                <w:lang w:val="en-GB"/>
              </w:rPr>
            </w:pPr>
          </w:p>
        </w:tc>
        <w:tc>
          <w:tcPr>
            <w:tcW w:w="1105" w:type="pct"/>
            <w:vAlign w:val="center"/>
          </w:tcPr>
          <w:p w14:paraId="40A940CD" w14:textId="77777777" w:rsidR="008C18DA" w:rsidRPr="008612A9" w:rsidRDefault="008C18DA" w:rsidP="004B4D8A">
            <w:pPr>
              <w:pStyle w:val="Tabletext"/>
              <w:spacing w:before="20" w:after="20"/>
              <w:jc w:val="center"/>
              <w:rPr>
                <w:lang w:val="en-GB"/>
              </w:rPr>
            </w:pPr>
            <w:r w:rsidRPr="008612A9">
              <w:rPr>
                <w:lang w:val="en-GB"/>
              </w:rPr>
              <w:t>0.03%</w:t>
            </w:r>
          </w:p>
        </w:tc>
        <w:tc>
          <w:tcPr>
            <w:tcW w:w="1684" w:type="pct"/>
            <w:vAlign w:val="center"/>
          </w:tcPr>
          <w:p w14:paraId="3827D024" w14:textId="77777777" w:rsidR="008C18DA" w:rsidRPr="008612A9" w:rsidRDefault="008C18DA" w:rsidP="004B4D8A">
            <w:pPr>
              <w:pStyle w:val="Tabletext"/>
              <w:spacing w:before="20" w:after="20"/>
              <w:jc w:val="center"/>
              <w:rPr>
                <w:lang w:val="en-GB"/>
              </w:rPr>
            </w:pPr>
            <w:r w:rsidRPr="008612A9">
              <w:rPr>
                <w:lang w:val="en-GB"/>
              </w:rPr>
              <w:t>V_003.TXT</w:t>
            </w:r>
          </w:p>
        </w:tc>
        <w:tc>
          <w:tcPr>
            <w:tcW w:w="1845" w:type="pct"/>
            <w:vAlign w:val="center"/>
          </w:tcPr>
          <w:p w14:paraId="6A68BC7C" w14:textId="77777777" w:rsidR="008C18DA" w:rsidRPr="008612A9" w:rsidRDefault="008C18DA" w:rsidP="004B4D8A">
            <w:pPr>
              <w:pStyle w:val="Tabletext"/>
              <w:spacing w:before="20" w:after="20"/>
              <w:jc w:val="center"/>
              <w:rPr>
                <w:lang w:val="en-GB"/>
              </w:rPr>
            </w:pPr>
            <w:r w:rsidRPr="008612A9">
              <w:rPr>
                <w:lang w:val="en-GB"/>
              </w:rPr>
              <w:t>-</w:t>
            </w:r>
          </w:p>
        </w:tc>
      </w:tr>
      <w:tr w:rsidR="008C18DA" w:rsidRPr="008612A9" w14:paraId="36548733" w14:textId="77777777" w:rsidTr="004B4D8A">
        <w:trPr>
          <w:jc w:val="center"/>
        </w:trPr>
        <w:tc>
          <w:tcPr>
            <w:tcW w:w="366" w:type="pct"/>
            <w:vMerge/>
          </w:tcPr>
          <w:p w14:paraId="438DC148" w14:textId="77777777" w:rsidR="008C18DA" w:rsidRPr="008612A9" w:rsidRDefault="008C18DA" w:rsidP="004B4D8A">
            <w:pPr>
              <w:pStyle w:val="Tabletext"/>
              <w:jc w:val="center"/>
              <w:rPr>
                <w:lang w:val="en-GB"/>
              </w:rPr>
            </w:pPr>
          </w:p>
        </w:tc>
        <w:tc>
          <w:tcPr>
            <w:tcW w:w="1105" w:type="pct"/>
            <w:vAlign w:val="center"/>
          </w:tcPr>
          <w:p w14:paraId="303CCC50" w14:textId="77777777" w:rsidR="008C18DA" w:rsidRPr="008612A9" w:rsidRDefault="008C18DA" w:rsidP="004B4D8A">
            <w:pPr>
              <w:pStyle w:val="Tabletext"/>
              <w:spacing w:before="20" w:after="20"/>
              <w:jc w:val="center"/>
              <w:rPr>
                <w:lang w:val="en-GB"/>
              </w:rPr>
            </w:pPr>
            <w:r w:rsidRPr="008612A9">
              <w:rPr>
                <w:lang w:val="en-GB"/>
              </w:rPr>
              <w:t>0.05%</w:t>
            </w:r>
          </w:p>
        </w:tc>
        <w:tc>
          <w:tcPr>
            <w:tcW w:w="1684" w:type="pct"/>
            <w:vAlign w:val="center"/>
          </w:tcPr>
          <w:p w14:paraId="2776D4C8" w14:textId="77777777" w:rsidR="008C18DA" w:rsidRPr="008612A9" w:rsidRDefault="008C18DA" w:rsidP="004B4D8A">
            <w:pPr>
              <w:pStyle w:val="Tabletext"/>
              <w:spacing w:before="20" w:after="20"/>
              <w:jc w:val="center"/>
              <w:rPr>
                <w:lang w:val="en-GB"/>
              </w:rPr>
            </w:pPr>
            <w:r w:rsidRPr="008612A9">
              <w:rPr>
                <w:lang w:val="en-GB"/>
              </w:rPr>
              <w:t>V_005.TXT</w:t>
            </w:r>
          </w:p>
        </w:tc>
        <w:tc>
          <w:tcPr>
            <w:tcW w:w="1845" w:type="pct"/>
            <w:vAlign w:val="center"/>
          </w:tcPr>
          <w:p w14:paraId="14CDCD95" w14:textId="77777777" w:rsidR="008C18DA" w:rsidRPr="008612A9" w:rsidRDefault="008C18DA" w:rsidP="004B4D8A">
            <w:pPr>
              <w:pStyle w:val="Tabletext"/>
              <w:spacing w:before="20" w:after="20"/>
              <w:jc w:val="center"/>
              <w:rPr>
                <w:lang w:val="en-GB"/>
              </w:rPr>
            </w:pPr>
            <w:r w:rsidRPr="008612A9">
              <w:rPr>
                <w:lang w:val="en-GB"/>
              </w:rPr>
              <w:t>-</w:t>
            </w:r>
          </w:p>
        </w:tc>
      </w:tr>
      <w:tr w:rsidR="008C18DA" w:rsidRPr="008612A9" w14:paraId="5F89D844" w14:textId="77777777" w:rsidTr="004B4D8A">
        <w:trPr>
          <w:jc w:val="center"/>
        </w:trPr>
        <w:tc>
          <w:tcPr>
            <w:tcW w:w="366" w:type="pct"/>
            <w:vMerge/>
          </w:tcPr>
          <w:p w14:paraId="63D38099" w14:textId="77777777" w:rsidR="008C18DA" w:rsidRPr="008612A9" w:rsidRDefault="008C18DA" w:rsidP="004B4D8A">
            <w:pPr>
              <w:pStyle w:val="Tabletext"/>
              <w:jc w:val="center"/>
              <w:rPr>
                <w:lang w:val="en-GB"/>
              </w:rPr>
            </w:pPr>
          </w:p>
        </w:tc>
        <w:tc>
          <w:tcPr>
            <w:tcW w:w="1105" w:type="pct"/>
            <w:vAlign w:val="center"/>
          </w:tcPr>
          <w:p w14:paraId="43F95BF4" w14:textId="77777777" w:rsidR="008C18DA" w:rsidRPr="008612A9" w:rsidRDefault="008C18DA" w:rsidP="004B4D8A">
            <w:pPr>
              <w:pStyle w:val="Tabletext"/>
              <w:spacing w:before="20" w:after="20"/>
              <w:jc w:val="center"/>
              <w:rPr>
                <w:lang w:val="en-GB"/>
              </w:rPr>
            </w:pPr>
            <w:r w:rsidRPr="008612A9">
              <w:rPr>
                <w:lang w:val="en-GB"/>
              </w:rPr>
              <w:t>0.1%</w:t>
            </w:r>
          </w:p>
        </w:tc>
        <w:tc>
          <w:tcPr>
            <w:tcW w:w="1684" w:type="pct"/>
            <w:vAlign w:val="center"/>
          </w:tcPr>
          <w:p w14:paraId="50496878" w14:textId="77777777" w:rsidR="008C18DA" w:rsidRPr="008612A9" w:rsidRDefault="008C18DA" w:rsidP="004B4D8A">
            <w:pPr>
              <w:pStyle w:val="Tabletext"/>
              <w:spacing w:before="20" w:after="20"/>
              <w:jc w:val="center"/>
              <w:rPr>
                <w:lang w:val="en-GB"/>
              </w:rPr>
            </w:pPr>
            <w:r w:rsidRPr="008612A9">
              <w:rPr>
                <w:lang w:val="en-GB"/>
              </w:rPr>
              <w:t>V_01.TXT</w:t>
            </w:r>
          </w:p>
        </w:tc>
        <w:tc>
          <w:tcPr>
            <w:tcW w:w="1845" w:type="pct"/>
            <w:vAlign w:val="center"/>
          </w:tcPr>
          <w:p w14:paraId="2B39B2B7" w14:textId="77777777" w:rsidR="008C18DA" w:rsidRPr="008612A9" w:rsidRDefault="008C18DA" w:rsidP="004B4D8A">
            <w:pPr>
              <w:pStyle w:val="Tabletext"/>
              <w:spacing w:before="20" w:after="20"/>
              <w:jc w:val="center"/>
              <w:rPr>
                <w:lang w:val="en-GB"/>
              </w:rPr>
            </w:pPr>
            <w:r w:rsidRPr="008612A9">
              <w:rPr>
                <w:lang w:val="en-GB"/>
              </w:rPr>
              <w:t>V_01.TXT</w:t>
            </w:r>
          </w:p>
        </w:tc>
      </w:tr>
      <w:tr w:rsidR="008C18DA" w:rsidRPr="008612A9" w14:paraId="7E0DC3F3" w14:textId="77777777" w:rsidTr="004B4D8A">
        <w:trPr>
          <w:jc w:val="center"/>
        </w:trPr>
        <w:tc>
          <w:tcPr>
            <w:tcW w:w="366" w:type="pct"/>
            <w:vMerge/>
          </w:tcPr>
          <w:p w14:paraId="463A94F9" w14:textId="77777777" w:rsidR="008C18DA" w:rsidRPr="008612A9" w:rsidRDefault="008C18DA" w:rsidP="004B4D8A">
            <w:pPr>
              <w:pStyle w:val="Tabletext"/>
              <w:jc w:val="center"/>
              <w:rPr>
                <w:lang w:val="en-GB"/>
              </w:rPr>
            </w:pPr>
          </w:p>
        </w:tc>
        <w:tc>
          <w:tcPr>
            <w:tcW w:w="1105" w:type="pct"/>
            <w:vAlign w:val="center"/>
          </w:tcPr>
          <w:p w14:paraId="5072005A" w14:textId="77777777" w:rsidR="008C18DA" w:rsidRPr="008612A9" w:rsidRDefault="008C18DA" w:rsidP="004B4D8A">
            <w:pPr>
              <w:pStyle w:val="Tabletext"/>
              <w:spacing w:before="20" w:after="20"/>
              <w:jc w:val="center"/>
              <w:rPr>
                <w:lang w:val="en-GB"/>
              </w:rPr>
            </w:pPr>
            <w:r w:rsidRPr="008612A9">
              <w:rPr>
                <w:lang w:val="en-GB"/>
              </w:rPr>
              <w:t>0.2%</w:t>
            </w:r>
          </w:p>
        </w:tc>
        <w:tc>
          <w:tcPr>
            <w:tcW w:w="1684" w:type="pct"/>
            <w:vAlign w:val="center"/>
          </w:tcPr>
          <w:p w14:paraId="40846C1D" w14:textId="77777777" w:rsidR="008C18DA" w:rsidRPr="008612A9" w:rsidRDefault="008C18DA" w:rsidP="004B4D8A">
            <w:pPr>
              <w:pStyle w:val="Tabletext"/>
              <w:spacing w:before="20" w:after="20"/>
              <w:jc w:val="center"/>
              <w:rPr>
                <w:lang w:val="en-GB"/>
              </w:rPr>
            </w:pPr>
            <w:r w:rsidRPr="008612A9">
              <w:rPr>
                <w:lang w:val="en-GB"/>
              </w:rPr>
              <w:t>V_02.TXT</w:t>
            </w:r>
          </w:p>
        </w:tc>
        <w:tc>
          <w:tcPr>
            <w:tcW w:w="1845" w:type="pct"/>
            <w:vAlign w:val="center"/>
          </w:tcPr>
          <w:p w14:paraId="33347232" w14:textId="77777777" w:rsidR="008C18DA" w:rsidRPr="008612A9" w:rsidRDefault="008C18DA" w:rsidP="004B4D8A">
            <w:pPr>
              <w:pStyle w:val="Tabletext"/>
              <w:spacing w:before="20" w:after="20"/>
              <w:jc w:val="center"/>
              <w:rPr>
                <w:lang w:val="en-GB"/>
              </w:rPr>
            </w:pPr>
            <w:r w:rsidRPr="008612A9">
              <w:rPr>
                <w:lang w:val="en-GB"/>
              </w:rPr>
              <w:t>V_02.TXT</w:t>
            </w:r>
          </w:p>
        </w:tc>
      </w:tr>
      <w:tr w:rsidR="008C18DA" w:rsidRPr="008612A9" w14:paraId="10EB6143" w14:textId="77777777" w:rsidTr="004B4D8A">
        <w:trPr>
          <w:jc w:val="center"/>
        </w:trPr>
        <w:tc>
          <w:tcPr>
            <w:tcW w:w="366" w:type="pct"/>
            <w:vMerge/>
          </w:tcPr>
          <w:p w14:paraId="71232EAC" w14:textId="77777777" w:rsidR="008C18DA" w:rsidRPr="008612A9" w:rsidRDefault="008C18DA" w:rsidP="004B4D8A">
            <w:pPr>
              <w:pStyle w:val="Tabletext"/>
              <w:jc w:val="center"/>
              <w:rPr>
                <w:lang w:val="en-GB"/>
              </w:rPr>
            </w:pPr>
          </w:p>
        </w:tc>
        <w:tc>
          <w:tcPr>
            <w:tcW w:w="1105" w:type="pct"/>
            <w:vAlign w:val="center"/>
          </w:tcPr>
          <w:p w14:paraId="6DC25DD0" w14:textId="77777777" w:rsidR="008C18DA" w:rsidRPr="008612A9" w:rsidRDefault="008C18DA" w:rsidP="004B4D8A">
            <w:pPr>
              <w:pStyle w:val="Tabletext"/>
              <w:spacing w:before="20" w:after="20"/>
              <w:jc w:val="center"/>
              <w:rPr>
                <w:lang w:val="en-GB"/>
              </w:rPr>
            </w:pPr>
            <w:r w:rsidRPr="008612A9">
              <w:rPr>
                <w:lang w:val="en-GB"/>
              </w:rPr>
              <w:t>0.3%</w:t>
            </w:r>
          </w:p>
        </w:tc>
        <w:tc>
          <w:tcPr>
            <w:tcW w:w="1684" w:type="pct"/>
            <w:vAlign w:val="center"/>
          </w:tcPr>
          <w:p w14:paraId="5495F2F7" w14:textId="77777777" w:rsidR="008C18DA" w:rsidRPr="008612A9" w:rsidRDefault="008C18DA" w:rsidP="004B4D8A">
            <w:pPr>
              <w:pStyle w:val="Tabletext"/>
              <w:spacing w:before="20" w:after="20"/>
              <w:jc w:val="center"/>
              <w:rPr>
                <w:lang w:val="en-GB"/>
              </w:rPr>
            </w:pPr>
            <w:r w:rsidRPr="008612A9">
              <w:rPr>
                <w:lang w:val="en-GB"/>
              </w:rPr>
              <w:t>V_03.TXT</w:t>
            </w:r>
          </w:p>
        </w:tc>
        <w:tc>
          <w:tcPr>
            <w:tcW w:w="1845" w:type="pct"/>
            <w:vAlign w:val="center"/>
          </w:tcPr>
          <w:p w14:paraId="1796D80E" w14:textId="77777777" w:rsidR="008C18DA" w:rsidRPr="008612A9" w:rsidRDefault="008C18DA" w:rsidP="004B4D8A">
            <w:pPr>
              <w:pStyle w:val="Tabletext"/>
              <w:spacing w:before="20" w:after="20"/>
              <w:jc w:val="center"/>
              <w:rPr>
                <w:lang w:val="en-GB"/>
              </w:rPr>
            </w:pPr>
            <w:r w:rsidRPr="008612A9">
              <w:rPr>
                <w:lang w:val="en-GB"/>
              </w:rPr>
              <w:t>V_03.TXT</w:t>
            </w:r>
          </w:p>
        </w:tc>
      </w:tr>
      <w:tr w:rsidR="008C18DA" w:rsidRPr="008612A9" w14:paraId="4862477C" w14:textId="77777777" w:rsidTr="004B4D8A">
        <w:trPr>
          <w:jc w:val="center"/>
        </w:trPr>
        <w:tc>
          <w:tcPr>
            <w:tcW w:w="366" w:type="pct"/>
            <w:vMerge/>
          </w:tcPr>
          <w:p w14:paraId="30FF0874" w14:textId="77777777" w:rsidR="008C18DA" w:rsidRPr="008612A9" w:rsidRDefault="008C18DA" w:rsidP="004B4D8A">
            <w:pPr>
              <w:pStyle w:val="Tabletext"/>
              <w:jc w:val="center"/>
              <w:rPr>
                <w:lang w:val="en-GB"/>
              </w:rPr>
            </w:pPr>
          </w:p>
        </w:tc>
        <w:tc>
          <w:tcPr>
            <w:tcW w:w="1105" w:type="pct"/>
            <w:vAlign w:val="center"/>
          </w:tcPr>
          <w:p w14:paraId="42F41E0F" w14:textId="77777777" w:rsidR="008C18DA" w:rsidRPr="008612A9" w:rsidRDefault="008C18DA" w:rsidP="004B4D8A">
            <w:pPr>
              <w:pStyle w:val="Tabletext"/>
              <w:spacing w:before="20" w:after="20"/>
              <w:jc w:val="center"/>
              <w:rPr>
                <w:lang w:val="en-GB"/>
              </w:rPr>
            </w:pPr>
            <w:r w:rsidRPr="008612A9">
              <w:rPr>
                <w:lang w:val="en-GB"/>
              </w:rPr>
              <w:t>0.5%</w:t>
            </w:r>
          </w:p>
        </w:tc>
        <w:tc>
          <w:tcPr>
            <w:tcW w:w="1684" w:type="pct"/>
            <w:vAlign w:val="center"/>
          </w:tcPr>
          <w:p w14:paraId="2A321013" w14:textId="77777777" w:rsidR="008C18DA" w:rsidRPr="008612A9" w:rsidRDefault="008C18DA" w:rsidP="004B4D8A">
            <w:pPr>
              <w:pStyle w:val="Tabletext"/>
              <w:spacing w:before="20" w:after="20"/>
              <w:jc w:val="center"/>
              <w:rPr>
                <w:lang w:val="en-GB"/>
              </w:rPr>
            </w:pPr>
            <w:r w:rsidRPr="008612A9">
              <w:rPr>
                <w:lang w:val="en-GB"/>
              </w:rPr>
              <w:t>V_05.TXT</w:t>
            </w:r>
          </w:p>
        </w:tc>
        <w:tc>
          <w:tcPr>
            <w:tcW w:w="1845" w:type="pct"/>
            <w:vAlign w:val="center"/>
          </w:tcPr>
          <w:p w14:paraId="5D9F6E96" w14:textId="77777777" w:rsidR="008C18DA" w:rsidRPr="008612A9" w:rsidRDefault="008C18DA" w:rsidP="004B4D8A">
            <w:pPr>
              <w:pStyle w:val="Tabletext"/>
              <w:spacing w:before="20" w:after="20"/>
              <w:jc w:val="center"/>
              <w:rPr>
                <w:lang w:val="en-GB"/>
              </w:rPr>
            </w:pPr>
            <w:r w:rsidRPr="008612A9">
              <w:rPr>
                <w:lang w:val="en-GB"/>
              </w:rPr>
              <w:t>V_05.TXT</w:t>
            </w:r>
          </w:p>
        </w:tc>
      </w:tr>
      <w:tr w:rsidR="008C18DA" w:rsidRPr="008612A9" w14:paraId="58D28D03" w14:textId="77777777" w:rsidTr="004B4D8A">
        <w:trPr>
          <w:jc w:val="center"/>
        </w:trPr>
        <w:tc>
          <w:tcPr>
            <w:tcW w:w="366" w:type="pct"/>
            <w:vMerge/>
          </w:tcPr>
          <w:p w14:paraId="7D5D3576" w14:textId="77777777" w:rsidR="008C18DA" w:rsidRPr="008612A9" w:rsidRDefault="008C18DA" w:rsidP="004B4D8A">
            <w:pPr>
              <w:pStyle w:val="Tabletext"/>
              <w:jc w:val="center"/>
              <w:rPr>
                <w:lang w:val="en-GB"/>
              </w:rPr>
            </w:pPr>
          </w:p>
        </w:tc>
        <w:tc>
          <w:tcPr>
            <w:tcW w:w="1105" w:type="pct"/>
            <w:vAlign w:val="center"/>
          </w:tcPr>
          <w:p w14:paraId="7BD8F2C3" w14:textId="77777777" w:rsidR="008C18DA" w:rsidRPr="008612A9" w:rsidRDefault="008C18DA" w:rsidP="004B4D8A">
            <w:pPr>
              <w:pStyle w:val="Tabletext"/>
              <w:spacing w:before="20" w:after="20"/>
              <w:jc w:val="center"/>
              <w:rPr>
                <w:lang w:val="en-GB"/>
              </w:rPr>
            </w:pPr>
            <w:r w:rsidRPr="008612A9">
              <w:rPr>
                <w:lang w:val="en-GB"/>
              </w:rPr>
              <w:t>1%</w:t>
            </w:r>
          </w:p>
        </w:tc>
        <w:tc>
          <w:tcPr>
            <w:tcW w:w="1684" w:type="pct"/>
            <w:vAlign w:val="center"/>
          </w:tcPr>
          <w:p w14:paraId="4CE62FA1" w14:textId="77777777" w:rsidR="008C18DA" w:rsidRPr="008612A9" w:rsidRDefault="008C18DA" w:rsidP="004B4D8A">
            <w:pPr>
              <w:pStyle w:val="Tabletext"/>
              <w:spacing w:before="20" w:after="20"/>
              <w:jc w:val="center"/>
              <w:rPr>
                <w:lang w:val="en-GB"/>
              </w:rPr>
            </w:pPr>
            <w:r w:rsidRPr="008612A9">
              <w:rPr>
                <w:lang w:val="en-GB"/>
              </w:rPr>
              <w:t>V_1.TXT</w:t>
            </w:r>
          </w:p>
        </w:tc>
        <w:tc>
          <w:tcPr>
            <w:tcW w:w="1845" w:type="pct"/>
            <w:vAlign w:val="center"/>
          </w:tcPr>
          <w:p w14:paraId="35BE1904" w14:textId="77777777" w:rsidR="008C18DA" w:rsidRPr="008612A9" w:rsidRDefault="008C18DA" w:rsidP="004B4D8A">
            <w:pPr>
              <w:pStyle w:val="Tabletext"/>
              <w:spacing w:before="20" w:after="20"/>
              <w:jc w:val="center"/>
              <w:rPr>
                <w:lang w:val="en-GB"/>
              </w:rPr>
            </w:pPr>
            <w:r w:rsidRPr="008612A9">
              <w:rPr>
                <w:lang w:val="en-GB"/>
              </w:rPr>
              <w:t>V_1.TXT</w:t>
            </w:r>
          </w:p>
        </w:tc>
      </w:tr>
      <w:tr w:rsidR="008C18DA" w:rsidRPr="008612A9" w14:paraId="337FAD8C" w14:textId="77777777" w:rsidTr="004B4D8A">
        <w:trPr>
          <w:jc w:val="center"/>
        </w:trPr>
        <w:tc>
          <w:tcPr>
            <w:tcW w:w="366" w:type="pct"/>
            <w:vMerge/>
          </w:tcPr>
          <w:p w14:paraId="20788EC6" w14:textId="77777777" w:rsidR="008C18DA" w:rsidRPr="008612A9" w:rsidRDefault="008C18DA" w:rsidP="004B4D8A">
            <w:pPr>
              <w:pStyle w:val="Tabletext"/>
              <w:jc w:val="center"/>
              <w:rPr>
                <w:lang w:val="en-GB"/>
              </w:rPr>
            </w:pPr>
          </w:p>
        </w:tc>
        <w:tc>
          <w:tcPr>
            <w:tcW w:w="1105" w:type="pct"/>
            <w:vAlign w:val="center"/>
          </w:tcPr>
          <w:p w14:paraId="4C09FDDF" w14:textId="77777777" w:rsidR="008C18DA" w:rsidRPr="008612A9" w:rsidRDefault="008C18DA" w:rsidP="004B4D8A">
            <w:pPr>
              <w:pStyle w:val="Tabletext"/>
              <w:spacing w:before="20" w:after="20"/>
              <w:jc w:val="center"/>
              <w:rPr>
                <w:lang w:val="en-GB"/>
              </w:rPr>
            </w:pPr>
            <w:r w:rsidRPr="008612A9">
              <w:rPr>
                <w:lang w:val="en-GB"/>
              </w:rPr>
              <w:t>2%</w:t>
            </w:r>
          </w:p>
        </w:tc>
        <w:tc>
          <w:tcPr>
            <w:tcW w:w="1684" w:type="pct"/>
            <w:vAlign w:val="center"/>
          </w:tcPr>
          <w:p w14:paraId="365D39D7" w14:textId="77777777" w:rsidR="008C18DA" w:rsidRPr="008612A9" w:rsidRDefault="008C18DA" w:rsidP="004B4D8A">
            <w:pPr>
              <w:pStyle w:val="Tabletext"/>
              <w:spacing w:before="20" w:after="20"/>
              <w:jc w:val="center"/>
              <w:rPr>
                <w:lang w:val="en-GB"/>
              </w:rPr>
            </w:pPr>
            <w:r w:rsidRPr="008612A9">
              <w:rPr>
                <w:lang w:val="en-GB"/>
              </w:rPr>
              <w:t>V_2.TXT</w:t>
            </w:r>
          </w:p>
        </w:tc>
        <w:tc>
          <w:tcPr>
            <w:tcW w:w="1845" w:type="pct"/>
            <w:vAlign w:val="center"/>
          </w:tcPr>
          <w:p w14:paraId="3180C12D" w14:textId="77777777" w:rsidR="008C18DA" w:rsidRPr="008612A9" w:rsidRDefault="008C18DA" w:rsidP="004B4D8A">
            <w:pPr>
              <w:pStyle w:val="Tabletext"/>
              <w:spacing w:before="20" w:after="20"/>
              <w:jc w:val="center"/>
              <w:rPr>
                <w:lang w:val="en-GB"/>
              </w:rPr>
            </w:pPr>
            <w:r w:rsidRPr="008612A9">
              <w:rPr>
                <w:lang w:val="en-GB"/>
              </w:rPr>
              <w:t>V_2.TXT</w:t>
            </w:r>
          </w:p>
        </w:tc>
      </w:tr>
      <w:tr w:rsidR="008C18DA" w:rsidRPr="008612A9" w14:paraId="518749FC" w14:textId="77777777" w:rsidTr="004B4D8A">
        <w:trPr>
          <w:jc w:val="center"/>
        </w:trPr>
        <w:tc>
          <w:tcPr>
            <w:tcW w:w="366" w:type="pct"/>
            <w:vMerge/>
          </w:tcPr>
          <w:p w14:paraId="4431914D" w14:textId="77777777" w:rsidR="008C18DA" w:rsidRPr="008612A9" w:rsidRDefault="008C18DA" w:rsidP="004B4D8A">
            <w:pPr>
              <w:pStyle w:val="Tabletext"/>
              <w:jc w:val="center"/>
              <w:rPr>
                <w:lang w:val="en-GB"/>
              </w:rPr>
            </w:pPr>
          </w:p>
        </w:tc>
        <w:tc>
          <w:tcPr>
            <w:tcW w:w="1105" w:type="pct"/>
            <w:vAlign w:val="center"/>
          </w:tcPr>
          <w:p w14:paraId="3CA00EB7" w14:textId="77777777" w:rsidR="008C18DA" w:rsidRPr="008612A9" w:rsidRDefault="008C18DA" w:rsidP="004B4D8A">
            <w:pPr>
              <w:pStyle w:val="Tabletext"/>
              <w:spacing w:before="20" w:after="20"/>
              <w:jc w:val="center"/>
              <w:rPr>
                <w:lang w:val="en-GB"/>
              </w:rPr>
            </w:pPr>
            <w:r w:rsidRPr="008612A9">
              <w:rPr>
                <w:lang w:val="en-GB"/>
              </w:rPr>
              <w:t>3%</w:t>
            </w:r>
          </w:p>
        </w:tc>
        <w:tc>
          <w:tcPr>
            <w:tcW w:w="1684" w:type="pct"/>
            <w:vAlign w:val="center"/>
          </w:tcPr>
          <w:p w14:paraId="636150DB" w14:textId="77777777" w:rsidR="008C18DA" w:rsidRPr="008612A9" w:rsidRDefault="008C18DA" w:rsidP="004B4D8A">
            <w:pPr>
              <w:pStyle w:val="Tabletext"/>
              <w:spacing w:before="20" w:after="20"/>
              <w:jc w:val="center"/>
              <w:rPr>
                <w:lang w:val="en-GB"/>
              </w:rPr>
            </w:pPr>
            <w:r w:rsidRPr="008612A9">
              <w:rPr>
                <w:lang w:val="en-GB"/>
              </w:rPr>
              <w:t>V_3.TXT</w:t>
            </w:r>
          </w:p>
        </w:tc>
        <w:tc>
          <w:tcPr>
            <w:tcW w:w="1845" w:type="pct"/>
            <w:vAlign w:val="center"/>
          </w:tcPr>
          <w:p w14:paraId="2767BB40" w14:textId="77777777" w:rsidR="008C18DA" w:rsidRPr="008612A9" w:rsidRDefault="008C18DA" w:rsidP="004B4D8A">
            <w:pPr>
              <w:pStyle w:val="Tabletext"/>
              <w:spacing w:before="20" w:after="20"/>
              <w:jc w:val="center"/>
              <w:rPr>
                <w:lang w:val="en-GB"/>
              </w:rPr>
            </w:pPr>
            <w:r w:rsidRPr="008612A9">
              <w:rPr>
                <w:lang w:val="en-GB"/>
              </w:rPr>
              <w:t>V_3.TXT</w:t>
            </w:r>
          </w:p>
        </w:tc>
      </w:tr>
      <w:tr w:rsidR="008C18DA" w:rsidRPr="008612A9" w14:paraId="7B0BB4E5" w14:textId="77777777" w:rsidTr="004B4D8A">
        <w:trPr>
          <w:jc w:val="center"/>
        </w:trPr>
        <w:tc>
          <w:tcPr>
            <w:tcW w:w="366" w:type="pct"/>
            <w:vMerge/>
          </w:tcPr>
          <w:p w14:paraId="4E2E2A2E" w14:textId="77777777" w:rsidR="008C18DA" w:rsidRPr="008612A9" w:rsidRDefault="008C18DA" w:rsidP="004B4D8A">
            <w:pPr>
              <w:pStyle w:val="Tabletext"/>
              <w:jc w:val="center"/>
              <w:rPr>
                <w:lang w:val="en-GB"/>
              </w:rPr>
            </w:pPr>
          </w:p>
        </w:tc>
        <w:tc>
          <w:tcPr>
            <w:tcW w:w="1105" w:type="pct"/>
            <w:vAlign w:val="center"/>
          </w:tcPr>
          <w:p w14:paraId="5C14F42F" w14:textId="77777777" w:rsidR="008C18DA" w:rsidRPr="008612A9" w:rsidRDefault="008C18DA" w:rsidP="004B4D8A">
            <w:pPr>
              <w:pStyle w:val="Tabletext"/>
              <w:spacing w:before="20" w:after="20"/>
              <w:jc w:val="center"/>
              <w:rPr>
                <w:lang w:val="en-GB"/>
              </w:rPr>
            </w:pPr>
            <w:r w:rsidRPr="008612A9">
              <w:rPr>
                <w:lang w:val="en-GB"/>
              </w:rPr>
              <w:t>5%</w:t>
            </w:r>
          </w:p>
        </w:tc>
        <w:tc>
          <w:tcPr>
            <w:tcW w:w="1684" w:type="pct"/>
            <w:vAlign w:val="center"/>
          </w:tcPr>
          <w:p w14:paraId="2AE8A83C" w14:textId="77777777" w:rsidR="008C18DA" w:rsidRPr="008612A9" w:rsidRDefault="008C18DA" w:rsidP="004B4D8A">
            <w:pPr>
              <w:pStyle w:val="Tabletext"/>
              <w:spacing w:before="20" w:after="20"/>
              <w:jc w:val="center"/>
              <w:rPr>
                <w:lang w:val="en-GB"/>
              </w:rPr>
            </w:pPr>
            <w:r w:rsidRPr="008612A9">
              <w:rPr>
                <w:lang w:val="en-GB"/>
              </w:rPr>
              <w:t>V_5.TXT</w:t>
            </w:r>
          </w:p>
        </w:tc>
        <w:tc>
          <w:tcPr>
            <w:tcW w:w="1845" w:type="pct"/>
            <w:vAlign w:val="center"/>
          </w:tcPr>
          <w:p w14:paraId="3A8AD49F" w14:textId="77777777" w:rsidR="008C18DA" w:rsidRPr="008612A9" w:rsidRDefault="008C18DA" w:rsidP="004B4D8A">
            <w:pPr>
              <w:pStyle w:val="Tabletext"/>
              <w:spacing w:before="20" w:after="20"/>
              <w:jc w:val="center"/>
              <w:rPr>
                <w:lang w:val="en-GB"/>
              </w:rPr>
            </w:pPr>
            <w:r w:rsidRPr="008612A9">
              <w:rPr>
                <w:lang w:val="en-GB"/>
              </w:rPr>
              <w:t>V_5.TXT</w:t>
            </w:r>
          </w:p>
        </w:tc>
      </w:tr>
      <w:tr w:rsidR="008C18DA" w:rsidRPr="008612A9" w14:paraId="267498DE" w14:textId="77777777" w:rsidTr="004B4D8A">
        <w:trPr>
          <w:jc w:val="center"/>
        </w:trPr>
        <w:tc>
          <w:tcPr>
            <w:tcW w:w="366" w:type="pct"/>
            <w:vMerge/>
          </w:tcPr>
          <w:p w14:paraId="0B27ACEE" w14:textId="77777777" w:rsidR="008C18DA" w:rsidRPr="008612A9" w:rsidRDefault="008C18DA" w:rsidP="004B4D8A">
            <w:pPr>
              <w:pStyle w:val="Tabletext"/>
              <w:jc w:val="center"/>
              <w:rPr>
                <w:lang w:val="en-GB"/>
              </w:rPr>
            </w:pPr>
          </w:p>
        </w:tc>
        <w:tc>
          <w:tcPr>
            <w:tcW w:w="1105" w:type="pct"/>
            <w:vAlign w:val="center"/>
          </w:tcPr>
          <w:p w14:paraId="0C21E421" w14:textId="77777777" w:rsidR="008C18DA" w:rsidRPr="008612A9" w:rsidRDefault="008C18DA" w:rsidP="004B4D8A">
            <w:pPr>
              <w:pStyle w:val="Tabletext"/>
              <w:spacing w:before="20" w:after="20"/>
              <w:jc w:val="center"/>
              <w:rPr>
                <w:lang w:val="en-GB"/>
              </w:rPr>
            </w:pPr>
            <w:r w:rsidRPr="008612A9">
              <w:rPr>
                <w:lang w:val="en-GB"/>
              </w:rPr>
              <w:t>10%</w:t>
            </w:r>
          </w:p>
        </w:tc>
        <w:tc>
          <w:tcPr>
            <w:tcW w:w="1684" w:type="pct"/>
            <w:vAlign w:val="center"/>
          </w:tcPr>
          <w:p w14:paraId="0B398C46" w14:textId="77777777" w:rsidR="008C18DA" w:rsidRPr="008612A9" w:rsidRDefault="008C18DA" w:rsidP="004B4D8A">
            <w:pPr>
              <w:pStyle w:val="Tabletext"/>
              <w:spacing w:before="20" w:after="20"/>
              <w:jc w:val="center"/>
              <w:rPr>
                <w:lang w:val="en-GB"/>
              </w:rPr>
            </w:pPr>
            <w:r w:rsidRPr="008612A9">
              <w:rPr>
                <w:lang w:val="en-GB"/>
              </w:rPr>
              <w:t>V_10.TXT</w:t>
            </w:r>
          </w:p>
        </w:tc>
        <w:tc>
          <w:tcPr>
            <w:tcW w:w="1845" w:type="pct"/>
            <w:vAlign w:val="center"/>
          </w:tcPr>
          <w:p w14:paraId="39C71B71" w14:textId="77777777" w:rsidR="008C18DA" w:rsidRPr="008612A9" w:rsidRDefault="008C18DA" w:rsidP="004B4D8A">
            <w:pPr>
              <w:pStyle w:val="Tabletext"/>
              <w:spacing w:before="20" w:after="20"/>
              <w:jc w:val="center"/>
              <w:rPr>
                <w:lang w:val="en-GB"/>
              </w:rPr>
            </w:pPr>
            <w:r w:rsidRPr="008612A9">
              <w:rPr>
                <w:lang w:val="en-GB"/>
              </w:rPr>
              <w:t>V_10.TXT</w:t>
            </w:r>
          </w:p>
        </w:tc>
      </w:tr>
      <w:tr w:rsidR="008C18DA" w:rsidRPr="008612A9" w14:paraId="650448BC" w14:textId="77777777" w:rsidTr="004B4D8A">
        <w:trPr>
          <w:jc w:val="center"/>
        </w:trPr>
        <w:tc>
          <w:tcPr>
            <w:tcW w:w="366" w:type="pct"/>
            <w:vMerge/>
          </w:tcPr>
          <w:p w14:paraId="621935D1" w14:textId="77777777" w:rsidR="008C18DA" w:rsidRPr="008612A9" w:rsidRDefault="008C18DA" w:rsidP="004B4D8A">
            <w:pPr>
              <w:pStyle w:val="Tabletext"/>
              <w:jc w:val="center"/>
              <w:rPr>
                <w:lang w:val="en-GB"/>
              </w:rPr>
            </w:pPr>
          </w:p>
        </w:tc>
        <w:tc>
          <w:tcPr>
            <w:tcW w:w="1105" w:type="pct"/>
            <w:vAlign w:val="center"/>
          </w:tcPr>
          <w:p w14:paraId="7C328377" w14:textId="77777777" w:rsidR="008C18DA" w:rsidRPr="008612A9" w:rsidRDefault="008C18DA" w:rsidP="004B4D8A">
            <w:pPr>
              <w:pStyle w:val="Tabletext"/>
              <w:spacing w:before="20" w:after="20"/>
              <w:jc w:val="center"/>
              <w:rPr>
                <w:lang w:val="en-GB"/>
              </w:rPr>
            </w:pPr>
            <w:r w:rsidRPr="008612A9">
              <w:rPr>
                <w:lang w:val="en-GB"/>
              </w:rPr>
              <w:t>20%</w:t>
            </w:r>
          </w:p>
        </w:tc>
        <w:tc>
          <w:tcPr>
            <w:tcW w:w="1684" w:type="pct"/>
            <w:vAlign w:val="center"/>
          </w:tcPr>
          <w:p w14:paraId="38EA65B1" w14:textId="77777777" w:rsidR="008C18DA" w:rsidRPr="008612A9" w:rsidRDefault="008C18DA" w:rsidP="004B4D8A">
            <w:pPr>
              <w:pStyle w:val="Tabletext"/>
              <w:spacing w:before="20" w:after="20"/>
              <w:jc w:val="center"/>
              <w:rPr>
                <w:lang w:val="en-GB"/>
              </w:rPr>
            </w:pPr>
            <w:r w:rsidRPr="008612A9">
              <w:rPr>
                <w:lang w:val="en-GB"/>
              </w:rPr>
              <w:t>V_20.TXT</w:t>
            </w:r>
          </w:p>
        </w:tc>
        <w:tc>
          <w:tcPr>
            <w:tcW w:w="1845" w:type="pct"/>
            <w:vAlign w:val="center"/>
          </w:tcPr>
          <w:p w14:paraId="134BFBB7" w14:textId="77777777" w:rsidR="008C18DA" w:rsidRPr="008612A9" w:rsidRDefault="008C18DA" w:rsidP="004B4D8A">
            <w:pPr>
              <w:pStyle w:val="Tabletext"/>
              <w:spacing w:before="20" w:after="20"/>
              <w:jc w:val="center"/>
              <w:rPr>
                <w:lang w:val="en-GB"/>
              </w:rPr>
            </w:pPr>
            <w:r w:rsidRPr="008612A9">
              <w:rPr>
                <w:lang w:val="en-GB"/>
              </w:rPr>
              <w:t>V_20.TXT</w:t>
            </w:r>
          </w:p>
        </w:tc>
      </w:tr>
      <w:tr w:rsidR="008C18DA" w:rsidRPr="008612A9" w14:paraId="4F401C5E" w14:textId="77777777" w:rsidTr="004B4D8A">
        <w:trPr>
          <w:jc w:val="center"/>
        </w:trPr>
        <w:tc>
          <w:tcPr>
            <w:tcW w:w="366" w:type="pct"/>
            <w:vMerge/>
          </w:tcPr>
          <w:p w14:paraId="70674968" w14:textId="77777777" w:rsidR="008C18DA" w:rsidRPr="008612A9" w:rsidRDefault="008C18DA" w:rsidP="004B4D8A">
            <w:pPr>
              <w:pStyle w:val="Tabletext"/>
              <w:jc w:val="center"/>
              <w:rPr>
                <w:lang w:val="en-GB"/>
              </w:rPr>
            </w:pPr>
          </w:p>
        </w:tc>
        <w:tc>
          <w:tcPr>
            <w:tcW w:w="1105" w:type="pct"/>
            <w:vAlign w:val="center"/>
          </w:tcPr>
          <w:p w14:paraId="45781750" w14:textId="77777777" w:rsidR="008C18DA" w:rsidRPr="008612A9" w:rsidRDefault="008C18DA" w:rsidP="004B4D8A">
            <w:pPr>
              <w:pStyle w:val="Tabletext"/>
              <w:spacing w:before="20" w:after="20"/>
              <w:jc w:val="center"/>
              <w:rPr>
                <w:lang w:val="en-GB"/>
              </w:rPr>
            </w:pPr>
            <w:r w:rsidRPr="008612A9">
              <w:rPr>
                <w:lang w:val="en-GB"/>
              </w:rPr>
              <w:t>30%</w:t>
            </w:r>
          </w:p>
        </w:tc>
        <w:tc>
          <w:tcPr>
            <w:tcW w:w="1684" w:type="pct"/>
            <w:vAlign w:val="center"/>
          </w:tcPr>
          <w:p w14:paraId="2B232DB5" w14:textId="77777777" w:rsidR="008C18DA" w:rsidRPr="008612A9" w:rsidRDefault="008C18DA" w:rsidP="004B4D8A">
            <w:pPr>
              <w:pStyle w:val="Tabletext"/>
              <w:spacing w:before="20" w:after="20"/>
              <w:jc w:val="center"/>
              <w:rPr>
                <w:lang w:val="en-GB"/>
              </w:rPr>
            </w:pPr>
            <w:r w:rsidRPr="008612A9">
              <w:rPr>
                <w:lang w:val="en-GB"/>
              </w:rPr>
              <w:t>V_30.TXT</w:t>
            </w:r>
          </w:p>
        </w:tc>
        <w:tc>
          <w:tcPr>
            <w:tcW w:w="1845" w:type="pct"/>
            <w:vAlign w:val="center"/>
          </w:tcPr>
          <w:p w14:paraId="7F9D43D4" w14:textId="77777777" w:rsidR="008C18DA" w:rsidRPr="008612A9" w:rsidRDefault="008C18DA" w:rsidP="004B4D8A">
            <w:pPr>
              <w:pStyle w:val="Tabletext"/>
              <w:spacing w:before="20" w:after="20"/>
              <w:jc w:val="center"/>
              <w:rPr>
                <w:lang w:val="en-GB"/>
              </w:rPr>
            </w:pPr>
            <w:r w:rsidRPr="008612A9">
              <w:rPr>
                <w:lang w:val="en-GB"/>
              </w:rPr>
              <w:t>V_30.TXT</w:t>
            </w:r>
          </w:p>
        </w:tc>
      </w:tr>
      <w:tr w:rsidR="008C18DA" w:rsidRPr="008612A9" w14:paraId="4DEC9208" w14:textId="77777777" w:rsidTr="004B4D8A">
        <w:trPr>
          <w:jc w:val="center"/>
        </w:trPr>
        <w:tc>
          <w:tcPr>
            <w:tcW w:w="366" w:type="pct"/>
            <w:vMerge/>
          </w:tcPr>
          <w:p w14:paraId="698D21D4" w14:textId="77777777" w:rsidR="008C18DA" w:rsidRPr="008612A9" w:rsidRDefault="008C18DA" w:rsidP="004B4D8A">
            <w:pPr>
              <w:pStyle w:val="Tabletext"/>
              <w:jc w:val="center"/>
              <w:rPr>
                <w:lang w:val="en-GB"/>
              </w:rPr>
            </w:pPr>
          </w:p>
        </w:tc>
        <w:tc>
          <w:tcPr>
            <w:tcW w:w="1105" w:type="pct"/>
            <w:tcBorders>
              <w:bottom w:val="single" w:sz="4" w:space="0" w:color="auto"/>
            </w:tcBorders>
            <w:vAlign w:val="center"/>
          </w:tcPr>
          <w:p w14:paraId="6657C07E" w14:textId="77777777" w:rsidR="008C18DA" w:rsidRPr="008612A9" w:rsidRDefault="008C18DA" w:rsidP="004B4D8A">
            <w:pPr>
              <w:pStyle w:val="Tabletext"/>
              <w:spacing w:before="20" w:after="20"/>
              <w:jc w:val="center"/>
              <w:rPr>
                <w:lang w:val="en-GB"/>
              </w:rPr>
            </w:pPr>
            <w:r w:rsidRPr="008612A9">
              <w:rPr>
                <w:lang w:val="en-GB"/>
              </w:rPr>
              <w:t>50%</w:t>
            </w:r>
          </w:p>
        </w:tc>
        <w:tc>
          <w:tcPr>
            <w:tcW w:w="1684" w:type="pct"/>
            <w:tcBorders>
              <w:bottom w:val="single" w:sz="4" w:space="0" w:color="auto"/>
            </w:tcBorders>
            <w:vAlign w:val="center"/>
          </w:tcPr>
          <w:p w14:paraId="4F8092FD" w14:textId="77777777" w:rsidR="008C18DA" w:rsidRPr="008612A9" w:rsidRDefault="008C18DA" w:rsidP="004B4D8A">
            <w:pPr>
              <w:pStyle w:val="Tabletext"/>
              <w:spacing w:before="20" w:after="20"/>
              <w:jc w:val="center"/>
              <w:rPr>
                <w:lang w:val="en-GB"/>
              </w:rPr>
            </w:pPr>
            <w:r w:rsidRPr="008612A9">
              <w:rPr>
                <w:lang w:val="en-GB"/>
              </w:rPr>
              <w:t>V_50.TXT</w:t>
            </w:r>
          </w:p>
        </w:tc>
        <w:tc>
          <w:tcPr>
            <w:tcW w:w="1845" w:type="pct"/>
            <w:tcBorders>
              <w:bottom w:val="single" w:sz="4" w:space="0" w:color="auto"/>
            </w:tcBorders>
            <w:vAlign w:val="center"/>
          </w:tcPr>
          <w:p w14:paraId="1293DF5C" w14:textId="77777777" w:rsidR="008C18DA" w:rsidRPr="008612A9" w:rsidRDefault="008C18DA" w:rsidP="004B4D8A">
            <w:pPr>
              <w:pStyle w:val="Tabletext"/>
              <w:spacing w:before="20" w:after="20"/>
              <w:jc w:val="center"/>
              <w:rPr>
                <w:lang w:val="en-GB"/>
              </w:rPr>
            </w:pPr>
            <w:r w:rsidRPr="008612A9">
              <w:rPr>
                <w:lang w:val="en-GB"/>
              </w:rPr>
              <w:t>V_50.TXT</w:t>
            </w:r>
          </w:p>
        </w:tc>
      </w:tr>
      <w:tr w:rsidR="008C18DA" w:rsidRPr="008612A9" w14:paraId="743A845D" w14:textId="77777777" w:rsidTr="004B4D8A">
        <w:trPr>
          <w:jc w:val="center"/>
        </w:trPr>
        <w:tc>
          <w:tcPr>
            <w:tcW w:w="366" w:type="pct"/>
            <w:vMerge/>
          </w:tcPr>
          <w:p w14:paraId="07AB0CEF" w14:textId="77777777" w:rsidR="008C18DA" w:rsidRPr="008612A9" w:rsidRDefault="008C18DA" w:rsidP="004B4D8A">
            <w:pPr>
              <w:pStyle w:val="Tabletext"/>
              <w:jc w:val="center"/>
              <w:rPr>
                <w:lang w:val="en-GB"/>
              </w:rPr>
            </w:pPr>
          </w:p>
        </w:tc>
        <w:tc>
          <w:tcPr>
            <w:tcW w:w="1105" w:type="pct"/>
            <w:vAlign w:val="center"/>
          </w:tcPr>
          <w:p w14:paraId="481BE000" w14:textId="77777777" w:rsidR="008C18DA" w:rsidRPr="008612A9" w:rsidRDefault="008C18DA" w:rsidP="004B4D8A">
            <w:pPr>
              <w:pStyle w:val="Tabletext"/>
              <w:spacing w:before="20" w:after="20"/>
              <w:jc w:val="center"/>
              <w:rPr>
                <w:lang w:val="en-GB"/>
              </w:rPr>
            </w:pPr>
            <w:r w:rsidRPr="008612A9">
              <w:rPr>
                <w:lang w:val="en-GB"/>
              </w:rPr>
              <w:t>60%</w:t>
            </w:r>
          </w:p>
        </w:tc>
        <w:tc>
          <w:tcPr>
            <w:tcW w:w="1684" w:type="pct"/>
            <w:vAlign w:val="center"/>
          </w:tcPr>
          <w:p w14:paraId="706D3C29" w14:textId="77777777" w:rsidR="008C18DA" w:rsidRPr="008612A9" w:rsidRDefault="008C18DA" w:rsidP="004B4D8A">
            <w:pPr>
              <w:pStyle w:val="Tabletext"/>
              <w:spacing w:before="20" w:after="20"/>
              <w:jc w:val="center"/>
              <w:rPr>
                <w:lang w:val="en-GB"/>
              </w:rPr>
            </w:pPr>
            <w:r w:rsidRPr="008612A9">
              <w:rPr>
                <w:lang w:val="en-GB"/>
              </w:rPr>
              <w:t>V_60.TXT</w:t>
            </w:r>
          </w:p>
        </w:tc>
        <w:tc>
          <w:tcPr>
            <w:tcW w:w="1845" w:type="pct"/>
            <w:vAlign w:val="center"/>
          </w:tcPr>
          <w:p w14:paraId="29A9DAC5" w14:textId="77777777" w:rsidR="008C18DA" w:rsidRPr="008612A9" w:rsidRDefault="008C18DA" w:rsidP="004B4D8A">
            <w:pPr>
              <w:pStyle w:val="Tabletext"/>
              <w:spacing w:before="20" w:after="20"/>
              <w:jc w:val="center"/>
              <w:rPr>
                <w:lang w:val="en-GB"/>
              </w:rPr>
            </w:pPr>
            <w:r w:rsidRPr="008612A9">
              <w:rPr>
                <w:lang w:val="en-GB"/>
              </w:rPr>
              <w:t>V_60.TXT</w:t>
            </w:r>
          </w:p>
        </w:tc>
      </w:tr>
      <w:tr w:rsidR="008C18DA" w:rsidRPr="008612A9" w14:paraId="018B7892" w14:textId="77777777" w:rsidTr="004B4D8A">
        <w:trPr>
          <w:jc w:val="center"/>
        </w:trPr>
        <w:tc>
          <w:tcPr>
            <w:tcW w:w="366" w:type="pct"/>
            <w:vMerge/>
          </w:tcPr>
          <w:p w14:paraId="03F4EAF6" w14:textId="77777777" w:rsidR="008C18DA" w:rsidRPr="008612A9" w:rsidRDefault="008C18DA" w:rsidP="004B4D8A">
            <w:pPr>
              <w:pStyle w:val="Tabletext"/>
              <w:jc w:val="center"/>
              <w:rPr>
                <w:lang w:val="en-GB"/>
              </w:rPr>
            </w:pPr>
          </w:p>
        </w:tc>
        <w:tc>
          <w:tcPr>
            <w:tcW w:w="1105" w:type="pct"/>
            <w:vAlign w:val="center"/>
          </w:tcPr>
          <w:p w14:paraId="65E6868D" w14:textId="77777777" w:rsidR="008C18DA" w:rsidRPr="008612A9" w:rsidRDefault="008C18DA" w:rsidP="004B4D8A">
            <w:pPr>
              <w:pStyle w:val="Tabletext"/>
              <w:spacing w:before="20" w:after="20"/>
              <w:jc w:val="center"/>
              <w:rPr>
                <w:lang w:val="en-GB"/>
              </w:rPr>
            </w:pPr>
            <w:r w:rsidRPr="008612A9">
              <w:rPr>
                <w:lang w:val="en-GB"/>
              </w:rPr>
              <w:t>70%</w:t>
            </w:r>
          </w:p>
        </w:tc>
        <w:tc>
          <w:tcPr>
            <w:tcW w:w="1684" w:type="pct"/>
            <w:vAlign w:val="center"/>
          </w:tcPr>
          <w:p w14:paraId="57C4CF59" w14:textId="77777777" w:rsidR="008C18DA" w:rsidRPr="008612A9" w:rsidRDefault="008C18DA" w:rsidP="004B4D8A">
            <w:pPr>
              <w:pStyle w:val="Tabletext"/>
              <w:spacing w:before="20" w:after="20"/>
              <w:jc w:val="center"/>
              <w:rPr>
                <w:lang w:val="en-GB"/>
              </w:rPr>
            </w:pPr>
            <w:r w:rsidRPr="008612A9">
              <w:rPr>
                <w:lang w:val="en-GB"/>
              </w:rPr>
              <w:t>V_70.TXT</w:t>
            </w:r>
          </w:p>
        </w:tc>
        <w:tc>
          <w:tcPr>
            <w:tcW w:w="1845" w:type="pct"/>
            <w:vAlign w:val="center"/>
          </w:tcPr>
          <w:p w14:paraId="34537A66" w14:textId="77777777" w:rsidR="008C18DA" w:rsidRPr="008612A9" w:rsidRDefault="008C18DA" w:rsidP="004B4D8A">
            <w:pPr>
              <w:pStyle w:val="Tabletext"/>
              <w:spacing w:before="20" w:after="20"/>
              <w:jc w:val="center"/>
              <w:rPr>
                <w:lang w:val="en-GB"/>
              </w:rPr>
            </w:pPr>
            <w:r w:rsidRPr="008612A9">
              <w:rPr>
                <w:lang w:val="en-GB"/>
              </w:rPr>
              <w:t>V_70.TXT</w:t>
            </w:r>
          </w:p>
        </w:tc>
      </w:tr>
      <w:tr w:rsidR="008C18DA" w:rsidRPr="008612A9" w14:paraId="119D70B3" w14:textId="77777777" w:rsidTr="004B4D8A">
        <w:trPr>
          <w:jc w:val="center"/>
        </w:trPr>
        <w:tc>
          <w:tcPr>
            <w:tcW w:w="366" w:type="pct"/>
            <w:vMerge/>
          </w:tcPr>
          <w:p w14:paraId="5E9D2086" w14:textId="77777777" w:rsidR="008C18DA" w:rsidRPr="008612A9" w:rsidRDefault="008C18DA" w:rsidP="004B4D8A">
            <w:pPr>
              <w:pStyle w:val="Tabletext"/>
              <w:jc w:val="center"/>
              <w:rPr>
                <w:lang w:val="en-GB"/>
              </w:rPr>
            </w:pPr>
          </w:p>
        </w:tc>
        <w:tc>
          <w:tcPr>
            <w:tcW w:w="1105" w:type="pct"/>
            <w:vAlign w:val="center"/>
          </w:tcPr>
          <w:p w14:paraId="4CF5AA51" w14:textId="77777777" w:rsidR="008C18DA" w:rsidRPr="008612A9" w:rsidRDefault="008C18DA" w:rsidP="004B4D8A">
            <w:pPr>
              <w:pStyle w:val="Tabletext"/>
              <w:spacing w:before="20" w:after="20"/>
              <w:jc w:val="center"/>
              <w:rPr>
                <w:lang w:val="en-GB"/>
              </w:rPr>
            </w:pPr>
            <w:r w:rsidRPr="008612A9">
              <w:rPr>
                <w:lang w:val="en-GB"/>
              </w:rPr>
              <w:t>80%</w:t>
            </w:r>
          </w:p>
        </w:tc>
        <w:tc>
          <w:tcPr>
            <w:tcW w:w="1684" w:type="pct"/>
            <w:vAlign w:val="center"/>
          </w:tcPr>
          <w:p w14:paraId="0793D17A" w14:textId="77777777" w:rsidR="008C18DA" w:rsidRPr="008612A9" w:rsidRDefault="008C18DA" w:rsidP="004B4D8A">
            <w:pPr>
              <w:pStyle w:val="Tabletext"/>
              <w:spacing w:before="20" w:after="20"/>
              <w:jc w:val="center"/>
              <w:rPr>
                <w:lang w:val="en-GB"/>
              </w:rPr>
            </w:pPr>
            <w:r w:rsidRPr="008612A9">
              <w:rPr>
                <w:lang w:val="en-GB"/>
              </w:rPr>
              <w:t>V_80.TXT</w:t>
            </w:r>
          </w:p>
        </w:tc>
        <w:tc>
          <w:tcPr>
            <w:tcW w:w="1845" w:type="pct"/>
            <w:vAlign w:val="center"/>
          </w:tcPr>
          <w:p w14:paraId="4CD7E5F3" w14:textId="77777777" w:rsidR="008C18DA" w:rsidRPr="008612A9" w:rsidRDefault="008C18DA" w:rsidP="004B4D8A">
            <w:pPr>
              <w:pStyle w:val="Tabletext"/>
              <w:spacing w:before="20" w:after="20"/>
              <w:jc w:val="center"/>
              <w:rPr>
                <w:lang w:val="en-GB"/>
              </w:rPr>
            </w:pPr>
            <w:r w:rsidRPr="008612A9">
              <w:rPr>
                <w:lang w:val="en-GB"/>
              </w:rPr>
              <w:t>V_80.TXT</w:t>
            </w:r>
          </w:p>
        </w:tc>
      </w:tr>
      <w:tr w:rsidR="008C18DA" w:rsidRPr="008612A9" w14:paraId="56F8DE2B" w14:textId="77777777" w:rsidTr="004B4D8A">
        <w:trPr>
          <w:jc w:val="center"/>
        </w:trPr>
        <w:tc>
          <w:tcPr>
            <w:tcW w:w="366" w:type="pct"/>
            <w:vMerge/>
          </w:tcPr>
          <w:p w14:paraId="5FF93933" w14:textId="77777777" w:rsidR="008C18DA" w:rsidRPr="008612A9" w:rsidRDefault="008C18DA" w:rsidP="004B4D8A">
            <w:pPr>
              <w:pStyle w:val="Tabletext"/>
              <w:jc w:val="center"/>
              <w:rPr>
                <w:lang w:val="en-GB"/>
              </w:rPr>
            </w:pPr>
          </w:p>
        </w:tc>
        <w:tc>
          <w:tcPr>
            <w:tcW w:w="1105" w:type="pct"/>
            <w:vAlign w:val="center"/>
          </w:tcPr>
          <w:p w14:paraId="77143FE0" w14:textId="77777777" w:rsidR="008C18DA" w:rsidRPr="008612A9" w:rsidRDefault="008C18DA" w:rsidP="004B4D8A">
            <w:pPr>
              <w:pStyle w:val="Tabletext"/>
              <w:spacing w:before="20" w:after="20"/>
              <w:jc w:val="center"/>
              <w:rPr>
                <w:lang w:val="en-GB"/>
              </w:rPr>
            </w:pPr>
            <w:r w:rsidRPr="008612A9">
              <w:rPr>
                <w:lang w:val="en-GB"/>
              </w:rPr>
              <w:t>90%</w:t>
            </w:r>
          </w:p>
        </w:tc>
        <w:tc>
          <w:tcPr>
            <w:tcW w:w="1684" w:type="pct"/>
            <w:vAlign w:val="center"/>
          </w:tcPr>
          <w:p w14:paraId="5EE37939" w14:textId="77777777" w:rsidR="008C18DA" w:rsidRPr="008612A9" w:rsidRDefault="008C18DA" w:rsidP="004B4D8A">
            <w:pPr>
              <w:pStyle w:val="Tabletext"/>
              <w:spacing w:before="20" w:after="20"/>
              <w:jc w:val="center"/>
              <w:rPr>
                <w:lang w:val="en-GB"/>
              </w:rPr>
            </w:pPr>
            <w:r w:rsidRPr="008612A9">
              <w:rPr>
                <w:lang w:val="en-GB"/>
              </w:rPr>
              <w:t>V_90.TXT</w:t>
            </w:r>
          </w:p>
        </w:tc>
        <w:tc>
          <w:tcPr>
            <w:tcW w:w="1845" w:type="pct"/>
            <w:vAlign w:val="center"/>
          </w:tcPr>
          <w:p w14:paraId="57AE5B7E" w14:textId="77777777" w:rsidR="008C18DA" w:rsidRPr="008612A9" w:rsidRDefault="008C18DA" w:rsidP="004B4D8A">
            <w:pPr>
              <w:pStyle w:val="Tabletext"/>
              <w:spacing w:before="20" w:after="20"/>
              <w:jc w:val="center"/>
              <w:rPr>
                <w:lang w:val="en-GB"/>
              </w:rPr>
            </w:pPr>
            <w:r w:rsidRPr="008612A9">
              <w:rPr>
                <w:lang w:val="en-GB"/>
              </w:rPr>
              <w:t>V_90.TXT</w:t>
            </w:r>
          </w:p>
        </w:tc>
      </w:tr>
      <w:tr w:rsidR="008C18DA" w:rsidRPr="008612A9" w14:paraId="7A75EACD" w14:textId="77777777" w:rsidTr="004B4D8A">
        <w:trPr>
          <w:jc w:val="center"/>
        </w:trPr>
        <w:tc>
          <w:tcPr>
            <w:tcW w:w="366" w:type="pct"/>
            <w:vMerge/>
          </w:tcPr>
          <w:p w14:paraId="246FF8F4" w14:textId="77777777" w:rsidR="008C18DA" w:rsidRPr="008612A9" w:rsidRDefault="008C18DA" w:rsidP="004B4D8A">
            <w:pPr>
              <w:pStyle w:val="Tabletext"/>
              <w:jc w:val="center"/>
              <w:rPr>
                <w:lang w:val="en-GB"/>
              </w:rPr>
            </w:pPr>
          </w:p>
        </w:tc>
        <w:tc>
          <w:tcPr>
            <w:tcW w:w="1105" w:type="pct"/>
            <w:vAlign w:val="center"/>
          </w:tcPr>
          <w:p w14:paraId="76AE809A" w14:textId="77777777" w:rsidR="008C18DA" w:rsidRPr="008612A9" w:rsidRDefault="008C18DA" w:rsidP="004B4D8A">
            <w:pPr>
              <w:pStyle w:val="Tabletext"/>
              <w:spacing w:before="20" w:after="20"/>
              <w:jc w:val="center"/>
              <w:rPr>
                <w:lang w:val="en-GB"/>
              </w:rPr>
            </w:pPr>
            <w:r w:rsidRPr="008612A9">
              <w:rPr>
                <w:lang w:val="en-GB"/>
              </w:rPr>
              <w:t>95%</w:t>
            </w:r>
          </w:p>
        </w:tc>
        <w:tc>
          <w:tcPr>
            <w:tcW w:w="1684" w:type="pct"/>
            <w:vAlign w:val="center"/>
          </w:tcPr>
          <w:p w14:paraId="1F889D97" w14:textId="77777777" w:rsidR="008C18DA" w:rsidRPr="008612A9" w:rsidRDefault="008C18DA" w:rsidP="004B4D8A">
            <w:pPr>
              <w:pStyle w:val="Tabletext"/>
              <w:spacing w:before="20" w:after="20"/>
              <w:jc w:val="center"/>
              <w:rPr>
                <w:lang w:val="en-GB"/>
              </w:rPr>
            </w:pPr>
            <w:r w:rsidRPr="008612A9">
              <w:rPr>
                <w:lang w:val="en-GB"/>
              </w:rPr>
              <w:t>V_95.TXT</w:t>
            </w:r>
          </w:p>
        </w:tc>
        <w:tc>
          <w:tcPr>
            <w:tcW w:w="1845" w:type="pct"/>
            <w:vAlign w:val="center"/>
          </w:tcPr>
          <w:p w14:paraId="57127741" w14:textId="77777777" w:rsidR="008C18DA" w:rsidRPr="008612A9" w:rsidRDefault="008C18DA" w:rsidP="004B4D8A">
            <w:pPr>
              <w:pStyle w:val="Tabletext"/>
              <w:spacing w:before="20" w:after="20"/>
              <w:jc w:val="center"/>
              <w:rPr>
                <w:lang w:val="en-GB"/>
              </w:rPr>
            </w:pPr>
            <w:r w:rsidRPr="008612A9">
              <w:rPr>
                <w:lang w:val="en-GB"/>
              </w:rPr>
              <w:t>V_95.TXT</w:t>
            </w:r>
          </w:p>
        </w:tc>
      </w:tr>
      <w:tr w:rsidR="008C18DA" w:rsidRPr="008612A9" w14:paraId="2EF43B31" w14:textId="77777777" w:rsidTr="004B4D8A">
        <w:trPr>
          <w:jc w:val="center"/>
        </w:trPr>
        <w:tc>
          <w:tcPr>
            <w:tcW w:w="366" w:type="pct"/>
            <w:vMerge/>
          </w:tcPr>
          <w:p w14:paraId="18BDB3C9" w14:textId="77777777" w:rsidR="008C18DA" w:rsidRPr="008612A9" w:rsidRDefault="008C18DA" w:rsidP="004B4D8A">
            <w:pPr>
              <w:pStyle w:val="Tabletext"/>
              <w:jc w:val="center"/>
              <w:rPr>
                <w:lang w:val="en-GB"/>
              </w:rPr>
            </w:pPr>
          </w:p>
        </w:tc>
        <w:tc>
          <w:tcPr>
            <w:tcW w:w="1105" w:type="pct"/>
            <w:vAlign w:val="center"/>
          </w:tcPr>
          <w:p w14:paraId="40A6DC7E" w14:textId="77777777" w:rsidR="008C18DA" w:rsidRPr="008612A9" w:rsidRDefault="008C18DA" w:rsidP="004B4D8A">
            <w:pPr>
              <w:pStyle w:val="Tabletext"/>
              <w:spacing w:before="20" w:after="20"/>
              <w:jc w:val="center"/>
              <w:rPr>
                <w:lang w:val="en-GB"/>
              </w:rPr>
            </w:pPr>
            <w:r w:rsidRPr="008612A9">
              <w:rPr>
                <w:lang w:val="en-GB"/>
              </w:rPr>
              <w:t>99%</w:t>
            </w:r>
          </w:p>
        </w:tc>
        <w:tc>
          <w:tcPr>
            <w:tcW w:w="1684" w:type="pct"/>
            <w:vAlign w:val="center"/>
          </w:tcPr>
          <w:p w14:paraId="5C65A9A2" w14:textId="77777777" w:rsidR="008C18DA" w:rsidRPr="008612A9" w:rsidRDefault="008C18DA" w:rsidP="004B4D8A">
            <w:pPr>
              <w:pStyle w:val="Tabletext"/>
              <w:spacing w:before="20" w:after="20"/>
              <w:jc w:val="center"/>
              <w:rPr>
                <w:lang w:val="en-GB"/>
              </w:rPr>
            </w:pPr>
            <w:r w:rsidRPr="008612A9">
              <w:rPr>
                <w:lang w:val="en-GB"/>
              </w:rPr>
              <w:t>V_99.TXT</w:t>
            </w:r>
          </w:p>
        </w:tc>
        <w:tc>
          <w:tcPr>
            <w:tcW w:w="1845" w:type="pct"/>
            <w:vAlign w:val="center"/>
          </w:tcPr>
          <w:p w14:paraId="4329A037" w14:textId="77777777" w:rsidR="008C18DA" w:rsidRPr="008612A9" w:rsidRDefault="008C18DA" w:rsidP="004B4D8A">
            <w:pPr>
              <w:pStyle w:val="Tabletext"/>
              <w:spacing w:before="20" w:after="20"/>
              <w:jc w:val="center"/>
              <w:rPr>
                <w:lang w:val="en-GB"/>
              </w:rPr>
            </w:pPr>
            <w:r w:rsidRPr="008612A9">
              <w:rPr>
                <w:lang w:val="en-GB"/>
              </w:rPr>
              <w:t>V_99.TXT</w:t>
            </w:r>
          </w:p>
        </w:tc>
      </w:tr>
      <w:tr w:rsidR="00C91619" w:rsidRPr="008612A9" w14:paraId="75B13ABF" w14:textId="77777777" w:rsidTr="004B4D8A">
        <w:trPr>
          <w:jc w:val="center"/>
        </w:trPr>
        <w:tc>
          <w:tcPr>
            <w:tcW w:w="1471" w:type="pct"/>
            <w:gridSpan w:val="2"/>
          </w:tcPr>
          <w:p w14:paraId="6A8F9F24" w14:textId="521E1164" w:rsidR="00C91619" w:rsidRPr="008612A9" w:rsidRDefault="00F60D39" w:rsidP="00C91619">
            <w:pPr>
              <w:pStyle w:val="Tabletext"/>
              <w:spacing w:before="20" w:after="20"/>
              <w:jc w:val="left"/>
              <w:rPr>
                <w:lang w:val="en-GB"/>
              </w:rPr>
            </w:pPr>
            <w:r>
              <w:rPr>
                <w:rFonts w:hint="eastAsia"/>
                <w:lang w:val="en-GB" w:eastAsia="zh-CN"/>
              </w:rPr>
              <w:t>比例</w:t>
            </w:r>
            <w:r w:rsidR="00C91619" w:rsidRPr="008612A9">
              <w:rPr>
                <w:rFonts w:hint="eastAsia"/>
                <w:lang w:val="en-GB" w:eastAsia="zh-CN"/>
              </w:rPr>
              <w:t>高度</w:t>
            </w:r>
          </w:p>
        </w:tc>
        <w:tc>
          <w:tcPr>
            <w:tcW w:w="1684" w:type="pct"/>
            <w:vAlign w:val="center"/>
          </w:tcPr>
          <w:p w14:paraId="22D907D7" w14:textId="77777777" w:rsidR="00C91619" w:rsidRPr="008612A9" w:rsidRDefault="00C91619" w:rsidP="00C91619">
            <w:pPr>
              <w:pStyle w:val="Tabletext"/>
              <w:spacing w:before="20" w:after="20"/>
              <w:jc w:val="center"/>
              <w:rPr>
                <w:lang w:val="en-GB"/>
              </w:rPr>
            </w:pPr>
            <w:r w:rsidRPr="008612A9">
              <w:rPr>
                <w:lang w:val="en-GB"/>
              </w:rPr>
              <w:t>VSCH.TXT</w:t>
            </w:r>
          </w:p>
        </w:tc>
        <w:tc>
          <w:tcPr>
            <w:tcW w:w="1845" w:type="pct"/>
            <w:vAlign w:val="center"/>
          </w:tcPr>
          <w:p w14:paraId="7B0E7BD3" w14:textId="77777777" w:rsidR="00C91619" w:rsidRPr="008612A9" w:rsidRDefault="00C91619" w:rsidP="00C91619">
            <w:pPr>
              <w:pStyle w:val="Tabletext"/>
              <w:spacing w:before="20" w:after="20"/>
              <w:jc w:val="center"/>
              <w:rPr>
                <w:lang w:val="en-GB"/>
              </w:rPr>
            </w:pPr>
            <w:r w:rsidRPr="008612A9">
              <w:rPr>
                <w:lang w:val="en-GB"/>
              </w:rPr>
              <w:t>VSCH.TXT</w:t>
            </w:r>
          </w:p>
        </w:tc>
      </w:tr>
      <w:tr w:rsidR="00C91619" w:rsidRPr="008612A9" w14:paraId="4DF6D50B" w14:textId="77777777" w:rsidTr="004B4D8A">
        <w:trPr>
          <w:jc w:val="center"/>
        </w:trPr>
        <w:tc>
          <w:tcPr>
            <w:tcW w:w="1471" w:type="pct"/>
            <w:gridSpan w:val="2"/>
          </w:tcPr>
          <w:p w14:paraId="2B279D36" w14:textId="3FD6F2DC" w:rsidR="00C91619" w:rsidRPr="008612A9" w:rsidRDefault="00C91619" w:rsidP="00C91619">
            <w:pPr>
              <w:pStyle w:val="Tabletext"/>
              <w:spacing w:before="20" w:after="20"/>
              <w:jc w:val="left"/>
              <w:rPr>
                <w:lang w:val="en-GB"/>
              </w:rPr>
            </w:pPr>
            <w:r w:rsidRPr="008612A9">
              <w:rPr>
                <w:rFonts w:hint="eastAsia"/>
                <w:lang w:val="en-GB" w:eastAsia="zh-CN"/>
              </w:rPr>
              <w:t>地表高度</w:t>
            </w:r>
          </w:p>
        </w:tc>
        <w:tc>
          <w:tcPr>
            <w:tcW w:w="3529" w:type="pct"/>
            <w:gridSpan w:val="2"/>
            <w:vAlign w:val="center"/>
          </w:tcPr>
          <w:p w14:paraId="29C6E2C8" w14:textId="77777777" w:rsidR="00C91619" w:rsidRPr="008612A9" w:rsidRDefault="00C91619" w:rsidP="00C91619">
            <w:pPr>
              <w:pStyle w:val="Tabletext"/>
              <w:spacing w:before="20" w:after="20"/>
              <w:jc w:val="center"/>
              <w:rPr>
                <w:lang w:val="en-GB"/>
              </w:rPr>
            </w:pPr>
            <w:r w:rsidRPr="008612A9">
              <w:rPr>
                <w:lang w:val="en-GB"/>
              </w:rPr>
              <w:t>Z_ground.TXT</w:t>
            </w:r>
          </w:p>
        </w:tc>
      </w:tr>
      <w:tr w:rsidR="00C91619" w:rsidRPr="008612A9" w14:paraId="3CCB28F6" w14:textId="77777777" w:rsidTr="004B4D8A">
        <w:trPr>
          <w:jc w:val="center"/>
        </w:trPr>
        <w:tc>
          <w:tcPr>
            <w:tcW w:w="1471" w:type="pct"/>
            <w:gridSpan w:val="2"/>
          </w:tcPr>
          <w:p w14:paraId="1157DE4A" w14:textId="23CA95F7" w:rsidR="00C91619" w:rsidRPr="008612A9" w:rsidRDefault="00C91619" w:rsidP="00C91619">
            <w:pPr>
              <w:pStyle w:val="Tabletext"/>
              <w:spacing w:before="20" w:after="20"/>
              <w:jc w:val="left"/>
              <w:rPr>
                <w:lang w:val="en-GB"/>
              </w:rPr>
            </w:pPr>
            <w:r w:rsidRPr="008612A9">
              <w:rPr>
                <w:rFonts w:hint="eastAsia"/>
                <w:lang w:val="en-GB" w:eastAsia="zh-CN"/>
              </w:rPr>
              <w:t>文件名</w:t>
            </w:r>
          </w:p>
        </w:tc>
        <w:tc>
          <w:tcPr>
            <w:tcW w:w="1684" w:type="pct"/>
            <w:vAlign w:val="center"/>
          </w:tcPr>
          <w:p w14:paraId="72F787CF" w14:textId="77777777" w:rsidR="00C91619" w:rsidRPr="008612A9" w:rsidRDefault="00C91619" w:rsidP="00C91619">
            <w:pPr>
              <w:pStyle w:val="Tabletext"/>
              <w:spacing w:before="20" w:after="20"/>
              <w:jc w:val="center"/>
              <w:rPr>
                <w:lang w:val="en-GB"/>
              </w:rPr>
            </w:pPr>
            <w:r w:rsidRPr="008612A9">
              <w:rPr>
                <w:lang w:val="en-GB"/>
              </w:rPr>
              <w:t>V_Annual.zip</w:t>
            </w:r>
          </w:p>
        </w:tc>
        <w:tc>
          <w:tcPr>
            <w:tcW w:w="1845" w:type="pct"/>
            <w:vAlign w:val="center"/>
          </w:tcPr>
          <w:p w14:paraId="1D22029E" w14:textId="77777777" w:rsidR="00C91619" w:rsidRPr="008612A9" w:rsidRDefault="00C91619" w:rsidP="00C91619">
            <w:pPr>
              <w:pStyle w:val="Tabletext"/>
              <w:spacing w:before="20" w:after="20"/>
              <w:jc w:val="center"/>
              <w:rPr>
                <w:lang w:val="en-GB"/>
              </w:rPr>
            </w:pPr>
            <w:r w:rsidRPr="008612A9">
              <w:rPr>
                <w:lang w:val="en-GB"/>
              </w:rPr>
              <w:t>V_MonthXX.zip</w:t>
            </w:r>
          </w:p>
        </w:tc>
      </w:tr>
      <w:tr w:rsidR="00C91619" w:rsidRPr="00B91459" w14:paraId="53F8F307" w14:textId="77777777" w:rsidTr="004B4D8A">
        <w:trPr>
          <w:jc w:val="center"/>
        </w:trPr>
        <w:tc>
          <w:tcPr>
            <w:tcW w:w="1471" w:type="pct"/>
            <w:gridSpan w:val="2"/>
            <w:vAlign w:val="center"/>
          </w:tcPr>
          <w:p w14:paraId="58EF3CBB" w14:textId="35F051CD" w:rsidR="00C91619" w:rsidRPr="00B91459" w:rsidRDefault="00C91619" w:rsidP="00C91619">
            <w:pPr>
              <w:pStyle w:val="Tabletext"/>
              <w:jc w:val="left"/>
              <w:rPr>
                <w:rFonts w:ascii="Calibri" w:hAnsi="Calibri" w:cs="Calibri"/>
                <w:b/>
                <w:lang w:val="en-GB"/>
              </w:rPr>
            </w:pPr>
            <w:proofErr w:type="spellStart"/>
            <w:r w:rsidRPr="00B91459">
              <w:rPr>
                <w:rFonts w:hint="eastAsia"/>
                <w:lang w:val="en-GB"/>
              </w:rPr>
              <w:t>完整的产品文件名</w:t>
            </w:r>
            <w:proofErr w:type="spellEnd"/>
          </w:p>
        </w:tc>
        <w:tc>
          <w:tcPr>
            <w:tcW w:w="1684" w:type="pct"/>
            <w:vAlign w:val="center"/>
          </w:tcPr>
          <w:p w14:paraId="6CF9CA31" w14:textId="3188A350" w:rsidR="00C91619" w:rsidRPr="00B91459" w:rsidRDefault="008612A9" w:rsidP="00C91619">
            <w:pPr>
              <w:pStyle w:val="Tabletext"/>
              <w:jc w:val="center"/>
              <w:rPr>
                <w:lang w:val="en-GB"/>
              </w:rPr>
            </w:pPr>
            <w:r w:rsidRPr="00B91459">
              <w:rPr>
                <w:rFonts w:hint="eastAsia"/>
                <w:lang w:val="en-GB" w:eastAsia="zh-CN"/>
              </w:rPr>
              <w:t>年度：</w:t>
            </w:r>
            <w:hyperlink r:id="rId27" w:history="1">
              <w:r w:rsidRPr="00B91459">
                <w:rPr>
                  <w:rFonts w:hint="eastAsia"/>
                  <w:u w:val="single"/>
                  <w:lang w:val="en-GB" w:eastAsia="zh-CN"/>
                </w:rPr>
                <w:t>第</w:t>
              </w:r>
              <w:r w:rsidRPr="00B91459">
                <w:rPr>
                  <w:rFonts w:hint="eastAsia"/>
                  <w:u w:val="single"/>
                  <w:lang w:val="en-GB" w:eastAsia="zh-CN"/>
                </w:rPr>
                <w:t>1</w:t>
              </w:r>
              <w:r w:rsidRPr="00B91459">
                <w:rPr>
                  <w:rFonts w:hint="eastAsia"/>
                  <w:u w:val="single"/>
                  <w:lang w:val="en-GB" w:eastAsia="zh-CN"/>
                </w:rPr>
                <w:t>部分</w:t>
              </w:r>
            </w:hyperlink>
          </w:p>
        </w:tc>
        <w:tc>
          <w:tcPr>
            <w:tcW w:w="1845" w:type="pct"/>
            <w:vAlign w:val="center"/>
          </w:tcPr>
          <w:p w14:paraId="45CEA818" w14:textId="71326E26" w:rsidR="00C91619" w:rsidRPr="00B91459" w:rsidRDefault="00C91619" w:rsidP="00C91619">
            <w:pPr>
              <w:pStyle w:val="Tabletext"/>
              <w:jc w:val="center"/>
              <w:rPr>
                <w:lang w:val="en-GB"/>
              </w:rPr>
            </w:pPr>
            <w:r w:rsidRPr="00B91459">
              <w:rPr>
                <w:lang w:val="en-GB"/>
              </w:rPr>
              <w:t>01</w:t>
            </w:r>
            <w:proofErr w:type="spellStart"/>
            <w:r w:rsidR="008612A9" w:rsidRPr="00B91459">
              <w:rPr>
                <w:lang w:val="en-GB"/>
              </w:rPr>
              <w:t>月：</w:t>
            </w:r>
            <w:hyperlink r:id="rId28" w:history="1">
              <w:r w:rsidR="008612A9" w:rsidRPr="00B91459">
                <w:rPr>
                  <w:u w:val="single"/>
                  <w:lang w:val="en-GB"/>
                </w:rPr>
                <w:t>第</w:t>
              </w:r>
              <w:proofErr w:type="spellEnd"/>
              <w:r w:rsidR="008612A9" w:rsidRPr="00B91459">
                <w:rPr>
                  <w:rFonts w:hint="eastAsia"/>
                  <w:u w:val="single"/>
                  <w:lang w:val="en-GB" w:eastAsia="zh-CN"/>
                </w:rPr>
                <w:t>2</w:t>
              </w:r>
              <w:r w:rsidR="008612A9" w:rsidRPr="00B91459">
                <w:rPr>
                  <w:u w:val="single"/>
                  <w:lang w:val="en-GB"/>
                </w:rPr>
                <w:t>部分</w:t>
              </w:r>
            </w:hyperlink>
          </w:p>
          <w:p w14:paraId="241388F2" w14:textId="1DC0CFEE" w:rsidR="00C91619" w:rsidRPr="00B91459" w:rsidRDefault="00C91619" w:rsidP="00C91619">
            <w:pPr>
              <w:pStyle w:val="Tabletext"/>
              <w:jc w:val="center"/>
              <w:rPr>
                <w:lang w:val="en-GB"/>
              </w:rPr>
            </w:pPr>
            <w:r w:rsidRPr="00B91459">
              <w:rPr>
                <w:lang w:val="en-GB"/>
              </w:rPr>
              <w:t>02</w:t>
            </w:r>
            <w:proofErr w:type="spellStart"/>
            <w:r w:rsidR="008612A9" w:rsidRPr="00B91459">
              <w:rPr>
                <w:lang w:val="en-GB"/>
              </w:rPr>
              <w:t>月：</w:t>
            </w:r>
            <w:hyperlink r:id="rId29" w:history="1">
              <w:r w:rsidR="008612A9" w:rsidRPr="00B91459">
                <w:rPr>
                  <w:u w:val="single"/>
                  <w:lang w:val="en-GB"/>
                </w:rPr>
                <w:t>第</w:t>
              </w:r>
              <w:proofErr w:type="spellEnd"/>
              <w:r w:rsidR="008612A9" w:rsidRPr="00B91459">
                <w:rPr>
                  <w:rFonts w:hint="eastAsia"/>
                  <w:u w:val="single"/>
                  <w:lang w:val="en-GB" w:eastAsia="zh-CN"/>
                </w:rPr>
                <w:t>3</w:t>
              </w:r>
              <w:r w:rsidR="008612A9" w:rsidRPr="00B91459">
                <w:rPr>
                  <w:u w:val="single"/>
                  <w:lang w:val="en-GB"/>
                </w:rPr>
                <w:t>部分</w:t>
              </w:r>
            </w:hyperlink>
          </w:p>
          <w:p w14:paraId="1C7978CB" w14:textId="255825D0" w:rsidR="00C91619" w:rsidRPr="00B91459" w:rsidRDefault="00C91619" w:rsidP="00C91619">
            <w:pPr>
              <w:pStyle w:val="Tabletext"/>
              <w:jc w:val="center"/>
              <w:rPr>
                <w:lang w:val="en-GB"/>
              </w:rPr>
            </w:pPr>
            <w:r w:rsidRPr="00B91459">
              <w:rPr>
                <w:lang w:val="en-GB"/>
              </w:rPr>
              <w:t>03</w:t>
            </w:r>
            <w:proofErr w:type="spellStart"/>
            <w:r w:rsidR="008612A9" w:rsidRPr="00B91459">
              <w:rPr>
                <w:lang w:val="en-GB"/>
              </w:rPr>
              <w:t>月：</w:t>
            </w:r>
            <w:hyperlink r:id="rId30" w:history="1">
              <w:r w:rsidR="008612A9" w:rsidRPr="00B91459">
                <w:rPr>
                  <w:u w:val="single"/>
                  <w:lang w:val="en-GB"/>
                </w:rPr>
                <w:t>第</w:t>
              </w:r>
              <w:proofErr w:type="spellEnd"/>
              <w:r w:rsidR="008612A9" w:rsidRPr="00B91459">
                <w:rPr>
                  <w:rFonts w:hint="eastAsia"/>
                  <w:u w:val="single"/>
                  <w:lang w:val="en-GB" w:eastAsia="zh-CN"/>
                </w:rPr>
                <w:t>4</w:t>
              </w:r>
              <w:r w:rsidR="008612A9" w:rsidRPr="00B91459">
                <w:rPr>
                  <w:u w:val="single"/>
                  <w:lang w:val="en-GB"/>
                </w:rPr>
                <w:t>部分</w:t>
              </w:r>
            </w:hyperlink>
          </w:p>
          <w:p w14:paraId="7B1BC528" w14:textId="49224137" w:rsidR="00C91619" w:rsidRPr="00B91459" w:rsidRDefault="00C91619" w:rsidP="00C91619">
            <w:pPr>
              <w:pStyle w:val="Tabletext"/>
              <w:jc w:val="center"/>
              <w:rPr>
                <w:lang w:val="en-GB"/>
              </w:rPr>
            </w:pPr>
            <w:r w:rsidRPr="00B91459">
              <w:rPr>
                <w:lang w:val="en-GB"/>
              </w:rPr>
              <w:t>04</w:t>
            </w:r>
            <w:proofErr w:type="spellStart"/>
            <w:r w:rsidR="008612A9" w:rsidRPr="00B91459">
              <w:rPr>
                <w:lang w:val="en-GB"/>
              </w:rPr>
              <w:t>月：</w:t>
            </w:r>
            <w:hyperlink r:id="rId31" w:history="1">
              <w:r w:rsidR="008612A9" w:rsidRPr="00B91459">
                <w:rPr>
                  <w:u w:val="single"/>
                  <w:lang w:val="en-GB"/>
                </w:rPr>
                <w:t>第</w:t>
              </w:r>
              <w:proofErr w:type="spellEnd"/>
              <w:r w:rsidR="008612A9" w:rsidRPr="00B91459">
                <w:rPr>
                  <w:rFonts w:hint="eastAsia"/>
                  <w:u w:val="single"/>
                  <w:lang w:val="en-GB" w:eastAsia="zh-CN"/>
                </w:rPr>
                <w:t>5</w:t>
              </w:r>
              <w:r w:rsidR="008612A9" w:rsidRPr="00B91459">
                <w:rPr>
                  <w:u w:val="single"/>
                  <w:lang w:val="en-GB"/>
                </w:rPr>
                <w:t>部分</w:t>
              </w:r>
            </w:hyperlink>
          </w:p>
          <w:p w14:paraId="73677F52" w14:textId="34F4FAAA" w:rsidR="00C91619" w:rsidRPr="00B91459" w:rsidRDefault="00C91619" w:rsidP="00C91619">
            <w:pPr>
              <w:pStyle w:val="Tabletext"/>
              <w:jc w:val="center"/>
              <w:rPr>
                <w:lang w:val="en-GB"/>
              </w:rPr>
            </w:pPr>
            <w:r w:rsidRPr="00B91459">
              <w:rPr>
                <w:lang w:val="en-GB"/>
              </w:rPr>
              <w:t>05</w:t>
            </w:r>
            <w:proofErr w:type="spellStart"/>
            <w:r w:rsidR="008612A9" w:rsidRPr="00B91459">
              <w:rPr>
                <w:lang w:val="en-GB"/>
              </w:rPr>
              <w:t>月：</w:t>
            </w:r>
            <w:hyperlink r:id="rId32" w:history="1">
              <w:r w:rsidR="008612A9" w:rsidRPr="00B91459">
                <w:rPr>
                  <w:u w:val="single"/>
                  <w:lang w:val="en-GB"/>
                </w:rPr>
                <w:t>第</w:t>
              </w:r>
              <w:proofErr w:type="spellEnd"/>
              <w:r w:rsidR="008612A9" w:rsidRPr="00B91459">
                <w:rPr>
                  <w:rFonts w:hint="eastAsia"/>
                  <w:u w:val="single"/>
                  <w:lang w:val="en-GB" w:eastAsia="zh-CN"/>
                </w:rPr>
                <w:t>6</w:t>
              </w:r>
              <w:r w:rsidR="008612A9" w:rsidRPr="00B91459">
                <w:rPr>
                  <w:u w:val="single"/>
                  <w:lang w:val="en-GB"/>
                </w:rPr>
                <w:t>部分</w:t>
              </w:r>
            </w:hyperlink>
          </w:p>
          <w:p w14:paraId="648C6D4A" w14:textId="21519239" w:rsidR="00C91619" w:rsidRPr="00B91459" w:rsidRDefault="00C91619" w:rsidP="00C91619">
            <w:pPr>
              <w:pStyle w:val="Tabletext"/>
              <w:jc w:val="center"/>
              <w:rPr>
                <w:lang w:val="en-GB"/>
              </w:rPr>
            </w:pPr>
            <w:r w:rsidRPr="00B91459">
              <w:rPr>
                <w:lang w:val="en-GB"/>
              </w:rPr>
              <w:t>06</w:t>
            </w:r>
            <w:proofErr w:type="spellStart"/>
            <w:r w:rsidR="008612A9" w:rsidRPr="00B91459">
              <w:rPr>
                <w:lang w:val="en-GB"/>
              </w:rPr>
              <w:t>月：</w:t>
            </w:r>
            <w:hyperlink r:id="rId33" w:history="1">
              <w:r w:rsidR="008612A9" w:rsidRPr="00B91459">
                <w:rPr>
                  <w:u w:val="single"/>
                  <w:lang w:val="en-GB"/>
                </w:rPr>
                <w:t>第</w:t>
              </w:r>
              <w:proofErr w:type="spellEnd"/>
              <w:r w:rsidR="008612A9" w:rsidRPr="00B91459">
                <w:rPr>
                  <w:rFonts w:hint="eastAsia"/>
                  <w:u w:val="single"/>
                  <w:lang w:val="en-GB" w:eastAsia="zh-CN"/>
                </w:rPr>
                <w:t>7</w:t>
              </w:r>
              <w:r w:rsidR="008612A9" w:rsidRPr="00B91459">
                <w:rPr>
                  <w:u w:val="single"/>
                  <w:lang w:val="en-GB"/>
                </w:rPr>
                <w:t>部分</w:t>
              </w:r>
            </w:hyperlink>
          </w:p>
          <w:p w14:paraId="7A499D80" w14:textId="39A08EB6" w:rsidR="00C91619" w:rsidRPr="00B91459" w:rsidRDefault="00C91619" w:rsidP="00C91619">
            <w:pPr>
              <w:pStyle w:val="Tabletext"/>
              <w:jc w:val="center"/>
              <w:rPr>
                <w:lang w:val="en-GB"/>
              </w:rPr>
            </w:pPr>
            <w:r w:rsidRPr="00B91459">
              <w:rPr>
                <w:lang w:val="en-GB"/>
              </w:rPr>
              <w:t>07</w:t>
            </w:r>
            <w:proofErr w:type="spellStart"/>
            <w:r w:rsidR="008612A9" w:rsidRPr="00B91459">
              <w:rPr>
                <w:lang w:val="en-GB"/>
              </w:rPr>
              <w:t>月：</w:t>
            </w:r>
            <w:hyperlink r:id="rId34" w:history="1">
              <w:r w:rsidR="008612A9" w:rsidRPr="00B91459">
                <w:rPr>
                  <w:u w:val="single"/>
                  <w:lang w:val="en-GB"/>
                </w:rPr>
                <w:t>第</w:t>
              </w:r>
              <w:proofErr w:type="spellEnd"/>
              <w:r w:rsidR="008612A9" w:rsidRPr="00B91459">
                <w:rPr>
                  <w:rFonts w:hint="eastAsia"/>
                  <w:u w:val="single"/>
                  <w:lang w:val="en-GB" w:eastAsia="zh-CN"/>
                </w:rPr>
                <w:t>8</w:t>
              </w:r>
              <w:r w:rsidR="008612A9" w:rsidRPr="00B91459">
                <w:rPr>
                  <w:u w:val="single"/>
                  <w:lang w:val="en-GB"/>
                </w:rPr>
                <w:t>部分</w:t>
              </w:r>
            </w:hyperlink>
          </w:p>
          <w:p w14:paraId="752C2DBC" w14:textId="2697FBBA" w:rsidR="00C91619" w:rsidRPr="00B91459" w:rsidRDefault="00C91619" w:rsidP="00C91619">
            <w:pPr>
              <w:pStyle w:val="Tabletext"/>
              <w:jc w:val="center"/>
              <w:rPr>
                <w:lang w:val="en-GB"/>
              </w:rPr>
            </w:pPr>
            <w:r w:rsidRPr="00B91459">
              <w:rPr>
                <w:lang w:val="en-GB"/>
              </w:rPr>
              <w:t>08</w:t>
            </w:r>
            <w:proofErr w:type="spellStart"/>
            <w:r w:rsidR="008612A9" w:rsidRPr="00B91459">
              <w:rPr>
                <w:lang w:val="en-GB"/>
              </w:rPr>
              <w:t>月：</w:t>
            </w:r>
            <w:hyperlink r:id="rId35" w:history="1">
              <w:r w:rsidR="008612A9" w:rsidRPr="00B91459">
                <w:rPr>
                  <w:u w:val="single"/>
                  <w:lang w:val="en-GB"/>
                </w:rPr>
                <w:t>第</w:t>
              </w:r>
              <w:proofErr w:type="spellEnd"/>
              <w:r w:rsidR="008612A9" w:rsidRPr="00B91459">
                <w:rPr>
                  <w:rFonts w:hint="eastAsia"/>
                  <w:u w:val="single"/>
                  <w:lang w:val="en-GB" w:eastAsia="zh-CN"/>
                </w:rPr>
                <w:t>9</w:t>
              </w:r>
              <w:r w:rsidR="008612A9" w:rsidRPr="00B91459">
                <w:rPr>
                  <w:u w:val="single"/>
                  <w:lang w:val="en-GB"/>
                </w:rPr>
                <w:t>部分</w:t>
              </w:r>
            </w:hyperlink>
          </w:p>
          <w:p w14:paraId="3AE3776A" w14:textId="7FD2D918" w:rsidR="00C91619" w:rsidRPr="00B91459" w:rsidRDefault="00C91619" w:rsidP="00C91619">
            <w:pPr>
              <w:pStyle w:val="Tabletext"/>
              <w:jc w:val="center"/>
              <w:rPr>
                <w:lang w:val="en-GB"/>
              </w:rPr>
            </w:pPr>
            <w:r w:rsidRPr="00B91459">
              <w:rPr>
                <w:lang w:val="en-GB"/>
              </w:rPr>
              <w:t>09</w:t>
            </w:r>
            <w:proofErr w:type="spellStart"/>
            <w:r w:rsidR="008612A9" w:rsidRPr="00B91459">
              <w:rPr>
                <w:lang w:val="en-GB"/>
              </w:rPr>
              <w:t>月：</w:t>
            </w:r>
            <w:hyperlink r:id="rId36" w:history="1">
              <w:r w:rsidR="008612A9" w:rsidRPr="00B91459">
                <w:rPr>
                  <w:u w:val="single"/>
                  <w:lang w:val="en-GB"/>
                </w:rPr>
                <w:t>第</w:t>
              </w:r>
              <w:proofErr w:type="spellEnd"/>
              <w:r w:rsidR="008612A9" w:rsidRPr="00B91459">
                <w:rPr>
                  <w:rFonts w:hint="eastAsia"/>
                  <w:u w:val="single"/>
                  <w:lang w:val="en-GB" w:eastAsia="zh-CN"/>
                </w:rPr>
                <w:t>1</w:t>
              </w:r>
              <w:r w:rsidR="008612A9" w:rsidRPr="00B91459">
                <w:rPr>
                  <w:u w:val="single"/>
                  <w:lang w:val="en-GB" w:eastAsia="zh-CN"/>
                </w:rPr>
                <w:t>0</w:t>
              </w:r>
              <w:r w:rsidR="008612A9" w:rsidRPr="00B91459">
                <w:rPr>
                  <w:u w:val="single"/>
                  <w:lang w:val="en-GB"/>
                </w:rPr>
                <w:t>部分</w:t>
              </w:r>
            </w:hyperlink>
          </w:p>
          <w:p w14:paraId="4368E98F" w14:textId="2E355499" w:rsidR="00C91619" w:rsidRPr="00B91459" w:rsidRDefault="00C91619" w:rsidP="00C91619">
            <w:pPr>
              <w:pStyle w:val="Tabletext"/>
              <w:jc w:val="center"/>
              <w:rPr>
                <w:lang w:val="en-GB"/>
              </w:rPr>
            </w:pPr>
            <w:r w:rsidRPr="00B91459">
              <w:rPr>
                <w:lang w:val="en-GB"/>
              </w:rPr>
              <w:t>10</w:t>
            </w:r>
            <w:proofErr w:type="spellStart"/>
            <w:r w:rsidR="008612A9" w:rsidRPr="00B91459">
              <w:rPr>
                <w:lang w:val="en-GB"/>
              </w:rPr>
              <w:t>月：</w:t>
            </w:r>
            <w:hyperlink r:id="rId37" w:history="1">
              <w:r w:rsidR="008612A9" w:rsidRPr="00B91459">
                <w:rPr>
                  <w:u w:val="single"/>
                  <w:lang w:val="en-GB"/>
                </w:rPr>
                <w:t>第</w:t>
              </w:r>
              <w:proofErr w:type="spellEnd"/>
              <w:r w:rsidR="008612A9" w:rsidRPr="00B91459">
                <w:rPr>
                  <w:rFonts w:hint="eastAsia"/>
                  <w:u w:val="single"/>
                  <w:lang w:val="en-GB" w:eastAsia="zh-CN"/>
                </w:rPr>
                <w:t>1</w:t>
              </w:r>
              <w:r w:rsidR="008612A9" w:rsidRPr="00B91459">
                <w:rPr>
                  <w:u w:val="single"/>
                  <w:lang w:val="en-GB" w:eastAsia="zh-CN"/>
                </w:rPr>
                <w:t>1</w:t>
              </w:r>
              <w:r w:rsidR="008612A9" w:rsidRPr="00B91459">
                <w:rPr>
                  <w:u w:val="single"/>
                  <w:lang w:val="en-GB"/>
                </w:rPr>
                <w:t>部分</w:t>
              </w:r>
            </w:hyperlink>
          </w:p>
          <w:p w14:paraId="2AD4FACD" w14:textId="0CC0CD6D" w:rsidR="00C91619" w:rsidRPr="00B91459" w:rsidRDefault="00C91619" w:rsidP="00C91619">
            <w:pPr>
              <w:pStyle w:val="Tabletext"/>
              <w:jc w:val="center"/>
              <w:rPr>
                <w:lang w:val="en-GB"/>
              </w:rPr>
            </w:pPr>
            <w:r w:rsidRPr="00B91459">
              <w:rPr>
                <w:lang w:val="en-GB"/>
              </w:rPr>
              <w:t>11</w:t>
            </w:r>
            <w:proofErr w:type="spellStart"/>
            <w:r w:rsidR="008612A9" w:rsidRPr="00B91459">
              <w:rPr>
                <w:lang w:val="en-GB"/>
              </w:rPr>
              <w:t>月：</w:t>
            </w:r>
            <w:hyperlink r:id="rId38" w:history="1">
              <w:r w:rsidR="008612A9" w:rsidRPr="00B91459">
                <w:rPr>
                  <w:u w:val="single"/>
                  <w:lang w:val="en-GB"/>
                </w:rPr>
                <w:t>第</w:t>
              </w:r>
              <w:proofErr w:type="spellEnd"/>
              <w:r w:rsidR="008612A9" w:rsidRPr="00B91459">
                <w:rPr>
                  <w:rFonts w:hint="eastAsia"/>
                  <w:u w:val="single"/>
                  <w:lang w:val="en-GB" w:eastAsia="zh-CN"/>
                </w:rPr>
                <w:t>1</w:t>
              </w:r>
              <w:r w:rsidR="008612A9" w:rsidRPr="00B91459">
                <w:rPr>
                  <w:u w:val="single"/>
                  <w:lang w:val="en-GB" w:eastAsia="zh-CN"/>
                </w:rPr>
                <w:t>2</w:t>
              </w:r>
              <w:r w:rsidR="008612A9" w:rsidRPr="00B91459">
                <w:rPr>
                  <w:u w:val="single"/>
                  <w:lang w:val="en-GB"/>
                </w:rPr>
                <w:t>部分</w:t>
              </w:r>
            </w:hyperlink>
          </w:p>
          <w:p w14:paraId="47A65ADF" w14:textId="04677371" w:rsidR="00C91619" w:rsidRPr="00B91459" w:rsidRDefault="00C91619" w:rsidP="00C91619">
            <w:pPr>
              <w:pStyle w:val="Tabletext"/>
              <w:jc w:val="center"/>
              <w:rPr>
                <w:lang w:val="en-GB"/>
              </w:rPr>
            </w:pPr>
            <w:r w:rsidRPr="00B91459">
              <w:rPr>
                <w:lang w:val="en-GB"/>
              </w:rPr>
              <w:t>12</w:t>
            </w:r>
            <w:proofErr w:type="spellStart"/>
            <w:r w:rsidR="008612A9" w:rsidRPr="00B91459">
              <w:rPr>
                <w:lang w:val="en-GB"/>
              </w:rPr>
              <w:t>月：</w:t>
            </w:r>
            <w:hyperlink r:id="rId39" w:history="1">
              <w:r w:rsidR="008612A9" w:rsidRPr="00B91459">
                <w:rPr>
                  <w:u w:val="single"/>
                  <w:lang w:val="en-GB"/>
                </w:rPr>
                <w:t>第</w:t>
              </w:r>
              <w:proofErr w:type="spellEnd"/>
              <w:r w:rsidR="008612A9" w:rsidRPr="00B91459">
                <w:rPr>
                  <w:rFonts w:hint="eastAsia"/>
                  <w:u w:val="single"/>
                  <w:lang w:val="en-GB" w:eastAsia="zh-CN"/>
                </w:rPr>
                <w:t>1</w:t>
              </w:r>
              <w:r w:rsidR="008612A9" w:rsidRPr="00B91459">
                <w:rPr>
                  <w:u w:val="single"/>
                  <w:lang w:val="en-GB" w:eastAsia="zh-CN"/>
                </w:rPr>
                <w:t>3</w:t>
              </w:r>
              <w:r w:rsidR="008612A9" w:rsidRPr="00B91459">
                <w:rPr>
                  <w:u w:val="single"/>
                  <w:lang w:val="en-GB"/>
                </w:rPr>
                <w:t>部分</w:t>
              </w:r>
            </w:hyperlink>
          </w:p>
        </w:tc>
      </w:tr>
    </w:tbl>
    <w:p w14:paraId="092C379E" w14:textId="4E1C9C9F" w:rsidR="008C18DA" w:rsidRPr="00A221D8" w:rsidRDefault="00346A0A" w:rsidP="008C18DA">
      <w:pPr>
        <w:pStyle w:val="TableNo"/>
        <w:rPr>
          <w:lang w:val="en-GB" w:eastAsia="zh-CN"/>
        </w:rPr>
      </w:pPr>
      <w:r>
        <w:rPr>
          <w:rFonts w:hint="eastAsia"/>
          <w:lang w:val="en-GB" w:eastAsia="zh-CN"/>
        </w:rPr>
        <w:lastRenderedPageBreak/>
        <w:t>表</w:t>
      </w:r>
      <w:r w:rsidR="008C18DA" w:rsidRPr="00A221D8">
        <w:rPr>
          <w:lang w:val="en-GB" w:eastAsia="zh-CN"/>
        </w:rPr>
        <w:t>5</w:t>
      </w:r>
    </w:p>
    <w:p w14:paraId="005E6385" w14:textId="5AA2DBE9" w:rsidR="008C18DA" w:rsidRPr="00A221D8" w:rsidRDefault="008612A9" w:rsidP="008C18DA">
      <w:pPr>
        <w:pStyle w:val="Tabletitle"/>
        <w:rPr>
          <w:lang w:val="en-GB" w:eastAsia="zh-CN"/>
        </w:rPr>
      </w:pPr>
      <w:r w:rsidRPr="008612A9">
        <w:rPr>
          <w:rFonts w:hint="eastAsia"/>
          <w:lang w:val="en-GB" w:eastAsia="zh-CN"/>
        </w:rPr>
        <w:t>用威布尔分布近似的</w:t>
      </w:r>
      <w:r>
        <w:rPr>
          <w:rFonts w:hint="eastAsia"/>
          <w:lang w:val="en-GB" w:eastAsia="zh-CN"/>
        </w:rPr>
        <w:t>年度</w:t>
      </w:r>
      <w:r w:rsidRPr="008612A9">
        <w:rPr>
          <w:rFonts w:hint="eastAsia"/>
          <w:lang w:val="en-GB" w:eastAsia="zh-CN"/>
        </w:rPr>
        <w:t>综合</w:t>
      </w:r>
      <w:r w:rsidR="00227FBE">
        <w:rPr>
          <w:lang w:val="en-GB" w:eastAsia="zh-CN"/>
        </w:rPr>
        <w:br/>
      </w:r>
      <w:r w:rsidRPr="008612A9">
        <w:rPr>
          <w:rFonts w:hint="eastAsia"/>
          <w:lang w:val="en-GB" w:eastAsia="zh-CN"/>
        </w:rPr>
        <w:t>水汽含量统计</w:t>
      </w:r>
      <w:r>
        <w:rPr>
          <w:rFonts w:hint="eastAsia"/>
          <w:lang w:val="en-GB" w:eastAsia="zh-CN"/>
        </w:rPr>
        <w:t>数据</w:t>
      </w:r>
    </w:p>
    <w:tbl>
      <w:tblPr>
        <w:tblStyle w:val="TableGrid"/>
        <w:tblW w:w="0" w:type="auto"/>
        <w:jc w:val="center"/>
        <w:tblLook w:val="04A0" w:firstRow="1" w:lastRow="0" w:firstColumn="1" w:lastColumn="0" w:noHBand="0" w:noVBand="1"/>
      </w:tblPr>
      <w:tblGrid>
        <w:gridCol w:w="2946"/>
        <w:gridCol w:w="2880"/>
      </w:tblGrid>
      <w:tr w:rsidR="008C18DA" w:rsidRPr="00C35E82" w14:paraId="19D40A0C" w14:textId="77777777" w:rsidTr="004B4D8A">
        <w:trPr>
          <w:jc w:val="center"/>
        </w:trPr>
        <w:tc>
          <w:tcPr>
            <w:tcW w:w="2946" w:type="dxa"/>
          </w:tcPr>
          <w:p w14:paraId="401CA4DB" w14:textId="29D0898C" w:rsidR="008C18DA" w:rsidRPr="00A221D8" w:rsidRDefault="008612A9" w:rsidP="004B4D8A">
            <w:pPr>
              <w:pStyle w:val="Tablehead"/>
              <w:rPr>
                <w:lang w:val="en-GB"/>
              </w:rPr>
            </w:pPr>
            <w:r>
              <w:rPr>
                <w:rFonts w:hint="eastAsia"/>
                <w:lang w:val="en-GB" w:eastAsia="zh-CN"/>
              </w:rPr>
              <w:t>参数</w:t>
            </w:r>
          </w:p>
        </w:tc>
        <w:tc>
          <w:tcPr>
            <w:tcW w:w="2880" w:type="dxa"/>
          </w:tcPr>
          <w:p w14:paraId="25ED409A" w14:textId="0BA20117" w:rsidR="008C18DA" w:rsidRPr="00A221D8" w:rsidRDefault="00F4410A" w:rsidP="004B4D8A">
            <w:pPr>
              <w:pStyle w:val="Tablehead"/>
              <w:rPr>
                <w:lang w:val="en-GB" w:eastAsia="zh-CN"/>
              </w:rPr>
            </w:pPr>
            <w:r>
              <w:rPr>
                <w:rFonts w:hint="eastAsia"/>
                <w:lang w:val="en-GB" w:eastAsia="zh-CN"/>
              </w:rPr>
              <w:t>年度威布尔近似</w:t>
            </w:r>
          </w:p>
        </w:tc>
      </w:tr>
      <w:tr w:rsidR="00F4410A" w:rsidRPr="00A221D8" w14:paraId="1E90B7CF" w14:textId="77777777" w:rsidTr="004B4D8A">
        <w:trPr>
          <w:jc w:val="center"/>
        </w:trPr>
        <w:tc>
          <w:tcPr>
            <w:tcW w:w="2946" w:type="dxa"/>
          </w:tcPr>
          <w:p w14:paraId="76922760" w14:textId="26DB5436" w:rsidR="00F4410A" w:rsidRPr="00A221D8" w:rsidRDefault="00F4410A" w:rsidP="00F4410A">
            <w:pPr>
              <w:pStyle w:val="Tabletext"/>
              <w:jc w:val="left"/>
              <w:rPr>
                <w:lang w:val="en-GB"/>
              </w:rPr>
            </w:pPr>
            <w:proofErr w:type="spellStart"/>
            <w:r w:rsidRPr="00946626">
              <w:rPr>
                <w:lang w:val="en-GB"/>
              </w:rPr>
              <w:t>威布尔</w:t>
            </w:r>
            <w:proofErr w:type="spellEnd"/>
            <w:r w:rsidR="00F60D39">
              <w:rPr>
                <w:rFonts w:hint="eastAsia"/>
                <w:lang w:val="en-GB" w:eastAsia="zh-CN"/>
              </w:rPr>
              <w:t>比例</w:t>
            </w:r>
          </w:p>
        </w:tc>
        <w:tc>
          <w:tcPr>
            <w:tcW w:w="2880" w:type="dxa"/>
          </w:tcPr>
          <w:p w14:paraId="5FFD96D8" w14:textId="77777777" w:rsidR="00F4410A" w:rsidRPr="00A221D8" w:rsidRDefault="00F4410A" w:rsidP="00F4410A">
            <w:pPr>
              <w:pStyle w:val="Tabletext"/>
              <w:jc w:val="center"/>
              <w:rPr>
                <w:lang w:val="en-GB"/>
              </w:rPr>
            </w:pPr>
            <w:r w:rsidRPr="00A221D8">
              <w:rPr>
                <w:lang w:val="en-GB"/>
              </w:rPr>
              <w:t>lambdaV.TXT</w:t>
            </w:r>
          </w:p>
        </w:tc>
      </w:tr>
      <w:tr w:rsidR="00F4410A" w:rsidRPr="00A221D8" w14:paraId="3681C733" w14:textId="77777777" w:rsidTr="004B4D8A">
        <w:trPr>
          <w:jc w:val="center"/>
        </w:trPr>
        <w:tc>
          <w:tcPr>
            <w:tcW w:w="2946" w:type="dxa"/>
          </w:tcPr>
          <w:p w14:paraId="30E843C9" w14:textId="55397364" w:rsidR="00F4410A" w:rsidRPr="00A221D8" w:rsidRDefault="00F4410A" w:rsidP="00F4410A">
            <w:pPr>
              <w:pStyle w:val="Tabletext"/>
              <w:jc w:val="left"/>
              <w:rPr>
                <w:lang w:val="en-GB"/>
              </w:rPr>
            </w:pPr>
            <w:proofErr w:type="spellStart"/>
            <w:r w:rsidRPr="00946626">
              <w:rPr>
                <w:lang w:val="en-GB"/>
              </w:rPr>
              <w:t>威布尔形状</w:t>
            </w:r>
            <w:proofErr w:type="spellEnd"/>
          </w:p>
        </w:tc>
        <w:tc>
          <w:tcPr>
            <w:tcW w:w="2880" w:type="dxa"/>
          </w:tcPr>
          <w:p w14:paraId="597D49B7" w14:textId="77777777" w:rsidR="00F4410A" w:rsidRPr="00A221D8" w:rsidRDefault="00F4410A" w:rsidP="00F4410A">
            <w:pPr>
              <w:pStyle w:val="Tabletext"/>
              <w:jc w:val="center"/>
              <w:rPr>
                <w:lang w:val="en-GB"/>
              </w:rPr>
            </w:pPr>
            <w:r w:rsidRPr="00A221D8">
              <w:rPr>
                <w:lang w:val="en-GB"/>
              </w:rPr>
              <w:t>kV.TXT</w:t>
            </w:r>
          </w:p>
        </w:tc>
      </w:tr>
      <w:tr w:rsidR="00F4410A" w:rsidRPr="00A221D8" w14:paraId="04BF090E" w14:textId="77777777" w:rsidTr="004B4D8A">
        <w:trPr>
          <w:jc w:val="center"/>
        </w:trPr>
        <w:tc>
          <w:tcPr>
            <w:tcW w:w="2946" w:type="dxa"/>
          </w:tcPr>
          <w:p w14:paraId="2BC3C193" w14:textId="70FAC629" w:rsidR="00F4410A" w:rsidRPr="00A221D8" w:rsidRDefault="00F60D39" w:rsidP="00F4410A">
            <w:pPr>
              <w:pStyle w:val="Tabletext"/>
              <w:jc w:val="left"/>
              <w:rPr>
                <w:lang w:val="en-GB"/>
              </w:rPr>
            </w:pPr>
            <w:r>
              <w:rPr>
                <w:rFonts w:hint="eastAsia"/>
                <w:lang w:val="en-GB" w:eastAsia="zh-CN"/>
              </w:rPr>
              <w:t>比例</w:t>
            </w:r>
            <w:proofErr w:type="spellStart"/>
            <w:r w:rsidR="00F4410A" w:rsidRPr="00946626">
              <w:rPr>
                <w:lang w:val="en-GB"/>
              </w:rPr>
              <w:t>高度</w:t>
            </w:r>
            <w:proofErr w:type="spellEnd"/>
          </w:p>
        </w:tc>
        <w:tc>
          <w:tcPr>
            <w:tcW w:w="2880" w:type="dxa"/>
            <w:vAlign w:val="center"/>
          </w:tcPr>
          <w:p w14:paraId="0FE5FA46" w14:textId="77777777" w:rsidR="00F4410A" w:rsidRPr="00A221D8" w:rsidRDefault="00F4410A" w:rsidP="00F4410A">
            <w:pPr>
              <w:pStyle w:val="Tabletext"/>
              <w:jc w:val="center"/>
              <w:rPr>
                <w:lang w:val="en-GB"/>
              </w:rPr>
            </w:pPr>
            <w:r w:rsidRPr="00A221D8">
              <w:rPr>
                <w:lang w:val="en-GB"/>
              </w:rPr>
              <w:t>VSCH.TXT</w:t>
            </w:r>
          </w:p>
        </w:tc>
      </w:tr>
      <w:tr w:rsidR="00F4410A" w:rsidRPr="00A221D8" w14:paraId="7BD73AC1" w14:textId="77777777" w:rsidTr="004B4D8A">
        <w:trPr>
          <w:jc w:val="center"/>
        </w:trPr>
        <w:tc>
          <w:tcPr>
            <w:tcW w:w="2946" w:type="dxa"/>
          </w:tcPr>
          <w:p w14:paraId="2FCB055A" w14:textId="45785E29" w:rsidR="00F4410A" w:rsidRPr="00A221D8" w:rsidRDefault="00F4410A" w:rsidP="00F4410A">
            <w:pPr>
              <w:pStyle w:val="Tabletext"/>
              <w:jc w:val="left"/>
              <w:rPr>
                <w:lang w:val="en-GB"/>
              </w:rPr>
            </w:pPr>
            <w:r>
              <w:rPr>
                <w:rFonts w:hint="eastAsia"/>
                <w:lang w:val="en-GB" w:eastAsia="zh-CN"/>
              </w:rPr>
              <w:t>地表</w:t>
            </w:r>
            <w:proofErr w:type="spellStart"/>
            <w:r w:rsidRPr="00946626">
              <w:rPr>
                <w:lang w:val="en-GB"/>
              </w:rPr>
              <w:t>高度</w:t>
            </w:r>
            <w:proofErr w:type="spellEnd"/>
          </w:p>
        </w:tc>
        <w:tc>
          <w:tcPr>
            <w:tcW w:w="2880" w:type="dxa"/>
            <w:vAlign w:val="center"/>
          </w:tcPr>
          <w:p w14:paraId="1A990811" w14:textId="77777777" w:rsidR="00F4410A" w:rsidRPr="00A221D8" w:rsidRDefault="00F4410A" w:rsidP="00F4410A">
            <w:pPr>
              <w:pStyle w:val="Tabletext"/>
              <w:jc w:val="center"/>
              <w:rPr>
                <w:lang w:val="en-GB"/>
              </w:rPr>
            </w:pPr>
            <w:r w:rsidRPr="00A221D8">
              <w:rPr>
                <w:lang w:val="en-GB"/>
              </w:rPr>
              <w:t>Z_ground.TXT</w:t>
            </w:r>
          </w:p>
        </w:tc>
      </w:tr>
      <w:tr w:rsidR="00F4410A" w:rsidRPr="00A221D8" w14:paraId="24073D71" w14:textId="77777777" w:rsidTr="004B4D8A">
        <w:trPr>
          <w:jc w:val="center"/>
        </w:trPr>
        <w:tc>
          <w:tcPr>
            <w:tcW w:w="2946" w:type="dxa"/>
          </w:tcPr>
          <w:p w14:paraId="0AF6025E" w14:textId="4BDC46CA" w:rsidR="00F4410A" w:rsidRPr="00A221D8" w:rsidRDefault="00F4410A" w:rsidP="00F4410A">
            <w:pPr>
              <w:pStyle w:val="Tabletext"/>
              <w:jc w:val="left"/>
              <w:rPr>
                <w:lang w:val="en-GB"/>
              </w:rPr>
            </w:pPr>
            <w:proofErr w:type="spellStart"/>
            <w:r w:rsidRPr="00946626">
              <w:rPr>
                <w:lang w:val="en-GB"/>
              </w:rPr>
              <w:t>文件名</w:t>
            </w:r>
            <w:proofErr w:type="spellEnd"/>
          </w:p>
        </w:tc>
        <w:tc>
          <w:tcPr>
            <w:tcW w:w="2880" w:type="dxa"/>
            <w:vAlign w:val="center"/>
          </w:tcPr>
          <w:p w14:paraId="1AC57431" w14:textId="77777777" w:rsidR="00F4410A" w:rsidRPr="00A221D8" w:rsidRDefault="00F4410A" w:rsidP="00F4410A">
            <w:pPr>
              <w:pStyle w:val="Tabletext"/>
              <w:jc w:val="center"/>
              <w:rPr>
                <w:lang w:val="en-GB"/>
              </w:rPr>
            </w:pPr>
            <w:r w:rsidRPr="00A221D8">
              <w:rPr>
                <w:lang w:val="en-GB"/>
              </w:rPr>
              <w:t>Weibull_Annual.zip</w:t>
            </w:r>
          </w:p>
        </w:tc>
      </w:tr>
      <w:tr w:rsidR="00F4410A" w:rsidRPr="00A221D8" w14:paraId="621CD64F" w14:textId="77777777" w:rsidTr="004B4D8A">
        <w:trPr>
          <w:jc w:val="center"/>
        </w:trPr>
        <w:tc>
          <w:tcPr>
            <w:tcW w:w="2946" w:type="dxa"/>
          </w:tcPr>
          <w:p w14:paraId="44CCD006" w14:textId="4B9B62A0" w:rsidR="00F4410A" w:rsidRPr="00C34B50" w:rsidRDefault="00F4410A" w:rsidP="00F4410A">
            <w:pPr>
              <w:pStyle w:val="Tabletext"/>
              <w:jc w:val="left"/>
              <w:rPr>
                <w:lang w:val="en-GB"/>
              </w:rPr>
            </w:pPr>
            <w:proofErr w:type="spellStart"/>
            <w:r w:rsidRPr="00946626">
              <w:rPr>
                <w:lang w:val="en-GB"/>
              </w:rPr>
              <w:t>完整的产品文件名</w:t>
            </w:r>
            <w:proofErr w:type="spellEnd"/>
          </w:p>
        </w:tc>
        <w:tc>
          <w:tcPr>
            <w:tcW w:w="2880" w:type="dxa"/>
            <w:vAlign w:val="center"/>
          </w:tcPr>
          <w:p w14:paraId="005543F6" w14:textId="67BC3C8C" w:rsidR="00F4410A" w:rsidRPr="006532AA" w:rsidRDefault="00227FBE" w:rsidP="00F4410A">
            <w:pPr>
              <w:pStyle w:val="Tabletext"/>
              <w:jc w:val="center"/>
              <w:rPr>
                <w:lang w:val="en-GB"/>
              </w:rPr>
            </w:pPr>
            <w:hyperlink r:id="rId40" w:history="1">
              <w:r w:rsidR="00F4410A">
                <w:rPr>
                  <w:rFonts w:hint="eastAsia"/>
                  <w:u w:val="single"/>
                  <w:lang w:val="en-GB" w:eastAsia="zh-CN"/>
                </w:rPr>
                <w:t>第</w:t>
              </w:r>
              <w:r w:rsidR="00F4410A">
                <w:rPr>
                  <w:rFonts w:hint="eastAsia"/>
                  <w:u w:val="single"/>
                  <w:lang w:val="en-GB" w:eastAsia="zh-CN"/>
                </w:rPr>
                <w:t>1</w:t>
              </w:r>
              <w:r w:rsidR="00F4410A">
                <w:rPr>
                  <w:u w:val="single"/>
                  <w:lang w:val="en-GB" w:eastAsia="zh-CN"/>
                </w:rPr>
                <w:t>4</w:t>
              </w:r>
              <w:r w:rsidR="00F4410A">
                <w:rPr>
                  <w:rFonts w:hint="eastAsia"/>
                  <w:u w:val="single"/>
                  <w:lang w:val="en-GB" w:eastAsia="zh-CN"/>
                </w:rPr>
                <w:t>部分</w:t>
              </w:r>
            </w:hyperlink>
          </w:p>
        </w:tc>
      </w:tr>
    </w:tbl>
    <w:p w14:paraId="1EA8B4D1" w14:textId="77777777" w:rsidR="00F4410A" w:rsidRPr="00C35E82" w:rsidRDefault="00F4410A" w:rsidP="008C18DA">
      <w:pPr>
        <w:pStyle w:val="Tablefin"/>
        <w:rPr>
          <w:lang w:eastAsia="zh-CN"/>
        </w:rPr>
      </w:pPr>
      <w:bookmarkStart w:id="12" w:name="_Toc87129515"/>
    </w:p>
    <w:p w14:paraId="492D7E88" w14:textId="77777777" w:rsidR="00F4410A" w:rsidRPr="00C35E82" w:rsidRDefault="00F4410A" w:rsidP="008C18DA">
      <w:pPr>
        <w:pStyle w:val="Heading1"/>
        <w:rPr>
          <w:lang w:val="en-GB" w:eastAsia="zh-CN"/>
        </w:rPr>
      </w:pPr>
      <w:bookmarkStart w:id="13" w:name="_Toc105577934"/>
      <w:bookmarkStart w:id="14" w:name="_Toc105585438"/>
      <w:r w:rsidRPr="00C35E82">
        <w:rPr>
          <w:lang w:val="en-GB"/>
        </w:rPr>
        <w:t>2</w:t>
      </w:r>
      <w:r w:rsidRPr="00C35E82">
        <w:rPr>
          <w:lang w:val="en-GB"/>
        </w:rPr>
        <w:tab/>
      </w:r>
      <w:bookmarkEnd w:id="12"/>
      <w:bookmarkEnd w:id="13"/>
      <w:bookmarkEnd w:id="14"/>
      <w:r>
        <w:rPr>
          <w:rFonts w:hint="eastAsia"/>
          <w:lang w:val="en-GB" w:eastAsia="zh-CN"/>
        </w:rPr>
        <w:t>插值</w:t>
      </w:r>
    </w:p>
    <w:p w14:paraId="5CEE17A6" w14:textId="116237EE" w:rsidR="00DA6C06" w:rsidRPr="00946626" w:rsidRDefault="00DA6C06" w:rsidP="00DA6C06">
      <w:pPr>
        <w:ind w:firstLineChars="200" w:firstLine="480"/>
        <w:rPr>
          <w:lang w:val="en-GB" w:eastAsia="zh-CN"/>
        </w:rPr>
      </w:pPr>
      <w:bookmarkStart w:id="15" w:name="_Toc87129516"/>
      <w:bookmarkStart w:id="16" w:name="_Toc105577935"/>
      <w:bookmarkStart w:id="17" w:name="_Toc105585439"/>
      <w:r w:rsidRPr="00946626">
        <w:rPr>
          <w:lang w:val="en-GB" w:eastAsia="zh-CN"/>
        </w:rPr>
        <w:t>第</w:t>
      </w:r>
      <w:r w:rsidRPr="00946626">
        <w:rPr>
          <w:lang w:val="en-GB" w:eastAsia="zh-CN"/>
        </w:rPr>
        <w:t>2.1</w:t>
      </w:r>
      <w:r w:rsidRPr="00946626">
        <w:rPr>
          <w:lang w:val="en-GB" w:eastAsia="zh-CN"/>
        </w:rPr>
        <w:t>节提供</w:t>
      </w:r>
      <w:r>
        <w:rPr>
          <w:rFonts w:hint="eastAsia"/>
          <w:lang w:val="en-GB" w:eastAsia="zh-CN"/>
        </w:rPr>
        <w:t>了一种</w:t>
      </w:r>
      <w:r w:rsidRPr="00946626">
        <w:rPr>
          <w:lang w:val="en-GB" w:eastAsia="zh-CN"/>
        </w:rPr>
        <w:t>统计和空间插值方法，用于计算地球表面任何</w:t>
      </w:r>
      <w:r>
        <w:rPr>
          <w:rFonts w:hint="eastAsia"/>
          <w:lang w:val="en-GB" w:eastAsia="zh-CN"/>
        </w:rPr>
        <w:t>期望</w:t>
      </w:r>
      <w:r w:rsidRPr="00946626">
        <w:rPr>
          <w:lang w:val="en-GB" w:eastAsia="zh-CN"/>
        </w:rPr>
        <w:t>位置</w:t>
      </w:r>
      <w:r>
        <w:rPr>
          <w:rFonts w:hint="eastAsia"/>
          <w:lang w:val="en-GB" w:eastAsia="zh-CN"/>
        </w:rPr>
        <w:t>上年度和月度气压、</w:t>
      </w:r>
      <w:r w:rsidRPr="00946626">
        <w:rPr>
          <w:lang w:val="en-GB" w:eastAsia="zh-CN"/>
        </w:rPr>
        <w:t>温度、水蒸气密度和综合水蒸气含量与</w:t>
      </w:r>
      <w:r>
        <w:rPr>
          <w:rFonts w:hint="eastAsia"/>
          <w:lang w:val="en-GB" w:eastAsia="zh-CN"/>
        </w:rPr>
        <w:t>超越</w:t>
      </w:r>
      <w:r w:rsidRPr="00946626">
        <w:rPr>
          <w:lang w:val="en-GB" w:eastAsia="zh-CN"/>
        </w:rPr>
        <w:t>概率（</w:t>
      </w:r>
      <w:r w:rsidRPr="00946626">
        <w:rPr>
          <w:lang w:val="en-GB" w:eastAsia="zh-CN"/>
        </w:rPr>
        <w:t>CCDF</w:t>
      </w:r>
      <w:r w:rsidRPr="00946626">
        <w:rPr>
          <w:lang w:val="en-GB" w:eastAsia="zh-CN"/>
        </w:rPr>
        <w:t>）</w:t>
      </w:r>
      <w:r>
        <w:rPr>
          <w:rFonts w:hint="eastAsia"/>
          <w:lang w:val="en-GB" w:eastAsia="zh-CN"/>
        </w:rPr>
        <w:t>的关系</w:t>
      </w:r>
      <w:r w:rsidRPr="00946626">
        <w:rPr>
          <w:lang w:val="en-GB" w:eastAsia="zh-CN"/>
        </w:rPr>
        <w:t>。</w:t>
      </w:r>
    </w:p>
    <w:p w14:paraId="7493330E" w14:textId="3AA3CAAC" w:rsidR="00DA6C06" w:rsidRPr="00DA6C06" w:rsidRDefault="00DA6C06" w:rsidP="008C40E7">
      <w:pPr>
        <w:ind w:firstLineChars="200" w:firstLine="480"/>
        <w:rPr>
          <w:lang w:val="en-GB" w:eastAsia="zh-CN"/>
        </w:rPr>
      </w:pPr>
      <w:r w:rsidRPr="00946626">
        <w:rPr>
          <w:lang w:val="en-GB" w:eastAsia="zh-CN"/>
        </w:rPr>
        <w:t>第</w:t>
      </w:r>
      <w:r w:rsidRPr="00946626">
        <w:rPr>
          <w:lang w:val="en-GB" w:eastAsia="zh-CN"/>
        </w:rPr>
        <w:t>2.2</w:t>
      </w:r>
      <w:r w:rsidRPr="00946626">
        <w:rPr>
          <w:lang w:val="en-GB" w:eastAsia="zh-CN"/>
        </w:rPr>
        <w:t>节提供</w:t>
      </w:r>
      <w:r>
        <w:rPr>
          <w:rFonts w:hint="eastAsia"/>
          <w:lang w:val="en-GB" w:eastAsia="zh-CN"/>
        </w:rPr>
        <w:t>了</w:t>
      </w:r>
      <w:r w:rsidRPr="00946626">
        <w:rPr>
          <w:lang w:val="en-GB" w:eastAsia="zh-CN"/>
        </w:rPr>
        <w:t>一种统计和空间插值方法，用于计算地球表面任何</w:t>
      </w:r>
      <w:r>
        <w:rPr>
          <w:rFonts w:hint="eastAsia"/>
          <w:lang w:val="en-GB" w:eastAsia="zh-CN"/>
        </w:rPr>
        <w:t>期望</w:t>
      </w:r>
      <w:r w:rsidRPr="00946626">
        <w:rPr>
          <w:lang w:val="en-GB" w:eastAsia="zh-CN"/>
        </w:rPr>
        <w:t>位置</w:t>
      </w:r>
      <w:r>
        <w:rPr>
          <w:rFonts w:hint="eastAsia"/>
          <w:lang w:val="en-GB" w:eastAsia="zh-CN"/>
        </w:rPr>
        <w:t>上年度和月度气压</w:t>
      </w:r>
      <w:r w:rsidRPr="00946626">
        <w:rPr>
          <w:lang w:val="en-GB" w:eastAsia="zh-CN"/>
        </w:rPr>
        <w:t>、温度、水蒸气密度、综合水蒸气含量</w:t>
      </w:r>
      <w:r w:rsidR="008C40E7">
        <w:rPr>
          <w:rFonts w:hint="eastAsia"/>
          <w:lang w:val="en-GB" w:eastAsia="zh-CN"/>
        </w:rPr>
        <w:t>、</w:t>
      </w:r>
      <w:r w:rsidRPr="00946626">
        <w:rPr>
          <w:lang w:val="en-GB" w:eastAsia="zh-CN"/>
        </w:rPr>
        <w:t>威布尔综合水蒸气含量形状和</w:t>
      </w:r>
      <w:r w:rsidR="00F60D39">
        <w:rPr>
          <w:rFonts w:hint="eastAsia"/>
          <w:lang w:val="en-GB" w:eastAsia="zh-CN"/>
        </w:rPr>
        <w:t>比例</w:t>
      </w:r>
      <w:r w:rsidRPr="00946626">
        <w:rPr>
          <w:lang w:val="en-GB" w:eastAsia="zh-CN"/>
        </w:rPr>
        <w:t>参数的</w:t>
      </w:r>
      <w:r w:rsidR="008C40E7">
        <w:rPr>
          <w:rFonts w:hint="eastAsia"/>
          <w:lang w:val="en-GB" w:eastAsia="zh-CN"/>
        </w:rPr>
        <w:t>年度和月度均值与</w:t>
      </w:r>
      <w:r w:rsidRPr="00946626">
        <w:rPr>
          <w:lang w:val="en-GB" w:eastAsia="zh-CN"/>
        </w:rPr>
        <w:t>标准偏差。</w:t>
      </w:r>
    </w:p>
    <w:p w14:paraId="24F436CD" w14:textId="6AB86E68" w:rsidR="008C18DA" w:rsidRPr="00C35E82" w:rsidRDefault="008C18DA" w:rsidP="00B91459">
      <w:pPr>
        <w:pStyle w:val="Heading2"/>
        <w:rPr>
          <w:lang w:val="en-GB" w:eastAsia="zh-CN"/>
        </w:rPr>
      </w:pPr>
      <w:r w:rsidRPr="00C35E82">
        <w:rPr>
          <w:lang w:val="en-GB" w:eastAsia="zh-CN"/>
        </w:rPr>
        <w:t>2.1</w:t>
      </w:r>
      <w:r w:rsidRPr="00C35E82">
        <w:rPr>
          <w:lang w:val="en-GB" w:eastAsia="zh-CN"/>
        </w:rPr>
        <w:tab/>
      </w:r>
      <w:r w:rsidR="00F4410A">
        <w:rPr>
          <w:rFonts w:hint="eastAsia"/>
          <w:lang w:val="en-GB" w:eastAsia="zh-CN"/>
        </w:rPr>
        <w:t>空间和统计（</w:t>
      </w:r>
      <w:r w:rsidR="00F4410A">
        <w:rPr>
          <w:rFonts w:hint="eastAsia"/>
          <w:lang w:val="en-GB" w:eastAsia="zh-CN"/>
        </w:rPr>
        <w:t>C</w:t>
      </w:r>
      <w:r w:rsidR="00F4410A">
        <w:rPr>
          <w:lang w:val="en-GB" w:eastAsia="zh-CN"/>
        </w:rPr>
        <w:t>CDF</w:t>
      </w:r>
      <w:r w:rsidR="00F4410A">
        <w:rPr>
          <w:rFonts w:hint="eastAsia"/>
          <w:lang w:val="en-GB" w:eastAsia="zh-CN"/>
        </w:rPr>
        <w:t>）插值</w:t>
      </w:r>
      <w:bookmarkEnd w:id="15"/>
      <w:bookmarkEnd w:id="16"/>
      <w:bookmarkEnd w:id="17"/>
    </w:p>
    <w:p w14:paraId="218511C8" w14:textId="11221223" w:rsidR="00E86A8E" w:rsidRPr="00946626" w:rsidRDefault="00E86A8E" w:rsidP="00E86A8E">
      <w:pPr>
        <w:tabs>
          <w:tab w:val="clear" w:pos="794"/>
          <w:tab w:val="clear" w:pos="1191"/>
          <w:tab w:val="clear" w:pos="1588"/>
          <w:tab w:val="clear" w:pos="1985"/>
          <w:tab w:val="left" w:pos="1134"/>
          <w:tab w:val="left" w:pos="1871"/>
          <w:tab w:val="left" w:pos="2268"/>
        </w:tabs>
        <w:ind w:firstLineChars="200" w:firstLine="480"/>
        <w:rPr>
          <w:lang w:val="en-GB" w:eastAsia="zh-CN"/>
        </w:rPr>
      </w:pPr>
      <w:bookmarkStart w:id="18" w:name="_Toc87129517"/>
      <w:bookmarkStart w:id="19" w:name="_Toc105577936"/>
      <w:bookmarkStart w:id="20" w:name="_Toc105585440"/>
      <w:r w:rsidRPr="00946626">
        <w:rPr>
          <w:lang w:val="en-GB" w:eastAsia="zh-CN"/>
        </w:rPr>
        <w:t>地球表面任何</w:t>
      </w:r>
      <w:r w:rsidR="00A6447B">
        <w:rPr>
          <w:rFonts w:hint="eastAsia"/>
          <w:lang w:val="en-GB" w:eastAsia="zh-CN"/>
        </w:rPr>
        <w:t>期望</w:t>
      </w:r>
      <w:r w:rsidRPr="00946626">
        <w:rPr>
          <w:lang w:val="en-GB" w:eastAsia="zh-CN"/>
        </w:rPr>
        <w:t>位置</w:t>
      </w:r>
      <w:r w:rsidR="00A6447B">
        <w:rPr>
          <w:rFonts w:hint="eastAsia"/>
          <w:lang w:val="en-GB" w:eastAsia="zh-CN"/>
        </w:rPr>
        <w:t>上的</w:t>
      </w:r>
      <w:r w:rsidRPr="00946626">
        <w:rPr>
          <w:lang w:val="en-GB" w:eastAsia="zh-CN"/>
        </w:rPr>
        <w:t>年度或月度</w:t>
      </w:r>
      <w:r w:rsidR="00A6447B">
        <w:rPr>
          <w:rFonts w:hint="eastAsia"/>
          <w:lang w:val="en-GB" w:eastAsia="zh-CN"/>
        </w:rPr>
        <w:t>地表</w:t>
      </w:r>
      <w:r w:rsidRPr="00946626">
        <w:rPr>
          <w:lang w:val="en-GB" w:eastAsia="zh-CN"/>
        </w:rPr>
        <w:t>总气压统计</w:t>
      </w:r>
      <w:r w:rsidR="00A6447B">
        <w:rPr>
          <w:rFonts w:hint="eastAsia"/>
          <w:lang w:val="en-GB" w:eastAsia="zh-CN"/>
        </w:rPr>
        <w:t>数据</w:t>
      </w:r>
      <m:oMath>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r>
          <w:rPr>
            <w:rFonts w:ascii="Cambria Math" w:hAnsi="Cambria Math"/>
            <w:lang w:val="en-GB" w:eastAsia="zh-CN"/>
          </w:rPr>
          <m:t>(p)</m:t>
        </m:r>
      </m:oMath>
      <w:r w:rsidRPr="00946626">
        <w:rPr>
          <w:lang w:val="en-GB" w:eastAsia="zh-CN"/>
        </w:rPr>
        <w:t>、</w:t>
      </w:r>
      <w:r w:rsidR="00A6447B">
        <w:rPr>
          <w:rFonts w:hint="eastAsia"/>
          <w:lang w:val="en-GB" w:eastAsia="zh-CN"/>
        </w:rPr>
        <w:t>地表</w:t>
      </w:r>
      <w:r w:rsidRPr="00946626">
        <w:rPr>
          <w:lang w:val="en-GB" w:eastAsia="zh-CN"/>
        </w:rPr>
        <w:t>温度统计</w:t>
      </w:r>
      <w:r w:rsidR="00A6447B">
        <w:rPr>
          <w:rFonts w:hint="eastAsia"/>
          <w:lang w:val="en-GB" w:eastAsia="zh-CN"/>
        </w:rPr>
        <w:t>数据</w:t>
      </w:r>
      <m:oMath>
        <m:sSub>
          <m:sSubPr>
            <m:ctrlPr>
              <w:rPr>
                <w:rFonts w:ascii="Cambria Math" w:hAnsi="Cambria Math"/>
                <w:i/>
                <w:lang w:val="en-GB"/>
              </w:rPr>
            </m:ctrlPr>
          </m:sSubPr>
          <m:e>
            <m:r>
              <w:rPr>
                <w:rFonts w:ascii="Cambria Math" w:hAnsi="Cambria Math"/>
                <w:lang w:val="en-GB" w:eastAsia="zh-CN"/>
              </w:rPr>
              <m:t>T</m:t>
            </m:r>
          </m:e>
          <m:sub>
            <m:r>
              <w:rPr>
                <w:rFonts w:ascii="Cambria Math" w:hAnsi="Cambria Math"/>
                <w:lang w:val="en-GB" w:eastAsia="zh-CN"/>
              </w:rPr>
              <m:t>s</m:t>
            </m:r>
          </m:sub>
        </m:sSub>
        <m:d>
          <m:dPr>
            <m:ctrlPr>
              <w:rPr>
                <w:rFonts w:ascii="Cambria Math" w:hAnsi="Cambria Math"/>
                <w:i/>
                <w:lang w:val="en-GB"/>
              </w:rPr>
            </m:ctrlPr>
          </m:dPr>
          <m:e>
            <m:r>
              <w:rPr>
                <w:rFonts w:ascii="Cambria Math" w:hAnsi="Cambria Math"/>
                <w:lang w:val="en-GB" w:eastAsia="zh-CN"/>
              </w:rPr>
              <m:t>p</m:t>
            </m:r>
          </m:e>
        </m:d>
      </m:oMath>
      <w:r w:rsidRPr="00946626">
        <w:rPr>
          <w:lang w:val="en-GB" w:eastAsia="zh-CN"/>
        </w:rPr>
        <w:t>、</w:t>
      </w:r>
      <w:r w:rsidR="00AF4E26">
        <w:rPr>
          <w:rFonts w:hint="eastAsia"/>
          <w:lang w:val="en-GB" w:eastAsia="zh-CN"/>
        </w:rPr>
        <w:t>地</w:t>
      </w:r>
      <w:r w:rsidR="00A6447B">
        <w:rPr>
          <w:rFonts w:hint="eastAsia"/>
          <w:lang w:val="en-GB" w:eastAsia="zh-CN"/>
        </w:rPr>
        <w:t>表</w:t>
      </w:r>
      <w:r w:rsidRPr="00946626">
        <w:rPr>
          <w:lang w:val="en-GB" w:eastAsia="zh-CN"/>
        </w:rPr>
        <w:t>水蒸汽密度统计</w:t>
      </w:r>
      <w:r w:rsidR="00A6447B">
        <w:rPr>
          <w:rFonts w:hint="eastAsia"/>
          <w:lang w:val="en-GB" w:eastAsia="zh-CN"/>
        </w:rPr>
        <w:t>数据</w:t>
      </w:r>
      <m:oMath>
        <m:sSub>
          <m:sSubPr>
            <m:ctrlPr>
              <w:rPr>
                <w:rFonts w:ascii="Cambria Math" w:hAnsi="Cambria Math"/>
                <w:i/>
                <w:lang w:val="en-GB"/>
              </w:rPr>
            </m:ctrlPr>
          </m:sSubPr>
          <m:e>
            <m:r>
              <m:rPr>
                <m:sty m:val="p"/>
              </m:rPr>
              <w:rPr>
                <w:rFonts w:ascii="Cambria Math" w:hAnsi="Cambria Math"/>
                <w:lang w:val="en-GB"/>
              </w:rPr>
              <m:t>ρ</m:t>
            </m:r>
          </m:e>
          <m:sub>
            <m:r>
              <w:rPr>
                <w:rFonts w:ascii="Cambria Math" w:hAnsi="Cambria Math"/>
                <w:lang w:val="en-GB" w:eastAsia="zh-CN"/>
              </w:rPr>
              <m:t>s</m:t>
            </m:r>
          </m:sub>
        </m:sSub>
        <m:r>
          <w:rPr>
            <w:rFonts w:ascii="Cambria Math" w:hAnsi="Cambria Math"/>
            <w:lang w:val="en-GB" w:eastAsia="zh-CN"/>
          </w:rPr>
          <m:t>(p)</m:t>
        </m:r>
      </m:oMath>
      <w:r w:rsidRPr="00946626">
        <w:rPr>
          <w:lang w:val="en-GB" w:eastAsia="zh-CN"/>
        </w:rPr>
        <w:t>或综合水蒸汽含量统计</w:t>
      </w:r>
      <w:r w:rsidR="00A6447B">
        <w:rPr>
          <w:rFonts w:hint="eastAsia"/>
          <w:lang w:val="en-GB" w:eastAsia="zh-CN"/>
        </w:rPr>
        <w:t>数据</w:t>
      </w:r>
      <m:oMath>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r>
          <w:rPr>
            <w:rFonts w:ascii="Cambria Math" w:hAnsi="Cambria Math"/>
            <w:lang w:val="en-GB" w:eastAsia="zh-CN"/>
          </w:rPr>
          <m:t>(p)</m:t>
        </m:r>
      </m:oMath>
      <w:r w:rsidRPr="00946626">
        <w:rPr>
          <w:lang w:val="en-GB" w:eastAsia="zh-CN"/>
        </w:rPr>
        <w:t>，以及综合数字地图超越概率范围内</w:t>
      </w:r>
      <w:r w:rsidR="00A6447B">
        <w:rPr>
          <w:rFonts w:hint="eastAsia"/>
          <w:lang w:val="en-GB" w:eastAsia="zh-CN"/>
        </w:rPr>
        <w:t>的</w:t>
      </w:r>
      <w:r w:rsidRPr="00946626">
        <w:rPr>
          <w:lang w:val="en-GB" w:eastAsia="zh-CN"/>
        </w:rPr>
        <w:t>超越概率（</w:t>
      </w:r>
      <w:r w:rsidRPr="00946626">
        <w:rPr>
          <w:lang w:val="en-GB" w:eastAsia="zh-CN"/>
        </w:rPr>
        <w:t>CCDF</w:t>
      </w:r>
      <w:r w:rsidRPr="00946626">
        <w:rPr>
          <w:lang w:val="en-GB" w:eastAsia="zh-CN"/>
        </w:rPr>
        <w:t>），可使用以下</w:t>
      </w:r>
      <w:r w:rsidR="00A6447B">
        <w:rPr>
          <w:rFonts w:hint="eastAsia"/>
          <w:lang w:val="en-GB" w:eastAsia="zh-CN"/>
        </w:rPr>
        <w:t>插值</w:t>
      </w:r>
      <w:r w:rsidRPr="00946626">
        <w:rPr>
          <w:lang w:val="en-GB" w:eastAsia="zh-CN"/>
        </w:rPr>
        <w:t>法</w:t>
      </w:r>
      <w:r w:rsidR="00A6447B">
        <w:rPr>
          <w:rFonts w:hint="eastAsia"/>
          <w:lang w:val="en-GB" w:eastAsia="zh-CN"/>
        </w:rPr>
        <w:t>来</w:t>
      </w:r>
      <w:r w:rsidRPr="00946626">
        <w:rPr>
          <w:lang w:val="en-GB" w:eastAsia="zh-CN"/>
        </w:rPr>
        <w:t>计算</w:t>
      </w:r>
      <w:r w:rsidR="00A6447B">
        <w:rPr>
          <w:rFonts w:hint="eastAsia"/>
          <w:lang w:val="en-GB" w:eastAsia="zh-CN"/>
        </w:rPr>
        <w:t>：</w:t>
      </w:r>
    </w:p>
    <w:p w14:paraId="00703E02" w14:textId="78777153" w:rsidR="00594022" w:rsidRPr="00C35E82" w:rsidRDefault="00594022" w:rsidP="00594022">
      <w:pPr>
        <w:pStyle w:val="enumlev1"/>
        <w:numPr>
          <w:ilvl w:val="0"/>
          <w:numId w:val="28"/>
        </w:numPr>
        <w:rPr>
          <w:lang w:val="en-GB" w:eastAsia="zh-CN"/>
        </w:rPr>
      </w:pPr>
      <w:r w:rsidRPr="00946626">
        <w:rPr>
          <w:lang w:val="en-GB" w:eastAsia="zh-CN"/>
        </w:rPr>
        <w:t>根据当地数据，或者如果当地数据不可用，根据</w:t>
      </w:r>
      <w:r w:rsidRPr="00946626">
        <w:rPr>
          <w:lang w:val="en-GB" w:eastAsia="zh-CN"/>
        </w:rPr>
        <w:t>ITU-</w:t>
      </w:r>
      <w:r w:rsidRPr="00C35E82">
        <w:rPr>
          <w:lang w:val="en-GB" w:eastAsia="zh-CN"/>
        </w:rPr>
        <w:t xml:space="preserve">R </w:t>
      </w:r>
      <w:hyperlink r:id="rId41" w:history="1">
        <w:r w:rsidRPr="006532AA">
          <w:rPr>
            <w:lang w:val="en-GB" w:eastAsia="zh-CN"/>
          </w:rPr>
          <w:t>P.1511</w:t>
        </w:r>
      </w:hyperlink>
      <w:r w:rsidRPr="00946626">
        <w:rPr>
          <w:lang w:val="en-GB" w:eastAsia="zh-CN"/>
        </w:rPr>
        <w:t>建议</w:t>
      </w:r>
      <w:r>
        <w:rPr>
          <w:rFonts w:hint="eastAsia"/>
          <w:lang w:val="en-GB" w:eastAsia="zh-CN"/>
        </w:rPr>
        <w:t>书</w:t>
      </w:r>
      <w:r w:rsidRPr="00946626">
        <w:rPr>
          <w:lang w:val="en-GB" w:eastAsia="zh-CN"/>
        </w:rPr>
        <w:t>，确定</w:t>
      </w:r>
      <w:r>
        <w:rPr>
          <w:rFonts w:hint="eastAsia"/>
          <w:lang w:val="en-GB" w:eastAsia="zh-CN"/>
        </w:rPr>
        <w:t>期望</w:t>
      </w:r>
      <w:r w:rsidRPr="00946626">
        <w:rPr>
          <w:lang w:val="en-GB" w:eastAsia="zh-CN"/>
        </w:rPr>
        <w:t>位置</w:t>
      </w:r>
      <w:r>
        <w:rPr>
          <w:rFonts w:hint="eastAsia"/>
          <w:lang w:val="en-GB" w:eastAsia="zh-CN"/>
        </w:rPr>
        <w:t>的</w:t>
      </w:r>
      <w:r w:rsidRPr="00946626">
        <w:rPr>
          <w:lang w:val="en-GB" w:eastAsia="zh-CN"/>
        </w:rPr>
        <w:t>平均海平面</w:t>
      </w:r>
      <w:r>
        <w:rPr>
          <w:rFonts w:hint="eastAsia"/>
          <w:lang w:val="en-GB" w:eastAsia="zh-CN"/>
        </w:rPr>
        <w:t>以上</w:t>
      </w:r>
      <w:r w:rsidRPr="00946626">
        <w:rPr>
          <w:lang w:val="en-GB" w:eastAsia="zh-CN"/>
        </w:rPr>
        <w:t>高度</w:t>
      </w:r>
      <m:oMath>
        <m:r>
          <w:rPr>
            <w:rFonts w:ascii="Cambria Math" w:hAnsi="Cambria Math"/>
            <w:lang w:val="en-GB" w:eastAsia="zh-CN"/>
          </w:rPr>
          <m:t>alt</m:t>
        </m:r>
      </m:oMath>
      <w:r w:rsidRPr="00946626">
        <w:rPr>
          <w:lang w:val="en-GB" w:eastAsia="zh-CN"/>
        </w:rPr>
        <w:t>；</w:t>
      </w:r>
    </w:p>
    <w:p w14:paraId="04098C83" w14:textId="1587A3AC" w:rsidR="00594022" w:rsidRPr="00946626" w:rsidRDefault="00594022" w:rsidP="00594022">
      <w:pPr>
        <w:pStyle w:val="enumlev1"/>
        <w:numPr>
          <w:ilvl w:val="0"/>
          <w:numId w:val="28"/>
        </w:numPr>
        <w:rPr>
          <w:lang w:val="en-GB" w:eastAsia="zh-CN"/>
        </w:rPr>
      </w:pPr>
      <w:r>
        <w:rPr>
          <w:rFonts w:hint="eastAsia"/>
          <w:lang w:val="en-GB" w:eastAsia="zh-CN"/>
        </w:rPr>
        <w:t>从有关年度统计数据的集合：</w:t>
      </w:r>
      <w:r w:rsidRPr="00C35E82">
        <w:rPr>
          <w:lang w:val="en-GB"/>
        </w:rPr>
        <w:t xml:space="preserve">0.01, 0.02, 0.03, 0.05, 0.1, 0.2, 0.3, 0.5, 1, 2, 3, 5, 10, 20, 30, 50, 60, 70, 80, 90, 95 </w:t>
      </w:r>
      <w:r>
        <w:rPr>
          <w:rFonts w:hint="eastAsia"/>
          <w:lang w:val="en-GB" w:eastAsia="zh-CN"/>
        </w:rPr>
        <w:t>和</w:t>
      </w:r>
      <w:r w:rsidRPr="00C35E82">
        <w:rPr>
          <w:lang w:val="en-GB"/>
        </w:rPr>
        <w:t xml:space="preserve"> 99%</w:t>
      </w:r>
      <w:r>
        <w:rPr>
          <w:rFonts w:hint="eastAsia"/>
          <w:lang w:val="en-GB" w:eastAsia="zh-CN"/>
        </w:rPr>
        <w:t>以及有关月度统计数据的集合：</w:t>
      </w:r>
      <w:r w:rsidRPr="00C35E82">
        <w:rPr>
          <w:lang w:val="en-GB"/>
        </w:rPr>
        <w:t xml:space="preserve">0.1, 0.2, 0.3, 0.5, 1, 2, 3, 5, 10, 20, 30, 50, 60, 70, 80, 90, 95 </w:t>
      </w:r>
      <w:r>
        <w:rPr>
          <w:rFonts w:hint="eastAsia"/>
          <w:lang w:val="en-GB" w:eastAsia="zh-CN"/>
        </w:rPr>
        <w:t>和</w:t>
      </w:r>
      <w:r w:rsidRPr="00C35E82">
        <w:rPr>
          <w:lang w:val="en-GB"/>
        </w:rPr>
        <w:t xml:space="preserve"> 99%</w:t>
      </w:r>
      <w:r>
        <w:rPr>
          <w:rFonts w:hint="eastAsia"/>
          <w:lang w:val="en-GB" w:eastAsia="zh-CN"/>
        </w:rPr>
        <w:t>，</w:t>
      </w:r>
      <w:r w:rsidRPr="00946626">
        <w:rPr>
          <w:lang w:val="en-GB" w:eastAsia="zh-CN"/>
        </w:rPr>
        <w:t>确定</w:t>
      </w:r>
      <w:r>
        <w:rPr>
          <w:rFonts w:hint="eastAsia"/>
          <w:lang w:val="en-GB" w:eastAsia="zh-CN"/>
        </w:rPr>
        <w:t>大于和小于</w:t>
      </w:r>
      <w:r w:rsidRPr="00946626">
        <w:rPr>
          <w:lang w:val="en-GB" w:eastAsia="zh-CN"/>
        </w:rPr>
        <w:t>期望超越概率</w:t>
      </w:r>
      <w:r w:rsidRPr="00C35E82">
        <w:rPr>
          <w:i/>
          <w:lang w:val="en-GB" w:eastAsia="zh-CN"/>
        </w:rPr>
        <w:t>p</w:t>
      </w:r>
      <w:r>
        <w:rPr>
          <w:rFonts w:hint="eastAsia"/>
          <w:lang w:val="en-GB" w:eastAsia="zh-CN"/>
        </w:rPr>
        <w:t>的</w:t>
      </w:r>
      <w:r w:rsidRPr="00946626">
        <w:rPr>
          <w:lang w:val="en-GB" w:eastAsia="zh-CN"/>
        </w:rPr>
        <w:t>两个超越概率</w:t>
      </w:r>
      <w:proofErr w:type="spellStart"/>
      <w:r w:rsidRPr="00C35E82">
        <w:rPr>
          <w:i/>
          <w:lang w:val="en-GB" w:eastAsia="zh-CN"/>
        </w:rPr>
        <w:t>p</w:t>
      </w:r>
      <w:r w:rsidRPr="00C35E82">
        <w:rPr>
          <w:i/>
          <w:vertAlign w:val="subscript"/>
          <w:lang w:val="en-GB" w:eastAsia="zh-CN"/>
        </w:rPr>
        <w:t>above</w:t>
      </w:r>
      <w:proofErr w:type="spellEnd"/>
      <w:r w:rsidRPr="00C35E82">
        <w:rPr>
          <w:lang w:val="en-GB" w:eastAsia="zh-CN"/>
        </w:rPr>
        <w:t xml:space="preserve"> and </w:t>
      </w:r>
      <w:proofErr w:type="spellStart"/>
      <w:r w:rsidRPr="00C35E82">
        <w:rPr>
          <w:i/>
          <w:lang w:val="en-GB" w:eastAsia="zh-CN"/>
        </w:rPr>
        <w:t>p</w:t>
      </w:r>
      <w:r w:rsidRPr="00C35E82">
        <w:rPr>
          <w:i/>
          <w:vertAlign w:val="subscript"/>
          <w:lang w:val="en-GB" w:eastAsia="zh-CN"/>
        </w:rPr>
        <w:t>below</w:t>
      </w:r>
      <w:proofErr w:type="spellEnd"/>
      <w:r>
        <w:rPr>
          <w:rFonts w:hint="eastAsia"/>
          <w:lang w:val="en-GB" w:eastAsia="zh-CN"/>
        </w:rPr>
        <w:t>；</w:t>
      </w:r>
    </w:p>
    <w:p w14:paraId="0EA218E7" w14:textId="1E4ACED3" w:rsidR="00CC7967" w:rsidRDefault="00CC7967" w:rsidP="00565E18">
      <w:pPr>
        <w:pStyle w:val="enumlev1"/>
        <w:numPr>
          <w:ilvl w:val="0"/>
          <w:numId w:val="28"/>
        </w:numPr>
        <w:tabs>
          <w:tab w:val="clear" w:pos="1191"/>
        </w:tabs>
        <w:rPr>
          <w:lang w:val="en-GB" w:eastAsia="zh-CN"/>
        </w:rPr>
      </w:pPr>
      <w:r w:rsidRPr="00946626">
        <w:rPr>
          <w:lang w:val="en-GB" w:eastAsia="zh-CN"/>
        </w:rPr>
        <w:t>对</w:t>
      </w:r>
      <w:r>
        <w:rPr>
          <w:rFonts w:hint="eastAsia"/>
          <w:lang w:val="en-GB" w:eastAsia="zh-CN"/>
        </w:rPr>
        <w:t>4</w:t>
      </w:r>
      <w:r w:rsidRPr="00946626">
        <w:rPr>
          <w:lang w:val="en-GB" w:eastAsia="zh-CN"/>
        </w:rPr>
        <w:t>个</w:t>
      </w:r>
      <w:r>
        <w:rPr>
          <w:rFonts w:hint="eastAsia"/>
          <w:lang w:val="en-GB" w:eastAsia="zh-CN"/>
        </w:rPr>
        <w:t>周边</w:t>
      </w:r>
      <w:r w:rsidRPr="00946626">
        <w:rPr>
          <w:lang w:val="en-GB" w:eastAsia="zh-CN"/>
        </w:rPr>
        <w:t>网格点中的每一个</w:t>
      </w:r>
      <w:r>
        <w:rPr>
          <w:rFonts w:hint="eastAsia"/>
          <w:lang w:val="en-GB" w:eastAsia="zh-CN"/>
        </w:rPr>
        <w:t>（</w:t>
      </w:r>
      <m:oMath>
        <m:r>
          <w:rPr>
            <w:rFonts w:ascii="Cambria Math" w:hAnsi="Cambria Math"/>
            <w:lang w:val="en-GB" w:eastAsia="zh-CN"/>
          </w:rPr>
          <m:t>i</m:t>
        </m:r>
      </m:oMath>
      <w:r w:rsidRPr="00C35E82">
        <w:rPr>
          <w:lang w:val="en-GB" w:eastAsia="zh-CN"/>
        </w:rPr>
        <w:t xml:space="preserve"> = 1, 2, 3 </w:t>
      </w:r>
      <w:r>
        <w:rPr>
          <w:rFonts w:hint="eastAsia"/>
          <w:lang w:val="en-GB" w:eastAsia="zh-CN"/>
        </w:rPr>
        <w:t>和</w:t>
      </w:r>
      <w:r w:rsidRPr="00C35E82">
        <w:rPr>
          <w:lang w:val="en-GB" w:eastAsia="zh-CN"/>
        </w:rPr>
        <w:t xml:space="preserve"> 4</w:t>
      </w:r>
      <w:r>
        <w:rPr>
          <w:rFonts w:hint="eastAsia"/>
          <w:lang w:val="en-GB" w:eastAsia="zh-CN"/>
        </w:rPr>
        <w:t>），</w:t>
      </w:r>
      <w:r w:rsidRPr="00946626">
        <w:rPr>
          <w:lang w:val="en-GB" w:eastAsia="zh-CN"/>
        </w:rPr>
        <w:t>以及对两个超越概率</w:t>
      </w:r>
      <w:proofErr w:type="spellStart"/>
      <w:r w:rsidRPr="00C35E82">
        <w:rPr>
          <w:i/>
          <w:lang w:val="en-GB" w:eastAsia="zh-CN"/>
        </w:rPr>
        <w:t>p</w:t>
      </w:r>
      <w:r w:rsidRPr="00C35E82">
        <w:rPr>
          <w:i/>
          <w:vertAlign w:val="subscript"/>
          <w:lang w:val="en-GB" w:eastAsia="zh-CN"/>
        </w:rPr>
        <w:t>above</w:t>
      </w:r>
      <w:proofErr w:type="spellEnd"/>
      <w:r w:rsidRPr="00C35E82">
        <w:rPr>
          <w:lang w:val="en-GB" w:eastAsia="zh-CN"/>
        </w:rPr>
        <w:t xml:space="preserve"> </w:t>
      </w:r>
      <w:r>
        <w:rPr>
          <w:rFonts w:hint="eastAsia"/>
          <w:lang w:val="en-GB" w:eastAsia="zh-CN"/>
        </w:rPr>
        <w:t>和</w:t>
      </w:r>
      <w:r w:rsidRPr="00C35E82">
        <w:rPr>
          <w:lang w:val="en-GB" w:eastAsia="zh-CN"/>
        </w:rPr>
        <w:t xml:space="preserve"> </w:t>
      </w:r>
      <w:proofErr w:type="spellStart"/>
      <w:r w:rsidRPr="00C35E82">
        <w:rPr>
          <w:i/>
          <w:lang w:val="en-GB" w:eastAsia="zh-CN"/>
        </w:rPr>
        <w:t>p</w:t>
      </w:r>
      <w:r w:rsidRPr="00C35E82">
        <w:rPr>
          <w:i/>
          <w:vertAlign w:val="subscript"/>
          <w:lang w:val="en-GB" w:eastAsia="zh-CN"/>
        </w:rPr>
        <w:t>below</w:t>
      </w:r>
      <w:proofErr w:type="spellEnd"/>
      <w:r w:rsidRPr="00946626">
        <w:rPr>
          <w:lang w:val="en-GB" w:eastAsia="zh-CN"/>
        </w:rPr>
        <w:t>，</w:t>
      </w:r>
      <w:r w:rsidR="00565E18">
        <w:rPr>
          <w:rFonts w:hint="eastAsia"/>
          <w:lang w:val="en-GB" w:eastAsia="zh-CN"/>
        </w:rPr>
        <w:t>从适当的年度或月度</w:t>
      </w:r>
      <m:oMath>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d>
          <m:dPr>
            <m:ctrlPr>
              <w:rPr>
                <w:rFonts w:ascii="Cambria Math" w:hAnsi="Cambria Math"/>
                <w:i/>
                <w:color w:val="000000" w:themeColor="text1"/>
                <w:lang w:val="en-GB"/>
              </w:rPr>
            </m:ctrlPr>
          </m:dPr>
          <m:e>
            <m:r>
              <w:rPr>
                <w:rFonts w:ascii="Cambria Math" w:hAnsi="Cambria Math"/>
                <w:color w:val="000000" w:themeColor="text1"/>
                <w:lang w:val="en-GB" w:eastAsia="zh-CN"/>
              </w:rPr>
              <m:t>p</m:t>
            </m:r>
          </m:e>
        </m:d>
        <m:r>
          <w:rPr>
            <w:rFonts w:ascii="Cambria Math" w:hAnsi="Cambria Math" w:hint="eastAsia"/>
            <w:lang w:val="en-GB" w:eastAsia="zh-CN"/>
          </w:rPr>
          <m:t>、</m:t>
        </m:r>
        <m:sSub>
          <m:sSubPr>
            <m:ctrlPr>
              <w:rPr>
                <w:rFonts w:ascii="Cambria Math" w:hAnsi="Cambria Math"/>
                <w:i/>
                <w:lang w:val="en-GB"/>
              </w:rPr>
            </m:ctrlPr>
          </m:sSubPr>
          <m:e>
            <m:r>
              <w:rPr>
                <w:rFonts w:ascii="Cambria Math" w:hAnsi="Cambria Math"/>
                <w:lang w:val="en-GB" w:eastAsia="zh-CN"/>
              </w:rPr>
              <m:t>T</m:t>
            </m:r>
          </m:e>
          <m:sub>
            <m:r>
              <w:rPr>
                <w:rFonts w:ascii="Cambria Math" w:hAnsi="Cambria Math"/>
                <w:lang w:val="en-GB" w:eastAsia="zh-CN"/>
              </w:rPr>
              <m:t>s</m:t>
            </m:r>
          </m:sub>
        </m:sSub>
        <m:d>
          <m:dPr>
            <m:ctrlPr>
              <w:rPr>
                <w:rFonts w:ascii="Cambria Math" w:hAnsi="Cambria Math"/>
                <w:i/>
                <w:lang w:val="en-GB"/>
              </w:rPr>
            </m:ctrlPr>
          </m:dPr>
          <m:e>
            <m:r>
              <w:rPr>
                <w:rFonts w:ascii="Cambria Math" w:hAnsi="Cambria Math"/>
                <w:lang w:val="en-GB" w:eastAsia="zh-CN"/>
              </w:rPr>
              <m:t>p</m:t>
            </m:r>
          </m:e>
        </m:d>
      </m:oMath>
      <w:r w:rsidR="00565E18">
        <w:rPr>
          <w:rFonts w:hint="eastAsia"/>
          <w:lang w:val="en-GB" w:eastAsia="zh-CN"/>
        </w:rPr>
        <w:t>、</w:t>
      </w:r>
      <m:oMath>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d>
          <m:dPr>
            <m:ctrlPr>
              <w:rPr>
                <w:rFonts w:ascii="Cambria Math" w:hAnsi="Cambria Math"/>
                <w:i/>
                <w:lang w:val="en-GB" w:eastAsia="zh-CN"/>
              </w:rPr>
            </m:ctrlPr>
          </m:dPr>
          <m:e>
            <m:r>
              <w:rPr>
                <w:rFonts w:ascii="Cambria Math" w:hAnsi="Cambria Math"/>
                <w:lang w:val="en-GB" w:eastAsia="zh-CN"/>
              </w:rPr>
              <m:t>p</m:t>
            </m:r>
          </m:e>
        </m:d>
      </m:oMath>
      <w:r w:rsidR="00565E18" w:rsidRPr="00C35E82">
        <w:rPr>
          <w:lang w:val="en-GB" w:eastAsia="zh-CN"/>
        </w:rPr>
        <w:t xml:space="preserve"> </w:t>
      </w:r>
      <w:r w:rsidR="00565E18">
        <w:rPr>
          <w:rFonts w:hint="eastAsia"/>
          <w:lang w:val="en-GB" w:eastAsia="zh-CN"/>
        </w:rPr>
        <w:t>或</w:t>
      </w:r>
      <w:r w:rsidR="00565E18" w:rsidRPr="00C35E82">
        <w:rPr>
          <w:lang w:val="en-GB" w:eastAsia="zh-CN"/>
        </w:rPr>
        <w:t xml:space="preserve"> </w:t>
      </w:r>
      <m:oMath>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oMath>
      <w:r w:rsidR="00565E18" w:rsidRPr="00C35E82">
        <w:rPr>
          <w:lang w:val="en-GB" w:eastAsia="zh-CN"/>
        </w:rPr>
        <w:t>(p)</w:t>
      </w:r>
      <w:r w:rsidR="00565E18">
        <w:rPr>
          <w:rFonts w:hint="eastAsia"/>
          <w:lang w:val="en-GB" w:eastAsia="zh-CN"/>
        </w:rPr>
        <w:t>地图，</w:t>
      </w:r>
      <w:r w:rsidR="00565E18" w:rsidRPr="00946626">
        <w:rPr>
          <w:lang w:val="en-GB" w:eastAsia="zh-CN"/>
        </w:rPr>
        <w:t>确定期望</w:t>
      </w:r>
      <w:r w:rsidR="00565E18">
        <w:rPr>
          <w:rFonts w:hint="eastAsia"/>
          <w:lang w:val="en-GB" w:eastAsia="zh-CN"/>
        </w:rPr>
        <w:t>的感兴趣参数</w:t>
      </w:r>
      <m:oMath>
        <m:sSub>
          <m:sSubPr>
            <m:ctrlPr>
              <w:rPr>
                <w:rFonts w:ascii="Cambria Math" w:hAnsi="Cambria Math"/>
                <w:i/>
                <w:lang w:val="en-GB"/>
              </w:rPr>
            </m:ctrlPr>
          </m:sSubPr>
          <m:e>
            <m:r>
              <w:rPr>
                <w:rFonts w:ascii="Cambria Math" w:hAnsi="Cambria Math"/>
                <w:lang w:val="en-GB" w:eastAsia="zh-CN"/>
              </w:rPr>
              <m:t>X</m:t>
            </m:r>
          </m:e>
          <m:sub>
            <m:r>
              <w:rPr>
                <w:rFonts w:ascii="Cambria Math" w:hAnsi="Cambria Math"/>
                <w:lang w:val="en-GB" w:eastAsia="zh-CN"/>
              </w:rPr>
              <m:t>i</m:t>
            </m:r>
          </m:sub>
        </m:sSub>
        <m:r>
          <w:rPr>
            <w:rFonts w:ascii="Cambria Math" w:hAnsi="Cambria Math"/>
            <w:lang w:val="en-GB" w:eastAsia="zh-CN"/>
          </w:rPr>
          <m:t>'</m:t>
        </m:r>
      </m:oMath>
      <w:r w:rsidR="00565E18">
        <w:rPr>
          <w:rFonts w:hint="eastAsia"/>
          <w:lang w:val="en-GB" w:eastAsia="zh-CN"/>
        </w:rPr>
        <w:t>；</w:t>
      </w:r>
    </w:p>
    <w:p w14:paraId="79D51B19" w14:textId="77777777" w:rsidR="00CC7967" w:rsidRPr="00C35E82" w:rsidRDefault="00CC7967" w:rsidP="00CC7967">
      <w:pPr>
        <w:pStyle w:val="enumlev1"/>
        <w:numPr>
          <w:ilvl w:val="0"/>
          <w:numId w:val="28"/>
        </w:numPr>
        <w:rPr>
          <w:lang w:val="en-GB" w:eastAsia="zh-CN"/>
        </w:rPr>
      </w:pPr>
      <w:r w:rsidRPr="00946626">
        <w:rPr>
          <w:lang w:val="en-GB" w:eastAsia="zh-CN"/>
        </w:rPr>
        <w:t>对</w:t>
      </w:r>
      <w:r>
        <w:rPr>
          <w:rFonts w:hint="eastAsia"/>
          <w:lang w:val="en-GB" w:eastAsia="zh-CN"/>
        </w:rPr>
        <w:t>4</w:t>
      </w:r>
      <w:r w:rsidRPr="00946626">
        <w:rPr>
          <w:lang w:val="en-GB" w:eastAsia="zh-CN"/>
        </w:rPr>
        <w:t>个</w:t>
      </w:r>
      <w:r>
        <w:rPr>
          <w:rFonts w:hint="eastAsia"/>
          <w:lang w:val="en-GB" w:eastAsia="zh-CN"/>
        </w:rPr>
        <w:t>周边</w:t>
      </w:r>
      <w:r w:rsidRPr="00946626">
        <w:rPr>
          <w:lang w:val="en-GB" w:eastAsia="zh-CN"/>
        </w:rPr>
        <w:t>网格点中的每一个</w:t>
      </w:r>
      <w:r>
        <w:rPr>
          <w:rFonts w:hint="eastAsia"/>
          <w:lang w:val="en-GB" w:eastAsia="zh-CN"/>
        </w:rPr>
        <w:t>（</w:t>
      </w:r>
      <m:oMath>
        <m:r>
          <w:rPr>
            <w:rFonts w:ascii="Cambria Math" w:hAnsi="Cambria Math"/>
            <w:lang w:val="en-GB" w:eastAsia="zh-CN"/>
          </w:rPr>
          <m:t>i</m:t>
        </m:r>
      </m:oMath>
      <w:r w:rsidRPr="00C35E82">
        <w:rPr>
          <w:lang w:val="en-GB" w:eastAsia="zh-CN"/>
        </w:rPr>
        <w:t xml:space="preserve"> = 1, 2, 3 </w:t>
      </w:r>
      <w:r>
        <w:rPr>
          <w:rFonts w:hint="eastAsia"/>
          <w:lang w:val="en-GB" w:eastAsia="zh-CN"/>
        </w:rPr>
        <w:t>和</w:t>
      </w:r>
      <w:r w:rsidRPr="00C35E82">
        <w:rPr>
          <w:lang w:val="en-GB" w:eastAsia="zh-CN"/>
        </w:rPr>
        <w:t xml:space="preserve"> 4</w:t>
      </w:r>
      <w:r>
        <w:rPr>
          <w:rFonts w:hint="eastAsia"/>
          <w:lang w:val="en-GB" w:eastAsia="zh-CN"/>
        </w:rPr>
        <w:t>），从适当的年度或月度气压、温度或水蒸气比例高度地图，</w:t>
      </w:r>
      <w:r w:rsidRPr="00946626">
        <w:rPr>
          <w:lang w:val="en-GB" w:eastAsia="zh-CN"/>
        </w:rPr>
        <w:t>确定</w:t>
      </w:r>
      <w:r>
        <w:rPr>
          <w:rFonts w:hint="eastAsia"/>
          <w:lang w:val="en-GB" w:eastAsia="zh-CN"/>
        </w:rPr>
        <w:t>适当的比例高度</w:t>
      </w:r>
      <m:oMath>
        <m:r>
          <w:rPr>
            <w:rFonts w:ascii="Cambria Math" w:hAnsi="Cambria Math"/>
            <w:lang w:val="en-GB" w:eastAsia="zh-CN"/>
          </w:rPr>
          <m:t>psc</m:t>
        </m:r>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i</m:t>
            </m:r>
          </m:sub>
        </m:sSub>
      </m:oMath>
      <w:r>
        <w:rPr>
          <w:rFonts w:hint="eastAsia"/>
          <w:lang w:val="en-GB" w:eastAsia="zh-CN"/>
        </w:rPr>
        <w:t>、</w:t>
      </w:r>
      <m:oMath>
        <m:r>
          <w:rPr>
            <w:rFonts w:ascii="Cambria Math" w:hAnsi="Cambria Math"/>
            <w:lang w:val="en-GB" w:eastAsia="zh-CN"/>
          </w:rPr>
          <m:t>tsc</m:t>
        </m:r>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i</m:t>
            </m:r>
          </m:sub>
        </m:sSub>
      </m:oMath>
      <w:r w:rsidRPr="00C35E82">
        <w:rPr>
          <w:lang w:val="en-GB" w:eastAsia="zh-CN"/>
        </w:rPr>
        <w:t xml:space="preserve"> </w:t>
      </w:r>
      <w:r>
        <w:rPr>
          <w:rFonts w:hint="eastAsia"/>
          <w:lang w:val="en-GB" w:eastAsia="zh-CN"/>
        </w:rPr>
        <w:t>或</w:t>
      </w:r>
      <w:r w:rsidRPr="00C35E82">
        <w:rPr>
          <w:lang w:val="en-GB" w:eastAsia="zh-CN"/>
        </w:rPr>
        <w:t xml:space="preserve"> </w:t>
      </w:r>
      <m:oMath>
        <m:r>
          <w:rPr>
            <w:rFonts w:ascii="Cambria Math" w:hAnsi="Cambria Math"/>
            <w:lang w:val="en-GB" w:eastAsia="zh-CN"/>
          </w:rPr>
          <m:t>vsc</m:t>
        </m:r>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i</m:t>
            </m:r>
          </m:sub>
        </m:sSub>
      </m:oMath>
      <w:r>
        <w:rPr>
          <w:rFonts w:hint="eastAsia"/>
          <w:lang w:val="en-GB" w:eastAsia="zh-CN"/>
        </w:rPr>
        <w:t>；</w:t>
      </w:r>
    </w:p>
    <w:p w14:paraId="6BB6056F" w14:textId="27C75580" w:rsidR="00CC7967" w:rsidRPr="00C35E82" w:rsidRDefault="00D729E3" w:rsidP="00CC7967">
      <w:pPr>
        <w:pStyle w:val="enumlev1"/>
        <w:rPr>
          <w:lang w:val="en-GB" w:eastAsia="zh-CN"/>
        </w:rPr>
      </w:pPr>
      <w:r w:rsidRPr="00C35E82">
        <w:rPr>
          <w:lang w:val="en-GB" w:eastAsia="zh-CN"/>
        </w:rPr>
        <w:t>e)</w:t>
      </w:r>
      <w:r w:rsidRPr="00C35E82">
        <w:rPr>
          <w:lang w:val="en-GB" w:eastAsia="zh-CN"/>
        </w:rPr>
        <w:tab/>
      </w:r>
      <w:r w:rsidR="00CC7967" w:rsidRPr="00946626">
        <w:rPr>
          <w:lang w:val="en-GB" w:eastAsia="zh-CN"/>
        </w:rPr>
        <w:t>对</w:t>
      </w:r>
      <w:r w:rsidR="00CC7967">
        <w:rPr>
          <w:rFonts w:hint="eastAsia"/>
          <w:lang w:val="en-GB" w:eastAsia="zh-CN"/>
        </w:rPr>
        <w:t>4</w:t>
      </w:r>
      <w:r w:rsidR="00CC7967" w:rsidRPr="00946626">
        <w:rPr>
          <w:lang w:val="en-GB" w:eastAsia="zh-CN"/>
        </w:rPr>
        <w:t>个</w:t>
      </w:r>
      <w:r w:rsidR="00CC7967">
        <w:rPr>
          <w:rFonts w:hint="eastAsia"/>
          <w:lang w:val="en-GB" w:eastAsia="zh-CN"/>
        </w:rPr>
        <w:t>周边</w:t>
      </w:r>
      <w:r w:rsidR="00CC7967" w:rsidRPr="00946626">
        <w:rPr>
          <w:lang w:val="en-GB" w:eastAsia="zh-CN"/>
        </w:rPr>
        <w:t>网格点中的每一个</w:t>
      </w:r>
      <w:r w:rsidR="00CC7967">
        <w:rPr>
          <w:rFonts w:hint="eastAsia"/>
          <w:lang w:val="en-GB" w:eastAsia="zh-CN"/>
        </w:rPr>
        <w:t>（</w:t>
      </w:r>
      <m:oMath>
        <m:r>
          <w:rPr>
            <w:rFonts w:ascii="Cambria Math" w:hAnsi="Cambria Math"/>
            <w:lang w:val="en-GB" w:eastAsia="zh-CN"/>
          </w:rPr>
          <m:t>i</m:t>
        </m:r>
      </m:oMath>
      <w:r w:rsidR="00CC7967" w:rsidRPr="00C35E82">
        <w:rPr>
          <w:lang w:val="en-GB" w:eastAsia="zh-CN"/>
        </w:rPr>
        <w:t xml:space="preserve"> = 1, 2, 3 </w:t>
      </w:r>
      <w:r w:rsidR="00CC7967">
        <w:rPr>
          <w:rFonts w:hint="eastAsia"/>
          <w:lang w:val="en-GB" w:eastAsia="zh-CN"/>
        </w:rPr>
        <w:t>和</w:t>
      </w:r>
      <w:r w:rsidR="00CC7967" w:rsidRPr="00C35E82">
        <w:rPr>
          <w:lang w:val="en-GB" w:eastAsia="zh-CN"/>
        </w:rPr>
        <w:t xml:space="preserve"> 4</w:t>
      </w:r>
      <w:r w:rsidR="00CC7967">
        <w:rPr>
          <w:rFonts w:hint="eastAsia"/>
          <w:lang w:val="en-GB" w:eastAsia="zh-CN"/>
        </w:rPr>
        <w:t>），</w:t>
      </w:r>
      <w:r w:rsidR="00CC7967" w:rsidRPr="00946626">
        <w:rPr>
          <w:lang w:val="en-GB" w:eastAsia="zh-CN"/>
        </w:rPr>
        <w:t>确定</w:t>
      </w:r>
      <w:r w:rsidR="00CC7967">
        <w:rPr>
          <w:rFonts w:hint="eastAsia"/>
          <w:lang w:val="en-GB" w:eastAsia="zh-CN"/>
        </w:rPr>
        <w:t>地形高度</w:t>
      </w:r>
      <m:oMath>
        <m:r>
          <w:rPr>
            <w:rFonts w:ascii="Cambria Math" w:hAnsi="Cambria Math"/>
            <w:lang w:val="en-GB" w:eastAsia="zh-CN"/>
          </w:rPr>
          <m:t>al</m:t>
        </m:r>
        <m:sSub>
          <m:sSubPr>
            <m:ctrlPr>
              <w:rPr>
                <w:rFonts w:ascii="Cambria Math" w:hAnsi="Cambria Math"/>
                <w:i/>
                <w:lang w:val="en-GB"/>
              </w:rPr>
            </m:ctrlPr>
          </m:sSubPr>
          <m:e>
            <m:r>
              <w:rPr>
                <w:rFonts w:ascii="Cambria Math" w:hAnsi="Cambria Math"/>
                <w:lang w:val="en-GB" w:eastAsia="zh-CN"/>
              </w:rPr>
              <m:t>t</m:t>
            </m:r>
          </m:e>
          <m:sub>
            <m:r>
              <w:rPr>
                <w:rFonts w:ascii="Cambria Math" w:hAnsi="Cambria Math"/>
                <w:lang w:val="en-GB" w:eastAsia="zh-CN"/>
              </w:rPr>
              <m:t>i</m:t>
            </m:r>
          </m:sub>
        </m:sSub>
      </m:oMath>
      <w:r w:rsidR="00CC7967">
        <w:rPr>
          <w:rFonts w:hint="eastAsia"/>
          <w:lang w:val="en-GB" w:eastAsia="zh-CN"/>
        </w:rPr>
        <w:t>，作为</w:t>
      </w:r>
      <w:r w:rsidR="00CC7967" w:rsidRPr="00C35E82">
        <w:rPr>
          <w:lang w:val="en-GB" w:eastAsia="zh-CN"/>
        </w:rPr>
        <w:t>Z</w:t>
      </w:r>
      <w:r w:rsidR="00CC7967">
        <w:rPr>
          <w:rFonts w:hint="eastAsia"/>
          <w:lang w:val="en-GB" w:eastAsia="zh-CN"/>
        </w:rPr>
        <w:t>地面地图每个网格点处的</w:t>
      </w:r>
      <m:oMath>
        <m:sSub>
          <m:sSubPr>
            <m:ctrlPr>
              <w:rPr>
                <w:rFonts w:ascii="Cambria Math" w:hAnsi="Cambria Math"/>
                <w:i/>
                <w:lang w:val="en-GB"/>
              </w:rPr>
            </m:ctrlPr>
          </m:sSubPr>
          <m:e>
            <m:r>
              <w:rPr>
                <w:rFonts w:ascii="Cambria Math" w:hAnsi="Cambria Math"/>
                <w:lang w:val="en-GB" w:eastAsia="zh-CN"/>
              </w:rPr>
              <m:t>Z</m:t>
            </m:r>
          </m:e>
          <m:sub>
            <m:r>
              <w:rPr>
                <w:rFonts w:ascii="Cambria Math" w:hAnsi="Cambria Math"/>
                <w:lang w:val="en-GB" w:eastAsia="zh-CN"/>
              </w:rPr>
              <m:t>ground</m:t>
            </m:r>
          </m:sub>
        </m:sSub>
      </m:oMath>
      <w:r w:rsidR="00CC7967">
        <w:rPr>
          <w:rFonts w:hint="eastAsia"/>
          <w:lang w:val="en-GB" w:eastAsia="zh-CN"/>
        </w:rPr>
        <w:t>值；</w:t>
      </w:r>
    </w:p>
    <w:p w14:paraId="7110D233" w14:textId="77777777" w:rsidR="00BC2651" w:rsidRDefault="00BC2651" w:rsidP="00594022">
      <w:pPr>
        <w:pStyle w:val="enumlev1"/>
        <w:rPr>
          <w:lang w:val="en-GB" w:eastAsia="zh-CN"/>
        </w:rPr>
      </w:pPr>
      <w:r>
        <w:rPr>
          <w:lang w:val="en-GB" w:eastAsia="zh-CN"/>
        </w:rPr>
        <w:br w:type="page"/>
      </w:r>
    </w:p>
    <w:p w14:paraId="6E0E93AF" w14:textId="1F21DC65" w:rsidR="00594022" w:rsidRPr="00946626" w:rsidRDefault="00D729E3" w:rsidP="00594022">
      <w:pPr>
        <w:pStyle w:val="enumlev1"/>
        <w:rPr>
          <w:lang w:val="en-GB" w:eastAsia="zh-CN"/>
        </w:rPr>
      </w:pPr>
      <w:r w:rsidRPr="00C35E82">
        <w:rPr>
          <w:lang w:val="en-GB" w:eastAsia="zh-CN"/>
        </w:rPr>
        <w:lastRenderedPageBreak/>
        <w:t>f)</w:t>
      </w:r>
      <w:r w:rsidRPr="00C35E82">
        <w:rPr>
          <w:lang w:val="en-GB" w:eastAsia="zh-CN"/>
        </w:rPr>
        <w:tab/>
      </w:r>
      <w:r w:rsidR="00594022" w:rsidRPr="00946626">
        <w:rPr>
          <w:lang w:val="en-GB" w:eastAsia="zh-CN"/>
        </w:rPr>
        <w:t>对</w:t>
      </w:r>
      <w:r w:rsidR="00594022">
        <w:rPr>
          <w:rFonts w:hint="eastAsia"/>
          <w:lang w:val="en-GB" w:eastAsia="zh-CN"/>
        </w:rPr>
        <w:t>4</w:t>
      </w:r>
      <w:r w:rsidR="00594022" w:rsidRPr="00946626">
        <w:rPr>
          <w:lang w:val="en-GB" w:eastAsia="zh-CN"/>
        </w:rPr>
        <w:t>个</w:t>
      </w:r>
      <w:r w:rsidR="00594022">
        <w:rPr>
          <w:rFonts w:hint="eastAsia"/>
          <w:lang w:val="en-GB" w:eastAsia="zh-CN"/>
        </w:rPr>
        <w:t>周边</w:t>
      </w:r>
      <w:r w:rsidR="00594022" w:rsidRPr="00946626">
        <w:rPr>
          <w:lang w:val="en-GB" w:eastAsia="zh-CN"/>
        </w:rPr>
        <w:t>网格点中的每一个</w:t>
      </w:r>
      <w:r w:rsidR="00594022">
        <w:rPr>
          <w:rFonts w:hint="eastAsia"/>
          <w:lang w:val="en-GB" w:eastAsia="zh-CN"/>
        </w:rPr>
        <w:t>（</w:t>
      </w:r>
      <m:oMath>
        <m:r>
          <w:rPr>
            <w:rFonts w:ascii="Cambria Math" w:hAnsi="Cambria Math"/>
            <w:lang w:val="en-GB" w:eastAsia="zh-CN"/>
          </w:rPr>
          <m:t>i</m:t>
        </m:r>
      </m:oMath>
      <w:r w:rsidR="00594022" w:rsidRPr="00C35E82">
        <w:rPr>
          <w:lang w:val="en-GB" w:eastAsia="zh-CN"/>
        </w:rPr>
        <w:t xml:space="preserve"> = 1, 2, 3 </w:t>
      </w:r>
      <w:r w:rsidR="00594022">
        <w:rPr>
          <w:rFonts w:hint="eastAsia"/>
          <w:lang w:val="en-GB" w:eastAsia="zh-CN"/>
        </w:rPr>
        <w:t>和</w:t>
      </w:r>
      <w:r w:rsidR="00594022" w:rsidRPr="00C35E82">
        <w:rPr>
          <w:lang w:val="en-GB" w:eastAsia="zh-CN"/>
        </w:rPr>
        <w:t xml:space="preserve"> 4</w:t>
      </w:r>
      <w:r w:rsidR="00594022">
        <w:rPr>
          <w:rFonts w:hint="eastAsia"/>
          <w:lang w:val="en-GB" w:eastAsia="zh-CN"/>
        </w:rPr>
        <w:t>），</w:t>
      </w:r>
      <w:r w:rsidR="00594022" w:rsidRPr="00946626">
        <w:rPr>
          <w:lang w:val="en-GB" w:eastAsia="zh-CN"/>
        </w:rPr>
        <w:t>以及对两个超越概率</w:t>
      </w:r>
      <w:proofErr w:type="spellStart"/>
      <w:r w:rsidR="00594022" w:rsidRPr="00C35E82">
        <w:rPr>
          <w:i/>
          <w:lang w:val="en-GB" w:eastAsia="zh-CN"/>
        </w:rPr>
        <w:t>p</w:t>
      </w:r>
      <w:r w:rsidR="00594022" w:rsidRPr="00C35E82">
        <w:rPr>
          <w:i/>
          <w:vertAlign w:val="subscript"/>
          <w:lang w:val="en-GB" w:eastAsia="zh-CN"/>
        </w:rPr>
        <w:t>above</w:t>
      </w:r>
      <w:proofErr w:type="spellEnd"/>
      <w:r w:rsidR="00594022" w:rsidRPr="00C35E82">
        <w:rPr>
          <w:lang w:val="en-GB" w:eastAsia="zh-CN"/>
        </w:rPr>
        <w:t xml:space="preserve"> </w:t>
      </w:r>
      <w:r w:rsidR="00594022">
        <w:rPr>
          <w:rFonts w:hint="eastAsia"/>
          <w:lang w:val="en-GB" w:eastAsia="zh-CN"/>
        </w:rPr>
        <w:t>和</w:t>
      </w:r>
      <w:r w:rsidR="00594022" w:rsidRPr="00C35E82">
        <w:rPr>
          <w:lang w:val="en-GB" w:eastAsia="zh-CN"/>
        </w:rPr>
        <w:t xml:space="preserve"> </w:t>
      </w:r>
      <w:proofErr w:type="spellStart"/>
      <w:r w:rsidR="00594022" w:rsidRPr="00C35E82">
        <w:rPr>
          <w:i/>
          <w:lang w:val="en-GB" w:eastAsia="zh-CN"/>
        </w:rPr>
        <w:t>p</w:t>
      </w:r>
      <w:r w:rsidR="00594022" w:rsidRPr="00C35E82">
        <w:rPr>
          <w:i/>
          <w:vertAlign w:val="subscript"/>
          <w:lang w:val="en-GB" w:eastAsia="zh-CN"/>
        </w:rPr>
        <w:t>below</w:t>
      </w:r>
      <w:proofErr w:type="spellEnd"/>
      <w:r w:rsidR="00594022" w:rsidRPr="00946626">
        <w:rPr>
          <w:lang w:val="en-GB" w:eastAsia="zh-CN"/>
        </w:rPr>
        <w:t>，使用适用的关系式</w:t>
      </w:r>
      <w:r w:rsidR="00594022">
        <w:rPr>
          <w:rFonts w:hint="eastAsia"/>
          <w:lang w:val="en-GB" w:eastAsia="zh-CN"/>
        </w:rPr>
        <w:t>，通过</w:t>
      </w:r>
      <w:r w:rsidR="00594022" w:rsidRPr="00946626">
        <w:rPr>
          <w:lang w:val="en-GB" w:eastAsia="zh-CN"/>
        </w:rPr>
        <w:t>缩放</w:t>
      </w:r>
      <m:oMath>
        <m:sSub>
          <m:sSubPr>
            <m:ctrlPr>
              <w:rPr>
                <w:rFonts w:ascii="Cambria Math" w:hAnsi="Cambria Math"/>
                <w:i/>
                <w:lang w:val="en-GB"/>
              </w:rPr>
            </m:ctrlPr>
          </m:sSubPr>
          <m:e>
            <m:r>
              <w:rPr>
                <w:rFonts w:ascii="Cambria Math" w:hAnsi="Cambria Math"/>
                <w:lang w:val="en-GB" w:eastAsia="zh-CN"/>
              </w:rPr>
              <m:t>X</m:t>
            </m:r>
          </m:e>
          <m:sub>
            <m:r>
              <w:rPr>
                <w:rFonts w:ascii="Cambria Math" w:hAnsi="Cambria Math"/>
                <w:lang w:val="en-GB" w:eastAsia="zh-CN"/>
              </w:rPr>
              <m:t>i</m:t>
            </m:r>
          </m:sub>
        </m:sSub>
        <m:r>
          <w:rPr>
            <w:rFonts w:ascii="Cambria Math" w:hAnsi="Cambria Math"/>
            <w:lang w:val="en-GB" w:eastAsia="zh-CN"/>
          </w:rPr>
          <m:t>'</m:t>
        </m:r>
      </m:oMath>
      <w:r w:rsidR="00594022" w:rsidRPr="00946626">
        <w:rPr>
          <w:lang w:val="en-GB" w:eastAsia="zh-CN"/>
        </w:rPr>
        <w:t>，确定期望高度</w:t>
      </w:r>
      <w:r w:rsidR="00AD43D7" w:rsidRPr="00C35E82">
        <w:rPr>
          <w:i/>
          <w:lang w:val="en-GB" w:eastAsia="zh-CN"/>
        </w:rPr>
        <w:t>alt</w:t>
      </w:r>
      <w:r w:rsidR="00AD43D7">
        <w:rPr>
          <w:rFonts w:hint="eastAsia"/>
          <w:lang w:val="en-GB" w:eastAsia="zh-CN"/>
        </w:rPr>
        <w:t>上</w:t>
      </w:r>
      <w:r w:rsidR="00594022" w:rsidRPr="00946626">
        <w:rPr>
          <w:lang w:val="en-GB" w:eastAsia="zh-CN"/>
        </w:rPr>
        <w:t>的</w:t>
      </w:r>
      <m:oMath>
        <m:sSub>
          <m:sSubPr>
            <m:ctrlPr>
              <w:rPr>
                <w:rFonts w:ascii="Cambria Math" w:hAnsi="Cambria Math"/>
                <w:i/>
                <w:lang w:val="en-GB"/>
              </w:rPr>
            </m:ctrlPr>
          </m:sSubPr>
          <m:e>
            <m:r>
              <w:rPr>
                <w:rFonts w:ascii="Cambria Math" w:hAnsi="Cambria Math"/>
                <w:lang w:val="en-GB" w:eastAsia="zh-CN"/>
              </w:rPr>
              <m:t>X</m:t>
            </m:r>
          </m:e>
          <m:sub>
            <m:r>
              <w:rPr>
                <w:rFonts w:ascii="Cambria Math" w:hAnsi="Cambria Math"/>
                <w:lang w:val="en-GB" w:eastAsia="zh-CN"/>
              </w:rPr>
              <m:t>i</m:t>
            </m:r>
          </m:sub>
        </m:sSub>
      </m:oMath>
      <w:r w:rsidR="00AD43D7">
        <w:rPr>
          <w:rFonts w:hint="eastAsia"/>
          <w:lang w:val="en-GB" w:eastAsia="zh-CN"/>
        </w:rPr>
        <w:t>：</w:t>
      </w:r>
    </w:p>
    <w:p w14:paraId="3F4405AD" w14:textId="77777777" w:rsidR="00D729E3" w:rsidRPr="00C35E82" w:rsidRDefault="00D729E3" w:rsidP="00D729E3">
      <w:pPr>
        <w:tabs>
          <w:tab w:val="clear" w:pos="794"/>
          <w:tab w:val="clear" w:pos="1191"/>
          <w:tab w:val="clear" w:pos="1588"/>
          <w:tab w:val="clear" w:pos="1985"/>
          <w:tab w:val="left" w:pos="1134"/>
          <w:tab w:val="left" w:pos="1871"/>
          <w:tab w:val="left" w:pos="2608"/>
          <w:tab w:val="left" w:pos="3345"/>
        </w:tabs>
        <w:spacing w:before="0"/>
        <w:ind w:left="1134" w:hanging="1134"/>
        <w:rPr>
          <w:lang w:val="en-GB" w:eastAsia="zh-CN"/>
        </w:rPr>
      </w:pPr>
    </w:p>
    <w:tbl>
      <w:tblPr>
        <w:tblStyle w:val="TableGrid"/>
        <w:tblW w:w="83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70"/>
        <w:gridCol w:w="5040"/>
      </w:tblGrid>
      <w:tr w:rsidR="00D729E3" w:rsidRPr="003F33D7" w14:paraId="59936B7E" w14:textId="77777777" w:rsidTr="006702B8">
        <w:tc>
          <w:tcPr>
            <w:tcW w:w="3060" w:type="dxa"/>
            <w:vAlign w:val="center"/>
          </w:tcPr>
          <w:p w14:paraId="2F9A8388"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num>
                      <m:den>
                        <m:r>
                          <w:rPr>
                            <w:rFonts w:ascii="Cambria Math" w:hAnsi="Cambria Math"/>
                            <w:lang w:val="en-GB"/>
                          </w:rPr>
                          <m:t>psc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sup>
                </m:sSup>
              </m:oMath>
            </m:oMathPara>
          </w:p>
        </w:tc>
        <w:tc>
          <w:tcPr>
            <w:tcW w:w="270" w:type="dxa"/>
            <w:vAlign w:val="center"/>
          </w:tcPr>
          <w:p w14:paraId="55B4CF66"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1485517A" w14:textId="727A7EFD" w:rsidR="00D729E3" w:rsidRPr="00C35E82" w:rsidRDefault="00DA6C06" w:rsidP="006702B8">
            <w:pPr>
              <w:keepNext/>
              <w:keepLines/>
              <w:tabs>
                <w:tab w:val="clear" w:pos="794"/>
                <w:tab w:val="clear" w:pos="1191"/>
                <w:tab w:val="clear" w:pos="1588"/>
                <w:tab w:val="clear" w:pos="1985"/>
                <w:tab w:val="left" w:pos="1134"/>
                <w:tab w:val="left" w:pos="1871"/>
                <w:tab w:val="left" w:pos="2608"/>
                <w:tab w:val="left" w:pos="3345"/>
              </w:tabs>
              <w:spacing w:before="60" w:after="60"/>
              <w:rPr>
                <w:rFonts w:ascii="Cambria Math" w:hAnsi="Cambria Math"/>
                <w:i/>
                <w:lang w:val="en-GB" w:eastAsia="zh-CN"/>
              </w:rPr>
            </w:pPr>
            <w:r>
              <w:rPr>
                <w:rFonts w:hint="eastAsia"/>
                <w:lang w:val="en-GB" w:eastAsia="zh-CN"/>
              </w:rPr>
              <w:t>对地表总</w:t>
            </w:r>
            <w:r w:rsidR="00701FCA">
              <w:rPr>
                <w:rFonts w:hint="eastAsia"/>
                <w:lang w:val="en-GB" w:eastAsia="zh-CN"/>
              </w:rPr>
              <w:t>气压</w:t>
            </w:r>
            <m:oMath>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d>
                <m:dPr>
                  <m:ctrlPr>
                    <w:rPr>
                      <w:rFonts w:ascii="Cambria Math" w:hAnsi="Cambria Math"/>
                      <w:i/>
                      <w:lang w:val="en-GB"/>
                    </w:rPr>
                  </m:ctrlPr>
                </m:dPr>
                <m:e>
                  <m:r>
                    <w:rPr>
                      <w:rFonts w:ascii="Cambria Math" w:hAnsi="Cambria Math"/>
                      <w:lang w:val="en-GB" w:eastAsia="zh-CN"/>
                    </w:rPr>
                    <m:t>p</m:t>
                  </m:r>
                </m:e>
              </m:d>
            </m:oMath>
            <w:r w:rsidR="00701FCA">
              <w:rPr>
                <w:rFonts w:hint="eastAsia"/>
                <w:lang w:val="en-GB" w:eastAsia="zh-CN"/>
              </w:rPr>
              <w:t>；</w:t>
            </w:r>
          </w:p>
        </w:tc>
      </w:tr>
      <w:tr w:rsidR="00D729E3" w:rsidRPr="003F33D7" w14:paraId="1EF53A88" w14:textId="77777777" w:rsidTr="006702B8">
        <w:tc>
          <w:tcPr>
            <w:tcW w:w="3060" w:type="dxa"/>
            <w:vAlign w:val="center"/>
          </w:tcPr>
          <w:p w14:paraId="078FA721"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m:t>
                    </m:r>
                  </m:sup>
                </m:sSubSup>
                <m:r>
                  <w:rPr>
                    <w:rFonts w:ascii="Cambria Math" w:hAnsi="Cambria Math"/>
                    <w:lang w:val="en-GB"/>
                  </w:rPr>
                  <m:t>+tsc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r>
                  <w:rPr>
                    <w:rFonts w:ascii="Cambria Math" w:hAnsi="Cambria Math"/>
                    <w:lang w:val="en-GB"/>
                  </w:rPr>
                  <m:t xml:space="preserve"> (alt-al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r>
                  <w:rPr>
                    <w:rFonts w:ascii="Cambria Math" w:hAnsi="Cambria Math"/>
                    <w:lang w:val="en-GB"/>
                  </w:rPr>
                  <m:t>)</m:t>
                </m:r>
              </m:oMath>
            </m:oMathPara>
          </w:p>
        </w:tc>
        <w:tc>
          <w:tcPr>
            <w:tcW w:w="270" w:type="dxa"/>
            <w:vAlign w:val="center"/>
          </w:tcPr>
          <w:p w14:paraId="2D0B551C"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26CCEEE3" w14:textId="2025A41F" w:rsidR="00D729E3" w:rsidRPr="00C35E82" w:rsidRDefault="00701FCA"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r>
              <w:rPr>
                <w:rFonts w:hint="eastAsia"/>
                <w:lang w:val="en-GB" w:eastAsia="zh-CN"/>
              </w:rPr>
              <w:t>对地表温度</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d>
                <m:dPr>
                  <m:ctrlPr>
                    <w:rPr>
                      <w:rFonts w:ascii="Cambria Math" w:hAnsi="Cambria Math"/>
                      <w:i/>
                      <w:lang w:val="en-GB"/>
                    </w:rPr>
                  </m:ctrlPr>
                </m:dPr>
                <m:e>
                  <m:r>
                    <w:rPr>
                      <w:rFonts w:ascii="Cambria Math" w:hAnsi="Cambria Math"/>
                      <w:lang w:val="en-GB"/>
                    </w:rPr>
                    <m:t>p</m:t>
                  </m:r>
                </m:e>
              </m:d>
            </m:oMath>
            <w:r>
              <w:rPr>
                <w:rFonts w:hint="eastAsia"/>
                <w:lang w:val="en-GB" w:eastAsia="zh-CN"/>
              </w:rPr>
              <w:t>；</w:t>
            </w:r>
          </w:p>
        </w:tc>
      </w:tr>
      <w:tr w:rsidR="00D729E3" w:rsidRPr="003F33D7" w14:paraId="34281D72" w14:textId="77777777" w:rsidTr="006702B8">
        <w:tc>
          <w:tcPr>
            <w:tcW w:w="3060" w:type="dxa"/>
            <w:vAlign w:val="center"/>
          </w:tcPr>
          <w:p w14:paraId="40D3327F"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num>
                      <m:den>
                        <m:r>
                          <w:rPr>
                            <w:rFonts w:ascii="Cambria Math" w:hAnsi="Cambria Math"/>
                            <w:lang w:val="en-GB"/>
                          </w:rPr>
                          <m:t>vsc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sup>
                </m:sSup>
              </m:oMath>
            </m:oMathPara>
          </w:p>
        </w:tc>
        <w:tc>
          <w:tcPr>
            <w:tcW w:w="270" w:type="dxa"/>
            <w:vAlign w:val="center"/>
          </w:tcPr>
          <w:p w14:paraId="014509BB"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50930B5F" w14:textId="2AF0E83E" w:rsidR="00D729E3" w:rsidRPr="00C35E82" w:rsidRDefault="00701FCA" w:rsidP="006702B8">
            <w:pPr>
              <w:keepNext/>
              <w:keepLines/>
              <w:tabs>
                <w:tab w:val="clear" w:pos="794"/>
                <w:tab w:val="clear" w:pos="1191"/>
                <w:tab w:val="clear" w:pos="1588"/>
                <w:tab w:val="clear" w:pos="1985"/>
                <w:tab w:val="left" w:pos="1134"/>
                <w:tab w:val="left" w:pos="1871"/>
                <w:tab w:val="left" w:pos="2608"/>
                <w:tab w:val="left" w:pos="3345"/>
              </w:tabs>
              <w:spacing w:before="60" w:after="60"/>
              <w:rPr>
                <w:rFonts w:ascii="Cambria Math" w:hAnsi="Cambria Math"/>
                <w:i/>
                <w:lang w:val="en-GB" w:eastAsia="zh-CN"/>
              </w:rPr>
            </w:pPr>
            <w:r>
              <w:rPr>
                <w:rFonts w:hint="eastAsia"/>
                <w:lang w:val="en-GB" w:eastAsia="zh-CN"/>
              </w:rPr>
              <w:t>对地表水蒸气密度</w:t>
            </w:r>
            <m:oMath>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d>
                <m:dPr>
                  <m:ctrlPr>
                    <w:rPr>
                      <w:rFonts w:ascii="Cambria Math" w:hAnsi="Cambria Math"/>
                      <w:i/>
                      <w:lang w:val="en-GB"/>
                    </w:rPr>
                  </m:ctrlPr>
                </m:dPr>
                <m:e>
                  <m:r>
                    <w:rPr>
                      <w:rFonts w:ascii="Cambria Math" w:hAnsi="Cambria Math"/>
                      <w:lang w:val="en-GB" w:eastAsia="zh-CN"/>
                    </w:rPr>
                    <m:t>p</m:t>
                  </m:r>
                </m:e>
              </m:d>
            </m:oMath>
            <w:r>
              <w:rPr>
                <w:rFonts w:hint="eastAsia"/>
                <w:lang w:val="en-GB" w:eastAsia="zh-CN"/>
              </w:rPr>
              <w:t>；或者</w:t>
            </w:r>
          </w:p>
        </w:tc>
      </w:tr>
      <w:tr w:rsidR="00D729E3" w:rsidRPr="003F33D7" w14:paraId="625BD50D" w14:textId="77777777" w:rsidTr="006702B8">
        <w:tc>
          <w:tcPr>
            <w:tcW w:w="3060" w:type="dxa"/>
          </w:tcPr>
          <w:p w14:paraId="01FE6CDE"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268"/>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num>
                      <m:den>
                        <m:r>
                          <w:rPr>
                            <w:rFonts w:ascii="Cambria Math" w:hAnsi="Cambria Math"/>
                            <w:lang w:val="en-GB"/>
                          </w:rPr>
                          <m:t>vsc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sup>
                </m:sSup>
              </m:oMath>
            </m:oMathPara>
          </w:p>
        </w:tc>
        <w:tc>
          <w:tcPr>
            <w:tcW w:w="270" w:type="dxa"/>
          </w:tcPr>
          <w:p w14:paraId="18A33AF2"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49191588" w14:textId="5EF2CC0C" w:rsidR="00D729E3" w:rsidRPr="00C35E82" w:rsidRDefault="00701FCA"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eastAsia="zh-CN"/>
              </w:rPr>
            </w:pPr>
            <w:r>
              <w:rPr>
                <w:rFonts w:hint="eastAsia"/>
                <w:lang w:val="en-GB" w:eastAsia="zh-CN"/>
              </w:rPr>
              <w:t>对综合水蒸气含量</w:t>
            </w:r>
            <m:oMath>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oMath>
            <w:r w:rsidR="00D729E3" w:rsidRPr="00C35E82">
              <w:rPr>
                <w:lang w:val="en-GB" w:eastAsia="zh-CN"/>
              </w:rPr>
              <w:t>(p)</w:t>
            </w:r>
            <w:r>
              <w:rPr>
                <w:rFonts w:hint="eastAsia"/>
                <w:lang w:val="en-GB" w:eastAsia="zh-CN"/>
              </w:rPr>
              <w:t>；</w:t>
            </w:r>
          </w:p>
        </w:tc>
      </w:tr>
    </w:tbl>
    <w:p w14:paraId="5747576C" w14:textId="2A893630" w:rsidR="001E5D6C" w:rsidRPr="001E5D6C" w:rsidRDefault="00D729E3" w:rsidP="00D729E3">
      <w:pPr>
        <w:pStyle w:val="enumlev1"/>
        <w:rPr>
          <w:lang w:eastAsia="zh-CN"/>
        </w:rPr>
      </w:pPr>
      <w:r w:rsidRPr="0050719C">
        <w:rPr>
          <w:lang w:eastAsia="zh-CN"/>
        </w:rPr>
        <w:t>g)</w:t>
      </w:r>
      <w:r w:rsidRPr="0050719C">
        <w:rPr>
          <w:lang w:eastAsia="zh-CN"/>
        </w:rPr>
        <w:tab/>
      </w:r>
      <w:r w:rsidR="001E5D6C" w:rsidRPr="00946626">
        <w:rPr>
          <w:lang w:val="en-GB" w:eastAsia="zh-CN"/>
        </w:rPr>
        <w:t>使用</w:t>
      </w:r>
      <w:r w:rsidR="001E5D6C" w:rsidRPr="002D6769">
        <w:rPr>
          <w:lang w:eastAsia="zh-CN"/>
        </w:rPr>
        <w:t>ITU-R P.1144</w:t>
      </w:r>
      <w:r w:rsidR="001E5D6C" w:rsidRPr="00946626">
        <w:rPr>
          <w:lang w:val="en-GB" w:eastAsia="zh-CN"/>
        </w:rPr>
        <w:t>建议</w:t>
      </w:r>
      <w:r w:rsidR="001E5D6C">
        <w:rPr>
          <w:rFonts w:hint="eastAsia"/>
          <w:lang w:val="en-GB" w:eastAsia="zh-CN"/>
        </w:rPr>
        <w:t>书附件</w:t>
      </w:r>
      <w:r w:rsidR="001E5D6C" w:rsidRPr="002D6769">
        <w:rPr>
          <w:lang w:eastAsia="zh-CN"/>
        </w:rPr>
        <w:t>1</w:t>
      </w:r>
      <w:r w:rsidR="001E5D6C" w:rsidRPr="00946626">
        <w:rPr>
          <w:lang w:val="en-GB" w:eastAsia="zh-CN"/>
        </w:rPr>
        <w:t>中规定的双线性插值法</w:t>
      </w:r>
      <w:r w:rsidR="001E5D6C" w:rsidRPr="002D6769">
        <w:rPr>
          <w:lang w:eastAsia="zh-CN"/>
        </w:rPr>
        <w:t>，</w:t>
      </w:r>
      <w:r w:rsidR="001E5D6C">
        <w:rPr>
          <w:rFonts w:hint="eastAsia"/>
          <w:lang w:val="en-GB" w:eastAsia="zh-CN"/>
        </w:rPr>
        <w:t>通过</w:t>
      </w:r>
      <w:r w:rsidR="001E5D6C" w:rsidRPr="00946626">
        <w:rPr>
          <w:lang w:val="en-GB" w:eastAsia="zh-CN"/>
        </w:rPr>
        <w:t>在</w:t>
      </w:r>
      <w:r w:rsidR="001E5D6C" w:rsidRPr="002D6769">
        <w:rPr>
          <w:rFonts w:hint="eastAsia"/>
          <w:lang w:eastAsia="zh-CN"/>
        </w:rPr>
        <w:t>4</w:t>
      </w:r>
      <w:r w:rsidR="001E5D6C" w:rsidRPr="00946626">
        <w:rPr>
          <w:lang w:val="en-GB" w:eastAsia="zh-CN"/>
        </w:rPr>
        <w:t>个</w:t>
      </w:r>
      <w:r w:rsidR="001E5D6C">
        <w:rPr>
          <w:rFonts w:hint="eastAsia"/>
          <w:lang w:val="en-GB" w:eastAsia="zh-CN"/>
        </w:rPr>
        <w:t>周边</w:t>
      </w:r>
      <w:r w:rsidR="001E5D6C" w:rsidRPr="00946626">
        <w:rPr>
          <w:lang w:val="en-GB" w:eastAsia="zh-CN"/>
        </w:rPr>
        <w:t>网格点</w:t>
      </w:r>
      <w:r w:rsidR="001E5D6C">
        <w:rPr>
          <w:rFonts w:hint="eastAsia"/>
          <w:lang w:val="en-GB" w:eastAsia="zh-CN"/>
        </w:rPr>
        <w:t>上对</w:t>
      </w:r>
      <m:oMath>
        <m:sSub>
          <m:sSubPr>
            <m:ctrlPr>
              <w:rPr>
                <w:rFonts w:ascii="Cambria Math" w:hAnsi="Cambria Math"/>
                <w:i/>
                <w:lang w:val="en-GB"/>
              </w:rPr>
            </m:ctrlPr>
          </m:sSubPr>
          <m:e>
            <m:r>
              <w:rPr>
                <w:rFonts w:ascii="Cambria Math" w:hAnsi="Cambria Math"/>
                <w:lang w:val="en-GB" w:eastAsia="zh-CN"/>
              </w:rPr>
              <m:t>X</m:t>
            </m:r>
          </m:e>
          <m:sub>
            <m:r>
              <w:rPr>
                <w:rFonts w:ascii="Cambria Math" w:hAnsi="Cambria Math"/>
                <w:lang w:val="en-GB" w:eastAsia="zh-CN"/>
              </w:rPr>
              <m:t>i</m:t>
            </m:r>
          </m:sub>
        </m:sSub>
      </m:oMath>
      <w:r w:rsidR="001E5D6C" w:rsidRPr="002D6769">
        <w:rPr>
          <w:rFonts w:hint="eastAsia"/>
          <w:lang w:eastAsia="zh-CN"/>
        </w:rPr>
        <w:t>（</w:t>
      </w:r>
      <w:r w:rsidR="001E5D6C" w:rsidRPr="002D6769">
        <w:rPr>
          <w:i/>
          <w:iCs/>
          <w:lang w:eastAsia="zh-CN"/>
        </w:rPr>
        <w:t>i</w:t>
      </w:r>
      <w:r w:rsidR="001E5D6C" w:rsidRPr="002D6769">
        <w:rPr>
          <w:lang w:eastAsia="zh-CN"/>
        </w:rPr>
        <w:t xml:space="preserve"> = 1, 2, 3</w:t>
      </w:r>
      <w:r w:rsidR="001E5D6C">
        <w:rPr>
          <w:rFonts w:hint="eastAsia"/>
          <w:lang w:val="en-GB" w:eastAsia="zh-CN"/>
        </w:rPr>
        <w:t>和</w:t>
      </w:r>
      <w:r w:rsidR="001E5D6C" w:rsidRPr="002D6769">
        <w:rPr>
          <w:lang w:eastAsia="zh-CN"/>
        </w:rPr>
        <w:t>4</w:t>
      </w:r>
      <w:r w:rsidR="001E5D6C" w:rsidRPr="002D6769">
        <w:rPr>
          <w:rFonts w:hint="eastAsia"/>
          <w:lang w:eastAsia="zh-CN"/>
        </w:rPr>
        <w:t>）</w:t>
      </w:r>
      <w:r w:rsidR="001E5D6C">
        <w:rPr>
          <w:rFonts w:hint="eastAsia"/>
          <w:lang w:val="en-GB" w:eastAsia="zh-CN"/>
        </w:rPr>
        <w:t>执行</w:t>
      </w:r>
      <w:r w:rsidR="001E5D6C" w:rsidRPr="00946626">
        <w:rPr>
          <w:lang w:val="en-GB" w:eastAsia="zh-CN"/>
        </w:rPr>
        <w:t>双线性插值</w:t>
      </w:r>
      <w:r w:rsidR="001E5D6C" w:rsidRPr="002D6769">
        <w:rPr>
          <w:lang w:eastAsia="zh-CN"/>
        </w:rPr>
        <w:t>，</w:t>
      </w:r>
      <w:r w:rsidR="001E5D6C">
        <w:rPr>
          <w:rFonts w:hint="eastAsia"/>
          <w:lang w:val="en-GB" w:eastAsia="zh-CN"/>
        </w:rPr>
        <w:t>来确定期望</w:t>
      </w:r>
      <w:r w:rsidR="001E5D6C" w:rsidRPr="00946626">
        <w:rPr>
          <w:lang w:val="en-GB" w:eastAsia="zh-CN"/>
        </w:rPr>
        <w:t>位置</w:t>
      </w:r>
      <w:r w:rsidR="001E5D6C">
        <w:rPr>
          <w:rFonts w:hint="eastAsia"/>
          <w:lang w:val="en-GB" w:eastAsia="zh-CN"/>
        </w:rPr>
        <w:t>上的</w:t>
      </w:r>
      <w:proofErr w:type="spellStart"/>
      <w:r w:rsidR="0050719C" w:rsidRPr="0050719C">
        <w:rPr>
          <w:i/>
          <w:iCs/>
          <w:lang w:eastAsia="zh-CN"/>
        </w:rPr>
        <w:t>X</w:t>
      </w:r>
      <w:r w:rsidR="0050719C" w:rsidRPr="0050719C">
        <w:rPr>
          <w:i/>
          <w:vertAlign w:val="subscript"/>
          <w:lang w:eastAsia="zh-CN"/>
        </w:rPr>
        <w:t>above</w:t>
      </w:r>
      <w:proofErr w:type="spellEnd"/>
      <w:r w:rsidR="0050719C">
        <w:rPr>
          <w:rFonts w:hint="eastAsia"/>
          <w:lang w:val="en-GB" w:eastAsia="zh-CN"/>
        </w:rPr>
        <w:t>和</w:t>
      </w:r>
      <w:proofErr w:type="spellStart"/>
      <w:r w:rsidR="0050719C" w:rsidRPr="0050719C">
        <w:rPr>
          <w:i/>
          <w:iCs/>
          <w:lang w:eastAsia="zh-CN"/>
        </w:rPr>
        <w:t>X</w:t>
      </w:r>
      <w:r w:rsidR="0050719C" w:rsidRPr="0050719C">
        <w:rPr>
          <w:i/>
          <w:vertAlign w:val="subscript"/>
          <w:lang w:eastAsia="zh-CN"/>
        </w:rPr>
        <w:t>below</w:t>
      </w:r>
      <w:proofErr w:type="spellEnd"/>
      <w:r w:rsidR="0050719C">
        <w:rPr>
          <w:rFonts w:hint="eastAsia"/>
          <w:lang w:eastAsia="zh-CN"/>
        </w:rPr>
        <w:t>以及两个概率</w:t>
      </w:r>
      <w:r w:rsidR="0050719C" w:rsidRPr="0050719C">
        <w:rPr>
          <w:i/>
          <w:lang w:eastAsia="zh-CN"/>
        </w:rPr>
        <w:t>p</w:t>
      </w:r>
      <w:r w:rsidR="0050719C" w:rsidRPr="0050719C">
        <w:rPr>
          <w:i/>
          <w:vertAlign w:val="subscript"/>
          <w:lang w:eastAsia="zh-CN"/>
        </w:rPr>
        <w:t>above</w:t>
      </w:r>
      <w:r w:rsidR="0050719C" w:rsidRPr="0050719C">
        <w:rPr>
          <w:lang w:eastAsia="zh-CN"/>
        </w:rPr>
        <w:t xml:space="preserve"> </w:t>
      </w:r>
      <w:r w:rsidR="0050719C">
        <w:rPr>
          <w:rFonts w:hint="eastAsia"/>
          <w:lang w:val="en-GB" w:eastAsia="zh-CN"/>
        </w:rPr>
        <w:t>和</w:t>
      </w:r>
      <w:r w:rsidR="0050719C" w:rsidRPr="0050719C">
        <w:rPr>
          <w:lang w:eastAsia="zh-CN"/>
        </w:rPr>
        <w:t xml:space="preserve"> </w:t>
      </w:r>
      <w:r w:rsidR="0050719C" w:rsidRPr="0050719C">
        <w:rPr>
          <w:i/>
          <w:lang w:eastAsia="zh-CN"/>
        </w:rPr>
        <w:t>p</w:t>
      </w:r>
      <w:r w:rsidR="0050719C" w:rsidRPr="0050719C">
        <w:rPr>
          <w:i/>
          <w:vertAlign w:val="subscript"/>
          <w:lang w:eastAsia="zh-CN"/>
        </w:rPr>
        <w:t>below</w:t>
      </w:r>
      <w:r w:rsidR="001E5D6C">
        <w:rPr>
          <w:rFonts w:hint="eastAsia"/>
          <w:lang w:val="en-GB" w:eastAsia="zh-CN"/>
        </w:rPr>
        <w:t>。</w:t>
      </w:r>
    </w:p>
    <w:p w14:paraId="264DF248" w14:textId="6AD8EF2B" w:rsidR="001E5D6C" w:rsidRPr="00EA119D" w:rsidRDefault="00D729E3" w:rsidP="001E5D6C">
      <w:pPr>
        <w:pStyle w:val="enumlev1"/>
        <w:rPr>
          <w:lang w:eastAsia="zh-CN"/>
        </w:rPr>
      </w:pPr>
      <w:r w:rsidRPr="00EA119D">
        <w:t>h)</w:t>
      </w:r>
      <w:r w:rsidRPr="00EA119D">
        <w:tab/>
      </w:r>
      <w:r w:rsidR="001E5D6C" w:rsidRPr="00946626">
        <w:rPr>
          <w:lang w:val="en-GB" w:eastAsia="zh-CN"/>
        </w:rPr>
        <w:t>在线性</w:t>
      </w:r>
      <w:r w:rsidR="00EA119D" w:rsidRPr="00EA119D">
        <w:rPr>
          <w:i/>
          <w:iCs/>
          <w:lang w:eastAsia="zh-CN"/>
        </w:rPr>
        <w:t>X</w:t>
      </w:r>
      <w:r w:rsidR="00EA119D">
        <w:rPr>
          <w:rFonts w:hint="eastAsia"/>
          <w:lang w:val="en-GB" w:eastAsia="zh-CN"/>
        </w:rPr>
        <w:t>对</w:t>
      </w:r>
      <w:r w:rsidR="00EA119D" w:rsidRPr="00EA119D">
        <w:rPr>
          <w:lang w:eastAsia="zh-CN"/>
        </w:rPr>
        <w:t>log</w:t>
      </w:r>
      <w:r w:rsidR="00EA119D" w:rsidRPr="00EA119D">
        <w:rPr>
          <w:vertAlign w:val="subscript"/>
          <w:lang w:eastAsia="zh-CN"/>
        </w:rPr>
        <w:t>10</w:t>
      </w:r>
      <w:r w:rsidR="00EA119D" w:rsidRPr="00EA119D">
        <w:rPr>
          <w:lang w:eastAsia="zh-CN"/>
        </w:rPr>
        <w:t xml:space="preserve"> </w:t>
      </w:r>
      <w:r w:rsidR="00EA119D" w:rsidRPr="00EA119D">
        <w:rPr>
          <w:i/>
          <w:lang w:eastAsia="zh-CN"/>
        </w:rPr>
        <w:t>p</w:t>
      </w:r>
      <w:r w:rsidR="00F60D39">
        <w:rPr>
          <w:rFonts w:hint="eastAsia"/>
          <w:lang w:val="en-GB" w:eastAsia="zh-CN"/>
        </w:rPr>
        <w:t>比例</w:t>
      </w:r>
      <w:r w:rsidR="001E5D6C" w:rsidRPr="00946626">
        <w:rPr>
          <w:lang w:val="en-GB" w:eastAsia="zh-CN"/>
        </w:rPr>
        <w:t>上</w:t>
      </w:r>
      <w:r w:rsidR="001E5D6C" w:rsidRPr="00EA119D">
        <w:rPr>
          <w:lang w:eastAsia="zh-CN"/>
        </w:rPr>
        <w:t>，</w:t>
      </w:r>
      <w:r w:rsidR="001E5D6C" w:rsidRPr="00946626">
        <w:rPr>
          <w:lang w:val="en-GB" w:eastAsia="zh-CN"/>
        </w:rPr>
        <w:t>通过</w:t>
      </w:r>
      <w:r w:rsidR="00EA119D">
        <w:rPr>
          <w:rFonts w:hint="eastAsia"/>
          <w:lang w:val="en-GB" w:eastAsia="zh-CN"/>
        </w:rPr>
        <w:t>对</w:t>
      </w:r>
      <w:r w:rsidR="00EA119D" w:rsidRPr="00EA119D">
        <w:rPr>
          <w:i/>
          <w:lang w:eastAsia="zh-CN"/>
        </w:rPr>
        <w:t>p</w:t>
      </w:r>
      <w:r w:rsidR="00EA119D">
        <w:rPr>
          <w:rFonts w:hint="eastAsia"/>
          <w:lang w:val="en-GB" w:eastAsia="zh-CN"/>
        </w:rPr>
        <w:t>插值</w:t>
      </w:r>
      <w:proofErr w:type="spellStart"/>
      <w:r w:rsidR="00EA119D" w:rsidRPr="00EA119D">
        <w:rPr>
          <w:i/>
          <w:iCs/>
        </w:rPr>
        <w:t>X</w:t>
      </w:r>
      <w:r w:rsidR="00EA119D" w:rsidRPr="00EA119D">
        <w:rPr>
          <w:i/>
          <w:vertAlign w:val="subscript"/>
        </w:rPr>
        <w:t>above</w:t>
      </w:r>
      <w:proofErr w:type="spellEnd"/>
      <w:r w:rsidR="00EA119D">
        <w:rPr>
          <w:rFonts w:hint="eastAsia"/>
          <w:lang w:val="en-GB" w:eastAsia="zh-CN"/>
        </w:rPr>
        <w:t>和</w:t>
      </w:r>
      <w:proofErr w:type="spellStart"/>
      <w:r w:rsidR="00EA119D" w:rsidRPr="00EA119D">
        <w:rPr>
          <w:i/>
          <w:iCs/>
        </w:rPr>
        <w:t>X</w:t>
      </w:r>
      <w:r w:rsidR="00EA119D" w:rsidRPr="00EA119D">
        <w:rPr>
          <w:i/>
          <w:vertAlign w:val="subscript"/>
        </w:rPr>
        <w:t>below</w:t>
      </w:r>
      <w:proofErr w:type="spellEnd"/>
      <w:r w:rsidR="00EA119D">
        <w:rPr>
          <w:rFonts w:hint="eastAsia"/>
          <w:lang w:val="en-GB" w:eastAsia="zh-CN"/>
        </w:rPr>
        <w:t>对</w:t>
      </w:r>
      <w:proofErr w:type="spellStart"/>
      <w:r w:rsidR="00EA119D" w:rsidRPr="00EA119D">
        <w:rPr>
          <w:i/>
        </w:rPr>
        <w:t>p</w:t>
      </w:r>
      <w:r w:rsidR="00EA119D" w:rsidRPr="00EA119D">
        <w:rPr>
          <w:i/>
          <w:vertAlign w:val="subscript"/>
        </w:rPr>
        <w:t>above</w:t>
      </w:r>
      <w:proofErr w:type="spellEnd"/>
      <w:r w:rsidR="00EA119D">
        <w:rPr>
          <w:rFonts w:hint="eastAsia"/>
          <w:lang w:val="en-GB" w:eastAsia="zh-CN"/>
        </w:rPr>
        <w:t>和</w:t>
      </w:r>
      <w:proofErr w:type="spellStart"/>
      <w:r w:rsidR="00EA119D" w:rsidRPr="00EA119D">
        <w:rPr>
          <w:i/>
        </w:rPr>
        <w:t>p</w:t>
      </w:r>
      <w:r w:rsidR="00EA119D" w:rsidRPr="00EA119D">
        <w:rPr>
          <w:i/>
          <w:vertAlign w:val="subscript"/>
        </w:rPr>
        <w:t>below</w:t>
      </w:r>
      <w:proofErr w:type="spellEnd"/>
      <w:r w:rsidR="00EA119D" w:rsidRPr="00EA119D">
        <w:rPr>
          <w:rFonts w:hint="eastAsia"/>
          <w:lang w:eastAsia="zh-CN"/>
        </w:rPr>
        <w:t>，</w:t>
      </w:r>
      <w:r w:rsidR="00EA119D">
        <w:rPr>
          <w:rFonts w:hint="eastAsia"/>
          <w:lang w:val="en-GB" w:eastAsia="zh-CN"/>
        </w:rPr>
        <w:t>来</w:t>
      </w:r>
      <w:r w:rsidR="001E5D6C" w:rsidRPr="00946626">
        <w:rPr>
          <w:lang w:val="en-GB" w:eastAsia="zh-CN"/>
        </w:rPr>
        <w:t>确定</w:t>
      </w:r>
      <w:r w:rsidR="00EA119D">
        <w:rPr>
          <w:rFonts w:hint="eastAsia"/>
          <w:lang w:val="en-GB" w:eastAsia="zh-CN"/>
        </w:rPr>
        <w:t>期望</w:t>
      </w:r>
      <w:r w:rsidR="001E5D6C" w:rsidRPr="00946626">
        <w:rPr>
          <w:lang w:val="en-GB" w:eastAsia="zh-CN"/>
        </w:rPr>
        <w:t>位置</w:t>
      </w:r>
      <w:r w:rsidR="00EA119D">
        <w:rPr>
          <w:rFonts w:hint="eastAsia"/>
          <w:lang w:val="en-GB" w:eastAsia="zh-CN"/>
        </w:rPr>
        <w:t>上</w:t>
      </w:r>
      <w:r w:rsidR="001E5D6C" w:rsidRPr="00946626">
        <w:rPr>
          <w:lang w:val="en-GB" w:eastAsia="zh-CN"/>
        </w:rPr>
        <w:t>的</w:t>
      </w:r>
      <w:r w:rsidR="00EA119D">
        <w:rPr>
          <w:rFonts w:hint="eastAsia"/>
          <w:lang w:val="en-GB" w:eastAsia="zh-CN"/>
        </w:rPr>
        <w:t>感兴趣</w:t>
      </w:r>
      <w:r w:rsidR="001E5D6C" w:rsidRPr="00946626">
        <w:rPr>
          <w:lang w:val="en-GB" w:eastAsia="zh-CN"/>
        </w:rPr>
        <w:t>参数</w:t>
      </w:r>
      <w:r w:rsidR="00EA119D" w:rsidRPr="00EA119D">
        <w:rPr>
          <w:i/>
          <w:iCs/>
        </w:rPr>
        <w:t>X</w:t>
      </w:r>
      <w:r w:rsidR="001E5D6C" w:rsidRPr="00946626">
        <w:rPr>
          <w:lang w:val="en-GB" w:eastAsia="zh-CN"/>
        </w:rPr>
        <w:t>和超越概率</w:t>
      </w:r>
      <w:r w:rsidR="00EA119D" w:rsidRPr="00EA119D">
        <w:rPr>
          <w:i/>
        </w:rPr>
        <w:t>p</w:t>
      </w:r>
      <w:r w:rsidR="001E5D6C" w:rsidRPr="00EA119D">
        <w:rPr>
          <w:lang w:eastAsia="zh-CN"/>
        </w:rPr>
        <w:t>，</w:t>
      </w:r>
      <w:r w:rsidR="001E5D6C" w:rsidRPr="00946626">
        <w:rPr>
          <w:lang w:val="en-GB" w:eastAsia="zh-CN"/>
        </w:rPr>
        <w:t>其中</w:t>
      </w:r>
      <w:r w:rsidR="00EA119D" w:rsidRPr="00EA119D">
        <w:rPr>
          <w:rFonts w:hint="eastAsia"/>
          <w:lang w:eastAsia="zh-CN"/>
        </w:rPr>
        <w:t>，</w:t>
      </w:r>
      <m:oMath>
        <m:r>
          <w:rPr>
            <w:rFonts w:ascii="Cambria Math" w:hAnsi="Cambria Math"/>
            <w:lang w:val="en-GB"/>
          </w:rPr>
          <m:t>X</m:t>
        </m:r>
      </m:oMath>
      <w:r w:rsidR="00EA119D" w:rsidRPr="00EA119D">
        <w:t xml:space="preserve"> =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m:t>
            </m:r>
          </m:sub>
        </m:sSub>
        <m:r>
          <w:rPr>
            <w:rFonts w:ascii="Cambria Math" w:hAnsi="Cambria Math"/>
          </w:rPr>
          <m:t>(</m:t>
        </m:r>
        <m:r>
          <w:rPr>
            <w:rFonts w:ascii="Cambria Math" w:hAnsi="Cambria Math"/>
            <w:lang w:val="en-GB"/>
          </w:rPr>
          <m:t>p</m:t>
        </m:r>
        <m:r>
          <w:rPr>
            <w:rFonts w:ascii="Cambria Math" w:hAnsi="Cambria Math"/>
          </w:rPr>
          <m:t>)</m:t>
        </m:r>
      </m:oMath>
      <w:r w:rsidR="00EA119D">
        <w:rPr>
          <w:rFonts w:hint="eastAsia"/>
          <w:lang w:val="en-GB" w:eastAsia="zh-CN"/>
        </w:rPr>
        <w:t>、</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r>
          <w:rPr>
            <w:rFonts w:ascii="Cambria Math" w:hAnsi="Cambria Math"/>
          </w:rPr>
          <m:t>(</m:t>
        </m:r>
        <m:r>
          <w:rPr>
            <w:rFonts w:ascii="Cambria Math" w:hAnsi="Cambria Math"/>
            <w:lang w:val="en-GB"/>
          </w:rPr>
          <m:t>p</m:t>
        </m:r>
        <m:r>
          <w:rPr>
            <w:rFonts w:ascii="Cambria Math" w:hAnsi="Cambria Math"/>
          </w:rPr>
          <m:t>)</m:t>
        </m:r>
      </m:oMath>
      <w:r w:rsidR="00EA119D">
        <w:rPr>
          <w:rFonts w:hint="eastAsia"/>
          <w:lang w:val="en-GB" w:eastAsia="zh-CN"/>
        </w:rPr>
        <w:t>、</w:t>
      </w:r>
      <m:oMath>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s</m:t>
                </m:r>
              </m:sub>
            </m:sSub>
          </m:sub>
        </m:sSub>
        <m:r>
          <w:rPr>
            <w:rFonts w:ascii="Cambria Math" w:hAnsi="Cambria Math"/>
          </w:rPr>
          <m:t>(</m:t>
        </m:r>
        <m:r>
          <w:rPr>
            <w:rFonts w:ascii="Cambria Math" w:hAnsi="Cambria Math"/>
            <w:lang w:val="en-GB"/>
          </w:rPr>
          <m:t>p</m:t>
        </m:r>
        <m:r>
          <w:rPr>
            <w:rFonts w:ascii="Cambria Math" w:hAnsi="Cambria Math"/>
          </w:rPr>
          <m:t>)</m:t>
        </m:r>
      </m:oMath>
      <w:r w:rsidR="00EA119D">
        <w:rPr>
          <w:rFonts w:hint="eastAsia"/>
          <w:lang w:val="en-GB" w:eastAsia="zh-CN"/>
        </w:rPr>
        <w:t>或</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m:t>
            </m:r>
          </m:sub>
        </m:sSub>
        <m:r>
          <w:rPr>
            <w:rFonts w:ascii="Cambria Math" w:hAnsi="Cambria Math"/>
          </w:rPr>
          <m:t>(</m:t>
        </m:r>
        <m:r>
          <w:rPr>
            <w:rFonts w:ascii="Cambria Math" w:hAnsi="Cambria Math"/>
            <w:lang w:val="en-GB"/>
          </w:rPr>
          <m:t>p</m:t>
        </m:r>
        <m:r>
          <w:rPr>
            <w:rFonts w:ascii="Cambria Math" w:hAnsi="Cambria Math"/>
          </w:rPr>
          <m:t>)</m:t>
        </m:r>
      </m:oMath>
      <w:r w:rsidR="00EA119D">
        <w:rPr>
          <w:rFonts w:hint="eastAsia"/>
          <w:lang w:val="en-GB" w:eastAsia="zh-CN"/>
        </w:rPr>
        <w:t>。</w:t>
      </w:r>
    </w:p>
    <w:p w14:paraId="188AECEA" w14:textId="6F015B4C" w:rsidR="008C18DA" w:rsidRPr="00C35E82" w:rsidRDefault="008C18DA" w:rsidP="008C18DA">
      <w:pPr>
        <w:pStyle w:val="Heading2"/>
        <w:rPr>
          <w:lang w:val="en-GB" w:eastAsia="zh-CN"/>
        </w:rPr>
      </w:pPr>
      <w:r w:rsidRPr="00C35E82">
        <w:rPr>
          <w:lang w:val="en-GB" w:eastAsia="zh-CN"/>
        </w:rPr>
        <w:t>2.2</w:t>
      </w:r>
      <w:r w:rsidRPr="00C35E82">
        <w:rPr>
          <w:lang w:val="en-GB" w:eastAsia="zh-CN"/>
        </w:rPr>
        <w:tab/>
      </w:r>
      <w:bookmarkEnd w:id="18"/>
      <w:bookmarkEnd w:id="19"/>
      <w:bookmarkEnd w:id="20"/>
      <w:r w:rsidR="00F4410A" w:rsidRPr="00F4410A">
        <w:rPr>
          <w:rFonts w:hint="eastAsia"/>
          <w:lang w:val="en-GB" w:eastAsia="zh-CN"/>
        </w:rPr>
        <w:t>空间和统计（</w:t>
      </w:r>
      <w:r w:rsidR="008C40E7">
        <w:rPr>
          <w:rFonts w:hint="eastAsia"/>
          <w:lang w:val="en-GB" w:eastAsia="zh-CN"/>
        </w:rPr>
        <w:t>均值</w:t>
      </w:r>
      <w:r w:rsidR="00F4410A">
        <w:rPr>
          <w:rFonts w:hint="eastAsia"/>
          <w:lang w:val="en-GB" w:eastAsia="zh-CN"/>
        </w:rPr>
        <w:t>和标准偏差</w:t>
      </w:r>
      <w:r w:rsidR="00F4410A" w:rsidRPr="00F4410A">
        <w:rPr>
          <w:rFonts w:hint="eastAsia"/>
          <w:lang w:val="en-GB" w:eastAsia="zh-CN"/>
        </w:rPr>
        <w:t>）插值</w:t>
      </w:r>
    </w:p>
    <w:p w14:paraId="145313BB" w14:textId="6CE53099" w:rsidR="00AF4E26" w:rsidRPr="00946626" w:rsidRDefault="00AF4E26" w:rsidP="00AF4E26">
      <w:pPr>
        <w:tabs>
          <w:tab w:val="clear" w:pos="794"/>
          <w:tab w:val="clear" w:pos="1191"/>
          <w:tab w:val="clear" w:pos="1588"/>
          <w:tab w:val="clear" w:pos="1985"/>
          <w:tab w:val="left" w:pos="1134"/>
          <w:tab w:val="left" w:pos="1871"/>
          <w:tab w:val="left" w:pos="2268"/>
        </w:tabs>
        <w:ind w:firstLineChars="200" w:firstLine="480"/>
        <w:rPr>
          <w:lang w:val="en-GB" w:eastAsia="zh-CN"/>
        </w:rPr>
      </w:pPr>
      <w:r w:rsidRPr="00946626">
        <w:rPr>
          <w:lang w:val="en-GB" w:eastAsia="zh-CN"/>
        </w:rPr>
        <w:t>地球表面任何</w:t>
      </w:r>
      <w:r>
        <w:rPr>
          <w:rFonts w:hint="eastAsia"/>
          <w:lang w:val="en-GB" w:eastAsia="zh-CN"/>
        </w:rPr>
        <w:t>期望</w:t>
      </w:r>
      <w:r w:rsidRPr="00946626">
        <w:rPr>
          <w:lang w:val="en-GB" w:eastAsia="zh-CN"/>
        </w:rPr>
        <w:t>位置</w:t>
      </w:r>
      <w:r>
        <w:rPr>
          <w:rFonts w:hint="eastAsia"/>
          <w:lang w:val="en-GB" w:eastAsia="zh-CN"/>
        </w:rPr>
        <w:t>上的</w:t>
      </w:r>
      <w:r w:rsidRPr="00946626">
        <w:rPr>
          <w:lang w:val="en-GB" w:eastAsia="zh-CN"/>
        </w:rPr>
        <w:t>年度或月度</w:t>
      </w:r>
      <w:r>
        <w:rPr>
          <w:rFonts w:hint="eastAsia"/>
          <w:lang w:val="en-GB" w:eastAsia="zh-CN"/>
        </w:rPr>
        <w:t>地表</w:t>
      </w:r>
      <w:r w:rsidRPr="00946626">
        <w:rPr>
          <w:lang w:val="en-GB" w:eastAsia="zh-CN"/>
        </w:rPr>
        <w:t>总气压</w:t>
      </w:r>
      <w:r>
        <w:rPr>
          <w:rFonts w:hint="eastAsia"/>
          <w:lang w:val="en-GB" w:eastAsia="zh-CN"/>
        </w:rPr>
        <w:t>均值或标准偏差</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e>
        </m:acc>
      </m:oMath>
      <w:r>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m:t>
                </m:r>
              </m:sub>
            </m:sSub>
          </m:sub>
        </m:sSub>
      </m:oMath>
      <w:r>
        <w:rPr>
          <w:rFonts w:hint="eastAsia"/>
          <w:lang w:val="en-GB" w:eastAsia="zh-CN"/>
        </w:rPr>
        <w:t>、地表</w:t>
      </w:r>
      <w:r w:rsidRPr="00946626">
        <w:rPr>
          <w:lang w:val="en-GB" w:eastAsia="zh-CN"/>
        </w:rPr>
        <w:t>温度</w:t>
      </w:r>
      <w:r>
        <w:rPr>
          <w:rFonts w:hint="eastAsia"/>
          <w:lang w:val="en-GB" w:eastAsia="zh-CN"/>
        </w:rPr>
        <w:t>均值或标准偏差</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eastAsia="zh-CN"/>
                  </w:rPr>
                  <m:t>T</m:t>
                </m:r>
              </m:e>
            </m:acc>
          </m:e>
          <m:sub>
            <m:r>
              <w:rPr>
                <w:rFonts w:ascii="Cambria Math" w:hAnsi="Cambria Math"/>
                <w:lang w:val="en-GB" w:eastAsia="zh-CN"/>
              </w:rPr>
              <m:t>s</m:t>
            </m:r>
          </m:sub>
        </m:sSub>
      </m:oMath>
      <w:r w:rsidR="00B07E84">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eastAsia="zh-CN"/>
                  </w:rPr>
                </m:ctrlPr>
              </m:sSubPr>
              <m:e>
                <m:r>
                  <w:rPr>
                    <w:rFonts w:ascii="Cambria Math" w:hAnsi="Cambria Math"/>
                    <w:lang w:val="en-GB" w:eastAsia="zh-CN"/>
                  </w:rPr>
                  <m:t>T</m:t>
                </m:r>
                <m:ctrlPr>
                  <w:rPr>
                    <w:rFonts w:ascii="Cambria Math" w:hAnsi="Cambria Math"/>
                    <w:i/>
                    <w:lang w:val="en-GB"/>
                  </w:rPr>
                </m:ctrlPr>
              </m:e>
              <m:sub>
                <m:r>
                  <w:rPr>
                    <w:rFonts w:ascii="Cambria Math" w:hAnsi="Cambria Math"/>
                    <w:lang w:val="en-GB" w:eastAsia="zh-CN"/>
                  </w:rPr>
                  <m:t>s</m:t>
                </m:r>
              </m:sub>
            </m:sSub>
          </m:sub>
        </m:sSub>
      </m:oMath>
      <w:r>
        <w:rPr>
          <w:rFonts w:hint="eastAsia"/>
          <w:lang w:val="en-GB" w:eastAsia="zh-CN"/>
        </w:rPr>
        <w:t>、地表</w:t>
      </w:r>
      <w:r w:rsidRPr="00946626">
        <w:rPr>
          <w:lang w:val="en-GB" w:eastAsia="zh-CN"/>
        </w:rPr>
        <w:t>水蒸汽密度</w:t>
      </w:r>
      <w:r>
        <w:rPr>
          <w:rFonts w:hint="eastAsia"/>
          <w:lang w:val="en-GB" w:eastAsia="zh-CN"/>
        </w:rPr>
        <w:t>均值或标准偏差</w:t>
      </w:r>
      <m:oMath>
        <m:acc>
          <m:accPr>
            <m:chr m:val="̅"/>
            <m:ctrlPr>
              <w:rPr>
                <w:rFonts w:ascii="Cambria Math" w:hAnsi="Cambria Math"/>
                <w:i/>
                <w:lang w:val="en-GB"/>
              </w:rPr>
            </m:ctrlPr>
          </m:accPr>
          <m:e>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e>
        </m:acc>
      </m:oMath>
      <w:r w:rsidR="00B07E84">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rPr>
                </m:ctrlPr>
              </m:sSubPr>
              <m:e>
                <m:r>
                  <w:rPr>
                    <w:rFonts w:ascii="Cambria Math" w:hAnsi="Cambria Math"/>
                    <w:lang w:val="en-GB" w:eastAsia="zh-CN"/>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sub>
        </m:sSub>
      </m:oMath>
      <w:r w:rsidR="00B07E84">
        <w:rPr>
          <w:rFonts w:hint="eastAsia"/>
          <w:lang w:val="en-GB" w:eastAsia="zh-CN"/>
        </w:rPr>
        <w:t>、</w:t>
      </w:r>
      <w:r w:rsidRPr="00946626">
        <w:rPr>
          <w:lang w:val="en-GB" w:eastAsia="zh-CN"/>
        </w:rPr>
        <w:t>综合水蒸汽含量</w:t>
      </w:r>
      <w:r>
        <w:rPr>
          <w:rFonts w:hint="eastAsia"/>
          <w:lang w:val="en-GB" w:eastAsia="zh-CN"/>
        </w:rPr>
        <w:t>均值或标准偏差</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eastAsia="zh-CN"/>
                  </w:rPr>
                  <m:t>V</m:t>
                </m:r>
              </m:e>
            </m:acc>
          </m:e>
          <m:sub>
            <m:r>
              <w:rPr>
                <w:rFonts w:ascii="Cambria Math" w:hAnsi="Cambria Math"/>
                <w:lang w:val="en-GB" w:eastAsia="zh-CN"/>
              </w:rPr>
              <m:t>s</m:t>
            </m:r>
          </m:sub>
        </m:sSub>
      </m:oMath>
      <w:r w:rsidR="00B07E84">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eastAsia="zh-CN"/>
                  </w:rPr>
                </m:ctrlPr>
              </m:sSubPr>
              <m:e>
                <m:r>
                  <w:rPr>
                    <w:rFonts w:ascii="Cambria Math" w:hAnsi="Cambria Math"/>
                    <w:lang w:val="en-GB" w:eastAsia="zh-CN"/>
                  </w:rPr>
                  <m:t>V</m:t>
                </m:r>
              </m:e>
              <m:sub>
                <m:r>
                  <w:rPr>
                    <w:rFonts w:ascii="Cambria Math" w:hAnsi="Cambria Math"/>
                    <w:lang w:val="en-GB" w:eastAsia="zh-CN"/>
                  </w:rPr>
                  <m:t>s</m:t>
                </m:r>
              </m:sub>
            </m:sSub>
          </m:sub>
        </m:sSub>
      </m:oMath>
      <w:r w:rsidR="00B07E84">
        <w:rPr>
          <w:rFonts w:hint="eastAsia"/>
          <w:lang w:val="en-GB" w:eastAsia="zh-CN"/>
        </w:rPr>
        <w:t>，</w:t>
      </w:r>
      <w:r w:rsidRPr="00946626">
        <w:rPr>
          <w:lang w:val="en-GB" w:eastAsia="zh-CN"/>
        </w:rPr>
        <w:t>以及</w:t>
      </w:r>
      <w:r w:rsidR="00B07E84">
        <w:rPr>
          <w:rFonts w:hint="eastAsia"/>
          <w:lang w:val="en-GB" w:eastAsia="zh-CN"/>
        </w:rPr>
        <w:t>威布尔</w:t>
      </w:r>
      <w:r w:rsidRPr="00946626">
        <w:rPr>
          <w:lang w:val="en-GB" w:eastAsia="zh-CN"/>
        </w:rPr>
        <w:t>综合</w:t>
      </w:r>
      <w:r w:rsidR="00B07E84">
        <w:rPr>
          <w:rFonts w:hint="eastAsia"/>
          <w:lang w:val="en-GB" w:eastAsia="zh-CN"/>
        </w:rPr>
        <w:t>水蒸气含量形状或</w:t>
      </w:r>
      <w:r w:rsidR="00F60D39">
        <w:rPr>
          <w:rFonts w:hint="eastAsia"/>
          <w:lang w:val="en-GB" w:eastAsia="zh-CN"/>
        </w:rPr>
        <w:t>比例</w:t>
      </w:r>
      <w:r w:rsidR="00B07E84">
        <w:rPr>
          <w:rFonts w:hint="eastAsia"/>
          <w:lang w:val="en-GB" w:eastAsia="zh-CN"/>
        </w:rPr>
        <w:t>参数</w:t>
      </w:r>
      <m:oMath>
        <m:sSub>
          <m:sSubPr>
            <m:ctrlPr>
              <w:rPr>
                <w:rFonts w:ascii="Cambria Math" w:hAnsi="Cambria Math"/>
                <w:i/>
                <w:lang w:val="en-GB"/>
              </w:rPr>
            </m:ctrlPr>
          </m:sSubPr>
          <m:e>
            <m:r>
              <w:rPr>
                <w:rFonts w:ascii="Cambria Math" w:hAnsi="Cambria Math"/>
                <w:lang w:val="en-GB" w:eastAsia="zh-CN"/>
              </w:rPr>
              <m:t>k</m:t>
            </m:r>
          </m:e>
          <m:sub>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sub>
        </m:sSub>
      </m:oMath>
      <w:r w:rsidR="00B07E84">
        <w:rPr>
          <w:rFonts w:hint="eastAsia"/>
          <w:lang w:val="en-GB" w:eastAsia="zh-CN"/>
        </w:rPr>
        <w:t>或</w:t>
      </w:r>
      <m:oMath>
        <m:sSub>
          <m:sSubPr>
            <m:ctrlPr>
              <w:rPr>
                <w:rFonts w:ascii="Cambria Math" w:hAnsi="Cambria Math"/>
                <w:i/>
                <w:lang w:val="en-GB"/>
              </w:rPr>
            </m:ctrlPr>
          </m:sSubPr>
          <m:e>
            <m:r>
              <m:rPr>
                <m:sty m:val="p"/>
              </m:rPr>
              <w:rPr>
                <w:rFonts w:ascii="Cambria Math" w:hAnsi="Cambria Math"/>
                <w:lang w:val="en-GB"/>
              </w:rPr>
              <m:t>λ</m:t>
            </m:r>
          </m:e>
          <m:sub>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sub>
        </m:sSub>
      </m:oMath>
      <w:r w:rsidRPr="00946626">
        <w:rPr>
          <w:lang w:val="en-GB" w:eastAsia="zh-CN"/>
        </w:rPr>
        <w:t>，可使用以下</w:t>
      </w:r>
      <w:r>
        <w:rPr>
          <w:rFonts w:hint="eastAsia"/>
          <w:lang w:val="en-GB" w:eastAsia="zh-CN"/>
        </w:rPr>
        <w:t>插值</w:t>
      </w:r>
      <w:r w:rsidRPr="00946626">
        <w:rPr>
          <w:lang w:val="en-GB" w:eastAsia="zh-CN"/>
        </w:rPr>
        <w:t>法</w:t>
      </w:r>
      <w:r>
        <w:rPr>
          <w:rFonts w:hint="eastAsia"/>
          <w:lang w:val="en-GB" w:eastAsia="zh-CN"/>
        </w:rPr>
        <w:t>来</w:t>
      </w:r>
      <w:r w:rsidRPr="00946626">
        <w:rPr>
          <w:lang w:val="en-GB" w:eastAsia="zh-CN"/>
        </w:rPr>
        <w:t>计算</w:t>
      </w:r>
      <w:r>
        <w:rPr>
          <w:rFonts w:hint="eastAsia"/>
          <w:lang w:val="en-GB" w:eastAsia="zh-CN"/>
        </w:rPr>
        <w:t>：</w:t>
      </w:r>
    </w:p>
    <w:p w14:paraId="1788D4D8" w14:textId="77777777" w:rsidR="00796308" w:rsidRPr="00C35E82" w:rsidRDefault="00796308" w:rsidP="00796308">
      <w:pPr>
        <w:pStyle w:val="enumlev1"/>
        <w:numPr>
          <w:ilvl w:val="0"/>
          <w:numId w:val="29"/>
        </w:numPr>
        <w:rPr>
          <w:lang w:val="en-GB" w:eastAsia="zh-CN"/>
        </w:rPr>
      </w:pPr>
      <w:r w:rsidRPr="00946626">
        <w:rPr>
          <w:lang w:val="en-GB" w:eastAsia="zh-CN"/>
        </w:rPr>
        <w:t>根据当地数据，或者如果当地数据不可用，根据</w:t>
      </w:r>
      <w:r w:rsidRPr="00946626">
        <w:rPr>
          <w:lang w:val="en-GB" w:eastAsia="zh-CN"/>
        </w:rPr>
        <w:t>ITU-</w:t>
      </w:r>
      <w:r w:rsidRPr="00C35E82">
        <w:rPr>
          <w:lang w:val="en-GB" w:eastAsia="zh-CN"/>
        </w:rPr>
        <w:t xml:space="preserve">R </w:t>
      </w:r>
      <w:hyperlink r:id="rId42" w:history="1">
        <w:r w:rsidRPr="006532AA">
          <w:rPr>
            <w:lang w:val="en-GB" w:eastAsia="zh-CN"/>
          </w:rPr>
          <w:t>P.1511</w:t>
        </w:r>
      </w:hyperlink>
      <w:r w:rsidRPr="00946626">
        <w:rPr>
          <w:lang w:val="en-GB" w:eastAsia="zh-CN"/>
        </w:rPr>
        <w:t>建议</w:t>
      </w:r>
      <w:r>
        <w:rPr>
          <w:rFonts w:hint="eastAsia"/>
          <w:lang w:val="en-GB" w:eastAsia="zh-CN"/>
        </w:rPr>
        <w:t>书</w:t>
      </w:r>
      <w:r w:rsidRPr="00946626">
        <w:rPr>
          <w:lang w:val="en-GB" w:eastAsia="zh-CN"/>
        </w:rPr>
        <w:t>，确定</w:t>
      </w:r>
      <w:r>
        <w:rPr>
          <w:rFonts w:hint="eastAsia"/>
          <w:lang w:val="en-GB" w:eastAsia="zh-CN"/>
        </w:rPr>
        <w:t>期望</w:t>
      </w:r>
      <w:r w:rsidRPr="00946626">
        <w:rPr>
          <w:lang w:val="en-GB" w:eastAsia="zh-CN"/>
        </w:rPr>
        <w:t>位置</w:t>
      </w:r>
      <w:r>
        <w:rPr>
          <w:rFonts w:hint="eastAsia"/>
          <w:lang w:val="en-GB" w:eastAsia="zh-CN"/>
        </w:rPr>
        <w:t>的</w:t>
      </w:r>
      <w:r w:rsidRPr="00946626">
        <w:rPr>
          <w:lang w:val="en-GB" w:eastAsia="zh-CN"/>
        </w:rPr>
        <w:t>平均海平面</w:t>
      </w:r>
      <w:r>
        <w:rPr>
          <w:rFonts w:hint="eastAsia"/>
          <w:lang w:val="en-GB" w:eastAsia="zh-CN"/>
        </w:rPr>
        <w:t>以上</w:t>
      </w:r>
      <w:r w:rsidRPr="00946626">
        <w:rPr>
          <w:lang w:val="en-GB" w:eastAsia="zh-CN"/>
        </w:rPr>
        <w:t>高度</w:t>
      </w:r>
      <m:oMath>
        <m:r>
          <w:rPr>
            <w:rFonts w:ascii="Cambria Math" w:hAnsi="Cambria Math"/>
            <w:lang w:val="en-GB" w:eastAsia="zh-CN"/>
          </w:rPr>
          <m:t>alt</m:t>
        </m:r>
      </m:oMath>
      <w:r w:rsidRPr="00946626">
        <w:rPr>
          <w:lang w:val="en-GB" w:eastAsia="zh-CN"/>
        </w:rPr>
        <w:t>；</w:t>
      </w:r>
    </w:p>
    <w:p w14:paraId="56DDD9FD" w14:textId="042AC286" w:rsidR="00796308" w:rsidRPr="00946626" w:rsidRDefault="00796308" w:rsidP="00796308">
      <w:pPr>
        <w:pStyle w:val="enumlev1"/>
        <w:numPr>
          <w:ilvl w:val="0"/>
          <w:numId w:val="29"/>
        </w:numPr>
        <w:tabs>
          <w:tab w:val="clear" w:pos="1191"/>
        </w:tabs>
        <w:rPr>
          <w:lang w:val="en-GB" w:eastAsia="zh-CN"/>
        </w:rPr>
      </w:pPr>
      <w:r w:rsidRPr="00946626">
        <w:rPr>
          <w:lang w:val="en-GB" w:eastAsia="zh-CN"/>
        </w:rPr>
        <w:t>对</w:t>
      </w:r>
      <w:r>
        <w:rPr>
          <w:rFonts w:hint="eastAsia"/>
          <w:lang w:val="en-GB" w:eastAsia="zh-CN"/>
        </w:rPr>
        <w:t>4</w:t>
      </w:r>
      <w:r w:rsidRPr="00946626">
        <w:rPr>
          <w:lang w:val="en-GB" w:eastAsia="zh-CN"/>
        </w:rPr>
        <w:t>个</w:t>
      </w:r>
      <w:r>
        <w:rPr>
          <w:rFonts w:hint="eastAsia"/>
          <w:lang w:val="en-GB" w:eastAsia="zh-CN"/>
        </w:rPr>
        <w:t>周边</w:t>
      </w:r>
      <w:r w:rsidRPr="00946626">
        <w:rPr>
          <w:lang w:val="en-GB" w:eastAsia="zh-CN"/>
        </w:rPr>
        <w:t>网格点中的每一个</w:t>
      </w:r>
      <w:r>
        <w:rPr>
          <w:rFonts w:hint="eastAsia"/>
          <w:lang w:val="en-GB" w:eastAsia="zh-CN"/>
        </w:rPr>
        <w:t>（</w:t>
      </w:r>
      <m:oMath>
        <m:r>
          <w:rPr>
            <w:rFonts w:ascii="Cambria Math" w:hAnsi="Cambria Math"/>
            <w:lang w:val="en-GB" w:eastAsia="zh-CN"/>
          </w:rPr>
          <m:t>i</m:t>
        </m:r>
      </m:oMath>
      <w:r w:rsidRPr="00C35E82">
        <w:rPr>
          <w:lang w:val="en-GB" w:eastAsia="zh-CN"/>
        </w:rPr>
        <w:t xml:space="preserve"> = 1, 2, 3 </w:t>
      </w:r>
      <w:r>
        <w:rPr>
          <w:rFonts w:hint="eastAsia"/>
          <w:lang w:val="en-GB" w:eastAsia="zh-CN"/>
        </w:rPr>
        <w:t>和</w:t>
      </w:r>
      <w:r w:rsidRPr="00C35E82">
        <w:rPr>
          <w:lang w:val="en-GB" w:eastAsia="zh-CN"/>
        </w:rPr>
        <w:t xml:space="preserve"> 4</w:t>
      </w:r>
      <w:r>
        <w:rPr>
          <w:rFonts w:hint="eastAsia"/>
          <w:lang w:val="en-GB" w:eastAsia="zh-CN"/>
        </w:rPr>
        <w:t>），从适当的年度或月度地图，</w:t>
      </w:r>
      <w:r w:rsidRPr="00946626">
        <w:rPr>
          <w:lang w:val="en-GB" w:eastAsia="zh-CN"/>
        </w:rPr>
        <w:t>确定期望</w:t>
      </w:r>
      <w:r>
        <w:rPr>
          <w:rFonts w:hint="eastAsia"/>
          <w:lang w:val="en-GB" w:eastAsia="zh-CN"/>
        </w:rPr>
        <w:t>的感兴趣参数</w:t>
      </w:r>
      <m:oMath>
        <m:sSub>
          <m:sSubPr>
            <m:ctrlPr>
              <w:rPr>
                <w:rFonts w:ascii="Cambria Math" w:hAnsi="Cambria Math"/>
                <w:i/>
                <w:lang w:val="en-GB"/>
              </w:rPr>
            </m:ctrlPr>
          </m:sSubPr>
          <m:e>
            <m:r>
              <w:rPr>
                <w:rFonts w:ascii="Cambria Math" w:hAnsi="Cambria Math"/>
                <w:lang w:val="en-GB" w:eastAsia="zh-CN"/>
              </w:rPr>
              <m:t>X</m:t>
            </m:r>
          </m:e>
          <m:sub>
            <m:r>
              <w:rPr>
                <w:rFonts w:ascii="Cambria Math" w:hAnsi="Cambria Math"/>
                <w:lang w:val="en-GB" w:eastAsia="zh-CN"/>
              </w:rPr>
              <m:t>i</m:t>
            </m:r>
          </m:sub>
        </m:sSub>
        <m:r>
          <w:rPr>
            <w:rFonts w:ascii="Cambria Math" w:hAnsi="Cambria Math"/>
            <w:lang w:val="en-GB" w:eastAsia="zh-CN"/>
          </w:rPr>
          <m:t>'</m:t>
        </m:r>
      </m:oMath>
      <w:r>
        <w:rPr>
          <w:rFonts w:hint="eastAsia"/>
          <w:lang w:val="en-GB" w:eastAsia="zh-CN"/>
        </w:rPr>
        <w:t>：</w:t>
      </w:r>
    </w:p>
    <w:p w14:paraId="1312DB5D" w14:textId="1BDCAC45" w:rsidR="00D67EC8" w:rsidRPr="00C35E82" w:rsidRDefault="00D67EC8" w:rsidP="00D67EC8">
      <w:pPr>
        <w:pStyle w:val="enumlev1"/>
        <w:numPr>
          <w:ilvl w:val="0"/>
          <w:numId w:val="29"/>
        </w:numPr>
        <w:rPr>
          <w:lang w:val="en-GB" w:eastAsia="zh-CN"/>
        </w:rPr>
      </w:pPr>
      <w:r w:rsidRPr="00946626">
        <w:rPr>
          <w:lang w:val="en-GB" w:eastAsia="zh-CN"/>
        </w:rPr>
        <w:t>对</w:t>
      </w:r>
      <w:r>
        <w:rPr>
          <w:rFonts w:hint="eastAsia"/>
          <w:lang w:val="en-GB" w:eastAsia="zh-CN"/>
        </w:rPr>
        <w:t>4</w:t>
      </w:r>
      <w:r w:rsidRPr="00946626">
        <w:rPr>
          <w:lang w:val="en-GB" w:eastAsia="zh-CN"/>
        </w:rPr>
        <w:t>个</w:t>
      </w:r>
      <w:r>
        <w:rPr>
          <w:rFonts w:hint="eastAsia"/>
          <w:lang w:val="en-GB" w:eastAsia="zh-CN"/>
        </w:rPr>
        <w:t>周边</w:t>
      </w:r>
      <w:r w:rsidRPr="00946626">
        <w:rPr>
          <w:lang w:val="en-GB" w:eastAsia="zh-CN"/>
        </w:rPr>
        <w:t>网格点中的每一个</w:t>
      </w:r>
      <w:r>
        <w:rPr>
          <w:rFonts w:hint="eastAsia"/>
          <w:lang w:val="en-GB" w:eastAsia="zh-CN"/>
        </w:rPr>
        <w:t>（</w:t>
      </w:r>
      <m:oMath>
        <m:r>
          <w:rPr>
            <w:rFonts w:ascii="Cambria Math" w:hAnsi="Cambria Math"/>
            <w:lang w:val="en-GB" w:eastAsia="zh-CN"/>
          </w:rPr>
          <m:t>i</m:t>
        </m:r>
      </m:oMath>
      <w:r w:rsidRPr="00C35E82">
        <w:rPr>
          <w:lang w:val="en-GB" w:eastAsia="zh-CN"/>
        </w:rPr>
        <w:t xml:space="preserve"> = 1, 2, 3 </w:t>
      </w:r>
      <w:r>
        <w:rPr>
          <w:rFonts w:hint="eastAsia"/>
          <w:lang w:val="en-GB" w:eastAsia="zh-CN"/>
        </w:rPr>
        <w:t>和</w:t>
      </w:r>
      <w:r w:rsidRPr="00C35E82">
        <w:rPr>
          <w:lang w:val="en-GB" w:eastAsia="zh-CN"/>
        </w:rPr>
        <w:t xml:space="preserve"> 4</w:t>
      </w:r>
      <w:r>
        <w:rPr>
          <w:rFonts w:hint="eastAsia"/>
          <w:lang w:val="en-GB" w:eastAsia="zh-CN"/>
        </w:rPr>
        <w:t>），从适当的年度或月度</w:t>
      </w:r>
      <w:r w:rsidR="00F60D39">
        <w:rPr>
          <w:rFonts w:hint="eastAsia"/>
          <w:lang w:val="en-GB" w:eastAsia="zh-CN"/>
        </w:rPr>
        <w:t>气压、温度或水蒸气比例高度地图</w:t>
      </w:r>
      <w:r>
        <w:rPr>
          <w:rFonts w:hint="eastAsia"/>
          <w:lang w:val="en-GB" w:eastAsia="zh-CN"/>
        </w:rPr>
        <w:t>，</w:t>
      </w:r>
      <w:r w:rsidRPr="00946626">
        <w:rPr>
          <w:lang w:val="en-GB" w:eastAsia="zh-CN"/>
        </w:rPr>
        <w:t>确定</w:t>
      </w:r>
      <w:r w:rsidR="00034D8F">
        <w:rPr>
          <w:rFonts w:hint="eastAsia"/>
          <w:lang w:val="en-GB" w:eastAsia="zh-CN"/>
        </w:rPr>
        <w:t>适当</w:t>
      </w:r>
      <w:r>
        <w:rPr>
          <w:rFonts w:hint="eastAsia"/>
          <w:lang w:val="en-GB" w:eastAsia="zh-CN"/>
        </w:rPr>
        <w:t>的</w:t>
      </w:r>
      <w:r w:rsidR="00034D8F">
        <w:rPr>
          <w:rFonts w:hint="eastAsia"/>
          <w:lang w:val="en-GB" w:eastAsia="zh-CN"/>
        </w:rPr>
        <w:t>比例高度</w:t>
      </w:r>
      <m:oMath>
        <m:r>
          <w:rPr>
            <w:rFonts w:ascii="Cambria Math" w:hAnsi="Cambria Math"/>
            <w:lang w:val="en-GB" w:eastAsia="zh-CN"/>
          </w:rPr>
          <m:t>psc</m:t>
        </m:r>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i</m:t>
            </m:r>
          </m:sub>
        </m:sSub>
      </m:oMath>
      <w:r w:rsidR="00034D8F">
        <w:rPr>
          <w:rFonts w:hint="eastAsia"/>
          <w:lang w:val="en-GB" w:eastAsia="zh-CN"/>
        </w:rPr>
        <w:t>、</w:t>
      </w:r>
      <m:oMath>
        <m:r>
          <w:rPr>
            <w:rFonts w:ascii="Cambria Math" w:hAnsi="Cambria Math"/>
            <w:lang w:val="en-GB" w:eastAsia="zh-CN"/>
          </w:rPr>
          <m:t>tsc</m:t>
        </m:r>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i</m:t>
            </m:r>
          </m:sub>
        </m:sSub>
      </m:oMath>
      <w:r w:rsidR="00034D8F" w:rsidRPr="00C35E82">
        <w:rPr>
          <w:lang w:val="en-GB" w:eastAsia="zh-CN"/>
        </w:rPr>
        <w:t xml:space="preserve"> </w:t>
      </w:r>
      <w:r w:rsidR="00034D8F">
        <w:rPr>
          <w:rFonts w:hint="eastAsia"/>
          <w:lang w:val="en-GB" w:eastAsia="zh-CN"/>
        </w:rPr>
        <w:t>或</w:t>
      </w:r>
      <w:r w:rsidR="00034D8F" w:rsidRPr="00C35E82">
        <w:rPr>
          <w:lang w:val="en-GB" w:eastAsia="zh-CN"/>
        </w:rPr>
        <w:t xml:space="preserve"> </w:t>
      </w:r>
      <m:oMath>
        <m:r>
          <w:rPr>
            <w:rFonts w:ascii="Cambria Math" w:hAnsi="Cambria Math"/>
            <w:lang w:val="en-GB" w:eastAsia="zh-CN"/>
          </w:rPr>
          <m:t>vsc</m:t>
        </m:r>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i</m:t>
            </m:r>
          </m:sub>
        </m:sSub>
      </m:oMath>
      <w:r w:rsidR="00034D8F">
        <w:rPr>
          <w:rFonts w:hint="eastAsia"/>
          <w:lang w:val="en-GB" w:eastAsia="zh-CN"/>
        </w:rPr>
        <w:t>；</w:t>
      </w:r>
    </w:p>
    <w:p w14:paraId="192BEDC2" w14:textId="36DE63FC" w:rsidR="00D67EC8" w:rsidRPr="00C35E82" w:rsidRDefault="00D67EC8" w:rsidP="00D67EC8">
      <w:pPr>
        <w:pStyle w:val="enumlev1"/>
        <w:numPr>
          <w:ilvl w:val="0"/>
          <w:numId w:val="29"/>
        </w:numPr>
        <w:rPr>
          <w:lang w:val="en-GB" w:eastAsia="zh-CN"/>
        </w:rPr>
      </w:pPr>
      <w:r w:rsidRPr="00946626">
        <w:rPr>
          <w:lang w:val="en-GB" w:eastAsia="zh-CN"/>
        </w:rPr>
        <w:t>对</w:t>
      </w:r>
      <w:r>
        <w:rPr>
          <w:rFonts w:hint="eastAsia"/>
          <w:lang w:val="en-GB" w:eastAsia="zh-CN"/>
        </w:rPr>
        <w:t>4</w:t>
      </w:r>
      <w:r w:rsidRPr="00946626">
        <w:rPr>
          <w:lang w:val="en-GB" w:eastAsia="zh-CN"/>
        </w:rPr>
        <w:t>个</w:t>
      </w:r>
      <w:r>
        <w:rPr>
          <w:rFonts w:hint="eastAsia"/>
          <w:lang w:val="en-GB" w:eastAsia="zh-CN"/>
        </w:rPr>
        <w:t>周边</w:t>
      </w:r>
      <w:r w:rsidRPr="00946626">
        <w:rPr>
          <w:lang w:val="en-GB" w:eastAsia="zh-CN"/>
        </w:rPr>
        <w:t>网格点中的每一个</w:t>
      </w:r>
      <w:r>
        <w:rPr>
          <w:rFonts w:hint="eastAsia"/>
          <w:lang w:val="en-GB" w:eastAsia="zh-CN"/>
        </w:rPr>
        <w:t>（</w:t>
      </w:r>
      <m:oMath>
        <m:r>
          <w:rPr>
            <w:rFonts w:ascii="Cambria Math" w:hAnsi="Cambria Math"/>
            <w:lang w:val="en-GB" w:eastAsia="zh-CN"/>
          </w:rPr>
          <m:t>i</m:t>
        </m:r>
      </m:oMath>
      <w:r w:rsidRPr="00C35E82">
        <w:rPr>
          <w:lang w:val="en-GB" w:eastAsia="zh-CN"/>
        </w:rPr>
        <w:t xml:space="preserve"> = 1, 2, 3 </w:t>
      </w:r>
      <w:r>
        <w:rPr>
          <w:rFonts w:hint="eastAsia"/>
          <w:lang w:val="en-GB" w:eastAsia="zh-CN"/>
        </w:rPr>
        <w:t>和</w:t>
      </w:r>
      <w:r w:rsidRPr="00C35E82">
        <w:rPr>
          <w:lang w:val="en-GB" w:eastAsia="zh-CN"/>
        </w:rPr>
        <w:t xml:space="preserve"> 4</w:t>
      </w:r>
      <w:r>
        <w:rPr>
          <w:rFonts w:hint="eastAsia"/>
          <w:lang w:val="en-GB" w:eastAsia="zh-CN"/>
        </w:rPr>
        <w:t>），</w:t>
      </w:r>
      <w:r w:rsidRPr="00946626">
        <w:rPr>
          <w:lang w:val="en-GB" w:eastAsia="zh-CN"/>
        </w:rPr>
        <w:t>确定</w:t>
      </w:r>
      <w:r w:rsidR="00034D8F">
        <w:rPr>
          <w:rFonts w:hint="eastAsia"/>
          <w:lang w:val="en-GB" w:eastAsia="zh-CN"/>
        </w:rPr>
        <w:t>地形高度</w:t>
      </w:r>
      <m:oMath>
        <m:r>
          <w:rPr>
            <w:rFonts w:ascii="Cambria Math" w:hAnsi="Cambria Math"/>
            <w:lang w:val="en-GB" w:eastAsia="zh-CN"/>
          </w:rPr>
          <m:t>al</m:t>
        </m:r>
        <m:sSub>
          <m:sSubPr>
            <m:ctrlPr>
              <w:rPr>
                <w:rFonts w:ascii="Cambria Math" w:hAnsi="Cambria Math"/>
                <w:i/>
                <w:lang w:val="en-GB"/>
              </w:rPr>
            </m:ctrlPr>
          </m:sSubPr>
          <m:e>
            <m:r>
              <w:rPr>
                <w:rFonts w:ascii="Cambria Math" w:hAnsi="Cambria Math"/>
                <w:lang w:val="en-GB" w:eastAsia="zh-CN"/>
              </w:rPr>
              <m:t>t</m:t>
            </m:r>
          </m:e>
          <m:sub>
            <m:r>
              <w:rPr>
                <w:rFonts w:ascii="Cambria Math" w:hAnsi="Cambria Math"/>
                <w:lang w:val="en-GB" w:eastAsia="zh-CN"/>
              </w:rPr>
              <m:t>i</m:t>
            </m:r>
          </m:sub>
        </m:sSub>
      </m:oMath>
      <w:r w:rsidR="00034D8F">
        <w:rPr>
          <w:rFonts w:hint="eastAsia"/>
          <w:lang w:val="en-GB" w:eastAsia="zh-CN"/>
        </w:rPr>
        <w:t>，作为</w:t>
      </w:r>
      <w:r w:rsidR="00034D8F" w:rsidRPr="00C35E82">
        <w:rPr>
          <w:lang w:val="en-GB" w:eastAsia="zh-CN"/>
        </w:rPr>
        <w:t>Z</w:t>
      </w:r>
      <w:r w:rsidR="00034D8F">
        <w:rPr>
          <w:rFonts w:hint="eastAsia"/>
          <w:lang w:val="en-GB" w:eastAsia="zh-CN"/>
        </w:rPr>
        <w:t>地面地图每个网格点处的</w:t>
      </w:r>
      <m:oMath>
        <m:sSub>
          <m:sSubPr>
            <m:ctrlPr>
              <w:rPr>
                <w:rFonts w:ascii="Cambria Math" w:hAnsi="Cambria Math"/>
                <w:i/>
                <w:lang w:val="en-GB"/>
              </w:rPr>
            </m:ctrlPr>
          </m:sSubPr>
          <m:e>
            <m:r>
              <w:rPr>
                <w:rFonts w:ascii="Cambria Math" w:hAnsi="Cambria Math"/>
                <w:lang w:val="en-GB" w:eastAsia="zh-CN"/>
              </w:rPr>
              <m:t>Z</m:t>
            </m:r>
          </m:e>
          <m:sub>
            <m:r>
              <w:rPr>
                <w:rFonts w:ascii="Cambria Math" w:hAnsi="Cambria Math"/>
                <w:lang w:val="en-GB" w:eastAsia="zh-CN"/>
              </w:rPr>
              <m:t>ground</m:t>
            </m:r>
          </m:sub>
        </m:sSub>
      </m:oMath>
      <w:r w:rsidR="00034D8F">
        <w:rPr>
          <w:rFonts w:hint="eastAsia"/>
          <w:lang w:val="en-GB" w:eastAsia="zh-CN"/>
        </w:rPr>
        <w:t>值；</w:t>
      </w:r>
    </w:p>
    <w:p w14:paraId="0028B2E3" w14:textId="1E89AAFE" w:rsidR="00D67EC8" w:rsidRPr="00C35E82" w:rsidRDefault="00D729E3" w:rsidP="00D729E3">
      <w:pPr>
        <w:pStyle w:val="enumlev1"/>
        <w:rPr>
          <w:lang w:val="en-GB" w:eastAsia="zh-CN"/>
        </w:rPr>
      </w:pPr>
      <w:r w:rsidRPr="00C35E82">
        <w:rPr>
          <w:lang w:val="en-GB" w:eastAsia="zh-CN"/>
        </w:rPr>
        <w:t>e)</w:t>
      </w:r>
      <w:r w:rsidRPr="00C35E82">
        <w:rPr>
          <w:lang w:val="en-GB" w:eastAsia="zh-CN"/>
        </w:rPr>
        <w:tab/>
      </w:r>
      <w:r w:rsidR="00D67EC8" w:rsidRPr="00946626">
        <w:rPr>
          <w:lang w:val="en-GB" w:eastAsia="zh-CN"/>
        </w:rPr>
        <w:t>对</w:t>
      </w:r>
      <w:r w:rsidR="00D67EC8">
        <w:rPr>
          <w:rFonts w:hint="eastAsia"/>
          <w:lang w:val="en-GB" w:eastAsia="zh-CN"/>
        </w:rPr>
        <w:t>4</w:t>
      </w:r>
      <w:r w:rsidR="00D67EC8" w:rsidRPr="00946626">
        <w:rPr>
          <w:lang w:val="en-GB" w:eastAsia="zh-CN"/>
        </w:rPr>
        <w:t>个</w:t>
      </w:r>
      <w:r w:rsidR="00D67EC8">
        <w:rPr>
          <w:rFonts w:hint="eastAsia"/>
          <w:lang w:val="en-GB" w:eastAsia="zh-CN"/>
        </w:rPr>
        <w:t>周边</w:t>
      </w:r>
      <w:r w:rsidR="00D67EC8" w:rsidRPr="00946626">
        <w:rPr>
          <w:lang w:val="en-GB" w:eastAsia="zh-CN"/>
        </w:rPr>
        <w:t>网格点中的每一个</w:t>
      </w:r>
      <w:r w:rsidR="00D67EC8">
        <w:rPr>
          <w:rFonts w:hint="eastAsia"/>
          <w:lang w:val="en-GB" w:eastAsia="zh-CN"/>
        </w:rPr>
        <w:t>（</w:t>
      </w:r>
      <m:oMath>
        <m:r>
          <w:rPr>
            <w:rFonts w:ascii="Cambria Math" w:hAnsi="Cambria Math"/>
            <w:lang w:val="en-GB" w:eastAsia="zh-CN"/>
          </w:rPr>
          <m:t>i</m:t>
        </m:r>
      </m:oMath>
      <w:r w:rsidR="00D67EC8" w:rsidRPr="00C35E82">
        <w:rPr>
          <w:lang w:val="en-GB" w:eastAsia="zh-CN"/>
        </w:rPr>
        <w:t xml:space="preserve"> = 1, 2, 3 </w:t>
      </w:r>
      <w:r w:rsidR="00D67EC8">
        <w:rPr>
          <w:rFonts w:hint="eastAsia"/>
          <w:lang w:val="en-GB" w:eastAsia="zh-CN"/>
        </w:rPr>
        <w:t>和</w:t>
      </w:r>
      <w:r w:rsidR="00D67EC8" w:rsidRPr="00C35E82">
        <w:rPr>
          <w:lang w:val="en-GB" w:eastAsia="zh-CN"/>
        </w:rPr>
        <w:t xml:space="preserve"> 4</w:t>
      </w:r>
      <w:r w:rsidR="00D67EC8">
        <w:rPr>
          <w:rFonts w:hint="eastAsia"/>
          <w:lang w:val="en-GB" w:eastAsia="zh-CN"/>
        </w:rPr>
        <w:t>），</w:t>
      </w:r>
      <w:r w:rsidR="0090340B">
        <w:rPr>
          <w:rFonts w:hint="eastAsia"/>
          <w:lang w:val="en-GB" w:eastAsia="zh-CN"/>
        </w:rPr>
        <w:t>使用</w:t>
      </w:r>
      <w:r w:rsidR="00D67EC8">
        <w:rPr>
          <w:rFonts w:hint="eastAsia"/>
          <w:lang w:val="en-GB" w:eastAsia="zh-CN"/>
        </w:rPr>
        <w:t>适当的</w:t>
      </w:r>
      <w:r w:rsidR="0090340B">
        <w:rPr>
          <w:rFonts w:hint="eastAsia"/>
          <w:lang w:val="en-GB" w:eastAsia="zh-CN"/>
        </w:rPr>
        <w:t>关系式，通过缩放</w:t>
      </w:r>
      <m:oMath>
        <m:sSub>
          <m:sSubPr>
            <m:ctrlPr>
              <w:rPr>
                <w:rFonts w:ascii="Cambria Math" w:hAnsi="Cambria Math"/>
                <w:i/>
                <w:lang w:val="en-GB"/>
              </w:rPr>
            </m:ctrlPr>
          </m:sSubPr>
          <m:e>
            <m:r>
              <w:rPr>
                <w:rFonts w:ascii="Cambria Math" w:hAnsi="Cambria Math"/>
                <w:lang w:val="en-GB" w:eastAsia="zh-CN"/>
              </w:rPr>
              <m:t>X</m:t>
            </m:r>
          </m:e>
          <m:sub>
            <m:r>
              <w:rPr>
                <w:rFonts w:ascii="Cambria Math" w:hAnsi="Cambria Math"/>
                <w:lang w:val="en-GB" w:eastAsia="zh-CN"/>
              </w:rPr>
              <m:t>i</m:t>
            </m:r>
          </m:sub>
        </m:sSub>
        <m:r>
          <w:rPr>
            <w:rFonts w:ascii="Cambria Math" w:hAnsi="Cambria Math"/>
            <w:lang w:val="en-GB" w:eastAsia="zh-CN"/>
          </w:rPr>
          <m:t>'</m:t>
        </m:r>
      </m:oMath>
      <w:r w:rsidR="0090340B">
        <w:rPr>
          <w:rFonts w:hint="eastAsia"/>
          <w:lang w:val="en-GB" w:eastAsia="zh-CN"/>
        </w:rPr>
        <w:t>，</w:t>
      </w:r>
      <w:r w:rsidR="00D67EC8" w:rsidRPr="00946626">
        <w:rPr>
          <w:lang w:val="en-GB" w:eastAsia="zh-CN"/>
        </w:rPr>
        <w:t>确定期望</w:t>
      </w:r>
      <w:r w:rsidR="0090340B">
        <w:rPr>
          <w:rFonts w:hint="eastAsia"/>
          <w:lang w:val="en-GB" w:eastAsia="zh-CN"/>
        </w:rPr>
        <w:t>的高度</w:t>
      </w:r>
      <w:r w:rsidR="0090340B" w:rsidRPr="00C35E82">
        <w:rPr>
          <w:i/>
          <w:lang w:val="en-GB" w:eastAsia="zh-CN"/>
        </w:rPr>
        <w:t>alt</w:t>
      </w:r>
      <w:r w:rsidR="00D67EC8">
        <w:rPr>
          <w:rFonts w:hint="eastAsia"/>
          <w:lang w:val="en-GB" w:eastAsia="zh-CN"/>
        </w:rPr>
        <w:t>：</w:t>
      </w:r>
    </w:p>
    <w:p w14:paraId="2C73A414" w14:textId="77777777" w:rsidR="00D729E3" w:rsidRPr="00C35E82" w:rsidRDefault="00D729E3" w:rsidP="00D729E3">
      <w:pPr>
        <w:rPr>
          <w:lang w:val="en-GB" w:eastAsia="zh-CN"/>
        </w:rPr>
      </w:pPr>
    </w:p>
    <w:tbl>
      <w:tblPr>
        <w:tblStyle w:val="TableGrid"/>
        <w:tblW w:w="83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70"/>
        <w:gridCol w:w="5040"/>
      </w:tblGrid>
      <w:tr w:rsidR="00D729E3" w:rsidRPr="00863A16" w14:paraId="6BA0A85E" w14:textId="77777777" w:rsidTr="006702B8">
        <w:tc>
          <w:tcPr>
            <w:tcW w:w="3060" w:type="dxa"/>
            <w:vAlign w:val="center"/>
          </w:tcPr>
          <w:p w14:paraId="6B6A56B3"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num>
                      <m:den>
                        <m:r>
                          <w:rPr>
                            <w:rFonts w:ascii="Cambria Math" w:hAnsi="Cambria Math"/>
                            <w:lang w:val="en-GB"/>
                          </w:rPr>
                          <m:t>psc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sup>
                </m:sSup>
              </m:oMath>
            </m:oMathPara>
          </w:p>
        </w:tc>
        <w:tc>
          <w:tcPr>
            <w:tcW w:w="270" w:type="dxa"/>
            <w:vAlign w:val="center"/>
          </w:tcPr>
          <w:p w14:paraId="698CFD26"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60D878D7" w14:textId="6AA20AAE" w:rsidR="00D729E3" w:rsidRPr="00C35E82" w:rsidRDefault="00D3302C"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eastAsia="zh-CN"/>
              </w:rPr>
            </w:pPr>
            <w:r>
              <w:rPr>
                <w:rFonts w:hint="eastAsia"/>
                <w:lang w:val="en-GB" w:eastAsia="zh-CN"/>
              </w:rPr>
              <w:t>对地表总气压</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e>
              </m:acc>
            </m:oMath>
            <w:r>
              <w:rPr>
                <w:rFonts w:hint="eastAsia"/>
                <w:lang w:val="en-GB" w:eastAsia="zh-CN"/>
              </w:rPr>
              <w:t>或</w:t>
            </w:r>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sub>
              </m:sSub>
              <m:r>
                <w:rPr>
                  <w:rFonts w:ascii="Cambria Math" w:hAnsi="Cambria Math"/>
                  <w:lang w:val="en-GB" w:eastAsia="zh-CN"/>
                </w:rPr>
                <m:t>;</m:t>
              </m:r>
            </m:oMath>
            <w:r>
              <w:rPr>
                <w:rFonts w:hint="eastAsia"/>
                <w:lang w:val="en-GB" w:eastAsia="zh-CN"/>
              </w:rPr>
              <w:t>；</w:t>
            </w:r>
          </w:p>
        </w:tc>
      </w:tr>
      <w:tr w:rsidR="00D729E3" w:rsidRPr="00863A16" w14:paraId="6D342A68" w14:textId="77777777" w:rsidTr="006702B8">
        <w:tc>
          <w:tcPr>
            <w:tcW w:w="3060" w:type="dxa"/>
            <w:vAlign w:val="center"/>
          </w:tcPr>
          <w:p w14:paraId="0D681D4E"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m:oMathPara>
              <m:oMathParaPr>
                <m:jc m:val="left"/>
              </m:oMathPara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m:t>
                    </m:r>
                  </m:sup>
                </m:sSubSup>
                <m:r>
                  <w:rPr>
                    <w:rFonts w:ascii="Cambria Math" w:hAnsi="Cambria Math"/>
                    <w:lang w:val="en-GB"/>
                  </w:rPr>
                  <m:t>+tsc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r>
                  <w:rPr>
                    <w:rFonts w:ascii="Cambria Math" w:hAnsi="Cambria Math"/>
                    <w:lang w:val="en-GB"/>
                  </w:rPr>
                  <m:t xml:space="preserve"> (alt-al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r>
                  <w:rPr>
                    <w:rFonts w:ascii="Cambria Math" w:hAnsi="Cambria Math"/>
                    <w:lang w:val="en-GB"/>
                  </w:rPr>
                  <m:t>)</m:t>
                </m:r>
              </m:oMath>
            </m:oMathPara>
          </w:p>
        </w:tc>
        <w:tc>
          <w:tcPr>
            <w:tcW w:w="270" w:type="dxa"/>
            <w:vAlign w:val="center"/>
          </w:tcPr>
          <w:p w14:paraId="6E38F640"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1A4BE8F1" w14:textId="648D7B80" w:rsidR="00D729E3" w:rsidRPr="00C35E82" w:rsidRDefault="00D3302C"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r>
              <w:rPr>
                <w:rFonts w:hint="eastAsia"/>
                <w:lang w:val="en-GB" w:eastAsia="zh-CN"/>
              </w:rPr>
              <w:t>对地表温度</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T</m:t>
                      </m:r>
                    </m:e>
                  </m:acc>
                </m:e>
                <m:sub>
                  <m:r>
                    <w:rPr>
                      <w:rFonts w:ascii="Cambria Math" w:hAnsi="Cambria Math"/>
                      <w:lang w:val="en-GB"/>
                    </w:rPr>
                    <m:t>s</m:t>
                  </m:r>
                </m:sub>
              </m:sSub>
            </m:oMath>
            <w:r>
              <w:rPr>
                <w:rFonts w:hint="eastAsia"/>
                <w:lang w:val="en-GB" w:eastAsia="zh-CN"/>
              </w:rPr>
              <w:t>；</w:t>
            </w:r>
          </w:p>
        </w:tc>
      </w:tr>
      <w:tr w:rsidR="00D729E3" w:rsidRPr="00863A16" w14:paraId="689E8FCD" w14:textId="77777777" w:rsidTr="006702B8">
        <w:tc>
          <w:tcPr>
            <w:tcW w:w="3060" w:type="dxa"/>
            <w:vAlign w:val="center"/>
          </w:tcPr>
          <w:p w14:paraId="054BD537"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r w:rsidRPr="00C35E82">
              <w:rPr>
                <w:lang w:val="en-GB"/>
              </w:rPr>
              <w:tab/>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m:t>
                  </m:r>
                </m:sup>
              </m:sSubSup>
            </m:oMath>
          </w:p>
        </w:tc>
        <w:tc>
          <w:tcPr>
            <w:tcW w:w="270" w:type="dxa"/>
            <w:vAlign w:val="center"/>
          </w:tcPr>
          <w:p w14:paraId="493F5527"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1DB29F86" w14:textId="14337381" w:rsidR="00D729E3" w:rsidRPr="00C35E82" w:rsidRDefault="00D3302C"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r>
              <w:rPr>
                <w:rFonts w:hint="eastAsia"/>
                <w:lang w:val="en-GB" w:eastAsia="zh-CN"/>
              </w:rPr>
              <w:t>对地表温度</w:t>
            </w:r>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sub>
              </m:sSub>
            </m:oMath>
            <w:r>
              <w:rPr>
                <w:rFonts w:hint="eastAsia"/>
                <w:lang w:val="en-GB" w:eastAsia="zh-CN"/>
              </w:rPr>
              <w:t>；</w:t>
            </w:r>
          </w:p>
        </w:tc>
      </w:tr>
      <w:tr w:rsidR="00D729E3" w:rsidRPr="00863A16" w14:paraId="27B52B3C" w14:textId="77777777" w:rsidTr="006702B8">
        <w:tc>
          <w:tcPr>
            <w:tcW w:w="3060" w:type="dxa"/>
            <w:vAlign w:val="center"/>
          </w:tcPr>
          <w:p w14:paraId="25FF8730"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num>
                      <m:den>
                        <m:r>
                          <w:rPr>
                            <w:rFonts w:ascii="Cambria Math" w:hAnsi="Cambria Math"/>
                            <w:lang w:val="en-GB"/>
                          </w:rPr>
                          <m:t>vsc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sup>
                </m:sSup>
              </m:oMath>
            </m:oMathPara>
          </w:p>
        </w:tc>
        <w:tc>
          <w:tcPr>
            <w:tcW w:w="270" w:type="dxa"/>
            <w:vAlign w:val="center"/>
          </w:tcPr>
          <w:p w14:paraId="56F1FC80"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1C709FF5" w14:textId="4BEE185D" w:rsidR="00D729E3" w:rsidRPr="00C35E82" w:rsidRDefault="00D3302C"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eastAsia="zh-CN"/>
              </w:rPr>
            </w:pPr>
            <w:r>
              <w:rPr>
                <w:rFonts w:hint="eastAsia"/>
                <w:lang w:val="en-GB" w:eastAsia="zh-CN"/>
              </w:rPr>
              <w:t>对地表水蒸气密度</w:t>
            </w:r>
            <m:oMath>
              <m:acc>
                <m:accPr>
                  <m:chr m:val="̅"/>
                  <m:ctrlPr>
                    <w:rPr>
                      <w:rFonts w:ascii="Cambria Math" w:hAnsi="Cambria Math"/>
                      <w:i/>
                      <w:lang w:val="en-GB"/>
                    </w:rPr>
                  </m:ctrlPr>
                </m:accPr>
                <m:e>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e>
              </m:acc>
            </m:oMath>
            <w:r>
              <w:rPr>
                <w:rFonts w:hint="eastAsia"/>
                <w:lang w:val="en-GB" w:eastAsia="zh-CN"/>
              </w:rPr>
              <w:t>或</w:t>
            </w:r>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sub>
              </m:sSub>
            </m:oMath>
            <w:r>
              <w:rPr>
                <w:rFonts w:hint="eastAsia"/>
                <w:lang w:val="en-GB" w:eastAsia="zh-CN"/>
              </w:rPr>
              <w:t>；</w:t>
            </w:r>
          </w:p>
        </w:tc>
      </w:tr>
      <w:tr w:rsidR="00D729E3" w:rsidRPr="00863A16" w14:paraId="1E948FEB" w14:textId="77777777" w:rsidTr="006702B8">
        <w:tc>
          <w:tcPr>
            <w:tcW w:w="3060" w:type="dxa"/>
          </w:tcPr>
          <w:p w14:paraId="6C485D3C"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268"/>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num>
                      <m:den>
                        <m:r>
                          <w:rPr>
                            <w:rFonts w:ascii="Cambria Math" w:hAnsi="Cambria Math"/>
                            <w:lang w:val="en-GB"/>
                          </w:rPr>
                          <m:t>vsc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sup>
                </m:sSup>
              </m:oMath>
            </m:oMathPara>
          </w:p>
        </w:tc>
        <w:tc>
          <w:tcPr>
            <w:tcW w:w="270" w:type="dxa"/>
          </w:tcPr>
          <w:p w14:paraId="2F2DA8BB"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05AED100" w14:textId="4008877E" w:rsidR="00D729E3" w:rsidRPr="00C35E82" w:rsidRDefault="00D3302C"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eastAsia="zh-CN"/>
              </w:rPr>
            </w:pPr>
            <w:r>
              <w:rPr>
                <w:rFonts w:hint="eastAsia"/>
                <w:lang w:val="en-GB" w:eastAsia="zh-CN"/>
              </w:rPr>
              <w:t>对综合水蒸气含量</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eastAsia="zh-CN"/>
                        </w:rPr>
                        <m:t>V</m:t>
                      </m:r>
                    </m:e>
                  </m:acc>
                </m:e>
                <m:sub>
                  <m:r>
                    <w:rPr>
                      <w:rFonts w:ascii="Cambria Math" w:hAnsi="Cambria Math"/>
                      <w:lang w:val="en-GB" w:eastAsia="zh-CN"/>
                    </w:rPr>
                    <m:t>s</m:t>
                  </m:r>
                </m:sub>
              </m:sSub>
            </m:oMath>
            <w:r>
              <w:rPr>
                <w:rFonts w:hint="eastAsia"/>
                <w:lang w:val="en-GB" w:eastAsia="zh-CN"/>
              </w:rPr>
              <w:t>或</w:t>
            </w:r>
            <m:oMath>
              <m:sSub>
                <m:sSubPr>
                  <m:ctrlPr>
                    <w:rPr>
                      <w:rFonts w:ascii="Cambria Math" w:hAnsi="Cambria Math"/>
                      <w:i/>
                      <w:lang w:val="en-GB"/>
                    </w:rPr>
                  </m:ctrlPr>
                </m:sSubPr>
                <m:e>
                  <m:r>
                    <m:rPr>
                      <m:sty m:val="p"/>
                    </m:rPr>
                    <w:rPr>
                      <w:rFonts w:ascii="Cambria Math" w:hAnsi="Cambria Math"/>
                      <w:lang w:val="en-GB"/>
                    </w:rPr>
                    <m:t>σ</m:t>
                  </m:r>
                </m:e>
                <m:sub>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sub>
              </m:sSub>
            </m:oMath>
            <w:r>
              <w:rPr>
                <w:rFonts w:hint="eastAsia"/>
                <w:lang w:val="en-GB" w:eastAsia="zh-CN"/>
              </w:rPr>
              <w:t>；</w:t>
            </w:r>
          </w:p>
        </w:tc>
      </w:tr>
      <w:tr w:rsidR="00D729E3" w:rsidRPr="00863A16" w14:paraId="67A27BD3" w14:textId="77777777" w:rsidTr="006702B8">
        <w:tc>
          <w:tcPr>
            <w:tcW w:w="3060" w:type="dxa"/>
          </w:tcPr>
          <w:p w14:paraId="4461F693"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268"/>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alt-al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num>
                      <m:den>
                        <m:r>
                          <w:rPr>
                            <w:rFonts w:ascii="Cambria Math" w:hAnsi="Cambria Math"/>
                            <w:lang w:val="en-GB"/>
                          </w:rPr>
                          <m:t>vsc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den>
                    </m:f>
                  </m:sup>
                </m:sSup>
              </m:oMath>
            </m:oMathPara>
          </w:p>
        </w:tc>
        <w:tc>
          <w:tcPr>
            <w:tcW w:w="270" w:type="dxa"/>
          </w:tcPr>
          <w:p w14:paraId="7D3D34D3"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3020712C" w14:textId="4C40A7CC" w:rsidR="00D729E3" w:rsidRPr="00C35E82" w:rsidRDefault="00D3302C"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eastAsia="zh-CN"/>
              </w:rPr>
            </w:pPr>
            <w:r>
              <w:rPr>
                <w:rFonts w:hint="eastAsia"/>
                <w:lang w:val="en-GB" w:eastAsia="zh-CN"/>
              </w:rPr>
              <w:t>对综合水蒸气含量威布尔概率分布</w:t>
            </w:r>
            <w:r w:rsidR="00F60D39">
              <w:rPr>
                <w:rFonts w:hint="eastAsia"/>
                <w:lang w:val="en-GB" w:eastAsia="zh-CN"/>
              </w:rPr>
              <w:t>比例</w:t>
            </w:r>
            <w:r>
              <w:rPr>
                <w:rFonts w:hint="eastAsia"/>
                <w:lang w:val="en-GB" w:eastAsia="zh-CN"/>
              </w:rPr>
              <w:t>参数</w:t>
            </w:r>
            <m:oMath>
              <m:sSub>
                <m:sSubPr>
                  <m:ctrlPr>
                    <w:rPr>
                      <w:rFonts w:ascii="Cambria Math" w:hAnsi="Cambria Math"/>
                      <w:lang w:val="en-GB"/>
                    </w:rPr>
                  </m:ctrlPr>
                </m:sSubPr>
                <m:e>
                  <m:r>
                    <m:rPr>
                      <m:sty m:val="p"/>
                    </m:rPr>
                    <w:rPr>
                      <w:rFonts w:ascii="Cambria Math" w:hAnsi="Cambria Math"/>
                      <w:lang w:val="en-GB"/>
                    </w:rPr>
                    <m:t>λ</m:t>
                  </m:r>
                </m:e>
                <m:sub>
                  <m:sSub>
                    <m:sSubPr>
                      <m:ctrlPr>
                        <w:rPr>
                          <w:rFonts w:ascii="Cambria Math" w:hAnsi="Cambria Math"/>
                          <w:lang w:val="en-GB"/>
                        </w:rPr>
                      </m:ctrlPr>
                    </m:sSubPr>
                    <m:e>
                      <m:r>
                        <w:rPr>
                          <w:rFonts w:ascii="Cambria Math" w:hAnsi="Cambria Math"/>
                          <w:lang w:val="en-GB" w:eastAsia="zh-CN"/>
                        </w:rPr>
                        <m:t>V</m:t>
                      </m:r>
                    </m:e>
                    <m:sub>
                      <m:r>
                        <w:rPr>
                          <w:rFonts w:ascii="Cambria Math" w:hAnsi="Cambria Math"/>
                          <w:lang w:val="en-GB" w:eastAsia="zh-CN"/>
                        </w:rPr>
                        <m:t>s</m:t>
                      </m:r>
                    </m:sub>
                  </m:sSub>
                </m:sub>
              </m:sSub>
            </m:oMath>
            <w:r>
              <w:rPr>
                <w:rFonts w:hint="eastAsia"/>
                <w:lang w:val="en-GB" w:eastAsia="zh-CN"/>
              </w:rPr>
              <w:t>；或者</w:t>
            </w:r>
          </w:p>
        </w:tc>
      </w:tr>
      <w:tr w:rsidR="00D729E3" w:rsidRPr="00863A16" w14:paraId="1FC31734" w14:textId="77777777" w:rsidTr="006702B8">
        <w:tc>
          <w:tcPr>
            <w:tcW w:w="3060" w:type="dxa"/>
            <w:vAlign w:val="center"/>
          </w:tcPr>
          <w:p w14:paraId="5F753B7F" w14:textId="77777777" w:rsidR="00D729E3" w:rsidRPr="00C35E82" w:rsidRDefault="00227FBE" w:rsidP="006702B8">
            <w:pPr>
              <w:keepNext/>
              <w:keepLines/>
              <w:tabs>
                <w:tab w:val="clear" w:pos="794"/>
                <w:tab w:val="clear" w:pos="1191"/>
                <w:tab w:val="clear" w:pos="1588"/>
                <w:tab w:val="clear" w:pos="1985"/>
                <w:tab w:val="left" w:pos="1134"/>
                <w:tab w:val="left" w:pos="1871"/>
                <w:tab w:val="left" w:pos="2268"/>
              </w:tabs>
              <w:spacing w:before="60" w:after="60"/>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oMath>
            </m:oMathPara>
          </w:p>
        </w:tc>
        <w:tc>
          <w:tcPr>
            <w:tcW w:w="270" w:type="dxa"/>
          </w:tcPr>
          <w:p w14:paraId="2F785BEB" w14:textId="77777777" w:rsidR="00D729E3" w:rsidRPr="00C35E82" w:rsidRDefault="00D729E3"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rPr>
            </w:pPr>
          </w:p>
        </w:tc>
        <w:tc>
          <w:tcPr>
            <w:tcW w:w="5040" w:type="dxa"/>
            <w:vAlign w:val="center"/>
          </w:tcPr>
          <w:p w14:paraId="376B059D" w14:textId="3761B5D5" w:rsidR="00D729E3" w:rsidRPr="00C35E82" w:rsidRDefault="00D3302C" w:rsidP="006702B8">
            <w:pPr>
              <w:keepNext/>
              <w:keepLines/>
              <w:tabs>
                <w:tab w:val="clear" w:pos="794"/>
                <w:tab w:val="clear" w:pos="1191"/>
                <w:tab w:val="clear" w:pos="1588"/>
                <w:tab w:val="clear" w:pos="1985"/>
                <w:tab w:val="left" w:pos="1134"/>
                <w:tab w:val="left" w:pos="1871"/>
                <w:tab w:val="left" w:pos="2608"/>
                <w:tab w:val="left" w:pos="3345"/>
              </w:tabs>
              <w:spacing w:before="60" w:after="60"/>
              <w:rPr>
                <w:lang w:val="en-GB" w:eastAsia="zh-CN"/>
              </w:rPr>
            </w:pPr>
            <w:r>
              <w:rPr>
                <w:rFonts w:hint="eastAsia"/>
                <w:lang w:val="en-GB" w:eastAsia="zh-CN"/>
              </w:rPr>
              <w:t>对综合水蒸气含量威布尔概率分布形状参数</w:t>
            </w:r>
            <m:oMath>
              <m:sSub>
                <m:sSubPr>
                  <m:ctrlPr>
                    <w:rPr>
                      <w:rFonts w:ascii="Cambria Math" w:hAnsi="Cambria Math"/>
                      <w:lang w:val="en-GB"/>
                    </w:rPr>
                  </m:ctrlPr>
                </m:sSubPr>
                <m:e>
                  <m:r>
                    <w:rPr>
                      <w:rFonts w:ascii="Cambria Math" w:hAnsi="Cambria Math"/>
                      <w:lang w:val="en-GB" w:eastAsia="zh-CN"/>
                    </w:rPr>
                    <m:t>k</m:t>
                  </m:r>
                </m:e>
                <m:sub>
                  <m:sSub>
                    <m:sSubPr>
                      <m:ctrlPr>
                        <w:rPr>
                          <w:rFonts w:ascii="Cambria Math" w:hAnsi="Cambria Math"/>
                          <w:lang w:val="en-GB"/>
                        </w:rPr>
                      </m:ctrlPr>
                    </m:sSubPr>
                    <m:e>
                      <m:r>
                        <w:rPr>
                          <w:rFonts w:ascii="Cambria Math" w:hAnsi="Cambria Math"/>
                          <w:lang w:val="en-GB" w:eastAsia="zh-CN"/>
                        </w:rPr>
                        <m:t>V</m:t>
                      </m:r>
                    </m:e>
                    <m:sub>
                      <m:r>
                        <w:rPr>
                          <w:rFonts w:ascii="Cambria Math" w:hAnsi="Cambria Math"/>
                          <w:lang w:val="en-GB" w:eastAsia="zh-CN"/>
                        </w:rPr>
                        <m:t>s</m:t>
                      </m:r>
                    </m:sub>
                  </m:sSub>
                </m:sub>
              </m:sSub>
            </m:oMath>
            <w:r>
              <w:rPr>
                <w:rFonts w:hint="eastAsia"/>
                <w:lang w:val="en-GB" w:eastAsia="zh-CN"/>
              </w:rPr>
              <w:t>；</w:t>
            </w:r>
          </w:p>
        </w:tc>
      </w:tr>
    </w:tbl>
    <w:p w14:paraId="343F38DF" w14:textId="7241E736" w:rsidR="00025902" w:rsidRPr="002D6769" w:rsidRDefault="00D729E3" w:rsidP="00025902">
      <w:pPr>
        <w:pStyle w:val="enumlev1"/>
        <w:rPr>
          <w:lang w:eastAsia="zh-CN"/>
        </w:rPr>
      </w:pPr>
      <w:r w:rsidRPr="002D6769">
        <w:rPr>
          <w:lang w:eastAsia="zh-CN"/>
        </w:rPr>
        <w:t>f)</w:t>
      </w:r>
      <w:r w:rsidRPr="002D6769">
        <w:rPr>
          <w:lang w:eastAsia="zh-CN"/>
        </w:rPr>
        <w:tab/>
      </w:r>
      <w:r w:rsidR="00025902" w:rsidRPr="00946626">
        <w:rPr>
          <w:lang w:val="en-GB" w:eastAsia="zh-CN"/>
        </w:rPr>
        <w:t>使用</w:t>
      </w:r>
      <w:r w:rsidR="00025902" w:rsidRPr="002D6769">
        <w:rPr>
          <w:lang w:eastAsia="zh-CN"/>
        </w:rPr>
        <w:t>ITU-R P.1144</w:t>
      </w:r>
      <w:r w:rsidR="00025902" w:rsidRPr="00946626">
        <w:rPr>
          <w:lang w:val="en-GB" w:eastAsia="zh-CN"/>
        </w:rPr>
        <w:t>建议</w:t>
      </w:r>
      <w:r w:rsidR="00025902">
        <w:rPr>
          <w:rFonts w:hint="eastAsia"/>
          <w:lang w:val="en-GB" w:eastAsia="zh-CN"/>
        </w:rPr>
        <w:t>书附件</w:t>
      </w:r>
      <w:r w:rsidR="00025902" w:rsidRPr="002D6769">
        <w:rPr>
          <w:lang w:eastAsia="zh-CN"/>
        </w:rPr>
        <w:t>1</w:t>
      </w:r>
      <w:r w:rsidR="00025902" w:rsidRPr="00946626">
        <w:rPr>
          <w:lang w:val="en-GB" w:eastAsia="zh-CN"/>
        </w:rPr>
        <w:t>中规定的双线性插值法</w:t>
      </w:r>
      <w:r w:rsidR="00025902" w:rsidRPr="002D6769">
        <w:rPr>
          <w:lang w:eastAsia="zh-CN"/>
        </w:rPr>
        <w:t>，</w:t>
      </w:r>
      <w:r w:rsidR="002D6769">
        <w:rPr>
          <w:rFonts w:hint="eastAsia"/>
          <w:lang w:val="en-GB" w:eastAsia="zh-CN"/>
        </w:rPr>
        <w:t>通过</w:t>
      </w:r>
      <w:r w:rsidR="00025902" w:rsidRPr="00946626">
        <w:rPr>
          <w:lang w:val="en-GB" w:eastAsia="zh-CN"/>
        </w:rPr>
        <w:t>在</w:t>
      </w:r>
      <w:r w:rsidR="002D6769" w:rsidRPr="002D6769">
        <w:rPr>
          <w:rFonts w:hint="eastAsia"/>
          <w:lang w:eastAsia="zh-CN"/>
        </w:rPr>
        <w:t>4</w:t>
      </w:r>
      <w:r w:rsidR="00025902" w:rsidRPr="00946626">
        <w:rPr>
          <w:lang w:val="en-GB" w:eastAsia="zh-CN"/>
        </w:rPr>
        <w:t>个</w:t>
      </w:r>
      <w:r w:rsidR="002D6769">
        <w:rPr>
          <w:rFonts w:hint="eastAsia"/>
          <w:lang w:val="en-GB" w:eastAsia="zh-CN"/>
        </w:rPr>
        <w:t>周边</w:t>
      </w:r>
      <w:r w:rsidR="00025902" w:rsidRPr="00946626">
        <w:rPr>
          <w:lang w:val="en-GB" w:eastAsia="zh-CN"/>
        </w:rPr>
        <w:t>网格点</w:t>
      </w:r>
      <w:r w:rsidR="002D6769">
        <w:rPr>
          <w:rFonts w:hint="eastAsia"/>
          <w:lang w:val="en-GB" w:eastAsia="zh-CN"/>
        </w:rPr>
        <w:t>上</w:t>
      </w:r>
      <w:r w:rsidR="001E5D6C">
        <w:rPr>
          <w:rFonts w:hint="eastAsia"/>
          <w:lang w:val="en-GB" w:eastAsia="zh-CN"/>
        </w:rPr>
        <w:t>对</w:t>
      </w:r>
      <m:oMath>
        <m:sSub>
          <m:sSubPr>
            <m:ctrlPr>
              <w:rPr>
                <w:rFonts w:ascii="Cambria Math" w:hAnsi="Cambria Math"/>
                <w:i/>
                <w:lang w:val="en-GB"/>
              </w:rPr>
            </m:ctrlPr>
          </m:sSubPr>
          <m:e>
            <m:r>
              <w:rPr>
                <w:rFonts w:ascii="Cambria Math" w:hAnsi="Cambria Math"/>
                <w:lang w:val="en-GB" w:eastAsia="zh-CN"/>
              </w:rPr>
              <m:t>X</m:t>
            </m:r>
          </m:e>
          <m:sub>
            <m:r>
              <w:rPr>
                <w:rFonts w:ascii="Cambria Math" w:hAnsi="Cambria Math"/>
                <w:lang w:val="en-GB" w:eastAsia="zh-CN"/>
              </w:rPr>
              <m:t>i</m:t>
            </m:r>
          </m:sub>
        </m:sSub>
      </m:oMath>
      <w:r w:rsidR="002D6769" w:rsidRPr="002D6769">
        <w:rPr>
          <w:rFonts w:hint="eastAsia"/>
          <w:lang w:eastAsia="zh-CN"/>
        </w:rPr>
        <w:t>（</w:t>
      </w:r>
      <w:r w:rsidR="00025902" w:rsidRPr="002D6769">
        <w:rPr>
          <w:i/>
          <w:iCs/>
          <w:lang w:eastAsia="zh-CN"/>
        </w:rPr>
        <w:t>i</w:t>
      </w:r>
      <w:r w:rsidR="00025902" w:rsidRPr="002D6769">
        <w:rPr>
          <w:lang w:eastAsia="zh-CN"/>
        </w:rPr>
        <w:t xml:space="preserve"> = 1, 2, 3</w:t>
      </w:r>
      <w:r w:rsidR="002D6769">
        <w:rPr>
          <w:rFonts w:hint="eastAsia"/>
          <w:lang w:val="en-GB" w:eastAsia="zh-CN"/>
        </w:rPr>
        <w:t>和</w:t>
      </w:r>
      <w:r w:rsidR="00025902" w:rsidRPr="002D6769">
        <w:rPr>
          <w:lang w:eastAsia="zh-CN"/>
        </w:rPr>
        <w:t>4</w:t>
      </w:r>
      <w:r w:rsidR="002D6769" w:rsidRPr="002D6769">
        <w:rPr>
          <w:rFonts w:hint="eastAsia"/>
          <w:lang w:eastAsia="zh-CN"/>
        </w:rPr>
        <w:t>）</w:t>
      </w:r>
      <w:r w:rsidR="001E5D6C">
        <w:rPr>
          <w:rFonts w:hint="eastAsia"/>
          <w:lang w:val="en-GB" w:eastAsia="zh-CN"/>
        </w:rPr>
        <w:t>执行</w:t>
      </w:r>
      <w:r w:rsidR="00025902" w:rsidRPr="00946626">
        <w:rPr>
          <w:lang w:val="en-GB" w:eastAsia="zh-CN"/>
        </w:rPr>
        <w:t>双线性插值</w:t>
      </w:r>
      <w:r w:rsidR="00025902" w:rsidRPr="002D6769">
        <w:rPr>
          <w:lang w:eastAsia="zh-CN"/>
        </w:rPr>
        <w:t>，</w:t>
      </w:r>
      <w:r w:rsidR="002D6769">
        <w:rPr>
          <w:rFonts w:hint="eastAsia"/>
          <w:lang w:val="en-GB" w:eastAsia="zh-CN"/>
        </w:rPr>
        <w:t>来确定期望</w:t>
      </w:r>
      <w:r w:rsidR="00025902" w:rsidRPr="00946626">
        <w:rPr>
          <w:lang w:val="en-GB" w:eastAsia="zh-CN"/>
        </w:rPr>
        <w:t>位置</w:t>
      </w:r>
      <w:r w:rsidR="002D6769">
        <w:rPr>
          <w:rFonts w:hint="eastAsia"/>
          <w:lang w:val="en-GB" w:eastAsia="zh-CN"/>
        </w:rPr>
        <w:t>上的</w:t>
      </w:r>
      <w:r w:rsidR="00025902" w:rsidRPr="00946626">
        <w:rPr>
          <w:lang w:val="en-GB" w:eastAsia="zh-CN"/>
        </w:rPr>
        <w:t>感兴趣参数</w:t>
      </w:r>
      <w:r w:rsidR="002D6769" w:rsidRPr="002D6769">
        <w:rPr>
          <w:i/>
          <w:iCs/>
          <w:lang w:eastAsia="zh-CN"/>
        </w:rPr>
        <w:t>X</w:t>
      </w:r>
      <w:r w:rsidR="002D6769" w:rsidRPr="002D6769">
        <w:rPr>
          <w:rFonts w:hint="eastAsia"/>
          <w:lang w:eastAsia="zh-CN"/>
        </w:rPr>
        <w:t>，</w:t>
      </w:r>
      <w:r w:rsidR="00025902" w:rsidRPr="00946626">
        <w:rPr>
          <w:lang w:val="en-GB" w:eastAsia="zh-CN"/>
        </w:rPr>
        <w:t>其中</w:t>
      </w:r>
      <w:r w:rsidR="002D6769" w:rsidRPr="002D6769">
        <w:rPr>
          <w:rFonts w:hint="eastAsia"/>
          <w:lang w:eastAsia="zh-CN"/>
        </w:rPr>
        <w:t>，</w:t>
      </w:r>
      <w:r w:rsidR="002D6769">
        <w:rPr>
          <w:rFonts w:hint="eastAsia"/>
          <w:lang w:val="en-GB" w:eastAsia="zh-CN"/>
        </w:rPr>
        <w:t>在期望位置上</w:t>
      </w:r>
      <w:r w:rsidR="002D6769" w:rsidRPr="002D6769">
        <w:rPr>
          <w:rFonts w:hint="eastAsia"/>
          <w:lang w:eastAsia="zh-CN"/>
        </w:rPr>
        <w:t>，</w:t>
      </w:r>
      <m:oMath>
        <m:r>
          <w:rPr>
            <w:rFonts w:ascii="Cambria Math" w:hAnsi="Cambria Math"/>
            <w:lang w:val="en-GB" w:eastAsia="zh-CN"/>
          </w:rPr>
          <m:t>X</m:t>
        </m:r>
      </m:oMath>
      <w:r w:rsidR="002D6769" w:rsidRPr="002D6769">
        <w:rPr>
          <w:lang w:eastAsia="zh-CN"/>
        </w:rPr>
        <w:t> =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s</m:t>
                </m:r>
              </m:sub>
            </m:sSub>
          </m:e>
        </m:acc>
      </m:oMath>
      <w:r w:rsidR="002D6769">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m:t>
                </m:r>
              </m:sub>
            </m:sSub>
          </m:sub>
        </m:sSub>
      </m:oMath>
      <w:r w:rsidR="002D6769" w:rsidRPr="002D6769">
        <w:rPr>
          <w:rFonts w:hint="eastAsia"/>
          <w:lang w:eastAsia="zh-CN"/>
        </w:rPr>
        <w:t>，</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eastAsia="zh-CN"/>
                  </w:rPr>
                  <m:t>T</m:t>
                </m:r>
              </m:e>
            </m:acc>
          </m:e>
          <m:sub>
            <m:r>
              <w:rPr>
                <w:rFonts w:ascii="Cambria Math" w:hAnsi="Cambria Math"/>
                <w:lang w:val="en-GB" w:eastAsia="zh-CN"/>
              </w:rPr>
              <m:t>s</m:t>
            </m:r>
          </m:sub>
        </m:sSub>
      </m:oMath>
      <w:r w:rsidR="002D6769">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eastAsia="zh-CN"/>
                  </w:rPr>
                </m:ctrlPr>
              </m:sSubPr>
              <m:e>
                <m:r>
                  <w:rPr>
                    <w:rFonts w:ascii="Cambria Math" w:hAnsi="Cambria Math"/>
                    <w:lang w:val="en-GB" w:eastAsia="zh-CN"/>
                  </w:rPr>
                  <m:t>T</m:t>
                </m:r>
                <m:ctrlPr>
                  <w:rPr>
                    <w:rFonts w:ascii="Cambria Math" w:hAnsi="Cambria Math"/>
                    <w:i/>
                    <w:lang w:val="en-GB"/>
                  </w:rPr>
                </m:ctrlPr>
              </m:e>
              <m:sub>
                <m:r>
                  <w:rPr>
                    <w:rFonts w:ascii="Cambria Math" w:hAnsi="Cambria Math"/>
                    <w:lang w:val="en-GB" w:eastAsia="zh-CN"/>
                  </w:rPr>
                  <m:t>s</m:t>
                </m:r>
              </m:sub>
            </m:sSub>
          </m:sub>
        </m:sSub>
      </m:oMath>
      <w:r w:rsidR="002D6769" w:rsidRPr="002D6769">
        <w:rPr>
          <w:rFonts w:hint="eastAsia"/>
          <w:lang w:eastAsia="zh-CN"/>
        </w:rPr>
        <w:t>，</w:t>
      </w:r>
      <m:oMath>
        <m:acc>
          <m:accPr>
            <m:chr m:val="̅"/>
            <m:ctrlPr>
              <w:rPr>
                <w:rFonts w:ascii="Cambria Math" w:hAnsi="Cambria Math"/>
                <w:i/>
                <w:lang w:val="en-GB"/>
              </w:rPr>
            </m:ctrlPr>
          </m:accPr>
          <m:e>
            <m:sSub>
              <m:sSubPr>
                <m:ctrlPr>
                  <w:rPr>
                    <w:rFonts w:ascii="Cambria Math" w:hAnsi="Cambria Math"/>
                    <w:i/>
                    <w:lang w:val="en-GB"/>
                  </w:rPr>
                </m:ctrlPr>
              </m:sSubPr>
              <m:e>
                <m:r>
                  <m:rPr>
                    <m:sty m:val="p"/>
                  </m:rPr>
                  <w:rPr>
                    <w:rFonts w:ascii="Cambria Math" w:hAnsi="Cambria Math"/>
                    <w:lang w:val="en-GB"/>
                  </w:rPr>
                  <m:t>ρ</m:t>
                </m:r>
              </m:e>
              <m:sub>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s</m:t>
                    </m:r>
                  </m:sub>
                </m:sSub>
              </m:sub>
            </m:sSub>
          </m:e>
        </m:acc>
      </m:oMath>
      <w:r w:rsidR="002D6769">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eastAsia="zh-CN"/>
                  </w:rPr>
                </m:ctrlPr>
              </m:sSubPr>
              <m:e>
                <m:r>
                  <m:rPr>
                    <m:sty m:val="p"/>
                  </m:rPr>
                  <w:rPr>
                    <w:rFonts w:ascii="Cambria Math" w:hAnsi="Cambria Math"/>
                    <w:lang w:val="en-GB" w:eastAsia="zh-CN"/>
                  </w:rPr>
                  <m:t>ρ</m:t>
                </m:r>
              </m:e>
              <m:sub>
                <m:sSub>
                  <m:sSubPr>
                    <m:ctrlPr>
                      <w:rPr>
                        <w:rFonts w:ascii="Cambria Math" w:hAnsi="Cambria Math"/>
                        <w:i/>
                        <w:lang w:val="en-GB" w:eastAsia="zh-CN"/>
                      </w:rPr>
                    </m:ctrlPr>
                  </m:sSubPr>
                  <m:e>
                    <m:r>
                      <w:rPr>
                        <w:rFonts w:ascii="Cambria Math" w:hAnsi="Cambria Math"/>
                        <w:lang w:val="en-GB" w:eastAsia="zh-CN"/>
                      </w:rPr>
                      <m:t>w</m:t>
                    </m:r>
                  </m:e>
                  <m:sub>
                    <m:r>
                      <w:rPr>
                        <w:rFonts w:ascii="Cambria Math" w:hAnsi="Cambria Math"/>
                        <w:lang w:val="en-GB" w:eastAsia="zh-CN"/>
                      </w:rPr>
                      <m:t>s</m:t>
                    </m:r>
                  </m:sub>
                </m:sSub>
              </m:sub>
            </m:sSub>
          </m:sub>
        </m:sSub>
        <m:r>
          <m:rPr>
            <m:sty m:val="p"/>
          </m:rPr>
          <w:rPr>
            <w:rFonts w:ascii="Cambria Math" w:hAnsi="Cambria Math" w:hint="eastAsia"/>
            <w:lang w:eastAsia="zh-CN"/>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eastAsia="zh-CN"/>
                  </w:rPr>
                  <m:t>V</m:t>
                </m:r>
              </m:e>
            </m:acc>
          </m:e>
          <m:sub>
            <m:r>
              <w:rPr>
                <w:rFonts w:ascii="Cambria Math" w:hAnsi="Cambria Math"/>
                <w:lang w:val="en-GB" w:eastAsia="zh-CN"/>
              </w:rPr>
              <m:t>s</m:t>
            </m:r>
          </m:sub>
        </m:sSub>
      </m:oMath>
      <w:r w:rsidR="002D6769">
        <w:rPr>
          <w:rFonts w:hint="eastAsia"/>
          <w:lang w:val="en-GB" w:eastAsia="zh-CN"/>
        </w:rPr>
        <w:t>或</w:t>
      </w:r>
      <m:oMath>
        <m:sSub>
          <m:sSubPr>
            <m:ctrlPr>
              <w:rPr>
                <w:rFonts w:ascii="Cambria Math" w:hAnsi="Cambria Math"/>
                <w:i/>
                <w:lang w:val="en-GB" w:eastAsia="zh-CN"/>
              </w:rPr>
            </m:ctrlPr>
          </m:sSubPr>
          <m:e>
            <m:r>
              <m:rPr>
                <m:sty m:val="p"/>
              </m:rPr>
              <w:rPr>
                <w:rFonts w:ascii="Cambria Math" w:hAnsi="Cambria Math"/>
                <w:lang w:val="en-GB"/>
              </w:rPr>
              <m:t>σ</m:t>
            </m:r>
            <m:ctrlPr>
              <w:rPr>
                <w:rFonts w:ascii="Cambria Math" w:hAnsi="Cambria Math"/>
                <w:i/>
                <w:lang w:val="en-GB"/>
              </w:rPr>
            </m:ctrlPr>
          </m:e>
          <m:sub>
            <m:sSub>
              <m:sSubPr>
                <m:ctrlPr>
                  <w:rPr>
                    <w:rFonts w:ascii="Cambria Math" w:hAnsi="Cambria Math"/>
                    <w:i/>
                    <w:lang w:val="en-GB" w:eastAsia="zh-CN"/>
                  </w:rPr>
                </m:ctrlPr>
              </m:sSubPr>
              <m:e>
                <m:r>
                  <w:rPr>
                    <w:rFonts w:ascii="Cambria Math" w:hAnsi="Cambria Math"/>
                    <w:lang w:val="en-GB" w:eastAsia="zh-CN"/>
                  </w:rPr>
                  <m:t>V</m:t>
                </m:r>
              </m:e>
              <m:sub>
                <m:r>
                  <w:rPr>
                    <w:rFonts w:ascii="Cambria Math" w:hAnsi="Cambria Math"/>
                    <w:lang w:val="en-GB" w:eastAsia="zh-CN"/>
                  </w:rPr>
                  <m:t>s</m:t>
                </m:r>
              </m:sub>
            </m:sSub>
          </m:sub>
        </m:sSub>
      </m:oMath>
      <w:r w:rsidR="002D6769" w:rsidRPr="002D6769">
        <w:rPr>
          <w:rFonts w:hint="eastAsia"/>
          <w:lang w:eastAsia="zh-CN"/>
        </w:rPr>
        <w:t>，</w:t>
      </w:r>
      <m:oMath>
        <m:sSub>
          <m:sSubPr>
            <m:ctrlPr>
              <w:rPr>
                <w:rFonts w:ascii="Cambria Math" w:hAnsi="Cambria Math"/>
                <w:i/>
                <w:lang w:val="en-GB"/>
              </w:rPr>
            </m:ctrlPr>
          </m:sSubPr>
          <m:e>
            <m:r>
              <m:rPr>
                <m:sty m:val="p"/>
              </m:rPr>
              <w:rPr>
                <w:rFonts w:ascii="Cambria Math" w:hAnsi="Cambria Math"/>
                <w:lang w:val="en-GB"/>
              </w:rPr>
              <m:t>λ</m:t>
            </m:r>
          </m:e>
          <m:sub>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sub>
        </m:sSub>
        <m:r>
          <w:rPr>
            <w:rFonts w:ascii="Cambria Math" w:hAnsi="Cambria Math"/>
            <w:lang w:eastAsia="zh-CN"/>
          </w:rPr>
          <m:t xml:space="preserve"> </m:t>
        </m:r>
      </m:oMath>
      <w:r w:rsidR="002D6769">
        <w:rPr>
          <w:rFonts w:hint="eastAsia"/>
          <w:lang w:val="en-GB" w:eastAsia="zh-CN"/>
        </w:rPr>
        <w:t>或</w:t>
      </w:r>
      <m:oMath>
        <m:sSub>
          <m:sSubPr>
            <m:ctrlPr>
              <w:rPr>
                <w:rFonts w:ascii="Cambria Math" w:hAnsi="Cambria Math"/>
                <w:i/>
                <w:lang w:val="en-GB"/>
              </w:rPr>
            </m:ctrlPr>
          </m:sSubPr>
          <m:e>
            <m:r>
              <w:rPr>
                <w:rFonts w:ascii="Cambria Math" w:hAnsi="Cambria Math"/>
                <w:lang w:val="en-GB" w:eastAsia="zh-CN"/>
              </w:rPr>
              <m:t>k</m:t>
            </m:r>
          </m:e>
          <m:sub>
            <m:sSub>
              <m:sSubPr>
                <m:ctrlPr>
                  <w:rPr>
                    <w:rFonts w:ascii="Cambria Math" w:hAnsi="Cambria Math"/>
                    <w:i/>
                    <w:lang w:val="en-GB"/>
                  </w:rPr>
                </m:ctrlPr>
              </m:sSubPr>
              <m:e>
                <m:r>
                  <w:rPr>
                    <w:rFonts w:ascii="Cambria Math" w:hAnsi="Cambria Math"/>
                    <w:lang w:val="en-GB" w:eastAsia="zh-CN"/>
                  </w:rPr>
                  <m:t>V</m:t>
                </m:r>
              </m:e>
              <m:sub>
                <m:r>
                  <w:rPr>
                    <w:rFonts w:ascii="Cambria Math" w:hAnsi="Cambria Math"/>
                    <w:lang w:val="en-GB" w:eastAsia="zh-CN"/>
                  </w:rPr>
                  <m:t>s</m:t>
                </m:r>
              </m:sub>
            </m:sSub>
          </m:sub>
        </m:sSub>
      </m:oMath>
      <w:r w:rsidR="002D6769">
        <w:rPr>
          <w:rFonts w:hint="eastAsia"/>
          <w:lang w:val="en-GB" w:eastAsia="zh-CN"/>
        </w:rPr>
        <w:t>。</w:t>
      </w:r>
    </w:p>
    <w:p w14:paraId="5518E3F7" w14:textId="46DFDCFF" w:rsidR="00D729E3" w:rsidRDefault="00D729E3" w:rsidP="00D729E3">
      <w:pPr>
        <w:pStyle w:val="enumlev1"/>
        <w:rPr>
          <w:lang w:eastAsia="zh-CN"/>
        </w:rPr>
      </w:pPr>
    </w:p>
    <w:p w14:paraId="152E02B3" w14:textId="77777777" w:rsidR="00FD41D3" w:rsidRPr="002D6769" w:rsidRDefault="00FD41D3" w:rsidP="00D729E3">
      <w:pPr>
        <w:pStyle w:val="enumlev1"/>
        <w:rPr>
          <w:lang w:eastAsia="zh-CN"/>
        </w:rPr>
      </w:pPr>
    </w:p>
    <w:p w14:paraId="152E26B5" w14:textId="77777777" w:rsidR="008C18DA" w:rsidRPr="002D6769" w:rsidRDefault="008C18DA" w:rsidP="008C18DA">
      <w:pPr>
        <w:pStyle w:val="Line"/>
        <w:rPr>
          <w:lang w:val="fr-FR" w:eastAsia="zh-CN"/>
        </w:rPr>
      </w:pPr>
    </w:p>
    <w:sectPr w:rsidR="008C18DA" w:rsidRPr="002D6769" w:rsidSect="00BF059D">
      <w:headerReference w:type="even" r:id="rId43"/>
      <w:headerReference w:type="default" r:id="rId44"/>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7B24" w14:textId="77777777" w:rsidR="00A26A5E" w:rsidRDefault="00A26A5E">
      <w:r>
        <w:separator/>
      </w:r>
    </w:p>
  </w:endnote>
  <w:endnote w:type="continuationSeparator" w:id="0">
    <w:p w14:paraId="4A5C7F37" w14:textId="77777777" w:rsidR="00A26A5E" w:rsidRDefault="00A2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64F5" w14:textId="77777777" w:rsidR="00A26A5E" w:rsidRDefault="00A26A5E">
      <w:r>
        <w:separator/>
      </w:r>
    </w:p>
  </w:footnote>
  <w:footnote w:type="continuationSeparator" w:id="0">
    <w:p w14:paraId="79A09544" w14:textId="77777777" w:rsidR="00A26A5E" w:rsidRDefault="00A26A5E">
      <w:r>
        <w:continuationSeparator/>
      </w:r>
    </w:p>
  </w:footnote>
  <w:footnote w:id="1">
    <w:p w14:paraId="74735323" w14:textId="353A38F8" w:rsidR="00D62293" w:rsidRPr="00031D31" w:rsidRDefault="00D62293" w:rsidP="00D62293">
      <w:pPr>
        <w:pStyle w:val="FootnoteText"/>
        <w:rPr>
          <w:lang w:val="en-US" w:eastAsia="zh-CN"/>
        </w:rPr>
      </w:pPr>
      <w:r w:rsidRPr="00CF2305">
        <w:rPr>
          <w:rStyle w:val="FootnoteReference"/>
        </w:rPr>
        <w:footnoteRef/>
      </w:r>
      <w:r w:rsidRPr="00A402F9">
        <w:rPr>
          <w:lang w:val="en-GB" w:eastAsia="zh-CN"/>
        </w:rPr>
        <w:tab/>
      </w:r>
      <w:r w:rsidRPr="00D62293">
        <w:rPr>
          <w:rFonts w:hint="eastAsia"/>
          <w:lang w:val="en-GB" w:eastAsia="zh-CN"/>
        </w:rPr>
        <w:t>综合水蒸气含量</w:t>
      </w:r>
      <w:r>
        <w:rPr>
          <w:rFonts w:hint="eastAsia"/>
          <w:lang w:val="en-GB" w:eastAsia="zh-CN"/>
        </w:rPr>
        <w:t>指的是</w:t>
      </w:r>
      <w:r w:rsidRPr="00D62293">
        <w:rPr>
          <w:rFonts w:hint="eastAsia"/>
          <w:lang w:val="en-GB" w:eastAsia="zh-CN"/>
        </w:rPr>
        <w:t>从地球表面到大气层顶部的垂直柱中水蒸气的总量。综合水蒸气含量、总</w:t>
      </w:r>
      <w:r>
        <w:rPr>
          <w:rFonts w:hint="eastAsia"/>
          <w:lang w:val="en-GB" w:eastAsia="zh-CN"/>
        </w:rPr>
        <w:t>的</w:t>
      </w:r>
      <w:r w:rsidRPr="00D62293">
        <w:rPr>
          <w:rFonts w:hint="eastAsia"/>
          <w:lang w:val="en-GB" w:eastAsia="zh-CN"/>
        </w:rPr>
        <w:t>水蒸气含量、总</w:t>
      </w:r>
      <w:r>
        <w:rPr>
          <w:rFonts w:hint="eastAsia"/>
          <w:lang w:val="en-GB" w:eastAsia="zh-CN"/>
        </w:rPr>
        <w:t>的</w:t>
      </w:r>
      <w:r w:rsidRPr="00D62293">
        <w:rPr>
          <w:rFonts w:hint="eastAsia"/>
          <w:lang w:val="en-GB" w:eastAsia="zh-CN"/>
        </w:rPr>
        <w:t>柱状水蒸气、综合柱状水蒸气含量和总</w:t>
      </w:r>
      <w:r>
        <w:rPr>
          <w:rFonts w:hint="eastAsia"/>
          <w:lang w:val="en-GB" w:eastAsia="zh-CN"/>
        </w:rPr>
        <w:t>的</w:t>
      </w:r>
      <w:r w:rsidRPr="00D62293">
        <w:rPr>
          <w:rFonts w:hint="eastAsia"/>
          <w:lang w:val="en-GB" w:eastAsia="zh-CN"/>
        </w:rPr>
        <w:t>柱状水蒸气含量</w:t>
      </w:r>
      <w:r>
        <w:rPr>
          <w:rFonts w:hint="eastAsia"/>
          <w:lang w:val="en-GB" w:eastAsia="zh-CN"/>
        </w:rPr>
        <w:t>等术语</w:t>
      </w:r>
      <w:r w:rsidRPr="00D62293">
        <w:rPr>
          <w:rFonts w:hint="eastAsia"/>
          <w:lang w:val="en-GB" w:eastAsia="zh-CN"/>
        </w:rPr>
        <w:t>是同义的。</w:t>
      </w:r>
    </w:p>
  </w:footnote>
  <w:footnote w:id="2">
    <w:p w14:paraId="52301C1E" w14:textId="0DB18C90" w:rsidR="00C457E2" w:rsidRPr="00887963" w:rsidRDefault="00C457E2" w:rsidP="00C457E2">
      <w:pPr>
        <w:pStyle w:val="FootnoteText"/>
        <w:rPr>
          <w:lang w:val="en-US" w:eastAsia="zh-CN"/>
        </w:rPr>
      </w:pPr>
      <w:r w:rsidRPr="00D97DAA">
        <w:rPr>
          <w:rStyle w:val="FootnoteReference"/>
        </w:rPr>
        <w:footnoteRef/>
      </w:r>
      <w:r w:rsidRPr="00A402F9">
        <w:rPr>
          <w:lang w:val="en-GB" w:eastAsia="zh-CN"/>
        </w:rPr>
        <w:t xml:space="preserve"> </w:t>
      </w:r>
      <w:r w:rsidRPr="00A402F9">
        <w:rPr>
          <w:lang w:val="en-GB" w:eastAsia="zh-CN"/>
        </w:rPr>
        <w:tab/>
      </w:r>
      <w:r w:rsidRPr="003B4316">
        <w:rPr>
          <w:rFonts w:hint="eastAsia"/>
          <w:lang w:val="en-GB" w:eastAsia="zh-CN"/>
        </w:rPr>
        <w:t>地表温度被定义为地球表面以上</w:t>
      </w:r>
      <w:r w:rsidRPr="003B4316">
        <w:rPr>
          <w:rFonts w:hint="eastAsia"/>
          <w:lang w:val="en-GB" w:eastAsia="zh-CN"/>
        </w:rPr>
        <w:t>2</w:t>
      </w:r>
      <w:r w:rsidRPr="003B4316">
        <w:rPr>
          <w:rFonts w:hint="eastAsia"/>
          <w:lang w:val="en-GB" w:eastAsia="zh-CN"/>
        </w:rPr>
        <w:t>米处的空气温度。地表水蒸气密度的计算方法如下</w:t>
      </w:r>
      <w:r>
        <w:rPr>
          <w:rFonts w:hint="eastAsia"/>
          <w:lang w:val="en-GB" w:eastAsia="zh-CN"/>
        </w:rPr>
        <w:t>：</w:t>
      </w:r>
      <w:r w:rsidRPr="003B4316">
        <w:rPr>
          <w:rFonts w:hint="eastAsia"/>
          <w:lang w:val="en-GB" w:eastAsia="zh-CN"/>
        </w:rPr>
        <w:t>a</w:t>
      </w:r>
      <w:r w:rsidR="002523DB">
        <w:rPr>
          <w:rFonts w:hint="eastAsia"/>
          <w:lang w:val="en-GB" w:eastAsia="zh-CN"/>
        </w:rPr>
        <w:t>)</w:t>
      </w:r>
      <w:r w:rsidR="002523DB">
        <w:rPr>
          <w:lang w:val="en-GB" w:eastAsia="zh-CN"/>
        </w:rPr>
        <w:t xml:space="preserve"> </w:t>
      </w:r>
      <w:r w:rsidRPr="003B4316">
        <w:rPr>
          <w:rFonts w:hint="eastAsia"/>
          <w:lang w:val="en-GB" w:eastAsia="zh-CN"/>
        </w:rPr>
        <w:t>露点温度，</w:t>
      </w:r>
      <w:r>
        <w:rPr>
          <w:rFonts w:hint="eastAsia"/>
          <w:lang w:val="en-GB" w:eastAsia="zh-CN"/>
        </w:rPr>
        <w:t>它</w:t>
      </w:r>
      <w:r w:rsidRPr="003B4316">
        <w:rPr>
          <w:rFonts w:hint="eastAsia"/>
          <w:lang w:val="en-GB" w:eastAsia="zh-CN"/>
        </w:rPr>
        <w:t>定义为地球表面以上</w:t>
      </w:r>
      <w:r w:rsidRPr="003B4316">
        <w:rPr>
          <w:rFonts w:hint="eastAsia"/>
          <w:lang w:val="en-GB" w:eastAsia="zh-CN"/>
        </w:rPr>
        <w:t>2</w:t>
      </w:r>
      <w:r w:rsidRPr="003B4316">
        <w:rPr>
          <w:rFonts w:hint="eastAsia"/>
          <w:lang w:val="en-GB" w:eastAsia="zh-CN"/>
        </w:rPr>
        <w:t>米处的空气为达到饱和而必须冷却的温度，</w:t>
      </w:r>
      <w:r w:rsidRPr="003B4316">
        <w:rPr>
          <w:rFonts w:hint="eastAsia"/>
          <w:lang w:val="en-GB" w:eastAsia="zh-CN"/>
        </w:rPr>
        <w:t>b</w:t>
      </w:r>
      <w:r w:rsidR="002523DB">
        <w:rPr>
          <w:lang w:val="en-GB" w:eastAsia="zh-CN"/>
        </w:rPr>
        <w:t>)</w:t>
      </w:r>
      <w:r w:rsidR="002523DB">
        <w:rPr>
          <w:rFonts w:hint="eastAsia"/>
          <w:lang w:val="en-GB" w:eastAsia="zh-CN"/>
        </w:rPr>
        <w:t xml:space="preserve"> </w:t>
      </w:r>
      <w:r w:rsidRPr="003B4316">
        <w:rPr>
          <w:rFonts w:hint="eastAsia"/>
          <w:lang w:val="en-GB" w:eastAsia="zh-CN"/>
        </w:rPr>
        <w:t>地表</w:t>
      </w:r>
      <w:r>
        <w:rPr>
          <w:rFonts w:hint="eastAsia"/>
          <w:lang w:val="en-GB" w:eastAsia="zh-CN"/>
        </w:rPr>
        <w:t>总气压</w:t>
      </w:r>
      <w:r w:rsidRPr="003B4316">
        <w:rPr>
          <w:rFonts w:hint="eastAsia"/>
          <w:lang w:val="en-GB" w:eastAsia="zh-CN"/>
        </w:rPr>
        <w:t>，以及</w:t>
      </w:r>
      <w:r w:rsidRPr="003B4316">
        <w:rPr>
          <w:rFonts w:hint="eastAsia"/>
          <w:lang w:val="en-GB" w:eastAsia="zh-CN"/>
        </w:rPr>
        <w:t>c</w:t>
      </w:r>
      <w:r w:rsidR="002523DB">
        <w:rPr>
          <w:rFonts w:hint="eastAsia"/>
          <w:lang w:val="en-GB" w:eastAsia="zh-CN"/>
        </w:rPr>
        <w:t>)</w:t>
      </w:r>
      <w:r w:rsidR="002523DB">
        <w:rPr>
          <w:lang w:val="en-GB" w:eastAsia="zh-CN"/>
        </w:rPr>
        <w:t xml:space="preserve"> </w:t>
      </w:r>
      <w:r w:rsidRPr="003B4316">
        <w:rPr>
          <w:rFonts w:hint="eastAsia"/>
          <w:lang w:val="en-GB" w:eastAsia="zh-CN"/>
        </w:rPr>
        <w:t>地表温度。</w:t>
      </w:r>
    </w:p>
  </w:footnote>
  <w:footnote w:id="3">
    <w:p w14:paraId="0EA8CA74" w14:textId="5B228B2C" w:rsidR="008C18DA" w:rsidRPr="00B91459" w:rsidRDefault="008C18DA" w:rsidP="008C18DA">
      <w:pPr>
        <w:pStyle w:val="FootnoteText"/>
        <w:rPr>
          <w:rFonts w:ascii="Calibri" w:hAnsi="Calibri" w:cs="Calibri"/>
          <w:b/>
          <w:lang w:val="en-US" w:eastAsia="zh-CN"/>
        </w:rPr>
      </w:pPr>
      <w:r w:rsidRPr="00B91459">
        <w:rPr>
          <w:rStyle w:val="FootnoteReference"/>
          <w:szCs w:val="22"/>
        </w:rPr>
        <w:footnoteRef/>
      </w:r>
      <w:r w:rsidRPr="00B91459">
        <w:rPr>
          <w:lang w:val="en-GB" w:eastAsia="zh-CN"/>
        </w:rPr>
        <w:t xml:space="preserve"> </w:t>
      </w:r>
      <w:r w:rsidRPr="00B91459">
        <w:rPr>
          <w:lang w:val="en-GB" w:eastAsia="zh-CN"/>
        </w:rPr>
        <w:tab/>
      </w:r>
      <w:r w:rsidR="003B4316" w:rsidRPr="00B91459">
        <w:rPr>
          <w:rFonts w:hint="eastAsia"/>
          <w:lang w:val="en-US" w:eastAsia="zh-CN"/>
        </w:rPr>
        <w:t>术语超越概率和互补累积分布函数（</w:t>
      </w:r>
      <w:r w:rsidR="003B4316" w:rsidRPr="00B91459">
        <w:rPr>
          <w:rFonts w:hint="eastAsia"/>
          <w:lang w:val="en-US" w:eastAsia="zh-CN"/>
        </w:rPr>
        <w:t>C</w:t>
      </w:r>
      <w:r w:rsidR="003B4316" w:rsidRPr="00B91459">
        <w:rPr>
          <w:lang w:val="en-US" w:eastAsia="zh-CN"/>
        </w:rPr>
        <w:t>CDF</w:t>
      </w:r>
      <w:r w:rsidR="003B4316" w:rsidRPr="00B91459">
        <w:rPr>
          <w:rFonts w:hint="eastAsia"/>
          <w:lang w:val="en-US" w:eastAsia="zh-CN"/>
        </w:rPr>
        <w:t>）是同义的。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2E4B" w14:textId="77777777" w:rsidR="00A3415D" w:rsidRDefault="00A3415D" w:rsidP="007944D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30</w:t>
    </w:r>
    <w:r>
      <w:rPr>
        <w:rStyle w:val="PageNumber"/>
        <w:b/>
        <w:bCs/>
      </w:rPr>
      <w:fldChar w:fldCharType="end"/>
    </w:r>
    <w:r>
      <w:rPr>
        <w:lang w:val="en-US"/>
      </w:rPr>
      <w:tab/>
    </w:r>
    <w:r w:rsidRPr="008429A7">
      <w:rPr>
        <w:b/>
        <w:bCs/>
      </w:rPr>
      <w:t>ITU-R  S.1844</w:t>
    </w:r>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D1A3" w14:textId="67438993" w:rsidR="00A3415D" w:rsidRDefault="00A3415D" w:rsidP="007944D8">
    <w:pPr>
      <w:pStyle w:val="Header"/>
      <w:jc w:val="left"/>
      <w:rPr>
        <w:lang w:val="en-US" w:eastAsia="zh-CN"/>
      </w:rPr>
    </w:pPr>
    <w:r>
      <w:rPr>
        <w:rFonts w:hint="eastAsia"/>
        <w:b/>
        <w:bCs/>
        <w:lang w:eastAsia="zh-CN"/>
      </w:rPr>
      <w:tab/>
    </w:r>
    <w:r w:rsidRPr="002C05EA">
      <w:rPr>
        <w:noProof/>
        <w:lang w:val="en-GB" w:eastAsia="zh-CN"/>
      </w:rPr>
      <w:drawing>
        <wp:anchor distT="0" distB="0" distL="114300" distR="114300" simplePos="0" relativeHeight="251659264" behindDoc="1" locked="0" layoutInCell="1" allowOverlap="1" wp14:anchorId="2501C005" wp14:editId="4F303DB5">
          <wp:simplePos x="0" y="0"/>
          <wp:positionH relativeFrom="column">
            <wp:posOffset>-683895</wp:posOffset>
          </wp:positionH>
          <wp:positionV relativeFrom="paragraph">
            <wp:posOffset>-375285</wp:posOffset>
          </wp:positionV>
          <wp:extent cx="7553325" cy="10683240"/>
          <wp:effectExtent l="0" t="0" r="9525" b="3810"/>
          <wp:wrapNone/>
          <wp:docPr id="2" name="Picture 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091" w14:textId="77777777" w:rsidR="00A3415D" w:rsidRDefault="00A3415D" w:rsidP="00332ACE">
    <w:pPr>
      <w:pStyle w:val="Header"/>
      <w:jc w:val="left"/>
      <w:rPr>
        <w:lang w:val="en-US"/>
      </w:rPr>
    </w:pPr>
    <w:r w:rsidRPr="00AA2B54">
      <w:rPr>
        <w:b/>
        <w:bCs/>
      </w:rPr>
      <w:t>ITU-R  P.676-</w:t>
    </w:r>
    <w:r>
      <w:rPr>
        <w:rFonts w:hint="eastAsia"/>
        <w:b/>
        <w:bCs/>
        <w:lang w:eastAsia="zh-CN"/>
      </w:rPr>
      <w:t xml:space="preserve">8 </w:t>
    </w:r>
    <w:proofErr w:type="spellStart"/>
    <w:r w:rsidRPr="00AA2B54">
      <w:rPr>
        <w:rFonts w:hint="eastAsia"/>
        <w:b/>
        <w:bCs/>
      </w:rPr>
      <w:t>建议书</w:t>
    </w:r>
    <w:proofErr w:type="spellEnd"/>
  </w:p>
  <w:p w14:paraId="205EF766" w14:textId="77777777" w:rsidR="00A3415D" w:rsidRDefault="00A341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8F6" w14:textId="1997A9A7" w:rsidR="00A3415D" w:rsidRDefault="00A3415D" w:rsidP="00150CC4">
    <w:pPr>
      <w:pStyle w:val="Header"/>
      <w:jc w:val="left"/>
      <w:rPr>
        <w:lang w:val="en-US"/>
      </w:rPr>
    </w:pPr>
    <w:r>
      <w:rPr>
        <w:rStyle w:val="PageNumber"/>
        <w:rFonts w:hint="eastAsia"/>
        <w:b/>
        <w:bCs/>
        <w:lang w:eastAsia="zh-CN"/>
      </w:rPr>
      <w:t>ii</w:t>
    </w:r>
    <w:r>
      <w:rPr>
        <w:lang w:val="en-US"/>
      </w:rPr>
      <w:tab/>
    </w:r>
    <w:r w:rsidR="00F46671">
      <w:rPr>
        <w:b/>
        <w:bCs/>
      </w:rPr>
      <w:t>ITU-R  P.</w:t>
    </w:r>
    <w:r w:rsidR="002C480F">
      <w:rPr>
        <w:b/>
        <w:bCs/>
      </w:rPr>
      <w:t>2145</w:t>
    </w:r>
    <w:r w:rsidRPr="00AA2B54">
      <w:rPr>
        <w:b/>
        <w:bCs/>
      </w:rPr>
      <w:t>-</w:t>
    </w:r>
    <w:r w:rsidR="002C480F">
      <w:rPr>
        <w:b/>
        <w:bCs/>
        <w:lang w:eastAsia="zh-CN"/>
      </w:rPr>
      <w:t>0</w:t>
    </w:r>
    <w:r>
      <w:rPr>
        <w:b/>
        <w:bCs/>
        <w:lang w:eastAsia="zh-CN"/>
      </w:rPr>
      <w:t xml:space="preserve"> </w:t>
    </w:r>
    <w:proofErr w:type="spellStart"/>
    <w:r w:rsidRPr="00AA2B54">
      <w:rPr>
        <w:rFonts w:hint="eastAsia"/>
        <w:b/>
        <w:bCs/>
      </w:rPr>
      <w:t>建议书</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DB65" w14:textId="3D6B8810" w:rsidR="00A3415D" w:rsidRDefault="00A3415D" w:rsidP="006B3654">
    <w:pPr>
      <w:pStyle w:val="Header"/>
      <w:rPr>
        <w:lang w:eastAsia="zh-CN"/>
      </w:rPr>
    </w:pPr>
    <w:r>
      <w:tab/>
    </w:r>
    <w:r w:rsidR="00F46671">
      <w:rPr>
        <w:b/>
        <w:bCs/>
      </w:rPr>
      <w:t>ITU-R  P.836</w:t>
    </w:r>
    <w:r w:rsidRPr="00AA2B54">
      <w:rPr>
        <w:b/>
        <w:bCs/>
      </w:rPr>
      <w:t>-</w:t>
    </w:r>
    <w:r w:rsidR="00F46671">
      <w:rPr>
        <w:b/>
        <w:bCs/>
        <w:lang w:eastAsia="zh-CN"/>
      </w:rPr>
      <w:t>6</w:t>
    </w:r>
    <w:r>
      <w:rPr>
        <w:rFonts w:hint="eastAsia"/>
        <w:b/>
        <w:bCs/>
        <w:lang w:eastAsia="zh-CN"/>
      </w:rPr>
      <w:t xml:space="preserve"> </w:t>
    </w:r>
    <w:proofErr w:type="spellStart"/>
    <w:r w:rsidRPr="00AA2B54">
      <w:rPr>
        <w:rFonts w:hint="eastAsia"/>
        <w:b/>
        <w:bCs/>
      </w:rPr>
      <w:t>建议书</w:t>
    </w:r>
    <w:proofErr w:type="spellEnd"/>
    <w:r>
      <w:tab/>
    </w:r>
    <w:r w:rsidRPr="004C6233">
      <w:rPr>
        <w:b/>
        <w:bCs/>
      </w:rPr>
      <w:fldChar w:fldCharType="begin"/>
    </w:r>
    <w:r w:rsidRPr="004C6233">
      <w:rPr>
        <w:b/>
        <w:bCs/>
      </w:rPr>
      <w:instrText xml:space="preserve"> PAGE   \* MERGEFORMAT </w:instrText>
    </w:r>
    <w:r w:rsidRPr="004C6233">
      <w:rPr>
        <w:b/>
        <w:bCs/>
      </w:rPr>
      <w:fldChar w:fldCharType="separate"/>
    </w:r>
    <w:r w:rsidR="000E0B49">
      <w:rPr>
        <w:b/>
        <w:bCs/>
        <w:noProof/>
      </w:rPr>
      <w:t>1</w:t>
    </w:r>
    <w:r w:rsidRPr="004C6233">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8A0C" w14:textId="2CF310B2" w:rsidR="00A402F9" w:rsidRDefault="004C2E2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227FBE">
      <w:rPr>
        <w:rFonts w:hint="eastAsia"/>
        <w:b/>
        <w:bCs/>
        <w:noProof/>
        <w:lang w:val="en-US"/>
      </w:rPr>
      <w:t>ITU-R P.2145-0</w:t>
    </w:r>
    <w:r w:rsidR="00227FBE">
      <w:rPr>
        <w:rFonts w:hint="eastAsia"/>
        <w:b/>
        <w:bCs/>
        <w:noProof/>
        <w:lang w:val="en-US"/>
      </w:rPr>
      <w:t>建议书</w:t>
    </w:r>
    <w:r>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DF09" w14:textId="2D541543" w:rsidR="00A402F9" w:rsidRDefault="004C2E2C">
    <w:pPr>
      <w:pStyle w:val="Header"/>
    </w:pPr>
    <w:r>
      <w:tab/>
    </w:r>
    <w:r>
      <w:rPr>
        <w:b/>
        <w:bCs/>
      </w:rPr>
      <w:fldChar w:fldCharType="begin"/>
    </w:r>
    <w:r>
      <w:rPr>
        <w:b/>
        <w:bCs/>
      </w:rPr>
      <w:instrText>styleref href</w:instrText>
    </w:r>
    <w:r>
      <w:rPr>
        <w:b/>
        <w:bCs/>
      </w:rPr>
      <w:fldChar w:fldCharType="separate"/>
    </w:r>
    <w:r w:rsidR="00227FBE">
      <w:rPr>
        <w:rFonts w:hint="eastAsia"/>
        <w:b/>
        <w:bCs/>
        <w:noProof/>
      </w:rPr>
      <w:t>ITU-R P.2145-0</w:t>
    </w:r>
    <w:r w:rsidR="00227FBE">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82E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623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9AA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EBA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E6F2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FC88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0EE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C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886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E679C0"/>
    <w:lvl w:ilvl="0">
      <w:start w:val="1"/>
      <w:numFmt w:val="bullet"/>
      <w:pStyle w:val="ListBullet"/>
      <w:lvlText w:val=""/>
      <w:lvlJc w:val="left"/>
      <w:pPr>
        <w:tabs>
          <w:tab w:val="num" w:pos="360"/>
        </w:tabs>
        <w:ind w:left="360" w:hanging="360"/>
      </w:pPr>
      <w:rPr>
        <w:rFonts w:ascii="Courier New" w:hAnsi="Courier New" w:cs="Courier New" w:hint="default"/>
      </w:rPr>
    </w:lvl>
  </w:abstractNum>
  <w:abstractNum w:abstractNumId="10"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DB1FF4"/>
    <w:multiLevelType w:val="hybridMultilevel"/>
    <w:tmpl w:val="2216163C"/>
    <w:lvl w:ilvl="0" w:tplc="C482252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D04997"/>
    <w:multiLevelType w:val="multilevel"/>
    <w:tmpl w:val="C598CAB8"/>
    <w:lvl w:ilvl="0">
      <w:start w:val="1"/>
      <w:numFmt w:val="decimal"/>
      <w:pStyle w:val="bm"/>
      <w:lvlText w:val="%1．"/>
      <w:lvlJc w:val="left"/>
      <w:pPr>
        <w:tabs>
          <w:tab w:val="num" w:pos="840"/>
        </w:tabs>
        <w:ind w:left="840" w:hanging="840"/>
      </w:pPr>
      <w:rPr>
        <w:rFonts w:hint="eastAsia"/>
      </w:rPr>
    </w:lvl>
    <w:lvl w:ilvl="1">
      <w:start w:val="1"/>
      <w:numFmt w:val="decimal"/>
      <w:lvlText w:val="%1．%2．"/>
      <w:lvlJc w:val="left"/>
      <w:pPr>
        <w:tabs>
          <w:tab w:val="num" w:pos="1650"/>
        </w:tabs>
        <w:ind w:left="1650" w:hanging="1080"/>
      </w:pPr>
      <w:rPr>
        <w:rFonts w:hint="eastAsia"/>
      </w:rPr>
    </w:lvl>
    <w:lvl w:ilvl="2">
      <w:start w:val="1"/>
      <w:numFmt w:val="decimal"/>
      <w:lvlText w:val="%1．%2．%3."/>
      <w:lvlJc w:val="left"/>
      <w:pPr>
        <w:tabs>
          <w:tab w:val="num" w:pos="2220"/>
        </w:tabs>
        <w:ind w:left="2220" w:hanging="1080"/>
      </w:pPr>
      <w:rPr>
        <w:rFonts w:hint="eastAsia"/>
      </w:rPr>
    </w:lvl>
    <w:lvl w:ilvl="3">
      <w:start w:val="1"/>
      <w:numFmt w:val="decimal"/>
      <w:lvlText w:val="%1．%2．%3.%4."/>
      <w:lvlJc w:val="left"/>
      <w:pPr>
        <w:tabs>
          <w:tab w:val="num" w:pos="3150"/>
        </w:tabs>
        <w:ind w:left="3150" w:hanging="1440"/>
      </w:pPr>
      <w:rPr>
        <w:rFonts w:hint="eastAsia"/>
      </w:rPr>
    </w:lvl>
    <w:lvl w:ilvl="4">
      <w:start w:val="1"/>
      <w:numFmt w:val="decimal"/>
      <w:lvlText w:val="%1．%2．%3.%4.%5."/>
      <w:lvlJc w:val="left"/>
      <w:pPr>
        <w:tabs>
          <w:tab w:val="num" w:pos="4080"/>
        </w:tabs>
        <w:ind w:left="4080" w:hanging="1800"/>
      </w:pPr>
      <w:rPr>
        <w:rFonts w:hint="eastAsia"/>
      </w:rPr>
    </w:lvl>
    <w:lvl w:ilvl="5">
      <w:start w:val="1"/>
      <w:numFmt w:val="decimal"/>
      <w:lvlText w:val="%1．%2．%3.%4.%5.%6."/>
      <w:lvlJc w:val="left"/>
      <w:pPr>
        <w:tabs>
          <w:tab w:val="num" w:pos="4650"/>
        </w:tabs>
        <w:ind w:left="4650" w:hanging="1800"/>
      </w:pPr>
      <w:rPr>
        <w:rFonts w:hint="eastAsia"/>
      </w:rPr>
    </w:lvl>
    <w:lvl w:ilvl="6">
      <w:start w:val="1"/>
      <w:numFmt w:val="decimal"/>
      <w:lvlText w:val="%1．%2．%3.%4.%5.%6.%7."/>
      <w:lvlJc w:val="left"/>
      <w:pPr>
        <w:tabs>
          <w:tab w:val="num" w:pos="5580"/>
        </w:tabs>
        <w:ind w:left="5580" w:hanging="2160"/>
      </w:pPr>
      <w:rPr>
        <w:rFonts w:hint="eastAsia"/>
      </w:rPr>
    </w:lvl>
    <w:lvl w:ilvl="7">
      <w:start w:val="1"/>
      <w:numFmt w:val="decimal"/>
      <w:lvlText w:val="%1．%2．%3.%4.%5.%6.%7.%8."/>
      <w:lvlJc w:val="left"/>
      <w:pPr>
        <w:tabs>
          <w:tab w:val="num" w:pos="6150"/>
        </w:tabs>
        <w:ind w:left="6150" w:hanging="2160"/>
      </w:pPr>
      <w:rPr>
        <w:rFonts w:hint="eastAsia"/>
      </w:rPr>
    </w:lvl>
    <w:lvl w:ilvl="8">
      <w:start w:val="1"/>
      <w:numFmt w:val="decimal"/>
      <w:lvlText w:val="%1．%2．%3.%4.%5.%6.%7.%8.%9."/>
      <w:lvlJc w:val="left"/>
      <w:pPr>
        <w:tabs>
          <w:tab w:val="num" w:pos="7080"/>
        </w:tabs>
        <w:ind w:left="7080" w:hanging="2520"/>
      </w:pPr>
      <w:rPr>
        <w:rFonts w:hint="eastAsia"/>
      </w:rPr>
    </w:lvl>
  </w:abstractNum>
  <w:abstractNum w:abstractNumId="14" w15:restartNumberingAfterBreak="0">
    <w:nsid w:val="201E5F96"/>
    <w:multiLevelType w:val="hybridMultilevel"/>
    <w:tmpl w:val="F3E4FC70"/>
    <w:lvl w:ilvl="0" w:tplc="A77A7E34">
      <w:start w:val="1"/>
      <w:numFmt w:val="decimal"/>
      <w:lvlText w:val="%1"/>
      <w:lvlJc w:val="left"/>
      <w:pPr>
        <w:ind w:left="790" w:hanging="7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351B4"/>
    <w:multiLevelType w:val="hybridMultilevel"/>
    <w:tmpl w:val="334429DA"/>
    <w:lvl w:ilvl="0" w:tplc="37C03706">
      <w:start w:val="1"/>
      <w:numFmt w:val="lowerLetter"/>
      <w:lvlText w:val="%1)"/>
      <w:lvlJc w:val="left"/>
      <w:pPr>
        <w:ind w:left="790" w:hanging="7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663483"/>
    <w:multiLevelType w:val="hybridMultilevel"/>
    <w:tmpl w:val="99561058"/>
    <w:lvl w:ilvl="0" w:tplc="9C02A8A6">
      <w:start w:val="1"/>
      <w:numFmt w:val="lowerLetter"/>
      <w:lvlText w:val="%1)"/>
      <w:lvlJc w:val="left"/>
      <w:pPr>
        <w:ind w:left="790" w:hanging="7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3B13CA"/>
    <w:multiLevelType w:val="hybridMultilevel"/>
    <w:tmpl w:val="CCD81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BA51F3"/>
    <w:multiLevelType w:val="singleLevel"/>
    <w:tmpl w:val="04090001"/>
    <w:lvl w:ilvl="0">
      <w:start w:val="1"/>
      <w:numFmt w:val="bullet"/>
      <w:pStyle w:val="ys"/>
      <w:lvlText w:val=""/>
      <w:lvlJc w:val="left"/>
      <w:pPr>
        <w:tabs>
          <w:tab w:val="num" w:pos="425"/>
        </w:tabs>
        <w:ind w:left="425" w:hanging="425"/>
      </w:pPr>
      <w:rPr>
        <w:rFonts w:ascii="Courier New" w:hAnsi="Courier New" w:cs="Courier New" w:hint="default"/>
      </w:rPr>
    </w:lvl>
  </w:abstractNum>
  <w:abstractNum w:abstractNumId="20" w15:restartNumberingAfterBreak="0">
    <w:nsid w:val="4FF3513B"/>
    <w:multiLevelType w:val="hybridMultilevel"/>
    <w:tmpl w:val="3654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C5BF6"/>
    <w:multiLevelType w:val="hybridMultilevel"/>
    <w:tmpl w:val="7796261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2" w15:restartNumberingAfterBreak="0">
    <w:nsid w:val="54EC237C"/>
    <w:multiLevelType w:val="hybridMultilevel"/>
    <w:tmpl w:val="10480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BB2FDD"/>
    <w:multiLevelType w:val="hybridMultilevel"/>
    <w:tmpl w:val="BAB2EA52"/>
    <w:lvl w:ilvl="0" w:tplc="040C0001">
      <w:start w:val="1"/>
      <w:numFmt w:val="bullet"/>
      <w:lvlText w:val=""/>
      <w:lvlJc w:val="left"/>
      <w:pPr>
        <w:ind w:left="1859" w:hanging="360"/>
      </w:pPr>
      <w:rPr>
        <w:rFonts w:ascii="Symbol" w:hAnsi="Symbol"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24" w15:restartNumberingAfterBreak="0">
    <w:nsid w:val="58DA59B9"/>
    <w:multiLevelType w:val="hybridMultilevel"/>
    <w:tmpl w:val="B0A0822E"/>
    <w:lvl w:ilvl="0" w:tplc="7F08C06E">
      <w:start w:val="1"/>
      <w:numFmt w:val="lowerLetter"/>
      <w:lvlText w:val="%1)"/>
      <w:lvlJc w:val="left"/>
      <w:pPr>
        <w:ind w:left="1130" w:hanging="113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A0389"/>
    <w:multiLevelType w:val="hybridMultilevel"/>
    <w:tmpl w:val="C65080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4094868">
    <w:abstractNumId w:val="9"/>
  </w:num>
  <w:num w:numId="2" w16cid:durableId="1327780390">
    <w:abstractNumId w:val="13"/>
  </w:num>
  <w:num w:numId="3" w16cid:durableId="1900895891">
    <w:abstractNumId w:val="19"/>
  </w:num>
  <w:num w:numId="4" w16cid:durableId="1221408131">
    <w:abstractNumId w:val="7"/>
  </w:num>
  <w:num w:numId="5" w16cid:durableId="205219923">
    <w:abstractNumId w:val="6"/>
  </w:num>
  <w:num w:numId="6" w16cid:durableId="878784167">
    <w:abstractNumId w:val="5"/>
  </w:num>
  <w:num w:numId="7" w16cid:durableId="1628850727">
    <w:abstractNumId w:val="4"/>
  </w:num>
  <w:num w:numId="8" w16cid:durableId="1353456517">
    <w:abstractNumId w:val="8"/>
  </w:num>
  <w:num w:numId="9" w16cid:durableId="2115130163">
    <w:abstractNumId w:val="3"/>
  </w:num>
  <w:num w:numId="10" w16cid:durableId="856965938">
    <w:abstractNumId w:val="2"/>
  </w:num>
  <w:num w:numId="11" w16cid:durableId="113984574">
    <w:abstractNumId w:val="1"/>
  </w:num>
  <w:num w:numId="12" w16cid:durableId="923418578">
    <w:abstractNumId w:val="0"/>
  </w:num>
  <w:num w:numId="13" w16cid:durableId="730077055">
    <w:abstractNumId w:val="23"/>
  </w:num>
  <w:num w:numId="14" w16cid:durableId="1684017291">
    <w:abstractNumId w:val="28"/>
  </w:num>
  <w:num w:numId="15" w16cid:durableId="1509754899">
    <w:abstractNumId w:val="21"/>
  </w:num>
  <w:num w:numId="16" w16cid:durableId="1062606870">
    <w:abstractNumId w:val="22"/>
  </w:num>
  <w:num w:numId="17" w16cid:durableId="451246642">
    <w:abstractNumId w:val="24"/>
  </w:num>
  <w:num w:numId="18" w16cid:durableId="1221014890">
    <w:abstractNumId w:val="14"/>
  </w:num>
  <w:num w:numId="19" w16cid:durableId="152600266">
    <w:abstractNumId w:val="15"/>
  </w:num>
  <w:num w:numId="20" w16cid:durableId="1562668825">
    <w:abstractNumId w:val="25"/>
  </w:num>
  <w:num w:numId="21" w16cid:durableId="689184560">
    <w:abstractNumId w:val="12"/>
  </w:num>
  <w:num w:numId="22" w16cid:durableId="1852065451">
    <w:abstractNumId w:val="26"/>
  </w:num>
  <w:num w:numId="23" w16cid:durableId="77100653">
    <w:abstractNumId w:val="10"/>
  </w:num>
  <w:num w:numId="24" w16cid:durableId="1419642431">
    <w:abstractNumId w:val="27"/>
  </w:num>
  <w:num w:numId="25" w16cid:durableId="8915432">
    <w:abstractNumId w:val="18"/>
  </w:num>
  <w:num w:numId="26" w16cid:durableId="1841919128">
    <w:abstractNumId w:val="20"/>
  </w:num>
  <w:num w:numId="27" w16cid:durableId="607390746">
    <w:abstractNumId w:val="11"/>
  </w:num>
  <w:num w:numId="28" w16cid:durableId="748424042">
    <w:abstractNumId w:val="16"/>
  </w:num>
  <w:num w:numId="29" w16cid:durableId="47326101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2050"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66"/>
    <w:rsid w:val="00025902"/>
    <w:rsid w:val="00034D8F"/>
    <w:rsid w:val="000408DE"/>
    <w:rsid w:val="00046F37"/>
    <w:rsid w:val="000772EB"/>
    <w:rsid w:val="0008633E"/>
    <w:rsid w:val="000946EF"/>
    <w:rsid w:val="000A7CF6"/>
    <w:rsid w:val="000B1F3E"/>
    <w:rsid w:val="000B624A"/>
    <w:rsid w:val="000B6848"/>
    <w:rsid w:val="000E0B49"/>
    <w:rsid w:val="000E56B9"/>
    <w:rsid w:val="001230FC"/>
    <w:rsid w:val="00125B5D"/>
    <w:rsid w:val="00137B1D"/>
    <w:rsid w:val="001435D6"/>
    <w:rsid w:val="00150CC4"/>
    <w:rsid w:val="00154325"/>
    <w:rsid w:val="00167C56"/>
    <w:rsid w:val="001844A1"/>
    <w:rsid w:val="00186E18"/>
    <w:rsid w:val="001D77AF"/>
    <w:rsid w:val="001E5D6C"/>
    <w:rsid w:val="00207594"/>
    <w:rsid w:val="00212589"/>
    <w:rsid w:val="00215F80"/>
    <w:rsid w:val="00217026"/>
    <w:rsid w:val="00220E99"/>
    <w:rsid w:val="00227FBE"/>
    <w:rsid w:val="00237280"/>
    <w:rsid w:val="002523DB"/>
    <w:rsid w:val="002856B4"/>
    <w:rsid w:val="002A1B28"/>
    <w:rsid w:val="002A5E9C"/>
    <w:rsid w:val="002B4F49"/>
    <w:rsid w:val="002C480F"/>
    <w:rsid w:val="002D1196"/>
    <w:rsid w:val="002D473F"/>
    <w:rsid w:val="002D6769"/>
    <w:rsid w:val="002D76C4"/>
    <w:rsid w:val="002E2C06"/>
    <w:rsid w:val="002E5B27"/>
    <w:rsid w:val="002F3C2A"/>
    <w:rsid w:val="00302EE5"/>
    <w:rsid w:val="003173E4"/>
    <w:rsid w:val="00322C70"/>
    <w:rsid w:val="00332ACE"/>
    <w:rsid w:val="00335BF8"/>
    <w:rsid w:val="003375B4"/>
    <w:rsid w:val="00346A0A"/>
    <w:rsid w:val="003525A2"/>
    <w:rsid w:val="00356A89"/>
    <w:rsid w:val="003575D9"/>
    <w:rsid w:val="00364E8E"/>
    <w:rsid w:val="0036605F"/>
    <w:rsid w:val="00372D73"/>
    <w:rsid w:val="00374A18"/>
    <w:rsid w:val="00382BE2"/>
    <w:rsid w:val="00391C72"/>
    <w:rsid w:val="003A1CD5"/>
    <w:rsid w:val="003B0BFD"/>
    <w:rsid w:val="003B4316"/>
    <w:rsid w:val="003B7ADE"/>
    <w:rsid w:val="003C156E"/>
    <w:rsid w:val="003C6828"/>
    <w:rsid w:val="003C71A8"/>
    <w:rsid w:val="00427EE7"/>
    <w:rsid w:val="00427F9F"/>
    <w:rsid w:val="004321DD"/>
    <w:rsid w:val="00443CF8"/>
    <w:rsid w:val="004451AC"/>
    <w:rsid w:val="00451D65"/>
    <w:rsid w:val="00452219"/>
    <w:rsid w:val="00456457"/>
    <w:rsid w:val="00460598"/>
    <w:rsid w:val="00481AD2"/>
    <w:rsid w:val="004A16E6"/>
    <w:rsid w:val="004A6E5B"/>
    <w:rsid w:val="004C2E2C"/>
    <w:rsid w:val="004C6233"/>
    <w:rsid w:val="004D1105"/>
    <w:rsid w:val="005006B4"/>
    <w:rsid w:val="0050719C"/>
    <w:rsid w:val="005215EA"/>
    <w:rsid w:val="005372AE"/>
    <w:rsid w:val="005418B2"/>
    <w:rsid w:val="00546D4D"/>
    <w:rsid w:val="0054725A"/>
    <w:rsid w:val="00547837"/>
    <w:rsid w:val="005547FF"/>
    <w:rsid w:val="00565E18"/>
    <w:rsid w:val="00594022"/>
    <w:rsid w:val="005954A0"/>
    <w:rsid w:val="005A6133"/>
    <w:rsid w:val="005B54B8"/>
    <w:rsid w:val="005B6168"/>
    <w:rsid w:val="005C1035"/>
    <w:rsid w:val="005D4906"/>
    <w:rsid w:val="005E117F"/>
    <w:rsid w:val="005E589C"/>
    <w:rsid w:val="00603E3B"/>
    <w:rsid w:val="00606B07"/>
    <w:rsid w:val="00607D68"/>
    <w:rsid w:val="006241CA"/>
    <w:rsid w:val="006309EB"/>
    <w:rsid w:val="0063733E"/>
    <w:rsid w:val="00645DE0"/>
    <w:rsid w:val="0064771D"/>
    <w:rsid w:val="006859A3"/>
    <w:rsid w:val="00685DB7"/>
    <w:rsid w:val="006971D6"/>
    <w:rsid w:val="006B2500"/>
    <w:rsid w:val="006B3654"/>
    <w:rsid w:val="006C2301"/>
    <w:rsid w:val="006C273C"/>
    <w:rsid w:val="006C59B3"/>
    <w:rsid w:val="006D5D76"/>
    <w:rsid w:val="006D7C5A"/>
    <w:rsid w:val="00700640"/>
    <w:rsid w:val="00701FCA"/>
    <w:rsid w:val="007049D0"/>
    <w:rsid w:val="00716239"/>
    <w:rsid w:val="0072403A"/>
    <w:rsid w:val="0073002D"/>
    <w:rsid w:val="00731A44"/>
    <w:rsid w:val="007367B0"/>
    <w:rsid w:val="007403BE"/>
    <w:rsid w:val="0074437A"/>
    <w:rsid w:val="0077049A"/>
    <w:rsid w:val="00777C37"/>
    <w:rsid w:val="007944D8"/>
    <w:rsid w:val="00796308"/>
    <w:rsid w:val="007B7B4E"/>
    <w:rsid w:val="008000D6"/>
    <w:rsid w:val="00804770"/>
    <w:rsid w:val="00815C04"/>
    <w:rsid w:val="00815C0E"/>
    <w:rsid w:val="00821A9D"/>
    <w:rsid w:val="00831E33"/>
    <w:rsid w:val="00833E8F"/>
    <w:rsid w:val="00850788"/>
    <w:rsid w:val="008612A9"/>
    <w:rsid w:val="00861B92"/>
    <w:rsid w:val="008A430D"/>
    <w:rsid w:val="008B190D"/>
    <w:rsid w:val="008C18DA"/>
    <w:rsid w:val="008C40E7"/>
    <w:rsid w:val="008D51E1"/>
    <w:rsid w:val="008D5EDD"/>
    <w:rsid w:val="008E265C"/>
    <w:rsid w:val="008E481B"/>
    <w:rsid w:val="008F254D"/>
    <w:rsid w:val="00901641"/>
    <w:rsid w:val="00902E2E"/>
    <w:rsid w:val="0090340B"/>
    <w:rsid w:val="009219C9"/>
    <w:rsid w:val="00931D89"/>
    <w:rsid w:val="009809C7"/>
    <w:rsid w:val="00983596"/>
    <w:rsid w:val="00986C9D"/>
    <w:rsid w:val="009A0F34"/>
    <w:rsid w:val="009C255C"/>
    <w:rsid w:val="009D08DC"/>
    <w:rsid w:val="009D6D1B"/>
    <w:rsid w:val="009E60B3"/>
    <w:rsid w:val="009E62EE"/>
    <w:rsid w:val="009E668E"/>
    <w:rsid w:val="00A002EB"/>
    <w:rsid w:val="00A02ED0"/>
    <w:rsid w:val="00A176F7"/>
    <w:rsid w:val="00A25132"/>
    <w:rsid w:val="00A26A5E"/>
    <w:rsid w:val="00A33268"/>
    <w:rsid w:val="00A3415D"/>
    <w:rsid w:val="00A3440B"/>
    <w:rsid w:val="00A36FC1"/>
    <w:rsid w:val="00A6310B"/>
    <w:rsid w:val="00A6447B"/>
    <w:rsid w:val="00A6617B"/>
    <w:rsid w:val="00A66F66"/>
    <w:rsid w:val="00A85860"/>
    <w:rsid w:val="00A867B4"/>
    <w:rsid w:val="00A879AA"/>
    <w:rsid w:val="00A9102E"/>
    <w:rsid w:val="00AA2B54"/>
    <w:rsid w:val="00AA4F8C"/>
    <w:rsid w:val="00AA6AC8"/>
    <w:rsid w:val="00AB0DC8"/>
    <w:rsid w:val="00AC0066"/>
    <w:rsid w:val="00AD43D7"/>
    <w:rsid w:val="00AD6369"/>
    <w:rsid w:val="00AE20EF"/>
    <w:rsid w:val="00AF2B96"/>
    <w:rsid w:val="00AF4E26"/>
    <w:rsid w:val="00AF627F"/>
    <w:rsid w:val="00AF6907"/>
    <w:rsid w:val="00B07E84"/>
    <w:rsid w:val="00B24827"/>
    <w:rsid w:val="00B345A7"/>
    <w:rsid w:val="00B40724"/>
    <w:rsid w:val="00B41DDF"/>
    <w:rsid w:val="00B44E24"/>
    <w:rsid w:val="00B454E0"/>
    <w:rsid w:val="00B47453"/>
    <w:rsid w:val="00B47574"/>
    <w:rsid w:val="00B72887"/>
    <w:rsid w:val="00B81E97"/>
    <w:rsid w:val="00B8367D"/>
    <w:rsid w:val="00B91459"/>
    <w:rsid w:val="00BB2925"/>
    <w:rsid w:val="00BB4071"/>
    <w:rsid w:val="00BC1C2D"/>
    <w:rsid w:val="00BC2651"/>
    <w:rsid w:val="00BD06A6"/>
    <w:rsid w:val="00BE1229"/>
    <w:rsid w:val="00BE273A"/>
    <w:rsid w:val="00BE67DE"/>
    <w:rsid w:val="00C05300"/>
    <w:rsid w:val="00C06DCF"/>
    <w:rsid w:val="00C25293"/>
    <w:rsid w:val="00C27C4F"/>
    <w:rsid w:val="00C341E4"/>
    <w:rsid w:val="00C432BD"/>
    <w:rsid w:val="00C457E2"/>
    <w:rsid w:val="00C87100"/>
    <w:rsid w:val="00C91619"/>
    <w:rsid w:val="00C95675"/>
    <w:rsid w:val="00CB1196"/>
    <w:rsid w:val="00CB5B84"/>
    <w:rsid w:val="00CB70CA"/>
    <w:rsid w:val="00CC7967"/>
    <w:rsid w:val="00D052B9"/>
    <w:rsid w:val="00D3302C"/>
    <w:rsid w:val="00D33746"/>
    <w:rsid w:val="00D34052"/>
    <w:rsid w:val="00D37FC9"/>
    <w:rsid w:val="00D401EA"/>
    <w:rsid w:val="00D52621"/>
    <w:rsid w:val="00D60238"/>
    <w:rsid w:val="00D616DE"/>
    <w:rsid w:val="00D62135"/>
    <w:rsid w:val="00D62293"/>
    <w:rsid w:val="00D62585"/>
    <w:rsid w:val="00D62941"/>
    <w:rsid w:val="00D62A14"/>
    <w:rsid w:val="00D63214"/>
    <w:rsid w:val="00D67EC8"/>
    <w:rsid w:val="00D729E3"/>
    <w:rsid w:val="00D7323A"/>
    <w:rsid w:val="00D84F9F"/>
    <w:rsid w:val="00D93A41"/>
    <w:rsid w:val="00D96E2B"/>
    <w:rsid w:val="00DA6C06"/>
    <w:rsid w:val="00DC4FDB"/>
    <w:rsid w:val="00DD48D9"/>
    <w:rsid w:val="00DE287C"/>
    <w:rsid w:val="00DE4E83"/>
    <w:rsid w:val="00DF337E"/>
    <w:rsid w:val="00DF4176"/>
    <w:rsid w:val="00E01A1B"/>
    <w:rsid w:val="00E03E83"/>
    <w:rsid w:val="00E11BAC"/>
    <w:rsid w:val="00E22713"/>
    <w:rsid w:val="00E56DA1"/>
    <w:rsid w:val="00E606E8"/>
    <w:rsid w:val="00E63500"/>
    <w:rsid w:val="00E80304"/>
    <w:rsid w:val="00E86A8E"/>
    <w:rsid w:val="00EA119D"/>
    <w:rsid w:val="00EA37AB"/>
    <w:rsid w:val="00EC47E1"/>
    <w:rsid w:val="00EC6709"/>
    <w:rsid w:val="00ED4E69"/>
    <w:rsid w:val="00EE4327"/>
    <w:rsid w:val="00F15D63"/>
    <w:rsid w:val="00F323D1"/>
    <w:rsid w:val="00F32C7B"/>
    <w:rsid w:val="00F4213F"/>
    <w:rsid w:val="00F4410A"/>
    <w:rsid w:val="00F46671"/>
    <w:rsid w:val="00F511C0"/>
    <w:rsid w:val="00F56A9F"/>
    <w:rsid w:val="00F60D39"/>
    <w:rsid w:val="00F81512"/>
    <w:rsid w:val="00F84A85"/>
    <w:rsid w:val="00F9192C"/>
    <w:rsid w:val="00FA188F"/>
    <w:rsid w:val="00FB5EDE"/>
    <w:rsid w:val="00FD41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v:fill color="white"/>
    </o:shapedefaults>
    <o:shapelayout v:ext="edit">
      <o:idmap v:ext="edit" data="2"/>
    </o:shapelayout>
  </w:shapeDefaults>
  <w:decimalSymbol w:val="."/>
  <w:listSeparator w:val=","/>
  <w14:docId w14:val="3620AE82"/>
  <w15:docId w15:val="{02E5BBE1-9FC9-4C0B-9509-1BFF987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E9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850788"/>
    <w:pPr>
      <w:keepNext/>
      <w:keepLines/>
      <w:spacing w:before="480"/>
      <w:ind w:left="794" w:hanging="794"/>
      <w:outlineLvl w:val="0"/>
    </w:pPr>
    <w:rPr>
      <w:b/>
    </w:rPr>
  </w:style>
  <w:style w:type="paragraph" w:styleId="Heading2">
    <w:name w:val="heading 2"/>
    <w:basedOn w:val="Heading1"/>
    <w:next w:val="Normal"/>
    <w:link w:val="Heading2Char"/>
    <w:qFormat/>
    <w:rsid w:val="00850788"/>
    <w:pPr>
      <w:spacing w:before="320"/>
      <w:outlineLvl w:val="1"/>
    </w:pPr>
  </w:style>
  <w:style w:type="paragraph" w:styleId="Heading3">
    <w:name w:val="heading 3"/>
    <w:aliases w:val="heading 3 + Indent: Left 0.25 in"/>
    <w:basedOn w:val="Heading1"/>
    <w:next w:val="Normal"/>
    <w:link w:val="Heading3Char"/>
    <w:qFormat/>
    <w:rsid w:val="00850788"/>
    <w:pPr>
      <w:spacing w:before="200"/>
      <w:outlineLvl w:val="2"/>
    </w:pPr>
  </w:style>
  <w:style w:type="paragraph" w:styleId="Heading4">
    <w:name w:val="heading 4"/>
    <w:basedOn w:val="Heading3"/>
    <w:next w:val="Normal"/>
    <w:link w:val="Heading4Char"/>
    <w:qFormat/>
    <w:rsid w:val="00850788"/>
    <w:pPr>
      <w:tabs>
        <w:tab w:val="clear" w:pos="794"/>
        <w:tab w:val="left" w:pos="992"/>
      </w:tabs>
      <w:ind w:left="992" w:hanging="992"/>
      <w:outlineLvl w:val="3"/>
    </w:pPr>
  </w:style>
  <w:style w:type="paragraph" w:styleId="Heading5">
    <w:name w:val="heading 5"/>
    <w:basedOn w:val="Heading4"/>
    <w:next w:val="Normal"/>
    <w:link w:val="Heading5Char"/>
    <w:qFormat/>
    <w:rsid w:val="00850788"/>
    <w:pPr>
      <w:outlineLvl w:val="4"/>
    </w:pPr>
  </w:style>
  <w:style w:type="paragraph" w:styleId="Heading6">
    <w:name w:val="heading 6"/>
    <w:basedOn w:val="Heading4"/>
    <w:next w:val="Normal"/>
    <w:link w:val="Heading6Char"/>
    <w:qFormat/>
    <w:rsid w:val="00850788"/>
    <w:pPr>
      <w:tabs>
        <w:tab w:val="clear" w:pos="992"/>
        <w:tab w:val="clear" w:pos="1191"/>
      </w:tabs>
      <w:ind w:left="1588" w:hanging="1588"/>
      <w:outlineLvl w:val="5"/>
    </w:pPr>
  </w:style>
  <w:style w:type="paragraph" w:styleId="Heading7">
    <w:name w:val="heading 7"/>
    <w:basedOn w:val="Heading6"/>
    <w:next w:val="Normal"/>
    <w:link w:val="Heading7Char"/>
    <w:qFormat/>
    <w:rsid w:val="00850788"/>
    <w:pPr>
      <w:outlineLvl w:val="6"/>
    </w:pPr>
  </w:style>
  <w:style w:type="paragraph" w:styleId="Heading8">
    <w:name w:val="heading 8"/>
    <w:basedOn w:val="Heading6"/>
    <w:next w:val="Normal"/>
    <w:link w:val="Heading8Char"/>
    <w:qFormat/>
    <w:rsid w:val="00850788"/>
    <w:pPr>
      <w:outlineLvl w:val="7"/>
    </w:pPr>
  </w:style>
  <w:style w:type="paragraph" w:styleId="Heading9">
    <w:name w:val="heading 9"/>
    <w:basedOn w:val="Heading6"/>
    <w:next w:val="Normal"/>
    <w:link w:val="Heading9Char"/>
    <w:qFormat/>
    <w:rsid w:val="0085078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788"/>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85078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50788"/>
  </w:style>
  <w:style w:type="paragraph" w:customStyle="1" w:styleId="Headingb">
    <w:name w:val="Heading_b"/>
    <w:basedOn w:val="Heading3"/>
    <w:next w:val="Normal"/>
    <w:link w:val="HeadingbChar"/>
    <w:qFormat/>
    <w:rsid w:val="00850788"/>
    <w:pPr>
      <w:spacing w:before="160"/>
      <w:ind w:left="0" w:firstLine="0"/>
      <w:outlineLvl w:val="9"/>
    </w:pPr>
  </w:style>
  <w:style w:type="paragraph" w:customStyle="1" w:styleId="Headingi">
    <w:name w:val="Heading_i"/>
    <w:basedOn w:val="Heading3"/>
    <w:next w:val="Normal"/>
    <w:qFormat/>
    <w:rsid w:val="00850788"/>
    <w:pPr>
      <w:spacing w:before="160"/>
      <w:ind w:left="0" w:firstLine="0"/>
    </w:pPr>
    <w:rPr>
      <w:b w:val="0"/>
      <w:i/>
    </w:rPr>
  </w:style>
  <w:style w:type="character" w:customStyle="1" w:styleId="href">
    <w:name w:val="href"/>
    <w:basedOn w:val="DefaultParagraphFont"/>
    <w:rsid w:val="00850788"/>
  </w:style>
  <w:style w:type="paragraph" w:customStyle="1" w:styleId="enumlev1">
    <w:name w:val="enumlev1"/>
    <w:basedOn w:val="Normal"/>
    <w:link w:val="enumlev1Char"/>
    <w:rsid w:val="00850788"/>
    <w:pPr>
      <w:spacing w:before="80"/>
      <w:ind w:left="794" w:hanging="794"/>
    </w:pPr>
  </w:style>
  <w:style w:type="paragraph" w:customStyle="1" w:styleId="enumlev2">
    <w:name w:val="enumlev2"/>
    <w:basedOn w:val="enumlev1"/>
    <w:rsid w:val="00850788"/>
    <w:pPr>
      <w:ind w:left="1191" w:hanging="397"/>
    </w:pPr>
  </w:style>
  <w:style w:type="paragraph" w:customStyle="1" w:styleId="enumlev3">
    <w:name w:val="enumlev3"/>
    <w:basedOn w:val="enumlev2"/>
    <w:rsid w:val="00850788"/>
    <w:pPr>
      <w:ind w:left="1588"/>
    </w:pPr>
  </w:style>
  <w:style w:type="paragraph" w:customStyle="1" w:styleId="Normalaftertitle">
    <w:name w:val="Normal_after_title"/>
    <w:basedOn w:val="Normal"/>
    <w:next w:val="Normal"/>
    <w:link w:val="NormalaftertitleChar"/>
    <w:rsid w:val="00850788"/>
    <w:pPr>
      <w:spacing w:before="320"/>
    </w:pPr>
  </w:style>
  <w:style w:type="paragraph" w:customStyle="1" w:styleId="Note">
    <w:name w:val="Note"/>
    <w:basedOn w:val="Normal"/>
    <w:rsid w:val="00850788"/>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850788"/>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50788"/>
    <w:pPr>
      <w:keepNext/>
      <w:keepLines/>
      <w:spacing w:before="240"/>
      <w:jc w:val="center"/>
    </w:pPr>
    <w:rPr>
      <w:b/>
      <w:sz w:val="28"/>
    </w:rPr>
  </w:style>
  <w:style w:type="paragraph" w:customStyle="1" w:styleId="Recref">
    <w:name w:val="Rec_ref"/>
    <w:basedOn w:val="Normal"/>
    <w:next w:val="Recdate"/>
    <w:rsid w:val="00850788"/>
    <w:pPr>
      <w:jc w:val="center"/>
    </w:pPr>
  </w:style>
  <w:style w:type="paragraph" w:customStyle="1" w:styleId="Recdate">
    <w:name w:val="Rec_date"/>
    <w:basedOn w:val="Recref"/>
    <w:next w:val="Normalaftertitle"/>
    <w:rsid w:val="00850788"/>
    <w:pPr>
      <w:jc w:val="right"/>
    </w:pPr>
  </w:style>
  <w:style w:type="paragraph" w:customStyle="1" w:styleId="HeadingSum">
    <w:name w:val="Heading_Sum"/>
    <w:basedOn w:val="Headingb"/>
    <w:next w:val="Normal"/>
    <w:rsid w:val="00850788"/>
    <w:pPr>
      <w:spacing w:before="240"/>
    </w:pPr>
    <w:rPr>
      <w:sz w:val="22"/>
      <w:lang w:val="es-ES_tradnl"/>
    </w:rPr>
  </w:style>
  <w:style w:type="paragraph" w:customStyle="1" w:styleId="AnnexNoTitle">
    <w:name w:val="Annex_NoTitle"/>
    <w:basedOn w:val="Normal"/>
    <w:next w:val="Normalaftertitle"/>
    <w:rsid w:val="00850788"/>
    <w:pPr>
      <w:keepNext/>
      <w:keepLines/>
      <w:spacing w:before="480" w:after="80"/>
      <w:jc w:val="center"/>
    </w:pPr>
    <w:rPr>
      <w:b/>
      <w:sz w:val="28"/>
    </w:rPr>
  </w:style>
  <w:style w:type="paragraph" w:customStyle="1" w:styleId="AppendixNoTitle">
    <w:name w:val="Appendix_NoTitle"/>
    <w:basedOn w:val="AnnexNoTitle"/>
    <w:next w:val="Normal"/>
    <w:rsid w:val="00850788"/>
  </w:style>
  <w:style w:type="paragraph" w:customStyle="1" w:styleId="Tablefin">
    <w:name w:val="Table_fin"/>
    <w:basedOn w:val="Normal"/>
    <w:next w:val="Normal"/>
    <w:rsid w:val="00850788"/>
    <w:pPr>
      <w:spacing w:before="0"/>
    </w:pPr>
    <w:rPr>
      <w:sz w:val="20"/>
      <w:lang w:val="en-GB"/>
    </w:rPr>
  </w:style>
  <w:style w:type="paragraph" w:customStyle="1" w:styleId="Tablehead">
    <w:name w:val="Table_head"/>
    <w:basedOn w:val="Normal"/>
    <w:next w:val="Normal"/>
    <w:link w:val="TableheadChar"/>
    <w:rsid w:val="008507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850788"/>
    <w:pPr>
      <w:keepNext/>
      <w:spacing w:before="360" w:after="120"/>
      <w:jc w:val="center"/>
    </w:pPr>
  </w:style>
  <w:style w:type="paragraph" w:customStyle="1" w:styleId="Tabletext">
    <w:name w:val="Table_text"/>
    <w:basedOn w:val="Normal"/>
    <w:link w:val="TabletextChar"/>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85078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85078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50788"/>
    <w:pPr>
      <w:ind w:left="794"/>
    </w:pPr>
  </w:style>
  <w:style w:type="paragraph" w:customStyle="1" w:styleId="Figurelegend">
    <w:name w:val="Figure_legend"/>
    <w:basedOn w:val="Normal"/>
    <w:rsid w:val="008507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Figuretitle">
    <w:name w:val="Figure_title"/>
    <w:basedOn w:val="Normal"/>
    <w:next w:val="Figure"/>
    <w:link w:val="FiguretitleChar"/>
    <w:rsid w:val="00850788"/>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6617B"/>
    <w:pPr>
      <w:keepNext w:val="0"/>
      <w:spacing w:before="0" w:after="240"/>
    </w:pPr>
  </w:style>
  <w:style w:type="paragraph" w:customStyle="1" w:styleId="tocpart">
    <w:name w:val="tocpart"/>
    <w:basedOn w:val="Normal"/>
    <w:rsid w:val="0085078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50788"/>
    <w:pPr>
      <w:keepNext/>
      <w:keepLines/>
      <w:spacing w:before="480"/>
      <w:jc w:val="center"/>
    </w:pPr>
    <w:rPr>
      <w:sz w:val="28"/>
    </w:rPr>
  </w:style>
  <w:style w:type="paragraph" w:customStyle="1" w:styleId="Arttitle">
    <w:name w:val="Art_title"/>
    <w:basedOn w:val="Normal"/>
    <w:next w:val="Normalaftertitle"/>
    <w:rsid w:val="00850788"/>
    <w:pPr>
      <w:keepNext/>
      <w:keepLines/>
      <w:spacing w:before="240"/>
      <w:jc w:val="center"/>
    </w:pPr>
    <w:rPr>
      <w:b/>
      <w:sz w:val="28"/>
    </w:rPr>
  </w:style>
  <w:style w:type="paragraph" w:customStyle="1" w:styleId="Blanc">
    <w:name w:val="Blanc"/>
    <w:basedOn w:val="Normal"/>
    <w:next w:val="Tabletext"/>
    <w:rsid w:val="0085078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8507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4D1105"/>
    <w:pPr>
      <w:keepNext/>
      <w:keepLines/>
      <w:spacing w:before="160"/>
      <w:ind w:left="794"/>
    </w:pPr>
    <w:rPr>
      <w:rFonts w:eastAsia="STKaiti"/>
    </w:rPr>
  </w:style>
  <w:style w:type="paragraph" w:customStyle="1" w:styleId="ChapNo">
    <w:name w:val="Chap_No"/>
    <w:basedOn w:val="ArtNo"/>
    <w:next w:val="Chaptitle"/>
    <w:rsid w:val="00850788"/>
    <w:rPr>
      <w:b/>
    </w:rPr>
  </w:style>
  <w:style w:type="paragraph" w:customStyle="1" w:styleId="Chaptitle">
    <w:name w:val="Chap_title"/>
    <w:basedOn w:val="Arttitle"/>
    <w:next w:val="Normalaftertitle"/>
    <w:rsid w:val="00850788"/>
  </w:style>
  <w:style w:type="character" w:styleId="FootnoteReference">
    <w:name w:val="footnote reference"/>
    <w:basedOn w:val="DefaultParagraphFont"/>
    <w:rsid w:val="00850788"/>
    <w:rPr>
      <w:position w:val="6"/>
      <w:sz w:val="18"/>
    </w:rPr>
  </w:style>
  <w:style w:type="paragraph" w:styleId="FootnoteText">
    <w:name w:val="footnote text"/>
    <w:basedOn w:val="Normal"/>
    <w:link w:val="FootnoteTextChar"/>
    <w:rsid w:val="00850788"/>
    <w:pPr>
      <w:keepLines/>
      <w:tabs>
        <w:tab w:val="left" w:pos="255"/>
      </w:tabs>
      <w:ind w:left="255" w:hanging="255"/>
    </w:pPr>
    <w:rPr>
      <w:sz w:val="22"/>
    </w:rPr>
  </w:style>
  <w:style w:type="paragraph" w:styleId="Index1">
    <w:name w:val="index 1"/>
    <w:basedOn w:val="Normal"/>
    <w:next w:val="Normal"/>
    <w:rsid w:val="00850788"/>
  </w:style>
  <w:style w:type="paragraph" w:styleId="Index2">
    <w:name w:val="index 2"/>
    <w:basedOn w:val="Normal"/>
    <w:next w:val="Normal"/>
    <w:rsid w:val="00850788"/>
    <w:pPr>
      <w:ind w:left="283"/>
    </w:pPr>
  </w:style>
  <w:style w:type="paragraph" w:styleId="Index3">
    <w:name w:val="index 3"/>
    <w:basedOn w:val="Normal"/>
    <w:next w:val="Normal"/>
    <w:rsid w:val="00850788"/>
    <w:pPr>
      <w:ind w:left="566"/>
    </w:pPr>
  </w:style>
  <w:style w:type="paragraph" w:styleId="IndexHeading">
    <w:name w:val="index heading"/>
    <w:basedOn w:val="Normal"/>
    <w:next w:val="Index1"/>
    <w:rsid w:val="00850788"/>
  </w:style>
  <w:style w:type="paragraph" w:customStyle="1" w:styleId="Line">
    <w:name w:val="Line"/>
    <w:basedOn w:val="Normal"/>
    <w:next w:val="Normal"/>
    <w:rsid w:val="0085078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85078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50788"/>
  </w:style>
  <w:style w:type="paragraph" w:customStyle="1" w:styleId="Partref">
    <w:name w:val="Part_ref"/>
    <w:basedOn w:val="Normal"/>
    <w:next w:val="Normal"/>
    <w:rsid w:val="00850788"/>
    <w:pPr>
      <w:keepNext/>
      <w:keepLines/>
      <w:spacing w:after="280"/>
      <w:jc w:val="center"/>
    </w:pPr>
  </w:style>
  <w:style w:type="paragraph" w:customStyle="1" w:styleId="Parttitle">
    <w:name w:val="Part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50788"/>
  </w:style>
  <w:style w:type="paragraph" w:customStyle="1" w:styleId="QuestionNo">
    <w:name w:val="Question_No"/>
    <w:basedOn w:val="RecNoBR"/>
    <w:next w:val="Normal"/>
    <w:rsid w:val="00850788"/>
  </w:style>
  <w:style w:type="paragraph" w:customStyle="1" w:styleId="Questionref">
    <w:name w:val="Question_ref"/>
    <w:basedOn w:val="Recref"/>
    <w:next w:val="Questiondate"/>
    <w:rsid w:val="00850788"/>
  </w:style>
  <w:style w:type="paragraph" w:customStyle="1" w:styleId="Questiontitle">
    <w:name w:val="Question_title"/>
    <w:basedOn w:val="Normal"/>
    <w:next w:val="Questionref"/>
    <w:rsid w:val="00850788"/>
  </w:style>
  <w:style w:type="paragraph" w:customStyle="1" w:styleId="Reftext">
    <w:name w:val="Ref_text"/>
    <w:basedOn w:val="Normal"/>
    <w:rsid w:val="00850788"/>
    <w:pPr>
      <w:ind w:left="794" w:hanging="794"/>
    </w:pPr>
    <w:rPr>
      <w:sz w:val="22"/>
    </w:rPr>
  </w:style>
  <w:style w:type="paragraph" w:customStyle="1" w:styleId="Reftitle">
    <w:name w:val="Ref_title"/>
    <w:basedOn w:val="Normal"/>
    <w:next w:val="Reftext"/>
    <w:rsid w:val="0085078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50788"/>
  </w:style>
  <w:style w:type="paragraph" w:customStyle="1" w:styleId="RepNo">
    <w:name w:val="Rep_No"/>
    <w:basedOn w:val="RecNoBR"/>
    <w:next w:val="Reptitle"/>
    <w:rsid w:val="00850788"/>
  </w:style>
  <w:style w:type="paragraph" w:customStyle="1" w:styleId="Reptitle">
    <w:name w:val="Rep_title"/>
    <w:basedOn w:val="RectitleBR"/>
    <w:next w:val="Repref"/>
    <w:rsid w:val="00850788"/>
  </w:style>
  <w:style w:type="paragraph" w:customStyle="1" w:styleId="Repref">
    <w:name w:val="Rep_ref"/>
    <w:basedOn w:val="Recref"/>
    <w:next w:val="Repdate"/>
    <w:rsid w:val="00850788"/>
  </w:style>
  <w:style w:type="paragraph" w:customStyle="1" w:styleId="Resdate">
    <w:name w:val="Res_date"/>
    <w:basedOn w:val="Recdate"/>
    <w:next w:val="Normalaftertitle"/>
    <w:rsid w:val="00850788"/>
  </w:style>
  <w:style w:type="paragraph" w:customStyle="1" w:styleId="ResNo">
    <w:name w:val="Res_No"/>
    <w:basedOn w:val="RecNoBR"/>
    <w:next w:val="Restitle"/>
    <w:rsid w:val="00850788"/>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850788"/>
  </w:style>
  <w:style w:type="paragraph" w:customStyle="1" w:styleId="SectionNo">
    <w:name w:val="Section_No"/>
    <w:basedOn w:val="Normal"/>
    <w:next w:val="Normal"/>
    <w:rsid w:val="00850788"/>
  </w:style>
  <w:style w:type="paragraph" w:customStyle="1" w:styleId="Sectiontitle">
    <w:name w:val="Section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50788"/>
    <w:pPr>
      <w:tabs>
        <w:tab w:val="clear" w:pos="794"/>
        <w:tab w:val="clear" w:pos="1191"/>
        <w:tab w:val="clear" w:pos="1588"/>
        <w:tab w:val="clear" w:pos="1985"/>
        <w:tab w:val="right" w:pos="9611"/>
      </w:tabs>
    </w:pPr>
    <w:rPr>
      <w:i/>
    </w:rPr>
  </w:style>
  <w:style w:type="paragraph" w:styleId="TOC1">
    <w:name w:val="toc 1"/>
    <w:basedOn w:val="Normal"/>
    <w:uiPriority w:val="39"/>
    <w:rsid w:val="0085078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850788"/>
    <w:pPr>
      <w:tabs>
        <w:tab w:val="clear" w:pos="567"/>
        <w:tab w:val="left" w:pos="1276"/>
      </w:tabs>
      <w:spacing w:before="160"/>
      <w:ind w:left="1276" w:hanging="709"/>
    </w:pPr>
  </w:style>
  <w:style w:type="paragraph" w:styleId="TOC3">
    <w:name w:val="toc 3"/>
    <w:basedOn w:val="TOC2"/>
    <w:uiPriority w:val="39"/>
    <w:rsid w:val="00850788"/>
    <w:pPr>
      <w:tabs>
        <w:tab w:val="clear" w:pos="1276"/>
        <w:tab w:val="left" w:pos="2155"/>
      </w:tabs>
      <w:ind w:left="2155" w:hanging="879"/>
    </w:pPr>
  </w:style>
  <w:style w:type="paragraph" w:styleId="TOC4">
    <w:name w:val="toc 4"/>
    <w:basedOn w:val="TOC3"/>
    <w:rsid w:val="00850788"/>
    <w:pPr>
      <w:tabs>
        <w:tab w:val="left" w:pos="3261"/>
      </w:tabs>
      <w:spacing w:before="80"/>
      <w:ind w:left="3261" w:hanging="993"/>
    </w:pPr>
  </w:style>
  <w:style w:type="paragraph" w:styleId="TOC5">
    <w:name w:val="toc 5"/>
    <w:basedOn w:val="TOC4"/>
    <w:rsid w:val="00850788"/>
  </w:style>
  <w:style w:type="paragraph" w:styleId="TOC6">
    <w:name w:val="toc 6"/>
    <w:basedOn w:val="TOC4"/>
    <w:rsid w:val="00850788"/>
  </w:style>
  <w:style w:type="paragraph" w:styleId="TOC7">
    <w:name w:val="toc 7"/>
    <w:basedOn w:val="TOC4"/>
    <w:rsid w:val="00850788"/>
  </w:style>
  <w:style w:type="paragraph" w:styleId="TOC8">
    <w:name w:val="toc 8"/>
    <w:basedOn w:val="TOC4"/>
    <w:rsid w:val="00850788"/>
  </w:style>
  <w:style w:type="paragraph" w:customStyle="1" w:styleId="Annexref">
    <w:name w:val="Annex_ref"/>
    <w:basedOn w:val="Normal"/>
    <w:next w:val="Normalaftertitle"/>
    <w:rsid w:val="00850788"/>
    <w:pPr>
      <w:keepNext/>
      <w:keepLines/>
      <w:spacing w:after="280"/>
      <w:jc w:val="center"/>
    </w:pPr>
  </w:style>
  <w:style w:type="paragraph" w:customStyle="1" w:styleId="Appendixref">
    <w:name w:val="Appendix_ref"/>
    <w:basedOn w:val="Annexref"/>
    <w:next w:val="Normalaftertitle"/>
    <w:rsid w:val="00850788"/>
  </w:style>
  <w:style w:type="paragraph" w:customStyle="1" w:styleId="Tabletitle">
    <w:name w:val="Table_title"/>
    <w:basedOn w:val="Normal"/>
    <w:next w:val="Tablehead"/>
    <w:rsid w:val="00850788"/>
    <w:pPr>
      <w:keepNext/>
      <w:spacing w:before="0" w:after="120"/>
      <w:jc w:val="center"/>
    </w:pPr>
    <w:rPr>
      <w:b/>
    </w:rPr>
  </w:style>
  <w:style w:type="paragraph" w:customStyle="1" w:styleId="Summary">
    <w:name w:val="Summary"/>
    <w:basedOn w:val="Normal"/>
    <w:next w:val="Normalaftertitle"/>
    <w:rsid w:val="00850788"/>
    <w:pPr>
      <w:spacing w:after="480"/>
    </w:pPr>
    <w:rPr>
      <w:sz w:val="22"/>
      <w:lang w:val="es-ES_tradnl"/>
    </w:rPr>
  </w:style>
  <w:style w:type="paragraph" w:styleId="BodyTextIndent">
    <w:name w:val="Body Text Indent"/>
    <w:basedOn w:val="Normal"/>
    <w:link w:val="BodyTextIndentChar"/>
    <w:rsid w:val="008A430D"/>
    <w:pPr>
      <w:widowControl w:val="0"/>
      <w:tabs>
        <w:tab w:val="clear" w:pos="794"/>
        <w:tab w:val="clear" w:pos="1191"/>
        <w:tab w:val="clear" w:pos="1588"/>
        <w:tab w:val="clear" w:pos="1985"/>
        <w:tab w:val="left" w:pos="953"/>
      </w:tabs>
      <w:overflowPunct/>
      <w:autoSpaceDE/>
      <w:autoSpaceDN/>
      <w:adjustRightInd/>
      <w:spacing w:before="360"/>
      <w:ind w:firstLine="425"/>
      <w:textAlignment w:val="auto"/>
    </w:pPr>
    <w:rPr>
      <w:color w:val="000000"/>
      <w:kern w:val="2"/>
      <w:sz w:val="21"/>
      <w:szCs w:val="24"/>
      <w:lang w:val="en-GB" w:eastAsia="zh-CN"/>
    </w:rPr>
  </w:style>
  <w:style w:type="paragraph" w:customStyle="1" w:styleId="a">
    <w:name w:val="图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0">
    <w:name w:val="图题"/>
    <w:basedOn w:val="Normal"/>
    <w:rsid w:val="003375B4"/>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1">
    <w:name w:val="图"/>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21"/>
      <w:szCs w:val="24"/>
      <w:lang w:val="en-GB" w:eastAsia="zh-CN"/>
    </w:rPr>
  </w:style>
  <w:style w:type="paragraph" w:customStyle="1" w:styleId="bt1">
    <w:name w:val="bt1"/>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bt2">
    <w:name w:val="bt2"/>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2">
    <w:name w:val="表题"/>
    <w:basedOn w:val="Normal"/>
    <w:rsid w:val="003375B4"/>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3">
    <w:name w:val="表文"/>
    <w:basedOn w:val="Normal"/>
    <w:rsid w:val="003375B4"/>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4">
    <w:name w:val="表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5">
    <w:name w:val="附件"/>
    <w:basedOn w:val="Normal"/>
    <w:rsid w:val="00212589"/>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character" w:styleId="Hyperlink">
    <w:name w:val="Hyperlink"/>
    <w:basedOn w:val="DefaultParagraphFont"/>
    <w:uiPriority w:val="99"/>
    <w:rsid w:val="007944D8"/>
    <w:rPr>
      <w:color w:val="0000FF"/>
      <w:u w:val="single"/>
    </w:rPr>
  </w:style>
  <w:style w:type="table" w:styleId="TableGrid">
    <w:name w:val="Table Grid"/>
    <w:basedOn w:val="TableNormal"/>
    <w:uiPriority w:val="59"/>
    <w:rsid w:val="007944D8"/>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05300"/>
    <w:rPr>
      <w:sz w:val="24"/>
      <w:lang w:val="fr-FR" w:eastAsia="en-US"/>
    </w:rPr>
  </w:style>
  <w:style w:type="paragraph" w:styleId="BalloonText">
    <w:name w:val="Balloon Text"/>
    <w:basedOn w:val="Normal"/>
    <w:link w:val="BalloonTextChar"/>
    <w:rsid w:val="008D5EDD"/>
    <w:pPr>
      <w:spacing w:before="0"/>
    </w:pPr>
    <w:rPr>
      <w:rFonts w:ascii="Tahoma" w:hAnsi="Tahoma" w:cs="Tahoma"/>
      <w:sz w:val="16"/>
      <w:szCs w:val="16"/>
    </w:rPr>
  </w:style>
  <w:style w:type="character" w:customStyle="1" w:styleId="BalloonTextChar">
    <w:name w:val="Balloon Text Char"/>
    <w:basedOn w:val="DefaultParagraphFont"/>
    <w:link w:val="BalloonText"/>
    <w:rsid w:val="008D5EDD"/>
    <w:rPr>
      <w:rFonts w:ascii="Tahoma" w:hAnsi="Tahoma" w:cs="Tahoma"/>
      <w:sz w:val="16"/>
      <w:szCs w:val="16"/>
      <w:lang w:val="fr-FR" w:eastAsia="en-US"/>
    </w:rPr>
  </w:style>
  <w:style w:type="paragraph" w:styleId="ListParagraph">
    <w:name w:val="List Paragraph"/>
    <w:basedOn w:val="Normal"/>
    <w:uiPriority w:val="34"/>
    <w:qFormat/>
    <w:rsid w:val="00150CC4"/>
    <w:pPr>
      <w:widowControl w:val="0"/>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EastAsia" w:hAnsiTheme="minorHAnsi" w:cstheme="minorBidi"/>
      <w:kern w:val="2"/>
      <w:sz w:val="21"/>
      <w:szCs w:val="22"/>
      <w:lang w:val="en-US" w:eastAsia="zh-CN"/>
    </w:rPr>
  </w:style>
  <w:style w:type="character" w:customStyle="1" w:styleId="EquationChar">
    <w:name w:val="Equation Char"/>
    <w:link w:val="Equation"/>
    <w:rsid w:val="00A25132"/>
    <w:rPr>
      <w:sz w:val="24"/>
      <w:lang w:val="fr-FR" w:eastAsia="en-US"/>
    </w:rPr>
  </w:style>
  <w:style w:type="paragraph" w:customStyle="1" w:styleId="Reasons">
    <w:name w:val="Reasons"/>
    <w:basedOn w:val="Normal"/>
    <w:qFormat/>
    <w:rsid w:val="000B684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TableTitle0">
    <w:name w:val="Table_Title"/>
    <w:basedOn w:val="Normal"/>
    <w:next w:val="Normal"/>
    <w:rsid w:val="00BE67DE"/>
    <w:pPr>
      <w:keepNext/>
      <w:keepLines/>
      <w:spacing w:before="0" w:after="100"/>
      <w:jc w:val="center"/>
    </w:pPr>
    <w:rPr>
      <w:sz w:val="18"/>
      <w:szCs w:val="18"/>
      <w:lang w:val="fr-CH" w:eastAsia="zh-CN"/>
    </w:rPr>
  </w:style>
  <w:style w:type="paragraph" w:customStyle="1" w:styleId="TableHead0">
    <w:name w:val="Table_Head"/>
    <w:basedOn w:val="Normal"/>
    <w:rsid w:val="00BE67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sz w:val="18"/>
      <w:szCs w:val="18"/>
      <w:lang w:val="en-GB"/>
    </w:rPr>
  </w:style>
  <w:style w:type="paragraph" w:customStyle="1" w:styleId="FigureLegend0">
    <w:name w:val="Figure_Legend"/>
    <w:basedOn w:val="Normal"/>
    <w:rsid w:val="00BE67DE"/>
    <w:pPr>
      <w:keepNext/>
      <w:keepLines/>
      <w:tabs>
        <w:tab w:val="clear" w:pos="794"/>
        <w:tab w:val="clear" w:pos="1191"/>
        <w:tab w:val="clear" w:pos="1588"/>
        <w:tab w:val="clear" w:pos="1985"/>
      </w:tabs>
      <w:spacing w:before="20" w:after="20"/>
    </w:pPr>
    <w:rPr>
      <w:sz w:val="18"/>
      <w:szCs w:val="18"/>
      <w:lang w:val="en-GB"/>
    </w:rPr>
  </w:style>
  <w:style w:type="paragraph" w:customStyle="1" w:styleId="Figure0">
    <w:name w:val="Figure_#"/>
    <w:basedOn w:val="Normal"/>
    <w:next w:val="FigureTitle0"/>
    <w:rsid w:val="00BE67DE"/>
    <w:pPr>
      <w:keepNext/>
      <w:spacing w:before="480" w:after="120"/>
      <w:jc w:val="center"/>
    </w:pPr>
    <w:rPr>
      <w:szCs w:val="24"/>
      <w:lang w:val="en-GB"/>
    </w:rPr>
  </w:style>
  <w:style w:type="paragraph" w:customStyle="1" w:styleId="FigureTitle0">
    <w:name w:val="Figure_Title"/>
    <w:basedOn w:val="TableTitle0"/>
    <w:next w:val="Normal"/>
    <w:rsid w:val="00BE67DE"/>
    <w:pPr>
      <w:keepNext w:val="0"/>
      <w:spacing w:before="120" w:after="0"/>
    </w:pPr>
    <w:rPr>
      <w:b/>
      <w:bCs/>
    </w:rPr>
  </w:style>
  <w:style w:type="paragraph" w:customStyle="1" w:styleId="Annex">
    <w:name w:val="Annex_#"/>
    <w:basedOn w:val="Normal"/>
    <w:next w:val="AnnexRef0"/>
    <w:rsid w:val="00BE67DE"/>
    <w:pPr>
      <w:keepNext/>
      <w:keepLines/>
      <w:spacing w:before="480" w:after="80"/>
      <w:jc w:val="center"/>
    </w:pPr>
    <w:rPr>
      <w:caps/>
      <w:szCs w:val="24"/>
      <w:lang w:val="en-GB" w:eastAsia="zh-CN"/>
    </w:rPr>
  </w:style>
  <w:style w:type="paragraph" w:customStyle="1" w:styleId="AnnexRef0">
    <w:name w:val="Annex_Ref"/>
    <w:basedOn w:val="Normal"/>
    <w:next w:val="AnnexTitle"/>
    <w:rsid w:val="00BE67DE"/>
    <w:pPr>
      <w:keepNext/>
      <w:keepLines/>
      <w:jc w:val="center"/>
    </w:pPr>
    <w:rPr>
      <w:szCs w:val="24"/>
      <w:lang w:val="en-GB"/>
    </w:rPr>
  </w:style>
  <w:style w:type="paragraph" w:customStyle="1" w:styleId="AnnexTitle">
    <w:name w:val="Annex_Title"/>
    <w:basedOn w:val="Normal"/>
    <w:next w:val="Normalaftertitle0"/>
    <w:rsid w:val="00BE67DE"/>
    <w:pPr>
      <w:keepNext/>
      <w:keepLines/>
      <w:spacing w:before="80" w:after="20"/>
      <w:jc w:val="center"/>
    </w:pPr>
    <w:rPr>
      <w:b/>
      <w:bCs/>
      <w:szCs w:val="24"/>
      <w:lang w:val="en-GB"/>
    </w:rPr>
  </w:style>
  <w:style w:type="paragraph" w:customStyle="1" w:styleId="Normalaftertitle0">
    <w:name w:val="Normal after title"/>
    <w:basedOn w:val="Normal"/>
    <w:next w:val="Normal"/>
    <w:rsid w:val="00BE67DE"/>
    <w:pPr>
      <w:spacing w:before="320"/>
    </w:pPr>
    <w:rPr>
      <w:szCs w:val="24"/>
      <w:lang w:val="en-GB"/>
    </w:rPr>
  </w:style>
  <w:style w:type="paragraph" w:customStyle="1" w:styleId="Appendix">
    <w:name w:val="Appendix_#"/>
    <w:basedOn w:val="Annex"/>
    <w:next w:val="AppendixRef0"/>
    <w:rsid w:val="00BE67DE"/>
  </w:style>
  <w:style w:type="paragraph" w:customStyle="1" w:styleId="AppendixRef0">
    <w:name w:val="Appendix_Ref"/>
    <w:basedOn w:val="AnnexRef0"/>
    <w:next w:val="AppendixTitle"/>
    <w:rsid w:val="00BE67DE"/>
  </w:style>
  <w:style w:type="paragraph" w:customStyle="1" w:styleId="AppendixTitle">
    <w:name w:val="Appendix_Title"/>
    <w:basedOn w:val="AnnexTitle"/>
    <w:next w:val="Normalaftertitle0"/>
    <w:rsid w:val="00BE67DE"/>
  </w:style>
  <w:style w:type="paragraph" w:customStyle="1" w:styleId="RefTitle0">
    <w:name w:val="Ref_Title"/>
    <w:basedOn w:val="Normal"/>
    <w:next w:val="RefText0"/>
    <w:rsid w:val="00BE67DE"/>
    <w:pPr>
      <w:spacing w:before="480"/>
      <w:jc w:val="center"/>
    </w:pPr>
    <w:rPr>
      <w:caps/>
      <w:szCs w:val="24"/>
      <w:lang w:val="en-GB"/>
    </w:rPr>
  </w:style>
  <w:style w:type="paragraph" w:customStyle="1" w:styleId="RefText0">
    <w:name w:val="Ref_Text"/>
    <w:basedOn w:val="Normal"/>
    <w:rsid w:val="00BE67DE"/>
    <w:pPr>
      <w:ind w:left="794" w:hanging="794"/>
    </w:pPr>
    <w:rPr>
      <w:szCs w:val="24"/>
      <w:lang w:val="en-GB"/>
    </w:rPr>
  </w:style>
  <w:style w:type="paragraph" w:customStyle="1" w:styleId="Head">
    <w:name w:val="Head"/>
    <w:basedOn w:val="Normal"/>
    <w:rsid w:val="00BE67DE"/>
    <w:pPr>
      <w:tabs>
        <w:tab w:val="clear" w:pos="794"/>
        <w:tab w:val="clear" w:pos="1191"/>
        <w:tab w:val="clear" w:pos="1588"/>
        <w:tab w:val="clear" w:pos="1985"/>
        <w:tab w:val="left" w:pos="6663"/>
      </w:tabs>
    </w:pPr>
    <w:rPr>
      <w:szCs w:val="24"/>
      <w:lang w:val="en-GB"/>
    </w:rPr>
  </w:style>
  <w:style w:type="paragraph" w:customStyle="1" w:styleId="RecTitle">
    <w:name w:val="Rec_Title"/>
    <w:basedOn w:val="Normal"/>
    <w:rsid w:val="00BE67DE"/>
    <w:pPr>
      <w:keepNext/>
      <w:keepLines/>
      <w:spacing w:before="240"/>
      <w:jc w:val="center"/>
    </w:pPr>
    <w:rPr>
      <w:b/>
      <w:bCs/>
      <w:szCs w:val="24"/>
      <w:lang w:val="en-GB"/>
    </w:rPr>
  </w:style>
  <w:style w:type="paragraph" w:customStyle="1" w:styleId="call0">
    <w:name w:val="call"/>
    <w:basedOn w:val="Normal"/>
    <w:next w:val="Normal"/>
    <w:rsid w:val="00BE67DE"/>
    <w:pPr>
      <w:keepNext/>
      <w:spacing w:before="160"/>
      <w:ind w:left="794"/>
    </w:pPr>
    <w:rPr>
      <w:i/>
      <w:iCs/>
      <w:szCs w:val="24"/>
      <w:lang w:val="en-GB"/>
    </w:rPr>
  </w:style>
  <w:style w:type="paragraph" w:customStyle="1" w:styleId="Rec">
    <w:name w:val="Rec_#"/>
    <w:basedOn w:val="Normal"/>
    <w:next w:val="RecTitle"/>
    <w:rsid w:val="00BE67DE"/>
    <w:pPr>
      <w:keepNext/>
      <w:keepLines/>
      <w:spacing w:before="480"/>
      <w:jc w:val="left"/>
    </w:pPr>
    <w:rPr>
      <w:b/>
      <w:bCs/>
      <w:szCs w:val="24"/>
      <w:lang w:val="en-GB" w:eastAsia="zh-CN"/>
    </w:rPr>
  </w:style>
  <w:style w:type="paragraph" w:customStyle="1" w:styleId="Part">
    <w:name w:val="Part"/>
    <w:basedOn w:val="Normal"/>
    <w:rsid w:val="00BE67DE"/>
    <w:pPr>
      <w:tabs>
        <w:tab w:val="clear" w:pos="794"/>
        <w:tab w:val="clear" w:pos="1191"/>
        <w:tab w:val="clear" w:pos="1588"/>
        <w:tab w:val="clear" w:pos="1985"/>
        <w:tab w:val="left" w:pos="1276"/>
        <w:tab w:val="left" w:pos="1701"/>
      </w:tabs>
      <w:spacing w:before="200"/>
      <w:ind w:left="1701" w:hanging="1701"/>
    </w:pPr>
    <w:rPr>
      <w:caps/>
      <w:szCs w:val="24"/>
      <w:lang w:val="en-GB"/>
    </w:rPr>
  </w:style>
  <w:style w:type="paragraph" w:customStyle="1" w:styleId="Keywords">
    <w:name w:val="Keywords"/>
    <w:basedOn w:val="Normal"/>
    <w:rsid w:val="00BE67DE"/>
    <w:pPr>
      <w:tabs>
        <w:tab w:val="clear" w:pos="1191"/>
        <w:tab w:val="clear" w:pos="1588"/>
      </w:tabs>
      <w:ind w:left="794" w:hanging="794"/>
    </w:pPr>
    <w:rPr>
      <w:szCs w:val="24"/>
      <w:lang w:val="en-GB"/>
    </w:rPr>
  </w:style>
  <w:style w:type="paragraph" w:customStyle="1" w:styleId="EquationLegend0">
    <w:name w:val="Equation_Legend"/>
    <w:basedOn w:val="Normal"/>
    <w:rsid w:val="00BE67DE"/>
    <w:pPr>
      <w:tabs>
        <w:tab w:val="clear" w:pos="794"/>
        <w:tab w:val="clear" w:pos="1191"/>
        <w:tab w:val="clear" w:pos="1588"/>
        <w:tab w:val="clear" w:pos="1985"/>
        <w:tab w:val="right" w:pos="1531"/>
        <w:tab w:val="left" w:pos="1701"/>
        <w:tab w:val="left" w:pos="2268"/>
      </w:tabs>
      <w:spacing w:before="80"/>
      <w:ind w:left="1701" w:hanging="1701"/>
    </w:pPr>
    <w:rPr>
      <w:szCs w:val="24"/>
      <w:lang w:val="en-GB"/>
    </w:rPr>
  </w:style>
  <w:style w:type="paragraph" w:customStyle="1" w:styleId="headingb0">
    <w:name w:val="heading_b"/>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Cs/>
      <w:szCs w:val="24"/>
      <w:lang w:val="en-GB" w:eastAsia="zh-CN"/>
    </w:rPr>
  </w:style>
  <w:style w:type="paragraph" w:customStyle="1" w:styleId="headingi0">
    <w:name w:val="heading_i"/>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 w:val="0"/>
      <w:i/>
      <w:iCs/>
      <w:szCs w:val="24"/>
      <w:lang w:val="en-GB" w:eastAsia="zh-CN"/>
    </w:rPr>
  </w:style>
  <w:style w:type="paragraph" w:customStyle="1" w:styleId="RecCCITT">
    <w:name w:val="Rec_CCITT_#"/>
    <w:basedOn w:val="Normal"/>
    <w:rsid w:val="00BE67DE"/>
    <w:pPr>
      <w:keepNext/>
      <w:keepLines/>
      <w:tabs>
        <w:tab w:val="clear" w:pos="794"/>
        <w:tab w:val="clear" w:pos="1191"/>
        <w:tab w:val="clear" w:pos="1588"/>
        <w:tab w:val="clear" w:pos="1985"/>
      </w:tabs>
      <w:spacing w:before="0"/>
      <w:jc w:val="left"/>
    </w:pPr>
    <w:rPr>
      <w:b/>
      <w:bCs/>
      <w:szCs w:val="24"/>
      <w:lang w:val="en-GB" w:eastAsia="zh-CN"/>
    </w:rPr>
  </w:style>
  <w:style w:type="paragraph" w:customStyle="1" w:styleId="ASN1Comment">
    <w:name w:val="ASN1_Comment"/>
    <w:basedOn w:val="Normal"/>
    <w:rsid w:val="00BE67D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iCs/>
      <w:sz w:val="20"/>
      <w:lang w:val="en-GB"/>
    </w:rPr>
  </w:style>
  <w:style w:type="paragraph" w:customStyle="1" w:styleId="Chap">
    <w:name w:val="Chap_#"/>
    <w:basedOn w:val="Normal"/>
    <w:next w:val="Normal"/>
    <w:rsid w:val="00BE67DE"/>
    <w:pPr>
      <w:pageBreakBefore/>
      <w:tabs>
        <w:tab w:val="clear" w:pos="794"/>
        <w:tab w:val="clear" w:pos="1191"/>
        <w:tab w:val="clear" w:pos="1588"/>
        <w:tab w:val="clear" w:pos="1985"/>
      </w:tabs>
      <w:spacing w:before="624"/>
      <w:jc w:val="center"/>
    </w:pPr>
    <w:rPr>
      <w:b/>
      <w:bCs/>
      <w:caps/>
      <w:szCs w:val="24"/>
      <w:lang w:val="en-GB"/>
    </w:rPr>
  </w:style>
  <w:style w:type="paragraph" w:customStyle="1" w:styleId="RecRef0">
    <w:name w:val="Rec_Ref"/>
    <w:basedOn w:val="Normal"/>
    <w:next w:val="Heading1"/>
    <w:rsid w:val="00BE67DE"/>
    <w:pPr>
      <w:keepNext/>
      <w:keepLines/>
      <w:jc w:val="center"/>
    </w:pPr>
    <w:rPr>
      <w:i/>
      <w:iCs/>
      <w:szCs w:val="24"/>
      <w:lang w:val="en-GB"/>
    </w:rPr>
  </w:style>
  <w:style w:type="paragraph" w:customStyle="1" w:styleId="Section1">
    <w:name w:val="Section 1"/>
    <w:basedOn w:val="Chap"/>
    <w:next w:val="Normal"/>
    <w:rsid w:val="00BE67DE"/>
    <w:pPr>
      <w:pageBreakBefore w:val="0"/>
    </w:pPr>
    <w:rPr>
      <w:caps w:val="0"/>
    </w:rPr>
  </w:style>
  <w:style w:type="paragraph" w:customStyle="1" w:styleId="Section2">
    <w:name w:val="Section 2"/>
    <w:basedOn w:val="Section1"/>
    <w:next w:val="Normal"/>
    <w:rsid w:val="00BE67DE"/>
    <w:pPr>
      <w:spacing w:before="240"/>
    </w:pPr>
    <w:rPr>
      <w:b w:val="0"/>
      <w:bCs w:val="0"/>
      <w:i/>
      <w:iCs/>
    </w:rPr>
  </w:style>
  <w:style w:type="paragraph" w:customStyle="1" w:styleId="SectionTitle0">
    <w:name w:val="Section_Title"/>
    <w:basedOn w:val="Normal"/>
    <w:next w:val="Heading1"/>
    <w:rsid w:val="00BE67DE"/>
    <w:pPr>
      <w:pageBreakBefore/>
      <w:tabs>
        <w:tab w:val="clear" w:pos="794"/>
        <w:tab w:val="clear" w:pos="1191"/>
        <w:tab w:val="clear" w:pos="1588"/>
        <w:tab w:val="clear" w:pos="1985"/>
      </w:tabs>
      <w:ind w:left="1418"/>
      <w:jc w:val="left"/>
    </w:pPr>
    <w:rPr>
      <w:rFonts w:ascii="Arial" w:hAnsi="Arial"/>
      <w:sz w:val="32"/>
      <w:szCs w:val="32"/>
      <w:lang w:val="en-GB"/>
    </w:rPr>
  </w:style>
  <w:style w:type="paragraph" w:customStyle="1" w:styleId="b1">
    <w:name w:val="b1"/>
    <w:basedOn w:val="Normal"/>
    <w:rsid w:val="00BE67DE"/>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szCs w:val="24"/>
      <w:lang w:val="en-US" w:eastAsia="zh-CN"/>
    </w:rPr>
  </w:style>
  <w:style w:type="paragraph" w:customStyle="1" w:styleId="zwa">
    <w:name w:val="zwa"/>
    <w:basedOn w:val="Normal"/>
    <w:rsid w:val="00BE67DE"/>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szCs w:val="24"/>
      <w:lang w:val="en-US" w:eastAsia="zh-CN"/>
    </w:rPr>
  </w:style>
  <w:style w:type="paragraph" w:customStyle="1" w:styleId="ml1">
    <w:name w:val="ml1"/>
    <w:basedOn w:val="Normal"/>
    <w:rsid w:val="00BE67DE"/>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szCs w:val="21"/>
      <w:lang w:val="en-US" w:eastAsia="zh-CN"/>
    </w:rPr>
  </w:style>
  <w:style w:type="paragraph" w:customStyle="1" w:styleId="text">
    <w:name w:val="text"/>
    <w:basedOn w:val="Normal"/>
    <w:rsid w:val="00BE67DE"/>
    <w:pPr>
      <w:ind w:firstLine="425"/>
    </w:pPr>
    <w:rPr>
      <w:sz w:val="21"/>
      <w:szCs w:val="21"/>
      <w:lang w:val="en-GB" w:eastAsia="zh-CN"/>
    </w:rPr>
  </w:style>
  <w:style w:type="paragraph" w:customStyle="1" w:styleId="bt5">
    <w:name w:val="bt5"/>
    <w:basedOn w:val="Normal"/>
    <w:rsid w:val="00BE67DE"/>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szCs w:val="21"/>
      <w:lang w:val="en-US" w:eastAsia="zh-CN"/>
    </w:rPr>
  </w:style>
  <w:style w:type="paragraph" w:customStyle="1" w:styleId="BT20">
    <w:name w:val="BT2"/>
    <w:basedOn w:val="Normal"/>
    <w:rsid w:val="00BE67DE"/>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szCs w:val="24"/>
      <w:lang w:val="en-US" w:eastAsia="zh-CN"/>
    </w:rPr>
  </w:style>
  <w:style w:type="paragraph" w:customStyle="1" w:styleId="tsa">
    <w:name w:val="tsa"/>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w">
    <w:name w:val="tw"/>
    <w:basedOn w:val="Normal"/>
    <w:rsid w:val="00BE67DE"/>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tp1">
    <w:name w:val="tp1"/>
    <w:basedOn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szCs w:val="18"/>
      <w:lang w:val="en-US" w:eastAsia="zh-CN"/>
    </w:rPr>
  </w:style>
  <w:style w:type="paragraph" w:customStyle="1" w:styleId="a6">
    <w:name w:val="公式"/>
    <w:basedOn w:val="Normal"/>
    <w:next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21"/>
      <w:szCs w:val="21"/>
      <w:lang w:val="en-US" w:eastAsia="zh-CN"/>
    </w:rPr>
  </w:style>
  <w:style w:type="paragraph" w:customStyle="1" w:styleId="jianyi-biao">
    <w:name w:val="jianyi-biao"/>
    <w:basedOn w:val="Normal"/>
    <w:rsid w:val="00BE67DE"/>
    <w:pPr>
      <w:spacing w:before="60" w:after="60" w:line="340" w:lineRule="atLeast"/>
      <w:ind w:left="57"/>
    </w:pPr>
    <w:rPr>
      <w:sz w:val="21"/>
      <w:szCs w:val="21"/>
      <w:lang w:val="en-GB" w:eastAsia="zh-CN"/>
    </w:rPr>
  </w:style>
  <w:style w:type="paragraph" w:customStyle="1" w:styleId="text-small">
    <w:name w:val="text-small"/>
    <w:basedOn w:val="text"/>
    <w:rsid w:val="00BE67DE"/>
    <w:rPr>
      <w:sz w:val="28"/>
      <w:szCs w:val="28"/>
      <w:vertAlign w:val="subscript"/>
    </w:rPr>
  </w:style>
  <w:style w:type="paragraph" w:customStyle="1" w:styleId="bpq">
    <w:name w:val="bpq"/>
    <w:basedOn w:val="Normal"/>
    <w:rsid w:val="00BE67DE"/>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szCs w:val="21"/>
      <w:lang w:val="en-US" w:eastAsia="zh-CN"/>
    </w:rPr>
  </w:style>
  <w:style w:type="paragraph" w:customStyle="1" w:styleId="a7">
    <w:name w:val="图注"/>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bg">
    <w:name w:val="bg"/>
    <w:basedOn w:val="Normal"/>
    <w:rsid w:val="00BE67DE"/>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szCs w:val="18"/>
      <w:lang w:val="en-US" w:eastAsia="zh-CN"/>
    </w:rPr>
  </w:style>
  <w:style w:type="paragraph" w:customStyle="1" w:styleId="1">
    <w:name w:val="表题1"/>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jianyi-text">
    <w:name w:val="jianyi-text"/>
    <w:basedOn w:val="Normal"/>
    <w:rsid w:val="00BE67DE"/>
    <w:pPr>
      <w:spacing w:before="60" w:after="60" w:line="340" w:lineRule="exact"/>
    </w:pPr>
    <w:rPr>
      <w:sz w:val="21"/>
      <w:szCs w:val="21"/>
      <w:lang w:val="en-GB" w:eastAsia="zh-CN"/>
    </w:rPr>
  </w:style>
  <w:style w:type="paragraph" w:customStyle="1" w:styleId="bm">
    <w:name w:val="bm"/>
    <w:basedOn w:val="Normal"/>
    <w:rsid w:val="00BE67DE"/>
    <w:pPr>
      <w:widowControl w:val="0"/>
      <w:numPr>
        <w:numId w:val="2"/>
      </w:numPr>
      <w:tabs>
        <w:tab w:val="clear" w:pos="794"/>
        <w:tab w:val="clear" w:pos="1191"/>
        <w:tab w:val="clear" w:pos="1588"/>
        <w:tab w:val="clear" w:pos="1985"/>
      </w:tabs>
      <w:overflowPunct/>
      <w:autoSpaceDE/>
      <w:autoSpaceDN/>
      <w:adjustRightInd/>
      <w:spacing w:before="0"/>
      <w:textAlignment w:val="auto"/>
    </w:pPr>
    <w:rPr>
      <w:kern w:val="2"/>
      <w:sz w:val="21"/>
      <w:szCs w:val="21"/>
      <w:lang w:val="en-US" w:eastAsia="zh-CN"/>
    </w:rPr>
  </w:style>
  <w:style w:type="paragraph" w:customStyle="1" w:styleId="ys">
    <w:name w:val="ys"/>
    <w:basedOn w:val="Normal"/>
    <w:rsid w:val="00BE67DE"/>
    <w:pPr>
      <w:widowControl w:val="0"/>
      <w:numPr>
        <w:numId w:val="3"/>
      </w:numPr>
      <w:tabs>
        <w:tab w:val="clear" w:pos="794"/>
        <w:tab w:val="clear" w:pos="1191"/>
        <w:tab w:val="clear" w:pos="1588"/>
        <w:tab w:val="clear" w:pos="1985"/>
      </w:tabs>
      <w:overflowPunct/>
      <w:autoSpaceDE/>
      <w:autoSpaceDN/>
      <w:adjustRightInd/>
      <w:spacing w:before="0"/>
      <w:ind w:firstLine="425"/>
      <w:textAlignment w:val="auto"/>
    </w:pPr>
    <w:rPr>
      <w:kern w:val="2"/>
      <w:sz w:val="21"/>
      <w:szCs w:val="21"/>
      <w:lang w:val="en-US" w:eastAsia="zh-CN"/>
    </w:rPr>
  </w:style>
  <w:style w:type="paragraph" w:customStyle="1" w:styleId="TableText0">
    <w:name w:val="Table_Text"/>
    <w:basedOn w:val="tw"/>
    <w:rsid w:val="00BE67DE"/>
    <w:rPr>
      <w:sz w:val="18"/>
      <w:szCs w:val="18"/>
    </w:rPr>
  </w:style>
  <w:style w:type="paragraph" w:customStyle="1" w:styleId="FigureNoTitle">
    <w:name w:val="Figure_NoTitle"/>
    <w:basedOn w:val="Normal"/>
    <w:next w:val="Normal"/>
    <w:rsid w:val="00BE67DE"/>
    <w:pPr>
      <w:keepLines/>
      <w:spacing w:before="240" w:after="120"/>
      <w:jc w:val="center"/>
    </w:pPr>
    <w:rPr>
      <w:b/>
      <w:bCs/>
      <w:szCs w:val="24"/>
      <w:lang w:val="en-GB"/>
    </w:rPr>
  </w:style>
  <w:style w:type="paragraph" w:customStyle="1" w:styleId="Figurewithouttitle">
    <w:name w:val="Figure_without_title"/>
    <w:basedOn w:val="Normal"/>
    <w:next w:val="Normal"/>
    <w:rsid w:val="00BE67DE"/>
    <w:pPr>
      <w:keepLines/>
      <w:spacing w:before="240" w:after="120"/>
      <w:jc w:val="center"/>
    </w:pPr>
    <w:rPr>
      <w:szCs w:val="24"/>
      <w:lang w:val="en-GB"/>
    </w:rPr>
  </w:style>
  <w:style w:type="paragraph" w:customStyle="1" w:styleId="ml3">
    <w:name w:val="ml3"/>
    <w:basedOn w:val="Normal"/>
    <w:rsid w:val="00BE67DE"/>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szCs w:val="21"/>
      <w:lang w:val="en-US" w:eastAsia="zh-CN"/>
    </w:rPr>
  </w:style>
  <w:style w:type="paragraph" w:customStyle="1" w:styleId="a8">
    <w:name w:val="a)"/>
    <w:basedOn w:val="text"/>
    <w:rsid w:val="00BE67DE"/>
    <w:pPr>
      <w:tabs>
        <w:tab w:val="clear" w:pos="794"/>
        <w:tab w:val="clear" w:pos="1191"/>
        <w:tab w:val="clear" w:pos="1588"/>
        <w:tab w:val="clear" w:pos="1985"/>
        <w:tab w:val="left" w:pos="770"/>
      </w:tabs>
      <w:ind w:firstLine="0"/>
    </w:pPr>
  </w:style>
  <w:style w:type="paragraph" w:customStyle="1" w:styleId="Source">
    <w:name w:val="Source"/>
    <w:basedOn w:val="Normal"/>
    <w:next w:val="Normal"/>
    <w:rsid w:val="00BE67DE"/>
    <w:pPr>
      <w:spacing w:before="840" w:after="200"/>
      <w:jc w:val="center"/>
    </w:pPr>
    <w:rPr>
      <w:b/>
      <w:bCs/>
      <w:sz w:val="28"/>
      <w:szCs w:val="28"/>
      <w:lang w:val="en-GB"/>
    </w:rPr>
  </w:style>
  <w:style w:type="paragraph" w:customStyle="1" w:styleId="Title1">
    <w:name w:val="Title 1"/>
    <w:basedOn w:val="Source"/>
    <w:next w:val="Title2"/>
    <w:rsid w:val="00BE67DE"/>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Normal"/>
    <w:rsid w:val="00BE67DE"/>
  </w:style>
  <w:style w:type="paragraph" w:customStyle="1" w:styleId="a9">
    <w:name w:val="楷体"/>
    <w:basedOn w:val="text"/>
    <w:rsid w:val="00BE67DE"/>
    <w:pPr>
      <w:tabs>
        <w:tab w:val="clear" w:pos="794"/>
        <w:tab w:val="clear" w:pos="1191"/>
        <w:tab w:val="clear" w:pos="1588"/>
        <w:tab w:val="clear" w:pos="1985"/>
        <w:tab w:val="left" w:pos="770"/>
      </w:tabs>
      <w:ind w:firstLine="0"/>
    </w:pPr>
    <w:rPr>
      <w:rFonts w:eastAsia="STKaiti"/>
      <w:kern w:val="21"/>
      <w:lang w:val="en-US"/>
    </w:rPr>
  </w:style>
  <w:style w:type="paragraph" w:customStyle="1" w:styleId="aa">
    <w:name w:val="a)悬挂"/>
    <w:basedOn w:val="Normal"/>
    <w:rsid w:val="00BE67DE"/>
    <w:pPr>
      <w:tabs>
        <w:tab w:val="clear" w:pos="794"/>
        <w:tab w:val="clear" w:pos="1191"/>
        <w:tab w:val="clear" w:pos="1588"/>
        <w:tab w:val="clear" w:pos="1985"/>
        <w:tab w:val="left" w:pos="770"/>
        <w:tab w:val="left" w:pos="1680"/>
      </w:tabs>
      <w:ind w:left="778" w:hangingChars="370" w:hanging="778"/>
    </w:pPr>
    <w:rPr>
      <w:sz w:val="21"/>
      <w:szCs w:val="21"/>
      <w:lang w:val="en-GB" w:eastAsia="zh-CN"/>
    </w:rPr>
  </w:style>
  <w:style w:type="paragraph" w:styleId="ListBullet">
    <w:name w:val="List Bullet"/>
    <w:basedOn w:val="Normal"/>
    <w:autoRedefine/>
    <w:uiPriority w:val="99"/>
    <w:rsid w:val="00BE67DE"/>
    <w:pPr>
      <w:numPr>
        <w:numId w:val="1"/>
      </w:numPr>
    </w:pPr>
    <w:rPr>
      <w:szCs w:val="24"/>
      <w:lang w:val="en-GB"/>
    </w:rPr>
  </w:style>
  <w:style w:type="character" w:customStyle="1" w:styleId="HeadingbChar">
    <w:name w:val="Heading_b Char"/>
    <w:basedOn w:val="DefaultParagraphFont"/>
    <w:link w:val="Headingb"/>
    <w:locked/>
    <w:rsid w:val="00374A18"/>
    <w:rPr>
      <w:b/>
      <w:sz w:val="24"/>
      <w:lang w:val="fr-FR" w:eastAsia="en-US"/>
    </w:rPr>
  </w:style>
  <w:style w:type="character" w:styleId="FollowedHyperlink">
    <w:name w:val="FollowedHyperlink"/>
    <w:basedOn w:val="DefaultParagraphFont"/>
    <w:semiHidden/>
    <w:unhideWhenUsed/>
    <w:rsid w:val="00374A18"/>
    <w:rPr>
      <w:color w:val="800080" w:themeColor="followedHyperlink"/>
      <w:u w:val="single"/>
    </w:rPr>
  </w:style>
  <w:style w:type="character" w:customStyle="1" w:styleId="CallChar">
    <w:name w:val="Call Char"/>
    <w:basedOn w:val="DefaultParagraphFont"/>
    <w:link w:val="Call"/>
    <w:locked/>
    <w:rsid w:val="002D1196"/>
    <w:rPr>
      <w:rFonts w:eastAsia="STKaiti"/>
      <w:sz w:val="24"/>
      <w:lang w:val="fr-FR" w:eastAsia="en-US"/>
    </w:rPr>
  </w:style>
  <w:style w:type="character" w:customStyle="1" w:styleId="TabletextChar">
    <w:name w:val="Table_text Char"/>
    <w:basedOn w:val="DefaultParagraphFont"/>
    <w:link w:val="Tabletext"/>
    <w:locked/>
    <w:rsid w:val="005E117F"/>
    <w:rPr>
      <w:sz w:val="22"/>
      <w:lang w:val="fr-FR" w:eastAsia="en-US"/>
    </w:rPr>
  </w:style>
  <w:style w:type="character" w:customStyle="1" w:styleId="NormalaftertitleChar">
    <w:name w:val="Normal_after_title Char"/>
    <w:basedOn w:val="DefaultParagraphFont"/>
    <w:link w:val="Normalaftertitle"/>
    <w:locked/>
    <w:rsid w:val="001435D6"/>
    <w:rPr>
      <w:sz w:val="24"/>
      <w:lang w:val="fr-FR"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lang w:val="fr-FR" w:eastAsia="en-US"/>
    </w:rPr>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rsid w:val="00D7323A"/>
    <w:rPr>
      <w:b/>
      <w:sz w:val="24"/>
      <w:lang w:val="fr-FR" w:eastAsia="en-US"/>
    </w:rPr>
  </w:style>
  <w:style w:type="character" w:customStyle="1" w:styleId="BodyTextIndentChar">
    <w:name w:val="Body Text Indent Char"/>
    <w:basedOn w:val="DefaultParagraphFont"/>
    <w:link w:val="BodyTextIndent"/>
    <w:rsid w:val="002A5E9C"/>
    <w:rPr>
      <w:color w:val="000000"/>
      <w:kern w:val="2"/>
      <w:sz w:val="21"/>
      <w:szCs w:val="24"/>
      <w:lang w:val="en-GB"/>
    </w:rPr>
  </w:style>
  <w:style w:type="character" w:customStyle="1" w:styleId="EquationlegendChar">
    <w:name w:val="Equation_legend Char"/>
    <w:link w:val="Equationlegend"/>
    <w:locked/>
    <w:rsid w:val="00D62941"/>
    <w:rPr>
      <w:sz w:val="24"/>
      <w:lang w:eastAsia="en-US"/>
    </w:rPr>
  </w:style>
  <w:style w:type="character" w:customStyle="1" w:styleId="enumlev1Char">
    <w:name w:val="enumlev1 Char"/>
    <w:link w:val="enumlev1"/>
    <w:rsid w:val="00D62941"/>
    <w:rPr>
      <w:sz w:val="24"/>
      <w:lang w:val="fr-FR" w:eastAsia="en-US"/>
    </w:rPr>
  </w:style>
  <w:style w:type="character" w:customStyle="1" w:styleId="FigureNoChar">
    <w:name w:val="Figure_No Char"/>
    <w:basedOn w:val="DefaultParagraphFont"/>
    <w:link w:val="FigureNo"/>
    <w:rsid w:val="003173E4"/>
    <w:rPr>
      <w:caps/>
      <w:sz w:val="18"/>
      <w:lang w:val="fr-FR" w:eastAsia="en-US"/>
    </w:rPr>
  </w:style>
  <w:style w:type="character" w:customStyle="1" w:styleId="FiguretitleChar">
    <w:name w:val="Figure_title Char"/>
    <w:basedOn w:val="DefaultParagraphFont"/>
    <w:link w:val="Figuretitle"/>
    <w:rsid w:val="003173E4"/>
    <w:rPr>
      <w:rFonts w:ascii="Times New Roman Bold" w:hAnsi="Times New Roman Bold"/>
      <w:b/>
      <w:sz w:val="18"/>
      <w:lang w:val="fr-FR" w:eastAsia="en-US"/>
    </w:rPr>
  </w:style>
  <w:style w:type="character" w:customStyle="1" w:styleId="FigureChar">
    <w:name w:val="Figure Char"/>
    <w:basedOn w:val="FigureNoChar"/>
    <w:link w:val="Figure"/>
    <w:rsid w:val="003173E4"/>
    <w:rPr>
      <w:caps/>
      <w:sz w:val="18"/>
      <w:lang w:val="fr-FR" w:eastAsia="en-US"/>
    </w:rPr>
  </w:style>
  <w:style w:type="paragraph" w:customStyle="1" w:styleId="RecNo">
    <w:name w:val="Rec_No"/>
    <w:basedOn w:val="Normal"/>
    <w:next w:val="Rectitle0"/>
    <w:rsid w:val="008C18DA"/>
    <w:pPr>
      <w:keepNext/>
      <w:keepLines/>
      <w:tabs>
        <w:tab w:val="clear" w:pos="794"/>
        <w:tab w:val="clear" w:pos="1191"/>
        <w:tab w:val="clear" w:pos="1588"/>
        <w:tab w:val="clear" w:pos="1985"/>
      </w:tabs>
      <w:spacing w:before="480"/>
      <w:jc w:val="center"/>
    </w:pPr>
    <w:rPr>
      <w:rFonts w:eastAsia="Times New Roman"/>
      <w:sz w:val="28"/>
    </w:rPr>
  </w:style>
  <w:style w:type="paragraph" w:customStyle="1" w:styleId="Rectitle0">
    <w:name w:val="Rec_title"/>
    <w:basedOn w:val="Normal"/>
    <w:next w:val="Recref"/>
    <w:rsid w:val="008C18DA"/>
    <w:pPr>
      <w:keepNext/>
      <w:keepLines/>
      <w:spacing w:before="240"/>
      <w:jc w:val="center"/>
    </w:pPr>
    <w:rPr>
      <w:rFonts w:eastAsia="Times New Roman"/>
      <w:b/>
      <w:sz w:val="28"/>
    </w:rPr>
  </w:style>
  <w:style w:type="paragraph" w:customStyle="1" w:styleId="TableLegendNote">
    <w:name w:val="Table_Legend_Note"/>
    <w:basedOn w:val="Tablelegend"/>
    <w:next w:val="Tablelegend"/>
    <w:rsid w:val="008C18DA"/>
    <w:pPr>
      <w:ind w:left="-85" w:firstLine="0"/>
    </w:pPr>
    <w:rPr>
      <w:rFonts w:eastAsia="Times New Roman"/>
      <w:lang w:val="en-US"/>
    </w:rPr>
  </w:style>
  <w:style w:type="character" w:customStyle="1" w:styleId="TableheadChar">
    <w:name w:val="Table_head Char"/>
    <w:basedOn w:val="DefaultParagraphFont"/>
    <w:link w:val="Tablehead"/>
    <w:locked/>
    <w:rsid w:val="008C18DA"/>
    <w:rPr>
      <w:b/>
      <w:sz w:val="22"/>
      <w:lang w:val="fr-FR" w:eastAsia="en-US"/>
    </w:rPr>
  </w:style>
  <w:style w:type="numbering" w:customStyle="1" w:styleId="NoList1">
    <w:name w:val="No List1"/>
    <w:next w:val="NoList"/>
    <w:uiPriority w:val="99"/>
    <w:semiHidden/>
    <w:unhideWhenUsed/>
    <w:rsid w:val="008C18DA"/>
  </w:style>
  <w:style w:type="paragraph" w:customStyle="1" w:styleId="Artheading">
    <w:name w:val="Art_heading"/>
    <w:basedOn w:val="Normal"/>
    <w:next w:val="Normal"/>
    <w:rsid w:val="008C18DA"/>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8C18DA"/>
    <w:rPr>
      <w:vertAlign w:val="superscript"/>
    </w:rPr>
  </w:style>
  <w:style w:type="paragraph" w:customStyle="1" w:styleId="FirstFooter">
    <w:name w:val="FirstFooter"/>
    <w:basedOn w:val="Footer"/>
    <w:rsid w:val="008C18DA"/>
    <w:pPr>
      <w:overflowPunct/>
      <w:autoSpaceDE/>
      <w:autoSpaceDN/>
      <w:adjustRightInd/>
      <w:spacing w:before="40"/>
      <w:jc w:val="left"/>
      <w:textAlignment w:val="auto"/>
    </w:pPr>
    <w:rPr>
      <w:rFonts w:eastAsia="Times New Roman"/>
      <w:noProof w:val="0"/>
      <w:sz w:val="16"/>
      <w:lang w:val="en-GB"/>
    </w:rPr>
  </w:style>
  <w:style w:type="paragraph" w:customStyle="1" w:styleId="SpecialFooter">
    <w:name w:val="Special Footer"/>
    <w:basedOn w:val="Footer"/>
    <w:rsid w:val="008C18DA"/>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paragraph" w:customStyle="1" w:styleId="Tableref">
    <w:name w:val="Table_ref"/>
    <w:basedOn w:val="Normal"/>
    <w:next w:val="Normal"/>
    <w:rsid w:val="008C18DA"/>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3">
    <w:name w:val="Title 3"/>
    <w:basedOn w:val="Title2"/>
    <w:next w:val="Normal"/>
    <w:rsid w:val="008C18DA"/>
    <w:pPr>
      <w:tabs>
        <w:tab w:val="clear" w:pos="567"/>
        <w:tab w:val="clear" w:pos="1701"/>
        <w:tab w:val="clear" w:pos="2835"/>
        <w:tab w:val="left" w:pos="1871"/>
      </w:tabs>
      <w:overflowPunct/>
      <w:autoSpaceDE/>
      <w:autoSpaceDN/>
      <w:adjustRightInd/>
      <w:textAlignment w:val="auto"/>
    </w:pPr>
    <w:rPr>
      <w:rFonts w:eastAsia="Times New Roman"/>
      <w:caps w:val="0"/>
      <w:szCs w:val="20"/>
    </w:rPr>
  </w:style>
  <w:style w:type="paragraph" w:customStyle="1" w:styleId="Title4">
    <w:name w:val="Title 4"/>
    <w:basedOn w:val="Title3"/>
    <w:next w:val="Heading1"/>
    <w:rsid w:val="008C18DA"/>
    <w:rPr>
      <w:b/>
    </w:rPr>
  </w:style>
  <w:style w:type="character" w:customStyle="1" w:styleId="Appdef">
    <w:name w:val="App_def"/>
    <w:basedOn w:val="DefaultParagraphFont"/>
    <w:rsid w:val="008C18DA"/>
    <w:rPr>
      <w:rFonts w:ascii="Times New Roman" w:hAnsi="Times New Roman"/>
      <w:b/>
    </w:rPr>
  </w:style>
  <w:style w:type="character" w:customStyle="1" w:styleId="Appref">
    <w:name w:val="App_ref"/>
    <w:basedOn w:val="DefaultParagraphFont"/>
    <w:rsid w:val="008C18DA"/>
  </w:style>
  <w:style w:type="character" w:customStyle="1" w:styleId="Artdef">
    <w:name w:val="Art_def"/>
    <w:basedOn w:val="DefaultParagraphFont"/>
    <w:rsid w:val="008C18DA"/>
    <w:rPr>
      <w:rFonts w:ascii="Times New Roman" w:hAnsi="Times New Roman"/>
      <w:b/>
    </w:rPr>
  </w:style>
  <w:style w:type="character" w:customStyle="1" w:styleId="Artref">
    <w:name w:val="Art_ref"/>
    <w:basedOn w:val="DefaultParagraphFont"/>
    <w:rsid w:val="008C18DA"/>
  </w:style>
  <w:style w:type="character" w:customStyle="1" w:styleId="Tablefreq">
    <w:name w:val="Table_freq"/>
    <w:basedOn w:val="DefaultParagraphFont"/>
    <w:rsid w:val="008C18DA"/>
    <w:rPr>
      <w:b/>
      <w:color w:val="auto"/>
      <w:sz w:val="20"/>
    </w:rPr>
  </w:style>
  <w:style w:type="paragraph" w:customStyle="1" w:styleId="Formal">
    <w:name w:val="Formal"/>
    <w:basedOn w:val="ASN1"/>
    <w:rsid w:val="008C18DA"/>
    <w:pPr>
      <w:tabs>
        <w:tab w:val="left" w:pos="1871"/>
      </w:tabs>
      <w:jc w:val="left"/>
    </w:pPr>
    <w:rPr>
      <w:rFonts w:ascii="Times New Roman Bold" w:eastAsia="Times New Roman" w:hAnsi="Times New Roman Bold"/>
      <w:b w:val="0"/>
      <w:lang w:val="en-GB"/>
    </w:rPr>
  </w:style>
  <w:style w:type="paragraph" w:customStyle="1" w:styleId="Section10">
    <w:name w:val="Section_1"/>
    <w:basedOn w:val="Normal"/>
    <w:rsid w:val="008C18DA"/>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0">
    <w:name w:val="Section_2"/>
    <w:basedOn w:val="Section10"/>
    <w:rsid w:val="008C18DA"/>
    <w:rPr>
      <w:b w:val="0"/>
      <w:i/>
    </w:rPr>
  </w:style>
  <w:style w:type="paragraph" w:customStyle="1" w:styleId="AnnexNo">
    <w:name w:val="Annex_No"/>
    <w:basedOn w:val="Normal"/>
    <w:next w:val="Normal"/>
    <w:rsid w:val="008C18DA"/>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0">
    <w:name w:val="Annex_title"/>
    <w:basedOn w:val="Normal"/>
    <w:next w:val="Normal"/>
    <w:rsid w:val="008C18D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customStyle="1" w:styleId="AppendixNo">
    <w:name w:val="Appendix_No"/>
    <w:basedOn w:val="AnnexNo"/>
    <w:next w:val="Annexref"/>
    <w:rsid w:val="008C18DA"/>
  </w:style>
  <w:style w:type="paragraph" w:customStyle="1" w:styleId="Appendixtitle0">
    <w:name w:val="Appendix_title"/>
    <w:basedOn w:val="Annextitle0"/>
    <w:next w:val="Normal"/>
    <w:rsid w:val="008C18DA"/>
  </w:style>
  <w:style w:type="paragraph" w:customStyle="1" w:styleId="Border">
    <w:name w:val="Border"/>
    <w:basedOn w:val="Normal"/>
    <w:rsid w:val="008C18D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8C18DA"/>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8C18DA"/>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8C18DA"/>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8C18DA"/>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uiPriority w:val="99"/>
    <w:rsid w:val="008C18DA"/>
  </w:style>
  <w:style w:type="paragraph" w:customStyle="1" w:styleId="Proposal">
    <w:name w:val="Proposal"/>
    <w:basedOn w:val="Normal"/>
    <w:next w:val="Normal"/>
    <w:rsid w:val="008C18DA"/>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Section3">
    <w:name w:val="Section_3"/>
    <w:basedOn w:val="Section10"/>
    <w:rsid w:val="008C18DA"/>
    <w:rPr>
      <w:b w:val="0"/>
    </w:rPr>
  </w:style>
  <w:style w:type="paragraph" w:customStyle="1" w:styleId="TableTextS5">
    <w:name w:val="Table_TextS5"/>
    <w:basedOn w:val="Normal"/>
    <w:rsid w:val="008C18DA"/>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rFonts w:eastAsia="Times New Roman"/>
      <w:sz w:val="20"/>
      <w:lang w:val="en-GB"/>
    </w:rPr>
  </w:style>
  <w:style w:type="paragraph" w:customStyle="1" w:styleId="Agendaitem">
    <w:name w:val="Agenda_item"/>
    <w:basedOn w:val="Normal"/>
    <w:next w:val="Normal"/>
    <w:qFormat/>
    <w:rsid w:val="008C18D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n-GB"/>
    </w:rPr>
  </w:style>
  <w:style w:type="paragraph" w:customStyle="1" w:styleId="AppArtNo">
    <w:name w:val="App_Art_No"/>
    <w:basedOn w:val="ArtNo"/>
    <w:qFormat/>
    <w:rsid w:val="008C18DA"/>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8C18DA"/>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8C18DA"/>
  </w:style>
  <w:style w:type="paragraph" w:customStyle="1" w:styleId="Committee">
    <w:name w:val="Committee"/>
    <w:basedOn w:val="Normal"/>
    <w:qFormat/>
    <w:rsid w:val="008C18D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character" w:customStyle="1" w:styleId="FooterChar">
    <w:name w:val="Footer Char"/>
    <w:basedOn w:val="DefaultParagraphFont"/>
    <w:link w:val="Footer"/>
    <w:rsid w:val="008C18DA"/>
    <w:rPr>
      <w:noProof/>
      <w:sz w:val="18"/>
      <w:lang w:val="fr-FR" w:eastAsia="en-US"/>
    </w:rPr>
  </w:style>
  <w:style w:type="character" w:customStyle="1" w:styleId="FootnoteTextChar">
    <w:name w:val="Footnote Text Char"/>
    <w:basedOn w:val="DefaultParagraphFont"/>
    <w:link w:val="FootnoteText"/>
    <w:rsid w:val="008C18DA"/>
    <w:rPr>
      <w:sz w:val="22"/>
      <w:lang w:val="fr-FR" w:eastAsia="en-US"/>
    </w:rPr>
  </w:style>
  <w:style w:type="paragraph" w:customStyle="1" w:styleId="Normalend">
    <w:name w:val="Normal_end"/>
    <w:basedOn w:val="Normal"/>
    <w:next w:val="Normal"/>
    <w:qFormat/>
    <w:rsid w:val="008C18DA"/>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0"/>
    <w:next w:val="Section10"/>
    <w:qFormat/>
    <w:rsid w:val="008C18DA"/>
    <w:pPr>
      <w:keepNext/>
      <w:keepLines/>
    </w:pPr>
  </w:style>
  <w:style w:type="paragraph" w:customStyle="1" w:styleId="Subsection1">
    <w:name w:val="Subsection_1"/>
    <w:basedOn w:val="Section10"/>
    <w:next w:val="Normalaftertitle0"/>
    <w:qFormat/>
    <w:rsid w:val="008C18DA"/>
  </w:style>
  <w:style w:type="paragraph" w:customStyle="1" w:styleId="Volumetitle">
    <w:name w:val="Volume_title"/>
    <w:basedOn w:val="Normal"/>
    <w:qFormat/>
    <w:rsid w:val="008C18DA"/>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8C18DA"/>
    <w:rPr>
      <w:rFonts w:eastAsia="Times New Roman"/>
    </w:rPr>
  </w:style>
  <w:style w:type="paragraph" w:customStyle="1" w:styleId="Normalsplit">
    <w:name w:val="Normal_split"/>
    <w:basedOn w:val="Normal"/>
    <w:qFormat/>
    <w:rsid w:val="008C18DA"/>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8C18DA"/>
    <w:rPr>
      <w:rFonts w:ascii="Times New Roman" w:hAnsi="Times New Roman"/>
      <w:b w:val="0"/>
    </w:rPr>
  </w:style>
  <w:style w:type="paragraph" w:customStyle="1" w:styleId="Tablesplit">
    <w:name w:val="Table_split"/>
    <w:basedOn w:val="Tabletext"/>
    <w:qFormat/>
    <w:rsid w:val="008C18D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paragraph" w:customStyle="1" w:styleId="Methodheading1">
    <w:name w:val="Method_heading1"/>
    <w:basedOn w:val="Heading1"/>
    <w:next w:val="Normal"/>
    <w:qFormat/>
    <w:rsid w:val="008C18DA"/>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C18DA"/>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C18DA"/>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C18DA"/>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next w:val="Normal"/>
    <w:qFormat/>
    <w:rsid w:val="008C18DA"/>
    <w:pPr>
      <w:tabs>
        <w:tab w:val="clear" w:pos="794"/>
        <w:tab w:val="clear" w:pos="1191"/>
        <w:tab w:val="clear" w:pos="1588"/>
        <w:tab w:val="clear" w:pos="1985"/>
      </w:tabs>
      <w:overflowPunct/>
      <w:autoSpaceDE/>
      <w:autoSpaceDN/>
      <w:adjustRightInd/>
      <w:jc w:val="left"/>
      <w:textAlignment w:val="auto"/>
    </w:pPr>
    <w:rPr>
      <w:rFonts w:ascii="Times New Roman Bold" w:eastAsia="Times New Roman" w:hAnsi="Times New Roman Bold" w:cs="Times New Roman Bold"/>
      <w:lang w:val="en-GB" w:eastAsia="zh-CN"/>
    </w:rPr>
  </w:style>
  <w:style w:type="paragraph" w:customStyle="1" w:styleId="EditorsNote">
    <w:name w:val="EditorsNote"/>
    <w:basedOn w:val="Normal"/>
    <w:rsid w:val="008C18DA"/>
    <w:pPr>
      <w:tabs>
        <w:tab w:val="clear" w:pos="794"/>
        <w:tab w:val="clear" w:pos="1191"/>
        <w:tab w:val="clear" w:pos="1588"/>
        <w:tab w:val="clear" w:pos="1985"/>
        <w:tab w:val="left" w:pos="1134"/>
        <w:tab w:val="left" w:pos="1871"/>
        <w:tab w:val="left" w:pos="2268"/>
      </w:tabs>
      <w:spacing w:before="240" w:after="240"/>
      <w:jc w:val="left"/>
    </w:pPr>
    <w:rPr>
      <w:rFonts w:eastAsia="Times New Roman"/>
      <w:i/>
      <w:iCs/>
      <w:lang w:val="en-GB"/>
    </w:rPr>
  </w:style>
  <w:style w:type="paragraph" w:customStyle="1" w:styleId="Figurewithlegend">
    <w:name w:val="Figure_with_legend"/>
    <w:basedOn w:val="Figure"/>
    <w:rsid w:val="008C18DA"/>
    <w:pPr>
      <w:keepLines w:val="0"/>
      <w:tabs>
        <w:tab w:val="clear" w:pos="794"/>
        <w:tab w:val="clear" w:pos="1191"/>
        <w:tab w:val="clear" w:pos="1588"/>
        <w:tab w:val="clear" w:pos="1985"/>
        <w:tab w:val="left" w:pos="1134"/>
        <w:tab w:val="left" w:pos="1871"/>
        <w:tab w:val="left" w:pos="2268"/>
      </w:tabs>
      <w:spacing w:before="120"/>
    </w:pPr>
    <w:rPr>
      <w:rFonts w:eastAsia="Times New Roman"/>
      <w:caps w:val="0"/>
      <w:noProof/>
      <w:sz w:val="24"/>
      <w:lang w:val="en-GB" w:eastAsia="zh-CN"/>
    </w:rPr>
  </w:style>
  <w:style w:type="paragraph" w:styleId="Signature">
    <w:name w:val="Signature"/>
    <w:basedOn w:val="Normal"/>
    <w:link w:val="SignatureChar"/>
    <w:unhideWhenUsed/>
    <w:rsid w:val="008C18DA"/>
    <w:pPr>
      <w:tabs>
        <w:tab w:val="clear" w:pos="794"/>
        <w:tab w:val="clear" w:pos="1191"/>
        <w:tab w:val="clear" w:pos="1588"/>
        <w:tab w:val="clear" w:pos="1985"/>
        <w:tab w:val="center" w:pos="7371"/>
      </w:tabs>
      <w:spacing w:before="600"/>
      <w:jc w:val="left"/>
    </w:pPr>
    <w:rPr>
      <w:rFonts w:eastAsia="Times New Roman"/>
      <w:lang w:val="en-GB"/>
    </w:rPr>
  </w:style>
  <w:style w:type="character" w:customStyle="1" w:styleId="SignatureChar">
    <w:name w:val="Signature Char"/>
    <w:basedOn w:val="DefaultParagraphFont"/>
    <w:link w:val="Signature"/>
    <w:rsid w:val="008C18DA"/>
    <w:rPr>
      <w:rFonts w:eastAsia="Times New Roman"/>
      <w:sz w:val="24"/>
      <w:lang w:val="en-GB" w:eastAsia="en-US"/>
    </w:rPr>
  </w:style>
  <w:style w:type="paragraph" w:customStyle="1" w:styleId="Tablefin0">
    <w:name w:val="Table fin"/>
    <w:basedOn w:val="Normal"/>
    <w:rsid w:val="008C18DA"/>
    <w:pPr>
      <w:tabs>
        <w:tab w:val="clear" w:pos="794"/>
        <w:tab w:val="clear" w:pos="1191"/>
        <w:tab w:val="clear" w:pos="1588"/>
        <w:tab w:val="clear" w:pos="1985"/>
        <w:tab w:val="left" w:pos="1134"/>
        <w:tab w:val="left" w:pos="1871"/>
        <w:tab w:val="left" w:pos="2268"/>
      </w:tabs>
      <w:spacing w:before="0"/>
    </w:pPr>
    <w:rPr>
      <w:rFonts w:eastAsia="Times New Roman"/>
      <w:szCs w:val="28"/>
      <w:lang w:val="en-GB"/>
    </w:rPr>
  </w:style>
  <w:style w:type="character" w:customStyle="1" w:styleId="UnresolvedMention1">
    <w:name w:val="Unresolved Mention1"/>
    <w:basedOn w:val="DefaultParagraphFont"/>
    <w:uiPriority w:val="99"/>
    <w:semiHidden/>
    <w:unhideWhenUsed/>
    <w:rsid w:val="008C18DA"/>
    <w:rPr>
      <w:color w:val="605E5C"/>
      <w:shd w:val="clear" w:color="auto" w:fill="E1DFDD"/>
    </w:rPr>
  </w:style>
  <w:style w:type="character" w:customStyle="1" w:styleId="Heading2Char">
    <w:name w:val="Heading 2 Char"/>
    <w:basedOn w:val="DefaultParagraphFont"/>
    <w:link w:val="Heading2"/>
    <w:rsid w:val="008C18DA"/>
    <w:rPr>
      <w:b/>
      <w:sz w:val="24"/>
      <w:lang w:val="fr-FR" w:eastAsia="en-US"/>
    </w:rPr>
  </w:style>
  <w:style w:type="paragraph" w:customStyle="1" w:styleId="Default">
    <w:name w:val="Default"/>
    <w:rsid w:val="008C18DA"/>
    <w:pPr>
      <w:autoSpaceDE w:val="0"/>
      <w:autoSpaceDN w:val="0"/>
      <w:adjustRightInd w:val="0"/>
    </w:pPr>
    <w:rPr>
      <w:rFonts w:ascii="Calibri" w:eastAsiaTheme="minorHAnsi" w:hAnsi="Calibri" w:cs="Calibri"/>
      <w:color w:val="000000"/>
      <w:sz w:val="24"/>
      <w:szCs w:val="24"/>
      <w:lang w:eastAsia="en-US"/>
    </w:rPr>
  </w:style>
  <w:style w:type="character" w:customStyle="1" w:styleId="Heading3Char">
    <w:name w:val="Heading 3 Char"/>
    <w:aliases w:val="heading 3 + Indent: Left 0.25 in Char"/>
    <w:basedOn w:val="DefaultParagraphFont"/>
    <w:link w:val="Heading3"/>
    <w:rsid w:val="008C18DA"/>
    <w:rPr>
      <w:b/>
      <w:sz w:val="24"/>
      <w:lang w:val="fr-FR" w:eastAsia="en-US"/>
    </w:rPr>
  </w:style>
  <w:style w:type="character" w:styleId="PlaceholderText">
    <w:name w:val="Placeholder Text"/>
    <w:basedOn w:val="DefaultParagraphFont"/>
    <w:uiPriority w:val="99"/>
    <w:semiHidden/>
    <w:rsid w:val="008C18DA"/>
    <w:rPr>
      <w:color w:val="808080"/>
    </w:rPr>
  </w:style>
  <w:style w:type="paragraph" w:styleId="List">
    <w:name w:val="List"/>
    <w:basedOn w:val="Normal"/>
    <w:uiPriority w:val="99"/>
    <w:unhideWhenUsed/>
    <w:rsid w:val="008C18DA"/>
    <w:pPr>
      <w:ind w:left="360" w:hanging="360"/>
      <w:contextualSpacing/>
      <w:jc w:val="left"/>
    </w:pPr>
    <w:rPr>
      <w:rFonts w:eastAsia="Times New Roman"/>
      <w:lang w:val="en-GB"/>
    </w:rPr>
  </w:style>
  <w:style w:type="paragraph" w:styleId="List2">
    <w:name w:val="List 2"/>
    <w:basedOn w:val="Normal"/>
    <w:uiPriority w:val="99"/>
    <w:unhideWhenUsed/>
    <w:rsid w:val="008C18DA"/>
    <w:pPr>
      <w:ind w:left="720" w:hanging="360"/>
      <w:contextualSpacing/>
      <w:jc w:val="left"/>
    </w:pPr>
    <w:rPr>
      <w:rFonts w:eastAsia="Times New Roman"/>
      <w:lang w:val="en-GB"/>
    </w:rPr>
  </w:style>
  <w:style w:type="character" w:customStyle="1" w:styleId="Heading4Char">
    <w:name w:val="Heading 4 Char"/>
    <w:basedOn w:val="DefaultParagraphFont"/>
    <w:link w:val="Heading4"/>
    <w:rsid w:val="008C18DA"/>
    <w:rPr>
      <w:b/>
      <w:sz w:val="24"/>
      <w:lang w:val="fr-FR" w:eastAsia="en-US"/>
    </w:rPr>
  </w:style>
  <w:style w:type="character" w:customStyle="1" w:styleId="Heading5Char">
    <w:name w:val="Heading 5 Char"/>
    <w:basedOn w:val="DefaultParagraphFont"/>
    <w:link w:val="Heading5"/>
    <w:rsid w:val="008C18DA"/>
    <w:rPr>
      <w:b/>
      <w:sz w:val="24"/>
      <w:lang w:val="fr-FR" w:eastAsia="en-US"/>
    </w:rPr>
  </w:style>
  <w:style w:type="character" w:customStyle="1" w:styleId="Heading6Char">
    <w:name w:val="Heading 6 Char"/>
    <w:basedOn w:val="DefaultParagraphFont"/>
    <w:link w:val="Heading6"/>
    <w:rsid w:val="008C18DA"/>
    <w:rPr>
      <w:b/>
      <w:sz w:val="24"/>
      <w:lang w:val="fr-FR" w:eastAsia="en-US"/>
    </w:rPr>
  </w:style>
  <w:style w:type="character" w:customStyle="1" w:styleId="Heading7Char">
    <w:name w:val="Heading 7 Char"/>
    <w:basedOn w:val="DefaultParagraphFont"/>
    <w:link w:val="Heading7"/>
    <w:rsid w:val="008C18DA"/>
    <w:rPr>
      <w:b/>
      <w:sz w:val="24"/>
      <w:lang w:val="fr-FR" w:eastAsia="en-US"/>
    </w:rPr>
  </w:style>
  <w:style w:type="character" w:customStyle="1" w:styleId="Heading8Char">
    <w:name w:val="Heading 8 Char"/>
    <w:basedOn w:val="DefaultParagraphFont"/>
    <w:link w:val="Heading8"/>
    <w:rsid w:val="008C18DA"/>
    <w:rPr>
      <w:b/>
      <w:sz w:val="24"/>
      <w:lang w:val="fr-FR" w:eastAsia="en-US"/>
    </w:rPr>
  </w:style>
  <w:style w:type="character" w:customStyle="1" w:styleId="Heading9Char">
    <w:name w:val="Heading 9 Char"/>
    <w:basedOn w:val="DefaultParagraphFont"/>
    <w:link w:val="Heading9"/>
    <w:rsid w:val="008C18DA"/>
    <w:rPr>
      <w:b/>
      <w:sz w:val="24"/>
      <w:lang w:val="fr-FR" w:eastAsia="en-US"/>
    </w:rPr>
  </w:style>
  <w:style w:type="paragraph" w:customStyle="1" w:styleId="AppendixNotitle0">
    <w:name w:val="Appendix_No &amp; title"/>
    <w:basedOn w:val="AnnexNotitle0"/>
    <w:next w:val="Normalaftertitle"/>
    <w:rsid w:val="008C18DA"/>
  </w:style>
  <w:style w:type="paragraph" w:customStyle="1" w:styleId="AnnexNotitle0">
    <w:name w:val="Annex_No &amp; title"/>
    <w:basedOn w:val="Normal"/>
    <w:next w:val="Normalaftertitle"/>
    <w:rsid w:val="008C18DA"/>
    <w:pPr>
      <w:keepNext/>
      <w:keepLines/>
      <w:spacing w:before="480"/>
      <w:jc w:val="center"/>
    </w:pPr>
    <w:rPr>
      <w:rFonts w:eastAsia="Times New Roman"/>
      <w:b/>
      <w:sz w:val="28"/>
      <w:lang w:val="en-GB"/>
    </w:rPr>
  </w:style>
  <w:style w:type="paragraph" w:customStyle="1" w:styleId="FigureNotitle0">
    <w:name w:val="Figure_No &amp; title"/>
    <w:basedOn w:val="Normal"/>
    <w:next w:val="Normalaftertitle"/>
    <w:rsid w:val="008C18DA"/>
    <w:pPr>
      <w:keepLines/>
      <w:spacing w:before="240" w:after="120"/>
      <w:jc w:val="center"/>
    </w:pPr>
    <w:rPr>
      <w:rFonts w:eastAsia="Times New Roman"/>
      <w:b/>
      <w:lang w:val="en-GB"/>
    </w:rPr>
  </w:style>
  <w:style w:type="paragraph" w:customStyle="1" w:styleId="TableNotitle">
    <w:name w:val="Table_No &amp; title"/>
    <w:basedOn w:val="Normal"/>
    <w:next w:val="Tablehead"/>
    <w:rsid w:val="008C18DA"/>
    <w:pPr>
      <w:keepNext/>
      <w:keepLines/>
      <w:spacing w:before="360" w:after="120"/>
      <w:jc w:val="center"/>
    </w:pPr>
    <w:rPr>
      <w:rFonts w:eastAsia="Times New Roman"/>
      <w:b/>
      <w:lang w:val="en-GB"/>
    </w:rPr>
  </w:style>
  <w:style w:type="character" w:customStyle="1" w:styleId="Resdef">
    <w:name w:val="Res_def"/>
    <w:basedOn w:val="DefaultParagraphFont"/>
    <w:rsid w:val="008C18DA"/>
    <w:rPr>
      <w:rFonts w:ascii="Times New Roman" w:hAnsi="Times New Roman"/>
      <w:b/>
    </w:rPr>
  </w:style>
  <w:style w:type="paragraph" w:customStyle="1" w:styleId="FooterQP">
    <w:name w:val="Footer_QP"/>
    <w:basedOn w:val="Normal"/>
    <w:rsid w:val="008C18DA"/>
    <w:pPr>
      <w:tabs>
        <w:tab w:val="clear" w:pos="794"/>
        <w:tab w:val="clear" w:pos="1191"/>
        <w:tab w:val="clear" w:pos="1588"/>
        <w:tab w:val="clear" w:pos="1985"/>
        <w:tab w:val="left" w:pos="907"/>
        <w:tab w:val="right" w:pos="8789"/>
        <w:tab w:val="right" w:pos="9639"/>
      </w:tabs>
      <w:spacing w:before="0"/>
      <w:jc w:val="left"/>
    </w:pPr>
    <w:rPr>
      <w:rFonts w:eastAsia="Times New Roman"/>
      <w:b/>
      <w:sz w:val="22"/>
      <w:lang w:val="en-GB"/>
    </w:rPr>
  </w:style>
  <w:style w:type="paragraph" w:customStyle="1" w:styleId="QuestionNoBR">
    <w:name w:val="Question_No_BR"/>
    <w:basedOn w:val="RecNoBR"/>
    <w:next w:val="Questiontitle"/>
    <w:rsid w:val="008C18DA"/>
    <w:pPr>
      <w:tabs>
        <w:tab w:val="left" w:pos="794"/>
        <w:tab w:val="left" w:pos="1191"/>
        <w:tab w:val="left" w:pos="1588"/>
        <w:tab w:val="left" w:pos="1985"/>
      </w:tabs>
    </w:pPr>
    <w:rPr>
      <w:rFonts w:eastAsia="Times New Roman"/>
      <w:caps/>
      <w:lang w:val="en-GB"/>
    </w:rPr>
  </w:style>
  <w:style w:type="paragraph" w:customStyle="1" w:styleId="RepNoBR">
    <w:name w:val="Rep_No_BR"/>
    <w:basedOn w:val="RecNoBR"/>
    <w:next w:val="Reptitle"/>
    <w:rsid w:val="008C18DA"/>
    <w:pPr>
      <w:tabs>
        <w:tab w:val="left" w:pos="794"/>
        <w:tab w:val="left" w:pos="1191"/>
        <w:tab w:val="left" w:pos="1588"/>
        <w:tab w:val="left" w:pos="1985"/>
      </w:tabs>
    </w:pPr>
    <w:rPr>
      <w:rFonts w:eastAsia="Times New Roman"/>
      <w:caps/>
      <w:lang w:val="en-GB"/>
    </w:rPr>
  </w:style>
  <w:style w:type="paragraph" w:customStyle="1" w:styleId="ResNoBR">
    <w:name w:val="Res_No_BR"/>
    <w:basedOn w:val="RecNoBR"/>
    <w:next w:val="Restitle"/>
    <w:rsid w:val="008C18DA"/>
    <w:pPr>
      <w:tabs>
        <w:tab w:val="left" w:pos="794"/>
        <w:tab w:val="left" w:pos="1191"/>
        <w:tab w:val="left" w:pos="1588"/>
        <w:tab w:val="left" w:pos="1985"/>
      </w:tabs>
    </w:pPr>
    <w:rPr>
      <w:rFonts w:eastAsia="Times New Roman"/>
      <w:caps/>
      <w:lang w:val="en-GB"/>
    </w:rPr>
  </w:style>
  <w:style w:type="paragraph" w:customStyle="1" w:styleId="TabletitleBR">
    <w:name w:val="Table_title_BR"/>
    <w:basedOn w:val="Normal"/>
    <w:next w:val="Tablehead"/>
    <w:rsid w:val="008C18DA"/>
    <w:pPr>
      <w:keepNext/>
      <w:keepLines/>
      <w:spacing w:before="0" w:after="120"/>
      <w:jc w:val="center"/>
    </w:pPr>
    <w:rPr>
      <w:rFonts w:eastAsia="Times New Roman"/>
      <w:b/>
      <w:lang w:val="en-GB"/>
    </w:rPr>
  </w:style>
  <w:style w:type="paragraph" w:customStyle="1" w:styleId="TableNoBR">
    <w:name w:val="Table_No_BR"/>
    <w:basedOn w:val="Normal"/>
    <w:next w:val="TabletitleBR"/>
    <w:rsid w:val="008C18DA"/>
    <w:pPr>
      <w:keepNext/>
      <w:spacing w:before="560" w:after="120"/>
      <w:jc w:val="center"/>
    </w:pPr>
    <w:rPr>
      <w:rFonts w:eastAsia="Times New Roman"/>
      <w:caps/>
      <w:lang w:val="en-GB"/>
    </w:rPr>
  </w:style>
  <w:style w:type="character" w:customStyle="1" w:styleId="Recdef">
    <w:name w:val="Rec_def"/>
    <w:basedOn w:val="DefaultParagraphFont"/>
    <w:rsid w:val="008C18DA"/>
    <w:rPr>
      <w:b/>
    </w:rPr>
  </w:style>
  <w:style w:type="paragraph" w:customStyle="1" w:styleId="FiguretitleBR">
    <w:name w:val="Figure_title_BR"/>
    <w:basedOn w:val="TabletitleBR"/>
    <w:next w:val="Figurewithouttitle"/>
    <w:rsid w:val="008C18DA"/>
    <w:pPr>
      <w:keepNext w:val="0"/>
      <w:spacing w:after="480"/>
    </w:pPr>
  </w:style>
  <w:style w:type="paragraph" w:customStyle="1" w:styleId="FigureNoBR">
    <w:name w:val="Figure_No_BR"/>
    <w:basedOn w:val="Normal"/>
    <w:next w:val="FiguretitleBR"/>
    <w:rsid w:val="008C18DA"/>
    <w:pPr>
      <w:keepNext/>
      <w:keepLines/>
      <w:spacing w:before="480" w:after="120"/>
      <w:jc w:val="center"/>
    </w:pPr>
    <w:rPr>
      <w:rFonts w:eastAsia="Times New Roman"/>
      <w:caps/>
      <w:lang w:val="en-GB"/>
    </w:rPr>
  </w:style>
  <w:style w:type="paragraph" w:styleId="ListBullet2">
    <w:name w:val="List Bullet 2"/>
    <w:basedOn w:val="Normal"/>
    <w:uiPriority w:val="99"/>
    <w:unhideWhenUsed/>
    <w:rsid w:val="008C18DA"/>
    <w:pPr>
      <w:tabs>
        <w:tab w:val="num" w:pos="720"/>
      </w:tabs>
      <w:ind w:left="720" w:hanging="360"/>
      <w:contextualSpacing/>
      <w:jc w:val="left"/>
    </w:pPr>
    <w:rPr>
      <w:rFonts w:eastAsia="Times New Roman"/>
      <w:lang w:val="en-GB"/>
    </w:rPr>
  </w:style>
  <w:style w:type="paragraph" w:styleId="List3">
    <w:name w:val="List 3"/>
    <w:basedOn w:val="Normal"/>
    <w:uiPriority w:val="99"/>
    <w:unhideWhenUsed/>
    <w:rsid w:val="008C18DA"/>
    <w:pPr>
      <w:ind w:left="1080" w:hanging="360"/>
      <w:contextualSpacing/>
      <w:jc w:val="left"/>
    </w:pPr>
    <w:rPr>
      <w:rFonts w:eastAsia="Times New Roman"/>
      <w:lang w:val="en-GB"/>
    </w:rPr>
  </w:style>
  <w:style w:type="paragraph" w:styleId="ListBullet3">
    <w:name w:val="List Bullet 3"/>
    <w:basedOn w:val="Normal"/>
    <w:uiPriority w:val="99"/>
    <w:unhideWhenUsed/>
    <w:rsid w:val="008C18DA"/>
    <w:pPr>
      <w:tabs>
        <w:tab w:val="num" w:pos="1080"/>
      </w:tabs>
      <w:ind w:left="1080" w:hanging="360"/>
      <w:contextualSpacing/>
      <w:jc w:val="left"/>
    </w:pPr>
    <w:rPr>
      <w:rFonts w:eastAsia="Times New Roman"/>
      <w:lang w:val="en-GB"/>
    </w:rPr>
  </w:style>
  <w:style w:type="paragraph" w:styleId="ListContinue2">
    <w:name w:val="List Continue 2"/>
    <w:basedOn w:val="Normal"/>
    <w:uiPriority w:val="99"/>
    <w:unhideWhenUsed/>
    <w:rsid w:val="008C18DA"/>
    <w:pPr>
      <w:spacing w:after="120"/>
      <w:ind w:left="720"/>
      <w:contextualSpacing/>
      <w:jc w:val="left"/>
    </w:pPr>
    <w:rPr>
      <w:rFonts w:eastAsia="Times New Roman"/>
      <w:lang w:val="en-GB"/>
    </w:rPr>
  </w:style>
  <w:style w:type="paragraph" w:styleId="List4">
    <w:name w:val="List 4"/>
    <w:basedOn w:val="Normal"/>
    <w:uiPriority w:val="99"/>
    <w:unhideWhenUsed/>
    <w:rsid w:val="008C18DA"/>
    <w:pPr>
      <w:ind w:left="1440" w:hanging="360"/>
      <w:contextualSpacing/>
      <w:jc w:val="left"/>
    </w:pPr>
    <w:rPr>
      <w:rFonts w:eastAsia="Times New Roman"/>
      <w:lang w:val="en-GB"/>
    </w:rPr>
  </w:style>
  <w:style w:type="character" w:customStyle="1" w:styleId="UnresolvedMention2">
    <w:name w:val="Unresolved Mention2"/>
    <w:basedOn w:val="DefaultParagraphFont"/>
    <w:uiPriority w:val="99"/>
    <w:semiHidden/>
    <w:unhideWhenUsed/>
    <w:rsid w:val="008C18DA"/>
    <w:rPr>
      <w:color w:val="605E5C"/>
      <w:shd w:val="clear" w:color="auto" w:fill="E1DFDD"/>
    </w:rPr>
  </w:style>
  <w:style w:type="paragraph" w:styleId="TOCHeading">
    <w:name w:val="TOC Heading"/>
    <w:basedOn w:val="Heading1"/>
    <w:next w:val="Normal"/>
    <w:uiPriority w:val="39"/>
    <w:unhideWhenUsed/>
    <w:qFormat/>
    <w:rsid w:val="008C18DA"/>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CommentSubject">
    <w:name w:val="annotation subject"/>
    <w:basedOn w:val="CommentText"/>
    <w:next w:val="CommentText"/>
    <w:link w:val="CommentSubjectChar"/>
    <w:semiHidden/>
    <w:unhideWhenUsed/>
    <w:rsid w:val="008C18DA"/>
    <w:pPr>
      <w:tabs>
        <w:tab w:val="clear" w:pos="794"/>
        <w:tab w:val="clear" w:pos="1191"/>
        <w:tab w:val="clear" w:pos="1588"/>
        <w:tab w:val="clear" w:pos="1985"/>
        <w:tab w:val="left" w:pos="1134"/>
        <w:tab w:val="left" w:pos="1871"/>
        <w:tab w:val="left" w:pos="2268"/>
      </w:tabs>
      <w:jc w:val="left"/>
    </w:pPr>
    <w:rPr>
      <w:rFonts w:eastAsia="Times New Roman"/>
      <w:b/>
      <w:bCs/>
      <w:lang w:val="en-GB"/>
    </w:rPr>
  </w:style>
  <w:style w:type="character" w:customStyle="1" w:styleId="CommentSubjectChar">
    <w:name w:val="Comment Subject Char"/>
    <w:basedOn w:val="CommentTextChar"/>
    <w:link w:val="CommentSubject"/>
    <w:semiHidden/>
    <w:rsid w:val="008C18DA"/>
    <w:rPr>
      <w:rFonts w:eastAsia="Times New Roman"/>
      <w:b/>
      <w:bCs/>
      <w:lang w:val="en-GB" w:eastAsia="en-US"/>
    </w:rPr>
  </w:style>
  <w:style w:type="character" w:customStyle="1" w:styleId="UnresolvedMention3">
    <w:name w:val="Unresolved Mention3"/>
    <w:basedOn w:val="DefaultParagraphFont"/>
    <w:uiPriority w:val="99"/>
    <w:semiHidden/>
    <w:unhideWhenUsed/>
    <w:rsid w:val="008C18DA"/>
    <w:rPr>
      <w:color w:val="605E5C"/>
      <w:shd w:val="clear" w:color="auto" w:fill="E1DFDD"/>
    </w:rPr>
  </w:style>
  <w:style w:type="paragraph" w:styleId="Revision">
    <w:name w:val="Revision"/>
    <w:hidden/>
    <w:uiPriority w:val="99"/>
    <w:semiHidden/>
    <w:rsid w:val="008C18DA"/>
    <w:rPr>
      <w:rFonts w:eastAsia="Times New Roman"/>
      <w:sz w:val="24"/>
      <w:lang w:val="en-GB" w:eastAsia="en-US"/>
    </w:rPr>
  </w:style>
  <w:style w:type="character" w:styleId="UnresolvedMention">
    <w:name w:val="Unresolved Mention"/>
    <w:basedOn w:val="DefaultParagraphFont"/>
    <w:uiPriority w:val="99"/>
    <w:semiHidden/>
    <w:unhideWhenUsed/>
    <w:rsid w:val="008C18DA"/>
    <w:rPr>
      <w:color w:val="605E5C"/>
      <w:shd w:val="clear" w:color="auto" w:fill="E1DFDD"/>
    </w:rPr>
  </w:style>
  <w:style w:type="table" w:styleId="GridTable1Light-Accent1">
    <w:name w:val="Grid Table 1 Light Accent 1"/>
    <w:basedOn w:val="TableNormal"/>
    <w:uiPriority w:val="46"/>
    <w:rsid w:val="008C18DA"/>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itu.int/rec/R-REC-P.676/en" TargetMode="External"/><Relationship Id="rId26" Type="http://schemas.openxmlformats.org/officeDocument/2006/relationships/hyperlink" Target="https://www.itu.int/rec/R-REC-P.2145Part01-0-202208-I/en" TargetMode="External"/><Relationship Id="rId39" Type="http://schemas.openxmlformats.org/officeDocument/2006/relationships/hyperlink" Target="https://www.itu.int/rec/R-REC-P.2145Part13-0-202208-I/en" TargetMode="External"/><Relationship Id="rId21" Type="http://schemas.openxmlformats.org/officeDocument/2006/relationships/hyperlink" Target="https://www.itu.int/rec/R-REC-P.1510/en" TargetMode="External"/><Relationship Id="rId34" Type="http://schemas.openxmlformats.org/officeDocument/2006/relationships/hyperlink" Target="https://www.itu.int/rec/R-REC-P.2145Part08-0-202208-I/en" TargetMode="External"/><Relationship Id="rId42" Type="http://schemas.openxmlformats.org/officeDocument/2006/relationships/hyperlink" Target="https://www.itu.int/rec/R-REC-P.1511/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P.618/en" TargetMode="External"/><Relationship Id="rId29" Type="http://schemas.openxmlformats.org/officeDocument/2006/relationships/hyperlink" Target="https://www.itu.int/rec/R-REC-P.2145Part03-0-202208-I/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24" Type="http://schemas.openxmlformats.org/officeDocument/2006/relationships/hyperlink" Target="https://www.itu.int/rec/R-REC-P.2001/en" TargetMode="External"/><Relationship Id="rId32" Type="http://schemas.openxmlformats.org/officeDocument/2006/relationships/hyperlink" Target="https://www.itu.int/rec/R-REC-P.2145Part06-0-202208-I/en" TargetMode="External"/><Relationship Id="rId37" Type="http://schemas.openxmlformats.org/officeDocument/2006/relationships/hyperlink" Target="https://www.itu.int/rec/R-REC-P.2145Part11-0-202208-I/en" TargetMode="External"/><Relationship Id="rId40" Type="http://schemas.openxmlformats.org/officeDocument/2006/relationships/hyperlink" Target="https://www.itu.int/rec/R-REC-P.2145Part14-0-202208-I/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rec/R-REC-P.530/en" TargetMode="External"/><Relationship Id="rId23" Type="http://schemas.openxmlformats.org/officeDocument/2006/relationships/hyperlink" Target="https://www.itu.int/rec/R-REC-P.1853/en" TargetMode="External"/><Relationship Id="rId28" Type="http://schemas.openxmlformats.org/officeDocument/2006/relationships/hyperlink" Target="https://www.itu.int/rec/R-REC-P.2145Part02-0-202208-I/en" TargetMode="External"/><Relationship Id="rId36" Type="http://schemas.openxmlformats.org/officeDocument/2006/relationships/hyperlink" Target="https://www.itu.int/rec/R-REC-P.2145Part10-0-202208-I/en" TargetMode="External"/><Relationship Id="rId10" Type="http://schemas.openxmlformats.org/officeDocument/2006/relationships/header" Target="header3.xml"/><Relationship Id="rId19" Type="http://schemas.openxmlformats.org/officeDocument/2006/relationships/hyperlink" Target="https://www.itu.int/rec/R-REC-P.836/en" TargetMode="External"/><Relationship Id="rId31" Type="http://schemas.openxmlformats.org/officeDocument/2006/relationships/hyperlink" Target="https://www.itu.int/rec/R-REC-P.2145Part05-0-202208-I/en"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P.528/en" TargetMode="External"/><Relationship Id="rId22" Type="http://schemas.openxmlformats.org/officeDocument/2006/relationships/hyperlink" Target="https://www.itu.int/rec/R-REC-P.1511/en" TargetMode="External"/><Relationship Id="rId27" Type="http://schemas.openxmlformats.org/officeDocument/2006/relationships/hyperlink" Target="https://www.itu.int/rec/R-REC-P.2145Part01-0-202208-I/en" TargetMode="External"/><Relationship Id="rId30" Type="http://schemas.openxmlformats.org/officeDocument/2006/relationships/hyperlink" Target="https://www.itu.int/rec/R-REC-P.2145Part04-0-202208-I/en" TargetMode="External"/><Relationship Id="rId35" Type="http://schemas.openxmlformats.org/officeDocument/2006/relationships/hyperlink" Target="https://www.itu.int/rec/R-REC-P.2145Part09-0-202208-I/en"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www.itu.int/rec/R-REC-P.619/en" TargetMode="External"/><Relationship Id="rId25" Type="http://schemas.openxmlformats.org/officeDocument/2006/relationships/hyperlink" Target="https://www.itu.int/rec/R-REC-P.2041/en" TargetMode="External"/><Relationship Id="rId33" Type="http://schemas.openxmlformats.org/officeDocument/2006/relationships/hyperlink" Target="https://www.itu.int/rec/R-REC-P.2145Part07-0-202208-I/en" TargetMode="External"/><Relationship Id="rId38" Type="http://schemas.openxmlformats.org/officeDocument/2006/relationships/hyperlink" Target="https://www.itu.int/rec/R-REC-P.2145Part12-0-202208-I/en" TargetMode="External"/><Relationship Id="rId46" Type="http://schemas.openxmlformats.org/officeDocument/2006/relationships/theme" Target="theme/theme1.xml"/><Relationship Id="rId20" Type="http://schemas.openxmlformats.org/officeDocument/2006/relationships/hyperlink" Target="https://www.itu.int/rec/R-REC-P.1144/en" TargetMode="External"/><Relationship Id="rId41" Type="http://schemas.openxmlformats.org/officeDocument/2006/relationships/hyperlink" Target="https://www.itu.int/rec/R-REC-P.1511/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BA99-396F-4E61-9763-EA7633D6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46</TotalTime>
  <Pages>12</Pages>
  <Words>4295</Words>
  <Characters>7907</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ITU-R P.847-7建议书（12/2017） - 云雾引起的衰减</vt:lpstr>
    </vt:vector>
  </TitlesOfParts>
  <Manager/>
  <Company>ITU</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P.2145-0建议书(08/2022)与计算气体衰减和相关效应有关的数字地图</dc:title>
  <dc:subject/>
  <dc:creator>ITU Radiocommunication Bureau (BR)</dc:creator>
  <cp:keywords>P.2145-0</cp:keywords>
  <dc:description>Edition: 12.04.07/KJ_x000d_
1ère épreuve                      19.04.07      SP</dc:description>
  <cp:lastModifiedBy>Liu, Sanping</cp:lastModifiedBy>
  <cp:revision>28</cp:revision>
  <cp:lastPrinted>2023-01-10T15:37:00Z</cp:lastPrinted>
  <dcterms:created xsi:type="dcterms:W3CDTF">2023-01-10T13:43:00Z</dcterms:created>
  <dcterms:modified xsi:type="dcterms:W3CDTF">2023-01-10T15:40:00Z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